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4233B" w14:textId="2DE81C7B" w:rsidR="00866B17" w:rsidRPr="00EB543F" w:rsidRDefault="00866B17" w:rsidP="00866B17">
      <w:pPr>
        <w:rPr>
          <w:rFonts w:ascii="Arial" w:hAnsi="Arial" w:cs="Arial"/>
          <w:color w:val="000000"/>
          <w:lang w:eastAsia="zh-CN"/>
        </w:rPr>
      </w:pPr>
      <w:r w:rsidRPr="00EB543F">
        <w:rPr>
          <w:rFonts w:ascii="Arial" w:hAnsi="Arial" w:cs="Arial"/>
          <w:u w:val="single"/>
        </w:rPr>
        <w:t>PARTIJA 3:</w:t>
      </w:r>
      <w:r w:rsidR="00EB543F">
        <w:rPr>
          <w:rFonts w:ascii="Arial" w:hAnsi="Arial" w:cs="Arial"/>
          <w:u w:val="single"/>
        </w:rPr>
        <w:t xml:space="preserve"> </w:t>
      </w:r>
      <w:proofErr w:type="spellStart"/>
      <w:r w:rsidRPr="00EB543F">
        <w:rPr>
          <w:rFonts w:ascii="Arial" w:hAnsi="Arial" w:cs="Arial"/>
          <w:color w:val="000000"/>
          <w:lang w:eastAsia="zh-CN"/>
        </w:rPr>
        <w:t>Kombinovano</w:t>
      </w:r>
      <w:proofErr w:type="spellEnd"/>
      <w:r w:rsidRPr="00EB543F">
        <w:rPr>
          <w:rFonts w:ascii="Arial" w:hAnsi="Arial" w:cs="Arial"/>
          <w:color w:val="000000"/>
          <w:lang w:eastAsia="zh-CN"/>
        </w:rPr>
        <w:t xml:space="preserve"> </w:t>
      </w:r>
      <w:proofErr w:type="spellStart"/>
      <w:r w:rsidRPr="00EB543F">
        <w:rPr>
          <w:rFonts w:ascii="Arial" w:hAnsi="Arial" w:cs="Arial"/>
          <w:color w:val="000000"/>
          <w:lang w:eastAsia="zh-CN"/>
        </w:rPr>
        <w:t>osiguranje</w:t>
      </w:r>
      <w:proofErr w:type="spellEnd"/>
      <w:r w:rsidRPr="00EB543F">
        <w:rPr>
          <w:rFonts w:ascii="Arial" w:hAnsi="Arial" w:cs="Arial"/>
          <w:color w:val="000000"/>
          <w:lang w:eastAsia="zh-CN"/>
        </w:rPr>
        <w:t xml:space="preserve"> </w:t>
      </w:r>
      <w:proofErr w:type="spellStart"/>
      <w:r w:rsidRPr="00EB543F">
        <w:rPr>
          <w:rFonts w:ascii="Arial" w:hAnsi="Arial" w:cs="Arial"/>
          <w:color w:val="000000"/>
          <w:lang w:eastAsia="zh-CN"/>
        </w:rPr>
        <w:t>vozila</w:t>
      </w:r>
      <w:proofErr w:type="spellEnd"/>
      <w:r w:rsidRPr="00EB543F">
        <w:rPr>
          <w:rFonts w:ascii="Arial" w:hAnsi="Arial" w:cs="Arial"/>
          <w:color w:val="000000"/>
          <w:lang w:eastAsia="zh-CN"/>
        </w:rPr>
        <w:t xml:space="preserve"> (auto </w:t>
      </w:r>
      <w:proofErr w:type="spellStart"/>
      <w:r w:rsidRPr="00EB543F">
        <w:rPr>
          <w:rFonts w:ascii="Arial" w:hAnsi="Arial" w:cs="Arial"/>
          <w:color w:val="000000"/>
          <w:lang w:eastAsia="zh-CN"/>
        </w:rPr>
        <w:t>kasko</w:t>
      </w:r>
      <w:proofErr w:type="spellEnd"/>
      <w:r w:rsidRPr="00EB543F">
        <w:rPr>
          <w:rFonts w:ascii="Arial" w:hAnsi="Arial" w:cs="Arial"/>
          <w:color w:val="000000"/>
          <w:lang w:eastAsia="zh-CN"/>
        </w:rPr>
        <w:t xml:space="preserve">) </w:t>
      </w:r>
    </w:p>
    <w:p w14:paraId="1A2861AE" w14:textId="77777777" w:rsidR="00866B17" w:rsidRPr="00EB543F" w:rsidRDefault="00866B17" w:rsidP="00866B17">
      <w:pPr>
        <w:rPr>
          <w:rFonts w:ascii="Arial" w:hAnsi="Arial" w:cs="Arial"/>
          <w:u w:val="single"/>
        </w:rPr>
      </w:pPr>
    </w:p>
    <w:p w14:paraId="1A38227C" w14:textId="77777777" w:rsidR="00866B17" w:rsidRPr="00EB543F" w:rsidRDefault="00866B17" w:rsidP="00866B17">
      <w:pPr>
        <w:pStyle w:val="ListParagraph"/>
        <w:spacing w:after="0" w:line="240" w:lineRule="auto"/>
        <w:ind w:left="0"/>
        <w:rPr>
          <w:rFonts w:ascii="Arial" w:hAnsi="Arial" w:cs="Arial"/>
          <w:bCs/>
          <w:sz w:val="24"/>
          <w:szCs w:val="24"/>
          <w:u w:val="single"/>
        </w:rPr>
      </w:pPr>
      <w:proofErr w:type="spellStart"/>
      <w:r w:rsidRPr="00EB543F">
        <w:rPr>
          <w:rFonts w:ascii="Arial" w:hAnsi="Arial" w:cs="Arial"/>
          <w:bCs/>
          <w:sz w:val="24"/>
          <w:szCs w:val="24"/>
          <w:u w:val="single"/>
        </w:rPr>
        <w:t>Ponuđač</w:t>
      </w:r>
      <w:proofErr w:type="spellEnd"/>
      <w:r w:rsidRPr="00EB543F">
        <w:rPr>
          <w:rFonts w:ascii="Arial" w:hAnsi="Arial" w:cs="Arial"/>
          <w:bCs/>
          <w:sz w:val="24"/>
          <w:szCs w:val="24"/>
          <w:u w:val="single"/>
        </w:rPr>
        <w:t xml:space="preserve"> je u </w:t>
      </w:r>
      <w:proofErr w:type="spellStart"/>
      <w:r w:rsidRPr="00EB543F">
        <w:rPr>
          <w:rFonts w:ascii="Arial" w:hAnsi="Arial" w:cs="Arial"/>
          <w:bCs/>
          <w:sz w:val="24"/>
          <w:szCs w:val="24"/>
          <w:u w:val="single"/>
        </w:rPr>
        <w:t>obavezi</w:t>
      </w:r>
      <w:proofErr w:type="spellEnd"/>
      <w:r w:rsidRPr="00EB543F">
        <w:rPr>
          <w:rFonts w:ascii="Arial" w:hAnsi="Arial" w:cs="Arial"/>
          <w:bCs/>
          <w:sz w:val="24"/>
          <w:szCs w:val="24"/>
          <w:u w:val="single"/>
        </w:rPr>
        <w:t xml:space="preserve"> da </w:t>
      </w:r>
      <w:proofErr w:type="spellStart"/>
      <w:r w:rsidRPr="00EB543F">
        <w:rPr>
          <w:rFonts w:ascii="Arial" w:hAnsi="Arial" w:cs="Arial"/>
          <w:bCs/>
          <w:sz w:val="24"/>
          <w:szCs w:val="24"/>
          <w:u w:val="single"/>
        </w:rPr>
        <w:t>prihvati</w:t>
      </w:r>
      <w:proofErr w:type="spellEnd"/>
      <w:r w:rsidRPr="00EB543F">
        <w:rPr>
          <w:rFonts w:ascii="Arial" w:hAnsi="Arial" w:cs="Arial"/>
          <w:bCs/>
          <w:sz w:val="24"/>
          <w:szCs w:val="24"/>
          <w:u w:val="single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  <w:u w:val="single"/>
        </w:rPr>
        <w:t>sljedeće</w:t>
      </w:r>
      <w:proofErr w:type="spellEnd"/>
      <w:r w:rsidRPr="00EB543F">
        <w:rPr>
          <w:rFonts w:ascii="Arial" w:hAnsi="Arial" w:cs="Arial"/>
          <w:bCs/>
          <w:sz w:val="24"/>
          <w:szCs w:val="24"/>
          <w:u w:val="single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  <w:u w:val="single"/>
        </w:rPr>
        <w:t>uslove</w:t>
      </w:r>
      <w:proofErr w:type="spellEnd"/>
      <w:r w:rsidRPr="00EB543F">
        <w:rPr>
          <w:rFonts w:ascii="Arial" w:hAnsi="Arial" w:cs="Arial"/>
          <w:bCs/>
          <w:sz w:val="24"/>
          <w:szCs w:val="24"/>
          <w:u w:val="single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  <w:u w:val="single"/>
        </w:rPr>
        <w:t>naručioca</w:t>
      </w:r>
      <w:proofErr w:type="spellEnd"/>
      <w:r w:rsidRPr="00EB543F">
        <w:rPr>
          <w:rFonts w:ascii="Arial" w:hAnsi="Arial" w:cs="Arial"/>
          <w:bCs/>
          <w:sz w:val="24"/>
          <w:szCs w:val="24"/>
          <w:u w:val="single"/>
        </w:rPr>
        <w:t>:</w:t>
      </w:r>
    </w:p>
    <w:p w14:paraId="768FB374" w14:textId="77777777" w:rsidR="00866B17" w:rsidRPr="00EB543F" w:rsidRDefault="00866B17" w:rsidP="00866B17">
      <w:pPr>
        <w:pStyle w:val="ListParagraph"/>
        <w:spacing w:after="0" w:line="240" w:lineRule="auto"/>
        <w:ind w:left="0"/>
        <w:rPr>
          <w:rFonts w:ascii="Arial" w:hAnsi="Arial" w:cs="Arial"/>
          <w:bCs/>
          <w:sz w:val="24"/>
          <w:szCs w:val="24"/>
          <w:u w:val="single"/>
        </w:rPr>
      </w:pPr>
    </w:p>
    <w:p w14:paraId="01E46321" w14:textId="77777777" w:rsidR="00866B17" w:rsidRPr="00EB543F" w:rsidRDefault="00866B17" w:rsidP="00866B17">
      <w:pPr>
        <w:pStyle w:val="ListParagraph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EB543F">
        <w:rPr>
          <w:rFonts w:ascii="Arial" w:hAnsi="Arial" w:cs="Arial"/>
          <w:bCs/>
          <w:sz w:val="24"/>
          <w:szCs w:val="24"/>
        </w:rPr>
        <w:t xml:space="preserve">Auto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kasko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osiguranje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se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ugovara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stvarnu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vrijednost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odnosno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novonabavnu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vrijednost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amortizovanu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godinu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ugovaranja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Pr="00EB543F">
        <w:rPr>
          <w:rFonts w:ascii="Arial" w:hAnsi="Arial" w:cs="Arial"/>
          <w:bCs/>
          <w:sz w:val="24"/>
          <w:szCs w:val="24"/>
        </w:rPr>
        <w:t>osiguranja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>(</w:t>
      </w:r>
      <w:proofErr w:type="spellStart"/>
      <w:proofErr w:type="gramEnd"/>
      <w:r w:rsidRPr="00EB543F">
        <w:rPr>
          <w:rFonts w:ascii="Arial" w:hAnsi="Arial" w:cs="Arial"/>
          <w:bCs/>
          <w:sz w:val="24"/>
          <w:szCs w:val="24"/>
        </w:rPr>
        <w:t>katalošku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vrijenost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>).</w:t>
      </w:r>
    </w:p>
    <w:p w14:paraId="31BB9160" w14:textId="77777777" w:rsidR="00866B17" w:rsidRPr="00EB543F" w:rsidRDefault="00866B17" w:rsidP="00866B17">
      <w:pPr>
        <w:pStyle w:val="ListParagraph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auto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kasko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osiguranje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se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ugovaraju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najmanje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sljedeći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rizici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saobraćajna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nezgoda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pad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ili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udar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nekog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predmeta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štete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kod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parkiranja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vandalizam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oštećenje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tapaciranih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djelova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prouzrokovano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prilikom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pružanja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prve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pomoći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licima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požar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iznenadno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termičko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ili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hemijsko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djelovanje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spolja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eksplozija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osim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eksplozije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nuklearne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energije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pad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vazduhoplova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prirodne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nepogode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(grad,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direktan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udar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groma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sniježna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lavina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pritisak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snijega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leda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oluja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odron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stijene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udar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kamena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klizanje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tla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poplave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bujice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visoke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vode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), pad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snijega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krova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požar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kablovima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neovlašćeno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korišćenje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udar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životinjelom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stakla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životinjski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ugrizi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ili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nad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vozilom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manifestacij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demonstracije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namjerno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prouzrokovanoj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šteti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osiguranoj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stvari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sprečavanja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veće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štete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pokriće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troškova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zamjenskog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uz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saglasnost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osiguravača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ukoliko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je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isto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moguće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zbog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vrste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>).</w:t>
      </w:r>
    </w:p>
    <w:p w14:paraId="03C4E60D" w14:textId="497DC227" w:rsidR="00866B17" w:rsidRPr="00EB543F" w:rsidRDefault="00866B17" w:rsidP="00866B17">
      <w:pPr>
        <w:pStyle w:val="ListParagraph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EB543F">
        <w:rPr>
          <w:rFonts w:ascii="Arial" w:hAnsi="Arial" w:cs="Arial"/>
          <w:bCs/>
          <w:sz w:val="24"/>
          <w:szCs w:val="24"/>
        </w:rPr>
        <w:t>Osiguravač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prihvata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odšetne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zahtjeve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štete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bez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zapisnika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MUP-a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bez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obaveze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pozivanja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MUP-a,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sve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djelimične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štete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nastale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inostranstvu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nezavisno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od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okolnosti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da li je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pomjereno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lica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mjesta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ili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nije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osim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slučaju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saobraćajne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nezgode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. U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ovom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slučaju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osiguranik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je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dužan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da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obezbijedi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fotografije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oštećenja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službenu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zabilješku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štete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koje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imaju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posljedicu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povrede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lica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tijela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totalne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štete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postoji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obaveza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ugovarača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/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osiguranika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da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obezbijedi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zapisnik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MUP-a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da tom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prilikom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ne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pomijera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lica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mjesta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Amortizuje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se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vrijednost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djelimične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štete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bazi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starosti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starija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6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više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godina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najviše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do 50%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od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nabavne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>.</w:t>
      </w:r>
      <w:r w:rsidR="006B0319" w:rsidRPr="00EB543F">
        <w:rPr>
          <w:rFonts w:ascii="Arial" w:hAnsi="Arial" w:cs="Arial"/>
          <w:bCs/>
          <w:sz w:val="24"/>
          <w:szCs w:val="24"/>
        </w:rPr>
        <w:t xml:space="preserve">  </w:t>
      </w:r>
      <w:bookmarkStart w:id="0" w:name="_Hlk230844181"/>
      <w:proofErr w:type="spellStart"/>
      <w:r w:rsidRPr="00EB543F">
        <w:rPr>
          <w:rFonts w:ascii="Arial" w:hAnsi="Arial" w:cs="Arial"/>
          <w:bCs/>
          <w:sz w:val="24"/>
          <w:szCs w:val="24"/>
        </w:rPr>
        <w:t>Reklamni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natpisi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osigurani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vrijednosti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do 500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eura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pod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rednim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0546E">
        <w:rPr>
          <w:rFonts w:ascii="Arial" w:hAnsi="Arial" w:cs="Arial"/>
          <w:bCs/>
          <w:sz w:val="24"/>
          <w:szCs w:val="24"/>
        </w:rPr>
        <w:t>brojevima</w:t>
      </w:r>
      <w:proofErr w:type="spellEnd"/>
      <w:r w:rsidRPr="0090546E">
        <w:rPr>
          <w:rFonts w:ascii="Arial" w:hAnsi="Arial" w:cs="Arial"/>
          <w:bCs/>
          <w:sz w:val="24"/>
          <w:szCs w:val="24"/>
        </w:rPr>
        <w:t xml:space="preserve"> 1</w:t>
      </w:r>
      <w:proofErr w:type="gramStart"/>
      <w:r w:rsidRPr="0090546E">
        <w:rPr>
          <w:rFonts w:ascii="Arial" w:hAnsi="Arial" w:cs="Arial"/>
          <w:bCs/>
          <w:sz w:val="24"/>
          <w:szCs w:val="24"/>
        </w:rPr>
        <w:t>,1</w:t>
      </w:r>
      <w:r w:rsidR="0090546E" w:rsidRPr="0090546E">
        <w:rPr>
          <w:rFonts w:ascii="Arial" w:hAnsi="Arial" w:cs="Arial"/>
          <w:bCs/>
          <w:sz w:val="24"/>
          <w:szCs w:val="24"/>
        </w:rPr>
        <w:t>4</w:t>
      </w:r>
      <w:proofErr w:type="gramEnd"/>
      <w:r w:rsidR="0090546E" w:rsidRPr="0090546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0546E" w:rsidRPr="0090546E">
        <w:rPr>
          <w:rFonts w:ascii="Arial" w:hAnsi="Arial" w:cs="Arial"/>
          <w:bCs/>
          <w:sz w:val="24"/>
          <w:szCs w:val="24"/>
        </w:rPr>
        <w:t>i</w:t>
      </w:r>
      <w:proofErr w:type="spellEnd"/>
      <w:r w:rsidRPr="0090546E">
        <w:rPr>
          <w:rFonts w:ascii="Arial" w:hAnsi="Arial" w:cs="Arial"/>
          <w:bCs/>
          <w:sz w:val="24"/>
          <w:szCs w:val="24"/>
        </w:rPr>
        <w:t xml:space="preserve"> 1</w:t>
      </w:r>
      <w:r w:rsidR="0090546E" w:rsidRPr="0090546E">
        <w:rPr>
          <w:rFonts w:ascii="Arial" w:hAnsi="Arial" w:cs="Arial"/>
          <w:bCs/>
          <w:sz w:val="24"/>
          <w:szCs w:val="24"/>
        </w:rPr>
        <w:t>5</w:t>
      </w:r>
      <w:r w:rsidR="00025562">
        <w:rPr>
          <w:rFonts w:ascii="Arial" w:hAnsi="Arial" w:cs="Arial"/>
          <w:bCs/>
          <w:sz w:val="24"/>
          <w:szCs w:val="24"/>
        </w:rPr>
        <w:t>.</w:t>
      </w:r>
      <w:bookmarkStart w:id="1" w:name="_GoBack"/>
      <w:bookmarkEnd w:id="1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pod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rednim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brojevima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r w:rsidR="00025562">
        <w:rPr>
          <w:rFonts w:ascii="Arial" w:hAnsi="Arial" w:cs="Arial"/>
          <w:bCs/>
          <w:sz w:val="24"/>
          <w:szCs w:val="24"/>
        </w:rPr>
        <w:t>1</w:t>
      </w:r>
      <w:proofErr w:type="gramStart"/>
      <w:r w:rsidR="00025562">
        <w:rPr>
          <w:rFonts w:ascii="Arial" w:hAnsi="Arial" w:cs="Arial"/>
          <w:bCs/>
          <w:sz w:val="24"/>
          <w:szCs w:val="24"/>
        </w:rPr>
        <w:t>,14</w:t>
      </w:r>
      <w:proofErr w:type="gramEnd"/>
      <w:r w:rsidR="000255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25562">
        <w:rPr>
          <w:rFonts w:ascii="Arial" w:hAnsi="Arial" w:cs="Arial"/>
          <w:bCs/>
          <w:sz w:val="24"/>
          <w:szCs w:val="24"/>
        </w:rPr>
        <w:t>i</w:t>
      </w:r>
      <w:proofErr w:type="spellEnd"/>
      <w:r w:rsidR="00025562">
        <w:rPr>
          <w:rFonts w:ascii="Arial" w:hAnsi="Arial" w:cs="Arial"/>
          <w:bCs/>
          <w:sz w:val="24"/>
          <w:szCs w:val="24"/>
        </w:rPr>
        <w:t xml:space="preserve"> 15</w:t>
      </w:r>
      <w:r w:rsidR="00025562" w:rsidRPr="000255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ugovaraju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se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štete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usljed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podmetanja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eksploziva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eksplozivnih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naprava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nezavisno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da li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iste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postavljene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bačene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direktno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ili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je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došlo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do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indirektne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štete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>.</w:t>
      </w:r>
      <w:r w:rsidR="002E643C"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pod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rednim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brojem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r w:rsidR="00025562">
        <w:rPr>
          <w:rFonts w:ascii="Arial" w:hAnsi="Arial" w:cs="Arial"/>
          <w:bCs/>
          <w:sz w:val="24"/>
          <w:szCs w:val="24"/>
        </w:rPr>
        <w:t>1</w:t>
      </w:r>
      <w:proofErr w:type="gramStart"/>
      <w:r w:rsidR="00025562">
        <w:rPr>
          <w:rFonts w:ascii="Arial" w:hAnsi="Arial" w:cs="Arial"/>
          <w:bCs/>
          <w:sz w:val="24"/>
          <w:szCs w:val="24"/>
        </w:rPr>
        <w:t>,14</w:t>
      </w:r>
      <w:proofErr w:type="gramEnd"/>
      <w:r w:rsidR="000255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25562">
        <w:rPr>
          <w:rFonts w:ascii="Arial" w:hAnsi="Arial" w:cs="Arial"/>
          <w:bCs/>
          <w:sz w:val="24"/>
          <w:szCs w:val="24"/>
        </w:rPr>
        <w:t>i</w:t>
      </w:r>
      <w:proofErr w:type="spellEnd"/>
      <w:r w:rsidR="00025562">
        <w:rPr>
          <w:rFonts w:ascii="Arial" w:hAnsi="Arial" w:cs="Arial"/>
          <w:bCs/>
          <w:sz w:val="24"/>
          <w:szCs w:val="24"/>
        </w:rPr>
        <w:t xml:space="preserve"> 15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imaju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ugrađenu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RTV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tehniku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koja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nije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sadržana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vrijednosti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Ostala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neugrađena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nije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fiksirana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) RTV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tehnika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takođe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nije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predmet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kasko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osiguranja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</w:t>
      </w:r>
      <w:r w:rsidR="000E4D50" w:rsidRPr="00EB543F">
        <w:rPr>
          <w:rFonts w:ascii="Arial" w:hAnsi="Arial" w:cs="Arial"/>
          <w:bCs/>
          <w:sz w:val="24"/>
          <w:szCs w:val="24"/>
        </w:rPr>
        <w:t>a</w:t>
      </w:r>
      <w:proofErr w:type="spellEnd"/>
      <w:r w:rsidR="000E4D50" w:rsidRPr="00EB543F">
        <w:rPr>
          <w:rFonts w:ascii="Arial" w:hAnsi="Arial" w:cs="Arial"/>
          <w:bCs/>
          <w:sz w:val="24"/>
          <w:szCs w:val="24"/>
        </w:rPr>
        <w:t>,</w:t>
      </w:r>
      <w:r w:rsidR="002E643C"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E4D50" w:rsidRPr="00EB543F">
        <w:rPr>
          <w:rFonts w:ascii="Arial" w:hAnsi="Arial" w:cs="Arial"/>
          <w:bCs/>
          <w:sz w:val="24"/>
          <w:szCs w:val="24"/>
        </w:rPr>
        <w:t>osim</w:t>
      </w:r>
      <w:proofErr w:type="spellEnd"/>
      <w:r w:rsidR="000E4D50"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E4D50" w:rsidRPr="00EB543F">
        <w:rPr>
          <w:rFonts w:ascii="Arial" w:hAnsi="Arial" w:cs="Arial"/>
          <w:bCs/>
          <w:sz w:val="24"/>
          <w:szCs w:val="24"/>
        </w:rPr>
        <w:t>standardne</w:t>
      </w:r>
      <w:proofErr w:type="spellEnd"/>
      <w:r w:rsidR="000E4D50"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E4D50" w:rsidRPr="00EB543F">
        <w:rPr>
          <w:rFonts w:ascii="Arial" w:hAnsi="Arial" w:cs="Arial"/>
          <w:bCs/>
          <w:sz w:val="24"/>
          <w:szCs w:val="24"/>
        </w:rPr>
        <w:t>opreme</w:t>
      </w:r>
      <w:proofErr w:type="spellEnd"/>
      <w:r w:rsidR="000E4D50"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E4D50"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>.</w:t>
      </w:r>
      <w:r w:rsidR="000E4D50"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vozila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pod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rednim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brojevima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r w:rsidR="00025562">
        <w:rPr>
          <w:rFonts w:ascii="Arial" w:hAnsi="Arial" w:cs="Arial"/>
          <w:bCs/>
          <w:sz w:val="24"/>
          <w:szCs w:val="24"/>
        </w:rPr>
        <w:t>1</w:t>
      </w:r>
      <w:proofErr w:type="gramStart"/>
      <w:r w:rsidR="00025562">
        <w:rPr>
          <w:rFonts w:ascii="Arial" w:hAnsi="Arial" w:cs="Arial"/>
          <w:bCs/>
          <w:sz w:val="24"/>
          <w:szCs w:val="24"/>
        </w:rPr>
        <w:t>,14</w:t>
      </w:r>
      <w:proofErr w:type="gramEnd"/>
      <w:r w:rsidR="000255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25562">
        <w:rPr>
          <w:rFonts w:ascii="Arial" w:hAnsi="Arial" w:cs="Arial"/>
          <w:bCs/>
          <w:sz w:val="24"/>
          <w:szCs w:val="24"/>
        </w:rPr>
        <w:t>i</w:t>
      </w:r>
      <w:proofErr w:type="spellEnd"/>
      <w:r w:rsidR="00025562">
        <w:rPr>
          <w:rFonts w:ascii="Arial" w:hAnsi="Arial" w:cs="Arial"/>
          <w:bCs/>
          <w:sz w:val="24"/>
          <w:szCs w:val="24"/>
        </w:rPr>
        <w:t xml:space="preserve"> 15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ugovara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se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pokriće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slučaj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543F">
        <w:rPr>
          <w:rFonts w:ascii="Arial" w:hAnsi="Arial" w:cs="Arial"/>
          <w:bCs/>
          <w:sz w:val="24"/>
          <w:szCs w:val="24"/>
        </w:rPr>
        <w:t>zemljotresa</w:t>
      </w:r>
      <w:proofErr w:type="spellEnd"/>
      <w:r w:rsidRPr="00EB543F">
        <w:rPr>
          <w:rFonts w:ascii="Arial" w:hAnsi="Arial" w:cs="Arial"/>
          <w:bCs/>
          <w:sz w:val="24"/>
          <w:szCs w:val="24"/>
        </w:rPr>
        <w:t>.</w:t>
      </w:r>
      <w:bookmarkEnd w:id="0"/>
    </w:p>
    <w:p w14:paraId="33BA207E" w14:textId="77777777" w:rsidR="00866B17" w:rsidRPr="00EB543F" w:rsidRDefault="00866B17" w:rsidP="00866B17">
      <w:pPr>
        <w:pStyle w:val="ListParagraph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</w:p>
    <w:p w14:paraId="067D5C37" w14:textId="77777777" w:rsidR="00866B17" w:rsidRPr="00EB543F" w:rsidRDefault="00866B17" w:rsidP="00866B17">
      <w:pPr>
        <w:jc w:val="both"/>
        <w:rPr>
          <w:rFonts w:ascii="Arial" w:hAnsi="Arial" w:cs="Arial"/>
          <w:b/>
          <w:i/>
          <w:color w:val="000000"/>
          <w:u w:val="single"/>
        </w:rPr>
      </w:pPr>
      <w:r w:rsidRPr="00EB543F">
        <w:rPr>
          <w:rFonts w:ascii="Arial" w:hAnsi="Arial" w:cs="Arial"/>
          <w:b/>
          <w:i/>
          <w:color w:val="000000"/>
          <w:u w:val="single"/>
        </w:rPr>
        <w:t xml:space="preserve">Period </w:t>
      </w:r>
      <w:proofErr w:type="spellStart"/>
      <w:r w:rsidRPr="00EB543F">
        <w:rPr>
          <w:rFonts w:ascii="Arial" w:hAnsi="Arial" w:cs="Arial"/>
          <w:b/>
          <w:i/>
          <w:color w:val="000000"/>
          <w:u w:val="single"/>
        </w:rPr>
        <w:t>osiguranja</w:t>
      </w:r>
      <w:proofErr w:type="spellEnd"/>
      <w:r w:rsidRPr="00EB543F">
        <w:rPr>
          <w:rFonts w:ascii="Arial" w:hAnsi="Arial" w:cs="Arial"/>
          <w:b/>
          <w:i/>
          <w:color w:val="000000"/>
          <w:u w:val="single"/>
        </w:rPr>
        <w:t xml:space="preserve">: </w:t>
      </w:r>
      <w:proofErr w:type="spellStart"/>
      <w:r w:rsidRPr="00EB543F">
        <w:rPr>
          <w:rFonts w:ascii="Arial" w:hAnsi="Arial" w:cs="Arial"/>
          <w:b/>
          <w:i/>
          <w:color w:val="000000"/>
          <w:u w:val="single"/>
        </w:rPr>
        <w:t>po</w:t>
      </w:r>
      <w:proofErr w:type="spellEnd"/>
      <w:r w:rsidRPr="00EB543F">
        <w:rPr>
          <w:rFonts w:ascii="Arial" w:hAnsi="Arial" w:cs="Arial"/>
          <w:b/>
          <w:i/>
          <w:color w:val="000000"/>
          <w:u w:val="single"/>
        </w:rPr>
        <w:t xml:space="preserve"> </w:t>
      </w:r>
      <w:proofErr w:type="spellStart"/>
      <w:r w:rsidRPr="00EB543F">
        <w:rPr>
          <w:rFonts w:ascii="Arial" w:hAnsi="Arial" w:cs="Arial"/>
          <w:b/>
          <w:i/>
          <w:color w:val="000000"/>
          <w:u w:val="single"/>
        </w:rPr>
        <w:t>skadencaru</w:t>
      </w:r>
      <w:proofErr w:type="spellEnd"/>
      <w:r w:rsidRPr="00EB543F">
        <w:rPr>
          <w:rFonts w:ascii="Arial" w:hAnsi="Arial" w:cs="Arial"/>
          <w:b/>
          <w:i/>
          <w:color w:val="000000"/>
          <w:u w:val="single"/>
        </w:rPr>
        <w:t xml:space="preserve"> </w:t>
      </w:r>
    </w:p>
    <w:p w14:paraId="124766AD" w14:textId="77777777" w:rsidR="00734B61" w:rsidRPr="00866B17" w:rsidRDefault="00734B61"/>
    <w:sectPr w:rsidR="00734B61" w:rsidRPr="00866B17" w:rsidSect="00734B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17"/>
    <w:rsid w:val="00025562"/>
    <w:rsid w:val="000E4D50"/>
    <w:rsid w:val="00235FFE"/>
    <w:rsid w:val="002E643C"/>
    <w:rsid w:val="003A6342"/>
    <w:rsid w:val="003E26F3"/>
    <w:rsid w:val="00515793"/>
    <w:rsid w:val="00655A3F"/>
    <w:rsid w:val="00657767"/>
    <w:rsid w:val="00697825"/>
    <w:rsid w:val="006A47B2"/>
    <w:rsid w:val="006B0319"/>
    <w:rsid w:val="00734B61"/>
    <w:rsid w:val="00804860"/>
    <w:rsid w:val="00866B17"/>
    <w:rsid w:val="0090546E"/>
    <w:rsid w:val="00EB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EFFD4"/>
  <w15:docId w15:val="{ADFDB61B-ED5A-4F64-9AA4-291AC92B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"/>
    <w:basedOn w:val="Normal"/>
    <w:link w:val="ListParagraphChar"/>
    <w:uiPriority w:val="34"/>
    <w:qFormat/>
    <w:rsid w:val="00866B1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Liste 1 Char"/>
    <w:link w:val="ListParagraph"/>
    <w:uiPriority w:val="34"/>
    <w:qFormat/>
    <w:locked/>
    <w:rsid w:val="00866B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4</cp:revision>
  <dcterms:created xsi:type="dcterms:W3CDTF">2026-05-28T05:14:00Z</dcterms:created>
  <dcterms:modified xsi:type="dcterms:W3CDTF">2026-06-09T11:38:00Z</dcterms:modified>
</cp:coreProperties>
</file>