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EB1ECA" w:rsidRDefault="00EB1ECA" w:rsidP="00EB1ECA">
      <w:pPr>
        <w:spacing w:after="0" w:line="240" w:lineRule="auto"/>
        <w:jc w:val="right"/>
        <w:rPr>
          <w:rFonts w:ascii="Arial" w:eastAsia="Times New Roman" w:hAnsi="Arial" w:cs="Arial"/>
          <w:b/>
          <w:color w:val="000000"/>
          <w:sz w:val="24"/>
          <w:szCs w:val="24"/>
        </w:rPr>
      </w:pPr>
      <w:r w:rsidRPr="00EB1ECA">
        <w:rPr>
          <w:rFonts w:ascii="Arial" w:eastAsia="Times New Roman" w:hAnsi="Arial" w:cs="Arial"/>
          <w:b/>
          <w:color w:val="000000"/>
          <w:sz w:val="24"/>
          <w:szCs w:val="24"/>
        </w:rPr>
        <w:t xml:space="preserve">OBRAZAC 1  </w:t>
      </w:r>
    </w:p>
    <w:p w14:paraId="6AC4C93C" w14:textId="77777777" w:rsidR="00EB1ECA" w:rsidRPr="00EB1ECA" w:rsidRDefault="00EB1ECA" w:rsidP="00EB1ECA">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pl-PL"/>
        </w:rPr>
        <w:t>Elektroprivreda Crne Gore AD Nikšić</w:t>
      </w:r>
    </w:p>
    <w:p w14:paraId="1A68E1BC" w14:textId="4FC54ADB" w:rsidR="00EB1ECA" w:rsidRPr="00A211C7" w:rsidRDefault="00EB1ECA" w:rsidP="00EB1ECA">
      <w:pPr>
        <w:spacing w:line="276" w:lineRule="auto"/>
        <w:rPr>
          <w:rFonts w:ascii="Arial" w:eastAsia="Times New Roman" w:hAnsi="Arial" w:cs="Arial"/>
          <w:color w:val="000000"/>
          <w:sz w:val="24"/>
          <w:szCs w:val="24"/>
          <w:lang w:val="it-IT"/>
        </w:rPr>
      </w:pPr>
      <w:r w:rsidRPr="00EB1ECA">
        <w:rPr>
          <w:rFonts w:ascii="Arial" w:eastAsia="Times New Roman" w:hAnsi="Arial" w:cs="Arial"/>
          <w:color w:val="000000"/>
          <w:sz w:val="24"/>
          <w:szCs w:val="24"/>
          <w:lang w:val="it-IT"/>
        </w:rPr>
        <w:t>Broj iz eviden</w:t>
      </w:r>
      <w:r w:rsidR="00196A2D">
        <w:rPr>
          <w:rFonts w:ascii="Arial" w:eastAsia="Times New Roman" w:hAnsi="Arial" w:cs="Arial"/>
          <w:color w:val="000000"/>
          <w:sz w:val="24"/>
          <w:szCs w:val="24"/>
          <w:lang w:val="it-IT"/>
        </w:rPr>
        <w:t xml:space="preserve">cije </w:t>
      </w:r>
      <w:r w:rsidR="00196A2D" w:rsidRPr="00A211C7">
        <w:rPr>
          <w:rFonts w:ascii="Arial" w:eastAsia="Times New Roman" w:hAnsi="Arial" w:cs="Arial"/>
          <w:color w:val="000000"/>
          <w:sz w:val="24"/>
          <w:szCs w:val="24"/>
          <w:lang w:val="it-IT"/>
        </w:rPr>
        <w:t xml:space="preserve">postupaka javnih nabavki: </w:t>
      </w:r>
      <w:r w:rsidR="00771FDB">
        <w:rPr>
          <w:rFonts w:ascii="Arial" w:eastAsia="Times New Roman" w:hAnsi="Arial" w:cs="Arial"/>
          <w:color w:val="000000"/>
          <w:sz w:val="24"/>
          <w:szCs w:val="24"/>
          <w:lang w:val="it-IT"/>
        </w:rPr>
        <w:t>89</w:t>
      </w:r>
      <w:r w:rsidR="00A507C5">
        <w:rPr>
          <w:rFonts w:ascii="Arial" w:eastAsia="Times New Roman" w:hAnsi="Arial" w:cs="Arial"/>
          <w:color w:val="000000"/>
          <w:sz w:val="24"/>
          <w:szCs w:val="24"/>
          <w:lang w:val="it-IT"/>
        </w:rPr>
        <w:t>/26</w:t>
      </w:r>
    </w:p>
    <w:p w14:paraId="44A8A22B" w14:textId="17FFF218" w:rsidR="00EB1ECA" w:rsidRPr="00A211C7" w:rsidRDefault="00EB1ECA" w:rsidP="00EB1ECA">
      <w:pPr>
        <w:spacing w:line="276" w:lineRule="auto"/>
        <w:rPr>
          <w:rFonts w:ascii="Arial" w:eastAsia="Times New Roman" w:hAnsi="Arial" w:cs="Arial"/>
          <w:color w:val="000000"/>
          <w:sz w:val="24"/>
          <w:szCs w:val="24"/>
          <w:lang w:val="en-GB"/>
        </w:rPr>
      </w:pPr>
      <w:proofErr w:type="spellStart"/>
      <w:r w:rsidRPr="00A211C7">
        <w:rPr>
          <w:rFonts w:ascii="Arial" w:eastAsia="Times New Roman" w:hAnsi="Arial" w:cs="Arial"/>
          <w:color w:val="000000"/>
          <w:sz w:val="24"/>
          <w:szCs w:val="24"/>
          <w:lang w:val="en-GB"/>
        </w:rPr>
        <w:t>Redni</w:t>
      </w:r>
      <w:proofErr w:type="spellEnd"/>
      <w:r w:rsidRPr="00A211C7">
        <w:rPr>
          <w:rFonts w:ascii="Arial" w:eastAsia="Times New Roman" w:hAnsi="Arial" w:cs="Arial"/>
          <w:color w:val="000000"/>
          <w:sz w:val="24"/>
          <w:szCs w:val="24"/>
          <w:lang w:val="en-GB"/>
        </w:rPr>
        <w:t xml:space="preserve"> </w:t>
      </w:r>
      <w:proofErr w:type="spellStart"/>
      <w:r w:rsidRPr="00A211C7">
        <w:rPr>
          <w:rFonts w:ascii="Arial" w:eastAsia="Times New Roman" w:hAnsi="Arial" w:cs="Arial"/>
          <w:color w:val="000000"/>
          <w:sz w:val="24"/>
          <w:szCs w:val="24"/>
          <w:lang w:val="en-GB"/>
        </w:rPr>
        <w:t>broj</w:t>
      </w:r>
      <w:proofErr w:type="spellEnd"/>
      <w:r w:rsidRPr="00A211C7">
        <w:rPr>
          <w:rFonts w:ascii="Arial" w:eastAsia="Times New Roman" w:hAnsi="Arial" w:cs="Arial"/>
          <w:color w:val="000000"/>
          <w:sz w:val="24"/>
          <w:szCs w:val="24"/>
          <w:lang w:val="en-GB"/>
        </w:rPr>
        <w:t xml:space="preserve"> </w:t>
      </w:r>
      <w:proofErr w:type="spellStart"/>
      <w:r w:rsidRPr="00A211C7">
        <w:rPr>
          <w:rFonts w:ascii="Arial" w:eastAsia="Times New Roman" w:hAnsi="Arial" w:cs="Arial"/>
          <w:color w:val="000000"/>
          <w:sz w:val="24"/>
          <w:szCs w:val="24"/>
          <w:lang w:val="en-GB"/>
        </w:rPr>
        <w:t>iz</w:t>
      </w:r>
      <w:proofErr w:type="spellEnd"/>
      <w:r w:rsidRPr="00A211C7">
        <w:rPr>
          <w:rFonts w:ascii="Arial" w:eastAsia="Times New Roman" w:hAnsi="Arial" w:cs="Arial"/>
          <w:color w:val="000000"/>
          <w:sz w:val="24"/>
          <w:szCs w:val="24"/>
          <w:lang w:val="en-GB"/>
        </w:rPr>
        <w:t xml:space="preserve"> Plana </w:t>
      </w:r>
      <w:proofErr w:type="spellStart"/>
      <w:r w:rsidRPr="00A211C7">
        <w:rPr>
          <w:rFonts w:ascii="Arial" w:eastAsia="Times New Roman" w:hAnsi="Arial" w:cs="Arial"/>
          <w:color w:val="000000"/>
          <w:sz w:val="24"/>
          <w:szCs w:val="24"/>
          <w:lang w:val="en-GB"/>
        </w:rPr>
        <w:t>javnih</w:t>
      </w:r>
      <w:proofErr w:type="spellEnd"/>
      <w:r w:rsidRPr="00A211C7">
        <w:rPr>
          <w:rFonts w:ascii="Arial" w:eastAsia="Times New Roman" w:hAnsi="Arial" w:cs="Arial"/>
          <w:color w:val="000000"/>
          <w:sz w:val="24"/>
          <w:szCs w:val="24"/>
          <w:lang w:val="en-GB"/>
        </w:rPr>
        <w:t xml:space="preserve"> </w:t>
      </w:r>
      <w:proofErr w:type="spellStart"/>
      <w:r w:rsidRPr="00A211C7">
        <w:rPr>
          <w:rFonts w:ascii="Arial" w:eastAsia="Times New Roman" w:hAnsi="Arial" w:cs="Arial"/>
          <w:color w:val="000000"/>
          <w:sz w:val="24"/>
          <w:szCs w:val="24"/>
          <w:lang w:val="en-GB"/>
        </w:rPr>
        <w:t>nabavki</w:t>
      </w:r>
      <w:proofErr w:type="spellEnd"/>
      <w:r w:rsidRPr="00A211C7">
        <w:rPr>
          <w:rFonts w:ascii="Arial" w:eastAsia="Times New Roman" w:hAnsi="Arial" w:cs="Arial"/>
          <w:color w:val="000000"/>
          <w:sz w:val="24"/>
          <w:szCs w:val="24"/>
          <w:lang w:val="en-GB"/>
        </w:rPr>
        <w:t xml:space="preserve">: </w:t>
      </w:r>
      <w:r w:rsidR="00A507C5">
        <w:rPr>
          <w:rFonts w:ascii="Arial" w:eastAsia="Times New Roman" w:hAnsi="Arial" w:cs="Arial"/>
          <w:color w:val="000000"/>
          <w:sz w:val="24"/>
          <w:szCs w:val="24"/>
          <w:lang w:val="pl-PL"/>
        </w:rPr>
        <w:t>298</w:t>
      </w:r>
    </w:p>
    <w:p w14:paraId="1462204B" w14:textId="6E34CE1E" w:rsidR="00EB1ECA" w:rsidRPr="00EB1ECA" w:rsidRDefault="00EB1ECA" w:rsidP="00EB1ECA">
      <w:pPr>
        <w:spacing w:after="0" w:line="240" w:lineRule="auto"/>
        <w:jc w:val="both"/>
        <w:rPr>
          <w:rFonts w:ascii="Arial" w:eastAsia="Times New Roman" w:hAnsi="Arial" w:cs="Arial"/>
          <w:b/>
          <w:bCs/>
          <w:color w:val="000000"/>
          <w:sz w:val="24"/>
          <w:szCs w:val="24"/>
        </w:rPr>
      </w:pPr>
      <w:r w:rsidRPr="00A211C7">
        <w:rPr>
          <w:rFonts w:ascii="Arial" w:eastAsia="Times New Roman" w:hAnsi="Arial" w:cs="Arial"/>
          <w:color w:val="000000"/>
          <w:sz w:val="24"/>
          <w:szCs w:val="24"/>
          <w:lang w:val="it-IT"/>
        </w:rPr>
        <w:t xml:space="preserve">Mjesto i datum: Nikšić, </w:t>
      </w:r>
      <w:r w:rsidR="00BD01B6">
        <w:rPr>
          <w:rFonts w:ascii="Arial" w:eastAsia="Times New Roman" w:hAnsi="Arial" w:cs="Arial"/>
          <w:color w:val="000000"/>
          <w:sz w:val="24"/>
          <w:szCs w:val="24"/>
          <w:lang w:val="it-IT"/>
        </w:rPr>
        <w:t>29</w:t>
      </w:r>
      <w:r w:rsidR="00771FDB">
        <w:rPr>
          <w:rFonts w:ascii="Arial" w:eastAsia="Times New Roman" w:hAnsi="Arial" w:cs="Arial"/>
          <w:color w:val="000000"/>
          <w:sz w:val="24"/>
          <w:szCs w:val="24"/>
          <w:lang w:val="it-IT"/>
        </w:rPr>
        <w:t>.05</w:t>
      </w:r>
      <w:r w:rsidR="00A507C5">
        <w:rPr>
          <w:rFonts w:ascii="Arial" w:eastAsia="Times New Roman" w:hAnsi="Arial" w:cs="Arial"/>
          <w:color w:val="000000"/>
          <w:sz w:val="24"/>
          <w:szCs w:val="24"/>
          <w:lang w:val="it-IT"/>
        </w:rPr>
        <w:t>.2026</w:t>
      </w:r>
      <w:r w:rsidRPr="00A211C7">
        <w:rPr>
          <w:rFonts w:ascii="Arial" w:eastAsia="Times New Roman" w:hAnsi="Arial" w:cs="Arial"/>
          <w:color w:val="000000"/>
          <w:sz w:val="24"/>
          <w:szCs w:val="24"/>
          <w:lang w:val="it-IT"/>
        </w:rPr>
        <w:t>. godine</w:t>
      </w:r>
    </w:p>
    <w:p w14:paraId="137D9A77" w14:textId="77777777" w:rsidR="00EB1ECA" w:rsidRPr="00EB1ECA" w:rsidRDefault="00EB1ECA" w:rsidP="00EB1ECA">
      <w:pPr>
        <w:spacing w:after="0" w:line="240" w:lineRule="auto"/>
        <w:rPr>
          <w:rFonts w:ascii="Arial" w:eastAsia="Times New Roman" w:hAnsi="Arial" w:cs="Arial"/>
          <w:sz w:val="24"/>
          <w:szCs w:val="24"/>
        </w:rPr>
      </w:pPr>
    </w:p>
    <w:p w14:paraId="549B8A11" w14:textId="77777777" w:rsidR="00531F94" w:rsidRPr="00EB1ECA" w:rsidRDefault="00531F94" w:rsidP="00EB1ECA">
      <w:pPr>
        <w:spacing w:after="0" w:line="240" w:lineRule="auto"/>
        <w:rPr>
          <w:rFonts w:ascii="Arial" w:eastAsia="Times New Roman" w:hAnsi="Arial" w:cs="Arial"/>
          <w:sz w:val="24"/>
          <w:szCs w:val="24"/>
        </w:rPr>
      </w:pPr>
    </w:p>
    <w:p w14:paraId="6E0C88E9" w14:textId="77777777" w:rsidR="00EB1ECA" w:rsidRPr="00EB1ECA" w:rsidRDefault="00EB1ECA" w:rsidP="00EB1ECA">
      <w:pPr>
        <w:spacing w:after="0" w:line="240" w:lineRule="auto"/>
        <w:rPr>
          <w:rFonts w:ascii="Arial" w:eastAsia="Times New Roman" w:hAnsi="Arial" w:cs="Arial"/>
          <w:sz w:val="24"/>
          <w:szCs w:val="24"/>
        </w:rPr>
      </w:pPr>
    </w:p>
    <w:p w14:paraId="71ED5192" w14:textId="48BCEA8C"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r w:rsidRPr="00EB1ECA">
        <w:rPr>
          <w:rFonts w:ascii="Arial" w:eastAsia="Times New Roman" w:hAnsi="Arial" w:cs="Arial"/>
          <w:sz w:val="24"/>
          <w:szCs w:val="24"/>
        </w:rPr>
        <w:t xml:space="preserve">Na osnovu člana 53 stav 3 Zakona o javnim nabavkama </w:t>
      </w:r>
      <w:r w:rsidR="002927B5" w:rsidRPr="00F73CA2">
        <w:rPr>
          <w:rFonts w:ascii="Arial" w:eastAsia="Times New Roman" w:hAnsi="Arial" w:cs="Arial"/>
          <w:sz w:val="24"/>
          <w:szCs w:val="24"/>
        </w:rPr>
        <w:t xml:space="preserve">(„Službeni list CG“, </w:t>
      </w:r>
      <w:r w:rsidR="002927B5">
        <w:rPr>
          <w:rFonts w:ascii="Arial" w:eastAsia="Times New Roman" w:hAnsi="Arial" w:cs="Arial"/>
          <w:sz w:val="24"/>
          <w:szCs w:val="24"/>
        </w:rPr>
        <w:t>br. 74/19, 3/23, 11/23 i 84/24)</w:t>
      </w:r>
      <w:r w:rsidRPr="00EB1ECA">
        <w:rPr>
          <w:rFonts w:ascii="Arial" w:eastAsia="Times New Roman" w:hAnsi="Arial" w:cs="Arial"/>
          <w:sz w:val="24"/>
          <w:szCs w:val="24"/>
        </w:rPr>
        <w:t xml:space="preserve"> </w:t>
      </w:r>
      <w:proofErr w:type="spellStart"/>
      <w:r w:rsidRPr="00531F94">
        <w:rPr>
          <w:rFonts w:ascii="Arial" w:eastAsia="Times New Roman" w:hAnsi="Arial" w:cs="Arial"/>
          <w:color w:val="000000"/>
          <w:sz w:val="24"/>
          <w:szCs w:val="24"/>
          <w:u w:val="single"/>
          <w:lang w:val="en-US"/>
        </w:rPr>
        <w:t>Elektroprivreda</w:t>
      </w:r>
      <w:proofErr w:type="spellEnd"/>
      <w:r w:rsidRPr="00531F94">
        <w:rPr>
          <w:rFonts w:ascii="Arial" w:eastAsia="Times New Roman" w:hAnsi="Arial" w:cs="Arial"/>
          <w:color w:val="000000"/>
          <w:sz w:val="24"/>
          <w:szCs w:val="24"/>
          <w:u w:val="single"/>
          <w:lang w:val="en-US"/>
        </w:rPr>
        <w:t xml:space="preserve"> </w:t>
      </w:r>
      <w:proofErr w:type="spellStart"/>
      <w:r w:rsidRPr="00531F94">
        <w:rPr>
          <w:rFonts w:ascii="Arial" w:eastAsia="Times New Roman" w:hAnsi="Arial" w:cs="Arial"/>
          <w:color w:val="000000"/>
          <w:sz w:val="24"/>
          <w:szCs w:val="24"/>
          <w:u w:val="single"/>
          <w:lang w:val="en-US"/>
        </w:rPr>
        <w:t>Crne</w:t>
      </w:r>
      <w:proofErr w:type="spellEnd"/>
      <w:r w:rsidRPr="00531F94">
        <w:rPr>
          <w:rFonts w:ascii="Arial" w:eastAsia="Times New Roman" w:hAnsi="Arial" w:cs="Arial"/>
          <w:color w:val="000000"/>
          <w:sz w:val="24"/>
          <w:szCs w:val="24"/>
          <w:u w:val="single"/>
          <w:lang w:val="en-US"/>
        </w:rPr>
        <w:t xml:space="preserve"> Gore AD </w:t>
      </w:r>
      <w:proofErr w:type="spellStart"/>
      <w:r w:rsidRPr="00531F94">
        <w:rPr>
          <w:rFonts w:ascii="Arial" w:eastAsia="Times New Roman" w:hAnsi="Arial" w:cs="Arial"/>
          <w:color w:val="000000"/>
          <w:sz w:val="24"/>
          <w:szCs w:val="24"/>
          <w:u w:val="single"/>
          <w:lang w:val="en-US"/>
        </w:rPr>
        <w:t>Nikšić</w:t>
      </w:r>
      <w:proofErr w:type="spellEnd"/>
      <w:r w:rsidRPr="00531F94">
        <w:rPr>
          <w:rFonts w:ascii="Arial" w:eastAsia="Times New Roman" w:hAnsi="Arial" w:cs="Arial"/>
          <w:color w:val="000000"/>
          <w:sz w:val="24"/>
          <w:szCs w:val="24"/>
          <w:u w:val="single"/>
        </w:rPr>
        <w:t xml:space="preserve"> </w:t>
      </w:r>
      <w:r w:rsidRPr="00EB1ECA">
        <w:rPr>
          <w:rFonts w:ascii="Arial" w:eastAsia="Times New Roman" w:hAnsi="Arial" w:cs="Arial"/>
          <w:sz w:val="24"/>
          <w:szCs w:val="24"/>
        </w:rPr>
        <w:t>objavljuje</w:t>
      </w:r>
      <w:r w:rsidRPr="00EB1ECA">
        <w:rPr>
          <w:rFonts w:ascii="Arial" w:eastAsia="Times New Roman" w:hAnsi="Arial" w:cs="Arial"/>
          <w:b/>
          <w:bCs/>
          <w:color w:val="000000"/>
          <w:sz w:val="24"/>
          <w:szCs w:val="24"/>
        </w:rPr>
        <w:t xml:space="preserve">        </w:t>
      </w:r>
    </w:p>
    <w:p w14:paraId="385F42DA"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399485EE"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11E2C20C"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33AFDE2" w14:textId="77777777" w:rsidR="00EB1ECA" w:rsidRPr="00531F94"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92A916E" w14:textId="77777777" w:rsidR="00531F94" w:rsidRPr="00EB1ECA" w:rsidRDefault="00531F94" w:rsidP="00EB1ECA">
      <w:pPr>
        <w:tabs>
          <w:tab w:val="left" w:pos="1276"/>
          <w:tab w:val="left" w:pos="3261"/>
        </w:tabs>
        <w:spacing w:after="0" w:line="240" w:lineRule="auto"/>
        <w:jc w:val="both"/>
        <w:rPr>
          <w:rFonts w:ascii="Arial" w:eastAsia="Times New Roman" w:hAnsi="Arial" w:cs="Arial"/>
          <w:b/>
          <w:bCs/>
          <w:color w:val="000000"/>
          <w:sz w:val="24"/>
          <w:szCs w:val="24"/>
        </w:rPr>
      </w:pPr>
    </w:p>
    <w:p w14:paraId="011A09FF" w14:textId="77777777" w:rsidR="00EB1ECA" w:rsidRPr="00EB1ECA" w:rsidRDefault="00EB1ECA" w:rsidP="00EB1ECA">
      <w:pPr>
        <w:tabs>
          <w:tab w:val="left" w:pos="1276"/>
          <w:tab w:val="left" w:pos="3261"/>
        </w:tabs>
        <w:spacing w:after="0" w:line="240" w:lineRule="auto"/>
        <w:jc w:val="both"/>
        <w:rPr>
          <w:rFonts w:ascii="Arial" w:eastAsia="Times New Roman" w:hAnsi="Arial" w:cs="Arial"/>
          <w:sz w:val="24"/>
          <w:szCs w:val="24"/>
        </w:rPr>
      </w:pPr>
      <w:r w:rsidRPr="00EB1ECA">
        <w:rPr>
          <w:rFonts w:ascii="Arial" w:eastAsia="Times New Roman" w:hAnsi="Arial" w:cs="Arial"/>
          <w:b/>
          <w:bCs/>
          <w:color w:val="000000"/>
          <w:sz w:val="24"/>
          <w:szCs w:val="24"/>
        </w:rPr>
        <w:t xml:space="preserve">                                          </w:t>
      </w:r>
      <w:r w:rsidRPr="00EB1ECA">
        <w:rPr>
          <w:rFonts w:ascii="Arial" w:eastAsia="Times New Roman" w:hAnsi="Arial" w:cs="Arial"/>
          <w:b/>
          <w:bCs/>
          <w:color w:val="000000"/>
          <w:sz w:val="24"/>
          <w:szCs w:val="24"/>
        </w:rPr>
        <w:tab/>
      </w:r>
      <w:r w:rsidRPr="00EB1ECA">
        <w:rPr>
          <w:rFonts w:ascii="Arial" w:eastAsia="Times New Roman" w:hAnsi="Arial" w:cs="Arial"/>
          <w:bCs/>
          <w:color w:val="000000"/>
          <w:sz w:val="24"/>
          <w:szCs w:val="24"/>
        </w:rPr>
        <w:t xml:space="preserve">                                                      </w:t>
      </w:r>
    </w:p>
    <w:p w14:paraId="5EFE37BA" w14:textId="77777777" w:rsidR="00EB1ECA" w:rsidRPr="00EB1ECA" w:rsidRDefault="00EB1ECA" w:rsidP="00EB1ECA">
      <w:pPr>
        <w:keepNext/>
        <w:spacing w:after="0" w:line="240" w:lineRule="auto"/>
        <w:jc w:val="center"/>
        <w:outlineLvl w:val="0"/>
        <w:rPr>
          <w:rFonts w:ascii="Arial" w:eastAsia="Times New Roman" w:hAnsi="Arial" w:cs="Arial"/>
          <w:b/>
          <w:bCs/>
          <w:color w:val="000000"/>
          <w:sz w:val="24"/>
          <w:szCs w:val="24"/>
        </w:rPr>
      </w:pPr>
    </w:p>
    <w:p w14:paraId="59ACCE56" w14:textId="77777777" w:rsidR="00EB1ECA" w:rsidRPr="00EB1ECA" w:rsidRDefault="00EB1ECA" w:rsidP="00EB1ECA">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TENDERSKU DOKUMENTACIJU</w:t>
      </w:r>
    </w:p>
    <w:p w14:paraId="55749088" w14:textId="77777777" w:rsidR="00EB1ECA" w:rsidRPr="00EB1ECA" w:rsidRDefault="00EB1ECA" w:rsidP="008A0A7D">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ZA OTVORENI POSTUPAK JAVNE NABAVKE</w:t>
      </w:r>
    </w:p>
    <w:p w14:paraId="4490A662" w14:textId="2E372B63" w:rsidR="00A155CF" w:rsidRPr="00A155CF" w:rsidRDefault="00A6325B" w:rsidP="00A155CF">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usluga </w:t>
      </w:r>
    </w:p>
    <w:p w14:paraId="45EB2B71" w14:textId="77777777" w:rsidR="009F6225" w:rsidRPr="009F6225" w:rsidRDefault="009F6225" w:rsidP="009F6225">
      <w:pPr>
        <w:spacing w:after="0" w:line="240" w:lineRule="auto"/>
        <w:rPr>
          <w:rFonts w:ascii="Arial" w:eastAsia="Times New Roman" w:hAnsi="Arial" w:cs="Arial"/>
          <w:color w:val="000000"/>
          <w:sz w:val="24"/>
          <w:szCs w:val="24"/>
        </w:rPr>
      </w:pPr>
    </w:p>
    <w:p w14:paraId="6BBA483C" w14:textId="6636340C" w:rsidR="00A507C5" w:rsidRPr="00A507C5" w:rsidRDefault="00A507C5" w:rsidP="00A507C5">
      <w:pPr>
        <w:spacing w:after="0" w:line="240" w:lineRule="auto"/>
        <w:rPr>
          <w:rFonts w:ascii="Arial" w:eastAsia="Times New Roman" w:hAnsi="Arial" w:cs="Arial"/>
          <w:color w:val="000000"/>
          <w:sz w:val="24"/>
          <w:szCs w:val="24"/>
          <w:lang w:val="en-US"/>
        </w:rPr>
      </w:pPr>
    </w:p>
    <w:p w14:paraId="64720DA5" w14:textId="77777777" w:rsidR="00A507C5" w:rsidRPr="00A507C5" w:rsidRDefault="00A507C5" w:rsidP="00A507C5">
      <w:pPr>
        <w:spacing w:after="0" w:line="240" w:lineRule="auto"/>
        <w:rPr>
          <w:rFonts w:ascii="Arial" w:eastAsia="Times New Roman" w:hAnsi="Arial" w:cs="Arial"/>
          <w:color w:val="000000"/>
          <w:sz w:val="24"/>
          <w:szCs w:val="24"/>
          <w:lang w:val="en-US"/>
        </w:rPr>
      </w:pPr>
    </w:p>
    <w:p w14:paraId="3534734F" w14:textId="77777777" w:rsidR="00771FDB" w:rsidRDefault="00771FDB" w:rsidP="00771FDB">
      <w:pPr>
        <w:spacing w:after="0" w:line="240" w:lineRule="auto"/>
        <w:jc w:val="center"/>
        <w:rPr>
          <w:rFonts w:ascii="Arial" w:eastAsia="Times New Roman" w:hAnsi="Arial" w:cs="Arial"/>
          <w:color w:val="000000"/>
          <w:sz w:val="24"/>
          <w:szCs w:val="24"/>
          <w:lang w:val="en-US"/>
        </w:rPr>
      </w:pPr>
      <w:proofErr w:type="spellStart"/>
      <w:r w:rsidRPr="00771FDB">
        <w:rPr>
          <w:rFonts w:ascii="Arial" w:eastAsia="Times New Roman" w:hAnsi="Arial" w:cs="Arial"/>
          <w:color w:val="000000"/>
          <w:sz w:val="24"/>
          <w:szCs w:val="24"/>
          <w:lang w:val="en-US"/>
        </w:rPr>
        <w:t>Angažovanje</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kamiona</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koji</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posjeduje</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dizalicu</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za</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samoutovar</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za</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potrebe</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transporta</w:t>
      </w:r>
      <w:proofErr w:type="spellEnd"/>
      <w:r w:rsidRPr="00771FDB">
        <w:rPr>
          <w:rFonts w:ascii="Arial" w:eastAsia="Times New Roman" w:hAnsi="Arial" w:cs="Arial"/>
          <w:color w:val="000000"/>
          <w:sz w:val="24"/>
          <w:szCs w:val="24"/>
          <w:lang w:val="en-US"/>
        </w:rPr>
        <w:t xml:space="preserve"> </w:t>
      </w:r>
    </w:p>
    <w:p w14:paraId="487291C8" w14:textId="38386EB3" w:rsidR="00531F94" w:rsidRDefault="00771FDB" w:rsidP="00771FDB">
      <w:pPr>
        <w:spacing w:after="0" w:line="240" w:lineRule="auto"/>
        <w:jc w:val="center"/>
        <w:rPr>
          <w:rFonts w:ascii="Arial" w:eastAsia="Times New Roman" w:hAnsi="Arial" w:cs="Arial"/>
          <w:color w:val="000000"/>
          <w:sz w:val="24"/>
          <w:szCs w:val="24"/>
          <w:lang w:val="en-US"/>
        </w:rPr>
      </w:pPr>
      <w:proofErr w:type="gramStart"/>
      <w:r w:rsidRPr="00771FDB">
        <w:rPr>
          <w:rFonts w:ascii="Arial" w:eastAsia="Times New Roman" w:hAnsi="Arial" w:cs="Arial"/>
          <w:color w:val="000000"/>
          <w:sz w:val="24"/>
          <w:szCs w:val="24"/>
          <w:lang w:val="en-US"/>
        </w:rPr>
        <w:t>u</w:t>
      </w:r>
      <w:proofErr w:type="gram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proizvodnom</w:t>
      </w:r>
      <w:proofErr w:type="spellEnd"/>
      <w:r w:rsidRPr="00771FDB">
        <w:rPr>
          <w:rFonts w:ascii="Arial" w:eastAsia="Times New Roman" w:hAnsi="Arial" w:cs="Arial"/>
          <w:color w:val="000000"/>
          <w:sz w:val="24"/>
          <w:szCs w:val="24"/>
          <w:lang w:val="en-US"/>
        </w:rPr>
        <w:t xml:space="preserve"> </w:t>
      </w:r>
      <w:proofErr w:type="spellStart"/>
      <w:r w:rsidRPr="00771FDB">
        <w:rPr>
          <w:rFonts w:ascii="Arial" w:eastAsia="Times New Roman" w:hAnsi="Arial" w:cs="Arial"/>
          <w:color w:val="000000"/>
          <w:sz w:val="24"/>
          <w:szCs w:val="24"/>
          <w:lang w:val="en-US"/>
        </w:rPr>
        <w:t>pogonu</w:t>
      </w:r>
      <w:proofErr w:type="spellEnd"/>
      <w:r w:rsidRPr="00771FDB">
        <w:rPr>
          <w:rFonts w:ascii="Arial" w:eastAsia="Times New Roman" w:hAnsi="Arial" w:cs="Arial"/>
          <w:color w:val="000000"/>
          <w:sz w:val="24"/>
          <w:szCs w:val="24"/>
          <w:lang w:val="en-US"/>
        </w:rPr>
        <w:t xml:space="preserve"> EPCG-ŽNK</w:t>
      </w:r>
    </w:p>
    <w:p w14:paraId="67FB8A10" w14:textId="77777777" w:rsidR="00771FDB" w:rsidRDefault="00771FDB" w:rsidP="00771FDB">
      <w:pPr>
        <w:spacing w:after="0" w:line="240" w:lineRule="auto"/>
        <w:jc w:val="center"/>
        <w:rPr>
          <w:rFonts w:ascii="Arial" w:eastAsia="Times New Roman" w:hAnsi="Arial" w:cs="Arial"/>
          <w:color w:val="000000"/>
          <w:sz w:val="24"/>
          <w:szCs w:val="24"/>
          <w:lang w:val="en-US"/>
        </w:rPr>
      </w:pPr>
    </w:p>
    <w:p w14:paraId="37EC7B21" w14:textId="77777777" w:rsidR="00771FDB" w:rsidRPr="00EB1ECA" w:rsidRDefault="00771FDB" w:rsidP="00771FDB">
      <w:pPr>
        <w:spacing w:after="0" w:line="240" w:lineRule="auto"/>
        <w:jc w:val="center"/>
        <w:rPr>
          <w:rFonts w:ascii="Arial" w:eastAsia="Times New Roman" w:hAnsi="Arial" w:cs="Arial"/>
          <w:sz w:val="24"/>
          <w:szCs w:val="24"/>
        </w:rPr>
      </w:pPr>
    </w:p>
    <w:p w14:paraId="2852ACF7" w14:textId="77777777" w:rsidR="00771FDB" w:rsidRDefault="00771FDB" w:rsidP="00771FDB">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Predmet nabavke se nabavlja:</w:t>
      </w:r>
    </w:p>
    <w:p w14:paraId="06C23D2D" w14:textId="77777777" w:rsidR="00771FDB" w:rsidRDefault="00771FDB" w:rsidP="00771FDB">
      <w:pPr>
        <w:spacing w:after="0" w:line="240" w:lineRule="auto"/>
        <w:jc w:val="both"/>
        <w:rPr>
          <w:rFonts w:ascii="Arial" w:eastAsia="Times New Roman" w:hAnsi="Arial" w:cs="Arial"/>
          <w:color w:val="000000"/>
          <w:sz w:val="24"/>
          <w:szCs w:val="24"/>
        </w:rPr>
      </w:pPr>
    </w:p>
    <w:p w14:paraId="64B198B9" w14:textId="77777777" w:rsidR="00771FDB" w:rsidRDefault="00771FDB" w:rsidP="00771FDB">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Pr>
          <w:rFonts w:ascii="Arial" w:eastAsia="Times New Roman" w:hAnsi="Arial" w:cs="Arial"/>
          <w:color w:val="000000"/>
          <w:sz w:val="24"/>
          <w:szCs w:val="24"/>
        </w:rPr>
        <w:t xml:space="preserve"> kao cjelina </w:t>
      </w:r>
    </w:p>
    <w:p w14:paraId="0C3CE5F3" w14:textId="77777777" w:rsidR="00771FDB" w:rsidRDefault="00771FDB" w:rsidP="00771FDB">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A8"/>
      </w:r>
      <w:r>
        <w:rPr>
          <w:rFonts w:ascii="Arial" w:eastAsia="Times New Roman" w:hAnsi="Arial" w:cs="Arial"/>
          <w:color w:val="000000"/>
          <w:sz w:val="24"/>
          <w:szCs w:val="24"/>
        </w:rPr>
        <w:t xml:space="preserve"> po partijama</w:t>
      </w:r>
    </w:p>
    <w:p w14:paraId="7D7DEEF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345E84D" w14:textId="77777777" w:rsidR="00EB1ECA" w:rsidRPr="00EB1ECA" w:rsidRDefault="00EB1ECA" w:rsidP="00EB1ECA">
      <w:pPr>
        <w:spacing w:after="0" w:line="240" w:lineRule="auto"/>
        <w:rPr>
          <w:rFonts w:ascii="Arial" w:eastAsia="Times New Roman" w:hAnsi="Arial" w:cs="Arial"/>
          <w:color w:val="000000"/>
          <w:sz w:val="24"/>
          <w:szCs w:val="24"/>
        </w:rPr>
      </w:pPr>
    </w:p>
    <w:p w14:paraId="0BEDB901" w14:textId="77777777" w:rsidR="00EB1ECA" w:rsidRPr="00EB1ECA" w:rsidRDefault="00EB1ECA" w:rsidP="00EB1ECA">
      <w:pPr>
        <w:spacing w:after="0" w:line="240" w:lineRule="auto"/>
        <w:rPr>
          <w:rFonts w:ascii="Arial" w:eastAsia="Times New Roman" w:hAnsi="Arial" w:cs="Arial"/>
          <w:color w:val="000000"/>
          <w:sz w:val="24"/>
          <w:szCs w:val="24"/>
        </w:rPr>
      </w:pPr>
    </w:p>
    <w:p w14:paraId="39DF0579" w14:textId="77777777" w:rsidR="00EB1ECA" w:rsidRPr="00EB1ECA" w:rsidRDefault="00EB1ECA" w:rsidP="00EB1ECA">
      <w:pPr>
        <w:spacing w:after="0" w:line="240" w:lineRule="auto"/>
        <w:rPr>
          <w:rFonts w:ascii="Arial" w:eastAsia="Times New Roman" w:hAnsi="Arial" w:cs="Arial"/>
          <w:color w:val="000000"/>
          <w:sz w:val="24"/>
          <w:szCs w:val="24"/>
        </w:rPr>
      </w:pPr>
    </w:p>
    <w:p w14:paraId="3BE1CFF2" w14:textId="77777777" w:rsidR="00EB1ECA" w:rsidRPr="00EB1ECA" w:rsidRDefault="00EB1ECA" w:rsidP="00EB1ECA">
      <w:pPr>
        <w:spacing w:after="0" w:line="240" w:lineRule="auto"/>
        <w:rPr>
          <w:rFonts w:ascii="Arial" w:eastAsia="Times New Roman" w:hAnsi="Arial" w:cs="Arial"/>
          <w:color w:val="000000"/>
          <w:sz w:val="24"/>
          <w:szCs w:val="24"/>
        </w:rPr>
      </w:pPr>
    </w:p>
    <w:p w14:paraId="60F33A59" w14:textId="77777777" w:rsidR="00EB1ECA" w:rsidRPr="00EB1ECA" w:rsidRDefault="00EB1ECA" w:rsidP="00EB1ECA">
      <w:pPr>
        <w:spacing w:after="0" w:line="240" w:lineRule="auto"/>
        <w:rPr>
          <w:rFonts w:ascii="Arial" w:eastAsia="Times New Roman" w:hAnsi="Arial" w:cs="Arial"/>
          <w:color w:val="000000"/>
          <w:sz w:val="24"/>
          <w:szCs w:val="24"/>
        </w:rPr>
      </w:pPr>
    </w:p>
    <w:p w14:paraId="6E125473" w14:textId="77777777" w:rsidR="00EB1ECA" w:rsidRPr="00EB1ECA" w:rsidRDefault="00EB1ECA" w:rsidP="00EB1ECA">
      <w:pPr>
        <w:spacing w:after="0" w:line="240" w:lineRule="auto"/>
        <w:rPr>
          <w:rFonts w:ascii="Arial" w:eastAsia="Times New Roman" w:hAnsi="Arial" w:cs="Arial"/>
          <w:color w:val="000000"/>
          <w:sz w:val="24"/>
          <w:szCs w:val="24"/>
        </w:rPr>
      </w:pPr>
    </w:p>
    <w:p w14:paraId="503EC41A" w14:textId="77777777" w:rsidR="00EB1ECA" w:rsidRPr="00EB1ECA" w:rsidRDefault="00EB1ECA" w:rsidP="00EB1ECA">
      <w:pPr>
        <w:spacing w:after="0" w:line="240" w:lineRule="auto"/>
        <w:rPr>
          <w:rFonts w:ascii="Arial" w:eastAsia="Times New Roman" w:hAnsi="Arial" w:cs="Arial"/>
          <w:color w:val="000000"/>
          <w:sz w:val="24"/>
          <w:szCs w:val="24"/>
        </w:rPr>
      </w:pPr>
    </w:p>
    <w:p w14:paraId="12F5EAE5" w14:textId="77777777" w:rsidR="00EB1ECA" w:rsidRPr="00EB1ECA" w:rsidRDefault="00EB1ECA" w:rsidP="00EB1ECA">
      <w:pPr>
        <w:spacing w:after="0" w:line="240" w:lineRule="auto"/>
        <w:rPr>
          <w:rFonts w:ascii="Arial" w:eastAsia="Times New Roman" w:hAnsi="Arial" w:cs="Arial"/>
          <w:color w:val="000000"/>
          <w:sz w:val="24"/>
          <w:szCs w:val="24"/>
        </w:rPr>
      </w:pPr>
    </w:p>
    <w:p w14:paraId="7F4117AC" w14:textId="77777777" w:rsidR="00EB1ECA" w:rsidRPr="00EB1ECA" w:rsidRDefault="00EB1ECA" w:rsidP="00EB1ECA">
      <w:pPr>
        <w:spacing w:after="0" w:line="240" w:lineRule="auto"/>
        <w:rPr>
          <w:rFonts w:ascii="Arial" w:eastAsia="Times New Roman" w:hAnsi="Arial" w:cs="Arial"/>
          <w:color w:val="000000"/>
          <w:sz w:val="24"/>
          <w:szCs w:val="24"/>
        </w:rPr>
      </w:pPr>
    </w:p>
    <w:p w14:paraId="7F36226F" w14:textId="77777777" w:rsidR="00EB1ECA" w:rsidRPr="00EB1ECA" w:rsidRDefault="00EB1ECA" w:rsidP="00EB1ECA">
      <w:pPr>
        <w:spacing w:after="0" w:line="240" w:lineRule="auto"/>
        <w:rPr>
          <w:rFonts w:ascii="Arial" w:eastAsia="Times New Roman" w:hAnsi="Arial" w:cs="Arial"/>
          <w:color w:val="000000"/>
          <w:sz w:val="24"/>
          <w:szCs w:val="24"/>
        </w:rPr>
      </w:pPr>
    </w:p>
    <w:p w14:paraId="5AD3ED64" w14:textId="77777777" w:rsidR="00EB1ECA" w:rsidRPr="00EB1ECA" w:rsidRDefault="00EB1ECA" w:rsidP="00EB1ECA">
      <w:pPr>
        <w:spacing w:after="0" w:line="240" w:lineRule="auto"/>
        <w:rPr>
          <w:rFonts w:ascii="Arial" w:eastAsia="Times New Roman" w:hAnsi="Arial" w:cs="Arial"/>
          <w:color w:val="000000"/>
          <w:sz w:val="24"/>
          <w:szCs w:val="24"/>
        </w:rPr>
      </w:pPr>
    </w:p>
    <w:p w14:paraId="0F46F2EB" w14:textId="77777777" w:rsidR="00EB1ECA" w:rsidRDefault="00EB1ECA" w:rsidP="00EB1ECA">
      <w:pPr>
        <w:spacing w:after="0" w:line="240" w:lineRule="auto"/>
        <w:rPr>
          <w:rFonts w:ascii="Arial" w:eastAsia="Times New Roman" w:hAnsi="Arial" w:cs="Arial"/>
          <w:color w:val="000000"/>
          <w:sz w:val="24"/>
          <w:szCs w:val="24"/>
        </w:rPr>
      </w:pPr>
    </w:p>
    <w:p w14:paraId="5D9D1FC0" w14:textId="77777777" w:rsidR="00000372" w:rsidRDefault="00000372" w:rsidP="00EB1ECA">
      <w:pPr>
        <w:spacing w:after="0" w:line="240" w:lineRule="auto"/>
        <w:rPr>
          <w:rFonts w:ascii="Arial" w:eastAsia="Times New Roman" w:hAnsi="Arial" w:cs="Arial"/>
          <w:color w:val="000000"/>
          <w:sz w:val="24"/>
          <w:szCs w:val="24"/>
        </w:rPr>
      </w:pPr>
    </w:p>
    <w:p w14:paraId="51CE0DF8" w14:textId="77777777" w:rsidR="00A155CF" w:rsidRPr="00EB1ECA" w:rsidRDefault="00A155CF" w:rsidP="00EB1ECA">
      <w:pPr>
        <w:spacing w:after="0" w:line="240" w:lineRule="auto"/>
        <w:rPr>
          <w:rFonts w:ascii="Arial" w:eastAsia="Times New Roman" w:hAnsi="Arial" w:cs="Arial"/>
          <w:color w:val="000000"/>
          <w:sz w:val="24"/>
          <w:szCs w:val="24"/>
        </w:rPr>
      </w:pPr>
    </w:p>
    <w:p w14:paraId="37DE0523" w14:textId="77777777" w:rsidR="00EB1ECA" w:rsidRPr="00EB1ECA" w:rsidRDefault="00EB1ECA" w:rsidP="00EB1ECA">
      <w:pPr>
        <w:spacing w:after="0" w:line="240" w:lineRule="auto"/>
        <w:rPr>
          <w:rFonts w:ascii="Arial" w:eastAsia="Times New Roman" w:hAnsi="Arial" w:cs="Arial"/>
          <w:color w:val="000000"/>
          <w:sz w:val="24"/>
          <w:szCs w:val="24"/>
        </w:rPr>
      </w:pPr>
    </w:p>
    <w:p w14:paraId="5B77DB2B" w14:textId="77777777" w:rsidR="00EB1ECA" w:rsidRPr="00EB1ECA"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EB1ECA">
        <w:rPr>
          <w:rFonts w:ascii="Arial" w:eastAsia="Times New Roman" w:hAnsi="Arial" w:cs="Arial"/>
          <w:b/>
          <w:color w:val="000000"/>
          <w:sz w:val="24"/>
          <w:szCs w:val="24"/>
        </w:rPr>
        <w:lastRenderedPageBreak/>
        <w:t>POZIV ZA NADMETANJE</w:t>
      </w:r>
      <w:r w:rsidRPr="00EB1ECA">
        <w:rPr>
          <w:rFonts w:ascii="Arial" w:eastAsia="Times New Roman" w:hAnsi="Arial" w:cs="Arial"/>
          <w:b/>
          <w:color w:val="000000"/>
          <w:sz w:val="24"/>
          <w:szCs w:val="24"/>
          <w:vertAlign w:val="superscript"/>
        </w:rPr>
        <w:footnoteReference w:id="1"/>
      </w:r>
      <w:bookmarkEnd w:id="0"/>
      <w:r w:rsidRPr="00EB1ECA">
        <w:rPr>
          <w:rFonts w:ascii="Arial" w:eastAsia="Times New Roman" w:hAnsi="Arial" w:cs="Arial"/>
          <w:b/>
          <w:color w:val="000000"/>
          <w:sz w:val="24"/>
          <w:szCs w:val="24"/>
        </w:rPr>
        <w:t xml:space="preserve"> </w:t>
      </w:r>
    </w:p>
    <w:p w14:paraId="201FD717" w14:textId="77777777" w:rsidR="00EB1ECA" w:rsidRPr="00EB1ECA" w:rsidRDefault="00EB1ECA" w:rsidP="00CA004E">
      <w:pPr>
        <w:spacing w:after="0" w:line="240" w:lineRule="auto"/>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ab/>
      </w:r>
    </w:p>
    <w:p w14:paraId="008B585D"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Podaci o naručiocu;</w:t>
      </w:r>
    </w:p>
    <w:p w14:paraId="7CC99470"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Podaci o postupku i predmetu javne nabavke: </w:t>
      </w:r>
    </w:p>
    <w:p w14:paraId="5C5096C8"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Vrsta postupka,</w:t>
      </w:r>
    </w:p>
    <w:p w14:paraId="1AB55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Predmet javne nabavke (vrsta predmeta, naziv i opis predmeta),</w:t>
      </w:r>
    </w:p>
    <w:p w14:paraId="393FA56A"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Procijenjena vrijednost predmeta nabavke</w:t>
      </w:r>
      <w:r w:rsidRPr="00EB1ECA">
        <w:rPr>
          <w:rFonts w:ascii="Arial" w:eastAsia="Calibri" w:hAnsi="Arial" w:cs="Arial"/>
          <w:color w:val="000000"/>
          <w:sz w:val="24"/>
          <w:szCs w:val="24"/>
          <w:vertAlign w:val="superscript"/>
        </w:rPr>
        <w:footnoteReference w:id="2"/>
      </w:r>
      <w:r w:rsidRPr="00EB1ECA">
        <w:rPr>
          <w:rFonts w:ascii="Arial" w:eastAsia="Calibri" w:hAnsi="Arial" w:cs="Arial"/>
          <w:color w:val="000000"/>
          <w:sz w:val="24"/>
          <w:szCs w:val="24"/>
        </w:rPr>
        <w:t>,</w:t>
      </w:r>
    </w:p>
    <w:p w14:paraId="59B993DF"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Način nabavke: </w:t>
      </w:r>
    </w:p>
    <w:p w14:paraId="3F6AACFA"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Cjelina, po partijama,</w:t>
      </w:r>
    </w:p>
    <w:p w14:paraId="7A7AB9ED"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Zajednička nabavka,</w:t>
      </w:r>
    </w:p>
    <w:p w14:paraId="513BA166"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Centralizovana nabavka,</w:t>
      </w:r>
    </w:p>
    <w:p w14:paraId="77AB99E5"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Posebni oblik nabavke:</w:t>
      </w:r>
    </w:p>
    <w:p w14:paraId="0D3BF036"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Okvirni sporazum,</w:t>
      </w:r>
    </w:p>
    <w:p w14:paraId="4F7B1192"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Dinamički sistem nabavki,</w:t>
      </w:r>
    </w:p>
    <w:p w14:paraId="3F5DF298"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Elektronska aukcija,</w:t>
      </w:r>
    </w:p>
    <w:p w14:paraId="123081EB"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Elektronski katalog,</w:t>
      </w:r>
    </w:p>
    <w:p w14:paraId="69F4DFE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Uslovi za učešće u postupku javne nabavke i posebni osnovi za isključenje,</w:t>
      </w:r>
    </w:p>
    <w:p w14:paraId="723E57FD"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Kriterijum za izbor najpovoljnije ponude,</w:t>
      </w:r>
    </w:p>
    <w:p w14:paraId="5CC27227"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Način, mjesto i vrijeme podnošenja ponuda i otvaranja ponuda,</w:t>
      </w:r>
    </w:p>
    <w:p w14:paraId="2AA23C14"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za donošenje odluke o izboru,</w:t>
      </w:r>
    </w:p>
    <w:p w14:paraId="2CE79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važenja ponude,</w:t>
      </w:r>
    </w:p>
    <w:p w14:paraId="4B010DA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Garancija ponude</w:t>
      </w:r>
    </w:p>
    <w:p w14:paraId="02756E6D" w14:textId="77777777" w:rsidR="00EB1ECA" w:rsidRPr="00EB1ECA" w:rsidRDefault="00EB1ECA" w:rsidP="00EB1ECA">
      <w:pPr>
        <w:spacing w:after="0" w:line="240" w:lineRule="auto"/>
        <w:rPr>
          <w:rFonts w:ascii="Arial" w:eastAsia="Calibri" w:hAnsi="Arial" w:cs="Arial"/>
          <w:color w:val="000000"/>
          <w:sz w:val="24"/>
          <w:szCs w:val="24"/>
        </w:rPr>
      </w:pPr>
    </w:p>
    <w:p w14:paraId="6E1A0C42" w14:textId="77777777" w:rsidR="00EB1ECA" w:rsidRPr="00CA004E"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color w:val="000000"/>
          <w:sz w:val="24"/>
          <w:szCs w:val="24"/>
        </w:rPr>
      </w:pPr>
      <w:bookmarkStart w:id="1" w:name="_Toc62730554"/>
      <w:r w:rsidRPr="00EB1ECA">
        <w:rPr>
          <w:rFonts w:ascii="Arial" w:eastAsia="Times New Roman" w:hAnsi="Arial" w:cs="Arial"/>
          <w:b/>
          <w:color w:val="000000"/>
          <w:sz w:val="24"/>
          <w:szCs w:val="24"/>
        </w:rPr>
        <w:t>TEHNIČKA SPECIFIKACIJA PREDMETA JAVNE NABAVKE</w:t>
      </w:r>
      <w:r w:rsidRPr="00EB1ECA">
        <w:rPr>
          <w:rFonts w:ascii="Arial" w:eastAsia="Times New Roman" w:hAnsi="Arial" w:cs="Arial"/>
          <w:b/>
          <w:color w:val="000000"/>
          <w:sz w:val="24"/>
          <w:szCs w:val="24"/>
          <w:vertAlign w:val="superscript"/>
        </w:rPr>
        <w:footnoteReference w:id="3"/>
      </w:r>
      <w:bookmarkEnd w:id="1"/>
    </w:p>
    <w:p w14:paraId="785536D0" w14:textId="77777777" w:rsidR="00EB1ECA" w:rsidRPr="00EB1ECA" w:rsidRDefault="00EB1ECA" w:rsidP="00EB1ECA">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Naziv i opis predmeta nabavke u cjelini, po partijama i stavkama sa bitnim karakteristikama</w:t>
      </w:r>
    </w:p>
    <w:p w14:paraId="062BF067" w14:textId="77777777" w:rsidR="00831392" w:rsidRDefault="00EB1ECA" w:rsidP="00831392">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Zahtjevi u pogledu načina izvršavanja predmeta nabavke koji su od značaja za sačinjavanje ponude i izvršenje ugovora</w:t>
      </w:r>
    </w:p>
    <w:p w14:paraId="6C1BDAD7" w14:textId="77777777" w:rsidR="00567057" w:rsidRPr="00474FB6" w:rsidRDefault="00567057" w:rsidP="00421B2B">
      <w:pPr>
        <w:spacing w:after="0" w:line="240" w:lineRule="auto"/>
        <w:jc w:val="both"/>
        <w:rPr>
          <w:rFonts w:ascii="Arial" w:eastAsia="Calibri" w:hAnsi="Arial" w:cs="Arial"/>
          <w:color w:val="000000"/>
          <w:sz w:val="24"/>
          <w:szCs w:val="24"/>
          <w:lang w:val="en-US"/>
        </w:rPr>
      </w:pPr>
    </w:p>
    <w:p w14:paraId="2216CA46" w14:textId="77777777" w:rsidR="00EB1ECA" w:rsidRPr="00EB1ECA" w:rsidRDefault="00EB1ECA" w:rsidP="008A0A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EB1ECA">
        <w:rPr>
          <w:rFonts w:ascii="Arial" w:eastAsia="Calibri" w:hAnsi="Arial" w:cs="Arial"/>
          <w:b/>
          <w:bCs/>
          <w:color w:val="000000"/>
          <w:sz w:val="24"/>
          <w:szCs w:val="24"/>
        </w:rPr>
        <w:t>Procijenjena vrijednost predmenta nabavke:</w:t>
      </w:r>
      <w:r w:rsidRPr="00EB1ECA">
        <w:rPr>
          <w:rFonts w:ascii="Arial" w:eastAsia="Calibri" w:hAnsi="Arial" w:cs="Arial"/>
          <w:b/>
          <w:bCs/>
          <w:color w:val="000000"/>
          <w:sz w:val="24"/>
          <w:szCs w:val="24"/>
          <w:vertAlign w:val="superscript"/>
        </w:rPr>
        <w:footnoteReference w:id="4"/>
      </w:r>
    </w:p>
    <w:p w14:paraId="0F4C5BB5" w14:textId="14F7AD15" w:rsidR="00771FDB" w:rsidRDefault="00771FDB" w:rsidP="00771FDB">
      <w:pPr>
        <w:jc w:val="both"/>
        <w:rPr>
          <w:rFonts w:ascii="Arial" w:hAnsi="Arial" w:cs="Arial"/>
          <w:b/>
          <w:bCs/>
          <w:color w:val="000000"/>
          <w:sz w:val="24"/>
        </w:rPr>
      </w:pPr>
      <w:r>
        <w:rPr>
          <w:rFonts w:ascii="Arial" w:hAnsi="Arial" w:cs="Arial"/>
          <w:b/>
          <w:bCs/>
          <w:color w:val="000000"/>
          <w:sz w:val="24"/>
        </w:rPr>
        <w:t>Procijenjena vrijednost predmeta nabavke bez zaključivanja okvirnog sporazuma</w:t>
      </w:r>
      <w:r>
        <w:rPr>
          <w:rFonts w:ascii="Arial" w:hAnsi="Arial" w:cs="Arial"/>
          <w:color w:val="000000"/>
          <w:sz w:val="24"/>
        </w:rPr>
        <w:t>:</w:t>
      </w:r>
    </w:p>
    <w:p w14:paraId="7F66ED8A" w14:textId="7F0BB9D0" w:rsidR="00771FDB" w:rsidRDefault="00771FDB" w:rsidP="00771FDB">
      <w:pPr>
        <w:tabs>
          <w:tab w:val="center" w:pos="4680"/>
        </w:tabs>
        <w:jc w:val="both"/>
        <w:rPr>
          <w:rFonts w:ascii="Arial" w:hAnsi="Arial" w:cs="Arial"/>
          <w:b/>
          <w:color w:val="000000"/>
        </w:rPr>
      </w:pPr>
      <w:r>
        <w:rPr>
          <w:rFonts w:ascii="Arial" w:eastAsia="Times New Roman" w:hAnsi="Arial" w:cs="Arial"/>
          <w:color w:val="000000"/>
          <w:sz w:val="24"/>
          <w:szCs w:val="24"/>
        </w:rPr>
        <w:sym w:font="Wingdings" w:char="F0FD"/>
      </w:r>
      <w:r>
        <w:rPr>
          <w:rFonts w:ascii="Arial" w:hAnsi="Arial" w:cs="Arial"/>
          <w:color w:val="000000"/>
        </w:rPr>
        <w:t xml:space="preserve"> kao cjeline je </w:t>
      </w:r>
      <w:r>
        <w:rPr>
          <w:rFonts w:ascii="Arial" w:hAnsi="Arial" w:cs="Arial"/>
          <w:b/>
          <w:color w:val="000000"/>
        </w:rPr>
        <w:t>49.500,00 € (bez PDV-a);</w:t>
      </w:r>
      <w:r>
        <w:rPr>
          <w:rFonts w:ascii="Arial" w:hAnsi="Arial" w:cs="Arial"/>
          <w:b/>
          <w:color w:val="000000"/>
        </w:rPr>
        <w:tab/>
      </w:r>
    </w:p>
    <w:p w14:paraId="2AB3CF94" w14:textId="77777777" w:rsidR="00771FDB" w:rsidRDefault="00771FDB" w:rsidP="00771FDB">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Pr>
          <w:rFonts w:ascii="Arial" w:eastAsia="Times New Roman" w:hAnsi="Arial" w:cs="Arial"/>
          <w:color w:val="000000"/>
          <w:sz w:val="24"/>
          <w:szCs w:val="24"/>
        </w:rPr>
        <w:t>Obrazloženje razloga zašto predmet nabavke nije podijeljen na partije:</w:t>
      </w:r>
      <w:r>
        <w:rPr>
          <w:rFonts w:ascii="Arial" w:eastAsia="Times New Roman" w:hAnsi="Arial" w:cs="Arial"/>
          <w:color w:val="000000"/>
          <w:sz w:val="24"/>
          <w:szCs w:val="24"/>
          <w:vertAlign w:val="superscript"/>
        </w:rPr>
        <w:footnoteReference w:id="5"/>
      </w:r>
    </w:p>
    <w:p w14:paraId="4F2F31C3" w14:textId="77777777" w:rsidR="00771FDB" w:rsidRDefault="00771FDB" w:rsidP="00771FDB">
      <w:pPr>
        <w:spacing w:after="0" w:line="240" w:lineRule="auto"/>
        <w:jc w:val="both"/>
        <w:rPr>
          <w:rFonts w:ascii="Arial" w:eastAsia="Times New Roman" w:hAnsi="Arial" w:cs="Arial"/>
          <w:color w:val="000000"/>
          <w:sz w:val="24"/>
          <w:szCs w:val="24"/>
        </w:rPr>
      </w:pPr>
    </w:p>
    <w:p w14:paraId="6094ED3D" w14:textId="77777777" w:rsidR="00771FDB" w:rsidRDefault="00771FDB" w:rsidP="00771FDB">
      <w:pPr>
        <w:tabs>
          <w:tab w:val="center" w:pos="4680"/>
        </w:tabs>
        <w:jc w:val="both"/>
        <w:rPr>
          <w:rFonts w:ascii="Arial" w:eastAsia="Calibri" w:hAnsi="Arial" w:cs="Arial"/>
          <w:b/>
          <w:color w:val="000000"/>
        </w:rPr>
      </w:pPr>
      <w:r>
        <w:rPr>
          <w:rFonts w:ascii="Arial" w:eastAsia="Times New Roman" w:hAnsi="Arial" w:cs="Arial"/>
          <w:color w:val="000000"/>
          <w:sz w:val="24"/>
          <w:szCs w:val="24"/>
        </w:rPr>
        <w:t>Predmet javne nabavke predstavlja jedinstvenu tehničko-funkcionalnu cjelinu, te stoga nije podijeljen po partijama</w:t>
      </w:r>
    </w:p>
    <w:p w14:paraId="252B6401" w14:textId="77777777" w:rsidR="00567057" w:rsidRDefault="00567057" w:rsidP="008A0A7D">
      <w:pPr>
        <w:spacing w:after="0" w:line="240" w:lineRule="auto"/>
        <w:jc w:val="both"/>
        <w:rPr>
          <w:rFonts w:ascii="Arial" w:eastAsia="PMingLiU" w:hAnsi="Arial" w:cs="Arial"/>
          <w:sz w:val="24"/>
          <w:szCs w:val="24"/>
          <w:lang w:val="en-US" w:eastAsia="zh-TW"/>
        </w:rPr>
      </w:pPr>
    </w:p>
    <w:p w14:paraId="7FE466FC" w14:textId="77777777" w:rsidR="00771FDB" w:rsidRDefault="00771FDB" w:rsidP="008A0A7D">
      <w:pPr>
        <w:spacing w:after="0" w:line="240" w:lineRule="auto"/>
        <w:jc w:val="both"/>
        <w:rPr>
          <w:rFonts w:ascii="Arial" w:eastAsia="PMingLiU" w:hAnsi="Arial" w:cs="Arial"/>
          <w:sz w:val="24"/>
          <w:szCs w:val="24"/>
          <w:lang w:val="en-US" w:eastAsia="zh-TW"/>
        </w:rPr>
      </w:pPr>
    </w:p>
    <w:p w14:paraId="784FBD37" w14:textId="77777777" w:rsidR="00771FDB" w:rsidRPr="00567057" w:rsidRDefault="00771FDB" w:rsidP="008A0A7D">
      <w:pPr>
        <w:spacing w:after="0" w:line="240" w:lineRule="auto"/>
        <w:jc w:val="both"/>
        <w:rPr>
          <w:rFonts w:ascii="Arial" w:eastAsia="PMingLiU" w:hAnsi="Arial" w:cs="Arial"/>
          <w:sz w:val="24"/>
          <w:szCs w:val="24"/>
          <w:lang w:val="en-US" w:eastAsia="zh-TW"/>
        </w:rPr>
      </w:pPr>
    </w:p>
    <w:p w14:paraId="63B8781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EB1ECA">
        <w:rPr>
          <w:rFonts w:ascii="Arial" w:eastAsia="Times New Roman" w:hAnsi="Arial" w:cs="Arial"/>
          <w:b/>
          <w:color w:val="000000"/>
          <w:sz w:val="24"/>
          <w:szCs w:val="24"/>
        </w:rPr>
        <w:lastRenderedPageBreak/>
        <w:t>ZAKLJUČIVANJE OKVIRNOG SPORAZUMA</w:t>
      </w:r>
      <w:r w:rsidRPr="00EB1ECA">
        <w:rPr>
          <w:rFonts w:ascii="Arial" w:eastAsia="Times New Roman" w:hAnsi="Arial" w:cs="Arial"/>
          <w:b/>
          <w:color w:val="000000"/>
          <w:sz w:val="24"/>
          <w:szCs w:val="24"/>
          <w:vertAlign w:val="superscript"/>
        </w:rPr>
        <w:footnoteReference w:id="6"/>
      </w:r>
    </w:p>
    <w:p w14:paraId="36E324E7"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430B8E0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Zaključiće se okvirni sporazum:</w:t>
      </w:r>
    </w:p>
    <w:p w14:paraId="2D539F45"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C11EAE9"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66DEC79"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 </w:t>
      </w:r>
    </w:p>
    <w:p w14:paraId="5215B34D"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58C668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ZAKLJUČUJU ZAJEDNIČKU NABAVKU</w:t>
      </w:r>
    </w:p>
    <w:p w14:paraId="1646A69C"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F72666B"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Nije primjenjivo.</w:t>
      </w:r>
    </w:p>
    <w:p w14:paraId="52CFF61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0F213E7B" w14:textId="77777777" w:rsidR="00EB1ECA" w:rsidRPr="00EB1ECA"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SU UKLJUČENI U CENTRALIZOVANU NABAVKU</w:t>
      </w:r>
    </w:p>
    <w:p w14:paraId="0966B1E7" w14:textId="77777777" w:rsidR="00EB1ECA" w:rsidRPr="00EB1ECA" w:rsidRDefault="00EB1ECA" w:rsidP="00EB1ECA">
      <w:pPr>
        <w:spacing w:after="0" w:line="240" w:lineRule="auto"/>
        <w:jc w:val="both"/>
        <w:rPr>
          <w:rFonts w:ascii="Arial" w:eastAsia="Times New Roman" w:hAnsi="Arial" w:cs="Arial"/>
          <w:sz w:val="24"/>
          <w:szCs w:val="24"/>
        </w:rPr>
      </w:pPr>
    </w:p>
    <w:p w14:paraId="43C3ADC1" w14:textId="77777777" w:rsidR="00EB1ECA" w:rsidRPr="00EB1ECA" w:rsidRDefault="008A0A7D" w:rsidP="00EB1ECA">
      <w:pPr>
        <w:spacing w:after="0" w:line="240" w:lineRule="auto"/>
        <w:jc w:val="both"/>
        <w:rPr>
          <w:rFonts w:ascii="Arial" w:eastAsia="Times New Roman" w:hAnsi="Arial" w:cs="Arial"/>
          <w:sz w:val="24"/>
          <w:szCs w:val="24"/>
        </w:rPr>
      </w:pPr>
      <w:r w:rsidRPr="00531F94">
        <w:rPr>
          <w:rFonts w:ascii="Arial" w:eastAsia="Times New Roman" w:hAnsi="Arial" w:cs="Arial"/>
          <w:sz w:val="24"/>
          <w:szCs w:val="24"/>
        </w:rPr>
        <w:t>Nije primjenjivo.</w:t>
      </w:r>
      <w:r w:rsidR="00EB1ECA" w:rsidRPr="00EB1ECA">
        <w:rPr>
          <w:rFonts w:ascii="Arial" w:eastAsia="Times New Roman" w:hAnsi="Arial" w:cs="Arial"/>
          <w:sz w:val="24"/>
          <w:szCs w:val="24"/>
        </w:rPr>
        <w:t xml:space="preserve"> </w:t>
      </w:r>
    </w:p>
    <w:p w14:paraId="44ED9FDA" w14:textId="77777777" w:rsidR="00EB1ECA" w:rsidRPr="00EB1ECA" w:rsidRDefault="00EB1ECA" w:rsidP="00EB1ECA">
      <w:pPr>
        <w:spacing w:after="0" w:line="240" w:lineRule="auto"/>
        <w:jc w:val="both"/>
        <w:rPr>
          <w:rFonts w:ascii="Arial" w:eastAsia="Times New Roman" w:hAnsi="Arial" w:cs="Arial"/>
          <w:sz w:val="24"/>
          <w:szCs w:val="24"/>
        </w:rPr>
      </w:pPr>
    </w:p>
    <w:p w14:paraId="6B1A46C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NAČIN SPROVOĐENJA ELEKTRONSKE AUKCIJE</w:t>
      </w:r>
    </w:p>
    <w:p w14:paraId="6A197523" w14:textId="77777777" w:rsidR="00EB1ECA" w:rsidRPr="00EB1ECA" w:rsidRDefault="00EB1ECA" w:rsidP="00EB1ECA">
      <w:pPr>
        <w:spacing w:after="0" w:line="240" w:lineRule="auto"/>
        <w:jc w:val="both"/>
        <w:rPr>
          <w:rFonts w:ascii="Arial" w:eastAsia="Times New Roman" w:hAnsi="Arial" w:cs="Arial"/>
          <w:sz w:val="24"/>
          <w:szCs w:val="24"/>
        </w:rPr>
      </w:pPr>
    </w:p>
    <w:p w14:paraId="6DAFB8DF"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r w:rsidR="00EB1ECA" w:rsidRPr="00EB1ECA">
        <w:rPr>
          <w:rFonts w:ascii="Arial" w:eastAsia="Times New Roman" w:hAnsi="Arial" w:cs="Arial"/>
          <w:color w:val="222A35"/>
          <w:sz w:val="24"/>
          <w:szCs w:val="24"/>
        </w:rPr>
        <w:t xml:space="preserve">. </w:t>
      </w:r>
    </w:p>
    <w:p w14:paraId="09543834" w14:textId="77777777" w:rsidR="00EB1ECA" w:rsidRPr="00EB1ECA" w:rsidRDefault="00EB1ECA" w:rsidP="00EB1ECA">
      <w:pPr>
        <w:spacing w:after="0" w:line="240" w:lineRule="auto"/>
        <w:jc w:val="both"/>
        <w:rPr>
          <w:rFonts w:ascii="Arial" w:eastAsia="Times New Roman" w:hAnsi="Arial" w:cs="Arial"/>
          <w:sz w:val="24"/>
          <w:szCs w:val="24"/>
        </w:rPr>
      </w:pPr>
    </w:p>
    <w:p w14:paraId="7EFCD9A9"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ELEKTRONSKI KATALOG</w:t>
      </w:r>
      <w:r w:rsidRPr="00EB1ECA">
        <w:rPr>
          <w:rFonts w:ascii="Arial" w:eastAsia="Times New Roman" w:hAnsi="Arial" w:cs="Arial"/>
          <w:b/>
          <w:color w:val="FF0000"/>
          <w:sz w:val="24"/>
          <w:szCs w:val="24"/>
        </w:rPr>
        <w:t xml:space="preserve"> </w:t>
      </w:r>
    </w:p>
    <w:p w14:paraId="45372021" w14:textId="77777777" w:rsidR="00EB1ECA" w:rsidRPr="00EB1ECA" w:rsidRDefault="00EB1ECA" w:rsidP="00EB1ECA">
      <w:pPr>
        <w:spacing w:after="0" w:line="240" w:lineRule="auto"/>
        <w:jc w:val="both"/>
        <w:rPr>
          <w:rFonts w:ascii="Arial" w:eastAsia="Times New Roman" w:hAnsi="Arial" w:cs="Arial"/>
          <w:color w:val="FF0000"/>
          <w:sz w:val="24"/>
          <w:szCs w:val="24"/>
        </w:rPr>
      </w:pPr>
    </w:p>
    <w:p w14:paraId="6ED87604"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p>
    <w:p w14:paraId="0134641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51F0FB9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PONUDA SA VARIJANTAMA</w:t>
      </w:r>
    </w:p>
    <w:p w14:paraId="24F1521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8E5EC34"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Mogućnost podnošenja ponude sa varijantama</w:t>
      </w:r>
    </w:p>
    <w:p w14:paraId="07A3702B" w14:textId="77777777" w:rsidR="00EB1ECA" w:rsidRPr="00EB1ECA" w:rsidRDefault="00EB1ECA" w:rsidP="00EB1ECA">
      <w:pPr>
        <w:spacing w:after="0" w:line="240" w:lineRule="auto"/>
        <w:jc w:val="both"/>
        <w:rPr>
          <w:rFonts w:ascii="Arial" w:eastAsia="Times New Roman" w:hAnsi="Arial" w:cs="Arial"/>
          <w:sz w:val="24"/>
          <w:szCs w:val="24"/>
        </w:rPr>
      </w:pPr>
    </w:p>
    <w:p w14:paraId="2412DCF7"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w:t>
      </w:r>
      <w:r w:rsidR="00EB1ECA" w:rsidRPr="00EB1ECA">
        <w:rPr>
          <w:rFonts w:ascii="Arial" w:eastAsia="Times New Roman" w:hAnsi="Arial" w:cs="Arial"/>
          <w:sz w:val="24"/>
          <w:szCs w:val="24"/>
        </w:rPr>
        <w:t>Varijante ponude nijesu dozvoljene i neće biti razmatrane.</w:t>
      </w:r>
    </w:p>
    <w:p w14:paraId="02B3C42E" w14:textId="77777777" w:rsid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sz w:val="24"/>
          <w:szCs w:val="24"/>
        </w:rPr>
        <w:t xml:space="preserve"> Varijante ponude su dozvoljene.</w:t>
      </w:r>
    </w:p>
    <w:p w14:paraId="4579C106"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6AEED26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B1ECA">
        <w:rPr>
          <w:rFonts w:ascii="Arial" w:eastAsia="Times New Roman" w:hAnsi="Arial" w:cs="Arial"/>
          <w:b/>
          <w:sz w:val="24"/>
          <w:szCs w:val="24"/>
        </w:rPr>
        <w:t>REZERVISANA NABAVKA</w:t>
      </w:r>
    </w:p>
    <w:p w14:paraId="6709C3DA"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7CAB82B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w:t>
      </w:r>
      <w:r w:rsidRPr="00EB1ECA">
        <w:rPr>
          <w:rFonts w:ascii="Arial" w:eastAsia="Times New Roman" w:hAnsi="Arial" w:cs="Arial"/>
          <w:sz w:val="24"/>
          <w:szCs w:val="24"/>
        </w:rPr>
        <w:t>Da</w:t>
      </w:r>
    </w:p>
    <w:p w14:paraId="5AC1D435"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63B5CD83" w14:textId="20E62FC8" w:rsidR="00763288" w:rsidRPr="00763288" w:rsidRDefault="00EB1ECA"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2" w:name="_Toc62730556"/>
      <w:r w:rsidRPr="00EB1ECA">
        <w:rPr>
          <w:rFonts w:ascii="Arial" w:eastAsia="Times New Roman" w:hAnsi="Arial" w:cs="Arial"/>
          <w:b/>
          <w:sz w:val="24"/>
          <w:szCs w:val="24"/>
        </w:rPr>
        <w:t>NAČIN UTVRĐIVANJA EKVIVALENTNOSTI</w:t>
      </w:r>
      <w:bookmarkEnd w:id="2"/>
    </w:p>
    <w:p w14:paraId="5099FD1F" w14:textId="77777777" w:rsidR="00763288" w:rsidRPr="00763288" w:rsidRDefault="00763288" w:rsidP="00763288">
      <w:pPr>
        <w:spacing w:after="0" w:line="240" w:lineRule="auto"/>
        <w:jc w:val="both"/>
        <w:rPr>
          <w:rFonts w:ascii="Arial" w:eastAsia="Times New Roman" w:hAnsi="Arial" w:cs="Arial"/>
          <w:bCs/>
          <w:color w:val="000000"/>
          <w:sz w:val="24"/>
          <w:szCs w:val="24"/>
        </w:rPr>
      </w:pPr>
    </w:p>
    <w:p w14:paraId="62861794" w14:textId="71F1CF41" w:rsidR="00F565E6" w:rsidRPr="00C155CA" w:rsidRDefault="0028416E" w:rsidP="00EB1ECA">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Nije primjenljivo.</w:t>
      </w:r>
    </w:p>
    <w:p w14:paraId="6B6C417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3" w:name="_Toc62730557"/>
      <w:r w:rsidRPr="00EB1ECA">
        <w:rPr>
          <w:rFonts w:ascii="Arial" w:eastAsia="Times New Roman" w:hAnsi="Arial" w:cs="Arial"/>
          <w:b/>
          <w:sz w:val="24"/>
          <w:szCs w:val="24"/>
        </w:rPr>
        <w:t>OSNOVI ZA OBAVEZNO ISKLJUČENJE IZ POSTUPKA JAVNE NABAVKE</w:t>
      </w:r>
      <w:bookmarkEnd w:id="3"/>
    </w:p>
    <w:p w14:paraId="33185390" w14:textId="77777777" w:rsidR="00EB1ECA" w:rsidRPr="00EB1ECA" w:rsidRDefault="00EB1ECA" w:rsidP="00EB1ECA">
      <w:pPr>
        <w:spacing w:after="0" w:line="240" w:lineRule="auto"/>
        <w:jc w:val="both"/>
        <w:rPr>
          <w:rFonts w:ascii="Arial" w:eastAsia="Times New Roman" w:hAnsi="Arial" w:cs="Arial"/>
          <w:sz w:val="24"/>
          <w:szCs w:val="24"/>
        </w:rPr>
      </w:pPr>
    </w:p>
    <w:p w14:paraId="474A935A" w14:textId="77777777" w:rsidR="00EB1ECA" w:rsidRPr="00EB1ECA" w:rsidRDefault="00EB1ECA" w:rsidP="00D60E00">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1303CDF2"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bookmarkStart w:id="4" w:name="_Toc62730558"/>
      <w:r w:rsidRPr="00EB1ECA">
        <w:rPr>
          <w:rFonts w:ascii="Arial" w:eastAsia="Times New Roman" w:hAnsi="Arial" w:cs="Arial"/>
          <w:sz w:val="24"/>
          <w:szCs w:val="24"/>
        </w:rPr>
        <w:t>je vršio neprimjeren uticaj u smislu člana 38 stav 2 tačka 1 ovog zakona;</w:t>
      </w:r>
    </w:p>
    <w:p w14:paraId="1400861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7326187E"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178693A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lastRenderedPageBreak/>
        <w:t>ne ispunjava uslov iz čl. 102, 104 ili 106 ovog zakona predviđen tenderskom dokumentacijom;</w:t>
      </w:r>
    </w:p>
    <w:p w14:paraId="20DC686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429F2538"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E63A657"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FF13F01"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650AFCA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EB1ECA">
        <w:rPr>
          <w:rFonts w:ascii="Arial" w:eastAsia="Times New Roman" w:hAnsi="Arial" w:cs="Arial"/>
          <w:b/>
          <w:sz w:val="24"/>
          <w:szCs w:val="24"/>
        </w:rPr>
        <w:t>SREDSTVA FINANSIJSKOG OBEZBJEĐENJA UGOVORA O JAVNOJ NABAVCI</w:t>
      </w:r>
      <w:bookmarkEnd w:id="4"/>
    </w:p>
    <w:p w14:paraId="718C67A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32BD2754" w14:textId="77777777" w:rsidR="00A06F2E" w:rsidRPr="002C1B60" w:rsidRDefault="00A06F2E" w:rsidP="00A06F2E">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1D9A80D5" w14:textId="1CF30C53" w:rsidR="00A06F2E" w:rsidRDefault="00A06F2E" w:rsidP="00A06F2E">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Pr>
          <w:rFonts w:ascii="Arial" w:eastAsia="Times New Roman" w:hAnsi="Arial" w:cs="Arial"/>
          <w:sz w:val="24"/>
          <w:szCs w:val="24"/>
        </w:rPr>
        <w:t>G</w:t>
      </w:r>
      <w:r w:rsidRPr="002C1B60">
        <w:rPr>
          <w:rFonts w:ascii="Arial" w:eastAsia="Times New Roman" w:hAnsi="Arial" w:cs="Arial"/>
          <w:sz w:val="24"/>
          <w:szCs w:val="24"/>
        </w:rPr>
        <w:t xml:space="preserve">aranciju za dobro izvršenje ugovora za slučaj povrede ugovorenih obaveza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od vrijednosti ugovora</w:t>
      </w:r>
      <w:r w:rsidR="004971E4">
        <w:rPr>
          <w:rFonts w:ascii="Arial" w:eastAsia="Times New Roman" w:hAnsi="Arial" w:cs="Arial"/>
          <w:color w:val="000000"/>
          <w:sz w:val="24"/>
          <w:szCs w:val="24"/>
        </w:rPr>
        <w:t>.</w:t>
      </w:r>
    </w:p>
    <w:p w14:paraId="13A1037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5" w:name="_Toc62730559"/>
      <w:r w:rsidRPr="00EB1ECA">
        <w:rPr>
          <w:rFonts w:ascii="Arial" w:eastAsia="Times New Roman" w:hAnsi="Arial" w:cs="Arial"/>
          <w:b/>
          <w:sz w:val="24"/>
          <w:szCs w:val="24"/>
        </w:rPr>
        <w:t>METODOLOGIJA VREDNOVANJA PONUDA</w:t>
      </w:r>
      <w:bookmarkEnd w:id="5"/>
    </w:p>
    <w:p w14:paraId="230F9027" w14:textId="77777777" w:rsidR="00EB1ECA" w:rsidRPr="00EB1ECA" w:rsidRDefault="00EB1ECA" w:rsidP="00EB1ECA">
      <w:pPr>
        <w:spacing w:after="0" w:line="240" w:lineRule="auto"/>
        <w:rPr>
          <w:rFonts w:ascii="Arial" w:eastAsia="Times New Roman" w:hAnsi="Arial" w:cs="Arial"/>
          <w:sz w:val="24"/>
          <w:szCs w:val="24"/>
        </w:rPr>
      </w:pPr>
    </w:p>
    <w:p w14:paraId="2719F56C" w14:textId="77777777" w:rsidR="00B7029F" w:rsidRPr="00B7029F" w:rsidRDefault="00B7029F" w:rsidP="00B7029F">
      <w:pPr>
        <w:spacing w:after="0" w:line="240" w:lineRule="auto"/>
        <w:jc w:val="both"/>
        <w:rPr>
          <w:rFonts w:ascii="Arial" w:eastAsia="Times New Roman" w:hAnsi="Arial" w:cs="Arial"/>
          <w:sz w:val="24"/>
          <w:szCs w:val="24"/>
        </w:rPr>
      </w:pPr>
      <w:proofErr w:type="spellStart"/>
      <w:r w:rsidRPr="00B7029F">
        <w:rPr>
          <w:rFonts w:ascii="Arial" w:eastAsia="Times New Roman" w:hAnsi="Arial" w:cs="Arial"/>
          <w:sz w:val="24"/>
          <w:szCs w:val="24"/>
          <w:lang w:val="en-US"/>
        </w:rPr>
        <w:t>Naru</w:t>
      </w:r>
      <w:proofErr w:type="spellEnd"/>
      <w:r w:rsidRPr="00B7029F">
        <w:rPr>
          <w:rFonts w:ascii="Arial" w:eastAsia="Times New Roman" w:hAnsi="Arial" w:cs="Arial"/>
          <w:sz w:val="24"/>
          <w:szCs w:val="24"/>
        </w:rPr>
        <w:t>č</w:t>
      </w:r>
      <w:proofErr w:type="spellStart"/>
      <w:r w:rsidRPr="00B7029F">
        <w:rPr>
          <w:rFonts w:ascii="Arial" w:eastAsia="Times New Roman" w:hAnsi="Arial" w:cs="Arial"/>
          <w:sz w:val="24"/>
          <w:szCs w:val="24"/>
          <w:lang w:val="en-US"/>
        </w:rPr>
        <w:t>ilac</w:t>
      </w:r>
      <w:proofErr w:type="spellEnd"/>
      <w:r w:rsidRPr="00B7029F">
        <w:rPr>
          <w:rFonts w:ascii="Arial" w:eastAsia="Times New Roman" w:hAnsi="Arial" w:cs="Arial"/>
          <w:sz w:val="24"/>
          <w:szCs w:val="24"/>
        </w:rPr>
        <w:t xml:space="preserve"> </w:t>
      </w:r>
      <w:proofErr w:type="gramStart"/>
      <w:r w:rsidRPr="00B7029F">
        <w:rPr>
          <w:rFonts w:ascii="Arial" w:eastAsia="Times New Roman" w:hAnsi="Arial" w:cs="Arial"/>
          <w:sz w:val="24"/>
          <w:szCs w:val="24"/>
        </w:rPr>
        <w:t>ć</w:t>
      </w:r>
      <w:r w:rsidRPr="00B7029F">
        <w:rPr>
          <w:rFonts w:ascii="Arial" w:eastAsia="Times New Roman" w:hAnsi="Arial" w:cs="Arial"/>
          <w:sz w:val="24"/>
          <w:szCs w:val="24"/>
          <w:lang w:val="en-US"/>
        </w:rPr>
        <w:t>e</w:t>
      </w:r>
      <w:proofErr w:type="gramEnd"/>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u</w:t>
      </w:r>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postupku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javne</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nabavki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izabrati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ekonomski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najpovoljniju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ponudu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primjenom</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pristupa</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isplativosti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po</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osnovu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kriterijuma</w:t>
      </w:r>
      <w:proofErr w:type="spellEnd"/>
      <w:r w:rsidRPr="00B7029F">
        <w:rPr>
          <w:rFonts w:ascii="Arial" w:eastAsia="Times New Roman" w:hAnsi="Arial" w:cs="Arial"/>
          <w:sz w:val="24"/>
          <w:szCs w:val="24"/>
        </w:rPr>
        <w:t xml:space="preserve">: </w:t>
      </w:r>
    </w:p>
    <w:p w14:paraId="29E8EE20" w14:textId="77777777" w:rsidR="00B7029F" w:rsidRPr="00B7029F" w:rsidRDefault="00B7029F" w:rsidP="00B7029F">
      <w:pPr>
        <w:spacing w:after="0" w:line="240" w:lineRule="auto"/>
        <w:rPr>
          <w:rFonts w:ascii="Arial" w:eastAsia="Times New Roman" w:hAnsi="Arial" w:cs="Arial"/>
          <w:sz w:val="24"/>
          <w:szCs w:val="24"/>
        </w:rPr>
      </w:pPr>
    </w:p>
    <w:p w14:paraId="68041CD0" w14:textId="77777777" w:rsidR="00B7029F" w:rsidRDefault="00B7029F" w:rsidP="00B7029F">
      <w:pPr>
        <w:spacing w:after="0" w:line="240" w:lineRule="auto"/>
        <w:rPr>
          <w:rFonts w:ascii="Arial" w:eastAsia="Times New Roman" w:hAnsi="Arial" w:cs="Arial"/>
          <w:sz w:val="24"/>
          <w:szCs w:val="24"/>
          <w:lang w:val="en-US"/>
        </w:rPr>
      </w:pPr>
      <w:r w:rsidRPr="00B7029F">
        <w:rPr>
          <w:rFonts w:ascii="Arial" w:eastAsia="Times New Roman" w:hAnsi="Arial" w:cs="Arial"/>
          <w:color w:val="000000"/>
          <w:sz w:val="24"/>
          <w:szCs w:val="24"/>
          <w:lang w:val="en-US"/>
        </w:rPr>
        <w:sym w:font="Wingdings" w:char="F0FD"/>
      </w:r>
      <w:r w:rsidRPr="00B7029F">
        <w:rPr>
          <w:rFonts w:ascii="Arial" w:eastAsia="Times New Roman" w:hAnsi="Arial" w:cs="Arial"/>
          <w:color w:val="000000"/>
          <w:sz w:val="24"/>
          <w:szCs w:val="24"/>
          <w:lang w:val="en-US"/>
        </w:rPr>
        <w:t xml:space="preserve"> </w:t>
      </w:r>
      <w:proofErr w:type="spellStart"/>
      <w:proofErr w:type="gramStart"/>
      <w:r w:rsidRPr="00B7029F">
        <w:rPr>
          <w:rFonts w:ascii="Arial" w:eastAsia="Times New Roman" w:hAnsi="Arial" w:cs="Arial"/>
          <w:sz w:val="24"/>
          <w:szCs w:val="24"/>
          <w:lang w:val="en-US"/>
        </w:rPr>
        <w:t>odnos</w:t>
      </w:r>
      <w:proofErr w:type="spellEnd"/>
      <w:proofErr w:type="gramEnd"/>
      <w:r w:rsidRPr="00B7029F">
        <w:rPr>
          <w:rFonts w:ascii="Arial" w:eastAsia="Times New Roman" w:hAnsi="Arial" w:cs="Arial"/>
          <w:sz w:val="24"/>
          <w:szCs w:val="24"/>
          <w:lang w:val="en-US"/>
        </w:rPr>
        <w:t xml:space="preserve"> </w:t>
      </w:r>
      <w:proofErr w:type="spellStart"/>
      <w:r w:rsidRPr="00B7029F">
        <w:rPr>
          <w:rFonts w:ascii="Arial" w:eastAsia="Times New Roman" w:hAnsi="Arial" w:cs="Arial"/>
          <w:sz w:val="24"/>
          <w:szCs w:val="24"/>
          <w:lang w:val="en-US"/>
        </w:rPr>
        <w:t>cijene</w:t>
      </w:r>
      <w:proofErr w:type="spellEnd"/>
      <w:r w:rsidRPr="00B7029F">
        <w:rPr>
          <w:rFonts w:ascii="Arial" w:eastAsia="Times New Roman" w:hAnsi="Arial" w:cs="Arial"/>
          <w:sz w:val="24"/>
          <w:szCs w:val="24"/>
          <w:lang w:val="en-US"/>
        </w:rPr>
        <w:t xml:space="preserve"> </w:t>
      </w:r>
      <w:proofErr w:type="spellStart"/>
      <w:r w:rsidRPr="00B7029F">
        <w:rPr>
          <w:rFonts w:ascii="Arial" w:eastAsia="Times New Roman" w:hAnsi="Arial" w:cs="Arial"/>
          <w:sz w:val="24"/>
          <w:szCs w:val="24"/>
          <w:lang w:val="en-US"/>
        </w:rPr>
        <w:t>i</w:t>
      </w:r>
      <w:proofErr w:type="spellEnd"/>
      <w:r w:rsidRPr="00B7029F">
        <w:rPr>
          <w:rFonts w:ascii="Arial" w:eastAsia="Times New Roman" w:hAnsi="Arial" w:cs="Arial"/>
          <w:sz w:val="24"/>
          <w:szCs w:val="24"/>
          <w:lang w:val="en-US"/>
        </w:rPr>
        <w:t xml:space="preserve"> </w:t>
      </w:r>
      <w:proofErr w:type="spellStart"/>
      <w:r w:rsidRPr="00B7029F">
        <w:rPr>
          <w:rFonts w:ascii="Arial" w:eastAsia="Times New Roman" w:hAnsi="Arial" w:cs="Arial"/>
          <w:sz w:val="24"/>
          <w:szCs w:val="24"/>
          <w:lang w:val="en-US"/>
        </w:rPr>
        <w:t>kvaliteta</w:t>
      </w:r>
      <w:proofErr w:type="spellEnd"/>
      <w:r w:rsidRPr="00B7029F">
        <w:rPr>
          <w:rFonts w:ascii="Arial" w:eastAsia="Times New Roman" w:hAnsi="Arial" w:cs="Arial"/>
          <w:sz w:val="24"/>
          <w:szCs w:val="24"/>
          <w:lang w:val="en-US"/>
        </w:rPr>
        <w:t xml:space="preserve"> </w:t>
      </w:r>
    </w:p>
    <w:p w14:paraId="7E7D7E3D" w14:textId="77777777" w:rsidR="00D26C5D" w:rsidRPr="00B7029F" w:rsidRDefault="00D26C5D" w:rsidP="00B7029F">
      <w:pPr>
        <w:spacing w:after="0" w:line="240" w:lineRule="auto"/>
        <w:rPr>
          <w:rFonts w:ascii="Arial" w:eastAsia="Times New Roman" w:hAnsi="Arial" w:cs="Arial"/>
          <w:sz w:val="24"/>
          <w:szCs w:val="24"/>
          <w:lang w:val="en-US"/>
        </w:rPr>
      </w:pPr>
    </w:p>
    <w:p w14:paraId="00D23394" w14:textId="77777777" w:rsidR="00B7029F" w:rsidRPr="00B7029F" w:rsidRDefault="00B7029F" w:rsidP="00B7029F">
      <w:pPr>
        <w:spacing w:after="0" w:line="240" w:lineRule="auto"/>
        <w:rPr>
          <w:rFonts w:ascii="Arial" w:eastAsia="Times New Roman" w:hAnsi="Arial" w:cs="Arial"/>
          <w:sz w:val="24"/>
          <w:szCs w:val="24"/>
          <w:lang w:val="en-US"/>
        </w:rPr>
      </w:pPr>
    </w:p>
    <w:p w14:paraId="1B116A58" w14:textId="77777777" w:rsidR="00B7029F" w:rsidRPr="00B7029F" w:rsidRDefault="00B7029F" w:rsidP="00B7029F">
      <w:pPr>
        <w:numPr>
          <w:ilvl w:val="0"/>
          <w:numId w:val="10"/>
        </w:numPr>
        <w:spacing w:after="0" w:line="240" w:lineRule="auto"/>
        <w:jc w:val="both"/>
        <w:rPr>
          <w:rFonts w:ascii="Arial" w:eastAsia="Times New Roman" w:hAnsi="Arial" w:cs="Arial"/>
          <w:b/>
          <w:bCs/>
          <w:sz w:val="24"/>
          <w:szCs w:val="24"/>
          <w:shd w:val="clear" w:color="auto" w:fill="FFFFFF"/>
          <w:lang w:val="en-US"/>
        </w:rPr>
      </w:pPr>
      <w:r w:rsidRPr="00B7029F">
        <w:rPr>
          <w:rFonts w:ascii="Arial" w:eastAsia="Times New Roman" w:hAnsi="Arial" w:cs="Arial"/>
          <w:b/>
          <w:bCs/>
          <w:sz w:val="24"/>
          <w:szCs w:val="24"/>
          <w:shd w:val="clear" w:color="auto" w:fill="FFFFFF"/>
          <w:lang w:val="hr-HR"/>
        </w:rPr>
        <w:t xml:space="preserve">Ponude po potkriterijumu cijena </w:t>
      </w:r>
      <w:proofErr w:type="spellStart"/>
      <w:r w:rsidRPr="00B7029F">
        <w:rPr>
          <w:rFonts w:ascii="Arial" w:eastAsia="Times New Roman" w:hAnsi="Arial" w:cs="Arial"/>
          <w:b/>
          <w:bCs/>
          <w:sz w:val="24"/>
          <w:szCs w:val="24"/>
          <w:shd w:val="clear" w:color="auto" w:fill="FFFFFF"/>
          <w:lang w:val="en-US"/>
        </w:rPr>
        <w:t>vrednovaće</w:t>
      </w:r>
      <w:proofErr w:type="spellEnd"/>
      <w:r w:rsidRPr="00B7029F">
        <w:rPr>
          <w:rFonts w:ascii="Arial" w:eastAsia="Times New Roman" w:hAnsi="Arial" w:cs="Arial"/>
          <w:b/>
          <w:bCs/>
          <w:sz w:val="24"/>
          <w:szCs w:val="24"/>
          <w:shd w:val="clear" w:color="auto" w:fill="FFFFFF"/>
          <w:lang w:val="en-US"/>
        </w:rPr>
        <w:t xml:space="preserve"> se </w:t>
      </w:r>
      <w:proofErr w:type="spellStart"/>
      <w:r w:rsidRPr="00B7029F">
        <w:rPr>
          <w:rFonts w:ascii="Arial" w:eastAsia="Times New Roman" w:hAnsi="Arial" w:cs="Arial"/>
          <w:b/>
          <w:bCs/>
          <w:sz w:val="24"/>
          <w:szCs w:val="24"/>
          <w:shd w:val="clear" w:color="auto" w:fill="FFFFFF"/>
          <w:lang w:val="en-US"/>
        </w:rPr>
        <w:t>na</w:t>
      </w:r>
      <w:proofErr w:type="spellEnd"/>
      <w:r w:rsidRPr="00B7029F">
        <w:rPr>
          <w:rFonts w:ascii="Arial" w:eastAsia="Times New Roman" w:hAnsi="Arial" w:cs="Arial"/>
          <w:b/>
          <w:bCs/>
          <w:sz w:val="24"/>
          <w:szCs w:val="24"/>
          <w:shd w:val="clear" w:color="auto" w:fill="FFFFFF"/>
          <w:lang w:val="en-US"/>
        </w:rPr>
        <w:t xml:space="preserve"> </w:t>
      </w:r>
      <w:proofErr w:type="spellStart"/>
      <w:r w:rsidRPr="00B7029F">
        <w:rPr>
          <w:rFonts w:ascii="Arial" w:eastAsia="Times New Roman" w:hAnsi="Arial" w:cs="Arial"/>
          <w:b/>
          <w:bCs/>
          <w:sz w:val="24"/>
          <w:szCs w:val="24"/>
          <w:shd w:val="clear" w:color="auto" w:fill="FFFFFF"/>
          <w:lang w:val="en-US"/>
        </w:rPr>
        <w:t>sljedeći</w:t>
      </w:r>
      <w:proofErr w:type="spellEnd"/>
      <w:r w:rsidRPr="00B7029F">
        <w:rPr>
          <w:rFonts w:ascii="Arial" w:eastAsia="Times New Roman" w:hAnsi="Arial" w:cs="Arial"/>
          <w:b/>
          <w:bCs/>
          <w:sz w:val="24"/>
          <w:szCs w:val="24"/>
          <w:shd w:val="clear" w:color="auto" w:fill="FFFFFF"/>
          <w:lang w:val="en-US"/>
        </w:rPr>
        <w:t xml:space="preserve"> </w:t>
      </w:r>
      <w:proofErr w:type="spellStart"/>
      <w:r w:rsidRPr="00B7029F">
        <w:rPr>
          <w:rFonts w:ascii="Arial" w:eastAsia="Times New Roman" w:hAnsi="Arial" w:cs="Arial"/>
          <w:b/>
          <w:bCs/>
          <w:sz w:val="24"/>
          <w:szCs w:val="24"/>
          <w:shd w:val="clear" w:color="auto" w:fill="FFFFFF"/>
          <w:lang w:val="en-US"/>
        </w:rPr>
        <w:t>način</w:t>
      </w:r>
      <w:proofErr w:type="spellEnd"/>
      <w:r w:rsidRPr="00B7029F">
        <w:rPr>
          <w:rFonts w:ascii="Arial" w:eastAsia="Times New Roman" w:hAnsi="Arial" w:cs="Arial"/>
          <w:b/>
          <w:bCs/>
          <w:sz w:val="24"/>
          <w:szCs w:val="24"/>
          <w:shd w:val="clear" w:color="auto" w:fill="FFFFFF"/>
          <w:lang w:val="en-US"/>
        </w:rPr>
        <w:t xml:space="preserve">: </w:t>
      </w:r>
    </w:p>
    <w:p w14:paraId="481B1390" w14:textId="77777777" w:rsidR="00D13ED9" w:rsidRDefault="00D13ED9" w:rsidP="00B7029F">
      <w:pPr>
        <w:spacing w:after="0" w:line="240" w:lineRule="auto"/>
        <w:jc w:val="both"/>
        <w:rPr>
          <w:rFonts w:ascii="Arial" w:eastAsia="Times New Roman" w:hAnsi="Arial" w:cs="Arial"/>
          <w:b/>
          <w:bCs/>
          <w:sz w:val="24"/>
          <w:szCs w:val="24"/>
          <w:shd w:val="clear" w:color="auto" w:fill="FFFFFF"/>
        </w:rPr>
      </w:pPr>
    </w:p>
    <w:p w14:paraId="06296094" w14:textId="6866D9C5" w:rsidR="00B7029F" w:rsidRDefault="00964A24" w:rsidP="00B7029F">
      <w:pPr>
        <w:spacing w:after="0" w:line="240" w:lineRule="auto"/>
        <w:jc w:val="both"/>
        <w:rPr>
          <w:rFonts w:ascii="Arial" w:eastAsia="Times New Roman" w:hAnsi="Arial" w:cs="Arial"/>
          <w:b/>
          <w:bCs/>
          <w:sz w:val="24"/>
          <w:szCs w:val="24"/>
          <w:shd w:val="clear" w:color="auto" w:fill="FFFFFF"/>
        </w:rPr>
      </w:pPr>
      <w:r w:rsidRPr="00964A24">
        <w:rPr>
          <w:rFonts w:ascii="Arial" w:eastAsia="Times New Roman" w:hAnsi="Arial" w:cs="Arial"/>
          <w:b/>
          <w:bCs/>
          <w:sz w:val="24"/>
          <w:szCs w:val="24"/>
          <w:shd w:val="clear" w:color="auto" w:fill="FFFFFF"/>
        </w:rPr>
        <w:t>Obje partije:</w:t>
      </w:r>
    </w:p>
    <w:p w14:paraId="51CA493D" w14:textId="77777777" w:rsidR="00D13ED9" w:rsidRPr="00964A24" w:rsidRDefault="00D13ED9" w:rsidP="00B7029F">
      <w:pPr>
        <w:spacing w:after="0" w:line="240" w:lineRule="auto"/>
        <w:jc w:val="both"/>
        <w:rPr>
          <w:rFonts w:ascii="Arial" w:eastAsia="Times New Roman" w:hAnsi="Arial" w:cs="Arial"/>
          <w:b/>
          <w:bCs/>
          <w:sz w:val="24"/>
          <w:szCs w:val="24"/>
          <w:shd w:val="clear" w:color="auto" w:fill="FFFFFF"/>
        </w:rPr>
      </w:pPr>
    </w:p>
    <w:p w14:paraId="7C6ACBFD" w14:textId="7D0C9024"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r w:rsidRPr="00B7029F">
        <w:rPr>
          <w:rFonts w:ascii="Arial" w:eastAsia="Times New Roman" w:hAnsi="Arial" w:cs="Arial"/>
          <w:bCs/>
          <w:sz w:val="24"/>
          <w:szCs w:val="24"/>
          <w:shd w:val="clear" w:color="auto" w:fill="FFFFFF"/>
          <w:lang w:val="sr-Cyrl-CS"/>
        </w:rPr>
        <w:t xml:space="preserve">Maksimalan broj bodova po ovom potkriterijumu je </w:t>
      </w:r>
      <w:r w:rsidR="00AE5FB0">
        <w:rPr>
          <w:rFonts w:ascii="Arial" w:eastAsia="Times New Roman" w:hAnsi="Arial" w:cs="Arial"/>
          <w:b/>
          <w:bCs/>
          <w:sz w:val="24"/>
          <w:szCs w:val="24"/>
          <w:shd w:val="clear" w:color="auto" w:fill="FFFFFF"/>
          <w:lang w:val="de-DE"/>
        </w:rPr>
        <w:t>90</w:t>
      </w:r>
    </w:p>
    <w:p w14:paraId="2820B6A4"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p>
    <w:p w14:paraId="0A0B67E8"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l-SI"/>
        </w:rPr>
      </w:pPr>
      <w:r w:rsidRPr="00B7029F">
        <w:rPr>
          <w:rFonts w:ascii="Arial" w:eastAsia="Times New Roman" w:hAnsi="Arial" w:cs="Arial"/>
          <w:bCs/>
          <w:sz w:val="24"/>
          <w:szCs w:val="24"/>
          <w:shd w:val="clear" w:color="auto" w:fill="FFFFFF"/>
          <w:lang w:val="sr-Cyrl-CS"/>
        </w:rPr>
        <w:t xml:space="preserve">Broj </w:t>
      </w:r>
      <w:r w:rsidRPr="00B7029F">
        <w:rPr>
          <w:rFonts w:ascii="Arial" w:eastAsia="Times New Roman" w:hAnsi="Arial" w:cs="Arial"/>
          <w:bCs/>
          <w:sz w:val="24"/>
          <w:szCs w:val="24"/>
          <w:shd w:val="clear" w:color="auto" w:fill="FFFFFF"/>
          <w:lang w:val="sl-SI"/>
        </w:rPr>
        <w:t xml:space="preserve">bodova po potkriterijumu cijena </w:t>
      </w:r>
      <w:r w:rsidRPr="00B7029F">
        <w:rPr>
          <w:rFonts w:ascii="Arial" w:eastAsia="Times New Roman" w:hAnsi="Arial" w:cs="Arial"/>
          <w:bCs/>
          <w:sz w:val="24"/>
          <w:szCs w:val="24"/>
          <w:shd w:val="clear" w:color="auto" w:fill="FFFFFF"/>
          <w:lang w:val="sr-Cyrl-CS"/>
        </w:rPr>
        <w:t>odre</w:t>
      </w:r>
      <w:r w:rsidRPr="00B7029F">
        <w:rPr>
          <w:rFonts w:ascii="Arial" w:eastAsia="Times New Roman" w:hAnsi="Arial" w:cs="Arial"/>
          <w:bCs/>
          <w:sz w:val="24"/>
          <w:szCs w:val="24"/>
          <w:shd w:val="clear" w:color="auto" w:fill="FFFFFF"/>
          <w:lang w:val="sr-Latn-CS"/>
        </w:rPr>
        <w:t>đ</w:t>
      </w:r>
      <w:r w:rsidRPr="00B7029F">
        <w:rPr>
          <w:rFonts w:ascii="Arial" w:eastAsia="Times New Roman" w:hAnsi="Arial" w:cs="Arial"/>
          <w:bCs/>
          <w:sz w:val="24"/>
          <w:szCs w:val="24"/>
          <w:shd w:val="clear" w:color="auto" w:fill="FFFFFF"/>
          <w:lang w:val="sr-Cyrl-CS"/>
        </w:rPr>
        <w:t>uje se po formuli</w:t>
      </w:r>
      <w:r w:rsidRPr="00B7029F">
        <w:rPr>
          <w:rFonts w:ascii="Arial" w:eastAsia="Times New Roman" w:hAnsi="Arial" w:cs="Arial"/>
          <w:bCs/>
          <w:sz w:val="24"/>
          <w:szCs w:val="24"/>
          <w:shd w:val="clear" w:color="auto" w:fill="FFFFFF"/>
          <w:lang w:val="sl-SI"/>
        </w:rPr>
        <w:t>:</w:t>
      </w:r>
    </w:p>
    <w:p w14:paraId="729DD6D7" w14:textId="0FEEA88C" w:rsidR="00B7029F" w:rsidRPr="00B7029F" w:rsidRDefault="00B7029F" w:rsidP="00B7029F">
      <w:pPr>
        <w:spacing w:after="0" w:line="240" w:lineRule="auto"/>
        <w:jc w:val="both"/>
        <w:rPr>
          <w:rFonts w:ascii="Arial" w:eastAsia="Times New Roman" w:hAnsi="Arial" w:cs="Arial"/>
          <w:b/>
          <w:bCs/>
          <w:sz w:val="24"/>
          <w:szCs w:val="24"/>
          <w:shd w:val="clear" w:color="auto" w:fill="FFFFFF"/>
          <w:lang w:val="sr-Latn-CS"/>
        </w:rPr>
      </w:pP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rPr>
        <w:t xml:space="preserve"> </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min</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p</w:t>
      </w:r>
      <w:r w:rsidRPr="00B7029F">
        <w:rPr>
          <w:rFonts w:ascii="Arial" w:eastAsia="Times New Roman" w:hAnsi="Arial" w:cs="Arial"/>
          <w:b/>
          <w:bCs/>
          <w:sz w:val="24"/>
          <w:szCs w:val="24"/>
          <w:shd w:val="clear" w:color="auto" w:fill="FFFFFF"/>
          <w:lang w:val="sr-Cyrl-CS"/>
        </w:rPr>
        <w:t>)</w:t>
      </w:r>
      <w:r w:rsidR="00AE5FB0">
        <w:rPr>
          <w:rFonts w:ascii="Arial" w:eastAsia="Times New Roman" w:hAnsi="Arial" w:cs="Arial"/>
          <w:b/>
          <w:bCs/>
          <w:sz w:val="24"/>
          <w:szCs w:val="24"/>
          <w:shd w:val="clear" w:color="auto" w:fill="FFFFFF"/>
          <w:lang w:val="sr-Latn-CS"/>
        </w:rPr>
        <w:t>x9</w:t>
      </w:r>
      <w:r w:rsidRPr="00B7029F">
        <w:rPr>
          <w:rFonts w:ascii="Arial" w:eastAsia="Times New Roman" w:hAnsi="Arial" w:cs="Arial"/>
          <w:b/>
          <w:bCs/>
          <w:sz w:val="24"/>
          <w:szCs w:val="24"/>
          <w:shd w:val="clear" w:color="auto" w:fill="FFFFFF"/>
          <w:lang w:val="sr-Latn-CS"/>
        </w:rPr>
        <w:t>0</w:t>
      </w:r>
    </w:p>
    <w:p w14:paraId="2C47F2B6" w14:textId="77777777" w:rsidR="00B7029F" w:rsidRPr="00B7029F" w:rsidRDefault="00B7029F" w:rsidP="00B7029F">
      <w:pPr>
        <w:spacing w:after="0" w:line="240" w:lineRule="auto"/>
        <w:jc w:val="both"/>
        <w:rPr>
          <w:rFonts w:ascii="Arial" w:eastAsia="Times New Roman" w:hAnsi="Arial" w:cs="Arial"/>
          <w:bCs/>
          <w:sz w:val="24"/>
          <w:szCs w:val="24"/>
          <w:u w:val="single"/>
          <w:shd w:val="clear" w:color="auto" w:fill="FFFFFF"/>
          <w:lang w:val="sr-Latn-CS"/>
        </w:rPr>
      </w:pPr>
      <w:r w:rsidRPr="00B7029F">
        <w:rPr>
          <w:rFonts w:ascii="Arial" w:eastAsia="Times New Roman" w:hAnsi="Arial" w:cs="Arial"/>
          <w:bCs/>
          <w:sz w:val="24"/>
          <w:szCs w:val="24"/>
          <w:u w:val="single"/>
          <w:shd w:val="clear" w:color="auto" w:fill="FFFFFF"/>
          <w:lang w:val="sr-Latn-CS"/>
        </w:rPr>
        <w:t>gdje je:</w:t>
      </w:r>
    </w:p>
    <w:p w14:paraId="5F370CA7"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 – broj bodova za ponuđenu cijenu,</w:t>
      </w:r>
    </w:p>
    <w:p w14:paraId="5DED4905"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 xml:space="preserve">         C</w:t>
      </w:r>
      <w:r w:rsidRPr="00B7029F">
        <w:rPr>
          <w:rFonts w:ascii="Arial" w:eastAsia="Times New Roman" w:hAnsi="Arial" w:cs="Arial"/>
          <w:bCs/>
          <w:sz w:val="24"/>
          <w:szCs w:val="24"/>
          <w:shd w:val="clear" w:color="auto" w:fill="FFFFFF"/>
          <w:vertAlign w:val="subscript"/>
          <w:lang w:val="sr-Latn-CS"/>
        </w:rPr>
        <w:t>min</w:t>
      </w:r>
      <w:r w:rsidRPr="00B7029F">
        <w:rPr>
          <w:rFonts w:ascii="Arial" w:eastAsia="Times New Roman" w:hAnsi="Arial" w:cs="Arial"/>
          <w:bCs/>
          <w:sz w:val="24"/>
          <w:szCs w:val="24"/>
          <w:shd w:val="clear" w:color="auto" w:fill="FFFFFF"/>
          <w:lang w:val="sr-Latn-CS"/>
        </w:rPr>
        <w:t xml:space="preserve"> – najniža ponuđena cijena,</w:t>
      </w:r>
    </w:p>
    <w:p w14:paraId="7317234C"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w:t>
      </w:r>
      <w:r w:rsidRPr="00B7029F">
        <w:rPr>
          <w:rFonts w:ascii="Arial" w:eastAsia="Times New Roman" w:hAnsi="Arial" w:cs="Arial"/>
          <w:bCs/>
          <w:sz w:val="24"/>
          <w:szCs w:val="24"/>
          <w:shd w:val="clear" w:color="auto" w:fill="FFFFFF"/>
          <w:vertAlign w:val="subscript"/>
          <w:lang w:val="sr-Latn-CS"/>
        </w:rPr>
        <w:t>p</w:t>
      </w:r>
      <w:r w:rsidRPr="00B7029F">
        <w:rPr>
          <w:rFonts w:ascii="Arial" w:eastAsia="Times New Roman" w:hAnsi="Arial" w:cs="Arial"/>
          <w:bCs/>
          <w:sz w:val="24"/>
          <w:szCs w:val="24"/>
          <w:shd w:val="clear" w:color="auto" w:fill="FFFFFF"/>
          <w:lang w:val="sr-Latn-CS"/>
        </w:rPr>
        <w:t xml:space="preserve"> –  ponuđena cijena,</w:t>
      </w:r>
    </w:p>
    <w:p w14:paraId="59B21CAF" w14:textId="01A53DA7" w:rsidR="00B7029F" w:rsidRPr="00B7029F" w:rsidRDefault="00AE5FB0" w:rsidP="00B7029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9</w:t>
      </w:r>
      <w:r w:rsidR="00B7029F" w:rsidRPr="00B7029F">
        <w:rPr>
          <w:rFonts w:ascii="Arial" w:eastAsia="Times New Roman" w:hAnsi="Arial" w:cs="Arial"/>
          <w:bCs/>
          <w:sz w:val="24"/>
          <w:szCs w:val="24"/>
          <w:shd w:val="clear" w:color="auto" w:fill="FFFFFF"/>
          <w:lang w:val="sr-Latn-CS"/>
        </w:rPr>
        <w:t xml:space="preserve">0 – maksimalni broj bodova po ovom potkriterijumu.   </w:t>
      </w:r>
    </w:p>
    <w:p w14:paraId="21034C01"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p>
    <w:p w14:paraId="16878175" w14:textId="77777777" w:rsidR="00B7029F" w:rsidRPr="00D26C5D"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D26C5D">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C82C0CA" w14:textId="77777777" w:rsidR="00B7029F" w:rsidRDefault="00B7029F" w:rsidP="00B7029F">
      <w:pPr>
        <w:spacing w:after="0" w:line="240" w:lineRule="auto"/>
        <w:jc w:val="both"/>
        <w:rPr>
          <w:rFonts w:ascii="Arial" w:eastAsia="Times New Roman" w:hAnsi="Arial" w:cs="Arial"/>
          <w:b/>
          <w:bCs/>
          <w:sz w:val="24"/>
          <w:szCs w:val="24"/>
          <w:shd w:val="clear" w:color="auto" w:fill="FFFFFF"/>
          <w:lang w:val="hr-HR"/>
        </w:rPr>
      </w:pPr>
    </w:p>
    <w:p w14:paraId="78668D1E" w14:textId="77777777" w:rsidR="00D13ED9" w:rsidRDefault="00D13ED9" w:rsidP="00B7029F">
      <w:pPr>
        <w:spacing w:after="0" w:line="240" w:lineRule="auto"/>
        <w:jc w:val="both"/>
        <w:rPr>
          <w:rFonts w:ascii="Arial" w:eastAsia="Times New Roman" w:hAnsi="Arial" w:cs="Arial"/>
          <w:b/>
          <w:bCs/>
          <w:sz w:val="24"/>
          <w:szCs w:val="24"/>
          <w:shd w:val="clear" w:color="auto" w:fill="FFFFFF"/>
          <w:lang w:val="hr-HR"/>
        </w:rPr>
      </w:pPr>
    </w:p>
    <w:p w14:paraId="1140C0DF" w14:textId="77777777" w:rsidR="00D13ED9" w:rsidRDefault="00D13ED9" w:rsidP="00B7029F">
      <w:pPr>
        <w:spacing w:after="0" w:line="240" w:lineRule="auto"/>
        <w:jc w:val="both"/>
        <w:rPr>
          <w:rFonts w:ascii="Arial" w:eastAsia="Times New Roman" w:hAnsi="Arial" w:cs="Arial"/>
          <w:b/>
          <w:bCs/>
          <w:sz w:val="24"/>
          <w:szCs w:val="24"/>
          <w:shd w:val="clear" w:color="auto" w:fill="FFFFFF"/>
          <w:lang w:val="hr-HR"/>
        </w:rPr>
      </w:pPr>
    </w:p>
    <w:p w14:paraId="7C33DFFC" w14:textId="77777777" w:rsidR="00D13ED9" w:rsidRDefault="00D13ED9" w:rsidP="00B7029F">
      <w:pPr>
        <w:spacing w:after="0" w:line="240" w:lineRule="auto"/>
        <w:jc w:val="both"/>
        <w:rPr>
          <w:rFonts w:ascii="Arial" w:eastAsia="Times New Roman" w:hAnsi="Arial" w:cs="Arial"/>
          <w:b/>
          <w:bCs/>
          <w:sz w:val="24"/>
          <w:szCs w:val="24"/>
          <w:shd w:val="clear" w:color="auto" w:fill="FFFFFF"/>
          <w:lang w:val="hr-HR"/>
        </w:rPr>
      </w:pPr>
    </w:p>
    <w:p w14:paraId="3393CBFC" w14:textId="77777777" w:rsidR="00D13ED9" w:rsidRPr="00D26C5D" w:rsidRDefault="00D13ED9" w:rsidP="00B7029F">
      <w:pPr>
        <w:spacing w:after="0" w:line="240" w:lineRule="auto"/>
        <w:jc w:val="both"/>
        <w:rPr>
          <w:rFonts w:ascii="Arial" w:eastAsia="Times New Roman" w:hAnsi="Arial" w:cs="Arial"/>
          <w:b/>
          <w:bCs/>
          <w:sz w:val="24"/>
          <w:szCs w:val="24"/>
          <w:shd w:val="clear" w:color="auto" w:fill="FFFFFF"/>
          <w:lang w:val="hr-HR"/>
        </w:rPr>
      </w:pPr>
    </w:p>
    <w:p w14:paraId="0496536A" w14:textId="4506362E" w:rsidR="00AE5FB0" w:rsidRPr="00A625B0" w:rsidRDefault="00B7029F" w:rsidP="00A625B0">
      <w:pPr>
        <w:numPr>
          <w:ilvl w:val="0"/>
          <w:numId w:val="11"/>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D26C5D">
        <w:rPr>
          <w:rFonts w:ascii="Arial" w:eastAsia="Times New Roman" w:hAnsi="Arial" w:cs="Arial"/>
          <w:b/>
          <w:bCs/>
          <w:sz w:val="24"/>
          <w:szCs w:val="24"/>
          <w:shd w:val="clear" w:color="auto" w:fill="FFFFFF"/>
          <w:lang w:val="en-US"/>
        </w:rPr>
        <w:lastRenderedPageBreak/>
        <w:t>Ponude</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po</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potkriterijumu</w:t>
      </w:r>
      <w:proofErr w:type="spellEnd"/>
      <w:r w:rsidRPr="00D26C5D">
        <w:rPr>
          <w:rFonts w:ascii="Arial" w:eastAsia="Times New Roman" w:hAnsi="Arial" w:cs="Arial"/>
          <w:b/>
          <w:bCs/>
          <w:sz w:val="24"/>
          <w:szCs w:val="24"/>
          <w:shd w:val="clear" w:color="auto" w:fill="FFFFFF"/>
          <w:lang w:val="en-US"/>
        </w:rPr>
        <w:t xml:space="preserve"> </w:t>
      </w:r>
      <w:r w:rsidRPr="00D26C5D">
        <w:rPr>
          <w:rFonts w:ascii="Arial" w:eastAsia="Times New Roman" w:hAnsi="Arial" w:cs="Arial"/>
          <w:b/>
          <w:bCs/>
          <w:sz w:val="24"/>
          <w:szCs w:val="24"/>
          <w:shd w:val="clear" w:color="auto" w:fill="FFFFFF"/>
          <w:lang w:val="hr-HR"/>
        </w:rPr>
        <w:t xml:space="preserve">kvalitet </w:t>
      </w:r>
      <w:proofErr w:type="spellStart"/>
      <w:r w:rsidRPr="00D26C5D">
        <w:rPr>
          <w:rFonts w:ascii="Arial" w:eastAsia="Times New Roman" w:hAnsi="Arial" w:cs="Arial"/>
          <w:b/>
          <w:bCs/>
          <w:sz w:val="24"/>
          <w:szCs w:val="24"/>
          <w:shd w:val="clear" w:color="auto" w:fill="FFFFFF"/>
          <w:lang w:val="en-US"/>
        </w:rPr>
        <w:t>vrednovaće</w:t>
      </w:r>
      <w:proofErr w:type="spellEnd"/>
      <w:r w:rsidRPr="00D26C5D">
        <w:rPr>
          <w:rFonts w:ascii="Arial" w:eastAsia="Times New Roman" w:hAnsi="Arial" w:cs="Arial"/>
          <w:b/>
          <w:bCs/>
          <w:sz w:val="24"/>
          <w:szCs w:val="24"/>
          <w:shd w:val="clear" w:color="auto" w:fill="FFFFFF"/>
          <w:lang w:val="en-US"/>
        </w:rPr>
        <w:t xml:space="preserve"> se </w:t>
      </w:r>
      <w:proofErr w:type="spellStart"/>
      <w:r w:rsidRPr="00D26C5D">
        <w:rPr>
          <w:rFonts w:ascii="Arial" w:eastAsia="Times New Roman" w:hAnsi="Arial" w:cs="Arial"/>
          <w:b/>
          <w:bCs/>
          <w:sz w:val="24"/>
          <w:szCs w:val="24"/>
          <w:shd w:val="clear" w:color="auto" w:fill="FFFFFF"/>
          <w:lang w:val="en-US"/>
        </w:rPr>
        <w:t>na</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sljedeći</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način</w:t>
      </w:r>
      <w:proofErr w:type="spellEnd"/>
      <w:r w:rsidRPr="00D26C5D">
        <w:rPr>
          <w:rFonts w:ascii="Arial" w:eastAsia="Times New Roman" w:hAnsi="Arial" w:cs="Arial"/>
          <w:b/>
          <w:bCs/>
          <w:sz w:val="24"/>
          <w:szCs w:val="24"/>
          <w:shd w:val="clear" w:color="auto" w:fill="FFFFFF"/>
          <w:lang w:val="en-US"/>
        </w:rPr>
        <w:t xml:space="preserve">: </w:t>
      </w:r>
    </w:p>
    <w:p w14:paraId="261AE7EF" w14:textId="77777777" w:rsidR="00771FDB" w:rsidRDefault="00771FDB" w:rsidP="004971E4">
      <w:pPr>
        <w:spacing w:after="0" w:line="240" w:lineRule="auto"/>
        <w:jc w:val="both"/>
        <w:rPr>
          <w:rFonts w:ascii="Arial" w:eastAsia="Times New Roman" w:hAnsi="Arial" w:cs="Arial"/>
          <w:b/>
          <w:bCs/>
          <w:color w:val="000000"/>
          <w:sz w:val="24"/>
          <w:szCs w:val="24"/>
          <w:shd w:val="clear" w:color="auto" w:fill="FFFFFF"/>
          <w:lang w:val="hr-HR"/>
        </w:rPr>
      </w:pPr>
    </w:p>
    <w:p w14:paraId="332C888C" w14:textId="77777777" w:rsidR="004971E4" w:rsidRPr="004971E4" w:rsidRDefault="004971E4" w:rsidP="004971E4">
      <w:pPr>
        <w:spacing w:after="0" w:line="240" w:lineRule="auto"/>
        <w:jc w:val="both"/>
        <w:rPr>
          <w:rFonts w:ascii="Arial" w:eastAsia="Times New Roman" w:hAnsi="Arial" w:cs="Arial"/>
          <w:b/>
          <w:bCs/>
          <w:color w:val="000000"/>
          <w:sz w:val="24"/>
          <w:szCs w:val="24"/>
          <w:lang w:val="en-US"/>
        </w:rPr>
      </w:pPr>
      <w:r w:rsidRPr="004971E4">
        <w:rPr>
          <w:rFonts w:ascii="Arial" w:eastAsia="Times New Roman" w:hAnsi="Arial" w:cs="Arial"/>
          <w:bCs/>
          <w:color w:val="000000"/>
          <w:sz w:val="24"/>
          <w:szCs w:val="24"/>
          <w:lang w:val="sr-Cyrl-CS"/>
        </w:rPr>
        <w:t xml:space="preserve">Maksimalan broj bodova po ovom podkriterijumu je </w:t>
      </w:r>
      <w:r w:rsidRPr="004971E4">
        <w:rPr>
          <w:rFonts w:ascii="Arial" w:eastAsia="Times New Roman" w:hAnsi="Arial" w:cs="Arial"/>
          <w:b/>
          <w:bCs/>
          <w:color w:val="000000"/>
          <w:sz w:val="24"/>
          <w:szCs w:val="24"/>
          <w:lang w:val="en-US"/>
        </w:rPr>
        <w:t>10</w:t>
      </w:r>
    </w:p>
    <w:p w14:paraId="4E7F25C5" w14:textId="77777777" w:rsidR="004971E4" w:rsidRPr="004971E4" w:rsidRDefault="004971E4" w:rsidP="004971E4">
      <w:pPr>
        <w:spacing w:after="0" w:line="240" w:lineRule="auto"/>
        <w:jc w:val="both"/>
        <w:rPr>
          <w:rFonts w:ascii="Arial" w:eastAsia="Times New Roman" w:hAnsi="Arial" w:cs="Arial"/>
          <w:b/>
          <w:bCs/>
          <w:color w:val="000000"/>
          <w:sz w:val="24"/>
          <w:szCs w:val="24"/>
          <w:lang w:val="en-US"/>
        </w:rPr>
      </w:pPr>
    </w:p>
    <w:p w14:paraId="39D7AA31" w14:textId="77777777" w:rsidR="00964A24" w:rsidRDefault="004971E4" w:rsidP="004971E4">
      <w:pPr>
        <w:spacing w:after="0" w:line="240" w:lineRule="auto"/>
        <w:jc w:val="both"/>
        <w:rPr>
          <w:rFonts w:ascii="Arial" w:eastAsia="Times New Roman" w:hAnsi="Arial" w:cs="Arial"/>
          <w:bCs/>
          <w:color w:val="000000"/>
          <w:sz w:val="24"/>
          <w:szCs w:val="24"/>
          <w:lang w:val="sr-Cyrl-CS"/>
        </w:rPr>
      </w:pPr>
      <w:r w:rsidRPr="004971E4">
        <w:rPr>
          <w:rFonts w:ascii="Arial" w:eastAsia="Times New Roman" w:hAnsi="Arial" w:cs="Arial"/>
          <w:bCs/>
          <w:color w:val="000000"/>
          <w:sz w:val="24"/>
          <w:szCs w:val="24"/>
          <w:lang w:val="sr-Cyrl-CS"/>
        </w:rPr>
        <w:t xml:space="preserve">Parametar kvalitet (K) vrednovaće se na sljedeći način: </w:t>
      </w:r>
    </w:p>
    <w:p w14:paraId="65CEF7D5" w14:textId="77777777" w:rsidR="00964A24" w:rsidRDefault="00964A24" w:rsidP="004971E4">
      <w:pPr>
        <w:spacing w:after="0" w:line="240" w:lineRule="auto"/>
        <w:jc w:val="both"/>
        <w:rPr>
          <w:rFonts w:ascii="Arial" w:eastAsia="Times New Roman" w:hAnsi="Arial" w:cs="Arial"/>
          <w:bCs/>
          <w:color w:val="000000"/>
          <w:sz w:val="24"/>
          <w:szCs w:val="24"/>
          <w:lang w:val="sr-Cyrl-CS"/>
        </w:rPr>
      </w:pPr>
    </w:p>
    <w:p w14:paraId="56C6E6E6" w14:textId="77777777" w:rsidR="00BD01B6" w:rsidRPr="00BD01B6" w:rsidRDefault="00BD01B6" w:rsidP="00BD01B6">
      <w:pPr>
        <w:spacing w:after="0" w:line="240" w:lineRule="auto"/>
        <w:jc w:val="both"/>
        <w:rPr>
          <w:rFonts w:ascii="Arial" w:eastAsia="Times New Roman" w:hAnsi="Arial" w:cs="Arial"/>
          <w:bCs/>
          <w:color w:val="000000"/>
          <w:sz w:val="24"/>
          <w:szCs w:val="24"/>
          <w:lang w:val="hr-HR"/>
        </w:rPr>
      </w:pPr>
      <w:r w:rsidRPr="00BD01B6">
        <w:rPr>
          <w:rFonts w:ascii="Arial" w:eastAsia="Times New Roman" w:hAnsi="Arial" w:cs="Arial"/>
          <w:bCs/>
          <w:color w:val="000000"/>
          <w:sz w:val="24"/>
          <w:szCs w:val="24"/>
          <w:lang w:val="hr-HR"/>
        </w:rPr>
        <w:t>Ponude se vrednuju po osnovu parametra kvalitet na osnovu referenci ponuđača.</w:t>
      </w:r>
    </w:p>
    <w:p w14:paraId="2794EAB6" w14:textId="77777777" w:rsidR="00BD01B6" w:rsidRPr="00BD01B6" w:rsidRDefault="00BD01B6" w:rsidP="00BD01B6">
      <w:pPr>
        <w:spacing w:after="0" w:line="240" w:lineRule="auto"/>
        <w:jc w:val="both"/>
        <w:rPr>
          <w:rFonts w:ascii="Arial" w:eastAsia="Times New Roman" w:hAnsi="Arial" w:cs="Arial"/>
          <w:bCs/>
          <w:color w:val="000000"/>
          <w:sz w:val="24"/>
          <w:szCs w:val="24"/>
          <w:lang w:val="hr-HR"/>
        </w:rPr>
      </w:pPr>
    </w:p>
    <w:p w14:paraId="16FD03D6" w14:textId="77777777" w:rsidR="00BD01B6" w:rsidRDefault="00BD01B6" w:rsidP="00BD01B6">
      <w:pPr>
        <w:spacing w:after="0" w:line="240" w:lineRule="auto"/>
        <w:jc w:val="both"/>
        <w:rPr>
          <w:rFonts w:ascii="Arial" w:eastAsia="Times New Roman" w:hAnsi="Arial" w:cs="Arial"/>
          <w:bCs/>
          <w:color w:val="000000"/>
          <w:sz w:val="24"/>
          <w:szCs w:val="24"/>
        </w:rPr>
      </w:pPr>
      <w:proofErr w:type="spellStart"/>
      <w:r w:rsidRPr="00BD01B6">
        <w:rPr>
          <w:rFonts w:ascii="Arial" w:eastAsia="Times New Roman" w:hAnsi="Arial" w:cs="Arial"/>
          <w:bCs/>
          <w:color w:val="000000"/>
          <w:sz w:val="24"/>
          <w:szCs w:val="24"/>
          <w:lang w:val="en-US"/>
        </w:rPr>
        <w:t>Ponuđač</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dokazuje</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parametar</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kvalitet</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na</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način</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što</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dostavlja</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potvrde</w:t>
      </w:r>
      <w:proofErr w:type="spellEnd"/>
      <w:r w:rsidRPr="00BD01B6">
        <w:rPr>
          <w:rFonts w:ascii="Arial" w:eastAsia="Times New Roman" w:hAnsi="Arial" w:cs="Arial"/>
          <w:bCs/>
          <w:color w:val="000000"/>
          <w:sz w:val="24"/>
          <w:szCs w:val="24"/>
          <w:lang w:val="en-US"/>
        </w:rPr>
        <w:t xml:space="preserve"> </w:t>
      </w:r>
      <w:r w:rsidRPr="00BD01B6">
        <w:rPr>
          <w:rFonts w:ascii="Arial" w:eastAsia="Times New Roman" w:hAnsi="Arial" w:cs="Arial"/>
          <w:bCs/>
          <w:color w:val="000000"/>
          <w:sz w:val="24"/>
          <w:szCs w:val="24"/>
        </w:rPr>
        <w:t>izdate od strane investitora, odnosno korisnika o izvršenim isporukama robe, pruženim uslugama ili izvedenim radovima, tokom prethodnih godina ali ne duže od pet godina, računajući i godinu u kojoj je započet postupak javne nabavke, koje sadrže opis i vrijednost predmeta nabavke, vrijeme realizacije ugovora uz konstataciju da je ugovor blagovremeno i kvalitetno izvršen.</w:t>
      </w:r>
    </w:p>
    <w:p w14:paraId="45845076" w14:textId="77777777" w:rsidR="00BD01B6" w:rsidRPr="00BD01B6" w:rsidRDefault="00BD01B6" w:rsidP="00BD01B6">
      <w:pPr>
        <w:spacing w:after="0" w:line="240" w:lineRule="auto"/>
        <w:jc w:val="both"/>
        <w:rPr>
          <w:rFonts w:ascii="Arial" w:eastAsia="Times New Roman" w:hAnsi="Arial" w:cs="Arial"/>
          <w:bCs/>
          <w:color w:val="000000"/>
          <w:sz w:val="24"/>
          <w:szCs w:val="24"/>
        </w:rPr>
      </w:pPr>
    </w:p>
    <w:p w14:paraId="0388F9AB" w14:textId="77777777" w:rsidR="00BD01B6" w:rsidRPr="00BD01B6" w:rsidRDefault="00BD01B6" w:rsidP="00BD01B6">
      <w:pPr>
        <w:spacing w:after="0" w:line="240" w:lineRule="auto"/>
        <w:jc w:val="both"/>
        <w:rPr>
          <w:rFonts w:ascii="Arial" w:eastAsia="Times New Roman" w:hAnsi="Arial" w:cs="Arial"/>
          <w:bCs/>
          <w:color w:val="000000"/>
          <w:sz w:val="24"/>
          <w:szCs w:val="24"/>
          <w:lang w:val="en-US"/>
        </w:rPr>
      </w:pPr>
      <w:r w:rsidRPr="00BD01B6">
        <w:rPr>
          <w:rFonts w:ascii="Arial" w:eastAsia="Times New Roman" w:hAnsi="Arial" w:cs="Arial"/>
          <w:bCs/>
          <w:color w:val="000000"/>
          <w:sz w:val="24"/>
          <w:szCs w:val="24"/>
        </w:rPr>
        <w:t>Pod istim poslovima podrazumjevaju se poslovi utovara, transporta i postavljanja betonskih prefabrikovanih temelja za konstrukciju u projektovani položaj, dok se pod sličnim poslovima, podrazumjevaju poslovi utovara, transporta i montaže betonskih prefabrikovanih elemenata stubova, greda, zidova i sl. u projektovani položaj</w:t>
      </w:r>
      <w:r w:rsidRPr="00BD01B6">
        <w:rPr>
          <w:rFonts w:ascii="Arial" w:eastAsia="Times New Roman" w:hAnsi="Arial" w:cs="Arial"/>
          <w:bCs/>
          <w:color w:val="000000"/>
          <w:sz w:val="24"/>
          <w:szCs w:val="24"/>
          <w:lang w:val="en-US"/>
        </w:rPr>
        <w:t>.</w:t>
      </w:r>
    </w:p>
    <w:p w14:paraId="38DECF31" w14:textId="77777777" w:rsidR="00BD01B6" w:rsidRPr="00BD01B6" w:rsidRDefault="00BD01B6" w:rsidP="00BD01B6">
      <w:pPr>
        <w:spacing w:after="0" w:line="240" w:lineRule="auto"/>
        <w:jc w:val="both"/>
        <w:rPr>
          <w:rFonts w:ascii="Arial" w:eastAsia="Times New Roman" w:hAnsi="Arial" w:cs="Arial"/>
          <w:bCs/>
          <w:color w:val="000000"/>
          <w:sz w:val="24"/>
          <w:szCs w:val="24"/>
          <w:lang w:val="en-US"/>
        </w:rPr>
      </w:pPr>
    </w:p>
    <w:p w14:paraId="56BF5BDF" w14:textId="77777777" w:rsidR="00BD01B6" w:rsidRPr="00BD01B6" w:rsidRDefault="00BD01B6" w:rsidP="00BD01B6">
      <w:pPr>
        <w:spacing w:after="0" w:line="240" w:lineRule="auto"/>
        <w:jc w:val="both"/>
        <w:rPr>
          <w:rFonts w:ascii="Arial" w:eastAsia="Times New Roman" w:hAnsi="Arial" w:cs="Arial"/>
          <w:bCs/>
          <w:color w:val="000000"/>
          <w:sz w:val="24"/>
          <w:szCs w:val="24"/>
          <w:lang w:val="en-US"/>
        </w:rPr>
      </w:pPr>
      <w:proofErr w:type="spellStart"/>
      <w:r w:rsidRPr="00BD01B6">
        <w:rPr>
          <w:rFonts w:ascii="Arial" w:eastAsia="Times New Roman" w:hAnsi="Arial" w:cs="Arial"/>
          <w:bCs/>
          <w:color w:val="000000"/>
          <w:sz w:val="24"/>
          <w:szCs w:val="24"/>
          <w:lang w:val="en-US"/>
        </w:rPr>
        <w:t>Ukupan</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broj</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bodova</w:t>
      </w:r>
      <w:proofErr w:type="spellEnd"/>
      <w:r w:rsidRPr="00BD01B6">
        <w:rPr>
          <w:rFonts w:ascii="Arial" w:eastAsia="Times New Roman" w:hAnsi="Arial" w:cs="Arial"/>
          <w:bCs/>
          <w:color w:val="000000"/>
          <w:sz w:val="24"/>
          <w:szCs w:val="24"/>
          <w:lang w:val="en-US"/>
        </w:rPr>
        <w:t xml:space="preserve"> se </w:t>
      </w:r>
      <w:proofErr w:type="spellStart"/>
      <w:r w:rsidRPr="00BD01B6">
        <w:rPr>
          <w:rFonts w:ascii="Arial" w:eastAsia="Times New Roman" w:hAnsi="Arial" w:cs="Arial"/>
          <w:bCs/>
          <w:color w:val="000000"/>
          <w:sz w:val="24"/>
          <w:szCs w:val="24"/>
          <w:lang w:val="en-US"/>
        </w:rPr>
        <w:t>određuje</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po</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sljedećoj</w:t>
      </w:r>
      <w:proofErr w:type="spellEnd"/>
      <w:r w:rsidRPr="00BD01B6">
        <w:rPr>
          <w:rFonts w:ascii="Arial" w:eastAsia="Times New Roman" w:hAnsi="Arial" w:cs="Arial"/>
          <w:bCs/>
          <w:color w:val="000000"/>
          <w:sz w:val="24"/>
          <w:szCs w:val="24"/>
          <w:lang w:val="en-US"/>
        </w:rPr>
        <w:t xml:space="preserve"> </w:t>
      </w:r>
      <w:proofErr w:type="spellStart"/>
      <w:r w:rsidRPr="00BD01B6">
        <w:rPr>
          <w:rFonts w:ascii="Arial" w:eastAsia="Times New Roman" w:hAnsi="Arial" w:cs="Arial"/>
          <w:bCs/>
          <w:color w:val="000000"/>
          <w:sz w:val="24"/>
          <w:szCs w:val="24"/>
          <w:lang w:val="en-US"/>
        </w:rPr>
        <w:t>formuli</w:t>
      </w:r>
      <w:proofErr w:type="spellEnd"/>
      <w:r w:rsidRPr="00BD01B6">
        <w:rPr>
          <w:rFonts w:ascii="Arial" w:eastAsia="Times New Roman" w:hAnsi="Arial" w:cs="Arial"/>
          <w:bCs/>
          <w:color w:val="000000"/>
          <w:sz w:val="24"/>
          <w:szCs w:val="24"/>
          <w:lang w:val="en-US"/>
        </w:rPr>
        <w:t>:</w:t>
      </w:r>
    </w:p>
    <w:p w14:paraId="06346863" w14:textId="77777777" w:rsidR="00BD01B6" w:rsidRPr="00BD01B6" w:rsidRDefault="00BD01B6" w:rsidP="00BD01B6">
      <w:pPr>
        <w:spacing w:after="0" w:line="240" w:lineRule="auto"/>
        <w:jc w:val="both"/>
        <w:rPr>
          <w:rFonts w:ascii="Arial" w:eastAsia="Times New Roman" w:hAnsi="Arial" w:cs="Arial"/>
          <w:bCs/>
          <w:color w:val="000000"/>
          <w:sz w:val="24"/>
          <w:szCs w:val="24"/>
          <w:lang w:val="en-US"/>
        </w:rPr>
      </w:pPr>
    </w:p>
    <w:p w14:paraId="2395406F" w14:textId="6E351B2E" w:rsidR="00BD01B6" w:rsidRPr="00BD01B6" w:rsidRDefault="00BD01B6" w:rsidP="00BD01B6">
      <w:pPr>
        <w:spacing w:after="0" w:line="240" w:lineRule="auto"/>
        <w:jc w:val="both"/>
        <w:rPr>
          <w:rFonts w:ascii="Arial" w:eastAsia="Times New Roman" w:hAnsi="Arial" w:cs="Arial"/>
          <w:bCs/>
          <w:color w:val="000000"/>
          <w:sz w:val="24"/>
          <w:szCs w:val="24"/>
          <w:lang w:val="hr-HR"/>
        </w:rPr>
      </w:pPr>
      <m:oMathPara>
        <m:oMath>
          <m:r>
            <m:rPr>
              <m:sty m:val="b"/>
            </m:rPr>
            <w:rPr>
              <w:rFonts w:ascii="Cambria Math" w:eastAsia="Times New Roman" w:hAnsi="Cambria Math" w:cs="Arial"/>
              <w:color w:val="000000"/>
              <w:sz w:val="24"/>
              <w:szCs w:val="24"/>
              <w:lang w:val="hr-HR"/>
            </w:rPr>
            <m:t xml:space="preserve">Broj bodova </m:t>
          </m:r>
          <m:d>
            <m:dPr>
              <m:ctrlPr>
                <w:rPr>
                  <w:rFonts w:ascii="Cambria Math" w:eastAsia="Times New Roman" w:hAnsi="Cambria Math" w:cs="Arial"/>
                  <w:b/>
                  <w:bCs/>
                  <w:color w:val="000000"/>
                  <w:sz w:val="24"/>
                  <w:szCs w:val="24"/>
                  <w:lang w:val="hr-HR"/>
                </w:rPr>
              </m:ctrlPr>
            </m:dPr>
            <m:e>
              <m:sSub>
                <m:sSubPr>
                  <m:ctrlPr>
                    <w:rPr>
                      <w:rFonts w:ascii="Cambria Math" w:eastAsia="Times New Roman" w:hAnsi="Cambria Math" w:cs="Arial"/>
                      <w:b/>
                      <w:bCs/>
                      <w:color w:val="000000"/>
                      <w:sz w:val="24"/>
                      <w:szCs w:val="24"/>
                      <w:lang w:val="hr-HR"/>
                    </w:rPr>
                  </m:ctrlPr>
                </m:sSubPr>
                <m:e>
                  <m:r>
                    <m:rPr>
                      <m:sty m:val="b"/>
                    </m:rPr>
                    <w:rPr>
                      <w:rFonts w:ascii="Cambria Math" w:eastAsia="Times New Roman" w:hAnsi="Cambria Math" w:cs="Arial"/>
                      <w:color w:val="000000"/>
                      <w:sz w:val="24"/>
                      <w:szCs w:val="24"/>
                      <w:lang w:val="hr-HR"/>
                    </w:rPr>
                    <m:t>K</m:t>
                  </m:r>
                </m:e>
                <m:sub/>
              </m:sSub>
            </m:e>
          </m:d>
          <m:r>
            <w:rPr>
              <w:rFonts w:ascii="Cambria Math" w:eastAsia="Times New Roman" w:hAnsi="Cambria Math" w:cs="Arial"/>
              <w:color w:val="000000"/>
              <w:sz w:val="24"/>
              <w:szCs w:val="24"/>
              <w:lang w:val="hr-HR"/>
            </w:rPr>
            <m:t>=</m:t>
          </m:r>
          <m:f>
            <m:fPr>
              <m:ctrlPr>
                <w:rPr>
                  <w:rFonts w:ascii="Cambria Math" w:eastAsia="Times New Roman" w:hAnsi="Cambria Math" w:cs="Arial"/>
                  <w:bCs/>
                  <w:i/>
                  <w:color w:val="000000"/>
                  <w:sz w:val="24"/>
                  <w:szCs w:val="24"/>
                  <w:lang w:val="hr-HR"/>
                </w:rPr>
              </m:ctrlPr>
            </m:fPr>
            <m:num>
              <m:r>
                <m:rPr>
                  <m:sty m:val="p"/>
                </m:rPr>
                <w:rPr>
                  <w:rFonts w:ascii="Cambria Math" w:eastAsia="Times New Roman" w:hAnsi="Cambria Math" w:cs="Arial"/>
                  <w:color w:val="000000"/>
                  <w:sz w:val="24"/>
                  <w:szCs w:val="24"/>
                  <w:lang w:val="hr-HR"/>
                </w:rPr>
                <m:t>broj potvrđenih referenci umanjen za</m:t>
              </m:r>
              <m:r>
                <w:rPr>
                  <w:rFonts w:ascii="Cambria Math" w:eastAsia="Times New Roman" w:hAnsi="Cambria Math" w:cs="Arial"/>
                  <w:color w:val="000000"/>
                  <w:sz w:val="24"/>
                  <w:szCs w:val="24"/>
                  <w:lang w:val="sr-Latn-RS"/>
                </w:rPr>
                <m:t>1</m:t>
              </m:r>
            </m:num>
            <m:den>
              <m:r>
                <m:rPr>
                  <m:sty m:val="p"/>
                </m:rPr>
                <w:rPr>
                  <w:rFonts w:ascii="Cambria Math" w:eastAsia="Times New Roman" w:hAnsi="Cambria Math" w:cs="Arial"/>
                  <w:color w:val="000000"/>
                  <w:sz w:val="24"/>
                  <w:szCs w:val="24"/>
                  <w:lang w:val="hr-HR"/>
                </w:rPr>
                <m:t>najveći broj potvr. refer. umanjen za 1</m:t>
              </m:r>
            </m:den>
          </m:f>
          <m:r>
            <w:rPr>
              <w:rFonts w:ascii="Cambria Math" w:eastAsia="Times New Roman" w:hAnsi="Cambria Math" w:cs="Arial"/>
              <w:color w:val="000000"/>
              <w:sz w:val="24"/>
              <w:szCs w:val="24"/>
              <w:lang w:val="hr-HR"/>
            </w:rPr>
            <m:t xml:space="preserve">×10 </m:t>
          </m:r>
          <m:r>
            <m:rPr>
              <m:sty m:val="p"/>
            </m:rPr>
            <w:rPr>
              <w:rFonts w:ascii="Cambria Math" w:eastAsia="Times New Roman" w:hAnsi="Cambria Math" w:cs="Arial"/>
              <w:color w:val="000000"/>
              <w:sz w:val="24"/>
              <w:szCs w:val="24"/>
              <w:lang w:val="hr-HR"/>
            </w:rPr>
            <m:t>bodova</m:t>
          </m:r>
        </m:oMath>
      </m:oMathPara>
    </w:p>
    <w:p w14:paraId="2FD5AB15" w14:textId="77777777" w:rsidR="00BD01B6" w:rsidRPr="00BD01B6" w:rsidRDefault="00BD01B6" w:rsidP="00BD01B6">
      <w:pPr>
        <w:spacing w:after="0" w:line="240" w:lineRule="auto"/>
        <w:jc w:val="both"/>
        <w:rPr>
          <w:rFonts w:ascii="Arial" w:eastAsia="Times New Roman" w:hAnsi="Arial" w:cs="Arial"/>
          <w:bCs/>
          <w:color w:val="000000"/>
          <w:sz w:val="24"/>
          <w:szCs w:val="24"/>
          <w:lang w:val="sr-Latn-CS"/>
        </w:rPr>
      </w:pPr>
    </w:p>
    <w:p w14:paraId="29D9BEE7" w14:textId="3311066B" w:rsidR="00964A24" w:rsidRPr="002C5FD4" w:rsidRDefault="00BD01B6" w:rsidP="00BD01B6">
      <w:pPr>
        <w:spacing w:after="0" w:line="240" w:lineRule="auto"/>
        <w:jc w:val="both"/>
        <w:rPr>
          <w:rFonts w:ascii="Arial" w:eastAsia="Times New Roman" w:hAnsi="Arial" w:cs="Arial"/>
          <w:bCs/>
          <w:color w:val="000000"/>
          <w:sz w:val="24"/>
          <w:szCs w:val="24"/>
          <w:shd w:val="clear" w:color="auto" w:fill="FFFFFF"/>
          <w:lang w:val="sr-Latn-CS"/>
        </w:rPr>
      </w:pPr>
      <w:r w:rsidRPr="00BD01B6">
        <w:rPr>
          <w:rFonts w:ascii="Arial" w:eastAsia="Times New Roman" w:hAnsi="Arial" w:cs="Arial"/>
          <w:bCs/>
          <w:color w:val="000000"/>
          <w:sz w:val="24"/>
          <w:szCs w:val="24"/>
          <w:lang w:val="sr-Latn-CS"/>
        </w:rPr>
        <w:t>Maksimalan broj referenci ponuđača koji će se bodovati je 3</w:t>
      </w:r>
      <w:r w:rsidR="00964A24" w:rsidRPr="002C5FD4">
        <w:rPr>
          <w:rFonts w:ascii="Arial" w:eastAsia="Times New Roman" w:hAnsi="Arial" w:cs="Arial"/>
          <w:bCs/>
          <w:color w:val="000000"/>
          <w:sz w:val="24"/>
          <w:szCs w:val="24"/>
          <w:shd w:val="clear" w:color="auto" w:fill="FFFFFF"/>
          <w:lang w:val="sr-Latn-CS"/>
        </w:rPr>
        <w:t>.</w:t>
      </w:r>
    </w:p>
    <w:p w14:paraId="217D5C44" w14:textId="77777777"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sr-Latn-CS"/>
        </w:rPr>
      </w:pPr>
    </w:p>
    <w:p w14:paraId="614966F5" w14:textId="77777777"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hr-HR"/>
        </w:rPr>
      </w:pPr>
      <w:r w:rsidRPr="002C5FD4">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57FF9F11" w14:textId="77777777" w:rsidR="00964A24" w:rsidRPr="002E2E6B" w:rsidRDefault="00964A24" w:rsidP="00964A24">
      <w:pPr>
        <w:spacing w:after="0" w:line="240" w:lineRule="auto"/>
        <w:jc w:val="both"/>
        <w:rPr>
          <w:rFonts w:ascii="Arial" w:eastAsia="Calibri" w:hAnsi="Arial" w:cs="Arial"/>
          <w:bCs/>
          <w:sz w:val="24"/>
          <w:szCs w:val="24"/>
          <w:lang w:val="hr-HR"/>
        </w:rPr>
      </w:pPr>
    </w:p>
    <w:p w14:paraId="048635C2" w14:textId="77777777" w:rsidR="00964A24" w:rsidRPr="002E2E6B" w:rsidRDefault="00964A24" w:rsidP="00964A24">
      <w:pPr>
        <w:spacing w:after="0" w:line="240" w:lineRule="auto"/>
        <w:jc w:val="both"/>
        <w:rPr>
          <w:rFonts w:ascii="Arial" w:eastAsia="Calibri" w:hAnsi="Arial" w:cs="Arial"/>
          <w:bCs/>
          <w:sz w:val="24"/>
          <w:szCs w:val="24"/>
          <w:lang w:val="hr-HR"/>
        </w:rPr>
      </w:pPr>
      <w:r w:rsidRPr="002E2E6B">
        <w:rPr>
          <w:rFonts w:ascii="Arial" w:eastAsia="Calibri" w:hAnsi="Arial" w:cs="Arial"/>
          <w:bCs/>
          <w:sz w:val="24"/>
          <w:szCs w:val="24"/>
          <w:lang w:val="hr-HR"/>
        </w:rPr>
        <w:t>Ponuđač sa najvećim brojem bodova (C + K) će biti izabran kao prvorangirani.</w:t>
      </w:r>
    </w:p>
    <w:p w14:paraId="607F89FD" w14:textId="77777777" w:rsidR="004971E4" w:rsidRPr="004971E4" w:rsidRDefault="004971E4" w:rsidP="004971E4">
      <w:pPr>
        <w:spacing w:after="0" w:line="240" w:lineRule="auto"/>
        <w:jc w:val="both"/>
        <w:rPr>
          <w:rFonts w:ascii="Arial" w:hAnsi="Arial" w:cs="Arial"/>
          <w:b/>
          <w:bCs/>
          <w:sz w:val="24"/>
          <w:szCs w:val="24"/>
          <w:lang w:val="sr-Cyrl-CS"/>
        </w:rPr>
      </w:pPr>
    </w:p>
    <w:p w14:paraId="01FBFD7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6" w:name="_Toc62730560"/>
      <w:r w:rsidRPr="00EB1ECA">
        <w:rPr>
          <w:rFonts w:ascii="Arial" w:eastAsia="Times New Roman" w:hAnsi="Arial" w:cs="Arial"/>
          <w:b/>
          <w:sz w:val="24"/>
          <w:szCs w:val="24"/>
        </w:rPr>
        <w:t>JEZIK PONUDE</w:t>
      </w:r>
      <w:bookmarkEnd w:id="6"/>
    </w:p>
    <w:p w14:paraId="3B37027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8655E7A"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Ponuda se sačinjava na:</w:t>
      </w:r>
    </w:p>
    <w:p w14:paraId="73E64C5A" w14:textId="77777777" w:rsidR="00B7029F" w:rsidRPr="00531F94" w:rsidRDefault="00B7029F" w:rsidP="00B7029F">
      <w:pPr>
        <w:spacing w:after="0" w:line="240" w:lineRule="auto"/>
        <w:jc w:val="both"/>
        <w:rPr>
          <w:rFonts w:ascii="Arial" w:eastAsia="Times New Roman" w:hAnsi="Arial" w:cs="Arial"/>
          <w:b/>
          <w:bCs/>
          <w:color w:val="000000"/>
          <w:sz w:val="24"/>
          <w:szCs w:val="24"/>
        </w:rPr>
      </w:pPr>
    </w:p>
    <w:p w14:paraId="2448F116" w14:textId="17DD8DC6" w:rsidR="003473AA" w:rsidRPr="005E2453"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crnogorski jezik i drugi jezik koji je u službenoj upotrebi u Crnoj Gori, u skladu sa Ustavom i zakonom.</w:t>
      </w:r>
    </w:p>
    <w:p w14:paraId="1BE7A418"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1"/>
      <w:r w:rsidRPr="00EB1ECA">
        <w:rPr>
          <w:rFonts w:ascii="Arial" w:eastAsia="Times New Roman" w:hAnsi="Arial" w:cs="Arial"/>
          <w:b/>
          <w:sz w:val="24"/>
          <w:szCs w:val="24"/>
        </w:rPr>
        <w:t>NAČIN, MJESTO I VRIJEME PODNOŠENJA PONUDA I OTVARANJA PONUDA</w:t>
      </w:r>
      <w:bookmarkEnd w:id="7"/>
    </w:p>
    <w:p w14:paraId="208EF78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6D0FEA1" w14:textId="3D6D283B"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Ponude se podnose preko ESJN-a zaključno sa danom </w:t>
      </w:r>
      <w:r w:rsidR="00BD01B6">
        <w:rPr>
          <w:rFonts w:ascii="Arial" w:eastAsia="Times New Roman" w:hAnsi="Arial" w:cs="Arial"/>
          <w:color w:val="000000"/>
          <w:sz w:val="24"/>
          <w:szCs w:val="24"/>
        </w:rPr>
        <w:t>15</w:t>
      </w:r>
      <w:r w:rsidR="008A5595">
        <w:rPr>
          <w:rFonts w:ascii="Arial" w:eastAsia="Times New Roman" w:hAnsi="Arial" w:cs="Arial"/>
          <w:color w:val="000000"/>
          <w:sz w:val="24"/>
          <w:szCs w:val="24"/>
        </w:rPr>
        <w:t>.06</w:t>
      </w:r>
      <w:r w:rsidR="007A4AC9">
        <w:rPr>
          <w:rFonts w:ascii="Arial" w:eastAsia="Times New Roman" w:hAnsi="Arial" w:cs="Arial"/>
          <w:color w:val="000000"/>
          <w:sz w:val="24"/>
          <w:szCs w:val="24"/>
        </w:rPr>
        <w:t>.2026</w:t>
      </w:r>
      <w:r w:rsidRPr="002927B5">
        <w:rPr>
          <w:rFonts w:ascii="Arial" w:eastAsia="Times New Roman" w:hAnsi="Arial" w:cs="Arial"/>
          <w:color w:val="000000"/>
          <w:sz w:val="24"/>
          <w:szCs w:val="24"/>
        </w:rPr>
        <w:t>. godine do 10 sati.</w:t>
      </w:r>
    </w:p>
    <w:p w14:paraId="4AC5589B" w14:textId="77777777" w:rsidR="002927B5" w:rsidRPr="002927B5" w:rsidRDefault="002927B5" w:rsidP="002927B5">
      <w:pPr>
        <w:spacing w:after="0"/>
        <w:jc w:val="both"/>
        <w:rPr>
          <w:rFonts w:ascii="Arial" w:eastAsia="Times New Roman" w:hAnsi="Arial" w:cs="Arial"/>
          <w:b/>
          <w:bCs/>
          <w:i/>
          <w:iCs/>
          <w:color w:val="000000"/>
          <w:sz w:val="24"/>
          <w:szCs w:val="24"/>
        </w:rPr>
      </w:pPr>
    </w:p>
    <w:p w14:paraId="0FE4FE5D" w14:textId="508FA5BA"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Otvaranje ponuda održaće se dana </w:t>
      </w:r>
      <w:r w:rsidR="00BD01B6">
        <w:rPr>
          <w:rFonts w:ascii="Arial" w:eastAsia="Times New Roman" w:hAnsi="Arial" w:cs="Arial"/>
          <w:color w:val="000000"/>
          <w:sz w:val="24"/>
          <w:szCs w:val="24"/>
        </w:rPr>
        <w:t>15</w:t>
      </w:r>
      <w:r w:rsidR="008A5595">
        <w:rPr>
          <w:rFonts w:ascii="Arial" w:eastAsia="Times New Roman" w:hAnsi="Arial" w:cs="Arial"/>
          <w:color w:val="000000"/>
          <w:sz w:val="24"/>
          <w:szCs w:val="24"/>
        </w:rPr>
        <w:t>.06</w:t>
      </w:r>
      <w:r w:rsidR="007A4AC9">
        <w:rPr>
          <w:rFonts w:ascii="Arial" w:eastAsia="Times New Roman" w:hAnsi="Arial" w:cs="Arial"/>
          <w:color w:val="000000"/>
          <w:sz w:val="24"/>
          <w:szCs w:val="24"/>
        </w:rPr>
        <w:t>.2026</w:t>
      </w:r>
      <w:r w:rsidRPr="002927B5">
        <w:rPr>
          <w:rFonts w:ascii="Arial" w:eastAsia="Times New Roman" w:hAnsi="Arial" w:cs="Arial"/>
          <w:color w:val="000000"/>
          <w:sz w:val="24"/>
          <w:szCs w:val="24"/>
        </w:rPr>
        <w:t xml:space="preserve"> godine u 10 sati. </w:t>
      </w:r>
    </w:p>
    <w:p w14:paraId="5EFEF745" w14:textId="77777777" w:rsidR="002927B5" w:rsidRPr="002927B5" w:rsidRDefault="002927B5" w:rsidP="002927B5">
      <w:pPr>
        <w:spacing w:after="0"/>
        <w:jc w:val="both"/>
        <w:rPr>
          <w:rFonts w:ascii="Arial" w:eastAsia="Times New Roman" w:hAnsi="Arial" w:cs="Arial"/>
          <w:color w:val="000000"/>
          <w:sz w:val="24"/>
          <w:szCs w:val="24"/>
        </w:rPr>
      </w:pPr>
    </w:p>
    <w:p w14:paraId="766108D3" w14:textId="77777777"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Garancija ponude podnosi se u elektronskom obliku putem ESJN-a. Izuzetno, ako ponuđač ne može da Garanciju ponude podnese u elektronskom obliku, dužan je da </w:t>
      </w:r>
      <w:r w:rsidRPr="002927B5">
        <w:rPr>
          <w:rFonts w:ascii="Arial" w:eastAsia="Times New Roman" w:hAnsi="Arial" w:cs="Arial"/>
          <w:color w:val="000000"/>
          <w:sz w:val="24"/>
          <w:szCs w:val="24"/>
        </w:rPr>
        <w:lastRenderedPageBreak/>
        <w:t xml:space="preserve">putem ESJN-a dostavi kopiju Garancije ponude, a da original Garancije ponude dostavi, odnosno uruči Naručiocu neposredno ili putem pošte, preporučenom pošiljkom najkasnije prije isteka roka za podnošenje ponuda. </w:t>
      </w:r>
    </w:p>
    <w:p w14:paraId="039C830A" w14:textId="77777777" w:rsidR="002927B5" w:rsidRPr="002927B5" w:rsidRDefault="002927B5" w:rsidP="002927B5">
      <w:pPr>
        <w:spacing w:after="0"/>
        <w:jc w:val="both"/>
        <w:rPr>
          <w:rFonts w:ascii="Arial" w:eastAsia="Times New Roman" w:hAnsi="Arial" w:cs="Arial"/>
          <w:color w:val="000000"/>
          <w:sz w:val="24"/>
          <w:szCs w:val="24"/>
        </w:rPr>
      </w:pPr>
    </w:p>
    <w:p w14:paraId="265BB7D4" w14:textId="77777777"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Adresa za dostavljanje Garancije ponude je: </w:t>
      </w:r>
    </w:p>
    <w:p w14:paraId="27A80567" w14:textId="77777777" w:rsidR="002927B5" w:rsidRPr="002927B5" w:rsidRDefault="002927B5" w:rsidP="002927B5">
      <w:pPr>
        <w:numPr>
          <w:ilvl w:val="0"/>
          <w:numId w:val="1"/>
        </w:numPr>
        <w:spacing w:after="0" w:line="240" w:lineRule="auto"/>
        <w:jc w:val="both"/>
        <w:rPr>
          <w:rFonts w:ascii="Arial" w:eastAsia="Times New Roman" w:hAnsi="Arial" w:cs="Arial"/>
          <w:color w:val="000000"/>
          <w:sz w:val="24"/>
          <w:szCs w:val="24"/>
        </w:rPr>
      </w:pPr>
      <w:r w:rsidRPr="002927B5">
        <w:rPr>
          <w:rFonts w:ascii="Arial" w:eastAsia="Times New Roman" w:hAnsi="Arial" w:cs="Arial"/>
          <w:color w:val="000000"/>
          <w:sz w:val="24"/>
          <w:szCs w:val="24"/>
        </w:rPr>
        <w:t>neposrednim podnošenjem na arhivi naručioca na adresi Ul. Vuka Karadžića broj 2, Nikšić;</w:t>
      </w:r>
    </w:p>
    <w:p w14:paraId="73E3FB89" w14:textId="77777777" w:rsidR="002927B5" w:rsidRPr="002927B5" w:rsidRDefault="002927B5" w:rsidP="002927B5">
      <w:pPr>
        <w:numPr>
          <w:ilvl w:val="0"/>
          <w:numId w:val="1"/>
        </w:numPr>
        <w:spacing w:after="0" w:line="240" w:lineRule="auto"/>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preporučenom pošiljkom sa povratnicom na adresi Ul. Vuka Karadžića broj 2, Nikšić, s tim što Garancija ponude mora biti uručena od strane poštanskog operatora najkasnije do roka određenog za podnošenje ponude, </w:t>
      </w:r>
    </w:p>
    <w:p w14:paraId="0C359CAD" w14:textId="4AB740F8"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radnim danima od 7 do 15 sati, zaključno sa danom </w:t>
      </w:r>
      <w:r w:rsidR="00E1500D">
        <w:rPr>
          <w:rFonts w:ascii="Arial" w:eastAsia="Times New Roman" w:hAnsi="Arial" w:cs="Arial"/>
          <w:color w:val="000000"/>
          <w:sz w:val="24"/>
          <w:szCs w:val="24"/>
        </w:rPr>
        <w:t>15</w:t>
      </w:r>
      <w:r w:rsidR="008A5595">
        <w:rPr>
          <w:rFonts w:ascii="Arial" w:eastAsia="Times New Roman" w:hAnsi="Arial" w:cs="Arial"/>
          <w:color w:val="000000"/>
          <w:sz w:val="24"/>
          <w:szCs w:val="24"/>
        </w:rPr>
        <w:t>.06</w:t>
      </w:r>
      <w:r w:rsidR="007A4AC9">
        <w:rPr>
          <w:rFonts w:ascii="Arial" w:eastAsia="Times New Roman" w:hAnsi="Arial" w:cs="Arial"/>
          <w:color w:val="000000"/>
          <w:sz w:val="24"/>
          <w:szCs w:val="24"/>
        </w:rPr>
        <w:t>.2026</w:t>
      </w:r>
      <w:r w:rsidRPr="002927B5">
        <w:rPr>
          <w:rFonts w:ascii="Arial" w:eastAsia="Times New Roman" w:hAnsi="Arial" w:cs="Arial"/>
          <w:color w:val="000000"/>
          <w:sz w:val="24"/>
          <w:szCs w:val="24"/>
        </w:rPr>
        <w:t>. godine do 10 sati.</w:t>
      </w:r>
    </w:p>
    <w:p w14:paraId="7FC84D85" w14:textId="77777777" w:rsidR="002927B5" w:rsidRPr="002927B5" w:rsidRDefault="002927B5" w:rsidP="002927B5">
      <w:pPr>
        <w:spacing w:after="0"/>
        <w:jc w:val="both"/>
        <w:rPr>
          <w:rFonts w:ascii="Arial" w:eastAsia="Times New Roman" w:hAnsi="Arial" w:cs="Arial"/>
          <w:color w:val="000000"/>
          <w:sz w:val="24"/>
          <w:szCs w:val="24"/>
        </w:rPr>
      </w:pPr>
    </w:p>
    <w:p w14:paraId="3E3AE222" w14:textId="5F7B61B3" w:rsidR="007A4AC9" w:rsidRDefault="002927B5" w:rsidP="008A5595">
      <w:pPr>
        <w:spacing w:after="0" w:line="240" w:lineRule="auto"/>
        <w:jc w:val="both"/>
        <w:rPr>
          <w:rFonts w:ascii="Arial" w:eastAsia="Times New Roman" w:hAnsi="Arial" w:cs="Arial"/>
          <w:color w:val="000000"/>
          <w:sz w:val="24"/>
          <w:szCs w:val="24"/>
        </w:rPr>
      </w:pPr>
      <w:r w:rsidRPr="002927B5">
        <w:rPr>
          <w:rFonts w:ascii="Arial" w:eastAsia="Times New Roman" w:hAnsi="Arial" w:cs="Arial"/>
          <w:color w:val="000000"/>
          <w:sz w:val="24"/>
          <w:szCs w:val="24"/>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74020D50" w14:textId="77777777" w:rsidR="007A4AC9" w:rsidRDefault="007A4AC9" w:rsidP="002927B5">
      <w:pPr>
        <w:spacing w:after="0" w:line="240" w:lineRule="auto"/>
        <w:rPr>
          <w:rFonts w:ascii="Arial" w:eastAsia="Times New Roman" w:hAnsi="Arial" w:cs="Arial"/>
          <w:color w:val="000000"/>
          <w:sz w:val="24"/>
          <w:szCs w:val="24"/>
        </w:rPr>
      </w:pPr>
    </w:p>
    <w:p w14:paraId="1B15B73A" w14:textId="77777777" w:rsidR="00A507C5" w:rsidRPr="002927B5" w:rsidRDefault="00A507C5" w:rsidP="002927B5">
      <w:pPr>
        <w:spacing w:after="0" w:line="240" w:lineRule="auto"/>
        <w:rPr>
          <w:rFonts w:ascii="Arial" w:eastAsia="Times New Roman" w:hAnsi="Arial" w:cs="Arial"/>
          <w:i/>
          <w:iCs/>
          <w:color w:val="000000"/>
          <w:sz w:val="24"/>
          <w:szCs w:val="24"/>
        </w:rPr>
      </w:pPr>
    </w:p>
    <w:p w14:paraId="51EB5435" w14:textId="77777777" w:rsidR="002927B5" w:rsidRPr="002927B5" w:rsidRDefault="002927B5" w:rsidP="002927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8" w:name="_Toc62730562"/>
      <w:r w:rsidRPr="002927B5">
        <w:rPr>
          <w:rFonts w:ascii="Arial" w:eastAsia="Times New Roman" w:hAnsi="Arial" w:cs="Arial"/>
          <w:b/>
          <w:sz w:val="24"/>
          <w:szCs w:val="24"/>
        </w:rPr>
        <w:t>USLOVI ZA AKTIVIRANJE GARANCIJE PONUDE</w:t>
      </w:r>
      <w:r w:rsidRPr="002927B5">
        <w:rPr>
          <w:rFonts w:ascii="Arial" w:eastAsia="Times New Roman" w:hAnsi="Arial" w:cs="Arial"/>
          <w:b/>
          <w:sz w:val="24"/>
          <w:szCs w:val="24"/>
          <w:vertAlign w:val="superscript"/>
        </w:rPr>
        <w:footnoteReference w:id="7"/>
      </w:r>
      <w:bookmarkEnd w:id="8"/>
    </w:p>
    <w:p w14:paraId="4C0A4D4B" w14:textId="77777777" w:rsidR="002927B5" w:rsidRPr="002927B5" w:rsidRDefault="002927B5" w:rsidP="002927B5">
      <w:pPr>
        <w:spacing w:after="0" w:line="240" w:lineRule="auto"/>
        <w:jc w:val="both"/>
        <w:rPr>
          <w:rFonts w:ascii="Arial" w:eastAsia="Times New Roman" w:hAnsi="Arial" w:cs="Arial"/>
          <w:b/>
          <w:bCs/>
          <w:color w:val="000000"/>
          <w:sz w:val="24"/>
          <w:szCs w:val="24"/>
        </w:rPr>
      </w:pPr>
    </w:p>
    <w:p w14:paraId="4244207F" w14:textId="77777777" w:rsidR="002927B5" w:rsidRPr="002927B5" w:rsidRDefault="002927B5" w:rsidP="002927B5">
      <w:pPr>
        <w:spacing w:after="0" w:line="240" w:lineRule="auto"/>
        <w:jc w:val="both"/>
        <w:rPr>
          <w:rFonts w:ascii="Arial" w:eastAsia="Times New Roman" w:hAnsi="Arial" w:cs="Arial"/>
          <w:sz w:val="24"/>
          <w:szCs w:val="24"/>
        </w:rPr>
      </w:pPr>
      <w:r w:rsidRPr="002927B5">
        <w:rPr>
          <w:rFonts w:ascii="Arial" w:eastAsia="Times New Roman" w:hAnsi="Arial" w:cs="Arial"/>
          <w:sz w:val="24"/>
          <w:szCs w:val="24"/>
        </w:rPr>
        <w:t xml:space="preserve">Garancija ponude će se aktivirati ako ponuđač: </w:t>
      </w:r>
    </w:p>
    <w:p w14:paraId="4A9F7157" w14:textId="77777777" w:rsidR="002927B5" w:rsidRPr="002927B5" w:rsidRDefault="002927B5" w:rsidP="002927B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927B5">
        <w:rPr>
          <w:rFonts w:ascii="Arial" w:eastAsia="Times New Roman" w:hAnsi="Arial" w:cs="Arial"/>
          <w:color w:val="000000"/>
          <w:sz w:val="24"/>
          <w:szCs w:val="24"/>
        </w:rPr>
        <w:t>1) odustane od ponude u roku važenja ponude i/ili</w:t>
      </w:r>
    </w:p>
    <w:p w14:paraId="61CC0233" w14:textId="77777777" w:rsidR="002927B5" w:rsidRPr="002927B5" w:rsidRDefault="002927B5" w:rsidP="002927B5">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 2) odbije da zaključi ugovor o javnoj nabavci ili okvirni sporazum.</w:t>
      </w:r>
    </w:p>
    <w:p w14:paraId="2A82D1B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7B4BD09" w14:textId="77777777" w:rsidR="00EB1ECA" w:rsidRPr="00EB1ECA"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9" w:name="_Toc62730563"/>
      <w:r w:rsidRPr="00EB1ECA">
        <w:rPr>
          <w:rFonts w:ascii="Arial" w:eastAsia="Times New Roman" w:hAnsi="Arial" w:cs="Arial"/>
          <w:b/>
          <w:sz w:val="24"/>
          <w:szCs w:val="24"/>
        </w:rPr>
        <w:t>TAJNOST PODATAKA</w:t>
      </w:r>
      <w:bookmarkEnd w:id="9"/>
    </w:p>
    <w:p w14:paraId="6BC4F4C2"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w:t>
      </w:r>
    </w:p>
    <w:p w14:paraId="7DEEA54B"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Tenderska dokumentacija sadrži tajne podatke</w:t>
      </w:r>
    </w:p>
    <w:p w14:paraId="474820F6" w14:textId="77777777" w:rsidR="00EB1ECA" w:rsidRPr="00EB1ECA" w:rsidRDefault="00B7029F"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w:t>
      </w:r>
      <w:r w:rsidR="00EB1ECA" w:rsidRPr="00EB1ECA">
        <w:rPr>
          <w:rFonts w:ascii="Arial" w:eastAsia="Times New Roman" w:hAnsi="Arial" w:cs="Arial"/>
          <w:color w:val="000000"/>
          <w:sz w:val="24"/>
          <w:szCs w:val="24"/>
        </w:rPr>
        <w:t xml:space="preserve"> ne</w:t>
      </w:r>
    </w:p>
    <w:p w14:paraId="35255ACE" w14:textId="77777777" w:rsidR="00EB1ECA" w:rsidRPr="00EB1ECA" w:rsidRDefault="00EB1ECA" w:rsidP="00B7029F">
      <w:pPr>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w:t>
      </w:r>
    </w:p>
    <w:p w14:paraId="751957B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4"/>
      <w:r w:rsidRPr="00EB1ECA">
        <w:rPr>
          <w:rFonts w:ascii="Arial" w:eastAsia="Times New Roman" w:hAnsi="Arial" w:cs="Arial"/>
          <w:b/>
          <w:sz w:val="24"/>
          <w:szCs w:val="24"/>
        </w:rPr>
        <w:t>UPUTSTVO ZA SAČINJAVANJE PONUDE</w:t>
      </w:r>
      <w:bookmarkEnd w:id="10"/>
    </w:p>
    <w:p w14:paraId="6847013D" w14:textId="77777777" w:rsidR="00EB1ECA" w:rsidRPr="00EB1ECA" w:rsidRDefault="00EB1ECA" w:rsidP="00EB1ECA">
      <w:pPr>
        <w:spacing w:after="0" w:line="240" w:lineRule="auto"/>
        <w:rPr>
          <w:rFonts w:ascii="Arial" w:eastAsia="Times New Roman" w:hAnsi="Arial" w:cs="Arial"/>
          <w:sz w:val="24"/>
          <w:szCs w:val="24"/>
        </w:rPr>
      </w:pPr>
    </w:p>
    <w:p w14:paraId="0707617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531F94"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EB1ECA" w:rsidRDefault="00B7029F" w:rsidP="00EB1ECA">
      <w:pPr>
        <w:spacing w:after="0" w:line="240" w:lineRule="auto"/>
        <w:jc w:val="both"/>
        <w:rPr>
          <w:rFonts w:ascii="Arial" w:eastAsia="Times New Roman" w:hAnsi="Arial" w:cs="Arial"/>
          <w:sz w:val="24"/>
          <w:szCs w:val="24"/>
        </w:rPr>
      </w:pPr>
    </w:p>
    <w:p w14:paraId="6CFAF36E" w14:textId="4468624C" w:rsidR="00EB1ECA" w:rsidRDefault="00EB1ECA" w:rsidP="00EB1ECA">
      <w:pPr>
        <w:spacing w:after="0" w:line="240" w:lineRule="auto"/>
        <w:jc w:val="both"/>
        <w:rPr>
          <w:rFonts w:ascii="Arial" w:eastAsia="Calibri" w:hAnsi="Arial" w:cs="Arial"/>
          <w:sz w:val="24"/>
          <w:szCs w:val="24"/>
        </w:rPr>
      </w:pPr>
      <w:r w:rsidRPr="00EB1ECA">
        <w:rPr>
          <w:rFonts w:ascii="Arial" w:eastAsia="Times New Roman" w:hAnsi="Arial" w:cs="Arial"/>
          <w:sz w:val="24"/>
          <w:szCs w:val="24"/>
        </w:rPr>
        <w:t xml:space="preserve">Ponuđač je dužan da tačno, potpuno, pravilno i nedvosmisleno popuni </w:t>
      </w:r>
      <w:r w:rsidRPr="00EB1ECA">
        <w:rPr>
          <w:rFonts w:ascii="Arial" w:eastAsia="Calibri" w:hAnsi="Arial" w:cs="Arial"/>
          <w:sz w:val="24"/>
          <w:szCs w:val="24"/>
        </w:rPr>
        <w:t>Izjavu privrednog subjekta u skladu sa zahtjevima iz tenderske dokumentacije.</w:t>
      </w:r>
    </w:p>
    <w:p w14:paraId="64A8ECB1" w14:textId="77777777" w:rsidR="0028416E" w:rsidRPr="004971E4" w:rsidRDefault="0028416E" w:rsidP="00EB1ECA">
      <w:pPr>
        <w:spacing w:after="0" w:line="240" w:lineRule="auto"/>
        <w:jc w:val="both"/>
        <w:rPr>
          <w:rFonts w:ascii="Arial" w:eastAsia="Calibri" w:hAnsi="Arial" w:cs="Arial"/>
          <w:sz w:val="24"/>
          <w:szCs w:val="24"/>
        </w:rPr>
      </w:pPr>
    </w:p>
    <w:p w14:paraId="7259ADF5" w14:textId="77777777" w:rsidR="00EB1ECA" w:rsidRPr="00EB1ECA" w:rsidRDefault="00EB1ECA"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1" w:name="_Toc62730565"/>
      <w:r w:rsidRPr="00EB1ECA">
        <w:rPr>
          <w:rFonts w:ascii="Arial" w:eastAsia="Times New Roman" w:hAnsi="Arial" w:cs="Arial"/>
          <w:b/>
          <w:sz w:val="24"/>
          <w:szCs w:val="24"/>
        </w:rPr>
        <w:t>NAČIN ZAKLJUČIVANJA I IZMJENE UGOVORA O JAVNOJ NABAVCI</w:t>
      </w:r>
      <w:bookmarkEnd w:id="11"/>
    </w:p>
    <w:p w14:paraId="75737887" w14:textId="77777777" w:rsidR="00EB1ECA" w:rsidRPr="00EB1ECA" w:rsidRDefault="00EB1ECA" w:rsidP="00EB1ECA">
      <w:pPr>
        <w:spacing w:after="0" w:line="240" w:lineRule="auto"/>
        <w:jc w:val="both"/>
        <w:rPr>
          <w:rFonts w:ascii="Arial" w:eastAsia="Times New Roman" w:hAnsi="Arial" w:cs="Arial"/>
          <w:i/>
          <w:sz w:val="24"/>
          <w:szCs w:val="24"/>
        </w:rPr>
      </w:pPr>
    </w:p>
    <w:p w14:paraId="69E3BBD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EB1ECA" w:rsidRDefault="00EB1ECA" w:rsidP="00EB1ECA">
      <w:pPr>
        <w:spacing w:after="0" w:line="240" w:lineRule="auto"/>
        <w:jc w:val="both"/>
        <w:rPr>
          <w:rFonts w:ascii="Arial" w:eastAsia="Times New Roman" w:hAnsi="Arial" w:cs="Arial"/>
          <w:sz w:val="24"/>
          <w:szCs w:val="24"/>
        </w:rPr>
      </w:pPr>
    </w:p>
    <w:p w14:paraId="015FCA66" w14:textId="37D2DF80" w:rsidR="00164B21"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4673D414" w14:textId="77777777" w:rsidR="00163667" w:rsidRDefault="00163667" w:rsidP="00B7029F">
      <w:pPr>
        <w:spacing w:after="0" w:line="240" w:lineRule="auto"/>
        <w:rPr>
          <w:rFonts w:ascii="Arial" w:eastAsia="PMingLiU" w:hAnsi="Arial" w:cs="Arial"/>
          <w:b/>
          <w:sz w:val="24"/>
          <w:szCs w:val="24"/>
          <w:lang w:val="sr-Latn-CS" w:eastAsia="zh-TW"/>
        </w:rPr>
      </w:pPr>
    </w:p>
    <w:p w14:paraId="1CB806C8" w14:textId="04D5F995" w:rsidR="00B7029F" w:rsidRPr="00531F94" w:rsidRDefault="00B7029F" w:rsidP="00B7029F">
      <w:pPr>
        <w:spacing w:after="0" w:line="240" w:lineRule="auto"/>
        <w:rPr>
          <w:rFonts w:ascii="Arial" w:eastAsia="PMingLiU" w:hAnsi="Arial" w:cs="Arial"/>
          <w:b/>
          <w:sz w:val="24"/>
          <w:szCs w:val="24"/>
          <w:lang w:val="sr-Latn-CS" w:eastAsia="zh-TW"/>
        </w:rPr>
      </w:pPr>
      <w:r w:rsidRPr="00531F94">
        <w:rPr>
          <w:rFonts w:ascii="Arial" w:eastAsia="PMingLiU" w:hAnsi="Arial" w:cs="Arial"/>
          <w:b/>
          <w:sz w:val="24"/>
          <w:szCs w:val="24"/>
          <w:lang w:val="sr-Latn-CS" w:eastAsia="zh-TW"/>
        </w:rPr>
        <w:t>RASKID UGOVORA</w:t>
      </w:r>
    </w:p>
    <w:p w14:paraId="5AE8DB7B" w14:textId="77777777" w:rsidR="00B7029F" w:rsidRPr="00531F94" w:rsidRDefault="00B7029F" w:rsidP="00B7029F">
      <w:pPr>
        <w:spacing w:after="0" w:line="240" w:lineRule="auto"/>
        <w:rPr>
          <w:rFonts w:ascii="Arial" w:eastAsia="PMingLiU" w:hAnsi="Arial" w:cs="Arial"/>
          <w:b/>
          <w:sz w:val="24"/>
          <w:szCs w:val="24"/>
          <w:lang w:val="sr-Latn-CS" w:eastAsia="zh-TW"/>
        </w:rPr>
      </w:pPr>
    </w:p>
    <w:p w14:paraId="3238D9B2"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može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raskinuti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sporazumno</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ili</w:t>
      </w:r>
      <w:proofErr w:type="spellEnd"/>
      <w:proofErr w:type="gram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zahtjevu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jedne</w:t>
      </w:r>
      <w:proofErr w:type="spellEnd"/>
      <w:r w:rsidRPr="00531F94">
        <w:rPr>
          <w:rFonts w:ascii="Arial" w:eastAsia="Times New Roman" w:hAnsi="Arial" w:cs="Arial"/>
          <w:color w:val="000000"/>
          <w:sz w:val="24"/>
          <w:szCs w:val="24"/>
          <w:lang w:val="en-US"/>
        </w:rPr>
        <w:t xml:space="preserve"> od </w:t>
      </w:r>
      <w:proofErr w:type="spellStart"/>
      <w:r w:rsidRPr="00531F94">
        <w:rPr>
          <w:rFonts w:ascii="Arial" w:eastAsia="Times New Roman" w:hAnsi="Arial" w:cs="Arial"/>
          <w:color w:val="000000"/>
          <w:sz w:val="24"/>
          <w:szCs w:val="24"/>
          <w:lang w:val="en-US"/>
        </w:rPr>
        <w:t>Ugovornih</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strana</w:t>
      </w:r>
      <w:proofErr w:type="spellEnd"/>
      <w:r w:rsidRPr="00531F94">
        <w:rPr>
          <w:rFonts w:ascii="Arial" w:eastAsia="Times New Roman" w:hAnsi="Arial" w:cs="Arial"/>
          <w:color w:val="000000"/>
          <w:sz w:val="24"/>
          <w:szCs w:val="24"/>
          <w:lang w:val="en-US"/>
        </w:rPr>
        <w:t xml:space="preserve">. </w:t>
      </w:r>
    </w:p>
    <w:p w14:paraId="4A045D9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U </w:t>
      </w:r>
      <w:proofErr w:type="spellStart"/>
      <w:r w:rsidRPr="00531F94">
        <w:rPr>
          <w:rFonts w:ascii="Arial" w:eastAsia="Times New Roman" w:hAnsi="Arial" w:cs="Arial"/>
          <w:color w:val="000000"/>
          <w:sz w:val="24"/>
          <w:szCs w:val="24"/>
          <w:lang w:val="en-US"/>
        </w:rPr>
        <w:t>slučaju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jednostranog</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raskida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će</w:t>
      </w:r>
      <w:proofErr w:type="spellEnd"/>
      <w:proofErr w:type="gram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raskinuti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pisanom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obavještenjem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otkaznim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rokom</w:t>
      </w:r>
      <w:proofErr w:type="spellEnd"/>
      <w:r w:rsidRPr="00531F94">
        <w:rPr>
          <w:rFonts w:ascii="Arial" w:eastAsia="Times New Roman" w:hAnsi="Arial" w:cs="Arial"/>
          <w:color w:val="000000"/>
          <w:sz w:val="24"/>
          <w:szCs w:val="24"/>
          <w:lang w:val="en-US"/>
        </w:rPr>
        <w:t xml:space="preserve"> od 15 (</w:t>
      </w:r>
      <w:proofErr w:type="spellStart"/>
      <w:r w:rsidRPr="00531F94">
        <w:rPr>
          <w:rFonts w:ascii="Arial" w:eastAsia="Times New Roman" w:hAnsi="Arial" w:cs="Arial"/>
          <w:color w:val="000000"/>
          <w:sz w:val="24"/>
          <w:szCs w:val="24"/>
          <w:lang w:val="en-US"/>
        </w:rPr>
        <w:t>petnaest</w:t>
      </w:r>
      <w:proofErr w:type="spellEnd"/>
      <w:r w:rsidRPr="00531F94">
        <w:rPr>
          <w:rFonts w:ascii="Arial" w:eastAsia="Times New Roman" w:hAnsi="Arial" w:cs="Arial"/>
          <w:color w:val="000000"/>
          <w:sz w:val="24"/>
          <w:szCs w:val="24"/>
          <w:lang w:val="en-US"/>
        </w:rPr>
        <w:t xml:space="preserve">) dana </w:t>
      </w:r>
      <w:proofErr w:type="spellStart"/>
      <w:r w:rsidRPr="00531F94">
        <w:rPr>
          <w:rFonts w:ascii="Arial" w:eastAsia="Times New Roman" w:hAnsi="Arial" w:cs="Arial"/>
          <w:color w:val="000000"/>
          <w:sz w:val="24"/>
          <w:szCs w:val="24"/>
          <w:lang w:val="en-US"/>
        </w:rPr>
        <w:t>koje</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dostavlja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drugoj</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ugovornoj</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strani</w:t>
      </w:r>
      <w:proofErr w:type="spellEnd"/>
      <w:r w:rsidRPr="00531F94">
        <w:rPr>
          <w:rFonts w:ascii="Arial" w:eastAsia="Times New Roman" w:hAnsi="Arial" w:cs="Arial"/>
          <w:color w:val="000000"/>
          <w:sz w:val="24"/>
          <w:szCs w:val="24"/>
          <w:lang w:val="en-US"/>
        </w:rPr>
        <w:t xml:space="preserve">. U </w:t>
      </w:r>
      <w:proofErr w:type="spellStart"/>
      <w:r w:rsidRPr="00531F94">
        <w:rPr>
          <w:rFonts w:ascii="Arial" w:eastAsia="Times New Roman" w:hAnsi="Arial" w:cs="Arial"/>
          <w:color w:val="000000"/>
          <w:sz w:val="24"/>
          <w:szCs w:val="24"/>
          <w:lang w:val="en-US"/>
        </w:rPr>
        <w:t>obavještenju</w:t>
      </w:r>
      <w:proofErr w:type="spellEnd"/>
      <w:r w:rsidRPr="00531F94">
        <w:rPr>
          <w:rFonts w:ascii="Arial" w:eastAsia="Times New Roman" w:hAnsi="Arial" w:cs="Arial"/>
          <w:color w:val="000000"/>
          <w:sz w:val="24"/>
          <w:szCs w:val="24"/>
          <w:lang w:val="en-US"/>
        </w:rPr>
        <w:t xml:space="preserve"> mora </w:t>
      </w:r>
      <w:proofErr w:type="spellStart"/>
      <w:r w:rsidRPr="00531F94">
        <w:rPr>
          <w:rFonts w:ascii="Arial" w:eastAsia="Times New Roman" w:hAnsi="Arial" w:cs="Arial"/>
          <w:color w:val="000000"/>
          <w:sz w:val="24"/>
          <w:szCs w:val="24"/>
          <w:lang w:val="en-US"/>
        </w:rPr>
        <w:t>biti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naznačeno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kom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osnovu</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raskida</w:t>
      </w:r>
      <w:proofErr w:type="spellEnd"/>
      <w:r w:rsidRPr="00531F94">
        <w:rPr>
          <w:rFonts w:ascii="Arial" w:eastAsia="Times New Roman" w:hAnsi="Arial" w:cs="Arial"/>
          <w:color w:val="000000"/>
          <w:sz w:val="24"/>
          <w:szCs w:val="24"/>
          <w:lang w:val="en-US"/>
        </w:rPr>
        <w:t>.</w:t>
      </w:r>
    </w:p>
    <w:p w14:paraId="2487B1E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Ako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sporazumno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raskinu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sporazumom</w:t>
      </w:r>
      <w:proofErr w:type="spellEnd"/>
      <w:r w:rsidRPr="00531F94">
        <w:rPr>
          <w:rFonts w:ascii="Arial" w:eastAsia="Times New Roman" w:hAnsi="Arial" w:cs="Arial"/>
          <w:color w:val="000000"/>
          <w:sz w:val="24"/>
          <w:szCs w:val="24"/>
          <w:lang w:val="en-US"/>
        </w:rPr>
        <w:t xml:space="preserve"> o </w:t>
      </w:r>
      <w:proofErr w:type="spellStart"/>
      <w:r w:rsidRPr="00531F94">
        <w:rPr>
          <w:rFonts w:ascii="Arial" w:eastAsia="Times New Roman" w:hAnsi="Arial" w:cs="Arial"/>
          <w:color w:val="000000"/>
          <w:sz w:val="24"/>
          <w:szCs w:val="24"/>
          <w:lang w:val="en-US"/>
        </w:rPr>
        <w:t>raskidu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utvrđuju</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međusobna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prava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obaveze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koje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proističu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iz</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raskida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Ugovora</w:t>
      </w:r>
      <w:proofErr w:type="spellEnd"/>
      <w:r w:rsidRPr="00531F94">
        <w:rPr>
          <w:rFonts w:ascii="Arial" w:eastAsia="Times New Roman" w:hAnsi="Arial" w:cs="Arial"/>
          <w:color w:val="000000"/>
          <w:sz w:val="24"/>
          <w:szCs w:val="24"/>
          <w:lang w:val="en-US"/>
        </w:rPr>
        <w:t xml:space="preserve">. </w:t>
      </w:r>
    </w:p>
    <w:p w14:paraId="04C1371A" w14:textId="77777777" w:rsidR="00B7029F" w:rsidRPr="00531F94" w:rsidRDefault="00B7029F" w:rsidP="00B7029F">
      <w:p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Naručilac će jednostrano raskinuti Ugovor u slučaju da:</w:t>
      </w:r>
    </w:p>
    <w:p w14:paraId="036B92CD" w14:textId="77777777" w:rsidR="00B7029F" w:rsidRPr="00531F94" w:rsidRDefault="00B7029F" w:rsidP="00B7029F">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Izvođač ne bude izvršavao svoje obaveze u rokovima i na način predviđenim Ugovorom;</w:t>
      </w:r>
    </w:p>
    <w:p w14:paraId="50EB7858" w14:textId="59921E6E" w:rsidR="00B7029F" w:rsidRPr="00531F94" w:rsidRDefault="00B7029F" w:rsidP="004D4DA4">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 xml:space="preserve">Nastupe okolnosti iz člana 150 ZJN </w:t>
      </w:r>
      <w:r w:rsidR="002927B5" w:rsidRPr="00F73CA2">
        <w:rPr>
          <w:rFonts w:ascii="Arial" w:eastAsia="Times New Roman" w:hAnsi="Arial" w:cs="Arial"/>
          <w:sz w:val="24"/>
          <w:szCs w:val="24"/>
        </w:rPr>
        <w:t>(„Službeni list CG“, br. 74/19, 3/23, 11/23 i 84/24)</w:t>
      </w:r>
      <w:r w:rsidRPr="00531F94">
        <w:rPr>
          <w:rFonts w:ascii="Arial" w:eastAsia="Times New Roman" w:hAnsi="Arial" w:cs="Arial"/>
          <w:color w:val="000000"/>
          <w:sz w:val="24"/>
          <w:szCs w:val="24"/>
          <w:lang w:val="sr-Latn-RS"/>
        </w:rPr>
        <w:t>.</w:t>
      </w:r>
    </w:p>
    <w:p w14:paraId="29CEC1F1" w14:textId="77777777" w:rsidR="000B17B1"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Izvođač</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ima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pravo</w:t>
      </w:r>
      <w:proofErr w:type="spellEnd"/>
      <w:r w:rsidRPr="00531F94">
        <w:rPr>
          <w:rFonts w:ascii="Arial" w:eastAsia="Times New Roman" w:hAnsi="Arial" w:cs="Arial"/>
          <w:color w:val="000000"/>
          <w:sz w:val="24"/>
          <w:szCs w:val="24"/>
          <w:lang w:val="en-US"/>
        </w:rPr>
        <w:t xml:space="preserve"> da </w:t>
      </w:r>
      <w:proofErr w:type="spellStart"/>
      <w:r w:rsidRPr="00531F94">
        <w:rPr>
          <w:rFonts w:ascii="Arial" w:eastAsia="Times New Roman" w:hAnsi="Arial" w:cs="Arial"/>
          <w:color w:val="000000"/>
          <w:sz w:val="24"/>
          <w:szCs w:val="24"/>
          <w:lang w:val="en-US"/>
        </w:rPr>
        <w:t>jednostrano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ako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Naručilac</w:t>
      </w:r>
      <w:proofErr w:type="spellEnd"/>
      <w:r w:rsidRPr="00531F94">
        <w:rPr>
          <w:rFonts w:ascii="Arial" w:eastAsia="Times New Roman" w:hAnsi="Arial" w:cs="Arial"/>
          <w:color w:val="000000"/>
          <w:sz w:val="24"/>
          <w:szCs w:val="24"/>
          <w:lang w:val="en-US"/>
        </w:rPr>
        <w:t xml:space="preserve"> ne </w:t>
      </w:r>
      <w:proofErr w:type="spellStart"/>
      <w:r w:rsidRPr="00531F94">
        <w:rPr>
          <w:rFonts w:ascii="Arial" w:eastAsia="Times New Roman" w:hAnsi="Arial" w:cs="Arial"/>
          <w:color w:val="000000"/>
          <w:sz w:val="24"/>
          <w:szCs w:val="24"/>
          <w:lang w:val="en-US"/>
        </w:rPr>
        <w:t>izvrši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plaćanje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Izvođaču</w:t>
      </w:r>
      <w:proofErr w:type="spellEnd"/>
      <w:r w:rsidRPr="00531F94">
        <w:rPr>
          <w:rFonts w:ascii="Arial" w:eastAsia="Times New Roman" w:hAnsi="Arial" w:cs="Arial"/>
          <w:color w:val="000000"/>
          <w:sz w:val="24"/>
          <w:szCs w:val="24"/>
          <w:lang w:val="en-US"/>
        </w:rPr>
        <w:t xml:space="preserve"> u </w:t>
      </w:r>
      <w:proofErr w:type="spellStart"/>
      <w:r w:rsidRPr="00531F94">
        <w:rPr>
          <w:rFonts w:ascii="Arial" w:eastAsia="Times New Roman" w:hAnsi="Arial" w:cs="Arial"/>
          <w:color w:val="000000"/>
          <w:sz w:val="24"/>
          <w:szCs w:val="24"/>
          <w:lang w:val="en-US"/>
        </w:rPr>
        <w:t>roku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na</w:t>
      </w:r>
      <w:proofErr w:type="spellEnd"/>
      <w:proofErr w:type="gram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način</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predviđen</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Ugovorom</w:t>
      </w:r>
      <w:proofErr w:type="spellEnd"/>
      <w:r w:rsidRPr="00531F94">
        <w:rPr>
          <w:rFonts w:ascii="Arial" w:eastAsia="Times New Roman" w:hAnsi="Arial" w:cs="Arial"/>
          <w:color w:val="000000"/>
          <w:sz w:val="24"/>
          <w:szCs w:val="24"/>
          <w:lang w:val="en-US"/>
        </w:rPr>
        <w:t xml:space="preserve">.   </w:t>
      </w:r>
    </w:p>
    <w:p w14:paraId="3CE2CC2B" w14:textId="7BF30D6B"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                                               </w:t>
      </w:r>
    </w:p>
    <w:p w14:paraId="63BF67E8" w14:textId="683977A6" w:rsidR="00B7029F" w:rsidRPr="00531F94" w:rsidRDefault="00B7029F" w:rsidP="00B7029F">
      <w:pPr>
        <w:spacing w:after="0" w:line="240" w:lineRule="auto"/>
        <w:jc w:val="both"/>
        <w:rPr>
          <w:rFonts w:ascii="Arial" w:eastAsia="Times New Roman" w:hAnsi="Arial" w:cs="Arial"/>
          <w:b/>
          <w:color w:val="000000"/>
          <w:sz w:val="24"/>
          <w:szCs w:val="24"/>
          <w:lang w:val="sr-Latn-CS"/>
        </w:rPr>
      </w:pPr>
      <w:r w:rsidRPr="00531F94">
        <w:rPr>
          <w:rFonts w:ascii="Arial" w:eastAsia="Times New Roman" w:hAnsi="Arial" w:cs="Arial"/>
          <w:b/>
          <w:color w:val="000000"/>
          <w:sz w:val="24"/>
          <w:szCs w:val="24"/>
          <w:lang w:val="sr-Latn-CS"/>
        </w:rPr>
        <w:t>Antikorupcijsko pravilo i rješavanje sporova, zaključivanje i stupanje na snagu Ugovora</w:t>
      </w:r>
    </w:p>
    <w:p w14:paraId="41022AC3" w14:textId="77777777" w:rsidR="00B7029F" w:rsidRPr="00531F94" w:rsidRDefault="00B7029F" w:rsidP="00B7029F">
      <w:pPr>
        <w:spacing w:after="0" w:line="240" w:lineRule="auto"/>
        <w:ind w:left="720"/>
        <w:jc w:val="both"/>
        <w:rPr>
          <w:rFonts w:ascii="Arial" w:eastAsia="Times New Roman" w:hAnsi="Arial" w:cs="Arial"/>
          <w:b/>
          <w:color w:val="000000"/>
          <w:sz w:val="24"/>
          <w:szCs w:val="24"/>
          <w:lang w:val="sr-Latn-CS"/>
        </w:rPr>
      </w:pPr>
    </w:p>
    <w:p w14:paraId="0B2F61D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73BD4C3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185E83B3"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o </w:t>
      </w:r>
      <w:proofErr w:type="spellStart"/>
      <w:r w:rsidRPr="00531F94">
        <w:rPr>
          <w:rFonts w:ascii="Arial" w:eastAsia="Times New Roman" w:hAnsi="Arial" w:cs="Arial"/>
          <w:color w:val="000000"/>
          <w:sz w:val="24"/>
          <w:szCs w:val="24"/>
          <w:lang w:val="en-US"/>
        </w:rPr>
        <w:t>javnoj</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nabavci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koji</w:t>
      </w:r>
      <w:proofErr w:type="spellEnd"/>
      <w:r w:rsidRPr="00531F94">
        <w:rPr>
          <w:rFonts w:ascii="Arial" w:eastAsia="Times New Roman" w:hAnsi="Arial" w:cs="Arial"/>
          <w:color w:val="000000"/>
          <w:sz w:val="24"/>
          <w:szCs w:val="24"/>
          <w:lang w:val="en-US"/>
        </w:rPr>
        <w:t xml:space="preserve"> je </w:t>
      </w:r>
      <w:proofErr w:type="spellStart"/>
      <w:r w:rsidRPr="00531F94">
        <w:rPr>
          <w:rFonts w:ascii="Arial" w:eastAsia="Times New Roman" w:hAnsi="Arial" w:cs="Arial"/>
          <w:color w:val="000000"/>
          <w:sz w:val="24"/>
          <w:szCs w:val="24"/>
          <w:lang w:val="en-US"/>
        </w:rPr>
        <w:t>zaključen</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uz</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kršenje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antikorupcijskog</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pravila</w:t>
      </w:r>
      <w:proofErr w:type="spellEnd"/>
      <w:r w:rsidRPr="00531F94">
        <w:rPr>
          <w:rFonts w:ascii="Arial" w:eastAsia="Times New Roman" w:hAnsi="Arial" w:cs="Arial"/>
          <w:color w:val="000000"/>
          <w:sz w:val="24"/>
          <w:szCs w:val="24"/>
          <w:lang w:val="en-US"/>
        </w:rPr>
        <w:t xml:space="preserve"> u </w:t>
      </w:r>
      <w:proofErr w:type="spellStart"/>
      <w:r w:rsidRPr="00531F94">
        <w:rPr>
          <w:rFonts w:ascii="Arial" w:eastAsia="Times New Roman" w:hAnsi="Arial" w:cs="Arial"/>
          <w:color w:val="000000"/>
          <w:sz w:val="24"/>
          <w:szCs w:val="24"/>
          <w:lang w:val="en-US"/>
        </w:rPr>
        <w:t>skladu</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sa</w:t>
      </w:r>
      <w:proofErr w:type="spellEnd"/>
      <w:proofErr w:type="gram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odredbama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važećeg</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Zakona</w:t>
      </w:r>
      <w:proofErr w:type="spellEnd"/>
      <w:r w:rsidRPr="00531F94">
        <w:rPr>
          <w:rFonts w:ascii="Arial" w:eastAsia="Times New Roman" w:hAnsi="Arial" w:cs="Arial"/>
          <w:color w:val="000000"/>
          <w:sz w:val="24"/>
          <w:szCs w:val="24"/>
          <w:lang w:val="en-US"/>
        </w:rPr>
        <w:t xml:space="preserve"> o </w:t>
      </w:r>
      <w:proofErr w:type="spellStart"/>
      <w:r w:rsidRPr="00531F94">
        <w:rPr>
          <w:rFonts w:ascii="Arial" w:eastAsia="Times New Roman" w:hAnsi="Arial" w:cs="Arial"/>
          <w:color w:val="000000"/>
          <w:sz w:val="24"/>
          <w:szCs w:val="24"/>
          <w:lang w:val="en-US"/>
        </w:rPr>
        <w:t>javnim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nabavkama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ništavan</w:t>
      </w:r>
      <w:proofErr w:type="spellEnd"/>
      <w:r w:rsidRPr="00531F94">
        <w:rPr>
          <w:rFonts w:ascii="Arial" w:eastAsia="Times New Roman" w:hAnsi="Arial" w:cs="Arial"/>
          <w:color w:val="000000"/>
          <w:sz w:val="24"/>
          <w:szCs w:val="24"/>
          <w:lang w:val="en-US"/>
        </w:rPr>
        <w:t xml:space="preserve"> je.</w:t>
      </w:r>
    </w:p>
    <w:p w14:paraId="7CEF219F"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
    <w:p w14:paraId="233BE545" w14:textId="093E0D49" w:rsidR="00AC6377"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će</w:t>
      </w:r>
      <w:proofErr w:type="spellEnd"/>
      <w:proofErr w:type="gram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smatrati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zaključenim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stupa </w:t>
      </w:r>
      <w:proofErr w:type="spellStart"/>
      <w:r w:rsidRPr="00531F94">
        <w:rPr>
          <w:rFonts w:ascii="Arial" w:eastAsia="Times New Roman" w:hAnsi="Arial" w:cs="Arial"/>
          <w:color w:val="000000"/>
          <w:sz w:val="24"/>
          <w:szCs w:val="24"/>
          <w:lang w:val="en-US"/>
        </w:rPr>
        <w:t>na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snagu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danom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potpisivanja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ovjere</w:t>
      </w:r>
      <w:proofErr w:type="spellEnd"/>
      <w:r w:rsidRPr="00531F94">
        <w:rPr>
          <w:rFonts w:ascii="Arial" w:eastAsia="Times New Roman" w:hAnsi="Arial" w:cs="Arial"/>
          <w:color w:val="000000"/>
          <w:sz w:val="24"/>
          <w:szCs w:val="24"/>
          <w:lang w:val="en-US"/>
        </w:rPr>
        <w:t xml:space="preserve"> od </w:t>
      </w:r>
      <w:proofErr w:type="spellStart"/>
      <w:r w:rsidRPr="00531F94">
        <w:rPr>
          <w:rFonts w:ascii="Arial" w:eastAsia="Times New Roman" w:hAnsi="Arial" w:cs="Arial"/>
          <w:color w:val="000000"/>
          <w:sz w:val="24"/>
          <w:szCs w:val="24"/>
          <w:lang w:val="en-US"/>
        </w:rPr>
        <w:t>strane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ovlašćenih</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predstavnika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Ugovornih</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strana</w:t>
      </w:r>
      <w:proofErr w:type="spellEnd"/>
      <w:r w:rsidR="000F09C9">
        <w:rPr>
          <w:rFonts w:ascii="Arial" w:eastAsia="Times New Roman" w:hAnsi="Arial" w:cs="Arial"/>
          <w:color w:val="000000"/>
          <w:sz w:val="24"/>
          <w:szCs w:val="24"/>
          <w:lang w:val="en-US"/>
        </w:rPr>
        <w:t>.</w:t>
      </w:r>
    </w:p>
    <w:p w14:paraId="2D26A294" w14:textId="77777777" w:rsidR="004971E4" w:rsidRDefault="004971E4" w:rsidP="00B7029F">
      <w:pPr>
        <w:spacing w:after="0" w:line="240" w:lineRule="auto"/>
        <w:jc w:val="both"/>
        <w:rPr>
          <w:rFonts w:ascii="Arial" w:eastAsia="Times New Roman" w:hAnsi="Arial" w:cs="Arial"/>
          <w:color w:val="000000"/>
          <w:sz w:val="24"/>
          <w:szCs w:val="24"/>
          <w:lang w:val="en-US"/>
        </w:rPr>
      </w:pPr>
    </w:p>
    <w:p w14:paraId="3E37C668" w14:textId="77777777" w:rsidR="004971E4" w:rsidRPr="00397A6F" w:rsidRDefault="004971E4" w:rsidP="00B7029F">
      <w:pPr>
        <w:spacing w:after="0" w:line="240" w:lineRule="auto"/>
        <w:jc w:val="both"/>
        <w:rPr>
          <w:rFonts w:ascii="Arial" w:eastAsia="Times New Roman" w:hAnsi="Arial" w:cs="Arial"/>
          <w:color w:val="000000"/>
          <w:sz w:val="24"/>
          <w:szCs w:val="24"/>
          <w:lang w:val="en-US"/>
        </w:rPr>
      </w:pPr>
    </w:p>
    <w:p w14:paraId="2FBAB439" w14:textId="77777777" w:rsidR="00EB1ECA" w:rsidRPr="00EB1ECA" w:rsidRDefault="00EB1ECA"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2" w:name="_Toc62730566"/>
      <w:r w:rsidRPr="00EB1ECA">
        <w:rPr>
          <w:rFonts w:ascii="Arial" w:eastAsia="Times New Roman" w:hAnsi="Arial" w:cs="Arial"/>
          <w:b/>
          <w:sz w:val="24"/>
          <w:szCs w:val="24"/>
        </w:rPr>
        <w:t>ZAHTJEV ZA POJAŠNJENJE ILI IZMJENU I DOPUNU TENDERSKE DOKUMENTACIJE</w:t>
      </w:r>
      <w:bookmarkEnd w:id="12"/>
    </w:p>
    <w:p w14:paraId="28A0B238" w14:textId="77777777" w:rsidR="00EB1ECA" w:rsidRPr="00EB1ECA" w:rsidRDefault="00EB1ECA" w:rsidP="00EB1ECA">
      <w:pPr>
        <w:spacing w:after="0" w:line="240" w:lineRule="auto"/>
        <w:jc w:val="both"/>
        <w:rPr>
          <w:rFonts w:ascii="Arial" w:eastAsia="Times New Roman" w:hAnsi="Arial" w:cs="Arial"/>
          <w:sz w:val="24"/>
          <w:szCs w:val="24"/>
        </w:rPr>
      </w:pPr>
    </w:p>
    <w:p w14:paraId="37E1DB12" w14:textId="77777777" w:rsidR="00EB1ECA" w:rsidRPr="00EB1ECA" w:rsidRDefault="00EB1ECA" w:rsidP="00EB1ECA">
      <w:pPr>
        <w:autoSpaceDE w:val="0"/>
        <w:autoSpaceDN w:val="0"/>
        <w:adjustRightInd w:val="0"/>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9E1B60" w14:textId="77777777" w:rsidR="00EB1ECA" w:rsidRPr="00EB1ECA" w:rsidRDefault="00EB1ECA" w:rsidP="00EB1ECA">
      <w:pPr>
        <w:spacing w:after="0" w:line="240" w:lineRule="auto"/>
        <w:jc w:val="both"/>
        <w:rPr>
          <w:rFonts w:ascii="Arial" w:eastAsia="Times New Roman" w:hAnsi="Arial" w:cs="Arial"/>
          <w:sz w:val="24"/>
          <w:szCs w:val="24"/>
        </w:rPr>
      </w:pPr>
    </w:p>
    <w:p w14:paraId="428D29E9"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C8DA92F" w14:textId="77777777" w:rsid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Zahtjev se podnosi isključivo putem ESJN-a.</w:t>
      </w:r>
    </w:p>
    <w:p w14:paraId="1D9983AC"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bookmarkStart w:id="13" w:name="_GoBack"/>
    <w:p w14:paraId="255D2A37" w14:textId="77777777" w:rsidR="00EB1ECA" w:rsidRPr="00EB1ECA" w:rsidRDefault="00BD01B6" w:rsidP="00EB1ECA">
      <w:pPr>
        <w:tabs>
          <w:tab w:val="left" w:pos="1701"/>
          <w:tab w:val="left" w:pos="4820"/>
        </w:tabs>
        <w:spacing w:after="0" w:line="240" w:lineRule="auto"/>
        <w:jc w:val="both"/>
        <w:rPr>
          <w:rFonts w:ascii="Arial" w:eastAsia="Times New Roman" w:hAnsi="Arial" w:cs="Arial"/>
          <w:color w:val="000000"/>
          <w:sz w:val="24"/>
          <w:szCs w:val="24"/>
          <w:u w:val="single"/>
        </w:rPr>
      </w:pPr>
      <w:r>
        <w:rPr>
          <w:rFonts w:ascii="Arial" w:eastAsia="Times New Roman" w:hAnsi="Arial" w:cs="Arial"/>
          <w:color w:val="000000"/>
          <w:sz w:val="24"/>
          <w:szCs w:val="24"/>
          <w:u w:val="single"/>
        </w:rPr>
        <w:object w:dxaOrig="8925" w:dyaOrig="12615" w14:anchorId="709052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0.75pt" o:ole="">
            <v:imagedata r:id="rId8" o:title=""/>
          </v:shape>
          <o:OLEObject Type="Embed" ProgID="Acrobat.Document.DC" ShapeID="_x0000_i1025" DrawAspect="Content" ObjectID="_1841562343" r:id="rId9"/>
        </w:object>
      </w:r>
      <w:bookmarkEnd w:id="13"/>
    </w:p>
    <w:p w14:paraId="3AE3AD01" w14:textId="5ED479AB" w:rsidR="00EB1ECA" w:rsidRDefault="00EB1ECA" w:rsidP="00EB1ECA">
      <w:pPr>
        <w:spacing w:after="0" w:line="240" w:lineRule="auto"/>
        <w:jc w:val="both"/>
        <w:rPr>
          <w:rFonts w:ascii="Arial" w:eastAsia="Times New Roman" w:hAnsi="Arial" w:cs="Arial"/>
          <w:b/>
          <w:bCs/>
          <w:color w:val="000000"/>
          <w:sz w:val="24"/>
          <w:szCs w:val="24"/>
        </w:rPr>
      </w:pPr>
    </w:p>
    <w:p w14:paraId="70770A69" w14:textId="1B600AD6" w:rsidR="00A4158F" w:rsidRDefault="00A4158F" w:rsidP="00EB1ECA">
      <w:pPr>
        <w:spacing w:after="0" w:line="240" w:lineRule="auto"/>
        <w:jc w:val="both"/>
        <w:rPr>
          <w:rFonts w:ascii="Arial" w:eastAsia="Times New Roman" w:hAnsi="Arial" w:cs="Arial"/>
          <w:b/>
          <w:bCs/>
          <w:color w:val="000000"/>
          <w:sz w:val="24"/>
          <w:szCs w:val="24"/>
        </w:rPr>
      </w:pPr>
    </w:p>
    <w:p w14:paraId="39312023" w14:textId="77777777" w:rsidR="00A4158F" w:rsidRPr="00EB1ECA" w:rsidRDefault="00A4158F" w:rsidP="00EB1ECA">
      <w:pPr>
        <w:spacing w:after="0" w:line="240" w:lineRule="auto"/>
        <w:jc w:val="both"/>
        <w:rPr>
          <w:rFonts w:ascii="Arial" w:eastAsia="Times New Roman" w:hAnsi="Arial" w:cs="Arial"/>
          <w:b/>
          <w:bCs/>
          <w:color w:val="000000"/>
          <w:sz w:val="24"/>
          <w:szCs w:val="24"/>
        </w:rPr>
      </w:pPr>
    </w:p>
    <w:p w14:paraId="4B70E4B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4" w:name="_Toc62730568"/>
      <w:r w:rsidRPr="00EB1ECA">
        <w:rPr>
          <w:rFonts w:ascii="Arial" w:eastAsia="Times New Roman" w:hAnsi="Arial" w:cs="Arial"/>
          <w:b/>
          <w:sz w:val="24"/>
          <w:szCs w:val="24"/>
        </w:rPr>
        <w:lastRenderedPageBreak/>
        <w:t>UPUTSTVO O PRAVNOM SREDSTVU</w:t>
      </w:r>
      <w:bookmarkEnd w:id="14"/>
    </w:p>
    <w:p w14:paraId="4502ADC0" w14:textId="77777777" w:rsidR="00EB1ECA" w:rsidRPr="00EB1ECA" w:rsidRDefault="00EB1ECA" w:rsidP="00EB1ECA">
      <w:pPr>
        <w:tabs>
          <w:tab w:val="left" w:pos="5760"/>
        </w:tabs>
        <w:spacing w:after="0" w:line="240" w:lineRule="auto"/>
        <w:jc w:val="center"/>
        <w:rPr>
          <w:rFonts w:ascii="Arial" w:eastAsia="Times New Roman" w:hAnsi="Arial" w:cs="Arial"/>
          <w:color w:val="000000"/>
          <w:sz w:val="24"/>
          <w:szCs w:val="24"/>
        </w:rPr>
      </w:pPr>
    </w:p>
    <w:p w14:paraId="12D068D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05365AF"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EB1ECA" w:rsidRDefault="00EB1ECA" w:rsidP="00EB1ECA">
      <w:pPr>
        <w:tabs>
          <w:tab w:val="left" w:pos="5760"/>
        </w:tabs>
        <w:spacing w:after="0" w:line="240" w:lineRule="auto"/>
        <w:jc w:val="both"/>
        <w:rPr>
          <w:rFonts w:ascii="Arial" w:eastAsia="Times New Roman" w:hAnsi="Arial" w:cs="Arial"/>
          <w:color w:val="000000"/>
          <w:sz w:val="24"/>
          <w:szCs w:val="24"/>
        </w:rPr>
      </w:pPr>
    </w:p>
    <w:p w14:paraId="4AAF5A30"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423B27D"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p>
    <w:p w14:paraId="28833117"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115748C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52EB136"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10"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6C9945EC" w14:textId="77777777" w:rsidR="00B51F53" w:rsidRPr="00531F94" w:rsidRDefault="00B51F53">
      <w:pPr>
        <w:rPr>
          <w:rFonts w:ascii="Arial" w:hAnsi="Arial" w:cs="Arial"/>
          <w:sz w:val="24"/>
          <w:szCs w:val="24"/>
        </w:rPr>
      </w:pPr>
    </w:p>
    <w:sectPr w:rsidR="00B51F53" w:rsidRPr="00531F94">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240049" w14:textId="77777777" w:rsidR="00531CAE" w:rsidRDefault="00531CAE" w:rsidP="00EB1ECA">
      <w:pPr>
        <w:spacing w:after="0" w:line="240" w:lineRule="auto"/>
      </w:pPr>
      <w:r>
        <w:separator/>
      </w:r>
    </w:p>
  </w:endnote>
  <w:endnote w:type="continuationSeparator" w:id="0">
    <w:p w14:paraId="01783A32" w14:textId="77777777" w:rsidR="00531CAE" w:rsidRDefault="00531CAE"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EB1ECA" w:rsidRPr="00EB1ECA" w:rsidRDefault="00EB1EC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E1500D">
      <w:rPr>
        <w:rFonts w:ascii="Arial" w:hAnsi="Arial" w:cs="Arial"/>
        <w:noProof/>
        <w:color w:val="323E4F" w:themeColor="text2" w:themeShade="BF"/>
      </w:rPr>
      <w:t>1</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E1500D">
      <w:rPr>
        <w:rFonts w:ascii="Arial" w:hAnsi="Arial" w:cs="Arial"/>
        <w:noProof/>
        <w:color w:val="323E4F" w:themeColor="text2" w:themeShade="BF"/>
      </w:rPr>
      <w:t>9</w:t>
    </w:r>
    <w:r w:rsidRPr="00EB1ECA">
      <w:rPr>
        <w:rFonts w:ascii="Arial" w:hAnsi="Arial" w:cs="Arial"/>
        <w:color w:val="323E4F" w:themeColor="text2" w:themeShade="BF"/>
      </w:rPr>
      <w:fldChar w:fldCharType="end"/>
    </w:r>
  </w:p>
  <w:p w14:paraId="73E0C8B5" w14:textId="77777777" w:rsidR="00EB1ECA" w:rsidRDefault="00EB1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9F315F" w14:textId="77777777" w:rsidR="00531CAE" w:rsidRDefault="00531CAE" w:rsidP="00EB1ECA">
      <w:pPr>
        <w:spacing w:after="0" w:line="240" w:lineRule="auto"/>
      </w:pPr>
      <w:r>
        <w:separator/>
      </w:r>
    </w:p>
  </w:footnote>
  <w:footnote w:type="continuationSeparator" w:id="0">
    <w:p w14:paraId="7363AA4C" w14:textId="77777777" w:rsidR="00531CAE" w:rsidRDefault="00531CAE" w:rsidP="00EB1ECA">
      <w:pPr>
        <w:spacing w:after="0" w:line="240" w:lineRule="auto"/>
      </w:pPr>
      <w:r>
        <w:continuationSeparator/>
      </w:r>
    </w:p>
  </w:footnote>
  <w:footnote w:id="1">
    <w:p w14:paraId="459D202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D70AA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EB1ECA" w:rsidRPr="00367536"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5">
    <w:p w14:paraId="4C5E3079" w14:textId="77777777" w:rsidR="00771FDB" w:rsidRDefault="00771FDB" w:rsidP="00771FDB">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3BEE8F33" w14:textId="77777777" w:rsidR="00EB1ECA" w:rsidRPr="0083641C"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6A7D586F" w14:textId="77777777" w:rsidR="002927B5" w:rsidRPr="007F2BA0" w:rsidRDefault="002927B5" w:rsidP="002927B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F4C712C"/>
    <w:multiLevelType w:val="hybridMultilevel"/>
    <w:tmpl w:val="5FC21D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7756819"/>
    <w:multiLevelType w:val="hybridMultilevel"/>
    <w:tmpl w:val="077EEDA0"/>
    <w:lvl w:ilvl="0" w:tplc="4BD0CED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4B2E7B18"/>
    <w:multiLevelType w:val="hybridMultilevel"/>
    <w:tmpl w:val="9F920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94502F0"/>
    <w:multiLevelType w:val="hybridMultilevel"/>
    <w:tmpl w:val="FE20DA0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5CEA35B4"/>
    <w:multiLevelType w:val="hybridMultilevel"/>
    <w:tmpl w:val="ED661F1C"/>
    <w:lvl w:ilvl="0" w:tplc="0CE63672">
      <w:start w:val="1"/>
      <w:numFmt w:val="bullet"/>
      <w:lvlText w:val=""/>
      <w:lvlJc w:val="left"/>
      <w:pPr>
        <w:ind w:left="36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0"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1"/>
  </w:num>
  <w:num w:numId="3">
    <w:abstractNumId w:val="0"/>
  </w:num>
  <w:num w:numId="4">
    <w:abstractNumId w:val="16"/>
  </w:num>
  <w:num w:numId="5">
    <w:abstractNumId w:val="19"/>
  </w:num>
  <w:num w:numId="6">
    <w:abstractNumId w:val="17"/>
  </w:num>
  <w:num w:numId="7">
    <w:abstractNumId w:val="10"/>
  </w:num>
  <w:num w:numId="8">
    <w:abstractNumId w:val="14"/>
  </w:num>
  <w:num w:numId="9">
    <w:abstractNumId w:val="9"/>
  </w:num>
  <w:num w:numId="10">
    <w:abstractNumId w:val="4"/>
  </w:num>
  <w:num w:numId="11">
    <w:abstractNumId w:val="3"/>
  </w:num>
  <w:num w:numId="12">
    <w:abstractNumId w:val="18"/>
  </w:num>
  <w:num w:numId="13">
    <w:abstractNumId w:val="20"/>
  </w:num>
  <w:num w:numId="14">
    <w:abstractNumId w:val="15"/>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1"/>
  </w:num>
  <w:num w:numId="18">
    <w:abstractNumId w:val="5"/>
  </w:num>
  <w:num w:numId="19">
    <w:abstractNumId w:val="13"/>
  </w:num>
  <w:num w:numId="20">
    <w:abstractNumId w:val="2"/>
  </w:num>
  <w:num w:numId="21">
    <w:abstractNumId w:val="1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00372"/>
    <w:rsid w:val="00003695"/>
    <w:rsid w:val="000456C5"/>
    <w:rsid w:val="00050562"/>
    <w:rsid w:val="00051714"/>
    <w:rsid w:val="00057D75"/>
    <w:rsid w:val="000739C3"/>
    <w:rsid w:val="000A558E"/>
    <w:rsid w:val="000B17B1"/>
    <w:rsid w:val="000D1045"/>
    <w:rsid w:val="000D638D"/>
    <w:rsid w:val="000E067E"/>
    <w:rsid w:val="000E591C"/>
    <w:rsid w:val="000F09C9"/>
    <w:rsid w:val="000F141B"/>
    <w:rsid w:val="00132368"/>
    <w:rsid w:val="00163667"/>
    <w:rsid w:val="00164B21"/>
    <w:rsid w:val="001843B3"/>
    <w:rsid w:val="0019078B"/>
    <w:rsid w:val="00196A2D"/>
    <w:rsid w:val="001B1DE4"/>
    <w:rsid w:val="001B3AD8"/>
    <w:rsid w:val="00200DDB"/>
    <w:rsid w:val="0021153E"/>
    <w:rsid w:val="00234B33"/>
    <w:rsid w:val="00271CA3"/>
    <w:rsid w:val="0027203B"/>
    <w:rsid w:val="0027447F"/>
    <w:rsid w:val="0028416E"/>
    <w:rsid w:val="002927B5"/>
    <w:rsid w:val="002A0126"/>
    <w:rsid w:val="002C5FD4"/>
    <w:rsid w:val="002E2E6B"/>
    <w:rsid w:val="002E389C"/>
    <w:rsid w:val="002E4B3B"/>
    <w:rsid w:val="00306D25"/>
    <w:rsid w:val="00331FC5"/>
    <w:rsid w:val="003456D3"/>
    <w:rsid w:val="003473AA"/>
    <w:rsid w:val="00351823"/>
    <w:rsid w:val="00375D12"/>
    <w:rsid w:val="00397A6F"/>
    <w:rsid w:val="003E571F"/>
    <w:rsid w:val="003F6A87"/>
    <w:rsid w:val="00421B2B"/>
    <w:rsid w:val="00434B96"/>
    <w:rsid w:val="00452AC5"/>
    <w:rsid w:val="00474FB6"/>
    <w:rsid w:val="00480D63"/>
    <w:rsid w:val="00486DD2"/>
    <w:rsid w:val="00492BCE"/>
    <w:rsid w:val="004971E4"/>
    <w:rsid w:val="004D0F31"/>
    <w:rsid w:val="004D4DA4"/>
    <w:rsid w:val="004E3922"/>
    <w:rsid w:val="0050726A"/>
    <w:rsid w:val="00527D23"/>
    <w:rsid w:val="00531CAE"/>
    <w:rsid w:val="00531F94"/>
    <w:rsid w:val="0054107C"/>
    <w:rsid w:val="00567057"/>
    <w:rsid w:val="00582E95"/>
    <w:rsid w:val="005977DF"/>
    <w:rsid w:val="00597B9D"/>
    <w:rsid w:val="00597D12"/>
    <w:rsid w:val="005B4841"/>
    <w:rsid w:val="005B4E98"/>
    <w:rsid w:val="005C1362"/>
    <w:rsid w:val="005C5C1D"/>
    <w:rsid w:val="005E2453"/>
    <w:rsid w:val="00632D7B"/>
    <w:rsid w:val="00633F3E"/>
    <w:rsid w:val="00645A50"/>
    <w:rsid w:val="0069686A"/>
    <w:rsid w:val="006A18AD"/>
    <w:rsid w:val="006D12D8"/>
    <w:rsid w:val="006F709E"/>
    <w:rsid w:val="00712793"/>
    <w:rsid w:val="00740EBA"/>
    <w:rsid w:val="00742853"/>
    <w:rsid w:val="00763288"/>
    <w:rsid w:val="00771FDB"/>
    <w:rsid w:val="00773C78"/>
    <w:rsid w:val="007A4AC9"/>
    <w:rsid w:val="007C0DFE"/>
    <w:rsid w:val="007D206E"/>
    <w:rsid w:val="00801098"/>
    <w:rsid w:val="0080630F"/>
    <w:rsid w:val="00820423"/>
    <w:rsid w:val="00822B60"/>
    <w:rsid w:val="00831392"/>
    <w:rsid w:val="00846E03"/>
    <w:rsid w:val="0085403C"/>
    <w:rsid w:val="008548C0"/>
    <w:rsid w:val="0088012D"/>
    <w:rsid w:val="008A0A7D"/>
    <w:rsid w:val="008A1608"/>
    <w:rsid w:val="008A5595"/>
    <w:rsid w:val="008C0840"/>
    <w:rsid w:val="008C2970"/>
    <w:rsid w:val="008C3A35"/>
    <w:rsid w:val="008F7E05"/>
    <w:rsid w:val="00916C5A"/>
    <w:rsid w:val="00936D3A"/>
    <w:rsid w:val="009465E2"/>
    <w:rsid w:val="00964A24"/>
    <w:rsid w:val="009654F4"/>
    <w:rsid w:val="00985DAF"/>
    <w:rsid w:val="009F6225"/>
    <w:rsid w:val="00A06F2E"/>
    <w:rsid w:val="00A155CF"/>
    <w:rsid w:val="00A211C7"/>
    <w:rsid w:val="00A247F9"/>
    <w:rsid w:val="00A4158F"/>
    <w:rsid w:val="00A438B9"/>
    <w:rsid w:val="00A507C5"/>
    <w:rsid w:val="00A625B0"/>
    <w:rsid w:val="00A6325B"/>
    <w:rsid w:val="00A70596"/>
    <w:rsid w:val="00A91B0B"/>
    <w:rsid w:val="00AA4E1E"/>
    <w:rsid w:val="00AC6377"/>
    <w:rsid w:val="00AD13C5"/>
    <w:rsid w:val="00AD4E8E"/>
    <w:rsid w:val="00AE1EBF"/>
    <w:rsid w:val="00AE5FB0"/>
    <w:rsid w:val="00AF14C6"/>
    <w:rsid w:val="00B035A9"/>
    <w:rsid w:val="00B17EB4"/>
    <w:rsid w:val="00B40306"/>
    <w:rsid w:val="00B51F53"/>
    <w:rsid w:val="00B7029F"/>
    <w:rsid w:val="00B706BE"/>
    <w:rsid w:val="00B87492"/>
    <w:rsid w:val="00B93B9F"/>
    <w:rsid w:val="00B96DD0"/>
    <w:rsid w:val="00BA0BB9"/>
    <w:rsid w:val="00BB5C40"/>
    <w:rsid w:val="00BB7B03"/>
    <w:rsid w:val="00BC04FB"/>
    <w:rsid w:val="00BC4741"/>
    <w:rsid w:val="00BD01B6"/>
    <w:rsid w:val="00BD6AB9"/>
    <w:rsid w:val="00C155CA"/>
    <w:rsid w:val="00C25ABA"/>
    <w:rsid w:val="00C3093B"/>
    <w:rsid w:val="00C31DAD"/>
    <w:rsid w:val="00C62F47"/>
    <w:rsid w:val="00C84E04"/>
    <w:rsid w:val="00CA004E"/>
    <w:rsid w:val="00CB1A66"/>
    <w:rsid w:val="00D13ED9"/>
    <w:rsid w:val="00D24A82"/>
    <w:rsid w:val="00D26C5D"/>
    <w:rsid w:val="00D51DDC"/>
    <w:rsid w:val="00D60E00"/>
    <w:rsid w:val="00D70A43"/>
    <w:rsid w:val="00D95AA4"/>
    <w:rsid w:val="00DA7EEF"/>
    <w:rsid w:val="00DB13B1"/>
    <w:rsid w:val="00DC477A"/>
    <w:rsid w:val="00DC5E0F"/>
    <w:rsid w:val="00DE4204"/>
    <w:rsid w:val="00DF51BF"/>
    <w:rsid w:val="00E07BF3"/>
    <w:rsid w:val="00E12712"/>
    <w:rsid w:val="00E1500D"/>
    <w:rsid w:val="00EB1ECA"/>
    <w:rsid w:val="00ED11BE"/>
    <w:rsid w:val="00F1219F"/>
    <w:rsid w:val="00F4556A"/>
    <w:rsid w:val="00F46D5E"/>
    <w:rsid w:val="00F565E6"/>
    <w:rsid w:val="00F67BB7"/>
    <w:rsid w:val="00F73A5B"/>
    <w:rsid w:val="00F760B6"/>
    <w:rsid w:val="00F817AA"/>
    <w:rsid w:val="00F9494B"/>
    <w:rsid w:val="00FB0FF4"/>
    <w:rsid w:val="00FC0EEA"/>
    <w:rsid w:val="00FC7A6A"/>
    <w:rsid w:val="00FD218D"/>
    <w:rsid w:val="00FD35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34"/>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34"/>
    <w:locked/>
    <w:rsid w:val="000B17B1"/>
    <w:rPr>
      <w:rFonts w:ascii="Times New Roman" w:eastAsia="Times New Roman" w:hAnsi="Times New Roman" w:cs="Times New Roman"/>
      <w:sz w:val="24"/>
      <w:szCs w:val="20"/>
      <w:lang w:eastAsia="hu-HU"/>
    </w:rPr>
  </w:style>
  <w:style w:type="paragraph" w:styleId="NoSpacing">
    <w:name w:val="No Spacing"/>
    <w:uiPriority w:val="1"/>
    <w:qFormat/>
    <w:rsid w:val="00A155CF"/>
    <w:pPr>
      <w:spacing w:after="0" w:line="240" w:lineRule="auto"/>
    </w:pPr>
  </w:style>
  <w:style w:type="table" w:styleId="TableGrid">
    <w:name w:val="Table Grid"/>
    <w:basedOn w:val="TableNormal"/>
    <w:uiPriority w:val="39"/>
    <w:rsid w:val="0077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7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83534">
      <w:bodyDiv w:val="1"/>
      <w:marLeft w:val="0"/>
      <w:marRight w:val="0"/>
      <w:marTop w:val="0"/>
      <w:marBottom w:val="0"/>
      <w:divBdr>
        <w:top w:val="none" w:sz="0" w:space="0" w:color="auto"/>
        <w:left w:val="none" w:sz="0" w:space="0" w:color="auto"/>
        <w:bottom w:val="none" w:sz="0" w:space="0" w:color="auto"/>
        <w:right w:val="none" w:sz="0" w:space="0" w:color="auto"/>
      </w:divBdr>
    </w:div>
    <w:div w:id="632516483">
      <w:bodyDiv w:val="1"/>
      <w:marLeft w:val="0"/>
      <w:marRight w:val="0"/>
      <w:marTop w:val="0"/>
      <w:marBottom w:val="0"/>
      <w:divBdr>
        <w:top w:val="none" w:sz="0" w:space="0" w:color="auto"/>
        <w:left w:val="none" w:sz="0" w:space="0" w:color="auto"/>
        <w:bottom w:val="none" w:sz="0" w:space="0" w:color="auto"/>
        <w:right w:val="none" w:sz="0" w:space="0" w:color="auto"/>
      </w:divBdr>
    </w:div>
    <w:div w:id="637146488">
      <w:bodyDiv w:val="1"/>
      <w:marLeft w:val="0"/>
      <w:marRight w:val="0"/>
      <w:marTop w:val="0"/>
      <w:marBottom w:val="0"/>
      <w:divBdr>
        <w:top w:val="none" w:sz="0" w:space="0" w:color="auto"/>
        <w:left w:val="none" w:sz="0" w:space="0" w:color="auto"/>
        <w:bottom w:val="none" w:sz="0" w:space="0" w:color="auto"/>
        <w:right w:val="none" w:sz="0" w:space="0" w:color="auto"/>
      </w:divBdr>
    </w:div>
    <w:div w:id="684870696">
      <w:bodyDiv w:val="1"/>
      <w:marLeft w:val="0"/>
      <w:marRight w:val="0"/>
      <w:marTop w:val="0"/>
      <w:marBottom w:val="0"/>
      <w:divBdr>
        <w:top w:val="none" w:sz="0" w:space="0" w:color="auto"/>
        <w:left w:val="none" w:sz="0" w:space="0" w:color="auto"/>
        <w:bottom w:val="none" w:sz="0" w:space="0" w:color="auto"/>
        <w:right w:val="none" w:sz="0" w:space="0" w:color="auto"/>
      </w:divBdr>
    </w:div>
    <w:div w:id="1385177355">
      <w:bodyDiv w:val="1"/>
      <w:marLeft w:val="0"/>
      <w:marRight w:val="0"/>
      <w:marTop w:val="0"/>
      <w:marBottom w:val="0"/>
      <w:divBdr>
        <w:top w:val="none" w:sz="0" w:space="0" w:color="auto"/>
        <w:left w:val="none" w:sz="0" w:space="0" w:color="auto"/>
        <w:bottom w:val="none" w:sz="0" w:space="0" w:color="auto"/>
        <w:right w:val="none" w:sz="0" w:space="0" w:color="auto"/>
      </w:divBdr>
    </w:div>
    <w:div w:id="212461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7AF15-3F13-4A60-B2E5-50C9469A1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9</Pages>
  <Words>1928</Words>
  <Characters>10994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Ivana Kilibarda</cp:lastModifiedBy>
  <cp:revision>30</cp:revision>
  <dcterms:created xsi:type="dcterms:W3CDTF">2024-08-16T09:46:00Z</dcterms:created>
  <dcterms:modified xsi:type="dcterms:W3CDTF">2026-05-29T10:19:00Z</dcterms:modified>
</cp:coreProperties>
</file>