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9376DE" w14:textId="77777777" w:rsidR="00AB36B4" w:rsidRPr="00AB36B4" w:rsidRDefault="00AB36B4" w:rsidP="00AB36B4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OBRAZAC 1  </w:t>
      </w:r>
    </w:p>
    <w:p w14:paraId="2643E32A" w14:textId="77777777"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156E84CC" w14:textId="0F8E0729" w:rsidR="00AB36B4" w:rsidRDefault="00AB36B4" w:rsidP="00AB36B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pl-PL"/>
        </w:rPr>
      </w:pPr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  <w:lang w:val="pl-PL"/>
        </w:rPr>
        <w:t>Naručilac:</w:t>
      </w:r>
      <w:r w:rsidR="007737FD">
        <w:rPr>
          <w:rFonts w:ascii="Times New Roman" w:eastAsia="Times New Roman" w:hAnsi="Times New Roman" w:cs="Times New Roman"/>
          <w:sz w:val="24"/>
          <w:szCs w:val="24"/>
          <w:lang w:val="pl-PL"/>
        </w:rPr>
        <w:t xml:space="preserve"> JU OŠ”Mileva Lajović Lalatović „ Nikšić</w:t>
      </w:r>
    </w:p>
    <w:p w14:paraId="56B55D60" w14:textId="71F59B57" w:rsidR="00C4225C" w:rsidRPr="007737FD" w:rsidRDefault="00C4225C" w:rsidP="00AB36B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C4225C"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  <w:t>Broj iz evidencije postupaka javnih nabavki</w:t>
      </w:r>
      <w:r w:rsidRPr="00C4225C">
        <w:rPr>
          <w:rFonts w:ascii="Times New Roman" w:eastAsia="Times New Roman" w:hAnsi="Times New Roman" w:cs="Times New Roman"/>
          <w:sz w:val="24"/>
          <w:szCs w:val="24"/>
          <w:lang w:val="sr-Latn-ME"/>
        </w:rPr>
        <w:t>: 01/26</w:t>
      </w:r>
    </w:p>
    <w:p w14:paraId="4BE944F9" w14:textId="10B9358C" w:rsidR="00AB36B4" w:rsidRPr="00AB36B4" w:rsidRDefault="00AB36B4" w:rsidP="00AB36B4">
      <w:pPr>
        <w:spacing w:after="0" w:line="276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proofErr w:type="spellStart"/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</w:rPr>
        <w:t>Redni</w:t>
      </w:r>
      <w:proofErr w:type="spellEnd"/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</w:rPr>
        <w:t>broj</w:t>
      </w:r>
      <w:proofErr w:type="spellEnd"/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</w:rPr>
        <w:t>iz</w:t>
      </w:r>
      <w:proofErr w:type="spellEnd"/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Plana </w:t>
      </w:r>
      <w:proofErr w:type="spellStart"/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</w:rPr>
        <w:t>javnih</w:t>
      </w:r>
      <w:proofErr w:type="spellEnd"/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</w:rPr>
        <w:t>nabavki</w:t>
      </w:r>
      <w:proofErr w:type="spellEnd"/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A55BBC">
        <w:rPr>
          <w:rFonts w:ascii="Times New Roman" w:eastAsia="Times New Roman" w:hAnsi="Times New Roman" w:cs="Times New Roman"/>
          <w:b/>
          <w:bCs/>
          <w:sz w:val="24"/>
          <w:szCs w:val="24"/>
        </w:rPr>
        <w:t>33</w:t>
      </w:r>
    </w:p>
    <w:p w14:paraId="4F07ED82" w14:textId="45EDF8F9" w:rsidR="00AB36B4" w:rsidRPr="00AB36B4" w:rsidRDefault="00AB36B4" w:rsidP="00AB36B4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it-IT"/>
        </w:rPr>
      </w:pPr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  <w:lang w:val="it-IT"/>
        </w:rPr>
        <w:t>Mjesto i datum:</w:t>
      </w:r>
      <w:r w:rsidR="007737FD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 Nikšić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, </w:t>
      </w:r>
      <w:r w:rsidR="00981B13">
        <w:rPr>
          <w:rFonts w:ascii="Times New Roman" w:eastAsia="Times New Roman" w:hAnsi="Times New Roman" w:cs="Times New Roman"/>
          <w:sz w:val="24"/>
          <w:szCs w:val="24"/>
          <w:lang w:val="it-IT"/>
        </w:rPr>
        <w:t>2</w:t>
      </w:r>
      <w:r w:rsidR="00A55BBC">
        <w:rPr>
          <w:rFonts w:ascii="Times New Roman" w:eastAsia="Times New Roman" w:hAnsi="Times New Roman" w:cs="Times New Roman"/>
          <w:sz w:val="24"/>
          <w:szCs w:val="24"/>
          <w:lang w:val="it-IT"/>
        </w:rPr>
        <w:t>9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it-IT"/>
        </w:rPr>
        <w:t>.0</w:t>
      </w:r>
      <w:r w:rsidR="0046266E">
        <w:rPr>
          <w:rFonts w:ascii="Times New Roman" w:eastAsia="Times New Roman" w:hAnsi="Times New Roman" w:cs="Times New Roman"/>
          <w:sz w:val="24"/>
          <w:szCs w:val="24"/>
          <w:lang w:val="it-IT"/>
        </w:rPr>
        <w:t>5</w:t>
      </w:r>
      <w:r w:rsidR="007737FD">
        <w:rPr>
          <w:rFonts w:ascii="Times New Roman" w:eastAsia="Times New Roman" w:hAnsi="Times New Roman" w:cs="Times New Roman"/>
          <w:sz w:val="24"/>
          <w:szCs w:val="24"/>
          <w:lang w:val="it-IT"/>
        </w:rPr>
        <w:t>.2026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it-IT"/>
        </w:rPr>
        <w:t xml:space="preserve">.godine    </w:t>
      </w:r>
    </w:p>
    <w:p w14:paraId="7E2F6106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</w:p>
    <w:p w14:paraId="7AAA2A59" w14:textId="77777777" w:rsidR="00AB36B4" w:rsidRPr="00AB36B4" w:rsidRDefault="00AB36B4" w:rsidP="00AB36B4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6D278C3E" w14:textId="77777777" w:rsidR="00AB36B4" w:rsidRPr="00AB36B4" w:rsidRDefault="00AB36B4" w:rsidP="00AB36B4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213C26BA" w14:textId="77777777"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1BA67F52" w14:textId="77777777"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D6F26C8" w14:textId="77777777"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0C2FB721" w14:textId="77777777" w:rsidR="00AB36B4" w:rsidRPr="00AB36B4" w:rsidRDefault="00AB36B4" w:rsidP="00AB36B4">
      <w:pPr>
        <w:tabs>
          <w:tab w:val="left" w:pos="1276"/>
          <w:tab w:val="left" w:pos="326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Na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osnovu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člana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93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stav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1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Zakona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o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javnim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nabavkama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(„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Službeni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list </w:t>
      </w:r>
      <w:proofErr w:type="gram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CG“</w:t>
      </w:r>
      <w:proofErr w:type="gram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, br. 74/19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03/23) </w:t>
      </w:r>
      <w:r w:rsidR="007737FD">
        <w:rPr>
          <w:rFonts w:ascii="Times New Roman" w:eastAsia="Times New Roman" w:hAnsi="Times New Roman" w:cs="Times New Roman"/>
          <w:sz w:val="24"/>
          <w:szCs w:val="24"/>
          <w:lang w:val="pl-PL"/>
        </w:rPr>
        <w:t>JU OŠ”Mileva Lajović Lalatović „ Nikšić</w:t>
      </w:r>
      <w:r w:rsidRPr="00AB36B4">
        <w:rPr>
          <w:rFonts w:ascii="Times New Roman" w:eastAsia="Times New Roman" w:hAnsi="Times New Roman" w:cs="Times New Roman"/>
          <w:sz w:val="24"/>
          <w:szCs w:val="24"/>
          <w:u w:val="single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objavljuje</w:t>
      </w:r>
      <w:proofErr w:type="spellEnd"/>
    </w:p>
    <w:p w14:paraId="1D9112C1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1893E91" w14:textId="77777777" w:rsidR="00AB36B4" w:rsidRPr="00AB36B4" w:rsidRDefault="00AB36B4" w:rsidP="00AB36B4">
      <w:pPr>
        <w:keepNext/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i/>
          <w:iCs/>
          <w:sz w:val="24"/>
          <w:szCs w:val="24"/>
          <w:lang w:val="en-US"/>
        </w:rPr>
      </w:pPr>
    </w:p>
    <w:p w14:paraId="69323350" w14:textId="77777777"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45E780D1" w14:textId="77777777"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D45BC53" w14:textId="77777777"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5756934B" w14:textId="77777777" w:rsidR="00AB36B4" w:rsidRPr="00A55BBC" w:rsidRDefault="00AB36B4" w:rsidP="00AB36B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</w:p>
    <w:p w14:paraId="2F5D879A" w14:textId="77777777" w:rsidR="00AB36B4" w:rsidRPr="00A55BBC" w:rsidRDefault="00AB36B4" w:rsidP="00AB36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A55BB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TENDERSKU DOKUMENTACIJU</w:t>
      </w:r>
    </w:p>
    <w:p w14:paraId="1E3A601E" w14:textId="77777777" w:rsidR="00A55BBC" w:rsidRDefault="00AB36B4" w:rsidP="00A55B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A55BBC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ZA OTVORENI POSTUPAK JAVNE NABAVKE</w:t>
      </w:r>
    </w:p>
    <w:p w14:paraId="06E099C2" w14:textId="40861DEA" w:rsidR="00A55BBC" w:rsidRPr="00A55BBC" w:rsidRDefault="00A55BBC" w:rsidP="00A55BB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A55BBC">
        <w:rPr>
          <w:rFonts w:ascii="Times New Roman" w:eastAsia="Calibri" w:hAnsi="Times New Roman" w:cs="Times New Roman"/>
          <w:b/>
          <w:bCs/>
          <w:sz w:val="28"/>
          <w:szCs w:val="28"/>
          <w:lang w:val="sr-Latn-CS"/>
        </w:rPr>
        <w:t>IZVOĐENJE RADOVA</w:t>
      </w:r>
    </w:p>
    <w:p w14:paraId="1331087E" w14:textId="674C29A0" w:rsidR="00AB36B4" w:rsidRPr="00A55BBC" w:rsidRDefault="00A55BBC" w:rsidP="00A55BBC">
      <w:pPr>
        <w:spacing w:before="96" w:after="0" w:line="240" w:lineRule="auto"/>
        <w:ind w:left="720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val="sr-Latn-CS"/>
        </w:rPr>
        <w:t xml:space="preserve">              </w:t>
      </w:r>
      <w:r w:rsidRPr="00A55BBC">
        <w:rPr>
          <w:rFonts w:ascii="Times New Roman" w:eastAsia="Calibri" w:hAnsi="Times New Roman" w:cs="Times New Roman"/>
          <w:b/>
          <w:bCs/>
          <w:sz w:val="28"/>
          <w:szCs w:val="28"/>
          <w:lang w:val="sr-Latn-CS"/>
        </w:rPr>
        <w:t xml:space="preserve"> ADAPTACIJA SPORTSKIH TERENA ŠKOLE</w:t>
      </w:r>
    </w:p>
    <w:p w14:paraId="5B1F8C02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644B1871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Predmet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nabavke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nabavlja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:</w:t>
      </w:r>
    </w:p>
    <w:p w14:paraId="2FF5A096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D1E65CB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sym w:font="Wingdings" w:char="F0FD"/>
      </w:r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kao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cjelina</w:t>
      </w:r>
    </w:p>
    <w:p w14:paraId="12340BA5" w14:textId="77777777"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</w:p>
    <w:p w14:paraId="71AF65D2" w14:textId="77777777"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70E221EC" w14:textId="77777777"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2E3C45A9" w14:textId="77777777"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59491FA9" w14:textId="77777777"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65508A3B" w14:textId="77777777"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5DD3F297" w14:textId="77777777"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270E800C" w14:textId="77777777"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72530321" w14:textId="77777777"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75AC00B9" w14:textId="77777777"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62A49D3C" w14:textId="77777777"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6030F384" w14:textId="77777777"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50FAFE4C" w14:textId="77777777"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47FA804D" w14:textId="77777777"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7018E9E1" w14:textId="77777777"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06D149C3" w14:textId="6FE5CED7" w:rsid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5E3D07A3" w14:textId="77777777" w:rsidR="00A55BBC" w:rsidRPr="00AB36B4" w:rsidRDefault="00A55BBC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26077C68" w14:textId="77777777"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083C6EF6" w14:textId="77777777" w:rsidR="00AB36B4" w:rsidRPr="00AB36B4" w:rsidRDefault="00AB36B4" w:rsidP="00AB36B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0" w:name="_Toc62730553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lastRenderedPageBreak/>
        <w:t>POZIV ZA NADMETANJE</w:t>
      </w:r>
      <w:r w:rsidRPr="00AB36B4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Latn-ME"/>
        </w:rPr>
        <w:footnoteReference w:id="1"/>
      </w:r>
      <w:bookmarkEnd w:id="0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 </w:t>
      </w:r>
    </w:p>
    <w:p w14:paraId="11798A4B" w14:textId="77777777"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  <w:tab/>
      </w:r>
    </w:p>
    <w:p w14:paraId="7EBB1830" w14:textId="77777777" w:rsidR="00AB36B4" w:rsidRPr="00AB36B4" w:rsidRDefault="00AB36B4" w:rsidP="00AB36B4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14:paraId="6A9BEB70" w14:textId="77777777" w:rsidR="00AB36B4" w:rsidRPr="00AB36B4" w:rsidRDefault="00AB36B4" w:rsidP="00AB36B4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Podaci o naručiocu;</w:t>
      </w:r>
    </w:p>
    <w:p w14:paraId="7AA40738" w14:textId="77777777" w:rsidR="00AB36B4" w:rsidRPr="00AB36B4" w:rsidRDefault="00AB36B4" w:rsidP="00AB36B4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Podaci o postupku i predmetu javne nabavke: </w:t>
      </w:r>
    </w:p>
    <w:p w14:paraId="01B5DFE4" w14:textId="77777777" w:rsidR="00AB36B4" w:rsidRPr="00AB36B4" w:rsidRDefault="00AB36B4" w:rsidP="00AB36B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Vrsta postupka,</w:t>
      </w:r>
    </w:p>
    <w:p w14:paraId="395ADAB6" w14:textId="77777777" w:rsidR="00AB36B4" w:rsidRPr="00AB36B4" w:rsidRDefault="00AB36B4" w:rsidP="00AB36B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Predmet javne nabavke (vrsta predmeta, naziv i opis predmeta),</w:t>
      </w:r>
    </w:p>
    <w:p w14:paraId="6D854A63" w14:textId="77777777" w:rsidR="00AB36B4" w:rsidRPr="00AB36B4" w:rsidRDefault="00AB36B4" w:rsidP="00AB36B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Procijenjena vrijednost predmeta nabavke</w:t>
      </w:r>
      <w:r w:rsidRPr="00AB36B4">
        <w:rPr>
          <w:rFonts w:ascii="Times New Roman" w:eastAsia="Calibri" w:hAnsi="Times New Roman" w:cs="Times New Roman"/>
          <w:sz w:val="24"/>
          <w:szCs w:val="24"/>
          <w:vertAlign w:val="superscript"/>
          <w:lang w:val="sr-Latn-ME"/>
        </w:rPr>
        <w:footnoteReference w:id="2"/>
      </w: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,</w:t>
      </w:r>
    </w:p>
    <w:p w14:paraId="2D83B9BE" w14:textId="77777777" w:rsidR="00AB36B4" w:rsidRPr="00AB36B4" w:rsidRDefault="00AB36B4" w:rsidP="00AB36B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Način nabavke: </w:t>
      </w:r>
    </w:p>
    <w:p w14:paraId="31797894" w14:textId="77777777" w:rsidR="00AB36B4" w:rsidRPr="00AB36B4" w:rsidRDefault="00AB36B4" w:rsidP="00AB36B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Cjelina, po partijama,</w:t>
      </w:r>
    </w:p>
    <w:p w14:paraId="1C139558" w14:textId="77777777" w:rsidR="00AB36B4" w:rsidRPr="00AB36B4" w:rsidRDefault="00AB36B4" w:rsidP="00AB36B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Zajednička nabavka,</w:t>
      </w:r>
    </w:p>
    <w:p w14:paraId="365500B3" w14:textId="77777777" w:rsidR="00AB36B4" w:rsidRPr="00AB36B4" w:rsidRDefault="00AB36B4" w:rsidP="00AB36B4">
      <w:pPr>
        <w:numPr>
          <w:ilvl w:val="0"/>
          <w:numId w:val="4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Centralizovana nabavka,</w:t>
      </w:r>
    </w:p>
    <w:p w14:paraId="7608A18D" w14:textId="77777777" w:rsidR="00AB36B4" w:rsidRPr="00AB36B4" w:rsidRDefault="00AB36B4" w:rsidP="00AB36B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Posebni oblik nabavke:</w:t>
      </w:r>
    </w:p>
    <w:p w14:paraId="442A85D9" w14:textId="77777777" w:rsidR="00AB36B4" w:rsidRPr="00AB36B4" w:rsidRDefault="00AB36B4" w:rsidP="00AB36B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Okvirni sporazum,</w:t>
      </w:r>
    </w:p>
    <w:p w14:paraId="2E5DB7C4" w14:textId="77777777" w:rsidR="00AB36B4" w:rsidRPr="00AB36B4" w:rsidRDefault="00AB36B4" w:rsidP="00AB36B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Dinamički sistem nabavki,</w:t>
      </w:r>
    </w:p>
    <w:p w14:paraId="5C5F9D30" w14:textId="77777777" w:rsidR="00AB36B4" w:rsidRPr="00AB36B4" w:rsidRDefault="00AB36B4" w:rsidP="00AB36B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Elektronska aukcija,</w:t>
      </w:r>
    </w:p>
    <w:p w14:paraId="5B1E231C" w14:textId="77777777" w:rsidR="00AB36B4" w:rsidRPr="00AB36B4" w:rsidRDefault="00AB36B4" w:rsidP="00AB36B4">
      <w:pPr>
        <w:numPr>
          <w:ilvl w:val="0"/>
          <w:numId w:val="3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Elektronski katalog,</w:t>
      </w:r>
    </w:p>
    <w:p w14:paraId="2E35DFDC" w14:textId="77777777" w:rsidR="00AB36B4" w:rsidRPr="00AB36B4" w:rsidRDefault="00AB36B4" w:rsidP="00AB36B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Uslovi za učešće u postupku javne nabavke i posebni osnovi za isključenje,</w:t>
      </w:r>
    </w:p>
    <w:p w14:paraId="63D9C9F8" w14:textId="77777777" w:rsidR="00AB36B4" w:rsidRPr="00AB36B4" w:rsidRDefault="00AB36B4" w:rsidP="00AB36B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Kriterijum za izbor najpovoljnije ponude,</w:t>
      </w:r>
    </w:p>
    <w:p w14:paraId="35262123" w14:textId="77777777" w:rsidR="00AB36B4" w:rsidRPr="00AB36B4" w:rsidRDefault="00AB36B4" w:rsidP="00AB36B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Način, mjesto i vrijeme podnošenja ponuda i otvaranja ponuda,</w:t>
      </w:r>
    </w:p>
    <w:p w14:paraId="12D200BA" w14:textId="77777777" w:rsidR="00AB36B4" w:rsidRPr="00AB36B4" w:rsidRDefault="00AB36B4" w:rsidP="00AB36B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Rok za donošenje odluke o izboru,</w:t>
      </w:r>
    </w:p>
    <w:p w14:paraId="1D729E36" w14:textId="77777777" w:rsidR="00AB36B4" w:rsidRPr="00AB36B4" w:rsidRDefault="00AB36B4" w:rsidP="00AB36B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Rok važenja ponude,</w:t>
      </w:r>
    </w:p>
    <w:p w14:paraId="512C51C3" w14:textId="77777777" w:rsidR="00AB36B4" w:rsidRPr="00AB36B4" w:rsidRDefault="00AB36B4" w:rsidP="00AB36B4">
      <w:pPr>
        <w:numPr>
          <w:ilvl w:val="1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Garancija ponude</w:t>
      </w:r>
    </w:p>
    <w:p w14:paraId="2C497F02" w14:textId="77777777" w:rsidR="00AB36B4" w:rsidRPr="00AB36B4" w:rsidRDefault="00AB36B4" w:rsidP="00AB36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Latn-ME"/>
        </w:rPr>
      </w:pPr>
    </w:p>
    <w:p w14:paraId="1A9A290D" w14:textId="77777777" w:rsidR="00AB36B4" w:rsidRPr="00AB36B4" w:rsidRDefault="00AB36B4" w:rsidP="00AB36B4">
      <w:pPr>
        <w:keepNext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" w:name="_Toc62730554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TEHNIČKA SPECIFIKACIJA PREDMETA JAVNE NABAVKE</w:t>
      </w:r>
      <w:r w:rsidRPr="00AB36B4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Latn-ME"/>
        </w:rPr>
        <w:footnoteReference w:id="3"/>
      </w:r>
      <w:bookmarkEnd w:id="1"/>
    </w:p>
    <w:p w14:paraId="2725897A" w14:textId="77777777" w:rsidR="00AB36B4" w:rsidRPr="00AB36B4" w:rsidRDefault="00AB36B4" w:rsidP="00AB36B4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sr-Latn-ME"/>
        </w:rPr>
      </w:pPr>
    </w:p>
    <w:p w14:paraId="6617D82C" w14:textId="77777777" w:rsidR="00AB36B4" w:rsidRPr="00AB36B4" w:rsidRDefault="00AB36B4" w:rsidP="00AB36B4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Naziv i opis predmeta nabavke u cjelini, po partijama i stavkama sa bitnim karakteristikama</w:t>
      </w:r>
    </w:p>
    <w:p w14:paraId="3BCCFB6F" w14:textId="77777777" w:rsidR="00AB36B4" w:rsidRPr="00AB36B4" w:rsidRDefault="00AB36B4" w:rsidP="00AB36B4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Zahtjevi u pogledu načina izvršavanja predmeta nabavke koji su od značaja za sačinjavanje ponude i izvršenje ugovora</w:t>
      </w:r>
    </w:p>
    <w:p w14:paraId="41D696EF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val="sr-Latn-ME"/>
        </w:rPr>
      </w:pPr>
    </w:p>
    <w:p w14:paraId="60691ED9" w14:textId="77777777" w:rsidR="00AB36B4" w:rsidRPr="00AB36B4" w:rsidRDefault="00AB36B4" w:rsidP="00AB36B4">
      <w:pPr>
        <w:keepNext/>
        <w:keepLines/>
        <w:numPr>
          <w:ilvl w:val="0"/>
          <w:numId w:val="6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2" w:name="_Toc62730555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DODATNE INFORMACIJE O PREDMETU I POSTUPKU NABAVKE</w:t>
      </w:r>
      <w:r w:rsidRPr="00AB36B4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Latn-ME"/>
        </w:rPr>
        <w:footnoteReference w:id="4"/>
      </w:r>
      <w:bookmarkEnd w:id="2"/>
    </w:p>
    <w:p w14:paraId="3BD1445F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14:paraId="6638CCAC" w14:textId="77777777" w:rsidR="00AB36B4" w:rsidRPr="00AB36B4" w:rsidRDefault="00AB36B4" w:rsidP="00AB36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Times New Roman" w:eastAsia="Calibri" w:hAnsi="Times New Roman" w:cs="Times New Roman"/>
          <w:b/>
          <w:bCs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b/>
          <w:bCs/>
          <w:sz w:val="24"/>
          <w:szCs w:val="24"/>
          <w:lang w:val="sr-Latn-ME"/>
        </w:rPr>
        <w:t>Procijenjena vrijednost predmenta nabavke:</w:t>
      </w:r>
      <w:r w:rsidRPr="00AB36B4">
        <w:rPr>
          <w:rFonts w:ascii="Times New Roman" w:eastAsia="Calibri" w:hAnsi="Times New Roman" w:cs="Times New Roman"/>
          <w:b/>
          <w:bCs/>
          <w:sz w:val="24"/>
          <w:szCs w:val="24"/>
          <w:vertAlign w:val="superscript"/>
          <w:lang w:val="sr-Latn-ME"/>
        </w:rPr>
        <w:footnoteReference w:id="5"/>
      </w:r>
    </w:p>
    <w:p w14:paraId="2C10CC5C" w14:textId="77777777" w:rsidR="00AB36B4" w:rsidRPr="00AB36B4" w:rsidRDefault="00AB36B4" w:rsidP="00AB36B4">
      <w:pPr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sym w:font="Wingdings" w:char="F0FD"/>
      </w: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</w:t>
      </w:r>
      <w:r w:rsidRPr="00AB36B4">
        <w:rPr>
          <w:rFonts w:ascii="Times New Roman" w:eastAsia="Calibri" w:hAnsi="Times New Roman" w:cs="Times New Roman"/>
          <w:b/>
          <w:bCs/>
          <w:sz w:val="24"/>
          <w:szCs w:val="24"/>
          <w:lang w:val="sr-Latn-ME"/>
        </w:rPr>
        <w:t>Procijenjena vrijednost predmeta nabavke bez zaključivanja okvirnog sporazuma</w:t>
      </w: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:</w:t>
      </w:r>
    </w:p>
    <w:p w14:paraId="1B7CB227" w14:textId="77777777" w:rsidR="00AB36B4" w:rsidRPr="00AB36B4" w:rsidRDefault="00AB36B4" w:rsidP="00AB36B4">
      <w:pPr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sym w:font="Wingdings" w:char="F0FD"/>
      </w: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kao cjeline je </w:t>
      </w:r>
      <w:r w:rsidR="007737FD">
        <w:rPr>
          <w:rFonts w:ascii="Times New Roman" w:eastAsia="Calibri" w:hAnsi="Times New Roman" w:cs="Times New Roman"/>
          <w:sz w:val="24"/>
          <w:szCs w:val="24"/>
          <w:lang w:val="sr-Latn-ME"/>
        </w:rPr>
        <w:t>93 355</w:t>
      </w:r>
      <w:r w:rsidRPr="00AB36B4">
        <w:rPr>
          <w:rFonts w:ascii="Times New Roman" w:eastAsia="Calibri" w:hAnsi="Times New Roman" w:cs="Times New Roman"/>
          <w:bCs/>
          <w:sz w:val="24"/>
          <w:szCs w:val="24"/>
          <w:lang w:val="sr-Latn-ME"/>
        </w:rPr>
        <w:t>,00 € bez uračunatog PDV-a</w:t>
      </w:r>
      <w:r w:rsidRPr="00AB36B4">
        <w:rPr>
          <w:rFonts w:ascii="Times New Roman" w:eastAsia="Calibri" w:hAnsi="Times New Roman" w:cs="Times New Roman"/>
          <w:b/>
          <w:bCs/>
          <w:sz w:val="24"/>
          <w:szCs w:val="24"/>
          <w:lang w:val="sr-Latn-ME"/>
        </w:rPr>
        <w:t>;</w:t>
      </w:r>
    </w:p>
    <w:p w14:paraId="19CB35A5" w14:textId="77777777" w:rsidR="00AB36B4" w:rsidRPr="00AB36B4" w:rsidRDefault="00AB36B4" w:rsidP="00AB36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  <w:t>Obrazloženje razloga zašto predmet nabavke nije podijeljen na partije:</w:t>
      </w:r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val="sr-Latn-ME"/>
        </w:rPr>
        <w:footnoteReference w:id="6"/>
      </w:r>
    </w:p>
    <w:p w14:paraId="23D5CC9E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5C177C6C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Predmet javne nabavke predstavlja jedinstvenu cjelinu, te stoga nije podijeljen po partijama.</w:t>
      </w:r>
    </w:p>
    <w:p w14:paraId="0C0D2FD4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70F07D67" w14:textId="77777777" w:rsidR="00AB36B4" w:rsidRPr="00AB36B4" w:rsidRDefault="00AB36B4" w:rsidP="00AB36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ZAKLJUČIVANJE OKVIRNOG SPORAZUMA</w:t>
      </w:r>
      <w:r w:rsidRPr="00AB36B4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Latn-ME"/>
        </w:rPr>
        <w:footnoteReference w:id="7"/>
      </w:r>
    </w:p>
    <w:p w14:paraId="5507CAC2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26FA5583" w14:textId="77777777" w:rsidR="00AB36B4" w:rsidRPr="00AB36B4" w:rsidRDefault="00AB36B4" w:rsidP="00AB36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Zaključiće se okvirni sporazum:</w:t>
      </w:r>
    </w:p>
    <w:p w14:paraId="6CAF3EAE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1A048CFA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sym w:font="Wingdings" w:char="F0FD"/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ne</w:t>
      </w:r>
    </w:p>
    <w:p w14:paraId="3BA11EB9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da </w:t>
      </w:r>
    </w:p>
    <w:p w14:paraId="2F24791F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254772E7" w14:textId="77777777" w:rsidR="00AB36B4" w:rsidRPr="00AB36B4" w:rsidRDefault="00AB36B4" w:rsidP="00AB36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PODACI O NARUČIOCIMA KOJI ZAKLJUČUJU ZAJEDNIČKU NABAVKU</w:t>
      </w:r>
    </w:p>
    <w:p w14:paraId="410FDD30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18A5490A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Nije primjenjivo.</w:t>
      </w:r>
    </w:p>
    <w:p w14:paraId="17EFCCDE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65931805" w14:textId="77777777" w:rsidR="00AB36B4" w:rsidRPr="00AB36B4" w:rsidRDefault="00AB36B4" w:rsidP="00AB36B4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PODACI O NARUČIOCIMA KOJI SU UKLJUČENI U CENTRALIZOVANU NABAVKU</w:t>
      </w:r>
    </w:p>
    <w:p w14:paraId="570D5A92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36587C50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Nije primjenjivo.</w:t>
      </w:r>
    </w:p>
    <w:p w14:paraId="7BA5EAC4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272C5C03" w14:textId="77777777" w:rsidR="00AB36B4" w:rsidRPr="00AB36B4" w:rsidRDefault="00AB36B4" w:rsidP="00AB36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SPROVOĐENJA ELEKTRONSKE AUKCIJE</w:t>
      </w:r>
    </w:p>
    <w:p w14:paraId="6BD2ADD6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0C63E747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Nije primjenjivo. </w:t>
      </w:r>
    </w:p>
    <w:p w14:paraId="6FAC3E12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3DD629FB" w14:textId="77777777" w:rsidR="00AB36B4" w:rsidRPr="00AB36B4" w:rsidRDefault="00AB36B4" w:rsidP="00AB36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 xml:space="preserve">ELEKTRONSKI KATALOG </w:t>
      </w:r>
    </w:p>
    <w:p w14:paraId="5C155C52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3A83A356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Nije primjenjivo.</w:t>
      </w:r>
    </w:p>
    <w:p w14:paraId="671DE325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009FF888" w14:textId="77777777" w:rsidR="00AB36B4" w:rsidRPr="00AB36B4" w:rsidRDefault="00AB36B4" w:rsidP="00AB36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PONUDA SA VARIJANTAMA</w:t>
      </w:r>
    </w:p>
    <w:p w14:paraId="140E3713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14:paraId="00639A31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Mogućnost podnošenja ponude sa varijantama</w:t>
      </w:r>
    </w:p>
    <w:p w14:paraId="081EF0F4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260E83BE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sym w:font="Wingdings" w:char="F0FD"/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Varijante ponude nijesu dozvoljene i neće biti razmatrane.</w:t>
      </w:r>
    </w:p>
    <w:p w14:paraId="15E0D7FC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Varijante ponude su dozvoljene.</w:t>
      </w:r>
    </w:p>
    <w:p w14:paraId="6DCAA7D3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14:paraId="12953C39" w14:textId="77777777" w:rsidR="00AB36B4" w:rsidRPr="00AB36B4" w:rsidRDefault="00AB36B4" w:rsidP="00AB36B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REZERVISANA NABAVKA</w:t>
      </w:r>
    </w:p>
    <w:p w14:paraId="0233FFD9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14:paraId="1FEAD098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Da</w:t>
      </w:r>
    </w:p>
    <w:p w14:paraId="0E5129DF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sym w:font="Wingdings" w:char="F0FD"/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Ne</w:t>
      </w:r>
    </w:p>
    <w:p w14:paraId="5AC0018A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14:paraId="1307E773" w14:textId="77777777" w:rsidR="00AB36B4" w:rsidRPr="00AB36B4" w:rsidRDefault="00AB36B4" w:rsidP="00AB36B4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3" w:name="_Toc62730556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UTVRĐIVANJA EKVIVALENTNOSTI</w:t>
      </w:r>
      <w:bookmarkEnd w:id="3"/>
    </w:p>
    <w:p w14:paraId="3146D1DD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</w:pPr>
    </w:p>
    <w:p w14:paraId="25423029" w14:textId="714D981B" w:rsidR="00AB36B4" w:rsidRPr="00A55BBC" w:rsidRDefault="00AB36B4" w:rsidP="00A55BBC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Način utvrđivanja </w:t>
      </w:r>
      <w:proofErr w:type="spellStart"/>
      <w:r w:rsidRPr="00AB36B4">
        <w:rPr>
          <w:rFonts w:ascii="Times New Roman" w:hAnsi="Times New Roman" w:cs="Times New Roman"/>
          <w:bCs/>
          <w:sz w:val="24"/>
          <w:szCs w:val="24"/>
          <w:lang w:val="sr-Latn-ME"/>
        </w:rPr>
        <w:t>ekvivalentnosti</w:t>
      </w:r>
      <w:proofErr w:type="spellEnd"/>
      <w:r w:rsidRPr="00AB36B4">
        <w:rPr>
          <w:rFonts w:ascii="Times New Roman" w:hAnsi="Times New Roman" w:cs="Times New Roman"/>
          <w:bCs/>
          <w:sz w:val="24"/>
          <w:szCs w:val="24"/>
          <w:lang w:val="sr-Latn-ME"/>
        </w:rPr>
        <w:t xml:space="preserve">: </w:t>
      </w:r>
      <w:r w:rsidR="00A55BBC" w:rsidRPr="00A55BBC">
        <w:rPr>
          <w:rFonts w:ascii="Times New Roman" w:hAnsi="Times New Roman" w:cs="Times New Roman"/>
          <w:sz w:val="24"/>
          <w:szCs w:val="24"/>
          <w:lang w:val="sr-Latn-ME"/>
        </w:rPr>
        <w:t xml:space="preserve">Ponuđači mogu, ponuditi proizvode koji su ekvivalentni proizvodima navedenim u specifikaciji predmeta javne nabavke, uz podnošenje dokaza o </w:t>
      </w:r>
      <w:proofErr w:type="spellStart"/>
      <w:r w:rsidR="00A55BBC" w:rsidRPr="00A55BBC">
        <w:rPr>
          <w:rFonts w:ascii="Times New Roman" w:hAnsi="Times New Roman" w:cs="Times New Roman"/>
          <w:sz w:val="24"/>
          <w:szCs w:val="24"/>
          <w:lang w:val="sr-Latn-ME"/>
        </w:rPr>
        <w:t>ekvivalentnosti</w:t>
      </w:r>
      <w:proofErr w:type="spellEnd"/>
      <w:r w:rsidR="00A55BBC" w:rsidRPr="00A55BBC">
        <w:rPr>
          <w:rFonts w:ascii="Times New Roman" w:hAnsi="Times New Roman" w:cs="Times New Roman"/>
          <w:sz w:val="24"/>
          <w:szCs w:val="24"/>
          <w:lang w:val="sr-Latn-ME"/>
        </w:rPr>
        <w:t xml:space="preserve"> (shodno članu 4 stav 1 tačka 7 i članu 88 Zakona o javnim nabavkama). Za stavke u specifikaciji za koje se koristi materijal </w:t>
      </w:r>
      <w:proofErr w:type="spellStart"/>
      <w:r w:rsidR="00A55BBC" w:rsidRPr="00A55BBC">
        <w:rPr>
          <w:rFonts w:ascii="Times New Roman" w:hAnsi="Times New Roman" w:cs="Times New Roman"/>
          <w:sz w:val="24"/>
          <w:szCs w:val="24"/>
          <w:lang w:val="sr-Latn-ME"/>
        </w:rPr>
        <w:t>zahtjevanog</w:t>
      </w:r>
      <w:proofErr w:type="spellEnd"/>
      <w:r w:rsidR="00A55BBC" w:rsidRPr="00A55BBC">
        <w:rPr>
          <w:rFonts w:ascii="Times New Roman" w:hAnsi="Times New Roman" w:cs="Times New Roman"/>
          <w:sz w:val="24"/>
          <w:szCs w:val="24"/>
          <w:lang w:val="sr-Latn-ME"/>
        </w:rPr>
        <w:t xml:space="preserve"> kvaliteta od strane Naručioca za koje su navedeni nazivi proizvođača, ukoliko Ponuđač ponudi materijal koja je ekvivalent traženom, on mora precizno navesti naziv ekvivalenta, odnosno robe drugog proizvođača, uz </w:t>
      </w:r>
      <w:r w:rsidR="00A55BBC" w:rsidRPr="00A55BBC">
        <w:rPr>
          <w:rFonts w:ascii="Times New Roman" w:hAnsi="Times New Roman" w:cs="Times New Roman"/>
          <w:sz w:val="24"/>
          <w:szCs w:val="24"/>
          <w:lang w:val="sr-Latn-ME"/>
        </w:rPr>
        <w:lastRenderedPageBreak/>
        <w:t xml:space="preserve">podnošenje dokaza o </w:t>
      </w:r>
      <w:proofErr w:type="spellStart"/>
      <w:r w:rsidR="00A55BBC" w:rsidRPr="00A55BBC">
        <w:rPr>
          <w:rFonts w:ascii="Times New Roman" w:hAnsi="Times New Roman" w:cs="Times New Roman"/>
          <w:sz w:val="24"/>
          <w:szCs w:val="24"/>
          <w:lang w:val="sr-Latn-ME"/>
        </w:rPr>
        <w:t>ekvivalentnosti</w:t>
      </w:r>
      <w:proofErr w:type="spellEnd"/>
      <w:r w:rsidR="00A55BBC" w:rsidRPr="00A55BBC">
        <w:rPr>
          <w:rFonts w:ascii="Times New Roman" w:hAnsi="Times New Roman" w:cs="Times New Roman"/>
          <w:sz w:val="24"/>
          <w:szCs w:val="24"/>
          <w:lang w:val="sr-Latn-ME"/>
        </w:rPr>
        <w:t xml:space="preserve"> (tehnička dokumentacija kojom dokazuje </w:t>
      </w:r>
      <w:proofErr w:type="spellStart"/>
      <w:r w:rsidR="00A55BBC" w:rsidRPr="00A55BBC">
        <w:rPr>
          <w:rFonts w:ascii="Times New Roman" w:hAnsi="Times New Roman" w:cs="Times New Roman"/>
          <w:sz w:val="24"/>
          <w:szCs w:val="24"/>
          <w:lang w:val="sr-Latn-ME"/>
        </w:rPr>
        <w:t>ekvivalentnost</w:t>
      </w:r>
      <w:proofErr w:type="spellEnd"/>
      <w:r w:rsidR="00A55BBC" w:rsidRPr="00A55BBC">
        <w:rPr>
          <w:rFonts w:ascii="Times New Roman" w:hAnsi="Times New Roman" w:cs="Times New Roman"/>
          <w:sz w:val="24"/>
          <w:szCs w:val="24"/>
          <w:lang w:val="sr-Latn-ME"/>
        </w:rPr>
        <w:t xml:space="preserve">), odnosno ponuđači su dužni dostaviti tehničku dokumentaciju iz kojih se mogu utvrditi bitne karakteristike predmeta nabavke radi utvrđivanja </w:t>
      </w:r>
      <w:proofErr w:type="spellStart"/>
      <w:r w:rsidR="00A55BBC" w:rsidRPr="00A55BBC">
        <w:rPr>
          <w:rFonts w:ascii="Times New Roman" w:hAnsi="Times New Roman" w:cs="Times New Roman"/>
          <w:sz w:val="24"/>
          <w:szCs w:val="24"/>
          <w:lang w:val="sr-Latn-ME"/>
        </w:rPr>
        <w:t>ekvivalentnosti</w:t>
      </w:r>
      <w:proofErr w:type="spellEnd"/>
      <w:r w:rsidR="00A55BBC" w:rsidRPr="00A55BBC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773E6B6F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val="sr-Latn-ME"/>
        </w:rPr>
      </w:pPr>
    </w:p>
    <w:p w14:paraId="30AC79A9" w14:textId="77777777" w:rsidR="00AB36B4" w:rsidRPr="00AB36B4" w:rsidRDefault="00AB36B4" w:rsidP="00AB36B4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4" w:name="_Toc62730557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OSNOVI ZA OBAVEZNO ISKLJUČENJE IZ POSTUPKA JAVNE NABAVKE</w:t>
      </w:r>
      <w:bookmarkEnd w:id="4"/>
    </w:p>
    <w:p w14:paraId="63C41771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74C43C17" w14:textId="77777777" w:rsidR="00AB36B4" w:rsidRPr="00AB36B4" w:rsidRDefault="00AB36B4" w:rsidP="00AB36B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Naručilac će isključiti privrednog subjekta iz postupka javne nabavke ako utvrdi da:</w:t>
      </w:r>
    </w:p>
    <w:p w14:paraId="274229BB" w14:textId="77777777" w:rsidR="00AB36B4" w:rsidRPr="00AB36B4" w:rsidRDefault="00AB36B4" w:rsidP="00AB36B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1) ) je vršio neprimjeren uticaj u smislu člana 38 stav 2 tačka 1 ovog zakona;</w:t>
      </w:r>
    </w:p>
    <w:p w14:paraId="3047A9A6" w14:textId="77777777" w:rsidR="00AB36B4" w:rsidRPr="00AB36B4" w:rsidRDefault="00AB36B4" w:rsidP="00AB36B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  2) postoji sukob interesa iz člana 41 stav 1 tačka 2 ili člana 42 ovog zakona;</w:t>
      </w:r>
    </w:p>
    <w:p w14:paraId="4844206B" w14:textId="77777777" w:rsidR="00AB36B4" w:rsidRPr="00AB36B4" w:rsidRDefault="00AB36B4" w:rsidP="00AB36B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  3) ne ispunjava uslov iz člana 99 ovog zakona;</w:t>
      </w:r>
    </w:p>
    <w:p w14:paraId="789C7DE9" w14:textId="77777777" w:rsidR="00AB36B4" w:rsidRPr="00AB36B4" w:rsidRDefault="00AB36B4" w:rsidP="00AB36B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  4) ne ispunjava uslov iz čl. 102, 104 ili 106 ovog zakona predviđen tenderskom dokumentacijom;</w:t>
      </w:r>
    </w:p>
    <w:p w14:paraId="26975A11" w14:textId="77777777" w:rsidR="00AB36B4" w:rsidRPr="00AB36B4" w:rsidRDefault="00AB36B4" w:rsidP="00AB36B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  5) nije dostavio izjavu privrednog subjekta ili dostavljena izjava ne sadrži informacije i podatke tražene tenderskom dokumentacijom ili je nepravilno sačinjena;</w:t>
      </w:r>
    </w:p>
    <w:p w14:paraId="176712EC" w14:textId="77777777" w:rsidR="00AB36B4" w:rsidRPr="00AB36B4" w:rsidRDefault="00AB36B4" w:rsidP="00AB36B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  6) postoji razlog na osnovu kojeg se smatra da je odustao od prijave, odnosno ponude, a koji je propisan članom 120 stav 15 ovog zakona;</w:t>
      </w:r>
    </w:p>
    <w:p w14:paraId="684DABEB" w14:textId="77777777" w:rsidR="00AB36B4" w:rsidRPr="00AB36B4" w:rsidRDefault="00AB36B4" w:rsidP="00AB36B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  7) nije dostavio garanciju ponude ili nije dostavio garanciju ponude na način predviđen tenderskom dokumentacijom u skladu sa članom 122 st. 2, 3 ili 4 ovog zakona ili je dostavio garanciju ponude na manji iznos od traženog ili je ta garancija neispravna; i/​ili</w:t>
      </w:r>
    </w:p>
    <w:p w14:paraId="06C93B74" w14:textId="77777777" w:rsidR="00AB36B4" w:rsidRPr="00AB36B4" w:rsidRDefault="00AB36B4" w:rsidP="00AB36B4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  8) postoji drugi razlog propisan ovim zakonom.</w:t>
      </w:r>
    </w:p>
    <w:p w14:paraId="70FA85E3" w14:textId="77777777" w:rsidR="00AB36B4" w:rsidRPr="00AB36B4" w:rsidRDefault="00AB36B4" w:rsidP="00AB36B4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left="284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5" w:name="_Toc62730558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SREDSTVA FINANSIJSKOG OBEZBJEĐENJA UGOVORA O JAVNOJ NABAVCI</w:t>
      </w:r>
      <w:bookmarkEnd w:id="5"/>
    </w:p>
    <w:p w14:paraId="55EF50DF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58FE5B25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Ponuđač čija ponuda bude izabrana kao najpovoljnija je dužan da uz potpisan ugovor o javnoj nabavci dostavi naručiocu:</w:t>
      </w:r>
    </w:p>
    <w:p w14:paraId="30FB7601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39EADCDB" w14:textId="35F48DEF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sym w:font="Wingdings" w:char="F0FD"/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garancija za dobro izvršenje ugovora, ako je raskid ugovora nastao zbog neispunjenja ugovorenih obaveza nastalih činjenjem ili nečinjenjem ponuđača u iznosu od </w:t>
      </w:r>
      <w:r w:rsidR="00793FB6">
        <w:rPr>
          <w:rFonts w:ascii="Times New Roman" w:eastAsia="Times New Roman" w:hAnsi="Times New Roman" w:cs="Times New Roman"/>
          <w:sz w:val="24"/>
          <w:szCs w:val="24"/>
          <w:lang w:val="sr-Latn-ME"/>
        </w:rPr>
        <w:t>5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% od vrijednosti ugovora</w:t>
      </w:r>
      <w:r w:rsidRPr="00AB36B4">
        <w:rPr>
          <w:rFonts w:ascii="Times New Roman" w:eastAsia="Times New Roman" w:hAnsi="Times New Roman" w:cs="Times New Roman"/>
          <w:sz w:val="24"/>
          <w:szCs w:val="24"/>
          <w:vertAlign w:val="superscript"/>
          <w:lang w:val="sr-Latn-ME"/>
        </w:rPr>
        <w:t>;</w:t>
      </w:r>
    </w:p>
    <w:p w14:paraId="022784E5" w14:textId="77777777" w:rsidR="00AB36B4" w:rsidRPr="00AB36B4" w:rsidRDefault="00AB36B4" w:rsidP="00AB36B4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ind w:hanging="630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6" w:name="_Toc62730559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METODOLOGIJA VREDNOVANJA PONUDA</w:t>
      </w:r>
      <w:bookmarkEnd w:id="6"/>
    </w:p>
    <w:p w14:paraId="4121F5AC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shd w:val="clear" w:color="auto" w:fill="FFFFFF"/>
          <w:lang w:val="hr-HR"/>
        </w:rPr>
      </w:pPr>
    </w:p>
    <w:p w14:paraId="4EDA8EF8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Naru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č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ilac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ć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e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u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postupku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javne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nabavki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izabrati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ekonomski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najpovoljniju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ponudu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,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primjenom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pristupa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isplativosti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,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po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osnovu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hr-HR"/>
        </w:rPr>
        <w:t>kriterijuma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: </w:t>
      </w:r>
    </w:p>
    <w:p w14:paraId="31AB9583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1E939F21" w14:textId="77777777" w:rsidR="00AB36B4" w:rsidRPr="00AB36B4" w:rsidRDefault="00AB36B4" w:rsidP="00AB36B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1)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odnos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cijene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i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kvaliteta</w:t>
      </w:r>
      <w:proofErr w:type="spellEnd"/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</w:t>
      </w:r>
    </w:p>
    <w:p w14:paraId="204C74FB" w14:textId="77777777" w:rsidR="00AB36B4" w:rsidRPr="00AB36B4" w:rsidRDefault="00AB36B4" w:rsidP="00AB36B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>□ najniža ponuđena c</w:t>
      </w:r>
      <w:r w:rsidR="00981B13">
        <w:rPr>
          <w:rFonts w:ascii="Times New Roman" w:eastAsia="Calibri" w:hAnsi="Times New Roman" w:cs="Times New Roman"/>
          <w:bCs/>
          <w:sz w:val="24"/>
          <w:szCs w:val="24"/>
          <w:lang w:val="pl-PL"/>
        </w:rPr>
        <w:t>ijena</w:t>
      </w:r>
      <w:r w:rsidR="00981B13">
        <w:rPr>
          <w:rFonts w:ascii="Times New Roman" w:eastAsia="Calibri" w:hAnsi="Times New Roman" w:cs="Times New Roman"/>
          <w:bCs/>
          <w:sz w:val="24"/>
          <w:szCs w:val="24"/>
          <w:lang w:val="pl-PL"/>
        </w:rPr>
        <w:tab/>
      </w:r>
      <w:r w:rsidR="00981B13">
        <w:rPr>
          <w:rFonts w:ascii="Times New Roman" w:eastAsia="Calibri" w:hAnsi="Times New Roman" w:cs="Times New Roman"/>
          <w:bCs/>
          <w:sz w:val="24"/>
          <w:szCs w:val="24"/>
          <w:lang w:val="pl-PL"/>
        </w:rPr>
        <w:tab/>
      </w:r>
      <w:r w:rsidR="00981B13">
        <w:rPr>
          <w:rFonts w:ascii="Times New Roman" w:eastAsia="Calibri" w:hAnsi="Times New Roman" w:cs="Times New Roman"/>
          <w:bCs/>
          <w:sz w:val="24"/>
          <w:szCs w:val="24"/>
          <w:lang w:val="pl-PL"/>
        </w:rPr>
        <w:tab/>
        <w:t xml:space="preserve">        broj bodova  </w:t>
      </w:r>
      <w:r w:rsidR="00981B13">
        <w:rPr>
          <w:rFonts w:ascii="Times New Roman" w:eastAsia="Calibri" w:hAnsi="Times New Roman" w:cs="Times New Roman"/>
          <w:bCs/>
          <w:sz w:val="24"/>
          <w:szCs w:val="24"/>
          <w:lang w:val="pl-PL"/>
        </w:rPr>
        <w:tab/>
        <w:t xml:space="preserve"> 9</w:t>
      </w: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>0</w:t>
      </w: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ab/>
      </w:r>
    </w:p>
    <w:p w14:paraId="3030794E" w14:textId="77777777" w:rsidR="00AB36B4" w:rsidRPr="00AB36B4" w:rsidRDefault="00AB36B4" w:rsidP="00AB36B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 xml:space="preserve">□ kvalitet                                                </w:t>
      </w:r>
      <w:r w:rsidR="00981B13">
        <w:rPr>
          <w:rFonts w:ascii="Times New Roman" w:eastAsia="Calibri" w:hAnsi="Times New Roman" w:cs="Times New Roman"/>
          <w:bCs/>
          <w:sz w:val="24"/>
          <w:szCs w:val="24"/>
          <w:lang w:val="pl-PL"/>
        </w:rPr>
        <w:t xml:space="preserve">                broj bodova  </w:t>
      </w:r>
      <w:r w:rsidR="00981B13">
        <w:rPr>
          <w:rFonts w:ascii="Times New Roman" w:eastAsia="Calibri" w:hAnsi="Times New Roman" w:cs="Times New Roman"/>
          <w:bCs/>
          <w:sz w:val="24"/>
          <w:szCs w:val="24"/>
          <w:lang w:val="pl-PL"/>
        </w:rPr>
        <w:tab/>
        <w:t xml:space="preserve"> 1</w:t>
      </w: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>0</w:t>
      </w: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ab/>
      </w:r>
    </w:p>
    <w:p w14:paraId="4EAA810C" w14:textId="77777777" w:rsidR="00AB36B4" w:rsidRPr="00AB36B4" w:rsidRDefault="00AB36B4" w:rsidP="00AB36B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</w:p>
    <w:p w14:paraId="7E258FC8" w14:textId="7226B211" w:rsidR="00AB36B4" w:rsidRPr="00AB36B4" w:rsidRDefault="00AB36B4" w:rsidP="00AB36B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>Komisija za sprovođenje postupka javne nabavke će vrednovati ponude po kriterijumu ekonomski naj</w:t>
      </w:r>
      <w:r w:rsidR="007737FD">
        <w:rPr>
          <w:rFonts w:ascii="Times New Roman" w:eastAsia="Calibri" w:hAnsi="Times New Roman" w:cs="Times New Roman"/>
          <w:bCs/>
          <w:sz w:val="24"/>
          <w:szCs w:val="24"/>
          <w:lang w:val="pl-PL"/>
        </w:rPr>
        <w:t xml:space="preserve">povoljnija i to na način da će </w:t>
      </w:r>
      <w:r w:rsidR="00660349">
        <w:rPr>
          <w:rFonts w:ascii="Times New Roman" w:eastAsia="Calibri" w:hAnsi="Times New Roman" w:cs="Times New Roman"/>
          <w:bCs/>
          <w:sz w:val="24"/>
          <w:szCs w:val="24"/>
          <w:lang w:val="pl-PL"/>
        </w:rPr>
        <w:t>9</w:t>
      </w: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>0 bodova  određivati najniže ponuđ</w:t>
      </w:r>
      <w:r w:rsidR="007737FD">
        <w:rPr>
          <w:rFonts w:ascii="Times New Roman" w:eastAsia="Calibri" w:hAnsi="Times New Roman" w:cs="Times New Roman"/>
          <w:bCs/>
          <w:sz w:val="24"/>
          <w:szCs w:val="24"/>
          <w:lang w:val="pl-PL"/>
        </w:rPr>
        <w:t xml:space="preserve">ena cijena (C), </w:t>
      </w:r>
      <w:r w:rsidR="00660349">
        <w:rPr>
          <w:rFonts w:ascii="Times New Roman" w:eastAsia="Calibri" w:hAnsi="Times New Roman" w:cs="Times New Roman"/>
          <w:bCs/>
          <w:sz w:val="24"/>
          <w:szCs w:val="24"/>
          <w:lang w:val="pl-PL"/>
        </w:rPr>
        <w:t>1</w:t>
      </w: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>0 bodova  određivaće  kvalitet (Q).</w:t>
      </w:r>
    </w:p>
    <w:p w14:paraId="0209F77A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</w:p>
    <w:p w14:paraId="5367B4B2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>Ponuđač sa najvećim brojem bodova (C + Q) će biti izabran.</w:t>
      </w:r>
    </w:p>
    <w:p w14:paraId="4C8C0567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</w:p>
    <w:p w14:paraId="32B8311C" w14:textId="77777777" w:rsidR="00AB36B4" w:rsidRPr="00AB36B4" w:rsidRDefault="00981B13" w:rsidP="00AB36B4">
      <w:pPr>
        <w:numPr>
          <w:ilvl w:val="0"/>
          <w:numId w:val="8"/>
        </w:num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pl-PL"/>
        </w:rPr>
        <w:t>Najniža ponuđena cijena (C)(9</w:t>
      </w:r>
      <w:r w:rsidR="00AB36B4"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>0 bodova)</w:t>
      </w:r>
    </w:p>
    <w:p w14:paraId="5F40E034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lastRenderedPageBreak/>
        <w:t>Podkriterijum najniže ponuđena cijena iskazuje se na način što se najniže ukupna  ponuđena  cijena podijeli sa ponuđenom cijenom i dobijeni koli</w:t>
      </w:r>
      <w:r w:rsidR="00981B13">
        <w:rPr>
          <w:rFonts w:ascii="Times New Roman" w:eastAsia="Calibri" w:hAnsi="Times New Roman" w:cs="Times New Roman"/>
          <w:bCs/>
          <w:sz w:val="24"/>
          <w:szCs w:val="24"/>
          <w:lang w:val="pl-PL"/>
        </w:rPr>
        <w:t>čnik pomnoži sa brojem bodova (9</w:t>
      </w: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 xml:space="preserve">0 bodova) i to po formuli: </w:t>
      </w:r>
    </w:p>
    <w:p w14:paraId="56E60D58" w14:textId="77777777" w:rsidR="00AB36B4" w:rsidRPr="00AB36B4" w:rsidRDefault="00AB36B4" w:rsidP="00AB36B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</w:p>
    <w:p w14:paraId="529ADCBB" w14:textId="3B97988B" w:rsidR="00AB36B4" w:rsidRPr="00AB36B4" w:rsidRDefault="007737FD" w:rsidP="00AB36B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  <w:r>
        <w:rPr>
          <w:rFonts w:ascii="Times New Roman" w:eastAsia="Calibri" w:hAnsi="Times New Roman" w:cs="Times New Roman"/>
          <w:bCs/>
          <w:sz w:val="24"/>
          <w:szCs w:val="24"/>
          <w:lang w:val="pl-PL"/>
        </w:rPr>
        <w:t xml:space="preserve"> (C)= C1 / C2 x </w:t>
      </w:r>
      <w:r w:rsidR="00660349">
        <w:rPr>
          <w:rFonts w:ascii="Times New Roman" w:eastAsia="Calibri" w:hAnsi="Times New Roman" w:cs="Times New Roman"/>
          <w:bCs/>
          <w:sz w:val="24"/>
          <w:szCs w:val="24"/>
          <w:lang w:val="pl-PL"/>
        </w:rPr>
        <w:t>9</w:t>
      </w:r>
      <w:r w:rsidR="00AB36B4"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>0</w:t>
      </w:r>
    </w:p>
    <w:p w14:paraId="1A12E420" w14:textId="77777777" w:rsidR="00AB36B4" w:rsidRPr="00AB36B4" w:rsidRDefault="00AB36B4" w:rsidP="00AB36B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>C- Broj bodova</w:t>
      </w:r>
    </w:p>
    <w:p w14:paraId="61C67292" w14:textId="77777777" w:rsidR="00AB36B4" w:rsidRPr="00AB36B4" w:rsidRDefault="00AB36B4" w:rsidP="00AB36B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 xml:space="preserve">C1-Najniža ukupna  ponuđena  cijena </w:t>
      </w:r>
    </w:p>
    <w:p w14:paraId="152627CE" w14:textId="77777777" w:rsidR="00AB36B4" w:rsidRPr="00AB36B4" w:rsidRDefault="00AB36B4" w:rsidP="00AB36B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  <w:r w:rsidRPr="00AB36B4">
        <w:rPr>
          <w:rFonts w:ascii="Times New Roman" w:eastAsia="Calibri" w:hAnsi="Times New Roman" w:cs="Times New Roman"/>
          <w:bCs/>
          <w:sz w:val="24"/>
          <w:szCs w:val="24"/>
          <w:lang w:val="pl-PL"/>
        </w:rPr>
        <w:t xml:space="preserve">C2 -Ponuđena cijena </w:t>
      </w:r>
    </w:p>
    <w:p w14:paraId="73D1B85D" w14:textId="77777777" w:rsidR="00AB36B4" w:rsidRPr="00AB36B4" w:rsidRDefault="00AB36B4" w:rsidP="00AB36B4">
      <w:pPr>
        <w:spacing w:after="0" w:line="240" w:lineRule="auto"/>
        <w:rPr>
          <w:rFonts w:ascii="Times New Roman" w:eastAsia="Calibri" w:hAnsi="Times New Roman" w:cs="Times New Roman"/>
          <w:bCs/>
          <w:sz w:val="24"/>
          <w:szCs w:val="24"/>
          <w:lang w:val="pl-PL"/>
        </w:rPr>
      </w:pPr>
    </w:p>
    <w:p w14:paraId="4F9AC045" w14:textId="77777777" w:rsidR="00AB36B4" w:rsidRDefault="00981B13" w:rsidP="00AB36B4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  <w:lang w:val="pl-PL"/>
        </w:rPr>
      </w:pPr>
      <w:r>
        <w:rPr>
          <w:rFonts w:ascii="Times New Roman" w:hAnsi="Times New Roman" w:cs="Times New Roman"/>
          <w:bCs/>
          <w:sz w:val="24"/>
          <w:szCs w:val="24"/>
          <w:lang w:val="pl-PL"/>
        </w:rPr>
        <w:t>2.         Kvalitet    (Q) 1</w:t>
      </w:r>
      <w:r w:rsidR="00AB36B4" w:rsidRPr="00AB36B4">
        <w:rPr>
          <w:rFonts w:ascii="Times New Roman" w:hAnsi="Times New Roman" w:cs="Times New Roman"/>
          <w:bCs/>
          <w:sz w:val="24"/>
          <w:szCs w:val="24"/>
          <w:lang w:val="pl-PL"/>
        </w:rPr>
        <w:t>0 bodova</w:t>
      </w:r>
    </w:p>
    <w:p w14:paraId="7ECEF3E6" w14:textId="77777777" w:rsidR="00981B13" w:rsidRPr="00981B13" w:rsidRDefault="00981B13" w:rsidP="00981B1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Parametar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kvalitet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10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bodova</w:t>
      </w:r>
      <w:proofErr w:type="spellEnd"/>
    </w:p>
    <w:p w14:paraId="646FC0C7" w14:textId="77777777" w:rsidR="00AB36B4" w:rsidRPr="00AB36B4" w:rsidRDefault="00981B13" w:rsidP="00981B1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Parametar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kvalitet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(K)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vrednovaće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na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sljedeći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način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Najkraći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ponuđeni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rok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izvršenja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ugovora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dobija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maksimalni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broj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bodova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10.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Bodovi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ostale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ponude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obračunavaju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proporcijalno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odnosu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na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najkraći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ponuđeni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rok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izvršenja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ugovora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po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formuli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: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Broj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bodova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(K) =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Najkraći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ponuđeni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rok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izvršenja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ugovora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/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ponuđeni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rok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izvršenja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ugovora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x 10.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Ponuđač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dužan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u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ponudi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navede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rok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izvršenja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ugovora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iskazan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u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danima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Rok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izvršenja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ugovora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iskazuje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se u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danima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isti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može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biti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od 45 dana do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najviše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60 dana od dana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potpisivanja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Ugovora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Kako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je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ovaj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uslov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kriterijum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za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vrednovanje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napominjemo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da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će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ponuđeni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rok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izvršenja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ugovora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jednak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ili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kraći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od 45 dana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dobiti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max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broj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>bodova</w:t>
      </w:r>
      <w:proofErr w:type="spellEnd"/>
      <w:r w:rsidRPr="00981B13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- 10.</w:t>
      </w:r>
    </w:p>
    <w:p w14:paraId="2E4386CF" w14:textId="77777777" w:rsidR="00AB36B4" w:rsidRPr="00AB36B4" w:rsidRDefault="00AB36B4" w:rsidP="00AB36B4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7" w:name="_Toc62730560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JEZIK PONUDE</w:t>
      </w:r>
      <w:bookmarkEnd w:id="7"/>
    </w:p>
    <w:p w14:paraId="6F9777FB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14:paraId="20E2CEA6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Ponuda se sačinjava na:</w:t>
      </w:r>
    </w:p>
    <w:p w14:paraId="381E7086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14:paraId="02CFA3B1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sym w:font="Wingdings" w:char="F0FD"/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crnogorski jezik i drugi jezik koji je u službenoj upotrebi u Crnoj Gori, u skladu sa Ustavom i zakonom.</w:t>
      </w:r>
    </w:p>
    <w:p w14:paraId="72C77D10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6A15BEC1" w14:textId="77777777" w:rsidR="00AB36B4" w:rsidRPr="00AB36B4" w:rsidRDefault="00AB36B4" w:rsidP="00AB36B4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8" w:name="_Toc62730561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NAČIN, MJESTO I VRIJEME PODNOŠENJA PONUDA I OTVARANJA PONUDA</w:t>
      </w:r>
      <w:bookmarkEnd w:id="8"/>
    </w:p>
    <w:p w14:paraId="5F43F144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14:paraId="4C8BA0E8" w14:textId="6C1EEEE8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Ponude se podnose preko ESJN-a zaključno sa danom </w:t>
      </w:r>
      <w:r w:rsidR="00A55BBC">
        <w:rPr>
          <w:rFonts w:ascii="Times New Roman" w:eastAsia="Times New Roman" w:hAnsi="Times New Roman" w:cs="Times New Roman"/>
          <w:sz w:val="24"/>
          <w:szCs w:val="24"/>
          <w:lang w:val="sr-Latn-ME"/>
        </w:rPr>
        <w:t>15.06.2026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.godine do 11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:30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sati.</w:t>
      </w:r>
    </w:p>
    <w:p w14:paraId="23A8D101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val="sr-Latn-ME"/>
        </w:rPr>
      </w:pPr>
    </w:p>
    <w:p w14:paraId="1E66DC59" w14:textId="09149964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Otvaranje ponuda održaće se dana  </w:t>
      </w:r>
      <w:bookmarkStart w:id="9" w:name="_Hlk230887329"/>
      <w:r w:rsidR="00A55BBC" w:rsidRPr="00A55BBC">
        <w:rPr>
          <w:rFonts w:ascii="Times New Roman" w:eastAsia="Times New Roman" w:hAnsi="Times New Roman" w:cs="Times New Roman"/>
          <w:sz w:val="24"/>
          <w:szCs w:val="24"/>
          <w:lang w:val="sr-Latn-ME"/>
        </w:rPr>
        <w:t>15.06.2026</w:t>
      </w:r>
      <w:r w:rsidR="00A55BBC">
        <w:rPr>
          <w:rFonts w:ascii="Times New Roman" w:eastAsia="Times New Roman" w:hAnsi="Times New Roman" w:cs="Times New Roman"/>
          <w:sz w:val="24"/>
          <w:szCs w:val="24"/>
          <w:lang w:val="sr-Latn-ME"/>
        </w:rPr>
        <w:t>.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godine u 12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t>:00</w:t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  <w:bookmarkEnd w:id="9"/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sati. </w:t>
      </w:r>
    </w:p>
    <w:p w14:paraId="6B1FF2A9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43AD1D4E" w14:textId="77777777" w:rsidR="00AB36B4" w:rsidRPr="00AB36B4" w:rsidRDefault="00AB36B4" w:rsidP="00AB36B4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AB36B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sym w:font="Wingdings" w:char="F078"/>
      </w:r>
      <w:r w:rsidRPr="00AB36B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 U skladu sa članom 122 Zakona o javnim nabavkama,  garancija ponude podnosi se u elektronskom obliku putem ESJN.</w:t>
      </w:r>
    </w:p>
    <w:p w14:paraId="6349FFFE" w14:textId="77777777" w:rsidR="00AB36B4" w:rsidRPr="00AB36B4" w:rsidRDefault="00AB36B4" w:rsidP="00AB36B4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AB36B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Izuzetno, ako ponuđač ne može da garanciju ponude podnese u elektronskom obliku, dužan je da putem ESJN dostavi kopiju garancije ponude, a da original garancije ponude dostavi, odnosno uruči naručiocu neposredno ili putem pošte, preporučenom pošiljkom najkasnije prije isteka roka za podnošenje ponuda. Adresa za neposredno uručivanje ili slanje putem pošte je: </w:t>
      </w:r>
    </w:p>
    <w:p w14:paraId="28EE9821" w14:textId="77777777" w:rsidR="00AB36B4" w:rsidRPr="00AB36B4" w:rsidRDefault="00AB36B4" w:rsidP="00AB36B4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neposrednom predajom na arhivi na</w:t>
      </w:r>
      <w:r w:rsidR="000C47A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ručioca na adresi </w:t>
      </w:r>
      <w:r w:rsidR="000C47AA">
        <w:rPr>
          <w:rFonts w:ascii="Times New Roman" w:eastAsia="Times New Roman" w:hAnsi="Times New Roman" w:cs="Times New Roman"/>
          <w:sz w:val="24"/>
          <w:szCs w:val="24"/>
          <w:lang w:val="pl-PL"/>
        </w:rPr>
        <w:t>JU OŠ”Mileva Lajović Lalatović „ Nikšić, Vuka Karadžića 104 Nikšić</w:t>
      </w:r>
    </w:p>
    <w:p w14:paraId="644EF032" w14:textId="77777777" w:rsidR="000C47AA" w:rsidRPr="00AB36B4" w:rsidRDefault="00AB36B4" w:rsidP="000C47AA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>preporučenom pošiljkom sa povr</w:t>
      </w:r>
      <w:r w:rsidR="000C47AA">
        <w:rPr>
          <w:rFonts w:ascii="Times New Roman" w:eastAsia="Calibri" w:hAnsi="Times New Roman" w:cs="Times New Roman"/>
          <w:color w:val="000000"/>
          <w:sz w:val="24"/>
          <w:szCs w:val="24"/>
          <w:lang w:val="sr-Latn-ME"/>
        </w:rPr>
        <w:t xml:space="preserve">atnicom na adresi </w:t>
      </w:r>
      <w:r w:rsidR="000C47AA">
        <w:rPr>
          <w:rFonts w:ascii="Times New Roman" w:eastAsia="Times New Roman" w:hAnsi="Times New Roman" w:cs="Times New Roman"/>
          <w:sz w:val="24"/>
          <w:szCs w:val="24"/>
          <w:lang w:val="pl-PL"/>
        </w:rPr>
        <w:t>JU OŠ”Mileva Lajović Lalatović „ Nikšić, Vuka Karadžića 104 Nikšić</w:t>
      </w:r>
    </w:p>
    <w:p w14:paraId="10CDB2FA" w14:textId="4C4821D6" w:rsidR="00AB36B4" w:rsidRPr="000E5F2A" w:rsidRDefault="00AB36B4" w:rsidP="00AB36B4">
      <w:pPr>
        <w:numPr>
          <w:ilvl w:val="0"/>
          <w:numId w:val="1"/>
        </w:numPr>
        <w:spacing w:before="96"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 najkasnije do roka određenog za podnošenje ponude, </w:t>
      </w:r>
      <w:r w:rsidRPr="000E5F2A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radnim danima od 9 do 14 sati, zaključno sa danom </w:t>
      </w:r>
      <w:r w:rsidR="000E5F2A" w:rsidRPr="000E5F2A">
        <w:rPr>
          <w:rFonts w:ascii="Times New Roman" w:eastAsia="Calibri" w:hAnsi="Times New Roman" w:cs="Times New Roman"/>
          <w:sz w:val="24"/>
          <w:szCs w:val="24"/>
          <w:lang w:val="sr-Latn-ME"/>
        </w:rPr>
        <w:t xml:space="preserve">15.06.2026.godine </w:t>
      </w:r>
      <w:r w:rsidRPr="000E5F2A">
        <w:rPr>
          <w:rFonts w:ascii="Times New Roman" w:eastAsia="Calibri" w:hAnsi="Times New Roman" w:cs="Times New Roman"/>
          <w:sz w:val="24"/>
          <w:szCs w:val="24"/>
          <w:lang w:val="sr-Latn-ME"/>
        </w:rPr>
        <w:t>do 11:30 sati.</w:t>
      </w:r>
    </w:p>
    <w:p w14:paraId="3E57D99E" w14:textId="77777777" w:rsidR="00AB36B4" w:rsidRPr="00AB36B4" w:rsidRDefault="00AB36B4" w:rsidP="00AB36B4">
      <w:pPr>
        <w:spacing w:before="96"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sr-Latn-ME"/>
        </w:rPr>
      </w:pPr>
    </w:p>
    <w:p w14:paraId="4B445019" w14:textId="77777777" w:rsidR="00AB36B4" w:rsidRPr="00AB36B4" w:rsidRDefault="00AB36B4" w:rsidP="00AB36B4">
      <w:pPr>
        <w:jc w:val="both"/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sr-Latn-ME"/>
        </w:rPr>
      </w:pPr>
      <w:bookmarkStart w:id="10" w:name="_Hlk125620710"/>
      <w:r w:rsidRPr="00AB36B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Napomena: Garancija ponude u pisanom obliku se dostavlja, </w:t>
      </w:r>
      <w:r w:rsidRPr="00AB36B4">
        <w:rPr>
          <w:rFonts w:ascii="Times New Roman" w:hAnsi="Times New Roman" w:cs="Times New Roman"/>
          <w:b/>
          <w:color w:val="000000"/>
          <w:sz w:val="24"/>
          <w:szCs w:val="24"/>
          <w:lang w:val="sr-Latn-ME"/>
        </w:rPr>
        <w:t>u originalu</w:t>
      </w:r>
      <w:r w:rsidRPr="00AB36B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, u posebnoj koverti. </w:t>
      </w:r>
      <w:r w:rsidRPr="00AB36B4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val="sr-Latn-ME"/>
        </w:rPr>
        <w:t>na kojoj se navodi: naziv i sjedište naručioca, broj tenderske dokumentacije za koju se podnosi garancija, naziv, sjedište i adresa ponuđača i naznake "garancija ponude" i "ne otvaraj prije roka za otvaranje ponuda".</w:t>
      </w:r>
    </w:p>
    <w:p w14:paraId="16C1B6C9" w14:textId="77777777" w:rsidR="00AB36B4" w:rsidRPr="00AB36B4" w:rsidRDefault="00AB36B4" w:rsidP="00AB36B4">
      <w:pPr>
        <w:keepNext/>
        <w:keepLines/>
        <w:numPr>
          <w:ilvl w:val="0"/>
          <w:numId w:val="7"/>
        </w:num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1" w:name="_Toc62730562"/>
      <w:bookmarkEnd w:id="10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USLOVI ZA AKTIVIRANJE GARANCIJE PONUDE</w:t>
      </w:r>
      <w:r w:rsidRPr="00AB36B4">
        <w:rPr>
          <w:rFonts w:ascii="Times New Roman" w:eastAsia="Times New Roman" w:hAnsi="Times New Roman" w:cs="Times New Roman"/>
          <w:b/>
          <w:sz w:val="24"/>
          <w:szCs w:val="24"/>
          <w:vertAlign w:val="superscript"/>
          <w:lang w:val="sr-Latn-ME"/>
        </w:rPr>
        <w:footnoteReference w:id="8"/>
      </w:r>
      <w:bookmarkStart w:id="12" w:name="_Toc62730563"/>
      <w:bookmarkEnd w:id="11"/>
    </w:p>
    <w:p w14:paraId="208DFF7C" w14:textId="77777777" w:rsidR="00AB36B4" w:rsidRPr="00AB36B4" w:rsidRDefault="00AB36B4" w:rsidP="00AB36B4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bookmarkStart w:id="13" w:name="_Hlk125620724"/>
      <w:r w:rsidRPr="00AB36B4"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  <w:t xml:space="preserve">      </w:t>
      </w:r>
      <w:r w:rsidRPr="00AB36B4">
        <w:rPr>
          <w:rFonts w:ascii="Times New Roman" w:hAnsi="Times New Roman" w:cs="Times New Roman"/>
          <w:sz w:val="24"/>
          <w:szCs w:val="24"/>
          <w:lang w:val="sr-Latn-ME"/>
        </w:rPr>
        <w:t xml:space="preserve">Garancija ponude će se aktivirati ako ponuđač: </w:t>
      </w:r>
    </w:p>
    <w:p w14:paraId="028EEFF3" w14:textId="77777777" w:rsidR="00AB36B4" w:rsidRPr="00AB36B4" w:rsidRDefault="00AB36B4" w:rsidP="00AB36B4">
      <w:pPr>
        <w:spacing w:after="0"/>
        <w:ind w:left="36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hAnsi="Times New Roman" w:cs="Times New Roman"/>
          <w:sz w:val="24"/>
          <w:szCs w:val="24"/>
          <w:lang w:val="sr-Latn-ME"/>
        </w:rPr>
        <w:t xml:space="preserve">1) odustane od ponude u roku važenja ponude i/ili; </w:t>
      </w:r>
    </w:p>
    <w:p w14:paraId="4097DDB9" w14:textId="77777777" w:rsidR="00AB36B4" w:rsidRPr="00AB36B4" w:rsidRDefault="00AB36B4" w:rsidP="00AB36B4">
      <w:pPr>
        <w:spacing w:after="0"/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hAnsi="Times New Roman" w:cs="Times New Roman"/>
          <w:sz w:val="24"/>
          <w:szCs w:val="24"/>
          <w:lang w:val="sr-Latn-ME"/>
        </w:rPr>
        <w:t xml:space="preserve">      2) odbije da potpiše ugovor o javnoj nabavci ili okvirni sporazum.</w:t>
      </w:r>
    </w:p>
    <w:bookmarkEnd w:id="13"/>
    <w:p w14:paraId="1D21CEA4" w14:textId="77777777" w:rsidR="00AB36B4" w:rsidRPr="00AB36B4" w:rsidRDefault="00AB36B4" w:rsidP="00AB36B4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</w:p>
    <w:p w14:paraId="3501182F" w14:textId="77777777" w:rsidR="00AB36B4" w:rsidRPr="00AB36B4" w:rsidRDefault="00AB36B4" w:rsidP="00AB36B4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TAJNOST PODATAKA</w:t>
      </w:r>
      <w:bookmarkEnd w:id="12"/>
    </w:p>
    <w:p w14:paraId="06099C2B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</w:t>
      </w:r>
    </w:p>
    <w:p w14:paraId="39B8CFF9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Tenderska dokumentacija sadrži tajne podatke</w:t>
      </w:r>
    </w:p>
    <w:p w14:paraId="020F5FB3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22D6FA25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en-US"/>
        </w:rPr>
        <w:sym w:font="Wingdings" w:char="F0FD"/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ne</w:t>
      </w:r>
    </w:p>
    <w:p w14:paraId="2C47260D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sym w:font="Wingdings" w:char="F0A8"/>
      </w: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 da</w:t>
      </w:r>
    </w:p>
    <w:p w14:paraId="408B8B94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447671D9" w14:textId="77777777" w:rsidR="00AB36B4" w:rsidRPr="00AB36B4" w:rsidRDefault="00AB36B4" w:rsidP="00AB36B4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4" w:name="_Toc62730564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UPUTSTVO ZA SAČINJAVANJE PONUDE</w:t>
      </w:r>
      <w:bookmarkEnd w:id="14"/>
    </w:p>
    <w:p w14:paraId="0EFA7DCF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3AB917DC" w14:textId="77777777" w:rsidR="00AB36B4" w:rsidRPr="00AB36B4" w:rsidRDefault="00AB36B4" w:rsidP="00AB36B4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bookmarkStart w:id="15" w:name="_Hlk125620755"/>
      <w:r w:rsidRPr="00AB36B4">
        <w:rPr>
          <w:rFonts w:ascii="Times New Roman" w:hAnsi="Times New Roman" w:cs="Times New Roman"/>
          <w:sz w:val="24"/>
          <w:szCs w:val="24"/>
          <w:lang w:val="sr-Latn-ME"/>
        </w:rPr>
        <w:t>Ponuda se sačinjava i podnosi u elektronskom obliku.</w:t>
      </w:r>
    </w:p>
    <w:p w14:paraId="69D52C75" w14:textId="77777777" w:rsidR="00AB36B4" w:rsidRPr="00AB36B4" w:rsidRDefault="00AB36B4" w:rsidP="00AB36B4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hAnsi="Times New Roman" w:cs="Times New Roman"/>
          <w:sz w:val="24"/>
          <w:szCs w:val="24"/>
          <w:lang w:val="sr-Latn-ME"/>
        </w:rPr>
        <w:t>Dokazi iz člana 120 stav 16 tač. 3, 4 i 5 Zakona o javnim nabavkama podnose se putem ESJN u elektronskom obliku ili kao skenirana kopija originala.</w:t>
      </w:r>
    </w:p>
    <w:bookmarkEnd w:id="15"/>
    <w:p w14:paraId="32178708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4BA4016B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6DD73298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Ponuđač je dužan da tačno i nedvosmisleno popuni </w:t>
      </w:r>
      <w:r w:rsidRPr="00AB36B4">
        <w:rPr>
          <w:rFonts w:ascii="Times New Roman" w:eastAsia="Calibri" w:hAnsi="Times New Roman" w:cs="Times New Roman"/>
          <w:sz w:val="24"/>
          <w:szCs w:val="24"/>
          <w:lang w:val="sr-Latn-ME"/>
        </w:rPr>
        <w:t>Izjavu privrednog subjekta u skladu sa zahtjevima iz tenderske dokumentacije.</w:t>
      </w:r>
    </w:p>
    <w:p w14:paraId="73BCF16B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sr-Latn-ME"/>
        </w:rPr>
      </w:pPr>
    </w:p>
    <w:p w14:paraId="32868DFB" w14:textId="77777777" w:rsidR="00AB36B4" w:rsidRPr="00AB36B4" w:rsidRDefault="00AB36B4" w:rsidP="00AB36B4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6" w:name="_Toc62730565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NAČIN ZAKLJUČIVANJA I IZMJENE UGOVORA O JAVNOJ NABAVCI</w:t>
      </w:r>
      <w:bookmarkEnd w:id="16"/>
    </w:p>
    <w:p w14:paraId="6F01B69D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val="sr-Latn-ME"/>
        </w:rPr>
      </w:pPr>
    </w:p>
    <w:p w14:paraId="2FC79C79" w14:textId="77777777" w:rsidR="00AB36B4" w:rsidRPr="00AB36B4" w:rsidRDefault="00AB36B4" w:rsidP="00AB36B4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hAnsi="Times New Roman" w:cs="Times New Roman"/>
          <w:sz w:val="24"/>
          <w:szCs w:val="24"/>
          <w:lang w:val="sr-Latn-ME"/>
        </w:rPr>
        <w:t>Naručilac zaključuje ugovor o javnoj nabavci u pisanom</w:t>
      </w:r>
      <w:r w:rsidR="000C47AA">
        <w:rPr>
          <w:rFonts w:ascii="Times New Roman" w:hAnsi="Times New Roman" w:cs="Times New Roman"/>
          <w:sz w:val="24"/>
          <w:szCs w:val="24"/>
          <w:lang w:val="sr-Latn-ME"/>
        </w:rPr>
        <w:t xml:space="preserve"> obliku </w:t>
      </w:r>
      <w:r w:rsidRPr="00AB36B4">
        <w:rPr>
          <w:rFonts w:ascii="Times New Roman" w:hAnsi="Times New Roman" w:cs="Times New Roman"/>
          <w:sz w:val="24"/>
          <w:szCs w:val="24"/>
          <w:lang w:val="sr-Latn-ME"/>
        </w:rPr>
        <w:t xml:space="preserve"> sa ponuđačem čija je ponuda izabrana kao najpovoljnija, nakon izvršnosti odluke o izboru najpovoljnije ponude. </w:t>
      </w:r>
    </w:p>
    <w:p w14:paraId="17CA961E" w14:textId="77777777" w:rsidR="00AB36B4" w:rsidRPr="00AB36B4" w:rsidRDefault="00AB36B4" w:rsidP="00AB36B4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hAnsi="Times New Roman" w:cs="Times New Roman"/>
          <w:sz w:val="24"/>
          <w:szCs w:val="24"/>
          <w:lang w:val="sr-Latn-ME"/>
        </w:rPr>
        <w:t>Ugovor o javnoj nabavci mora da bude u skladu sa uslovima utvrđenim tenderskom dokumentacijom, izabranom ponudom i odlukom o izboru najpovoljnije ponude, osim u pogledu iskazivanja PDV-a.</w:t>
      </w:r>
    </w:p>
    <w:p w14:paraId="51EDAD4D" w14:textId="77777777" w:rsidR="00AB36B4" w:rsidRPr="00AB36B4" w:rsidRDefault="00AB36B4" w:rsidP="00AB36B4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AB36B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AB36B4">
        <w:rPr>
          <w:rFonts w:ascii="Times New Roman" w:hAnsi="Times New Roman" w:cs="Times New Roman"/>
          <w:color w:val="000000"/>
          <w:sz w:val="24"/>
          <w:szCs w:val="24"/>
          <w:vertAlign w:val="superscript"/>
          <w:lang w:val="sr-Latn-ME"/>
        </w:rPr>
        <w:footnoteReference w:id="9"/>
      </w:r>
    </w:p>
    <w:p w14:paraId="261E49DA" w14:textId="77777777" w:rsidR="00AB36B4" w:rsidRPr="00AB36B4" w:rsidRDefault="00AB36B4" w:rsidP="00AB36B4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AB36B4">
        <w:rPr>
          <w:rFonts w:ascii="Times New Roman" w:hAnsi="Times New Roman" w:cs="Times New Roman"/>
          <w:sz w:val="24"/>
          <w:szCs w:val="24"/>
          <w:lang w:val="sr-Latn-CS"/>
        </w:rPr>
        <w:lastRenderedPageBreak/>
        <w:t>Do raskida Ugovora o javnoj nabavci može doći ako Izvođač ne bude izvršavao svoje obaveze u rokovima i na način predviđen ugovorom. U slučaju kada Naručilac ustanovi da Izvođač ne pruža preuzete obaveze u skladu sa ugovorom, Naručilac je obavezan da prethodno pisanim putem pozove Izvođač i da putem Zapisnika zajednički konstatuju uzrok i obim uočenih propusta, i pokušaju ga sporazumno otkloniti. Ukoliko se ne dogovore sporazumno u vezi otklanjanja utvrđenih propusta, ili se Izvođač ne odazove pozivu Naručioca, Naručilac ima pravo jednostrano raskinuti ugovor.</w:t>
      </w:r>
    </w:p>
    <w:p w14:paraId="7303F2BB" w14:textId="77777777" w:rsidR="00AB36B4" w:rsidRPr="00AB36B4" w:rsidRDefault="00AB36B4" w:rsidP="00AB36B4">
      <w:pPr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AB36B4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Ugovor o javnoj nabavci koji je zaključen uz kršenje antikorupcijskog pravila u skladu sa odredbama člana 38 ZJN (Sl.list Crne Gore br. 74/19 i 03/23) ništav je.</w:t>
      </w:r>
    </w:p>
    <w:p w14:paraId="7983D529" w14:textId="77777777" w:rsidR="00AB36B4" w:rsidRPr="00AB36B4" w:rsidRDefault="00AB36B4" w:rsidP="00AB36B4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AB36B4">
        <w:rPr>
          <w:rFonts w:ascii="Times New Roman" w:hAnsi="Times New Roman" w:cs="Times New Roman"/>
          <w:sz w:val="24"/>
          <w:szCs w:val="24"/>
          <w:lang w:val="sr-Latn-CS"/>
        </w:rPr>
        <w:t>Ukoliko u toku važnosti ovog ugovora dođe do bilo kakvih promjena u nazivu ili drugim statusnim promjenama ugovornih strana, tada će sva prava i obaveze ugovorne strane kod koje dođe do takve promjene, preći na njenog pravnog sljedbenika.</w:t>
      </w:r>
    </w:p>
    <w:p w14:paraId="51956F05" w14:textId="77777777" w:rsidR="00AB36B4" w:rsidRPr="00AB36B4" w:rsidRDefault="00AB36B4" w:rsidP="00AB36B4">
      <w:pPr>
        <w:jc w:val="both"/>
        <w:rPr>
          <w:rFonts w:ascii="Times New Roman" w:hAnsi="Times New Roman" w:cs="Times New Roman"/>
          <w:sz w:val="24"/>
          <w:szCs w:val="24"/>
          <w:lang w:val="sr-Latn-CS"/>
        </w:rPr>
      </w:pPr>
      <w:r w:rsidRPr="00AB36B4">
        <w:rPr>
          <w:rFonts w:ascii="Times New Roman" w:hAnsi="Times New Roman" w:cs="Times New Roman"/>
          <w:sz w:val="24"/>
          <w:szCs w:val="24"/>
          <w:lang w:val="sr-Latn-CS"/>
        </w:rPr>
        <w:t>Za sve što nije predviđeno ovim ugovorom primjenjuju se odredbe Zakona o obligacionim odnosima i drugih pozitivnih propisa Crne Gore.</w:t>
      </w:r>
    </w:p>
    <w:p w14:paraId="6CD0E6A9" w14:textId="77777777" w:rsidR="00AB36B4" w:rsidRPr="00AB36B4" w:rsidRDefault="00AB36B4" w:rsidP="00AB36B4">
      <w:pPr>
        <w:jc w:val="both"/>
        <w:rPr>
          <w:rFonts w:ascii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hAnsi="Times New Roman" w:cs="Times New Roman"/>
          <w:sz w:val="24"/>
          <w:szCs w:val="24"/>
          <w:lang w:val="sr-Latn-CS"/>
        </w:rPr>
        <w:t>Ugovorne strane su saglasne da eventualne sporove povodom ovog ugovora rješavaju sporazumom. U protivnom, spor će rj</w:t>
      </w:r>
      <w:r w:rsidR="000C47AA">
        <w:rPr>
          <w:rFonts w:ascii="Times New Roman" w:hAnsi="Times New Roman" w:cs="Times New Roman"/>
          <w:sz w:val="24"/>
          <w:szCs w:val="24"/>
          <w:lang w:val="sr-Latn-CS"/>
        </w:rPr>
        <w:t>ešavati nadležni sud u Nikšiću</w:t>
      </w:r>
      <w:r w:rsidRPr="00AB36B4">
        <w:rPr>
          <w:rFonts w:ascii="Times New Roman" w:hAnsi="Times New Roman" w:cs="Times New Roman"/>
          <w:sz w:val="24"/>
          <w:szCs w:val="24"/>
          <w:lang w:val="sr-Latn-ME"/>
        </w:rPr>
        <w:t>.</w:t>
      </w:r>
    </w:p>
    <w:p w14:paraId="252DC50D" w14:textId="77777777" w:rsidR="00AB36B4" w:rsidRPr="00AB36B4" w:rsidRDefault="00AB36B4" w:rsidP="00AB36B4">
      <w:pPr>
        <w:jc w:val="both"/>
        <w:rPr>
          <w:rFonts w:ascii="Times New Roman" w:hAnsi="Times New Roman" w:cs="Times New Roman"/>
          <w:bCs/>
          <w:sz w:val="24"/>
          <w:szCs w:val="24"/>
          <w:lang w:val="sl-SI"/>
        </w:rPr>
      </w:pPr>
      <w:r w:rsidRPr="00AB36B4">
        <w:rPr>
          <w:rFonts w:ascii="Times New Roman" w:hAnsi="Times New Roman" w:cs="Times New Roman"/>
          <w:sz w:val="24"/>
          <w:szCs w:val="24"/>
          <w:lang w:val="sr-Latn-CS"/>
        </w:rPr>
        <w:t>Izvođač</w:t>
      </w:r>
      <w:r w:rsidRPr="00AB36B4">
        <w:rPr>
          <w:rFonts w:ascii="Times New Roman" w:hAnsi="Times New Roman" w:cs="Times New Roman"/>
          <w:bCs/>
          <w:sz w:val="24"/>
          <w:szCs w:val="24"/>
          <w:lang w:val="sl-SI"/>
        </w:rPr>
        <w:t xml:space="preserve"> je dužan da potpiše ovaj Ugovor u roku od petnaest dana od dana dostavljanja, i u istom roku vrati Naručiocu potpisan ugovor zajedno sa garancijom za dobro izvršenje ugovora. </w:t>
      </w:r>
    </w:p>
    <w:p w14:paraId="67ED4DAD" w14:textId="77777777" w:rsidR="00AB36B4" w:rsidRPr="00AB36B4" w:rsidRDefault="00AB36B4" w:rsidP="00AB36B4">
      <w:pPr>
        <w:jc w:val="both"/>
        <w:rPr>
          <w:rFonts w:ascii="Times New Roman" w:hAnsi="Times New Roman" w:cs="Times New Roman"/>
          <w:bCs/>
          <w:sz w:val="24"/>
          <w:szCs w:val="24"/>
          <w:lang w:val="sl-SI"/>
        </w:rPr>
      </w:pPr>
      <w:r w:rsidRPr="00AB36B4">
        <w:rPr>
          <w:rFonts w:ascii="Times New Roman" w:hAnsi="Times New Roman" w:cs="Times New Roman"/>
          <w:bCs/>
          <w:sz w:val="24"/>
          <w:szCs w:val="24"/>
          <w:lang w:val="sl-SI"/>
        </w:rPr>
        <w:t xml:space="preserve"> </w:t>
      </w:r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sym w:font="Wingdings" w:char="F0A8"/>
      </w:r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sl-SI"/>
        </w:rPr>
        <w:t xml:space="preserve"> Ugovor </w:t>
      </w:r>
      <w:r w:rsidRPr="00AB36B4">
        <w:rPr>
          <w:rFonts w:ascii="Times New Roman" w:hAnsi="Times New Roman" w:cs="Times New Roman"/>
          <w:sz w:val="24"/>
          <w:szCs w:val="24"/>
          <w:lang w:val="sl-SI"/>
        </w:rPr>
        <w:t>o javnoj nabavci tokom njegovog trajanja može da se izmijeni bez sprovođenja novog postupka javne nabavke u skladu sa članom 151 stav 1 tačka 3 Zakona o javnim nabavkama: kad je potreba za izmjenom ugovora nastala zbog okolnosti koje naručilac u vrijeme zaključivanja ugovora nije mogao da predvidi, a izmjenom se ne mijenja priroda ugovora a povećanje vrijednosti nije veće od 20% vrijednosti prvobitnog ugovora</w:t>
      </w:r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sl-SI"/>
        </w:rPr>
        <w:t>.</w:t>
      </w:r>
    </w:p>
    <w:p w14:paraId="15C9CA68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7966A21D" w14:textId="77777777" w:rsidR="00AB36B4" w:rsidRPr="00AB36B4" w:rsidRDefault="00AB36B4" w:rsidP="00AB36B4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7" w:name="_Toc62730566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ZAHTJEV ZA POJAŠNJENJE ILI IZMJENU I DOPUNU TENDERSKE DOKUMENTACIJE</w:t>
      </w:r>
      <w:bookmarkEnd w:id="17"/>
    </w:p>
    <w:p w14:paraId="7166246C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76904708" w14:textId="77777777" w:rsidR="00AB36B4" w:rsidRPr="00AB36B4" w:rsidRDefault="00AB36B4" w:rsidP="00AB36B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1801EB3B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1CA9EA83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Privredni subjekat ima pravo da pisanim zahtjevom traži od naručioca pojašnjenje tenderske dokumentacije, odnosno izmjena i/​ili dopuna tenderske dokumentacije tokom roka za dostavljanje prijava za kvalifikaciju ili ponuda, a najkasnije deset dana prije isteka roka određenog za dostavljanje prijava za kvalifikaciju ili ponuda.</w:t>
      </w:r>
    </w:p>
    <w:p w14:paraId="3D966048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22CFBFE0" w14:textId="404340FB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  <w:r w:rsidRPr="00AB36B4">
        <w:rPr>
          <w:rFonts w:ascii="Times New Roman" w:eastAsia="Times New Roman" w:hAnsi="Times New Roman" w:cs="Times New Roman"/>
          <w:sz w:val="24"/>
          <w:szCs w:val="24"/>
          <w:lang w:val="sr-Latn-ME"/>
        </w:rPr>
        <w:t>Zahtjev se podnosi isključivo putem ESJN-a.</w:t>
      </w:r>
    </w:p>
    <w:p w14:paraId="1700B50A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112E111C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2F5315CC" w14:textId="77777777" w:rsidR="00AB36B4" w:rsidRP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2177F68C" w14:textId="5A6C923A" w:rsidR="00AB36B4" w:rsidRDefault="00AB36B4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12329EF4" w14:textId="3B08AEFD" w:rsidR="008776F0" w:rsidRDefault="008776F0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572DEA2A" w14:textId="206FF22D" w:rsidR="008776F0" w:rsidRDefault="008776F0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01AA77B3" w14:textId="540B8125" w:rsidR="008776F0" w:rsidRDefault="008776F0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58663C83" w14:textId="77777777" w:rsidR="008776F0" w:rsidRPr="00AB36B4" w:rsidRDefault="008776F0" w:rsidP="00AB36B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5AB5715B" w14:textId="503C9C41" w:rsidR="00AB36B4" w:rsidRPr="000E5F2A" w:rsidRDefault="00AB36B4" w:rsidP="00AB36B4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</w:pPr>
      <w:bookmarkStart w:id="18" w:name="_Toc416180136"/>
      <w:bookmarkStart w:id="19" w:name="_Toc508349235"/>
      <w:bookmarkStart w:id="20" w:name="_Toc62730567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IZJAVA NARUČIOCA O NEPOSTOJANJU SUKOBA INTERESA</w:t>
      </w:r>
      <w:bookmarkEnd w:id="18"/>
      <w:bookmarkEnd w:id="19"/>
      <w:bookmarkEnd w:id="20"/>
    </w:p>
    <w:p w14:paraId="024B9218" w14:textId="4C0D919C" w:rsidR="000C47AA" w:rsidRDefault="008776F0" w:rsidP="00AB36B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</w:pPr>
      <w:r w:rsidRPr="008776F0">
        <w:rPr>
          <w:rFonts w:ascii="Times New Roman" w:eastAsia="Times New Roman" w:hAnsi="Times New Roman" w:cs="Times New Roman"/>
          <w:noProof/>
          <w:sz w:val="24"/>
          <w:szCs w:val="24"/>
          <w:lang w:val="pl-PL"/>
        </w:rPr>
        <w:drawing>
          <wp:inline distT="0" distB="0" distL="0" distR="0" wp14:anchorId="1698F768" wp14:editId="4BACC075">
            <wp:extent cx="5760720" cy="8145780"/>
            <wp:effectExtent l="0" t="0" r="0" b="762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45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304184" w14:textId="77777777" w:rsidR="00923F51" w:rsidRDefault="00923F51" w:rsidP="00AB36B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</w:pPr>
    </w:p>
    <w:p w14:paraId="2D5798AC" w14:textId="77777777" w:rsidR="00923F51" w:rsidRPr="00AB36B4" w:rsidRDefault="00923F51" w:rsidP="00AB36B4">
      <w:pPr>
        <w:tabs>
          <w:tab w:val="left" w:pos="3290"/>
        </w:tabs>
        <w:spacing w:after="0" w:line="240" w:lineRule="auto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en-US"/>
        </w:rPr>
      </w:pPr>
    </w:p>
    <w:p w14:paraId="1488CB37" w14:textId="77777777" w:rsidR="00AB36B4" w:rsidRPr="00AB36B4" w:rsidRDefault="00AB36B4" w:rsidP="00AB36B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val="sr-Latn-CS"/>
        </w:rPr>
      </w:pPr>
      <w:r w:rsidRPr="00AB36B4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                                                               </w:t>
      </w:r>
      <w:r w:rsidR="000C47A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          </w:t>
      </w:r>
    </w:p>
    <w:p w14:paraId="5EE8B074" w14:textId="77777777" w:rsidR="00AB36B4" w:rsidRPr="00AB36B4" w:rsidRDefault="00AB36B4" w:rsidP="00AB36B4">
      <w:pPr>
        <w:keepNext/>
        <w:keepLines/>
        <w:numPr>
          <w:ilvl w:val="0"/>
          <w:numId w:val="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0" w:line="240" w:lineRule="auto"/>
        <w:outlineLvl w:val="0"/>
        <w:rPr>
          <w:rFonts w:ascii="Times New Roman" w:eastAsia="Times New Roman" w:hAnsi="Times New Roman" w:cs="Times New Roman"/>
          <w:b/>
          <w:iCs/>
          <w:sz w:val="24"/>
          <w:szCs w:val="24"/>
          <w:lang w:val="sr-Latn-ME"/>
        </w:rPr>
      </w:pPr>
      <w:bookmarkStart w:id="21" w:name="_Toc62730568"/>
      <w:r w:rsidRPr="00AB36B4">
        <w:rPr>
          <w:rFonts w:ascii="Times New Roman" w:eastAsia="Times New Roman" w:hAnsi="Times New Roman" w:cs="Times New Roman"/>
          <w:b/>
          <w:sz w:val="24"/>
          <w:szCs w:val="24"/>
          <w:lang w:val="sr-Latn-ME"/>
        </w:rPr>
        <w:t>UPUTSTVO O PRAVNOM SREDSTVU</w:t>
      </w:r>
      <w:bookmarkEnd w:id="21"/>
    </w:p>
    <w:p w14:paraId="1FC64A2E" w14:textId="77777777" w:rsidR="00AB36B4" w:rsidRPr="00AB36B4" w:rsidRDefault="00AB36B4" w:rsidP="00AB36B4">
      <w:pPr>
        <w:tabs>
          <w:tab w:val="left" w:pos="576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151879BD" w14:textId="77777777" w:rsidR="00923F51" w:rsidRPr="000E5F2A" w:rsidRDefault="00923F51" w:rsidP="00AB36B4">
      <w:pPr>
        <w:tabs>
          <w:tab w:val="left" w:pos="576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val="sr-Latn-ME"/>
        </w:rPr>
      </w:pPr>
    </w:p>
    <w:p w14:paraId="670315E2" w14:textId="77777777" w:rsidR="00923F51" w:rsidRPr="000E5F2A" w:rsidRDefault="00923F51" w:rsidP="00923F51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0E5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Privredni subjekat može da izjavi žalbu protiv ove tenderske dokumentacije Komisiji za zaštitu prava</w:t>
      </w:r>
      <w:r w:rsidRPr="000E5F2A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7C6B7137" w14:textId="77777777" w:rsidR="00923F51" w:rsidRPr="000E5F2A" w:rsidRDefault="00923F51" w:rsidP="00923F51">
      <w:pPr>
        <w:pStyle w:val="T30X"/>
        <w:ind w:left="567" w:hanging="283"/>
        <w:rPr>
          <w:sz w:val="24"/>
          <w:szCs w:val="24"/>
        </w:rPr>
      </w:pPr>
      <w:r w:rsidRPr="000E5F2A">
        <w:rPr>
          <w:sz w:val="24"/>
          <w:szCs w:val="24"/>
        </w:rPr>
        <w:t xml:space="preserve">   1) u </w:t>
      </w:r>
      <w:proofErr w:type="spellStart"/>
      <w:r w:rsidRPr="000E5F2A">
        <w:rPr>
          <w:sz w:val="24"/>
          <w:szCs w:val="24"/>
        </w:rPr>
        <w:t>roku</w:t>
      </w:r>
      <w:proofErr w:type="spellEnd"/>
      <w:r w:rsidRPr="000E5F2A">
        <w:rPr>
          <w:sz w:val="24"/>
          <w:szCs w:val="24"/>
        </w:rPr>
        <w:t xml:space="preserve"> od 20 dana od dana </w:t>
      </w:r>
      <w:proofErr w:type="spellStart"/>
      <w:r w:rsidRPr="000E5F2A">
        <w:rPr>
          <w:sz w:val="24"/>
          <w:szCs w:val="24"/>
        </w:rPr>
        <w:t>objavljivanja</w:t>
      </w:r>
      <w:proofErr w:type="spellEnd"/>
      <w:r w:rsidRPr="000E5F2A">
        <w:rPr>
          <w:sz w:val="24"/>
          <w:szCs w:val="24"/>
        </w:rPr>
        <w:t xml:space="preserve">, </w:t>
      </w:r>
      <w:proofErr w:type="spellStart"/>
      <w:r w:rsidRPr="000E5F2A">
        <w:rPr>
          <w:sz w:val="24"/>
          <w:szCs w:val="24"/>
        </w:rPr>
        <w:t>odnosno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dostavljanja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tenderske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dokumentacije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ili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izmjene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i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dopune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tenderske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dokumentacije</w:t>
      </w:r>
      <w:proofErr w:type="spellEnd"/>
      <w:r w:rsidRPr="000E5F2A">
        <w:rPr>
          <w:sz w:val="24"/>
          <w:szCs w:val="24"/>
        </w:rPr>
        <w:t xml:space="preserve">, </w:t>
      </w:r>
      <w:proofErr w:type="spellStart"/>
      <w:r w:rsidRPr="000E5F2A">
        <w:rPr>
          <w:sz w:val="24"/>
          <w:szCs w:val="24"/>
        </w:rPr>
        <w:t>ako</w:t>
      </w:r>
      <w:proofErr w:type="spellEnd"/>
      <w:r w:rsidRPr="000E5F2A">
        <w:rPr>
          <w:sz w:val="24"/>
          <w:szCs w:val="24"/>
        </w:rPr>
        <w:t xml:space="preserve"> je </w:t>
      </w:r>
      <w:proofErr w:type="spellStart"/>
      <w:r w:rsidRPr="000E5F2A">
        <w:rPr>
          <w:sz w:val="24"/>
          <w:szCs w:val="24"/>
        </w:rPr>
        <w:t>rok</w:t>
      </w:r>
      <w:proofErr w:type="spellEnd"/>
      <w:r w:rsidRPr="000E5F2A">
        <w:rPr>
          <w:sz w:val="24"/>
          <w:szCs w:val="24"/>
        </w:rPr>
        <w:t xml:space="preserve"> za </w:t>
      </w:r>
      <w:proofErr w:type="spellStart"/>
      <w:r w:rsidRPr="000E5F2A">
        <w:rPr>
          <w:sz w:val="24"/>
          <w:szCs w:val="24"/>
        </w:rPr>
        <w:t>podnošenje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prijava</w:t>
      </w:r>
      <w:proofErr w:type="spellEnd"/>
      <w:r w:rsidRPr="000E5F2A">
        <w:rPr>
          <w:sz w:val="24"/>
          <w:szCs w:val="24"/>
        </w:rPr>
        <w:t xml:space="preserve"> za </w:t>
      </w:r>
      <w:proofErr w:type="spellStart"/>
      <w:r w:rsidRPr="000E5F2A">
        <w:rPr>
          <w:sz w:val="24"/>
          <w:szCs w:val="24"/>
        </w:rPr>
        <w:t>kvalifikaciju</w:t>
      </w:r>
      <w:proofErr w:type="spellEnd"/>
      <w:r w:rsidRPr="000E5F2A">
        <w:rPr>
          <w:sz w:val="24"/>
          <w:szCs w:val="24"/>
        </w:rPr>
        <w:t xml:space="preserve">, </w:t>
      </w:r>
      <w:proofErr w:type="spellStart"/>
      <w:r w:rsidRPr="000E5F2A">
        <w:rPr>
          <w:sz w:val="24"/>
          <w:szCs w:val="24"/>
        </w:rPr>
        <w:t>odnosno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ponuda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najmanje</w:t>
      </w:r>
      <w:proofErr w:type="spellEnd"/>
      <w:r w:rsidRPr="000E5F2A">
        <w:rPr>
          <w:sz w:val="24"/>
          <w:szCs w:val="24"/>
        </w:rPr>
        <w:t xml:space="preserve"> 30 dana od dana </w:t>
      </w:r>
      <w:proofErr w:type="spellStart"/>
      <w:r w:rsidRPr="000E5F2A">
        <w:rPr>
          <w:sz w:val="24"/>
          <w:szCs w:val="24"/>
        </w:rPr>
        <w:t>objavljivanja</w:t>
      </w:r>
      <w:proofErr w:type="spellEnd"/>
      <w:r w:rsidRPr="000E5F2A">
        <w:rPr>
          <w:sz w:val="24"/>
          <w:szCs w:val="24"/>
        </w:rPr>
        <w:t xml:space="preserve">, </w:t>
      </w:r>
      <w:proofErr w:type="spellStart"/>
      <w:r w:rsidRPr="000E5F2A">
        <w:rPr>
          <w:sz w:val="24"/>
          <w:szCs w:val="24"/>
        </w:rPr>
        <w:t>odnosno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dostavljanja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tenderske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dokumentacije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ili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izmjene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i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dopune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tenderske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dokumentacije</w:t>
      </w:r>
      <w:proofErr w:type="spellEnd"/>
      <w:r w:rsidRPr="000E5F2A">
        <w:rPr>
          <w:sz w:val="24"/>
          <w:szCs w:val="24"/>
        </w:rPr>
        <w:t>;</w:t>
      </w:r>
    </w:p>
    <w:p w14:paraId="40E33D52" w14:textId="77777777" w:rsidR="00923F51" w:rsidRPr="000E5F2A" w:rsidRDefault="00923F51" w:rsidP="00923F51">
      <w:pPr>
        <w:pStyle w:val="T30X"/>
        <w:ind w:left="567" w:hanging="283"/>
        <w:rPr>
          <w:sz w:val="24"/>
          <w:szCs w:val="24"/>
        </w:rPr>
      </w:pPr>
      <w:r w:rsidRPr="000E5F2A">
        <w:rPr>
          <w:sz w:val="24"/>
          <w:szCs w:val="24"/>
        </w:rPr>
        <w:t xml:space="preserve">   2) u </w:t>
      </w:r>
      <w:proofErr w:type="spellStart"/>
      <w:r w:rsidRPr="000E5F2A">
        <w:rPr>
          <w:sz w:val="24"/>
          <w:szCs w:val="24"/>
        </w:rPr>
        <w:t>roku</w:t>
      </w:r>
      <w:proofErr w:type="spellEnd"/>
      <w:r w:rsidRPr="000E5F2A">
        <w:rPr>
          <w:sz w:val="24"/>
          <w:szCs w:val="24"/>
        </w:rPr>
        <w:t xml:space="preserve"> od </w:t>
      </w:r>
      <w:proofErr w:type="spellStart"/>
      <w:r w:rsidRPr="000E5F2A">
        <w:rPr>
          <w:sz w:val="24"/>
          <w:szCs w:val="24"/>
        </w:rPr>
        <w:t>deset</w:t>
      </w:r>
      <w:proofErr w:type="spellEnd"/>
      <w:r w:rsidRPr="000E5F2A">
        <w:rPr>
          <w:sz w:val="24"/>
          <w:szCs w:val="24"/>
        </w:rPr>
        <w:t xml:space="preserve"> dana od dana </w:t>
      </w:r>
      <w:proofErr w:type="spellStart"/>
      <w:r w:rsidRPr="000E5F2A">
        <w:rPr>
          <w:sz w:val="24"/>
          <w:szCs w:val="24"/>
        </w:rPr>
        <w:t>objavljivanja</w:t>
      </w:r>
      <w:proofErr w:type="spellEnd"/>
      <w:r w:rsidRPr="000E5F2A">
        <w:rPr>
          <w:sz w:val="24"/>
          <w:szCs w:val="24"/>
        </w:rPr>
        <w:t xml:space="preserve">, </w:t>
      </w:r>
      <w:proofErr w:type="spellStart"/>
      <w:r w:rsidRPr="000E5F2A">
        <w:rPr>
          <w:sz w:val="24"/>
          <w:szCs w:val="24"/>
        </w:rPr>
        <w:t>odnosno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dostavljanja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tenderske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dokumentacije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ili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izmjene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i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dopune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tenderske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dokumentacije</w:t>
      </w:r>
      <w:proofErr w:type="spellEnd"/>
      <w:r w:rsidRPr="000E5F2A">
        <w:rPr>
          <w:sz w:val="24"/>
          <w:szCs w:val="24"/>
        </w:rPr>
        <w:t xml:space="preserve">, </w:t>
      </w:r>
      <w:proofErr w:type="spellStart"/>
      <w:r w:rsidRPr="000E5F2A">
        <w:rPr>
          <w:sz w:val="24"/>
          <w:szCs w:val="24"/>
        </w:rPr>
        <w:t>ako</w:t>
      </w:r>
      <w:proofErr w:type="spellEnd"/>
      <w:r w:rsidRPr="000E5F2A">
        <w:rPr>
          <w:sz w:val="24"/>
          <w:szCs w:val="24"/>
        </w:rPr>
        <w:t xml:space="preserve"> je </w:t>
      </w:r>
      <w:proofErr w:type="spellStart"/>
      <w:r w:rsidRPr="000E5F2A">
        <w:rPr>
          <w:sz w:val="24"/>
          <w:szCs w:val="24"/>
        </w:rPr>
        <w:t>rok</w:t>
      </w:r>
      <w:proofErr w:type="spellEnd"/>
      <w:r w:rsidRPr="000E5F2A">
        <w:rPr>
          <w:sz w:val="24"/>
          <w:szCs w:val="24"/>
        </w:rPr>
        <w:t xml:space="preserve"> za </w:t>
      </w:r>
      <w:proofErr w:type="spellStart"/>
      <w:r w:rsidRPr="000E5F2A">
        <w:rPr>
          <w:sz w:val="24"/>
          <w:szCs w:val="24"/>
        </w:rPr>
        <w:t>podnošenje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prijava</w:t>
      </w:r>
      <w:proofErr w:type="spellEnd"/>
      <w:r w:rsidRPr="000E5F2A">
        <w:rPr>
          <w:sz w:val="24"/>
          <w:szCs w:val="24"/>
        </w:rPr>
        <w:t xml:space="preserve"> za </w:t>
      </w:r>
      <w:proofErr w:type="spellStart"/>
      <w:r w:rsidRPr="000E5F2A">
        <w:rPr>
          <w:sz w:val="24"/>
          <w:szCs w:val="24"/>
        </w:rPr>
        <w:t>kvalifikaciju</w:t>
      </w:r>
      <w:proofErr w:type="spellEnd"/>
      <w:r w:rsidRPr="000E5F2A">
        <w:rPr>
          <w:sz w:val="24"/>
          <w:szCs w:val="24"/>
        </w:rPr>
        <w:t xml:space="preserve">, </w:t>
      </w:r>
      <w:proofErr w:type="spellStart"/>
      <w:r w:rsidRPr="000E5F2A">
        <w:rPr>
          <w:sz w:val="24"/>
          <w:szCs w:val="24"/>
        </w:rPr>
        <w:t>odnosno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ponuda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najmanje</w:t>
      </w:r>
      <w:proofErr w:type="spellEnd"/>
      <w:r w:rsidRPr="000E5F2A">
        <w:rPr>
          <w:sz w:val="24"/>
          <w:szCs w:val="24"/>
        </w:rPr>
        <w:t xml:space="preserve"> 15 dana od dana </w:t>
      </w:r>
      <w:proofErr w:type="spellStart"/>
      <w:r w:rsidRPr="000E5F2A">
        <w:rPr>
          <w:sz w:val="24"/>
          <w:szCs w:val="24"/>
        </w:rPr>
        <w:t>objavljivanja</w:t>
      </w:r>
      <w:proofErr w:type="spellEnd"/>
      <w:r w:rsidRPr="000E5F2A">
        <w:rPr>
          <w:sz w:val="24"/>
          <w:szCs w:val="24"/>
        </w:rPr>
        <w:t xml:space="preserve">, </w:t>
      </w:r>
      <w:proofErr w:type="spellStart"/>
      <w:r w:rsidRPr="000E5F2A">
        <w:rPr>
          <w:sz w:val="24"/>
          <w:szCs w:val="24"/>
        </w:rPr>
        <w:t>odnosno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dostavljanja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tenderske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dokumentacije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ili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izmjene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i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dopune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tenderske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dokumentacije</w:t>
      </w:r>
      <w:proofErr w:type="spellEnd"/>
      <w:r w:rsidRPr="000E5F2A">
        <w:rPr>
          <w:sz w:val="24"/>
          <w:szCs w:val="24"/>
        </w:rPr>
        <w:t>;</w:t>
      </w:r>
    </w:p>
    <w:p w14:paraId="68B453D2" w14:textId="77777777" w:rsidR="00923F51" w:rsidRPr="000E5F2A" w:rsidRDefault="00923F51" w:rsidP="00923F51">
      <w:pPr>
        <w:pStyle w:val="T30X"/>
        <w:ind w:left="567" w:hanging="283"/>
        <w:rPr>
          <w:sz w:val="24"/>
          <w:szCs w:val="24"/>
        </w:rPr>
      </w:pPr>
      <w:r w:rsidRPr="000E5F2A">
        <w:rPr>
          <w:sz w:val="24"/>
          <w:szCs w:val="24"/>
        </w:rPr>
        <w:t xml:space="preserve">   3) do </w:t>
      </w:r>
      <w:proofErr w:type="spellStart"/>
      <w:r w:rsidRPr="000E5F2A">
        <w:rPr>
          <w:sz w:val="24"/>
          <w:szCs w:val="24"/>
        </w:rPr>
        <w:t>isteka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polovine</w:t>
      </w:r>
      <w:proofErr w:type="spellEnd"/>
      <w:r w:rsidRPr="000E5F2A">
        <w:rPr>
          <w:sz w:val="24"/>
          <w:szCs w:val="24"/>
        </w:rPr>
        <w:t xml:space="preserve"> roka za </w:t>
      </w:r>
      <w:proofErr w:type="spellStart"/>
      <w:r w:rsidRPr="000E5F2A">
        <w:rPr>
          <w:sz w:val="24"/>
          <w:szCs w:val="24"/>
        </w:rPr>
        <w:t>podnošenje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prijava</w:t>
      </w:r>
      <w:proofErr w:type="spellEnd"/>
      <w:r w:rsidRPr="000E5F2A">
        <w:rPr>
          <w:sz w:val="24"/>
          <w:szCs w:val="24"/>
        </w:rPr>
        <w:t xml:space="preserve"> za </w:t>
      </w:r>
      <w:proofErr w:type="spellStart"/>
      <w:r w:rsidRPr="000E5F2A">
        <w:rPr>
          <w:sz w:val="24"/>
          <w:szCs w:val="24"/>
        </w:rPr>
        <w:t>kvalifikaciju</w:t>
      </w:r>
      <w:proofErr w:type="spellEnd"/>
      <w:r w:rsidRPr="000E5F2A">
        <w:rPr>
          <w:sz w:val="24"/>
          <w:szCs w:val="24"/>
        </w:rPr>
        <w:t xml:space="preserve">, </w:t>
      </w:r>
      <w:proofErr w:type="spellStart"/>
      <w:r w:rsidRPr="000E5F2A">
        <w:rPr>
          <w:sz w:val="24"/>
          <w:szCs w:val="24"/>
        </w:rPr>
        <w:t>odnosno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ponuda</w:t>
      </w:r>
      <w:proofErr w:type="spellEnd"/>
      <w:r w:rsidRPr="000E5F2A">
        <w:rPr>
          <w:sz w:val="24"/>
          <w:szCs w:val="24"/>
        </w:rPr>
        <w:t xml:space="preserve">, </w:t>
      </w:r>
      <w:proofErr w:type="spellStart"/>
      <w:r w:rsidRPr="000E5F2A">
        <w:rPr>
          <w:sz w:val="24"/>
          <w:szCs w:val="24"/>
        </w:rPr>
        <w:t>ako</w:t>
      </w:r>
      <w:proofErr w:type="spellEnd"/>
      <w:r w:rsidRPr="000E5F2A">
        <w:rPr>
          <w:sz w:val="24"/>
          <w:szCs w:val="24"/>
        </w:rPr>
        <w:t xml:space="preserve"> je </w:t>
      </w:r>
      <w:proofErr w:type="spellStart"/>
      <w:r w:rsidRPr="000E5F2A">
        <w:rPr>
          <w:sz w:val="24"/>
          <w:szCs w:val="24"/>
        </w:rPr>
        <w:t>rok</w:t>
      </w:r>
      <w:proofErr w:type="spellEnd"/>
      <w:r w:rsidRPr="000E5F2A">
        <w:rPr>
          <w:sz w:val="24"/>
          <w:szCs w:val="24"/>
        </w:rPr>
        <w:t xml:space="preserve"> za </w:t>
      </w:r>
      <w:proofErr w:type="spellStart"/>
      <w:r w:rsidRPr="000E5F2A">
        <w:rPr>
          <w:sz w:val="24"/>
          <w:szCs w:val="24"/>
        </w:rPr>
        <w:t>podnošenje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prijava</w:t>
      </w:r>
      <w:proofErr w:type="spellEnd"/>
      <w:r w:rsidRPr="000E5F2A">
        <w:rPr>
          <w:sz w:val="24"/>
          <w:szCs w:val="24"/>
        </w:rPr>
        <w:t xml:space="preserve"> za </w:t>
      </w:r>
      <w:proofErr w:type="spellStart"/>
      <w:r w:rsidRPr="000E5F2A">
        <w:rPr>
          <w:sz w:val="24"/>
          <w:szCs w:val="24"/>
        </w:rPr>
        <w:t>kvalifikaciju</w:t>
      </w:r>
      <w:proofErr w:type="spellEnd"/>
      <w:r w:rsidRPr="000E5F2A">
        <w:rPr>
          <w:sz w:val="24"/>
          <w:szCs w:val="24"/>
        </w:rPr>
        <w:t xml:space="preserve">, </w:t>
      </w:r>
      <w:proofErr w:type="spellStart"/>
      <w:r w:rsidRPr="000E5F2A">
        <w:rPr>
          <w:sz w:val="24"/>
          <w:szCs w:val="24"/>
        </w:rPr>
        <w:t>odnosno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ponuda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kraći</w:t>
      </w:r>
      <w:proofErr w:type="spellEnd"/>
      <w:r w:rsidRPr="000E5F2A">
        <w:rPr>
          <w:sz w:val="24"/>
          <w:szCs w:val="24"/>
        </w:rPr>
        <w:t xml:space="preserve"> od 15 dana od dana </w:t>
      </w:r>
      <w:proofErr w:type="spellStart"/>
      <w:r w:rsidRPr="000E5F2A">
        <w:rPr>
          <w:sz w:val="24"/>
          <w:szCs w:val="24"/>
        </w:rPr>
        <w:t>objavljivanja</w:t>
      </w:r>
      <w:proofErr w:type="spellEnd"/>
      <w:r w:rsidRPr="000E5F2A">
        <w:rPr>
          <w:sz w:val="24"/>
          <w:szCs w:val="24"/>
        </w:rPr>
        <w:t xml:space="preserve">, </w:t>
      </w:r>
      <w:proofErr w:type="spellStart"/>
      <w:r w:rsidRPr="000E5F2A">
        <w:rPr>
          <w:sz w:val="24"/>
          <w:szCs w:val="24"/>
        </w:rPr>
        <w:t>odnosno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dostavljanja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tenderske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dokumentacije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ili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izmjene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i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dopune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tenderske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dokumentacije</w:t>
      </w:r>
      <w:proofErr w:type="spellEnd"/>
      <w:r w:rsidRPr="000E5F2A">
        <w:rPr>
          <w:sz w:val="24"/>
          <w:szCs w:val="24"/>
        </w:rPr>
        <w:t xml:space="preserve">, a u </w:t>
      </w:r>
      <w:proofErr w:type="spellStart"/>
      <w:r w:rsidRPr="000E5F2A">
        <w:rPr>
          <w:sz w:val="24"/>
          <w:szCs w:val="24"/>
        </w:rPr>
        <w:t>slučaju</w:t>
      </w:r>
      <w:proofErr w:type="spellEnd"/>
      <w:r w:rsidRPr="000E5F2A">
        <w:rPr>
          <w:sz w:val="24"/>
          <w:szCs w:val="24"/>
        </w:rPr>
        <w:t xml:space="preserve"> da je </w:t>
      </w:r>
      <w:proofErr w:type="spellStart"/>
      <w:r w:rsidRPr="000E5F2A">
        <w:rPr>
          <w:sz w:val="24"/>
          <w:szCs w:val="24"/>
        </w:rPr>
        <w:t>posljednji</w:t>
      </w:r>
      <w:proofErr w:type="spellEnd"/>
      <w:r w:rsidRPr="000E5F2A">
        <w:rPr>
          <w:sz w:val="24"/>
          <w:szCs w:val="24"/>
        </w:rPr>
        <w:t xml:space="preserve"> dan roka za </w:t>
      </w:r>
      <w:proofErr w:type="spellStart"/>
      <w:r w:rsidRPr="000E5F2A">
        <w:rPr>
          <w:sz w:val="24"/>
          <w:szCs w:val="24"/>
        </w:rPr>
        <w:t>podnošenje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ponuda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kraći</w:t>
      </w:r>
      <w:proofErr w:type="spellEnd"/>
      <w:r w:rsidRPr="000E5F2A">
        <w:rPr>
          <w:sz w:val="24"/>
          <w:szCs w:val="24"/>
        </w:rPr>
        <w:t xml:space="preserve"> od 24 </w:t>
      </w:r>
      <w:proofErr w:type="spellStart"/>
      <w:r w:rsidRPr="000E5F2A">
        <w:rPr>
          <w:sz w:val="24"/>
          <w:szCs w:val="24"/>
        </w:rPr>
        <w:t>časa</w:t>
      </w:r>
      <w:proofErr w:type="spellEnd"/>
      <w:r w:rsidRPr="000E5F2A">
        <w:rPr>
          <w:sz w:val="24"/>
          <w:szCs w:val="24"/>
        </w:rPr>
        <w:t xml:space="preserve">, </w:t>
      </w:r>
      <w:proofErr w:type="spellStart"/>
      <w:r w:rsidRPr="000E5F2A">
        <w:rPr>
          <w:sz w:val="24"/>
          <w:szCs w:val="24"/>
        </w:rPr>
        <w:t>smatra</w:t>
      </w:r>
      <w:proofErr w:type="spellEnd"/>
      <w:r w:rsidRPr="000E5F2A">
        <w:rPr>
          <w:sz w:val="24"/>
          <w:szCs w:val="24"/>
        </w:rPr>
        <w:t xml:space="preserve"> se da </w:t>
      </w:r>
      <w:proofErr w:type="spellStart"/>
      <w:r w:rsidRPr="000E5F2A">
        <w:rPr>
          <w:sz w:val="24"/>
          <w:szCs w:val="24"/>
        </w:rPr>
        <w:t>rok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ističe</w:t>
      </w:r>
      <w:proofErr w:type="spellEnd"/>
      <w:r w:rsidRPr="000E5F2A">
        <w:rPr>
          <w:sz w:val="24"/>
          <w:szCs w:val="24"/>
        </w:rPr>
        <w:t xml:space="preserve"> </w:t>
      </w:r>
      <w:proofErr w:type="spellStart"/>
      <w:r w:rsidRPr="000E5F2A">
        <w:rPr>
          <w:sz w:val="24"/>
          <w:szCs w:val="24"/>
        </w:rPr>
        <w:t>istekom</w:t>
      </w:r>
      <w:proofErr w:type="spellEnd"/>
      <w:r w:rsidRPr="000E5F2A">
        <w:rPr>
          <w:sz w:val="24"/>
          <w:szCs w:val="24"/>
        </w:rPr>
        <w:t xml:space="preserve"> tog dana.</w:t>
      </w:r>
    </w:p>
    <w:p w14:paraId="690081BE" w14:textId="77777777" w:rsidR="00923F51" w:rsidRPr="000E5F2A" w:rsidRDefault="00923F51" w:rsidP="00923F51">
      <w:pPr>
        <w:tabs>
          <w:tab w:val="left" w:pos="5760"/>
        </w:tabs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537E49C9" w14:textId="77777777" w:rsidR="00923F51" w:rsidRPr="000E5F2A" w:rsidRDefault="00923F51" w:rsidP="00923F5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E5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Žalba se izjavljuje preko naručioca neposredno putem ESJN-a. Žalba koja nije podnesena na naprijed predviđeni način biće odbijena kao nedozvoljena.</w:t>
      </w:r>
    </w:p>
    <w:p w14:paraId="2EE19636" w14:textId="77777777" w:rsidR="00923F51" w:rsidRPr="000E5F2A" w:rsidRDefault="00923F51" w:rsidP="00923F5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1F4C6891" w14:textId="77777777" w:rsidR="00923F51" w:rsidRPr="000E5F2A" w:rsidRDefault="00923F51" w:rsidP="00923F51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highlight w:val="yellow"/>
          <w:lang w:val="sr-Latn-ME"/>
        </w:rPr>
      </w:pPr>
      <w:r w:rsidRPr="000E5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Podnosilac žalbe je dužan da uz žalbu priloži dokaz o uplati naknade za vođenje postupka u iznosu od 1% od procijenjene vrijednosti javne nabavke, a najviše 20.000,00 eura, na žiro račun Komisije za zaštitu prava broj 530-20240-15 kod NLB Montenegro banke A.D.</w:t>
      </w:r>
    </w:p>
    <w:p w14:paraId="51543913" w14:textId="77777777" w:rsidR="00923F51" w:rsidRPr="000E5F2A" w:rsidRDefault="00923F51" w:rsidP="00923F51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271E62CC" w14:textId="77777777" w:rsidR="00923F51" w:rsidRPr="000E5F2A" w:rsidRDefault="00923F51" w:rsidP="00923F51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E5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53C0FE3B" w14:textId="77777777" w:rsidR="00923F51" w:rsidRPr="000E5F2A" w:rsidRDefault="00923F51" w:rsidP="00923F51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</w:p>
    <w:p w14:paraId="2DE5FA45" w14:textId="77777777" w:rsidR="00923F51" w:rsidRPr="000E5F2A" w:rsidRDefault="00923F51" w:rsidP="00923F51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lang w:val="sr-Latn-ME"/>
        </w:rPr>
      </w:pPr>
      <w:r w:rsidRPr="000E5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 w:rsidRPr="000E5F2A">
          <w:rPr>
            <w:rStyle w:val="Hiperveza"/>
            <w:rFonts w:ascii="Times New Roman" w:hAnsi="Times New Roman" w:cs="Times New Roman"/>
            <w:sz w:val="24"/>
            <w:szCs w:val="24"/>
            <w:lang w:val="sr-Latn-ME"/>
          </w:rPr>
          <w:t>http://www.kontrola-nabavki.me/</w:t>
        </w:r>
      </w:hyperlink>
      <w:r w:rsidRPr="000E5F2A">
        <w:rPr>
          <w:rFonts w:ascii="Times New Roman" w:hAnsi="Times New Roman" w:cs="Times New Roman"/>
          <w:color w:val="000000"/>
          <w:sz w:val="24"/>
          <w:szCs w:val="24"/>
          <w:lang w:val="sr-Latn-ME"/>
        </w:rPr>
        <w:t>.“.</w:t>
      </w:r>
    </w:p>
    <w:p w14:paraId="6ABF04ED" w14:textId="77777777" w:rsidR="00923F51" w:rsidRPr="00C8482D" w:rsidRDefault="00923F51" w:rsidP="00923F51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lang w:val="sr-Latn-ME"/>
        </w:rPr>
      </w:pPr>
    </w:p>
    <w:p w14:paraId="3D2CEC76" w14:textId="77777777" w:rsidR="00923F51" w:rsidRPr="00C8482D" w:rsidRDefault="00923F51" w:rsidP="00923F51">
      <w:pPr>
        <w:tabs>
          <w:tab w:val="left" w:pos="5760"/>
        </w:tabs>
        <w:ind w:firstLine="567"/>
        <w:jc w:val="both"/>
        <w:rPr>
          <w:rFonts w:ascii="Times New Roman" w:hAnsi="Times New Roman" w:cs="Times New Roman"/>
          <w:color w:val="000000"/>
          <w:lang w:val="sr-Latn-ME"/>
        </w:rPr>
      </w:pPr>
    </w:p>
    <w:p w14:paraId="2BEFBD98" w14:textId="77777777" w:rsidR="00771E2E" w:rsidRPr="004E593A" w:rsidRDefault="00771E2E">
      <w:pPr>
        <w:rPr>
          <w:lang w:val="sr-Latn-ME"/>
        </w:rPr>
      </w:pPr>
    </w:p>
    <w:sectPr w:rsidR="00771E2E" w:rsidRPr="004E593A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D7C90" w14:textId="77777777" w:rsidR="00A53293" w:rsidRDefault="00A53293" w:rsidP="00AB36B4">
      <w:pPr>
        <w:spacing w:after="0" w:line="240" w:lineRule="auto"/>
      </w:pPr>
      <w:r>
        <w:separator/>
      </w:r>
    </w:p>
  </w:endnote>
  <w:endnote w:type="continuationSeparator" w:id="0">
    <w:p w14:paraId="7869FF20" w14:textId="77777777" w:rsidR="00A53293" w:rsidRDefault="00A53293" w:rsidP="00AB36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75E8A4" w14:textId="77777777" w:rsidR="001E79D4" w:rsidRPr="001E79D4" w:rsidRDefault="00657F40">
    <w:pPr>
      <w:tabs>
        <w:tab w:val="center" w:pos="4550"/>
        <w:tab w:val="left" w:pos="5818"/>
      </w:tabs>
      <w:ind w:right="260"/>
      <w:jc w:val="right"/>
      <w:rPr>
        <w:rFonts w:ascii="Arial" w:hAnsi="Arial" w:cs="Arial"/>
        <w:color w:val="222A35" w:themeColor="text2" w:themeShade="80"/>
      </w:rPr>
    </w:pP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PAGE 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981B13">
      <w:rPr>
        <w:rFonts w:ascii="Arial" w:hAnsi="Arial" w:cs="Arial"/>
        <w:noProof/>
        <w:color w:val="323E4F" w:themeColor="text2" w:themeShade="BF"/>
      </w:rPr>
      <w:t>10</w:t>
    </w:r>
    <w:r w:rsidRPr="001E79D4">
      <w:rPr>
        <w:rFonts w:ascii="Arial" w:hAnsi="Arial" w:cs="Arial"/>
        <w:color w:val="323E4F" w:themeColor="text2" w:themeShade="BF"/>
      </w:rPr>
      <w:fldChar w:fldCharType="end"/>
    </w:r>
    <w:r w:rsidRPr="001E79D4">
      <w:rPr>
        <w:rFonts w:ascii="Arial" w:hAnsi="Arial" w:cs="Arial"/>
        <w:color w:val="323E4F" w:themeColor="text2" w:themeShade="BF"/>
      </w:rPr>
      <w:t xml:space="preserve"> | </w:t>
    </w:r>
    <w:r w:rsidRPr="001E79D4">
      <w:rPr>
        <w:rFonts w:ascii="Arial" w:hAnsi="Arial" w:cs="Arial"/>
        <w:color w:val="323E4F" w:themeColor="text2" w:themeShade="BF"/>
      </w:rPr>
      <w:fldChar w:fldCharType="begin"/>
    </w:r>
    <w:r w:rsidRPr="001E79D4">
      <w:rPr>
        <w:rFonts w:ascii="Arial" w:hAnsi="Arial" w:cs="Arial"/>
        <w:color w:val="323E4F" w:themeColor="text2" w:themeShade="BF"/>
      </w:rPr>
      <w:instrText xml:space="preserve"> NUMPAGES  \* Arabic  \* MERGEFORMAT </w:instrText>
    </w:r>
    <w:r w:rsidRPr="001E79D4">
      <w:rPr>
        <w:rFonts w:ascii="Arial" w:hAnsi="Arial" w:cs="Arial"/>
        <w:color w:val="323E4F" w:themeColor="text2" w:themeShade="BF"/>
      </w:rPr>
      <w:fldChar w:fldCharType="separate"/>
    </w:r>
    <w:r w:rsidR="00981B13">
      <w:rPr>
        <w:rFonts w:ascii="Arial" w:hAnsi="Arial" w:cs="Arial"/>
        <w:noProof/>
        <w:color w:val="323E4F" w:themeColor="text2" w:themeShade="BF"/>
      </w:rPr>
      <w:t>10</w:t>
    </w:r>
    <w:r w:rsidRPr="001E79D4">
      <w:rPr>
        <w:rFonts w:ascii="Arial" w:hAnsi="Arial" w:cs="Arial"/>
        <w:color w:val="323E4F" w:themeColor="text2" w:themeShade="BF"/>
      </w:rPr>
      <w:fldChar w:fldCharType="end"/>
    </w:r>
  </w:p>
  <w:p w14:paraId="096A9BB8" w14:textId="77777777" w:rsidR="001E79D4" w:rsidRDefault="00A53293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7F58A3" w14:textId="77777777" w:rsidR="00A53293" w:rsidRDefault="00A53293" w:rsidP="00AB36B4">
      <w:pPr>
        <w:spacing w:after="0" w:line="240" w:lineRule="auto"/>
      </w:pPr>
      <w:r>
        <w:separator/>
      </w:r>
    </w:p>
  </w:footnote>
  <w:footnote w:type="continuationSeparator" w:id="0">
    <w:p w14:paraId="4984B1E6" w14:textId="77777777" w:rsidR="00A53293" w:rsidRDefault="00A53293" w:rsidP="00AB36B4">
      <w:pPr>
        <w:spacing w:after="0" w:line="240" w:lineRule="auto"/>
      </w:pPr>
      <w:r>
        <w:continuationSeparator/>
      </w:r>
    </w:p>
  </w:footnote>
  <w:footnote w:id="1">
    <w:p w14:paraId="02EFE925" w14:textId="77777777" w:rsidR="00AB36B4" w:rsidRDefault="00AB36B4" w:rsidP="00AB36B4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tačke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</w:t>
      </w:r>
    </w:p>
    <w:p w14:paraId="48CFE87D" w14:textId="77777777" w:rsidR="00AB36B4" w:rsidRPr="007F2BA0" w:rsidRDefault="00AB36B4" w:rsidP="00AB36B4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>
        <w:rPr>
          <w:rFonts w:ascii="Arial" w:hAnsi="Arial" w:cs="Arial"/>
          <w:sz w:val="14"/>
          <w:szCs w:val="16"/>
          <w:lang w:val="sr-Latn-ME"/>
        </w:rPr>
        <w:t>,</w:t>
      </w:r>
      <w:r w:rsidRPr="007F2BA0">
        <w:rPr>
          <w:rFonts w:ascii="Arial" w:hAnsi="Arial" w:cs="Arial"/>
          <w:sz w:val="14"/>
          <w:szCs w:val="16"/>
          <w:lang w:val="sr-Latn-ME"/>
        </w:rPr>
        <w:t>učilac neposredno UNOSI na ESJN elektronskim putem;</w:t>
      </w:r>
    </w:p>
  </w:footnote>
  <w:footnote w:id="2">
    <w:p w14:paraId="6B16D827" w14:textId="77777777" w:rsidR="00AB36B4" w:rsidRPr="007F2BA0" w:rsidRDefault="00AB36B4" w:rsidP="00AB36B4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666F51B8" w14:textId="77777777" w:rsidR="00AB36B4" w:rsidRPr="007F2BA0" w:rsidRDefault="00AB36B4" w:rsidP="00AB36B4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Podatke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iz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</w:rPr>
        <w:t>ta</w:t>
      </w:r>
      <w:r w:rsidRPr="00897C49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ke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579EDBEE" w14:textId="77777777" w:rsidR="00AB36B4" w:rsidRPr="007F2BA0" w:rsidRDefault="00AB36B4" w:rsidP="00AB36B4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</w:t>
      </w:r>
      <w:proofErr w:type="spellStart"/>
      <w:r w:rsidRPr="007F2BA0">
        <w:rPr>
          <w:rFonts w:ascii="Arial" w:hAnsi="Arial" w:cs="Arial"/>
          <w:sz w:val="14"/>
          <w:szCs w:val="16"/>
        </w:rPr>
        <w:t>tenderske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dokumentacije</w:t>
      </w:r>
      <w:proofErr w:type="spellEnd"/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04681C5F" w14:textId="77777777" w:rsidR="00AB36B4" w:rsidRPr="00367536" w:rsidRDefault="00AB36B4" w:rsidP="00AB36B4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proofErr w:type="spellStart"/>
      <w:r w:rsidRPr="007F2BA0">
        <w:rPr>
          <w:rFonts w:ascii="Arial" w:hAnsi="Arial" w:cs="Arial"/>
          <w:sz w:val="14"/>
          <w:szCs w:val="16"/>
        </w:rPr>
        <w:t>uklju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6"/>
        </w:rPr>
        <w:t>uju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>ć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sve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tro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>š</w:t>
      </w:r>
      <w:proofErr w:type="spellStart"/>
      <w:r w:rsidRPr="007F2BA0">
        <w:rPr>
          <w:rFonts w:ascii="Arial" w:hAnsi="Arial" w:cs="Arial"/>
          <w:sz w:val="14"/>
          <w:szCs w:val="16"/>
        </w:rPr>
        <w:t>kove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6"/>
        </w:rPr>
        <w:t>nagrade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i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mogu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>ć</w:t>
      </w:r>
      <w:r w:rsidRPr="007F2BA0">
        <w:rPr>
          <w:rFonts w:ascii="Arial" w:hAnsi="Arial" w:cs="Arial"/>
          <w:sz w:val="14"/>
          <w:szCs w:val="16"/>
        </w:rPr>
        <w:t>a</w:t>
      </w:r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obnavljanja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ugovora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na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osnovu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okvirnog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6"/>
        </w:rPr>
        <w:t>sporazuma</w:t>
      </w:r>
      <w:proofErr w:type="spellEnd"/>
      <w:r w:rsidRPr="00897C49">
        <w:rPr>
          <w:rFonts w:ascii="Arial" w:hAnsi="Arial" w:cs="Arial"/>
          <w:sz w:val="14"/>
          <w:szCs w:val="16"/>
          <w:lang w:val="sr-Latn-ME"/>
        </w:rPr>
        <w:t>.</w:t>
      </w:r>
    </w:p>
  </w:footnote>
  <w:footnote w:id="6">
    <w:p w14:paraId="291512FF" w14:textId="77777777" w:rsidR="00AB36B4" w:rsidRPr="007F2BA0" w:rsidRDefault="00AB36B4" w:rsidP="00AB36B4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28869A1A" w14:textId="77777777" w:rsidR="00AB36B4" w:rsidRPr="0083641C" w:rsidRDefault="00AB36B4" w:rsidP="00AB36B4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897C49">
        <w:rPr>
          <w:rFonts w:ascii="Arial" w:hAnsi="Arial" w:cs="Arial"/>
          <w:sz w:val="14"/>
          <w:szCs w:val="16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4ED2ACA3" w14:textId="77777777" w:rsidR="00AB36B4" w:rsidRPr="007F2BA0" w:rsidRDefault="00AB36B4" w:rsidP="00AB36B4">
      <w:pPr>
        <w:pStyle w:val="Tekstfusnote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4"/>
        </w:rPr>
        <w:footnoteRef/>
      </w:r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Ukoliko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je</w:t>
      </w:r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predvi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>đ</w:t>
      </w:r>
      <w:proofErr w:type="spellStart"/>
      <w:r w:rsidRPr="007F2BA0">
        <w:rPr>
          <w:rFonts w:ascii="Arial" w:hAnsi="Arial" w:cs="Arial"/>
          <w:sz w:val="14"/>
          <w:szCs w:val="14"/>
        </w:rPr>
        <w:t>eno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zaklju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>č</w:t>
      </w:r>
      <w:proofErr w:type="spellStart"/>
      <w:r w:rsidRPr="007F2BA0">
        <w:rPr>
          <w:rFonts w:ascii="Arial" w:hAnsi="Arial" w:cs="Arial"/>
          <w:sz w:val="14"/>
          <w:szCs w:val="14"/>
        </w:rPr>
        <w:t>ivanje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, </w:t>
      </w:r>
      <w:proofErr w:type="spellStart"/>
      <w:r w:rsidRPr="007F2BA0">
        <w:rPr>
          <w:rFonts w:ascii="Arial" w:hAnsi="Arial" w:cs="Arial"/>
          <w:sz w:val="14"/>
          <w:szCs w:val="14"/>
        </w:rPr>
        <w:t>garancija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ponude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se</w:t>
      </w:r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dostavlja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iznos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procijenjene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vrijednosti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predmeta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javne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nabavke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za</w:t>
      </w:r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r w:rsidRPr="007F2BA0">
        <w:rPr>
          <w:rFonts w:ascii="Arial" w:hAnsi="Arial" w:cs="Arial"/>
          <w:sz w:val="14"/>
          <w:szCs w:val="14"/>
        </w:rPr>
        <w:t>vrijeme</w:t>
      </w:r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trajanja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okvirnog</w:t>
      </w:r>
      <w:proofErr w:type="spellEnd"/>
      <w:r w:rsidRPr="00897C49">
        <w:rPr>
          <w:rFonts w:ascii="Arial" w:hAnsi="Arial" w:cs="Arial"/>
          <w:sz w:val="14"/>
          <w:szCs w:val="14"/>
          <w:lang w:val="sr-Latn-ME"/>
        </w:rPr>
        <w:t xml:space="preserve"> </w:t>
      </w:r>
      <w:proofErr w:type="spellStart"/>
      <w:r w:rsidRPr="007F2BA0">
        <w:rPr>
          <w:rFonts w:ascii="Arial" w:hAnsi="Arial" w:cs="Arial"/>
          <w:sz w:val="14"/>
          <w:szCs w:val="14"/>
        </w:rPr>
        <w:t>sporazuma</w:t>
      </w:r>
      <w:proofErr w:type="spellEnd"/>
    </w:p>
  </w:footnote>
  <w:footnote w:id="9">
    <w:p w14:paraId="0335D737" w14:textId="77777777" w:rsidR="00AB36B4" w:rsidRPr="002E211C" w:rsidRDefault="00AB36B4" w:rsidP="00AB36B4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 xml:space="preserve">U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ovom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dijelu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moguće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je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predvidjeti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raskid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,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kazne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i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ostale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elemente</w:t>
      </w:r>
      <w:proofErr w:type="spellEnd"/>
      <w:r w:rsidRPr="002E211C">
        <w:rPr>
          <w:rFonts w:ascii="Arial" w:hAnsi="Arial" w:cs="Arial"/>
          <w:color w:val="000000"/>
          <w:sz w:val="16"/>
          <w:szCs w:val="16"/>
        </w:rPr>
        <w:t xml:space="preserve"> </w:t>
      </w:r>
      <w:proofErr w:type="spellStart"/>
      <w:r w:rsidRPr="002E211C">
        <w:rPr>
          <w:rFonts w:ascii="Arial" w:hAnsi="Arial" w:cs="Arial"/>
          <w:color w:val="000000"/>
          <w:sz w:val="16"/>
          <w:szCs w:val="16"/>
        </w:rPr>
        <w:t>ugovora</w:t>
      </w:r>
      <w:proofErr w:type="spellEnd"/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hybridMultilevel"/>
    <w:tmpl w:val="CA32785C"/>
    <w:lvl w:ilvl="0" w:tplc="EF94C95E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284171E6"/>
    <w:multiLevelType w:val="hybridMultilevel"/>
    <w:tmpl w:val="D89C8022"/>
    <w:lvl w:ilvl="0" w:tplc="761226C0">
      <w:start w:val="1"/>
      <w:numFmt w:val="decimal"/>
      <w:lvlText w:val="%1."/>
      <w:lvlJc w:val="left"/>
      <w:pPr>
        <w:ind w:left="1080" w:hanging="72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495B67"/>
    <w:multiLevelType w:val="hybridMultilevel"/>
    <w:tmpl w:val="8018B17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BAF4296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10A29DE"/>
    <w:multiLevelType w:val="hybridMultilevel"/>
    <w:tmpl w:val="B470D2C2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7" w15:restartNumberingAfterBreak="0">
    <w:nsid w:val="6764291E"/>
    <w:multiLevelType w:val="hybridMultilevel"/>
    <w:tmpl w:val="1B108284"/>
    <w:lvl w:ilvl="0" w:tplc="9ECEF3B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4"/>
  </w:num>
  <w:num w:numId="5">
    <w:abstractNumId w:val="0"/>
  </w:num>
  <w:num w:numId="6">
    <w:abstractNumId w:val="7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B36B4"/>
    <w:rsid w:val="00003D03"/>
    <w:rsid w:val="000C47AA"/>
    <w:rsid w:val="000D7A46"/>
    <w:rsid w:val="000E5F2A"/>
    <w:rsid w:val="00214749"/>
    <w:rsid w:val="0046266E"/>
    <w:rsid w:val="004749D3"/>
    <w:rsid w:val="004E593A"/>
    <w:rsid w:val="005C04FD"/>
    <w:rsid w:val="00657F40"/>
    <w:rsid w:val="00660349"/>
    <w:rsid w:val="00717597"/>
    <w:rsid w:val="00771E2E"/>
    <w:rsid w:val="007737FD"/>
    <w:rsid w:val="00793FB6"/>
    <w:rsid w:val="00844683"/>
    <w:rsid w:val="008776F0"/>
    <w:rsid w:val="008F5FB6"/>
    <w:rsid w:val="009067FA"/>
    <w:rsid w:val="00923F51"/>
    <w:rsid w:val="00981B13"/>
    <w:rsid w:val="00A53293"/>
    <w:rsid w:val="00A55BBC"/>
    <w:rsid w:val="00AB36B4"/>
    <w:rsid w:val="00B05358"/>
    <w:rsid w:val="00B609BB"/>
    <w:rsid w:val="00BE0C64"/>
    <w:rsid w:val="00BE6170"/>
    <w:rsid w:val="00C4225C"/>
    <w:rsid w:val="00C8482D"/>
    <w:rsid w:val="00D05CA2"/>
    <w:rsid w:val="00D41282"/>
    <w:rsid w:val="00E84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7586C"/>
  <w15:chartTrackingRefBased/>
  <w15:docId w15:val="{6778A489-D9AA-421A-8C24-4A2543A01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drazumevanifontpasusa">
    <w:name w:val="Default Paragraph Font"/>
    <w:uiPriority w:val="1"/>
    <w:semiHidden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paragraph" w:styleId="Podnojestranice">
    <w:name w:val="footer"/>
    <w:basedOn w:val="Normal"/>
    <w:link w:val="PodnojestraniceChar"/>
    <w:uiPriority w:val="99"/>
    <w:semiHidden/>
    <w:unhideWhenUsed/>
    <w:rsid w:val="00AB36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semiHidden/>
    <w:rsid w:val="00AB36B4"/>
  </w:style>
  <w:style w:type="paragraph" w:styleId="Tekstfusnote">
    <w:name w:val="footnote text"/>
    <w:basedOn w:val="Normal"/>
    <w:link w:val="TekstfusnoteChar"/>
    <w:uiPriority w:val="99"/>
    <w:unhideWhenUsed/>
    <w:rsid w:val="00AB36B4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AB36B4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uiPriority w:val="99"/>
    <w:unhideWhenUsed/>
    <w:rsid w:val="00AB36B4"/>
    <w:rPr>
      <w:vertAlign w:val="superscript"/>
    </w:rPr>
  </w:style>
  <w:style w:type="character" w:styleId="Hiperveza">
    <w:name w:val="Hyperlink"/>
    <w:uiPriority w:val="99"/>
    <w:rsid w:val="00923F51"/>
    <w:rPr>
      <w:color w:val="0000FF"/>
      <w:u w:val="single"/>
    </w:rPr>
  </w:style>
  <w:style w:type="paragraph" w:customStyle="1" w:styleId="T30X">
    <w:name w:val="T30X"/>
    <w:basedOn w:val="Normal"/>
    <w:uiPriority w:val="99"/>
    <w:rsid w:val="00923F51"/>
    <w:pPr>
      <w:autoSpaceDE w:val="0"/>
      <w:autoSpaceDN w:val="0"/>
      <w:adjustRightInd w:val="0"/>
      <w:spacing w:before="60" w:after="60" w:line="240" w:lineRule="auto"/>
      <w:ind w:firstLine="283"/>
      <w:jc w:val="both"/>
    </w:pPr>
    <w:rPr>
      <w:rFonts w:ascii="Times New Roman" w:eastAsia="Times New Roman" w:hAnsi="Times New Roman" w:cs="Times New Roman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2120</Words>
  <Characters>12084</Characters>
  <Application>Microsoft Office Word</Application>
  <DocSecurity>0</DocSecurity>
  <Lines>100</Lines>
  <Paragraphs>28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14176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Nail Bajri</dc:creator>
  <cp:keywords/>
  <dc:description/>
  <cp:lastModifiedBy>Ana Dragićević</cp:lastModifiedBy>
  <cp:revision>2</cp:revision>
  <dcterms:created xsi:type="dcterms:W3CDTF">2026-05-28T19:29:00Z</dcterms:created>
  <dcterms:modified xsi:type="dcterms:W3CDTF">2026-05-28T19:29:00Z</dcterms:modified>
</cp:coreProperties>
</file>