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765" w:rsidRPr="00F47915" w:rsidRDefault="001E7765" w:rsidP="001E7765">
      <w:pPr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 w:rsidRPr="00F47915">
        <w:rPr>
          <w:rFonts w:asciiTheme="minorHAnsi" w:hAnsiTheme="minorHAnsi" w:cstheme="minorHAnsi"/>
          <w:b/>
          <w:bCs/>
          <w:sz w:val="22"/>
          <w:szCs w:val="22"/>
        </w:rPr>
        <w:t>Tehnička</w:t>
      </w:r>
      <w:proofErr w:type="spellEnd"/>
      <w:r w:rsidR="00F1640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F47915">
        <w:rPr>
          <w:rFonts w:asciiTheme="minorHAnsi" w:hAnsiTheme="minorHAnsi" w:cstheme="minorHAnsi"/>
          <w:b/>
          <w:bCs/>
          <w:sz w:val="22"/>
          <w:szCs w:val="22"/>
        </w:rPr>
        <w:t>specifikaci</w:t>
      </w:r>
      <w:r>
        <w:rPr>
          <w:rFonts w:asciiTheme="minorHAnsi" w:hAnsiTheme="minorHAnsi" w:cstheme="minorHAnsi"/>
          <w:b/>
          <w:bCs/>
          <w:sz w:val="22"/>
          <w:szCs w:val="22"/>
        </w:rPr>
        <w:t>ja</w:t>
      </w:r>
      <w:proofErr w:type="spellEnd"/>
      <w:r w:rsidR="00F1640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F47915">
        <w:rPr>
          <w:rFonts w:asciiTheme="minorHAnsi" w:hAnsiTheme="minorHAnsi" w:cstheme="minorHAnsi"/>
          <w:b/>
          <w:bCs/>
          <w:sz w:val="22"/>
          <w:szCs w:val="22"/>
        </w:rPr>
        <w:t>neop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  <w:lang w:val="hr-HR"/>
        </w:rPr>
        <w:t>h</w:t>
      </w:r>
      <w:proofErr w:type="spellStart"/>
      <w:r w:rsidRPr="00F47915">
        <w:rPr>
          <w:rFonts w:asciiTheme="minorHAnsi" w:hAnsiTheme="minorHAnsi" w:cstheme="minorHAnsi"/>
          <w:b/>
          <w:bCs/>
          <w:sz w:val="22"/>
          <w:szCs w:val="22"/>
        </w:rPr>
        <w:t>odne</w:t>
      </w:r>
      <w:proofErr w:type="spellEnd"/>
      <w:r w:rsidR="00F1640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F47915">
        <w:rPr>
          <w:rFonts w:asciiTheme="minorHAnsi" w:hAnsiTheme="minorHAnsi" w:cstheme="minorHAnsi"/>
          <w:b/>
          <w:bCs/>
          <w:sz w:val="22"/>
          <w:szCs w:val="22"/>
        </w:rPr>
        <w:t>opreme</w:t>
      </w:r>
      <w:proofErr w:type="spellEnd"/>
    </w:p>
    <w:p w:rsidR="001E7765" w:rsidRPr="00F47915" w:rsidRDefault="001E7765" w:rsidP="001E7765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10916" w:type="dxa"/>
        <w:tblInd w:w="-998" w:type="dxa"/>
        <w:tblLayout w:type="fixed"/>
        <w:tblLook w:val="04A0"/>
      </w:tblPr>
      <w:tblGrid>
        <w:gridCol w:w="567"/>
        <w:gridCol w:w="1419"/>
        <w:gridCol w:w="7229"/>
        <w:gridCol w:w="992"/>
        <w:gridCol w:w="709"/>
      </w:tblGrid>
      <w:tr w:rsidR="001E7765" w:rsidRPr="00F47915" w:rsidTr="007448AE">
        <w:tc>
          <w:tcPr>
            <w:tcW w:w="567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141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Digitalni</w:t>
            </w:r>
            <w:proofErr w:type="spellEnd"/>
            <w:r w:rsidR="005865B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pametni</w:t>
            </w:r>
            <w:proofErr w:type="spellEnd"/>
            <w:r w:rsidR="005865B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bioskopski</w:t>
            </w:r>
            <w:proofErr w:type="spellEnd"/>
            <w:r w:rsidR="005865B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projektor</w:t>
            </w:r>
            <w:proofErr w:type="spellEnd"/>
          </w:p>
        </w:tc>
        <w:tc>
          <w:tcPr>
            <w:tcW w:w="7229" w:type="dxa"/>
          </w:tcPr>
          <w:p w:rsidR="001E776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  <w:r w:rsidRPr="00F47915">
              <w:rPr>
                <w:rFonts w:asciiTheme="minorHAnsi" w:hAnsiTheme="minorHAnsi" w:cstheme="minorHAnsi"/>
                <w:lang w:val="de-DE"/>
              </w:rPr>
              <w:t>Nabavka,isporuka, instalacija digitalnog pametnog bioskopskog projektora minimalno sledećih karakteristika:</w:t>
            </w:r>
          </w:p>
          <w:p w:rsidR="001E7765" w:rsidRPr="00B07656" w:rsidRDefault="001E7765" w:rsidP="007448AE">
            <w:pPr>
              <w:jc w:val="both"/>
              <w:rPr>
                <w:rFonts w:asciiTheme="minorHAnsi" w:hAnsiTheme="minorHAnsi" w:cstheme="minorHAnsi"/>
                <w:lang w:val="de-DE"/>
              </w:rPr>
            </w:pPr>
          </w:p>
          <w:p w:rsidR="001E7765" w:rsidRPr="00B07656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  <w:r w:rsidRPr="00B07656">
              <w:rPr>
                <w:rFonts w:asciiTheme="minorHAnsi" w:hAnsiTheme="minorHAnsi" w:cstheme="minorHAnsi"/>
                <w:lang w:val="de-DE"/>
              </w:rPr>
              <w:t xml:space="preserve"> • Reprodukcija 2D i 3D sadržaja u skladu sa DCI specifikacijama</w:t>
            </w:r>
          </w:p>
          <w:p w:rsidR="001E7765" w:rsidRPr="00B07656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  <w:r w:rsidRPr="00B07656">
              <w:rPr>
                <w:rFonts w:asciiTheme="minorHAnsi" w:hAnsiTheme="minorHAnsi" w:cstheme="minorHAnsi"/>
                <w:lang w:val="de-DE"/>
              </w:rPr>
              <w:t xml:space="preserve"> • Ponuđeni projektor mora posjedovati sertifikat u skladu sa sa DCI specifikacijama</w:t>
            </w:r>
          </w:p>
          <w:p w:rsidR="001E7765" w:rsidRPr="00B07656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  <w:r w:rsidRPr="00B07656">
              <w:rPr>
                <w:rFonts w:asciiTheme="minorHAnsi" w:hAnsiTheme="minorHAnsi" w:cstheme="minorHAnsi"/>
                <w:lang w:val="de-DE"/>
              </w:rPr>
              <w:t xml:space="preserve"> • DLP tehnologija sa minimalo </w:t>
            </w:r>
            <w:r>
              <w:rPr>
                <w:rFonts w:asciiTheme="minorHAnsi" w:hAnsiTheme="minorHAnsi" w:cstheme="minorHAnsi"/>
                <w:lang w:val="de-DE"/>
              </w:rPr>
              <w:t>3x</w:t>
            </w:r>
            <w:r w:rsidRPr="00B07656">
              <w:rPr>
                <w:rFonts w:asciiTheme="minorHAnsi" w:hAnsiTheme="minorHAnsi" w:cstheme="minorHAnsi"/>
                <w:lang w:val="de-DE"/>
              </w:rPr>
              <w:t>0,69"</w:t>
            </w:r>
            <w:r>
              <w:rPr>
                <w:rFonts w:asciiTheme="minorHAnsi" w:hAnsiTheme="minorHAnsi" w:cstheme="minorHAnsi"/>
                <w:lang w:val="de-DE"/>
              </w:rPr>
              <w:t>u2K</w:t>
            </w:r>
            <w:r w:rsidRPr="00B07656">
              <w:rPr>
                <w:rFonts w:asciiTheme="minorHAnsi" w:hAnsiTheme="minorHAnsi" w:cstheme="minorHAnsi"/>
                <w:lang w:val="de-DE"/>
              </w:rPr>
              <w:t xml:space="preserve"> chip</w:t>
            </w:r>
          </w:p>
          <w:p w:rsidR="001E7765" w:rsidRPr="00F4791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  <w:r w:rsidRPr="00B07656">
              <w:rPr>
                <w:rFonts w:asciiTheme="minorHAnsi" w:hAnsiTheme="minorHAnsi" w:cstheme="minorHAnsi"/>
                <w:lang w:val="de-DE"/>
              </w:rPr>
              <w:t xml:space="preserve"> • Mogućnost ugradnje kartice digitalnog cinema servera: Najmanje IMS generacije Reprodukcija digitalnog zapisa: - Podržane rezolucije sadržaja za reprodukciju: 2K - Izvorna rezolucija: 2048 x 1080 piksela Podrška za reprodukciju 3D sadržaja - aktivnim ili polarizacionim 3D sistemom - Podrška za immersive audio standarde - Kontrast: Najmanje 2200:1 nativno Mogućnost upravljanja svim parametrima projektora: - Putem upravljačko kontrolnog računara - Klijentska web aplikacija -Podržan raspon boja: Najmanje DCI P3 Izvor svjetlosti: - Laser - Životni vijek:  </w:t>
            </w:r>
            <w:r>
              <w:rPr>
                <w:rFonts w:asciiTheme="minorHAnsi" w:hAnsiTheme="minorHAnsi" w:cstheme="minorHAnsi"/>
                <w:lang w:val="de-DE"/>
              </w:rPr>
              <w:t>minimum 5</w:t>
            </w:r>
            <w:r w:rsidRPr="00B07656">
              <w:rPr>
                <w:rFonts w:asciiTheme="minorHAnsi" w:hAnsiTheme="minorHAnsi" w:cstheme="minorHAnsi"/>
                <w:lang w:val="de-DE"/>
              </w:rPr>
              <w:t>0,000 sati Konekcije: - Mrežni RJ-45 konektor - Za integraciju u TMS/SMS i drugo "remote" upravljanje projektorom - Za 3D nadogradnju eksternim nezavisnim uređajem - Napajanje: Standardno monofazno 230V - Potrošnja: Maksimalno 1,</w:t>
            </w:r>
            <w:r>
              <w:rPr>
                <w:rFonts w:asciiTheme="minorHAnsi" w:hAnsiTheme="minorHAnsi" w:cstheme="minorHAnsi"/>
                <w:lang w:val="de-DE"/>
              </w:rPr>
              <w:t>2</w:t>
            </w:r>
            <w:r w:rsidRPr="00B07656">
              <w:rPr>
                <w:rFonts w:asciiTheme="minorHAnsi" w:hAnsiTheme="minorHAnsi" w:cstheme="minorHAnsi"/>
                <w:lang w:val="de-DE"/>
              </w:rPr>
              <w:t xml:space="preserve"> kW - Toplotna disipacija: Maksimalno 4000 BTU/h - Intenzitet buke: Maksimalno 45 dB Projektor mora imati integrisanu serversku karticu mininalnih karakteristika: - Arhitektura: Najmanje IMS klase - Kompatibilan sa DCI CTP verzije 1.2 - Mogućnost udaljenog upravljanja svi</w:t>
            </w:r>
            <w:r>
              <w:rPr>
                <w:rFonts w:asciiTheme="minorHAnsi" w:hAnsiTheme="minorHAnsi" w:cstheme="minorHAnsi"/>
                <w:lang w:val="de-DE"/>
              </w:rPr>
              <w:t>h</w:t>
            </w:r>
            <w:r w:rsidRPr="00B07656">
              <w:rPr>
                <w:rFonts w:asciiTheme="minorHAnsi" w:hAnsiTheme="minorHAnsi" w:cstheme="minorHAnsi"/>
                <w:lang w:val="de-DE"/>
              </w:rPr>
              <w:t xml:space="preserve"> elemenata, uključujući i show creation i scheduling - Reprodukcija sadržaja: Najmanje 2K 3D HFR DCI kompatibilni - RAID 5 kontroler Mogućnosti reprodukcije - minimalno: - Preklapanje između sadržaja različitih rezolucija i frame- ratea u istom redosledu prikaza - Preklapanje između DCI sadržaja i alternativnog sadržaja u istom redosledu prikaza - DCI High Frame Rates 2K 3D sadržaj do 120fps (60fps po oku) - Podržani formati: Minimalno JPEG 2000, MPEG-2 - Podrška za prikaz streaming Live IP sadržaja Podržani ulazi - Minimalno: - 2x HDMI2.0a - 2x 3G-SDI - 16x AES/EBU audio kanala - 8x GPI, 8x GPO - 2x GBE interfejs za unos sadržaja - Minimalno 2x USB 3.0 interfejs Prostor za čuvanje podataka: - Minimalno 2TB efektivnog prostora za skladištenje podataka - sadržaja - RAID 5 kontroler Objektiv mora imati minimalno sledeće karakteristike: - Objektiv mora omogućiti maksimalnu iskorišćenost projekcione površine - projekcionog platna-dimenzija: </w:t>
            </w:r>
            <w:r>
              <w:rPr>
                <w:rFonts w:asciiTheme="minorHAnsi" w:hAnsiTheme="minorHAnsi" w:cstheme="minorHAnsi"/>
                <w:lang w:val="de-DE"/>
              </w:rPr>
              <w:t>6.50</w:t>
            </w:r>
            <w:r w:rsidRPr="00B07656">
              <w:rPr>
                <w:rFonts w:asciiTheme="minorHAnsi" w:hAnsiTheme="minorHAnsi" w:cstheme="minorHAnsi"/>
                <w:lang w:val="de-DE"/>
              </w:rPr>
              <w:t xml:space="preserve"> m x </w:t>
            </w:r>
            <w:r>
              <w:rPr>
                <w:rFonts w:asciiTheme="minorHAnsi" w:hAnsiTheme="minorHAnsi" w:cstheme="minorHAnsi"/>
                <w:lang w:val="de-DE"/>
              </w:rPr>
              <w:t>4.00</w:t>
            </w:r>
            <w:r w:rsidRPr="00B07656">
              <w:rPr>
                <w:rFonts w:asciiTheme="minorHAnsi" w:hAnsiTheme="minorHAnsi" w:cstheme="minorHAnsi"/>
                <w:lang w:val="de-DE"/>
              </w:rPr>
              <w:t xml:space="preserve"> m - Objektiv mora biti podržan od strane proizvođača projektora i kompatibilan sa ponuđenim projektorom - Objektiv mora omogućiti pravilnu reprodukciju slike u formatima: - 1.85 - rezolucija 1998x1080 piksela - 2.39 - rezolucija 2048x858 piksela Objektiv mora imati motorizovanu funkciju povećanja (Zoom) i fokusiranja (Focus) - Automatiski odabir podešavanja za sve podržane formate Podržana udaljenost projekcije: 2</w:t>
            </w:r>
            <w:r>
              <w:rPr>
                <w:rFonts w:asciiTheme="minorHAnsi" w:hAnsiTheme="minorHAnsi" w:cstheme="minorHAnsi"/>
                <w:lang w:val="de-DE"/>
              </w:rPr>
              <w:t>3</w:t>
            </w:r>
            <w:r w:rsidRPr="00B07656">
              <w:rPr>
                <w:rFonts w:asciiTheme="minorHAnsi" w:hAnsiTheme="minorHAnsi" w:cstheme="minorHAnsi"/>
                <w:lang w:val="de-DE"/>
              </w:rPr>
              <w:t xml:space="preserve">m </w:t>
            </w:r>
            <w:r>
              <w:rPr>
                <w:rFonts w:asciiTheme="minorHAnsi" w:hAnsiTheme="minorHAnsi" w:cstheme="minorHAnsi"/>
                <w:lang w:val="de-DE"/>
              </w:rPr>
              <w:br/>
            </w:r>
            <w:r w:rsidRPr="00B07656">
              <w:rPr>
                <w:rFonts w:asciiTheme="minorHAnsi" w:hAnsiTheme="minorHAnsi" w:cstheme="minorHAnsi"/>
                <w:lang w:val="de-DE"/>
              </w:rPr>
              <w:t>- Minimalna jačina izlaznog svjetlosnog snopa iz projektora: Minimalno 8.000 lm</w:t>
            </w:r>
          </w:p>
          <w:p w:rsidR="001E7765" w:rsidRPr="00F07532" w:rsidRDefault="001E7765" w:rsidP="001E776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lang w:val="de-DE"/>
              </w:rPr>
            </w:pPr>
            <w:r>
              <w:rPr>
                <w:rFonts w:cstheme="minorHAnsi"/>
                <w:lang w:val="de-DE"/>
              </w:rPr>
              <w:t>Uz projektor mora biti isporu</w:t>
            </w:r>
            <w:r>
              <w:rPr>
                <w:rFonts w:cstheme="minorHAnsi"/>
              </w:rPr>
              <w:t>čeno i montirano adekvatno postolje koje ima mogućnost skladištenja UPS uređaja unutar postolja</w:t>
            </w:r>
          </w:p>
        </w:tc>
        <w:tc>
          <w:tcPr>
            <w:tcW w:w="992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Komad</w:t>
            </w:r>
            <w:proofErr w:type="spellEnd"/>
          </w:p>
        </w:tc>
        <w:tc>
          <w:tcPr>
            <w:tcW w:w="70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>1</w:t>
            </w:r>
          </w:p>
        </w:tc>
      </w:tr>
      <w:tr w:rsidR="001E7765" w:rsidRPr="00F47915" w:rsidTr="007448AE">
        <w:tc>
          <w:tcPr>
            <w:tcW w:w="567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141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Upravljački</w:t>
            </w:r>
            <w:proofErr w:type="spellEnd"/>
            <w:r w:rsidR="005865B6">
              <w:rPr>
                <w:rFonts w:asciiTheme="minorHAnsi" w:hAnsiTheme="minorHAnsi" w:cstheme="minorHAnsi"/>
              </w:rPr>
              <w:t xml:space="preserve"> </w:t>
            </w:r>
            <w:r w:rsidRPr="00F47915">
              <w:rPr>
                <w:rFonts w:asciiTheme="minorHAnsi" w:hAnsiTheme="minorHAnsi" w:cstheme="minorHAnsi"/>
              </w:rPr>
              <w:t xml:space="preserve">notebook </w:t>
            </w:r>
            <w:proofErr w:type="spellStart"/>
            <w:r w:rsidRPr="00F47915">
              <w:rPr>
                <w:rFonts w:asciiTheme="minorHAnsi" w:hAnsiTheme="minorHAnsi" w:cstheme="minorHAnsi"/>
              </w:rPr>
              <w:lastRenderedPageBreak/>
              <w:t>računar</w:t>
            </w:r>
            <w:proofErr w:type="spellEnd"/>
          </w:p>
        </w:tc>
        <w:tc>
          <w:tcPr>
            <w:tcW w:w="7229" w:type="dxa"/>
          </w:tcPr>
          <w:p w:rsidR="001E7765" w:rsidRPr="00F4791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  <w:r w:rsidRPr="00F47915">
              <w:rPr>
                <w:rFonts w:asciiTheme="minorHAnsi" w:hAnsiTheme="minorHAnsi" w:cstheme="minorHAnsi"/>
                <w:lang w:val="de-DE"/>
              </w:rPr>
              <w:lastRenderedPageBreak/>
              <w:t>Naba</w:t>
            </w:r>
            <w:r>
              <w:rPr>
                <w:rFonts w:asciiTheme="minorHAnsi" w:hAnsiTheme="minorHAnsi" w:cstheme="minorHAnsi"/>
                <w:lang w:val="de-DE"/>
              </w:rPr>
              <w:t>v</w:t>
            </w:r>
            <w:r w:rsidRPr="00F47915">
              <w:rPr>
                <w:rFonts w:asciiTheme="minorHAnsi" w:hAnsiTheme="minorHAnsi" w:cstheme="minorHAnsi"/>
                <w:lang w:val="de-DE"/>
              </w:rPr>
              <w:t>ka, isporuka, instalacija upravljačkog notebook računara minimalno sledećih karakteristika:</w:t>
            </w:r>
          </w:p>
          <w:p w:rsidR="001E7765" w:rsidRPr="00F4791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</w:p>
          <w:p w:rsidR="001E7765" w:rsidRPr="005E5278" w:rsidRDefault="001E7765" w:rsidP="001E7765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theme="minorHAnsi"/>
                <w:lang w:val="de-DE"/>
              </w:rPr>
            </w:pPr>
            <w:r w:rsidRPr="005E5278">
              <w:rPr>
                <w:rFonts w:cstheme="minorHAnsi"/>
                <w:lang w:val="de-DE"/>
              </w:rPr>
              <w:t>•      Procesor: minimalno 8 jezgara 16niti, radna frekvencija</w:t>
            </w:r>
            <w:r>
              <w:rPr>
                <w:rFonts w:cstheme="minorHAnsi"/>
                <w:lang w:val="de-DE"/>
              </w:rPr>
              <w:t xml:space="preserve"> 2Ghz, u boost režimu</w:t>
            </w:r>
            <w:r w:rsidRPr="005E5278">
              <w:rPr>
                <w:rFonts w:cstheme="minorHAnsi"/>
                <w:lang w:val="de-DE"/>
              </w:rPr>
              <w:t xml:space="preserve">  5GHz, keš 16MB, integrisana grafika.</w:t>
            </w:r>
          </w:p>
          <w:p w:rsidR="001E7765" w:rsidRPr="005E5278" w:rsidRDefault="001E7765" w:rsidP="001E7765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theme="minorHAnsi"/>
                <w:lang w:val="de-DE"/>
              </w:rPr>
            </w:pPr>
            <w:r w:rsidRPr="005E5278">
              <w:rPr>
                <w:rFonts w:cstheme="minorHAnsi"/>
                <w:lang w:val="de-DE"/>
              </w:rPr>
              <w:t xml:space="preserve">•     Memorija: 16 GB DDR5 5600MT/s </w:t>
            </w:r>
          </w:p>
          <w:p w:rsidR="001E7765" w:rsidRPr="005E5278" w:rsidRDefault="001E7765" w:rsidP="001E7765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theme="minorHAnsi"/>
                <w:lang w:val="de-DE"/>
              </w:rPr>
            </w:pPr>
            <w:r w:rsidRPr="005E5278">
              <w:rPr>
                <w:rFonts w:cstheme="minorHAnsi"/>
                <w:lang w:val="de-DE"/>
              </w:rPr>
              <w:t>•     Disk: 1TB  SSD</w:t>
            </w:r>
          </w:p>
          <w:p w:rsidR="001E7765" w:rsidRPr="005E5278" w:rsidRDefault="001E7765" w:rsidP="001E7765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theme="minorHAnsi"/>
                <w:lang w:val="de-DE"/>
              </w:rPr>
            </w:pPr>
            <w:r w:rsidRPr="005E5278">
              <w:rPr>
                <w:rFonts w:cstheme="minorHAnsi"/>
                <w:lang w:val="de-DE"/>
              </w:rPr>
              <w:t>•     Ekran: 14”WUXGA, 1920 x 1200, IPS WLED, 300nita</w:t>
            </w:r>
          </w:p>
          <w:p w:rsidR="001E7765" w:rsidRPr="005E5278" w:rsidRDefault="001E7765" w:rsidP="001E7765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theme="minorHAnsi"/>
                <w:lang w:val="de-DE"/>
              </w:rPr>
            </w:pPr>
            <w:r w:rsidRPr="005E5278">
              <w:rPr>
                <w:rFonts w:cstheme="minorHAnsi"/>
                <w:lang w:val="de-DE"/>
              </w:rPr>
              <w:t>•     Zvuk: integrisan, ugrađeni stereo zvučnici, integrisan dual-array mikrofon</w:t>
            </w:r>
          </w:p>
          <w:p w:rsidR="001E7765" w:rsidRPr="005E5278" w:rsidRDefault="001E7765" w:rsidP="001E7765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theme="minorHAnsi"/>
                <w:lang w:val="de-DE"/>
              </w:rPr>
            </w:pPr>
            <w:r w:rsidRPr="005E5278">
              <w:rPr>
                <w:rFonts w:cstheme="minorHAnsi"/>
                <w:lang w:val="de-DE"/>
              </w:rPr>
              <w:t>•     Portovi: 2xThunderbolt 4 sa USB Tip C, 2xUSB 3.2gen1, 1x HDMI,audio priključak</w:t>
            </w:r>
            <w:r>
              <w:rPr>
                <w:rFonts w:cstheme="minorHAnsi"/>
                <w:lang w:val="de-DE"/>
              </w:rPr>
              <w:t>,RJ45</w:t>
            </w:r>
          </w:p>
          <w:p w:rsidR="001E7765" w:rsidRPr="005E5278" w:rsidRDefault="001E7765" w:rsidP="001E7765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theme="minorHAnsi"/>
                <w:lang w:val="de-DE"/>
              </w:rPr>
            </w:pPr>
            <w:r w:rsidRPr="005E5278">
              <w:rPr>
                <w:rFonts w:cstheme="minorHAnsi"/>
                <w:lang w:val="de-DE"/>
              </w:rPr>
              <w:t>•     Baterija 56WHr</w:t>
            </w:r>
          </w:p>
          <w:p w:rsidR="001E7765" w:rsidRPr="005E5278" w:rsidRDefault="001E7765" w:rsidP="001E7765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theme="minorHAnsi"/>
                <w:lang w:val="de-DE"/>
              </w:rPr>
            </w:pPr>
            <w:r w:rsidRPr="005E5278">
              <w:rPr>
                <w:rFonts w:cstheme="minorHAnsi"/>
                <w:lang w:val="de-DE"/>
              </w:rPr>
              <w:t>•     Tastatura: YU set karaktera</w:t>
            </w:r>
          </w:p>
          <w:p w:rsidR="001E7765" w:rsidRPr="005E5278" w:rsidRDefault="001E7765" w:rsidP="001E7765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theme="minorHAnsi"/>
                <w:lang w:val="de-DE"/>
              </w:rPr>
            </w:pPr>
            <w:r w:rsidRPr="005E5278">
              <w:rPr>
                <w:rFonts w:cstheme="minorHAnsi"/>
                <w:lang w:val="de-DE"/>
              </w:rPr>
              <w:t>•     Mreža: Integrisan gigabit ethernet RJ-45, ugrađen Wi-Fi  i Bluetooth. Mreža mora biti ugrađena u notebook, nije dozvoljeno korišćenje USB adaptera</w:t>
            </w:r>
          </w:p>
          <w:p w:rsidR="001E7765" w:rsidRPr="005E5278" w:rsidRDefault="001E7765" w:rsidP="001E7765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theme="minorHAnsi"/>
                <w:lang w:val="de-DE"/>
              </w:rPr>
            </w:pPr>
            <w:r w:rsidRPr="005E5278">
              <w:rPr>
                <w:rFonts w:cstheme="minorHAnsi"/>
                <w:lang w:val="de-DE"/>
              </w:rPr>
              <w:t>•     Web kamera: 5MP IR kamera</w:t>
            </w:r>
          </w:p>
          <w:p w:rsidR="001E7765" w:rsidRPr="005E5278" w:rsidRDefault="001E7765" w:rsidP="001E7765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theme="minorHAnsi"/>
                <w:lang w:val="de-DE"/>
              </w:rPr>
            </w:pPr>
            <w:r w:rsidRPr="005E5278">
              <w:rPr>
                <w:rFonts w:cstheme="minorHAnsi"/>
                <w:lang w:val="de-DE"/>
              </w:rPr>
              <w:t>•     Operativni sistem: Windows 11 Professional.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theme="minorHAnsi"/>
                <w:lang w:val="de-DE"/>
              </w:rPr>
            </w:pPr>
            <w:r w:rsidRPr="005E5278">
              <w:rPr>
                <w:rFonts w:cstheme="minorHAnsi"/>
                <w:lang w:val="de-DE"/>
              </w:rPr>
              <w:t>•     Uz notebook je neophodno isporučiti upravljački softver - aplikaciju za upravljanje projektorom</w:t>
            </w:r>
          </w:p>
        </w:tc>
        <w:tc>
          <w:tcPr>
            <w:tcW w:w="992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lastRenderedPageBreak/>
              <w:t>Komad</w:t>
            </w:r>
            <w:proofErr w:type="spellEnd"/>
          </w:p>
        </w:tc>
        <w:tc>
          <w:tcPr>
            <w:tcW w:w="70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>1</w:t>
            </w:r>
          </w:p>
        </w:tc>
      </w:tr>
      <w:tr w:rsidR="001E7765" w:rsidRPr="00F47915" w:rsidTr="007448AE">
        <w:tc>
          <w:tcPr>
            <w:tcW w:w="567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3.</w:t>
            </w:r>
          </w:p>
        </w:tc>
        <w:tc>
          <w:tcPr>
            <w:tcW w:w="141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Upravljački</w:t>
            </w:r>
            <w:proofErr w:type="spellEnd"/>
            <w:r w:rsidRPr="00F47915">
              <w:rPr>
                <w:rFonts w:asciiTheme="minorHAnsi" w:hAnsiTheme="minorHAnsi" w:cstheme="minorHAnsi"/>
              </w:rPr>
              <w:t xml:space="preserve"> tablet</w:t>
            </w:r>
            <w:r w:rsidR="005865B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računar</w:t>
            </w:r>
            <w:proofErr w:type="spellEnd"/>
          </w:p>
        </w:tc>
        <w:tc>
          <w:tcPr>
            <w:tcW w:w="7229" w:type="dxa"/>
          </w:tcPr>
          <w:p w:rsidR="001E7765" w:rsidRDefault="001E7765" w:rsidP="007448AE">
            <w:pPr>
              <w:rPr>
                <w:rFonts w:asciiTheme="minorHAnsi" w:hAnsiTheme="minorHAnsi" w:cstheme="minorHAnsi"/>
                <w:bCs/>
              </w:rPr>
            </w:pPr>
            <w:proofErr w:type="spellStart"/>
            <w:r w:rsidRPr="00F47915">
              <w:rPr>
                <w:rFonts w:asciiTheme="minorHAnsi" w:hAnsiTheme="minorHAnsi" w:cstheme="minorHAnsi"/>
                <w:bCs/>
              </w:rPr>
              <w:t>Nabavka</w:t>
            </w:r>
            <w:proofErr w:type="spellEnd"/>
            <w:r w:rsidRPr="00F47915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F47915">
              <w:rPr>
                <w:rFonts w:asciiTheme="minorHAnsi" w:hAnsiTheme="minorHAnsi" w:cstheme="minorHAnsi"/>
                <w:bCs/>
              </w:rPr>
              <w:t>isporuka</w:t>
            </w:r>
            <w:proofErr w:type="spellEnd"/>
            <w:r w:rsidR="005865B6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  <w:bCs/>
              </w:rPr>
              <w:t>upravljačkog</w:t>
            </w:r>
            <w:proofErr w:type="spellEnd"/>
            <w:r w:rsidR="005865B6">
              <w:rPr>
                <w:rFonts w:asciiTheme="minorHAnsi" w:hAnsiTheme="minorHAnsi" w:cstheme="minorHAnsi"/>
                <w:bCs/>
              </w:rPr>
              <w:t xml:space="preserve"> </w:t>
            </w:r>
            <w:r w:rsidRPr="00F47915">
              <w:rPr>
                <w:rFonts w:asciiTheme="minorHAnsi" w:hAnsiTheme="minorHAnsi" w:cstheme="minorHAnsi"/>
                <w:bCs/>
              </w:rPr>
              <w:t xml:space="preserve"> tablet </w:t>
            </w:r>
            <w:proofErr w:type="spellStart"/>
            <w:r w:rsidRPr="00F47915">
              <w:rPr>
                <w:rFonts w:asciiTheme="minorHAnsi" w:hAnsiTheme="minorHAnsi" w:cstheme="minorHAnsi"/>
                <w:bCs/>
              </w:rPr>
              <w:t>uređaja</w:t>
            </w:r>
            <w:proofErr w:type="spellEnd"/>
            <w:r w:rsidR="005865B6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  <w:bCs/>
              </w:rPr>
              <w:t>minimalno</w:t>
            </w:r>
            <w:proofErr w:type="spellEnd"/>
            <w:r w:rsidR="005865B6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  <w:bCs/>
              </w:rPr>
              <w:t>sledećih</w:t>
            </w:r>
            <w:proofErr w:type="spellEnd"/>
            <w:r w:rsidR="005865B6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  <w:bCs/>
              </w:rPr>
              <w:t>tehničkih</w:t>
            </w:r>
            <w:proofErr w:type="spellEnd"/>
            <w:r w:rsidR="005865B6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  <w:bCs/>
              </w:rPr>
              <w:t>karakteristika</w:t>
            </w:r>
            <w:proofErr w:type="spellEnd"/>
            <w:r w:rsidRPr="00F47915">
              <w:rPr>
                <w:rFonts w:asciiTheme="minorHAnsi" w:hAnsiTheme="minorHAnsi" w:cstheme="minorHAnsi"/>
                <w:bCs/>
              </w:rPr>
              <w:t>:</w:t>
            </w:r>
          </w:p>
          <w:p w:rsidR="001E7765" w:rsidRPr="00412017" w:rsidRDefault="001E7765" w:rsidP="001E7765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color w:val="000000"/>
                <w:lang w:val="en-US"/>
              </w:rPr>
            </w:pPr>
            <w:proofErr w:type="spellStart"/>
            <w:r w:rsidRPr="00412017">
              <w:rPr>
                <w:rFonts w:cstheme="minorHAnsi"/>
                <w:color w:val="000000"/>
                <w:lang w:val="en-US"/>
              </w:rPr>
              <w:t>Veličinaekrana</w:t>
            </w:r>
            <w:proofErr w:type="spellEnd"/>
            <w:r w:rsidRPr="00412017">
              <w:rPr>
                <w:rFonts w:cstheme="minorHAnsi"/>
                <w:color w:val="000000"/>
                <w:lang w:val="en-US"/>
              </w:rPr>
              <w:t xml:space="preserve">: </w:t>
            </w:r>
            <w:proofErr w:type="spellStart"/>
            <w:r w:rsidRPr="00412017">
              <w:rPr>
                <w:rFonts w:cstheme="minorHAnsi"/>
                <w:color w:val="000000"/>
                <w:lang w:val="en-US"/>
              </w:rPr>
              <w:t>minimalno</w:t>
            </w:r>
            <w:proofErr w:type="spellEnd"/>
            <w:r w:rsidRPr="00412017">
              <w:rPr>
                <w:rFonts w:cstheme="minorHAnsi"/>
                <w:color w:val="000000"/>
                <w:lang w:val="en-US"/>
              </w:rPr>
              <w:t xml:space="preserve"> 10”, </w:t>
            </w:r>
          </w:p>
          <w:p w:rsidR="001E7765" w:rsidRPr="00412017" w:rsidRDefault="001E7765" w:rsidP="001E7765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color w:val="000000"/>
                <w:lang w:val="en-US"/>
              </w:rPr>
            </w:pPr>
            <w:proofErr w:type="spellStart"/>
            <w:r w:rsidRPr="00412017">
              <w:rPr>
                <w:rFonts w:cstheme="minorHAnsi"/>
                <w:color w:val="000000"/>
                <w:lang w:val="en-US"/>
              </w:rPr>
              <w:t>Rezolucija</w:t>
            </w:r>
            <w:proofErr w:type="spellEnd"/>
            <w:r w:rsidRPr="00412017">
              <w:rPr>
                <w:rFonts w:cstheme="minorHAnsi"/>
                <w:color w:val="000000"/>
                <w:lang w:val="en-US"/>
              </w:rPr>
              <w:t xml:space="preserve"> 2360 x 1640. </w:t>
            </w:r>
          </w:p>
          <w:p w:rsidR="001E7765" w:rsidRDefault="001E7765" w:rsidP="001E7765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color w:val="000000"/>
                <w:lang w:val="en-US"/>
              </w:rPr>
            </w:pPr>
            <w:proofErr w:type="spellStart"/>
            <w:r w:rsidRPr="00412017">
              <w:rPr>
                <w:rFonts w:cstheme="minorHAnsi"/>
                <w:color w:val="000000"/>
                <w:lang w:val="en-US"/>
              </w:rPr>
              <w:t>Osvjetljenje</w:t>
            </w:r>
            <w:proofErr w:type="spellEnd"/>
            <w:r w:rsidRPr="00412017">
              <w:rPr>
                <w:rFonts w:cstheme="minorHAnsi"/>
                <w:color w:val="000000"/>
                <w:lang w:val="en-US"/>
              </w:rPr>
              <w:t xml:space="preserve">: </w:t>
            </w:r>
            <w:proofErr w:type="gramStart"/>
            <w:r w:rsidRPr="00412017">
              <w:rPr>
                <w:rFonts w:cstheme="minorHAnsi"/>
                <w:color w:val="000000"/>
                <w:lang w:val="en-US"/>
              </w:rPr>
              <w:t xml:space="preserve">minimum 500 </w:t>
            </w:r>
            <w:proofErr w:type="spellStart"/>
            <w:r w:rsidRPr="00412017">
              <w:rPr>
                <w:rFonts w:cstheme="minorHAnsi"/>
                <w:color w:val="000000"/>
                <w:lang w:val="en-US"/>
              </w:rPr>
              <w:t>cd</w:t>
            </w:r>
            <w:proofErr w:type="spellEnd"/>
            <w:r w:rsidRPr="00412017">
              <w:rPr>
                <w:rFonts w:cstheme="minorHAnsi"/>
                <w:color w:val="000000"/>
                <w:lang w:val="en-US"/>
              </w:rPr>
              <w:t>/m 2</w:t>
            </w:r>
            <w:proofErr w:type="gramEnd"/>
            <w:r w:rsidRPr="00412017">
              <w:rPr>
                <w:rFonts w:cstheme="minorHAnsi"/>
                <w:color w:val="000000"/>
                <w:lang w:val="en-US"/>
              </w:rPr>
              <w:t>.</w:t>
            </w:r>
          </w:p>
          <w:p w:rsidR="001E7765" w:rsidRPr="00412017" w:rsidRDefault="001E7765" w:rsidP="001E7765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color w:val="000000"/>
                <w:lang w:val="en-US"/>
              </w:rPr>
            </w:pPr>
            <w:r w:rsidRPr="00412017">
              <w:rPr>
                <w:rFonts w:cstheme="minorHAnsi"/>
                <w:color w:val="000000"/>
                <w:lang w:val="en-US"/>
              </w:rPr>
              <w:t>RAM: minimum 4 GB.</w:t>
            </w:r>
            <w:bookmarkStart w:id="0" w:name="_GoBack"/>
            <w:bookmarkEnd w:id="0"/>
          </w:p>
          <w:p w:rsidR="001E7765" w:rsidRPr="00412017" w:rsidRDefault="001E7765" w:rsidP="001E7765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color w:val="000000"/>
                <w:lang w:val="en-US"/>
              </w:rPr>
            </w:pPr>
            <w:proofErr w:type="spellStart"/>
            <w:r w:rsidRPr="00412017">
              <w:rPr>
                <w:rFonts w:cstheme="minorHAnsi"/>
                <w:color w:val="000000"/>
                <w:lang w:val="en-US"/>
              </w:rPr>
              <w:t>Internamemorija</w:t>
            </w:r>
            <w:proofErr w:type="spellEnd"/>
            <w:r w:rsidRPr="00412017">
              <w:rPr>
                <w:rFonts w:cstheme="minorHAnsi"/>
                <w:color w:val="000000"/>
                <w:lang w:val="en-US"/>
              </w:rPr>
              <w:t xml:space="preserve">: minimum 128 GB. </w:t>
            </w:r>
          </w:p>
          <w:p w:rsidR="001E7765" w:rsidRPr="00412017" w:rsidRDefault="001E7765" w:rsidP="001E7765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color w:val="000000"/>
                <w:lang w:val="en-US"/>
              </w:rPr>
            </w:pPr>
            <w:proofErr w:type="spellStart"/>
            <w:r w:rsidRPr="00412017">
              <w:rPr>
                <w:rFonts w:cstheme="minorHAnsi"/>
                <w:color w:val="000000"/>
                <w:lang w:val="en-US"/>
              </w:rPr>
              <w:t>Kamere</w:t>
            </w:r>
            <w:proofErr w:type="spellEnd"/>
            <w:r w:rsidRPr="00412017">
              <w:rPr>
                <w:rFonts w:cstheme="minorHAnsi"/>
                <w:color w:val="000000"/>
                <w:lang w:val="en-US"/>
              </w:rPr>
              <w:t xml:space="preserve">: minimum 12 MP </w:t>
            </w:r>
            <w:proofErr w:type="spellStart"/>
            <w:r w:rsidRPr="00412017">
              <w:rPr>
                <w:rFonts w:cstheme="minorHAnsi"/>
                <w:color w:val="000000"/>
                <w:lang w:val="en-US"/>
              </w:rPr>
              <w:t>zadnja</w:t>
            </w:r>
            <w:proofErr w:type="spellEnd"/>
            <w:r w:rsidRPr="00412017">
              <w:rPr>
                <w:rFonts w:cstheme="minorHAnsi"/>
                <w:color w:val="000000"/>
                <w:lang w:val="en-US"/>
              </w:rPr>
              <w:t xml:space="preserve">, minimum 12MP </w:t>
            </w:r>
            <w:proofErr w:type="spellStart"/>
            <w:r w:rsidRPr="00412017">
              <w:rPr>
                <w:rFonts w:cstheme="minorHAnsi"/>
                <w:color w:val="000000"/>
                <w:lang w:val="en-US"/>
              </w:rPr>
              <w:t>prednja</w:t>
            </w:r>
            <w:proofErr w:type="spellEnd"/>
            <w:r w:rsidRPr="00412017">
              <w:rPr>
                <w:rFonts w:cstheme="minorHAnsi"/>
                <w:color w:val="000000"/>
                <w:lang w:val="en-US"/>
              </w:rPr>
              <w:t xml:space="preserve">. </w:t>
            </w:r>
          </w:p>
          <w:p w:rsidR="001E7765" w:rsidRPr="00412017" w:rsidRDefault="001E7765" w:rsidP="001E7765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proofErr w:type="spellStart"/>
            <w:r w:rsidRPr="00412017">
              <w:rPr>
                <w:rFonts w:cstheme="minorHAnsi"/>
                <w:color w:val="000000"/>
                <w:lang w:val="en-US"/>
              </w:rPr>
              <w:t>Povezivanje</w:t>
            </w:r>
            <w:proofErr w:type="spellEnd"/>
            <w:r w:rsidRPr="00412017">
              <w:rPr>
                <w:rFonts w:cstheme="minorHAnsi"/>
                <w:color w:val="000000"/>
                <w:lang w:val="en-US"/>
              </w:rPr>
              <w:t>: minimum Wi-Fi 6 ( 802.11ax), Bluetooth 5.3, USB tip C.</w:t>
            </w:r>
          </w:p>
        </w:tc>
        <w:tc>
          <w:tcPr>
            <w:tcW w:w="992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Komad</w:t>
            </w:r>
            <w:proofErr w:type="spellEnd"/>
          </w:p>
        </w:tc>
        <w:tc>
          <w:tcPr>
            <w:tcW w:w="70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>1</w:t>
            </w:r>
          </w:p>
        </w:tc>
      </w:tr>
      <w:tr w:rsidR="001E7765" w:rsidRPr="00F47915" w:rsidTr="007448AE">
        <w:tc>
          <w:tcPr>
            <w:tcW w:w="567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141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 xml:space="preserve">3D </w:t>
            </w:r>
            <w:proofErr w:type="spellStart"/>
            <w:r w:rsidRPr="00F47915">
              <w:rPr>
                <w:rFonts w:asciiTheme="minorHAnsi" w:hAnsiTheme="minorHAnsi" w:cstheme="minorHAnsi"/>
              </w:rPr>
              <w:t>projekcioni</w:t>
            </w:r>
            <w:proofErr w:type="spellEnd"/>
            <w:r w:rsidR="005865B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sistem</w:t>
            </w:r>
            <w:proofErr w:type="spellEnd"/>
          </w:p>
        </w:tc>
        <w:tc>
          <w:tcPr>
            <w:tcW w:w="7229" w:type="dxa"/>
          </w:tcPr>
          <w:p w:rsidR="001E7765" w:rsidRPr="00F4791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  <w:r w:rsidRPr="00F47915">
              <w:rPr>
                <w:rFonts w:asciiTheme="minorHAnsi" w:hAnsiTheme="minorHAnsi" w:cstheme="minorHAnsi"/>
                <w:lang w:val="de-DE"/>
              </w:rPr>
              <w:t>Nabavka, isporuka i instalacija 3D projekcionog sistema minimalno sledećih tehničkih karakteristika:</w:t>
            </w:r>
          </w:p>
          <w:p w:rsidR="001E7765" w:rsidRPr="00F4791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Mogućnost rada s ponuđenim laserskim projektorom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Mogućnost rada sa svim vodećim vrstama bioskop servera, minimalno: Barco, Dolby, GDC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Mogućnost rada u uslovima projekcije na lokaciji Naručioca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Mogućnost rada sa srebrnim platnom pojačanja 2.4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Pravilna reprodukcij</w:t>
            </w:r>
            <w:r>
              <w:rPr>
                <w:rFonts w:cstheme="minorHAnsi"/>
                <w:lang w:val="de-DE"/>
              </w:rPr>
              <w:t>a</w:t>
            </w:r>
            <w:r w:rsidRPr="00F47915">
              <w:rPr>
                <w:rFonts w:cstheme="minorHAnsi"/>
                <w:lang w:val="de-DE"/>
              </w:rPr>
              <w:t xml:space="preserve"> slike u formatima: - 1.85 - rezolucija 1998x1080 piksela i - 2.39 - rezolucija 2048x858 piksela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Extinct</w:t>
            </w:r>
            <w:r>
              <w:rPr>
                <w:rFonts w:cstheme="minorHAnsi"/>
                <w:lang w:val="de-DE"/>
              </w:rPr>
              <w:t>i</w:t>
            </w:r>
            <w:r w:rsidRPr="00F47915">
              <w:rPr>
                <w:rFonts w:cstheme="minorHAnsi"/>
                <w:lang w:val="de-DE"/>
              </w:rPr>
              <w:t>on ratio/odnos: Najmanje 100:1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Svjetlosna efikasnost: Najmanje 15%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Mogućnost automatizacije i integracije sa eksternim uređajima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Automatizovano upravljanje položajem sistema putem bioskop servera: Automatizovano  uklanjanje polarizacionog uređaja prilikom reprodukcije 2D sadržaja</w:t>
            </w:r>
          </w:p>
        </w:tc>
        <w:tc>
          <w:tcPr>
            <w:tcW w:w="992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Komad</w:t>
            </w:r>
            <w:proofErr w:type="spellEnd"/>
          </w:p>
        </w:tc>
        <w:tc>
          <w:tcPr>
            <w:tcW w:w="70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>1</w:t>
            </w:r>
          </w:p>
        </w:tc>
      </w:tr>
      <w:tr w:rsidR="001E7765" w:rsidRPr="00F47915" w:rsidTr="007448AE">
        <w:tc>
          <w:tcPr>
            <w:tcW w:w="567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141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 xml:space="preserve">3D </w:t>
            </w:r>
            <w:proofErr w:type="spellStart"/>
            <w:r w:rsidRPr="00F47915">
              <w:rPr>
                <w:rFonts w:asciiTheme="minorHAnsi" w:hAnsiTheme="minorHAnsi" w:cstheme="minorHAnsi"/>
              </w:rPr>
              <w:t>naočare</w:t>
            </w:r>
            <w:proofErr w:type="spellEnd"/>
            <w:r w:rsidRPr="00F4791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za</w:t>
            </w:r>
            <w:proofErr w:type="spellEnd"/>
            <w:r w:rsidRPr="00F4791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odrasle</w:t>
            </w:r>
            <w:proofErr w:type="spellEnd"/>
          </w:p>
        </w:tc>
        <w:tc>
          <w:tcPr>
            <w:tcW w:w="7229" w:type="dxa"/>
          </w:tcPr>
          <w:p w:rsidR="001E7765" w:rsidRPr="00F4791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  <w:r w:rsidRPr="00F47915">
              <w:rPr>
                <w:rFonts w:asciiTheme="minorHAnsi" w:hAnsiTheme="minorHAnsi" w:cstheme="minorHAnsi"/>
                <w:lang w:val="de-DE"/>
              </w:rPr>
              <w:t>Nabavka, isporuka 3D naočara za odrasle minimalno sledećih karakteristika: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Komplatibilne sa ponuđenim 3D sistemom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Princip rada: pasivna tehnologija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lastRenderedPageBreak/>
              <w:t>Naočare moraju biti za jednokratno koriš</w:t>
            </w:r>
            <w:r>
              <w:rPr>
                <w:rFonts w:cstheme="minorHAnsi"/>
                <w:lang w:val="de-DE"/>
              </w:rPr>
              <w:t>ć</w:t>
            </w:r>
            <w:r w:rsidRPr="00F47915">
              <w:rPr>
                <w:rFonts w:cstheme="minorHAnsi"/>
                <w:lang w:val="de-DE"/>
              </w:rPr>
              <w:t>enje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Naočare moraju biti pasivne - bez baterija i drugih dodataka neophodnih za praćenje 3D projekcija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theme="minorHAnsi"/>
                <w:lang w:val="de-DE"/>
              </w:rPr>
            </w:pPr>
            <w:r>
              <w:rPr>
                <w:rFonts w:cstheme="minorHAnsi"/>
                <w:lang w:val="de-DE"/>
              </w:rPr>
              <w:t>Verzija</w:t>
            </w:r>
            <w:r w:rsidRPr="00F47915">
              <w:rPr>
                <w:rFonts w:cstheme="minorHAnsi"/>
                <w:lang w:val="de-DE"/>
              </w:rPr>
              <w:t xml:space="preserve"> naočara-format: Za odrasle osobe</w:t>
            </w:r>
          </w:p>
        </w:tc>
        <w:tc>
          <w:tcPr>
            <w:tcW w:w="992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lastRenderedPageBreak/>
              <w:t>Komad</w:t>
            </w:r>
            <w:proofErr w:type="spellEnd"/>
          </w:p>
        </w:tc>
        <w:tc>
          <w:tcPr>
            <w:tcW w:w="70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>1000</w:t>
            </w:r>
          </w:p>
        </w:tc>
      </w:tr>
      <w:tr w:rsidR="001E7765" w:rsidRPr="00F47915" w:rsidTr="007448AE">
        <w:tc>
          <w:tcPr>
            <w:tcW w:w="567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6.</w:t>
            </w:r>
          </w:p>
        </w:tc>
        <w:tc>
          <w:tcPr>
            <w:tcW w:w="141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 xml:space="preserve">3D </w:t>
            </w:r>
            <w:proofErr w:type="spellStart"/>
            <w:r w:rsidRPr="00F47915">
              <w:rPr>
                <w:rFonts w:asciiTheme="minorHAnsi" w:hAnsiTheme="minorHAnsi" w:cstheme="minorHAnsi"/>
              </w:rPr>
              <w:t>naočare</w:t>
            </w:r>
            <w:proofErr w:type="spellEnd"/>
            <w:r w:rsidRPr="00F4791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za</w:t>
            </w:r>
            <w:proofErr w:type="spellEnd"/>
            <w:r w:rsidRPr="00F4791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djecu</w:t>
            </w:r>
            <w:proofErr w:type="spellEnd"/>
          </w:p>
        </w:tc>
        <w:tc>
          <w:tcPr>
            <w:tcW w:w="7229" w:type="dxa"/>
          </w:tcPr>
          <w:p w:rsidR="001E7765" w:rsidRPr="00F4791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  <w:r w:rsidRPr="00F47915">
              <w:rPr>
                <w:rFonts w:asciiTheme="minorHAnsi" w:hAnsiTheme="minorHAnsi" w:cstheme="minorHAnsi"/>
                <w:lang w:val="de-DE"/>
              </w:rPr>
              <w:t>Nabavka, isporuka 3D naočara za odrasle minimalno sledećih karakteristika: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Komplatibilne sa ponuđenim 3D sistemom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Princip rada: pasivna tehnologija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Naočare moraju biti za jednokratno koriš</w:t>
            </w:r>
            <w:r>
              <w:rPr>
                <w:rFonts w:cstheme="minorHAnsi"/>
                <w:lang w:val="de-DE"/>
              </w:rPr>
              <w:t>ć</w:t>
            </w:r>
            <w:r w:rsidRPr="00F47915">
              <w:rPr>
                <w:rFonts w:cstheme="minorHAnsi"/>
                <w:lang w:val="de-DE"/>
              </w:rPr>
              <w:t>enje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Naočare moraju biti pasivne - bez baterija i drugih dodataka neophodnih za praćenje 3D projekcija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theme="minorHAnsi"/>
                <w:lang w:val="de-DE"/>
              </w:rPr>
            </w:pPr>
            <w:r>
              <w:rPr>
                <w:rFonts w:cstheme="minorHAnsi"/>
                <w:lang w:val="de-DE"/>
              </w:rPr>
              <w:t>Verzija</w:t>
            </w:r>
            <w:r w:rsidRPr="00F47915">
              <w:rPr>
                <w:rFonts w:cstheme="minorHAnsi"/>
                <w:lang w:val="de-DE"/>
              </w:rPr>
              <w:t xml:space="preserve"> naočara-format: Za djecu</w:t>
            </w:r>
          </w:p>
        </w:tc>
        <w:tc>
          <w:tcPr>
            <w:tcW w:w="992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Komad</w:t>
            </w:r>
            <w:proofErr w:type="spellEnd"/>
          </w:p>
        </w:tc>
        <w:tc>
          <w:tcPr>
            <w:tcW w:w="70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>1000</w:t>
            </w:r>
          </w:p>
        </w:tc>
      </w:tr>
      <w:tr w:rsidR="001E7765" w:rsidRPr="00F47915" w:rsidTr="007448AE">
        <w:tc>
          <w:tcPr>
            <w:tcW w:w="567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141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>3D "</w:t>
            </w:r>
            <w:proofErr w:type="spellStart"/>
            <w:r w:rsidRPr="00F47915">
              <w:rPr>
                <w:rFonts w:asciiTheme="minorHAnsi" w:hAnsiTheme="minorHAnsi" w:cstheme="minorHAnsi"/>
              </w:rPr>
              <w:t>srebrno</w:t>
            </w:r>
            <w:proofErr w:type="spellEnd"/>
            <w:r w:rsidRPr="00F47915">
              <w:rPr>
                <w:rFonts w:asciiTheme="minorHAnsi" w:hAnsiTheme="minorHAnsi" w:cstheme="minorHAnsi"/>
              </w:rPr>
              <w:t xml:space="preserve"> "</w:t>
            </w:r>
            <w:proofErr w:type="spellStart"/>
            <w:r w:rsidRPr="00F47915">
              <w:rPr>
                <w:rFonts w:asciiTheme="minorHAnsi" w:hAnsiTheme="minorHAnsi" w:cstheme="minorHAnsi"/>
              </w:rPr>
              <w:t>motorizovano</w:t>
            </w:r>
            <w:proofErr w:type="spellEnd"/>
            <w:r w:rsidR="005865B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projekciono</w:t>
            </w:r>
            <w:proofErr w:type="spellEnd"/>
            <w:r w:rsidR="005865B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platno</w:t>
            </w:r>
            <w:proofErr w:type="spellEnd"/>
          </w:p>
        </w:tc>
        <w:tc>
          <w:tcPr>
            <w:tcW w:w="7229" w:type="dxa"/>
          </w:tcPr>
          <w:p w:rsidR="001E7765" w:rsidRPr="00F4791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  <w:r w:rsidRPr="00F47915">
              <w:rPr>
                <w:rFonts w:asciiTheme="minorHAnsi" w:hAnsiTheme="minorHAnsi" w:cstheme="minorHAnsi"/>
                <w:lang w:val="de-DE"/>
              </w:rPr>
              <w:t xml:space="preserve">Nabavka, isporuka i instalacija </w:t>
            </w:r>
            <w:r w:rsidRPr="00F47915">
              <w:rPr>
                <w:rFonts w:asciiTheme="minorHAnsi" w:hAnsiTheme="minorHAnsi" w:cstheme="minorHAnsi"/>
              </w:rPr>
              <w:t>3D "</w:t>
            </w:r>
            <w:proofErr w:type="spellStart"/>
            <w:r w:rsidRPr="00F47915">
              <w:rPr>
                <w:rFonts w:asciiTheme="minorHAnsi" w:hAnsiTheme="minorHAnsi" w:cstheme="minorHAnsi"/>
              </w:rPr>
              <w:t>srebrnog</w:t>
            </w:r>
            <w:proofErr w:type="spellEnd"/>
            <w:r w:rsidRPr="00F47915">
              <w:rPr>
                <w:rFonts w:asciiTheme="minorHAnsi" w:hAnsiTheme="minorHAnsi" w:cstheme="minorHAnsi"/>
              </w:rPr>
              <w:t xml:space="preserve">" </w:t>
            </w:r>
            <w:proofErr w:type="spellStart"/>
            <w:r w:rsidRPr="00F47915">
              <w:rPr>
                <w:rFonts w:asciiTheme="minorHAnsi" w:hAnsiTheme="minorHAnsi" w:cstheme="minorHAnsi"/>
              </w:rPr>
              <w:t>motorizovanog</w:t>
            </w:r>
            <w:proofErr w:type="spellEnd"/>
            <w:r w:rsidR="005865B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projekcionog</w:t>
            </w:r>
            <w:proofErr w:type="spellEnd"/>
            <w:r w:rsidR="005865B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platna</w:t>
            </w:r>
            <w:proofErr w:type="spellEnd"/>
            <w:r w:rsidRPr="00F47915">
              <w:rPr>
                <w:rFonts w:asciiTheme="minorHAnsi" w:hAnsiTheme="minorHAnsi" w:cstheme="minorHAnsi"/>
                <w:lang w:val="de-DE"/>
              </w:rPr>
              <w:t xml:space="preserve"> minimalno sledećih karakteristika:</w:t>
            </w:r>
          </w:p>
          <w:p w:rsidR="001E7765" w:rsidRPr="00F4791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 xml:space="preserve">Dimenzije projekcione površine slike na platnu: </w:t>
            </w:r>
            <w:r>
              <w:rPr>
                <w:rFonts w:cstheme="minorHAnsi"/>
                <w:lang w:val="de-DE"/>
              </w:rPr>
              <w:t>6.5</w:t>
            </w:r>
            <w:r w:rsidRPr="00F47915">
              <w:rPr>
                <w:rFonts w:cstheme="minorHAnsi"/>
                <w:lang w:val="de-DE"/>
              </w:rPr>
              <w:t xml:space="preserve"> x </w:t>
            </w:r>
            <w:r>
              <w:rPr>
                <w:rFonts w:cstheme="minorHAnsi"/>
                <w:lang w:val="de-DE"/>
              </w:rPr>
              <w:t>4</w:t>
            </w:r>
            <w:r w:rsidRPr="00F47915">
              <w:rPr>
                <w:rFonts w:cstheme="minorHAnsi"/>
                <w:lang w:val="de-DE"/>
              </w:rPr>
              <w:t xml:space="preserve"> m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Tip platna: Perforirano, srebrna boja, PVC sa aluminijskim premazom za povećanje reflek</w:t>
            </w:r>
            <w:r>
              <w:rPr>
                <w:rFonts w:cstheme="minorHAnsi"/>
                <w:lang w:val="de-DE"/>
              </w:rPr>
              <w:t>c</w:t>
            </w:r>
            <w:r w:rsidRPr="00F47915">
              <w:rPr>
                <w:rFonts w:cstheme="minorHAnsi"/>
                <w:lang w:val="de-DE"/>
              </w:rPr>
              <w:t>ije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Pojačanje - "gain": Minimalno 2.</w:t>
            </w:r>
            <w:r>
              <w:rPr>
                <w:rFonts w:cstheme="minorHAnsi"/>
                <w:lang w:val="de-DE"/>
              </w:rPr>
              <w:t>4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Veličina perforacije: Maksimalno 1.5mm</w:t>
            </w:r>
          </w:p>
          <w:p w:rsidR="001E7765" w:rsidRDefault="001E7765" w:rsidP="001E7765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Težina: Maksimalno 0.5kg/m2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  <w:lang w:val="de-DE"/>
              </w:rPr>
            </w:pPr>
            <w:r>
              <w:rPr>
                <w:rFonts w:cstheme="minorHAnsi"/>
                <w:lang w:val="de-DE"/>
              </w:rPr>
              <w:t>Klasa zapaljivosti: DIN 4102-B1 teško zapaljiv</w:t>
            </w:r>
          </w:p>
          <w:p w:rsidR="001E7765" w:rsidRPr="001A0C3A" w:rsidRDefault="001E7765" w:rsidP="007448AE">
            <w:pPr>
              <w:pStyle w:val="ListParagraph"/>
              <w:ind w:left="1080"/>
              <w:jc w:val="both"/>
              <w:rPr>
                <w:rFonts w:cstheme="minorHAnsi"/>
                <w:lang w:val="de-DE"/>
              </w:rPr>
            </w:pPr>
          </w:p>
        </w:tc>
        <w:tc>
          <w:tcPr>
            <w:tcW w:w="992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Komad</w:t>
            </w:r>
            <w:proofErr w:type="spellEnd"/>
          </w:p>
        </w:tc>
        <w:tc>
          <w:tcPr>
            <w:tcW w:w="70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>1</w:t>
            </w:r>
          </w:p>
        </w:tc>
      </w:tr>
      <w:tr w:rsidR="001E7765" w:rsidRPr="00F47915" w:rsidTr="007448AE">
        <w:tc>
          <w:tcPr>
            <w:tcW w:w="567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141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Široko</w:t>
            </w:r>
            <w:proofErr w:type="spellEnd"/>
            <w:r w:rsidR="005865B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pojasni</w:t>
            </w:r>
            <w:proofErr w:type="spellEnd"/>
            <w:r w:rsidRPr="00F47915">
              <w:rPr>
                <w:rFonts w:asciiTheme="minorHAnsi" w:hAnsiTheme="minorHAnsi" w:cstheme="minorHAnsi"/>
              </w:rPr>
              <w:t xml:space="preserve"> - "screen" </w:t>
            </w:r>
            <w:proofErr w:type="spellStart"/>
            <w:r w:rsidRPr="00F47915">
              <w:rPr>
                <w:rFonts w:asciiTheme="minorHAnsi" w:hAnsiTheme="minorHAnsi" w:cstheme="minorHAnsi"/>
              </w:rPr>
              <w:t>zvučnici</w:t>
            </w:r>
            <w:proofErr w:type="spellEnd"/>
          </w:p>
        </w:tc>
        <w:tc>
          <w:tcPr>
            <w:tcW w:w="7229" w:type="dxa"/>
          </w:tcPr>
          <w:p w:rsidR="001E7765" w:rsidRPr="00F4791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  <w:r w:rsidRPr="00F47915">
              <w:rPr>
                <w:rFonts w:asciiTheme="minorHAnsi" w:hAnsiTheme="minorHAnsi" w:cstheme="minorHAnsi"/>
                <w:lang w:val="de-DE"/>
              </w:rPr>
              <w:t xml:space="preserve">Nabavka, isporuka i instalacija </w:t>
            </w:r>
            <w:proofErr w:type="spellStart"/>
            <w:r w:rsidRPr="00F47915">
              <w:rPr>
                <w:rFonts w:asciiTheme="minorHAnsi" w:hAnsiTheme="minorHAnsi" w:cstheme="minorHAnsi"/>
              </w:rPr>
              <w:t>širokopojasnih</w:t>
            </w:r>
            <w:proofErr w:type="spellEnd"/>
            <w:r w:rsidRPr="00F47915">
              <w:rPr>
                <w:rFonts w:asciiTheme="minorHAnsi" w:hAnsiTheme="minorHAnsi" w:cstheme="minorHAnsi"/>
              </w:rPr>
              <w:t xml:space="preserve"> - "screen" </w:t>
            </w:r>
            <w:proofErr w:type="spellStart"/>
            <w:r w:rsidRPr="00F47915">
              <w:rPr>
                <w:rFonts w:asciiTheme="minorHAnsi" w:hAnsiTheme="minorHAnsi" w:cstheme="minorHAnsi"/>
              </w:rPr>
              <w:t>zvučnika</w:t>
            </w:r>
            <w:proofErr w:type="spellEnd"/>
            <w:r w:rsidRPr="00F47915">
              <w:rPr>
                <w:rFonts w:asciiTheme="minorHAnsi" w:hAnsiTheme="minorHAnsi" w:cstheme="minorHAnsi"/>
                <w:lang w:val="de-DE"/>
              </w:rPr>
              <w:t xml:space="preserve"> minimalno sledećih karakteristika:</w:t>
            </w:r>
          </w:p>
          <w:p w:rsidR="001E7765" w:rsidRPr="00F4791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</w:p>
          <w:p w:rsidR="001E7765" w:rsidRPr="00A847B5" w:rsidRDefault="001E7765" w:rsidP="001E7765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</w:rPr>
            </w:pPr>
            <w:r w:rsidRPr="00A847B5">
              <w:rPr>
                <w:rFonts w:cstheme="minorHAnsi"/>
              </w:rPr>
              <w:t>Širokopojasni pasivni zvučnik</w:t>
            </w:r>
          </w:p>
          <w:p w:rsidR="001E7765" w:rsidRPr="00A847B5" w:rsidRDefault="001E7765" w:rsidP="001E7765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</w:rPr>
            </w:pPr>
            <w:r w:rsidRPr="00A847B5">
              <w:rPr>
                <w:rFonts w:cstheme="minorHAnsi"/>
              </w:rPr>
              <w:t xml:space="preserve">Pasivni 3-sistemski ekranski kanalni zvučnički suistem Zvučnik mora imati minimalno sledeće komponente: - LF: Najmanje 2x380 mm </w:t>
            </w:r>
          </w:p>
          <w:p w:rsidR="001E7765" w:rsidRPr="00A847B5" w:rsidRDefault="001E7765" w:rsidP="001E7765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</w:rPr>
            </w:pPr>
            <w:r w:rsidRPr="00A847B5">
              <w:rPr>
                <w:rFonts w:cstheme="minorHAnsi"/>
              </w:rPr>
              <w:t xml:space="preserve"> Frekvencijski raspon (-10dB): Najmanje 3</w:t>
            </w:r>
            <w:r>
              <w:rPr>
                <w:rFonts w:cstheme="minorHAnsi"/>
              </w:rPr>
              <w:t>2</w:t>
            </w:r>
            <w:r w:rsidRPr="00A847B5">
              <w:rPr>
                <w:rFonts w:cstheme="minorHAnsi"/>
              </w:rPr>
              <w:t xml:space="preserve"> Hz – </w:t>
            </w:r>
            <w:r>
              <w:rPr>
                <w:rFonts w:cstheme="minorHAnsi"/>
              </w:rPr>
              <w:t>20</w:t>
            </w:r>
            <w:r w:rsidRPr="00A847B5">
              <w:rPr>
                <w:rFonts w:cstheme="minorHAnsi"/>
              </w:rPr>
              <w:t xml:space="preserve"> kHz</w:t>
            </w:r>
          </w:p>
          <w:p w:rsidR="001E7765" w:rsidRPr="00A847B5" w:rsidRDefault="001E7765" w:rsidP="001E7765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</w:rPr>
            </w:pPr>
            <w:r w:rsidRPr="00A847B5">
              <w:rPr>
                <w:rFonts w:cstheme="minorHAnsi"/>
              </w:rPr>
              <w:t xml:space="preserve"> Osjetljivost: Najmanje 99 dB</w:t>
            </w:r>
          </w:p>
          <w:p w:rsidR="001E7765" w:rsidRPr="00A847B5" w:rsidRDefault="001E7765" w:rsidP="001E7765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</w:rPr>
            </w:pPr>
            <w:r w:rsidRPr="00A847B5">
              <w:rPr>
                <w:rFonts w:cstheme="minorHAnsi"/>
              </w:rPr>
              <w:t xml:space="preserve"> Podržani načini rada: bi-amp ili pasivno</w:t>
            </w:r>
          </w:p>
          <w:p w:rsidR="001E7765" w:rsidRPr="00A847B5" w:rsidRDefault="001E7765" w:rsidP="001E7765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</w:rPr>
            </w:pPr>
            <w:r w:rsidRPr="00A847B5">
              <w:rPr>
                <w:rFonts w:cstheme="minorHAnsi"/>
              </w:rPr>
              <w:t xml:space="preserve"> Snaga: Najmanje 500W LF, 75W HF </w:t>
            </w:r>
          </w:p>
          <w:p w:rsidR="001E7765" w:rsidRPr="00A847B5" w:rsidRDefault="001E7765" w:rsidP="001E7765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</w:rPr>
            </w:pPr>
            <w:r w:rsidRPr="00A847B5">
              <w:rPr>
                <w:rFonts w:cstheme="minorHAnsi"/>
              </w:rPr>
              <w:t xml:space="preserve"> Ugao pokrivanja: najmanje 90° horizontalno x 40° vertikalno i</w:t>
            </w:r>
          </w:p>
          <w:p w:rsidR="001E7765" w:rsidRPr="00F12868" w:rsidRDefault="001E7765" w:rsidP="001E7765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</w:rPr>
            </w:pPr>
            <w:r w:rsidRPr="00A847B5">
              <w:rPr>
                <w:rFonts w:cstheme="minorHAnsi"/>
              </w:rPr>
              <w:t xml:space="preserve"> Dubina zvučnika: Najviše 500 mm</w:t>
            </w:r>
          </w:p>
          <w:p w:rsidR="001E7765" w:rsidRPr="00A847B5" w:rsidRDefault="001E7765" w:rsidP="001E7765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theme="minorHAnsi"/>
                <w:lang w:val="de-DE"/>
              </w:rPr>
            </w:pPr>
            <w:r w:rsidRPr="00A847B5">
              <w:rPr>
                <w:rFonts w:cstheme="minorHAnsi"/>
                <w:lang w:val="de-DE"/>
              </w:rPr>
              <w:t xml:space="preserve">Težina: maksimalno </w:t>
            </w:r>
            <w:r>
              <w:rPr>
                <w:rFonts w:cstheme="minorHAnsi"/>
                <w:lang w:val="de-DE"/>
              </w:rPr>
              <w:t>80</w:t>
            </w:r>
            <w:r w:rsidRPr="00A847B5">
              <w:rPr>
                <w:rFonts w:cstheme="minorHAnsi"/>
                <w:lang w:val="de-DE"/>
              </w:rPr>
              <w:t>kg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Transportna kolica/platforma za zvučnike mora biti isporučena kao dio kompleta</w:t>
            </w:r>
          </w:p>
        </w:tc>
        <w:tc>
          <w:tcPr>
            <w:tcW w:w="992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Komad</w:t>
            </w:r>
            <w:proofErr w:type="spellEnd"/>
          </w:p>
        </w:tc>
        <w:tc>
          <w:tcPr>
            <w:tcW w:w="70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>3</w:t>
            </w:r>
          </w:p>
        </w:tc>
      </w:tr>
      <w:tr w:rsidR="001E7765" w:rsidRPr="00F47915" w:rsidTr="007448AE">
        <w:tc>
          <w:tcPr>
            <w:tcW w:w="567" w:type="dxa"/>
            <w:vAlign w:val="center"/>
          </w:tcPr>
          <w:p w:rsidR="001E776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9.</w:t>
            </w:r>
          </w:p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1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Široko</w:t>
            </w:r>
            <w:proofErr w:type="spellEnd"/>
            <w:r w:rsidR="001859C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pojasni</w:t>
            </w:r>
            <w:proofErr w:type="spellEnd"/>
            <w:r w:rsidRPr="00F47915">
              <w:rPr>
                <w:rFonts w:asciiTheme="minorHAnsi" w:hAnsiTheme="minorHAnsi" w:cstheme="minorHAnsi"/>
              </w:rPr>
              <w:t xml:space="preserve"> "surround" </w:t>
            </w:r>
            <w:proofErr w:type="spellStart"/>
            <w:r w:rsidRPr="00F47915">
              <w:rPr>
                <w:rFonts w:asciiTheme="minorHAnsi" w:hAnsiTheme="minorHAnsi" w:cstheme="minorHAnsi"/>
              </w:rPr>
              <w:t>zvučnici</w:t>
            </w:r>
            <w:proofErr w:type="spellEnd"/>
          </w:p>
        </w:tc>
        <w:tc>
          <w:tcPr>
            <w:tcW w:w="7229" w:type="dxa"/>
          </w:tcPr>
          <w:p w:rsidR="001E776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  <w:r w:rsidRPr="00F47915">
              <w:rPr>
                <w:rFonts w:asciiTheme="minorHAnsi" w:hAnsiTheme="minorHAnsi" w:cstheme="minorHAnsi"/>
                <w:lang w:val="de-DE"/>
              </w:rPr>
              <w:t xml:space="preserve">Nabavka, isporuka i instalacija </w:t>
            </w:r>
            <w:proofErr w:type="spellStart"/>
            <w:r w:rsidRPr="00F47915">
              <w:rPr>
                <w:rFonts w:asciiTheme="minorHAnsi" w:hAnsiTheme="minorHAnsi" w:cstheme="minorHAnsi"/>
              </w:rPr>
              <w:t>širokopojasnih</w:t>
            </w:r>
            <w:proofErr w:type="spellEnd"/>
            <w:r w:rsidRPr="00F47915">
              <w:rPr>
                <w:rFonts w:asciiTheme="minorHAnsi" w:hAnsiTheme="minorHAnsi" w:cstheme="minorHAnsi"/>
              </w:rPr>
              <w:t xml:space="preserve"> - "surround" </w:t>
            </w:r>
            <w:proofErr w:type="spellStart"/>
            <w:r w:rsidRPr="00F47915">
              <w:rPr>
                <w:rFonts w:asciiTheme="minorHAnsi" w:hAnsiTheme="minorHAnsi" w:cstheme="minorHAnsi"/>
              </w:rPr>
              <w:t>zvučnika</w:t>
            </w:r>
            <w:proofErr w:type="spellEnd"/>
            <w:r w:rsidRPr="00F47915">
              <w:rPr>
                <w:rFonts w:asciiTheme="minorHAnsi" w:hAnsiTheme="minorHAnsi" w:cstheme="minorHAnsi"/>
                <w:lang w:val="de-DE"/>
              </w:rPr>
              <w:t xml:space="preserve"> minimalno sledećih karakteristika:</w:t>
            </w:r>
          </w:p>
          <w:p w:rsidR="001E7765" w:rsidRPr="00F4791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</w:p>
          <w:p w:rsidR="001E7765" w:rsidRPr="00E534F7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</w:p>
          <w:p w:rsidR="001E7765" w:rsidRPr="001E32FF" w:rsidRDefault="001E7765" w:rsidP="001E7765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 w:rsidRPr="001E32FF">
              <w:rPr>
                <w:rFonts w:cstheme="minorHAnsi"/>
              </w:rPr>
              <w:t>Frekventni opseg (-10 dB): min. 50 Hz do 20 kHz</w:t>
            </w:r>
          </w:p>
          <w:p w:rsidR="001E7765" w:rsidRPr="001E32FF" w:rsidRDefault="001E7765" w:rsidP="001E7765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 w:rsidRPr="001E32FF">
              <w:rPr>
                <w:rFonts w:cstheme="minorHAnsi"/>
              </w:rPr>
              <w:t>Nazivna snaga šuma (napon): min. 300 W kontinuirano (50 V rms)</w:t>
            </w:r>
          </w:p>
          <w:p w:rsidR="001E7765" w:rsidRPr="001E32FF" w:rsidRDefault="001E7765" w:rsidP="001E7765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 w:rsidRPr="001E32FF">
              <w:rPr>
                <w:rFonts w:cstheme="minorHAnsi"/>
              </w:rPr>
              <w:t>Osjetljivost: min. 94 dB, 1W na 1m</w:t>
            </w:r>
          </w:p>
          <w:p w:rsidR="001E7765" w:rsidRPr="001E32FF" w:rsidRDefault="001E7765" w:rsidP="001E7765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 w:rsidRPr="001E32FF">
              <w:rPr>
                <w:rFonts w:cstheme="minorHAnsi"/>
              </w:rPr>
              <w:t>Nazivni ugao pokrivanja (-6 dB): min. 90˚ osnosimetrično</w:t>
            </w:r>
          </w:p>
          <w:p w:rsidR="001E7765" w:rsidRPr="001E32FF" w:rsidRDefault="001E7765" w:rsidP="001E7765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 w:rsidRPr="001E32FF">
              <w:rPr>
                <w:rFonts w:cstheme="minorHAnsi"/>
              </w:rPr>
              <w:t>Maksimalni nazivni nivo zvučnog pritiska (SPL): 1</w:t>
            </w:r>
            <w:r>
              <w:rPr>
                <w:rFonts w:cstheme="minorHAnsi"/>
              </w:rPr>
              <w:t>21,5</w:t>
            </w:r>
            <w:r w:rsidRPr="001E32FF">
              <w:rPr>
                <w:rFonts w:cstheme="minorHAnsi"/>
              </w:rPr>
              <w:t xml:space="preserve"> dB na 1m kontinuirano, 12</w:t>
            </w:r>
            <w:r>
              <w:rPr>
                <w:rFonts w:cstheme="minorHAnsi"/>
              </w:rPr>
              <w:t>7,5</w:t>
            </w:r>
            <w:r w:rsidRPr="001E32FF">
              <w:rPr>
                <w:rFonts w:cstheme="minorHAnsi"/>
              </w:rPr>
              <w:t xml:space="preserve"> dB na 1m u vrhuncu</w:t>
            </w:r>
          </w:p>
          <w:p w:rsidR="001E7765" w:rsidRPr="001E32FF" w:rsidRDefault="001E7765" w:rsidP="001E7765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 w:rsidRPr="001E32FF">
              <w:rPr>
                <w:rFonts w:cstheme="minorHAnsi"/>
              </w:rPr>
              <w:t>Nazivna impedansa: min. 8 oma (Ω)</w:t>
            </w:r>
          </w:p>
          <w:p w:rsidR="001E7765" w:rsidRPr="001E32FF" w:rsidRDefault="001E7765" w:rsidP="001E7765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 w:rsidRPr="001E32FF">
              <w:rPr>
                <w:rFonts w:cstheme="minorHAnsi"/>
              </w:rPr>
              <w:lastRenderedPageBreak/>
              <w:t>Visokofrekventni zvučnik: 1.</w:t>
            </w:r>
            <w:r>
              <w:rPr>
                <w:rFonts w:cstheme="minorHAnsi"/>
              </w:rPr>
              <w:t>75</w:t>
            </w:r>
            <w:r w:rsidRPr="001E32FF">
              <w:rPr>
                <w:rFonts w:cstheme="minorHAnsi"/>
              </w:rPr>
              <w:t>" (</w:t>
            </w:r>
            <w:r>
              <w:rPr>
                <w:rFonts w:cstheme="minorHAnsi"/>
              </w:rPr>
              <w:t>44</w:t>
            </w:r>
            <w:r w:rsidRPr="001E32FF">
              <w:rPr>
                <w:rFonts w:cstheme="minorHAnsi"/>
              </w:rPr>
              <w:t xml:space="preserve"> mm) titanijumska dijafragma, kompresioni drajver</w:t>
            </w:r>
          </w:p>
          <w:p w:rsidR="001E7765" w:rsidRPr="00E534F7" w:rsidRDefault="001E7765" w:rsidP="001E7765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theme="minorHAnsi"/>
              </w:rPr>
            </w:pPr>
            <w:r w:rsidRPr="001E32FF">
              <w:rPr>
                <w:rFonts w:cstheme="minorHAnsi"/>
              </w:rPr>
              <w:t>Niskofrekventnizvučnik: 10"(254mm) dubokohodni niskofrekventni drajver sa 2</w:t>
            </w:r>
            <w:r>
              <w:rPr>
                <w:rFonts w:cstheme="minorHAnsi"/>
              </w:rPr>
              <w:t>,5</w:t>
            </w:r>
            <w:r w:rsidRPr="001E32FF">
              <w:rPr>
                <w:rFonts w:cstheme="minorHAnsi"/>
              </w:rPr>
              <w:t>" (</w:t>
            </w:r>
            <w:r>
              <w:rPr>
                <w:rFonts w:cstheme="minorHAnsi"/>
              </w:rPr>
              <w:t>63</w:t>
            </w:r>
            <w:r w:rsidRPr="001E32FF">
              <w:rPr>
                <w:rFonts w:cstheme="minorHAnsi"/>
              </w:rPr>
              <w:t xml:space="preserve"> mm) zavojnicom</w:t>
            </w:r>
          </w:p>
          <w:p w:rsidR="001E7765" w:rsidRPr="00E534F7" w:rsidRDefault="001E7765" w:rsidP="001E7765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theme="minorHAnsi"/>
                <w:lang w:val="de-DE"/>
              </w:rPr>
            </w:pPr>
            <w:r w:rsidRPr="00E534F7">
              <w:rPr>
                <w:rFonts w:cstheme="minorHAnsi"/>
                <w:lang w:val="de-DE"/>
              </w:rPr>
              <w:t>Ugao pokrivanja: najmanje 90° simetrično po osi</w:t>
            </w:r>
          </w:p>
          <w:p w:rsidR="001E7765" w:rsidRDefault="001E7765" w:rsidP="001E7765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Težina: maksimalno 25 kg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7"/>
              </w:numPr>
              <w:jc w:val="both"/>
              <w:rPr>
                <w:rFonts w:cstheme="minorHAnsi"/>
                <w:lang w:val="de-DE"/>
              </w:rPr>
            </w:pPr>
            <w:r>
              <w:rPr>
                <w:rFonts w:cstheme="minorHAnsi"/>
                <w:lang w:val="de-DE"/>
              </w:rPr>
              <w:t>Uz zvučnike je neophodno isporučiti adekvatan zidni nosač proizveden od strane proizvođača zvučnika QM-BW</w:t>
            </w:r>
          </w:p>
        </w:tc>
        <w:tc>
          <w:tcPr>
            <w:tcW w:w="992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lastRenderedPageBreak/>
              <w:t>Komad</w:t>
            </w:r>
            <w:proofErr w:type="spellEnd"/>
          </w:p>
        </w:tc>
        <w:tc>
          <w:tcPr>
            <w:tcW w:w="70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</w:tr>
      <w:tr w:rsidR="001E7765" w:rsidRPr="00F47915" w:rsidTr="007448AE">
        <w:tc>
          <w:tcPr>
            <w:tcW w:w="567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10.</w:t>
            </w:r>
          </w:p>
        </w:tc>
        <w:tc>
          <w:tcPr>
            <w:tcW w:w="141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Niskotonski</w:t>
            </w:r>
            <w:proofErr w:type="spellEnd"/>
            <w:r w:rsidRPr="00F47915">
              <w:rPr>
                <w:rFonts w:asciiTheme="minorHAnsi" w:hAnsiTheme="minorHAnsi" w:cstheme="minorHAnsi"/>
              </w:rPr>
              <w:t xml:space="preserve"> "subwoofer" </w:t>
            </w:r>
            <w:proofErr w:type="spellStart"/>
            <w:r w:rsidRPr="00F47915">
              <w:rPr>
                <w:rFonts w:asciiTheme="minorHAnsi" w:hAnsiTheme="minorHAnsi" w:cstheme="minorHAnsi"/>
              </w:rPr>
              <w:t>zvučnik</w:t>
            </w:r>
            <w:proofErr w:type="spellEnd"/>
          </w:p>
        </w:tc>
        <w:tc>
          <w:tcPr>
            <w:tcW w:w="7229" w:type="dxa"/>
          </w:tcPr>
          <w:p w:rsidR="001E7765" w:rsidRPr="003E1ABE" w:rsidRDefault="001E7765" w:rsidP="007448AE">
            <w:pPr>
              <w:ind w:left="360"/>
              <w:jc w:val="both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  <w:lang w:val="de-DE"/>
              </w:rPr>
              <w:t xml:space="preserve">Nabavka, isporuka i instalacija </w:t>
            </w:r>
            <w:proofErr w:type="spellStart"/>
            <w:r w:rsidRPr="00F47915">
              <w:rPr>
                <w:rFonts w:asciiTheme="minorHAnsi" w:hAnsiTheme="minorHAnsi" w:cstheme="minorHAnsi"/>
              </w:rPr>
              <w:t>niskotonskih</w:t>
            </w:r>
            <w:proofErr w:type="spellEnd"/>
            <w:r w:rsidRPr="00F47915">
              <w:rPr>
                <w:rFonts w:asciiTheme="minorHAnsi" w:hAnsiTheme="minorHAnsi" w:cstheme="minorHAnsi"/>
              </w:rPr>
              <w:t xml:space="preserve"> "subwoofer" </w:t>
            </w:r>
            <w:proofErr w:type="spellStart"/>
            <w:r w:rsidRPr="00F47915">
              <w:rPr>
                <w:rFonts w:asciiTheme="minorHAnsi" w:hAnsiTheme="minorHAnsi" w:cstheme="minorHAnsi"/>
              </w:rPr>
              <w:t>zvučnika</w:t>
            </w:r>
            <w:proofErr w:type="spellEnd"/>
            <w:r w:rsidRPr="00F47915">
              <w:rPr>
                <w:rFonts w:asciiTheme="minorHAnsi" w:hAnsiTheme="minorHAnsi" w:cstheme="minorHAnsi"/>
                <w:lang w:val="de-DE"/>
              </w:rPr>
              <w:t xml:space="preserve"> minimalno sledećih karakteristika:</w:t>
            </w:r>
            <w:r w:rsidRPr="003E1ABE">
              <w:rPr>
                <w:rFonts w:asciiTheme="minorHAnsi" w:hAnsiTheme="minorHAnsi" w:cstheme="minorHAnsi"/>
              </w:rPr>
              <w:t>Subwoofer zvučnik mora imati minimalno sledeće karakteristike: </w:t>
            </w:r>
          </w:p>
          <w:p w:rsidR="001E7765" w:rsidRPr="003E1ABE" w:rsidRDefault="001E7765" w:rsidP="007448AE">
            <w:pPr>
              <w:ind w:left="360"/>
              <w:jc w:val="both"/>
              <w:rPr>
                <w:rFonts w:asciiTheme="minorHAnsi" w:hAnsiTheme="minorHAnsi" w:cstheme="minorHAnsi"/>
              </w:rPr>
            </w:pPr>
          </w:p>
          <w:p w:rsidR="001E7765" w:rsidRPr="003E1ABE" w:rsidRDefault="001E7765" w:rsidP="007448AE">
            <w:pPr>
              <w:ind w:left="360"/>
              <w:jc w:val="both"/>
              <w:rPr>
                <w:rFonts w:asciiTheme="minorHAnsi" w:hAnsiTheme="minorHAnsi" w:cstheme="minorHAnsi"/>
              </w:rPr>
            </w:pPr>
            <w:r w:rsidRPr="003E1ABE">
              <w:rPr>
                <w:rFonts w:asciiTheme="minorHAnsi" w:hAnsiTheme="minorHAnsi" w:cstheme="minorHAnsi"/>
              </w:rPr>
              <w:t>• Konfiguracija: Najmanje 2x 450 mm </w:t>
            </w:r>
          </w:p>
          <w:p w:rsidR="001E7765" w:rsidRPr="003E1ABE" w:rsidRDefault="001E7765" w:rsidP="007448AE">
            <w:pPr>
              <w:ind w:left="360"/>
              <w:jc w:val="both"/>
              <w:rPr>
                <w:rFonts w:asciiTheme="minorHAnsi" w:hAnsiTheme="minorHAnsi" w:cstheme="minorHAnsi"/>
              </w:rPr>
            </w:pPr>
            <w:r w:rsidRPr="003E1ABE">
              <w:rPr>
                <w:rFonts w:asciiTheme="minorHAnsi" w:hAnsiTheme="minorHAnsi" w:cstheme="minorHAnsi"/>
              </w:rPr>
              <w:t xml:space="preserve">• Frekvencijski raspon (-10 dB), najmanje: </w:t>
            </w:r>
            <w:r>
              <w:rPr>
                <w:rFonts w:asciiTheme="minorHAnsi" w:hAnsiTheme="minorHAnsi" w:cstheme="minorHAnsi"/>
              </w:rPr>
              <w:t>19</w:t>
            </w:r>
            <w:r w:rsidRPr="003E1ABE">
              <w:rPr>
                <w:rFonts w:asciiTheme="minorHAnsi" w:hAnsiTheme="minorHAnsi" w:cstheme="minorHAnsi"/>
              </w:rPr>
              <w:t>Hz-</w:t>
            </w:r>
            <w:r>
              <w:rPr>
                <w:rFonts w:asciiTheme="minorHAnsi" w:hAnsiTheme="minorHAnsi" w:cstheme="minorHAnsi"/>
              </w:rPr>
              <w:t>250</w:t>
            </w:r>
            <w:r w:rsidRPr="003E1ABE">
              <w:rPr>
                <w:rFonts w:asciiTheme="minorHAnsi" w:hAnsiTheme="minorHAnsi" w:cstheme="minorHAnsi"/>
              </w:rPr>
              <w:t>Hz </w:t>
            </w:r>
          </w:p>
          <w:p w:rsidR="001E7765" w:rsidRPr="003E1ABE" w:rsidRDefault="001E7765" w:rsidP="007448AE">
            <w:pPr>
              <w:ind w:left="360"/>
              <w:jc w:val="both"/>
              <w:rPr>
                <w:rFonts w:asciiTheme="minorHAnsi" w:hAnsiTheme="minorHAnsi" w:cstheme="minorHAnsi"/>
              </w:rPr>
            </w:pPr>
            <w:r w:rsidRPr="003E1ABE">
              <w:rPr>
                <w:rFonts w:asciiTheme="minorHAnsi" w:hAnsiTheme="minorHAnsi" w:cstheme="minorHAnsi"/>
              </w:rPr>
              <w:t xml:space="preserve">• </w:t>
            </w:r>
            <w:r>
              <w:rPr>
                <w:rFonts w:asciiTheme="minorHAnsi" w:hAnsiTheme="minorHAnsi" w:cstheme="minorHAnsi"/>
              </w:rPr>
              <w:t>Kontinuirani</w:t>
            </w:r>
            <w:r w:rsidRPr="003E1ABE">
              <w:rPr>
                <w:rFonts w:asciiTheme="minorHAnsi" w:hAnsiTheme="minorHAnsi" w:cstheme="minorHAnsi"/>
              </w:rPr>
              <w:t xml:space="preserve"> SPL, najmanje: 130 dB </w:t>
            </w:r>
          </w:p>
          <w:p w:rsidR="001E7765" w:rsidRDefault="001E7765" w:rsidP="007448AE">
            <w:pPr>
              <w:ind w:left="360"/>
              <w:jc w:val="both"/>
              <w:rPr>
                <w:rFonts w:asciiTheme="minorHAnsi" w:hAnsiTheme="minorHAnsi" w:cstheme="minorHAnsi"/>
              </w:rPr>
            </w:pPr>
            <w:r w:rsidRPr="003E1ABE">
              <w:rPr>
                <w:rFonts w:asciiTheme="minorHAnsi" w:hAnsiTheme="minorHAnsi" w:cstheme="minorHAnsi"/>
              </w:rPr>
              <w:t>• Snaga (RMS), najmanje: 1100W</w:t>
            </w:r>
            <w:r>
              <w:rPr>
                <w:rFonts w:asciiTheme="minorHAnsi" w:hAnsiTheme="minorHAnsi" w:cstheme="minorHAnsi"/>
              </w:rPr>
              <w:t xml:space="preserve"> IEC60268-5 noise spektrum</w:t>
            </w:r>
          </w:p>
          <w:p w:rsidR="001E7765" w:rsidRPr="00AE778F" w:rsidRDefault="001E7765" w:rsidP="001E7765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</w:rPr>
            </w:pPr>
            <w:r w:rsidRPr="00AE778F">
              <w:rPr>
                <w:rFonts w:cstheme="minorHAnsi"/>
              </w:rPr>
              <w:t>Težina maksimalno: 100 kg </w:t>
            </w:r>
          </w:p>
          <w:p w:rsidR="001E7765" w:rsidRPr="00B2415B" w:rsidRDefault="001E7765" w:rsidP="001E7765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lang w:val="de-DE"/>
              </w:rPr>
            </w:pPr>
            <w:r w:rsidRPr="00B2415B">
              <w:rPr>
                <w:rFonts w:cstheme="minorHAnsi"/>
                <w:lang w:val="de-DE"/>
              </w:rPr>
              <w:t>Transportna kolica/platforma za zvučnike mora biti isporučena kao dio kompleta</w:t>
            </w:r>
          </w:p>
        </w:tc>
        <w:tc>
          <w:tcPr>
            <w:tcW w:w="992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Komad</w:t>
            </w:r>
            <w:proofErr w:type="spellEnd"/>
          </w:p>
        </w:tc>
        <w:tc>
          <w:tcPr>
            <w:tcW w:w="70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1E7765" w:rsidRPr="00F47915" w:rsidTr="007448AE">
        <w:tc>
          <w:tcPr>
            <w:tcW w:w="567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141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Pojačalo</w:t>
            </w:r>
            <w:proofErr w:type="spellEnd"/>
          </w:p>
        </w:tc>
        <w:tc>
          <w:tcPr>
            <w:tcW w:w="7229" w:type="dxa"/>
          </w:tcPr>
          <w:p w:rsidR="001E7765" w:rsidRPr="00F4791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  <w:r w:rsidRPr="00F47915">
              <w:rPr>
                <w:rFonts w:asciiTheme="minorHAnsi" w:hAnsiTheme="minorHAnsi" w:cstheme="minorHAnsi"/>
                <w:lang w:val="de-DE"/>
              </w:rPr>
              <w:t xml:space="preserve">Nabavka, isporuka i instalacija </w:t>
            </w:r>
            <w:proofErr w:type="spellStart"/>
            <w:r w:rsidRPr="00F47915">
              <w:rPr>
                <w:rFonts w:asciiTheme="minorHAnsi" w:hAnsiTheme="minorHAnsi" w:cstheme="minorHAnsi"/>
              </w:rPr>
              <w:t>pojačala</w:t>
            </w:r>
            <w:proofErr w:type="spellEnd"/>
            <w:r w:rsidRPr="00F47915">
              <w:rPr>
                <w:rFonts w:asciiTheme="minorHAnsi" w:hAnsiTheme="minorHAnsi" w:cstheme="minorHAnsi"/>
                <w:lang w:val="de-DE"/>
              </w:rPr>
              <w:t xml:space="preserve"> minimalno sledećih karakteristika: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Najmanje 4 izlazna kanala, lo-Z ili hi-Z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 xml:space="preserve">Najmanje 4 ulazna kanala, analogni 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DSP fukcionalnost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Ugrađeni nadzor rada uređaja i monitoring opterećenja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Mogućnost integracije s nezavisnim upravljačkim sistemima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Računarski sistem za konfiguraciju - pristup pojačalu kroz web browser</w:t>
            </w:r>
          </w:p>
          <w:p w:rsidR="001E7765" w:rsidRDefault="001E7765" w:rsidP="001E7765">
            <w:pPr>
              <w:pStyle w:val="ListParagraph"/>
              <w:numPr>
                <w:ilvl w:val="0"/>
                <w:numId w:val="9"/>
              </w:numPr>
              <w:ind w:left="1440"/>
              <w:jc w:val="both"/>
              <w:rPr>
                <w:rFonts w:cstheme="minorHAnsi"/>
                <w:lang w:val="de-DE"/>
              </w:rPr>
            </w:pPr>
            <w:r>
              <w:rPr>
                <w:rFonts w:cstheme="minorHAnsi"/>
                <w:lang w:val="de-DE"/>
              </w:rPr>
              <w:t>Maksimalna izlazna snaga po kanalu na 8 oma simetrično min 600W, na 4 oma simetrično min 600W na 2 oma simetrično minimun 800W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Digitalni zvučnički procesor mora imati minimalno sledeće podržane audio karakteristike:Najmanje Delay, Equalizer, Crossover, Limiters, aktivna Damping kontrola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Podržani audio ulazi:Analogni, najmanje 4 kanala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 xml:space="preserve">Mogućnost odabira ulaznog signala nezavisno za svaki pojedini kanal  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Pojačalo snage:Ukupna snaga pojačala: minimalno</w:t>
            </w:r>
            <w:r>
              <w:rPr>
                <w:rFonts w:cstheme="minorHAnsi"/>
                <w:lang w:val="de-DE"/>
              </w:rPr>
              <w:t>2.400</w:t>
            </w:r>
            <w:r w:rsidRPr="00F47915">
              <w:rPr>
                <w:rFonts w:cstheme="minorHAnsi"/>
                <w:lang w:val="de-DE"/>
              </w:rPr>
              <w:t xml:space="preserve">W 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 xml:space="preserve"> Snaga po kanalu: minimalno 4x </w:t>
            </w:r>
            <w:r>
              <w:rPr>
                <w:rFonts w:cstheme="minorHAnsi"/>
                <w:lang w:val="de-DE"/>
              </w:rPr>
              <w:t>600</w:t>
            </w:r>
            <w:r w:rsidRPr="00F47915">
              <w:rPr>
                <w:rFonts w:cstheme="minorHAnsi"/>
                <w:lang w:val="de-DE"/>
              </w:rPr>
              <w:t xml:space="preserve">W 8Ω4x </w:t>
            </w:r>
            <w:r>
              <w:rPr>
                <w:rFonts w:cstheme="minorHAnsi"/>
                <w:lang w:val="de-DE"/>
              </w:rPr>
              <w:t>600</w:t>
            </w:r>
            <w:r w:rsidRPr="00F47915">
              <w:rPr>
                <w:rFonts w:cstheme="minorHAnsi"/>
                <w:lang w:val="de-DE"/>
              </w:rPr>
              <w:t xml:space="preserve">W 4Ω, 4x </w:t>
            </w:r>
            <w:r>
              <w:rPr>
                <w:rFonts w:cstheme="minorHAnsi"/>
                <w:lang w:val="de-DE"/>
              </w:rPr>
              <w:t>800</w:t>
            </w:r>
            <w:r w:rsidRPr="00F47915">
              <w:rPr>
                <w:rFonts w:cstheme="minorHAnsi"/>
                <w:lang w:val="de-DE"/>
              </w:rPr>
              <w:t>W 2Ω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 xml:space="preserve">Način rada u premoštenju (svi kanali aktivni):4 Ohma: Najmanje </w:t>
            </w:r>
            <w:r>
              <w:rPr>
                <w:rFonts w:cstheme="minorHAnsi"/>
                <w:lang w:val="de-DE"/>
              </w:rPr>
              <w:t>1.500</w:t>
            </w:r>
            <w:r w:rsidRPr="00F47915">
              <w:rPr>
                <w:rFonts w:cstheme="minorHAnsi"/>
                <w:lang w:val="de-DE"/>
              </w:rPr>
              <w:t xml:space="preserve">W, 8 Ohma: Najmanje </w:t>
            </w:r>
            <w:r>
              <w:rPr>
                <w:rFonts w:cstheme="minorHAnsi"/>
                <w:lang w:val="de-DE"/>
              </w:rPr>
              <w:t>1.20</w:t>
            </w:r>
            <w:r w:rsidRPr="00F47915">
              <w:rPr>
                <w:rFonts w:cstheme="minorHAnsi"/>
                <w:lang w:val="de-DE"/>
              </w:rPr>
              <w:t>0W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Mehanizam napredne raspodjele snage između kanala:Dijeljena maksimalna snaga između kanala bez ograničenja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Power factor correction (PFC) mehanizam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Audio svojstva:THD: Najviše 0.1%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Dinamički raspon: Naj</w:t>
            </w:r>
            <w:r>
              <w:rPr>
                <w:rFonts w:cstheme="minorHAnsi"/>
                <w:lang w:val="de-DE"/>
              </w:rPr>
              <w:t xml:space="preserve">više </w:t>
            </w:r>
            <w:r w:rsidRPr="00F47915">
              <w:rPr>
                <w:rFonts w:cstheme="minorHAnsi"/>
                <w:lang w:val="de-DE"/>
              </w:rPr>
              <w:t>140 dB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Razdvajanje kanala: Najmanje 70 dB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Frekventni odziv, 1W na 8Ohm: Najmanje 20 Hz - 20 kHz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Propagaciono kašnjenje signala: Najviše 2.5 ms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 xml:space="preserve">Toplotna disipacija: bez potrebe za aktivnim hlađenjem, najviše </w:t>
            </w:r>
            <w:r w:rsidRPr="00F47915">
              <w:rPr>
                <w:rFonts w:cstheme="minorHAnsi"/>
                <w:lang w:val="de-DE"/>
              </w:rPr>
              <w:lastRenderedPageBreak/>
              <w:t>850 BTU/h kod 1/8 snage na 4Ohm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Pojačalo mora imati svoju PC aplikaciju za Windows okruženje za upravljanje i konfiguraciju</w:t>
            </w:r>
          </w:p>
        </w:tc>
        <w:tc>
          <w:tcPr>
            <w:tcW w:w="992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lastRenderedPageBreak/>
              <w:t>Komad</w:t>
            </w:r>
            <w:proofErr w:type="spellEnd"/>
          </w:p>
        </w:tc>
        <w:tc>
          <w:tcPr>
            <w:tcW w:w="70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</w:tr>
      <w:tr w:rsidR="001E7765" w:rsidRPr="00F47915" w:rsidTr="007448AE">
        <w:tc>
          <w:tcPr>
            <w:tcW w:w="567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12.</w:t>
            </w:r>
          </w:p>
        </w:tc>
        <w:tc>
          <w:tcPr>
            <w:tcW w:w="141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Digitalni</w:t>
            </w:r>
            <w:proofErr w:type="spellEnd"/>
            <w:r w:rsidRPr="00F47915">
              <w:rPr>
                <w:rFonts w:asciiTheme="minorHAnsi" w:hAnsiTheme="minorHAnsi" w:cstheme="minorHAnsi"/>
              </w:rPr>
              <w:t xml:space="preserve"> audio </w:t>
            </w:r>
            <w:proofErr w:type="spellStart"/>
            <w:r w:rsidRPr="00F47915">
              <w:rPr>
                <w:rFonts w:asciiTheme="minorHAnsi" w:hAnsiTheme="minorHAnsi" w:cstheme="minorHAnsi"/>
              </w:rPr>
              <w:t>procesor</w:t>
            </w:r>
            <w:proofErr w:type="spellEnd"/>
          </w:p>
        </w:tc>
        <w:tc>
          <w:tcPr>
            <w:tcW w:w="7229" w:type="dxa"/>
          </w:tcPr>
          <w:p w:rsidR="001E7765" w:rsidRPr="00F4791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  <w:r w:rsidRPr="00F47915">
              <w:rPr>
                <w:rFonts w:asciiTheme="minorHAnsi" w:hAnsiTheme="minorHAnsi" w:cstheme="minorHAnsi"/>
                <w:lang w:val="de-DE"/>
              </w:rPr>
              <w:t xml:space="preserve">Nabavka, isporuka i instalacija </w:t>
            </w:r>
            <w:proofErr w:type="spellStart"/>
            <w:r w:rsidRPr="00F47915">
              <w:rPr>
                <w:rFonts w:asciiTheme="minorHAnsi" w:hAnsiTheme="minorHAnsi" w:cstheme="minorHAnsi"/>
              </w:rPr>
              <w:t>digitalnog</w:t>
            </w:r>
            <w:proofErr w:type="spellEnd"/>
            <w:r w:rsidRPr="00F47915">
              <w:rPr>
                <w:rFonts w:asciiTheme="minorHAnsi" w:hAnsiTheme="minorHAnsi" w:cstheme="minorHAnsi"/>
              </w:rPr>
              <w:t xml:space="preserve"> audio </w:t>
            </w:r>
            <w:proofErr w:type="spellStart"/>
            <w:r w:rsidRPr="00F47915">
              <w:rPr>
                <w:rFonts w:asciiTheme="minorHAnsi" w:hAnsiTheme="minorHAnsi" w:cstheme="minorHAnsi"/>
              </w:rPr>
              <w:t>procesora</w:t>
            </w:r>
            <w:proofErr w:type="spellEnd"/>
            <w:r w:rsidRPr="00F47915">
              <w:rPr>
                <w:rFonts w:asciiTheme="minorHAnsi" w:hAnsiTheme="minorHAnsi" w:cstheme="minorHAnsi"/>
                <w:lang w:val="de-DE"/>
              </w:rPr>
              <w:t xml:space="preserve"> minimalno sledećih karakteristika: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Dolby Surround 7.1 i 5.1 reprodukcija sabioskopskog servera - "cinema server"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Dolby Digital® (AC-3) ili ekvivalent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Dolby Digital Plus™ ili ekvivalent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 xml:space="preserve"> Dolby TrueHD Audio ili ekvivalent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 xml:space="preserve">Dolby E ili ekvivalent 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Podržane brzine uzorkovanja od najmanje: 44,1 kHz, 48 kHz i 96 kHz na 16, 20 i 24 bita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Mogućnost proširenja sa AES67 ili Blu-Link protokolima za digitalni izlaz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Mogućnost "surround" obrade alte</w:t>
            </w:r>
            <w:r>
              <w:rPr>
                <w:rFonts w:cstheme="minorHAnsi"/>
                <w:lang w:val="de-DE"/>
              </w:rPr>
              <w:t>r</w:t>
            </w:r>
            <w:r w:rsidRPr="00F47915">
              <w:rPr>
                <w:rFonts w:cstheme="minorHAnsi"/>
                <w:lang w:val="de-DE"/>
              </w:rPr>
              <w:t>nativnog sadržaja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Višestepeni EQ visoke rezolucije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Unutrašnja skretnica podržava najmanje 3-sistemske zvučnike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Dimenzije, maksimalno: 2RU x 19"</w:t>
            </w:r>
          </w:p>
        </w:tc>
        <w:tc>
          <w:tcPr>
            <w:tcW w:w="992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Komad</w:t>
            </w:r>
            <w:proofErr w:type="spellEnd"/>
          </w:p>
        </w:tc>
        <w:tc>
          <w:tcPr>
            <w:tcW w:w="70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>1</w:t>
            </w:r>
          </w:p>
        </w:tc>
      </w:tr>
      <w:tr w:rsidR="001E7765" w:rsidRPr="00F47915" w:rsidTr="007448AE">
        <w:tc>
          <w:tcPr>
            <w:tcW w:w="567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13.</w:t>
            </w:r>
          </w:p>
        </w:tc>
        <w:tc>
          <w:tcPr>
            <w:tcW w:w="1419" w:type="dxa"/>
            <w:vAlign w:val="center"/>
          </w:tcPr>
          <w:p w:rsidR="001859C9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Mrežni</w:t>
            </w:r>
            <w:proofErr w:type="spellEnd"/>
            <w:r w:rsidR="001859C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svič</w:t>
            </w:r>
            <w:proofErr w:type="spellEnd"/>
          </w:p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uređaj</w:t>
            </w:r>
            <w:proofErr w:type="spellEnd"/>
          </w:p>
        </w:tc>
        <w:tc>
          <w:tcPr>
            <w:tcW w:w="7229" w:type="dxa"/>
          </w:tcPr>
          <w:p w:rsidR="001E7765" w:rsidRPr="00F4791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  <w:r w:rsidRPr="00F47915">
              <w:rPr>
                <w:rFonts w:asciiTheme="minorHAnsi" w:hAnsiTheme="minorHAnsi" w:cstheme="minorHAnsi"/>
                <w:lang w:val="de-DE"/>
              </w:rPr>
              <w:t xml:space="preserve">Nabavka, isporuka i instalacija </w:t>
            </w:r>
            <w:proofErr w:type="spellStart"/>
            <w:r w:rsidRPr="00F47915">
              <w:rPr>
                <w:rFonts w:asciiTheme="minorHAnsi" w:hAnsiTheme="minorHAnsi" w:cstheme="minorHAnsi"/>
              </w:rPr>
              <w:t>mrežnog</w:t>
            </w:r>
            <w:proofErr w:type="spellEnd"/>
            <w:r w:rsidR="001859C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svič</w:t>
            </w:r>
            <w:proofErr w:type="spellEnd"/>
            <w:r w:rsidR="001859C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uređaja</w:t>
            </w:r>
            <w:proofErr w:type="spellEnd"/>
            <w:r w:rsidRPr="00F47915">
              <w:rPr>
                <w:rFonts w:asciiTheme="minorHAnsi" w:hAnsiTheme="minorHAnsi" w:cstheme="minorHAnsi"/>
                <w:lang w:val="de-DE"/>
              </w:rPr>
              <w:t xml:space="preserve"> minimalno sledećih karakteristika:</w:t>
            </w:r>
          </w:p>
          <w:p w:rsidR="001E7765" w:rsidRPr="00CF3C58" w:rsidRDefault="001E7765" w:rsidP="001E7765">
            <w:pPr>
              <w:pStyle w:val="ListParagraph"/>
              <w:numPr>
                <w:ilvl w:val="0"/>
                <w:numId w:val="11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Kapacitet: najmanje 8x 10/100/1000 Mbit/s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1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QoS podrška: da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1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Kapacitet Najmanje 16 Gbit/s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1"/>
              </w:numPr>
              <w:jc w:val="both"/>
              <w:rPr>
                <w:rFonts w:cstheme="minorHAnsi"/>
                <w:lang w:val="de-DE"/>
              </w:rPr>
            </w:pPr>
            <w:r w:rsidRPr="00F47915">
              <w:rPr>
                <w:rFonts w:cstheme="minorHAnsi"/>
                <w:lang w:val="de-DE"/>
              </w:rPr>
              <w:t>Bez ventilatora za hlađenje - silent tip</w:t>
            </w:r>
          </w:p>
        </w:tc>
        <w:tc>
          <w:tcPr>
            <w:tcW w:w="992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Komad</w:t>
            </w:r>
            <w:proofErr w:type="spellEnd"/>
          </w:p>
        </w:tc>
        <w:tc>
          <w:tcPr>
            <w:tcW w:w="70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>1</w:t>
            </w:r>
          </w:p>
        </w:tc>
      </w:tr>
      <w:tr w:rsidR="001E7765" w:rsidRPr="00F47915" w:rsidTr="007448AE">
        <w:tc>
          <w:tcPr>
            <w:tcW w:w="567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14.</w:t>
            </w:r>
          </w:p>
        </w:tc>
        <w:tc>
          <w:tcPr>
            <w:tcW w:w="141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Zvučnički</w:t>
            </w:r>
            <w:proofErr w:type="spellEnd"/>
            <w:r w:rsidR="00753B2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kabl</w:t>
            </w:r>
            <w:proofErr w:type="spellEnd"/>
            <w:r w:rsidRPr="00F47915">
              <w:rPr>
                <w:rFonts w:asciiTheme="minorHAnsi" w:hAnsiTheme="minorHAnsi" w:cstheme="minorHAnsi"/>
              </w:rPr>
              <w:t xml:space="preserve"> Tip1</w:t>
            </w:r>
          </w:p>
        </w:tc>
        <w:tc>
          <w:tcPr>
            <w:tcW w:w="7229" w:type="dxa"/>
          </w:tcPr>
          <w:p w:rsidR="001E776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Nabavka,Isporuka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i</w:t>
            </w:r>
            <w:proofErr w:type="spellEnd"/>
            <w:r w:rsidR="0051459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polaganje</w:t>
            </w:r>
            <w:proofErr w:type="spellEnd"/>
            <w:r w:rsidR="0051459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zvučničkog</w:t>
            </w:r>
            <w:proofErr w:type="spellEnd"/>
            <w:r w:rsidR="0051459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kabla</w:t>
            </w:r>
            <w:proofErr w:type="spellEnd"/>
            <w:r w:rsidR="0051459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neophod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nog</w:t>
            </w:r>
            <w:proofErr w:type="spellEnd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za</w:t>
            </w:r>
            <w:proofErr w:type="spellEnd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spajanje</w:t>
            </w:r>
            <w:proofErr w:type="spellEnd"/>
            <w:r w:rsidR="0051459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zvučnih</w:t>
            </w:r>
            <w:proofErr w:type="spellEnd"/>
            <w:r w:rsidR="0051459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kutija</w:t>
            </w:r>
            <w:proofErr w:type="spellEnd"/>
            <w:r w:rsidR="0051459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montiranih</w:t>
            </w:r>
            <w:proofErr w:type="spellEnd"/>
            <w:r w:rsidR="0051459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i</w:t>
            </w:r>
            <w:proofErr w:type="spellEnd"/>
            <w:r w:rsidR="0051459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za</w:t>
            </w:r>
            <w:proofErr w:type="spellEnd"/>
            <w:r w:rsidR="0051459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projekcionog</w:t>
            </w:r>
            <w:proofErr w:type="spellEnd"/>
            <w:r w:rsidR="0051459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platna</w:t>
            </w:r>
            <w:proofErr w:type="spellEnd"/>
            <w:r w:rsidR="0051459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i</w:t>
            </w:r>
            <w:proofErr w:type="spellEnd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 xml:space="preserve"> subwoofer  </w:t>
            </w:r>
            <w:proofErr w:type="spellStart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zvučnih</w:t>
            </w:r>
            <w:proofErr w:type="spellEnd"/>
            <w:r w:rsidR="0051459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kutija</w:t>
            </w:r>
            <w:proofErr w:type="spellEnd"/>
          </w:p>
          <w:p w:rsidR="001E7765" w:rsidRDefault="001E7765" w:rsidP="001E7765">
            <w:pPr>
              <w:pStyle w:val="ListParagraph"/>
              <w:numPr>
                <w:ilvl w:val="0"/>
                <w:numId w:val="13"/>
              </w:numPr>
              <w:jc w:val="both"/>
              <w:rPr>
                <w:rFonts w:cstheme="minorHAnsi"/>
                <w:lang w:val="de-DE"/>
              </w:rPr>
            </w:pPr>
            <w:r w:rsidRPr="00E664B6">
              <w:rPr>
                <w:rFonts w:cstheme="minorHAnsi"/>
                <w:lang w:val="de-DE"/>
              </w:rPr>
              <w:t>Vrsta: Instalacijski zvučnički kab</w:t>
            </w:r>
            <w:r>
              <w:rPr>
                <w:rFonts w:cstheme="minorHAnsi"/>
                <w:lang w:val="de-DE"/>
              </w:rPr>
              <w:t>l</w:t>
            </w:r>
          </w:p>
          <w:p w:rsidR="001E7765" w:rsidRDefault="001E7765" w:rsidP="001E7765">
            <w:pPr>
              <w:pStyle w:val="ListParagraph"/>
              <w:numPr>
                <w:ilvl w:val="0"/>
                <w:numId w:val="13"/>
              </w:numPr>
              <w:jc w:val="both"/>
              <w:rPr>
                <w:rFonts w:cstheme="minorHAnsi"/>
                <w:lang w:val="de-DE"/>
              </w:rPr>
            </w:pPr>
            <w:r w:rsidRPr="00E664B6">
              <w:rPr>
                <w:rFonts w:cstheme="minorHAnsi"/>
                <w:lang w:val="de-DE"/>
              </w:rPr>
              <w:t xml:space="preserve">Broj </w:t>
            </w:r>
            <w:r>
              <w:rPr>
                <w:rFonts w:cstheme="minorHAnsi"/>
                <w:lang w:val="de-DE"/>
              </w:rPr>
              <w:t>žica</w:t>
            </w:r>
            <w:r w:rsidRPr="00E664B6">
              <w:rPr>
                <w:rFonts w:cstheme="minorHAnsi"/>
                <w:lang w:val="de-DE"/>
              </w:rPr>
              <w:t>: 8 kom x najmanje 4,00 mm2</w:t>
            </w:r>
          </w:p>
          <w:p w:rsidR="001E7765" w:rsidRDefault="001E7765" w:rsidP="001E7765">
            <w:pPr>
              <w:pStyle w:val="ListParagraph"/>
              <w:numPr>
                <w:ilvl w:val="0"/>
                <w:numId w:val="13"/>
              </w:numPr>
              <w:jc w:val="both"/>
              <w:rPr>
                <w:rFonts w:cstheme="minorHAnsi"/>
                <w:lang w:val="de-DE"/>
              </w:rPr>
            </w:pPr>
            <w:r w:rsidRPr="00E664B6">
              <w:rPr>
                <w:rFonts w:cstheme="minorHAnsi"/>
                <w:lang w:val="de-DE"/>
              </w:rPr>
              <w:t>Materijal: OFC oxygen free</w:t>
            </w:r>
          </w:p>
          <w:p w:rsidR="001E7765" w:rsidRPr="00E664B6" w:rsidRDefault="001E7765" w:rsidP="001E7765">
            <w:pPr>
              <w:pStyle w:val="ListParagraph"/>
              <w:numPr>
                <w:ilvl w:val="0"/>
                <w:numId w:val="13"/>
              </w:numPr>
              <w:jc w:val="both"/>
              <w:rPr>
                <w:rFonts w:cstheme="minorHAnsi"/>
                <w:lang w:val="de-DE"/>
              </w:rPr>
            </w:pPr>
            <w:r w:rsidRPr="00E664B6">
              <w:rPr>
                <w:rFonts w:cstheme="minorHAnsi"/>
                <w:lang w:val="de-DE"/>
              </w:rPr>
              <w:t>Promjer: PVC, najmanje Ø 18,50 mm</w:t>
            </w:r>
          </w:p>
        </w:tc>
        <w:tc>
          <w:tcPr>
            <w:tcW w:w="992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Metar</w:t>
            </w:r>
            <w:proofErr w:type="spellEnd"/>
          </w:p>
        </w:tc>
        <w:tc>
          <w:tcPr>
            <w:tcW w:w="70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150</w:t>
            </w:r>
          </w:p>
        </w:tc>
      </w:tr>
      <w:tr w:rsidR="001E7765" w:rsidRPr="00F47915" w:rsidTr="007448AE">
        <w:tc>
          <w:tcPr>
            <w:tcW w:w="567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15.</w:t>
            </w:r>
          </w:p>
        </w:tc>
        <w:tc>
          <w:tcPr>
            <w:tcW w:w="141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Zvučnički</w:t>
            </w:r>
            <w:proofErr w:type="spellEnd"/>
            <w:r w:rsidR="00753B2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kabl</w:t>
            </w:r>
            <w:proofErr w:type="spellEnd"/>
            <w:r w:rsidRPr="00F47915">
              <w:rPr>
                <w:rFonts w:asciiTheme="minorHAnsi" w:hAnsiTheme="minorHAnsi" w:cstheme="minorHAnsi"/>
              </w:rPr>
              <w:t xml:space="preserve"> Tip2</w:t>
            </w:r>
          </w:p>
        </w:tc>
        <w:tc>
          <w:tcPr>
            <w:tcW w:w="7229" w:type="dxa"/>
          </w:tcPr>
          <w:p w:rsidR="001E776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Nabavka,Isporuka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i</w:t>
            </w:r>
            <w:proofErr w:type="spellEnd"/>
            <w:r w:rsidR="001859C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polaganje</w:t>
            </w:r>
            <w:proofErr w:type="spellEnd"/>
            <w:r w:rsidR="001859C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zvučničkog</w:t>
            </w:r>
            <w:proofErr w:type="spellEnd"/>
            <w:r w:rsidR="001859C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kabla</w:t>
            </w:r>
            <w:proofErr w:type="spellEnd"/>
            <w:r w:rsidR="001859C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neophod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nog</w:t>
            </w:r>
            <w:proofErr w:type="spellEnd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za</w:t>
            </w:r>
            <w:proofErr w:type="spellEnd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spajanje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"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surround"</w:t>
            </w:r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zvučnih</w:t>
            </w:r>
            <w:proofErr w:type="spellEnd"/>
            <w:r w:rsidR="001859C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kutija</w:t>
            </w:r>
            <w:proofErr w:type="spellEnd"/>
          </w:p>
          <w:p w:rsidR="001E7765" w:rsidRDefault="001E7765" w:rsidP="001E7765">
            <w:pPr>
              <w:pStyle w:val="ListParagraph"/>
              <w:numPr>
                <w:ilvl w:val="0"/>
                <w:numId w:val="14"/>
              </w:numPr>
              <w:jc w:val="both"/>
              <w:rPr>
                <w:rFonts w:cstheme="minorHAnsi"/>
                <w:lang w:val="de-DE"/>
              </w:rPr>
            </w:pPr>
            <w:r w:rsidRPr="00E664B6">
              <w:rPr>
                <w:rFonts w:cstheme="minorHAnsi"/>
                <w:lang w:val="de-DE"/>
              </w:rPr>
              <w:t>Vrsta: Instalacijski zvučnički kabl</w:t>
            </w:r>
          </w:p>
          <w:p w:rsidR="001E7765" w:rsidRDefault="001E7765" w:rsidP="001E7765">
            <w:pPr>
              <w:pStyle w:val="ListParagraph"/>
              <w:numPr>
                <w:ilvl w:val="0"/>
                <w:numId w:val="14"/>
              </w:numPr>
              <w:jc w:val="both"/>
              <w:rPr>
                <w:rFonts w:cstheme="minorHAnsi"/>
                <w:lang w:val="de-DE"/>
              </w:rPr>
            </w:pPr>
            <w:r w:rsidRPr="00E664B6">
              <w:rPr>
                <w:rFonts w:cstheme="minorHAnsi"/>
                <w:lang w:val="de-DE"/>
              </w:rPr>
              <w:t xml:space="preserve">Broj </w:t>
            </w:r>
            <w:r>
              <w:rPr>
                <w:rFonts w:cstheme="minorHAnsi"/>
                <w:lang w:val="de-DE"/>
              </w:rPr>
              <w:t>žica</w:t>
            </w:r>
            <w:r w:rsidRPr="00E664B6">
              <w:rPr>
                <w:rFonts w:cstheme="minorHAnsi"/>
                <w:lang w:val="de-DE"/>
              </w:rPr>
              <w:t xml:space="preserve">: 2 kom x najmanje </w:t>
            </w:r>
            <w:r>
              <w:rPr>
                <w:rFonts w:cstheme="minorHAnsi"/>
                <w:lang w:val="de-DE"/>
              </w:rPr>
              <w:t>1</w:t>
            </w:r>
            <w:r w:rsidRPr="00E664B6">
              <w:rPr>
                <w:rFonts w:cstheme="minorHAnsi"/>
                <w:lang w:val="de-DE"/>
              </w:rPr>
              <w:t>,</w:t>
            </w:r>
            <w:r>
              <w:rPr>
                <w:rFonts w:cstheme="minorHAnsi"/>
                <w:lang w:val="de-DE"/>
              </w:rPr>
              <w:t>5</w:t>
            </w:r>
            <w:r w:rsidRPr="00E664B6">
              <w:rPr>
                <w:rFonts w:cstheme="minorHAnsi"/>
                <w:lang w:val="de-DE"/>
              </w:rPr>
              <w:t xml:space="preserve"> mm2</w:t>
            </w:r>
          </w:p>
          <w:p w:rsidR="001E7765" w:rsidRDefault="001E7765" w:rsidP="001E7765">
            <w:pPr>
              <w:pStyle w:val="ListParagraph"/>
              <w:numPr>
                <w:ilvl w:val="0"/>
                <w:numId w:val="14"/>
              </w:numPr>
              <w:jc w:val="both"/>
              <w:rPr>
                <w:rFonts w:cstheme="minorHAnsi"/>
                <w:lang w:val="de-DE"/>
              </w:rPr>
            </w:pPr>
            <w:r w:rsidRPr="00E664B6">
              <w:rPr>
                <w:rFonts w:cstheme="minorHAnsi"/>
                <w:lang w:val="de-DE"/>
              </w:rPr>
              <w:t>Materijal: OFC oxygen free</w:t>
            </w:r>
          </w:p>
          <w:p w:rsidR="001E7765" w:rsidRPr="00E664B6" w:rsidRDefault="001E7765" w:rsidP="001E7765">
            <w:pPr>
              <w:pStyle w:val="ListParagraph"/>
              <w:numPr>
                <w:ilvl w:val="0"/>
                <w:numId w:val="14"/>
              </w:numPr>
              <w:jc w:val="both"/>
              <w:rPr>
                <w:rFonts w:cstheme="minorHAnsi"/>
                <w:lang w:val="de-DE"/>
              </w:rPr>
            </w:pPr>
            <w:r w:rsidRPr="00E664B6">
              <w:rPr>
                <w:rFonts w:cstheme="minorHAnsi"/>
                <w:lang w:val="de-DE"/>
              </w:rPr>
              <w:t xml:space="preserve">Promjer: PVC, najmanje Ø </w:t>
            </w:r>
            <w:r>
              <w:rPr>
                <w:rFonts w:cstheme="minorHAnsi"/>
                <w:lang w:val="de-DE"/>
              </w:rPr>
              <w:t>6</w:t>
            </w:r>
            <w:r w:rsidRPr="00E664B6">
              <w:rPr>
                <w:rFonts w:cstheme="minorHAnsi"/>
                <w:lang w:val="de-DE"/>
              </w:rPr>
              <w:t>,00 mm</w:t>
            </w:r>
          </w:p>
        </w:tc>
        <w:tc>
          <w:tcPr>
            <w:tcW w:w="992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Metar</w:t>
            </w:r>
            <w:proofErr w:type="spellEnd"/>
          </w:p>
        </w:tc>
        <w:tc>
          <w:tcPr>
            <w:tcW w:w="70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  <w:r w:rsidRPr="00F47915">
              <w:rPr>
                <w:rFonts w:asciiTheme="minorHAnsi" w:hAnsiTheme="minorHAnsi" w:cstheme="minorHAnsi"/>
              </w:rPr>
              <w:t>0</w:t>
            </w:r>
          </w:p>
        </w:tc>
      </w:tr>
      <w:tr w:rsidR="001E7765" w:rsidRPr="00F47915" w:rsidTr="007448AE">
        <w:tc>
          <w:tcPr>
            <w:tcW w:w="567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16.</w:t>
            </w:r>
          </w:p>
        </w:tc>
        <w:tc>
          <w:tcPr>
            <w:tcW w:w="141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Rekormar</w:t>
            </w:r>
            <w:proofErr w:type="spellEnd"/>
          </w:p>
        </w:tc>
        <w:tc>
          <w:tcPr>
            <w:tcW w:w="7229" w:type="dxa"/>
          </w:tcPr>
          <w:p w:rsidR="001E7765" w:rsidRDefault="001E7765" w:rsidP="007448AE">
            <w:pPr>
              <w:ind w:left="360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N</w:t>
            </w:r>
            <w:r w:rsidRPr="00F47915">
              <w:rPr>
                <w:rFonts w:asciiTheme="minorHAnsi" w:hAnsiTheme="minorHAnsi" w:cstheme="minorHAnsi"/>
                <w:lang w:val="de-DE"/>
              </w:rPr>
              <w:t xml:space="preserve">abavka, isporuka i instalacija </w:t>
            </w:r>
            <w:proofErr w:type="spellStart"/>
            <w:r>
              <w:rPr>
                <w:rFonts w:asciiTheme="minorHAnsi" w:hAnsiTheme="minorHAnsi" w:cstheme="minorHAnsi"/>
              </w:rPr>
              <w:t>Rekormara</w:t>
            </w:r>
            <w:proofErr w:type="spellEnd"/>
            <w:r w:rsidRPr="00F47915">
              <w:rPr>
                <w:rFonts w:asciiTheme="minorHAnsi" w:hAnsiTheme="minorHAnsi" w:cstheme="minorHAnsi"/>
                <w:lang w:val="de-DE"/>
              </w:rPr>
              <w:t xml:space="preserve"> minimalno sledećih karakteristika:</w:t>
            </w:r>
            <w:r>
              <w:rPr>
                <w:rFonts w:asciiTheme="minorHAnsi" w:hAnsiTheme="minorHAnsi" w:cstheme="minorHAnsi"/>
                <w:lang w:val="de-DE"/>
              </w:rPr>
              <w:br/>
            </w:r>
            <w:r>
              <w:rPr>
                <w:rFonts w:asciiTheme="minorHAnsi" w:hAnsiTheme="minorHAnsi" w:cstheme="minorHAnsi"/>
                <w:lang w:val="de-DE"/>
              </w:rPr>
              <w:br/>
            </w:r>
            <w:r w:rsidRPr="00CA745D">
              <w:rPr>
                <w:rFonts w:asciiTheme="minorHAnsi" w:hAnsiTheme="minorHAnsi" w:cstheme="minorHAnsi"/>
                <w:lang w:val="de-DE"/>
              </w:rPr>
              <w:t xml:space="preserve">•Rek ormar mora biti dimenzije minimalno 26U </w:t>
            </w:r>
            <w:r>
              <w:rPr>
                <w:rFonts w:asciiTheme="minorHAnsi" w:hAnsiTheme="minorHAnsi" w:cstheme="minorHAnsi"/>
                <w:lang w:val="de-DE"/>
              </w:rPr>
              <w:br/>
            </w:r>
            <w:r w:rsidRPr="00CA745D">
              <w:rPr>
                <w:rFonts w:asciiTheme="minorHAnsi" w:hAnsiTheme="minorHAnsi" w:cstheme="minorHAnsi"/>
                <w:lang w:val="de-DE"/>
              </w:rPr>
              <w:t xml:space="preserve">• Smještaj opreme prema normi IEC 297, 19" </w:t>
            </w:r>
          </w:p>
          <w:p w:rsidR="001E7765" w:rsidRDefault="001E7765" w:rsidP="007448AE">
            <w:pPr>
              <w:ind w:left="360"/>
              <w:rPr>
                <w:rFonts w:asciiTheme="minorHAnsi" w:hAnsiTheme="minorHAnsi" w:cstheme="minorHAnsi"/>
                <w:lang w:val="de-DE"/>
              </w:rPr>
            </w:pPr>
            <w:r w:rsidRPr="00CA745D">
              <w:rPr>
                <w:rFonts w:asciiTheme="minorHAnsi" w:hAnsiTheme="minorHAnsi" w:cstheme="minorHAnsi"/>
                <w:lang w:val="de-DE"/>
              </w:rPr>
              <w:t xml:space="preserve">• Omogućen pristup opremi sa svih strana ormara </w:t>
            </w:r>
          </w:p>
          <w:p w:rsidR="001E7765" w:rsidRPr="00CA745D" w:rsidRDefault="001E7765" w:rsidP="007448AE">
            <w:pPr>
              <w:ind w:left="360"/>
              <w:rPr>
                <w:rFonts w:cstheme="minorHAnsi"/>
                <w:lang w:val="de-DE"/>
              </w:rPr>
            </w:pPr>
            <w:r w:rsidRPr="00CA745D">
              <w:rPr>
                <w:rFonts w:asciiTheme="minorHAnsi" w:hAnsiTheme="minorHAnsi" w:cstheme="minorHAnsi"/>
                <w:lang w:val="de-DE"/>
              </w:rPr>
              <w:t>• Rek ormar mora uključiti: - Napojnu letvu sa minimalno 7 shuko 220V EU - Priključaka - Matice M6 sa vijkom – 50 komada</w:t>
            </w:r>
            <w:r>
              <w:rPr>
                <w:rFonts w:asciiTheme="minorHAnsi" w:hAnsiTheme="minorHAnsi" w:cstheme="minorHAnsi"/>
                <w:lang w:val="de-DE"/>
              </w:rPr>
              <w:br/>
            </w:r>
          </w:p>
        </w:tc>
        <w:tc>
          <w:tcPr>
            <w:tcW w:w="992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Komad</w:t>
            </w:r>
            <w:proofErr w:type="spellEnd"/>
          </w:p>
        </w:tc>
        <w:tc>
          <w:tcPr>
            <w:tcW w:w="70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>1</w:t>
            </w:r>
          </w:p>
        </w:tc>
      </w:tr>
      <w:tr w:rsidR="001E7765" w:rsidRPr="00F47915" w:rsidTr="007448AE">
        <w:tc>
          <w:tcPr>
            <w:tcW w:w="567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17.</w:t>
            </w:r>
          </w:p>
        </w:tc>
        <w:tc>
          <w:tcPr>
            <w:tcW w:w="141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 xml:space="preserve">UPS </w:t>
            </w:r>
            <w:proofErr w:type="spellStart"/>
            <w:r w:rsidRPr="00F47915">
              <w:rPr>
                <w:rFonts w:asciiTheme="minorHAnsi" w:hAnsiTheme="minorHAnsi" w:cstheme="minorHAnsi"/>
              </w:rPr>
              <w:t>uređaj</w:t>
            </w:r>
            <w:proofErr w:type="spellEnd"/>
          </w:p>
        </w:tc>
        <w:tc>
          <w:tcPr>
            <w:tcW w:w="7229" w:type="dxa"/>
          </w:tcPr>
          <w:p w:rsidR="001E7765" w:rsidRPr="00F47915" w:rsidRDefault="001E7765" w:rsidP="007448AE">
            <w:pPr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Nabavka</w:t>
            </w:r>
            <w:proofErr w:type="spellEnd"/>
            <w:r w:rsidRPr="00F47915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F47915">
              <w:rPr>
                <w:rFonts w:asciiTheme="minorHAnsi" w:hAnsiTheme="minorHAnsi" w:cstheme="minorHAnsi"/>
              </w:rPr>
              <w:t>isporuka</w:t>
            </w:r>
            <w:proofErr w:type="spellEnd"/>
            <w:r w:rsidR="001859C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i</w:t>
            </w:r>
            <w:proofErr w:type="spellEnd"/>
            <w:r w:rsidR="001859C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instalacija</w:t>
            </w:r>
            <w:proofErr w:type="spellEnd"/>
            <w:r w:rsidRPr="00F47915">
              <w:rPr>
                <w:rFonts w:asciiTheme="minorHAnsi" w:hAnsiTheme="minorHAnsi" w:cstheme="minorHAnsi"/>
              </w:rPr>
              <w:t xml:space="preserve"> UPS </w:t>
            </w:r>
            <w:proofErr w:type="spellStart"/>
            <w:r w:rsidRPr="00F47915">
              <w:rPr>
                <w:rFonts w:asciiTheme="minorHAnsi" w:hAnsiTheme="minorHAnsi" w:cstheme="minorHAnsi"/>
              </w:rPr>
              <w:t>uređaja</w:t>
            </w:r>
            <w:proofErr w:type="spellEnd"/>
            <w:r w:rsidR="001859C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minimalno</w:t>
            </w:r>
            <w:proofErr w:type="spellEnd"/>
            <w:r w:rsidR="001859C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sledećih</w:t>
            </w:r>
            <w:proofErr w:type="spellEnd"/>
            <w:r w:rsidR="001859C9">
              <w:rPr>
                <w:rFonts w:asciiTheme="minorHAnsi" w:hAnsiTheme="minorHAnsi" w:cstheme="minorHAnsi"/>
              </w:rPr>
              <w:t xml:space="preserve"> </w:t>
            </w:r>
            <w:r w:rsidRPr="00F47915">
              <w:rPr>
                <w:rFonts w:asciiTheme="minorHAnsi" w:hAnsiTheme="minorHAnsi" w:cstheme="minorHAnsi"/>
              </w:rPr>
              <w:t>ka</w:t>
            </w:r>
            <w:r w:rsidR="001859C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rakteristika</w:t>
            </w:r>
            <w:proofErr w:type="spellEnd"/>
            <w:r w:rsidRPr="00F47915">
              <w:rPr>
                <w:rFonts w:asciiTheme="minorHAnsi" w:hAnsiTheme="minorHAnsi" w:cstheme="minorHAnsi"/>
              </w:rPr>
              <w:t>: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proofErr w:type="spellStart"/>
            <w:r w:rsidRPr="00F47915">
              <w:rPr>
                <w:rFonts w:cstheme="minorHAnsi"/>
              </w:rPr>
              <w:t>Snaga</w:t>
            </w:r>
            <w:proofErr w:type="spellEnd"/>
            <w:r w:rsidRPr="00F47915">
              <w:rPr>
                <w:rFonts w:cstheme="minorHAnsi"/>
              </w:rPr>
              <w:t xml:space="preserve"> (UPS </w:t>
            </w:r>
            <w:proofErr w:type="spellStart"/>
            <w:r w:rsidRPr="00F47915">
              <w:rPr>
                <w:rFonts w:cstheme="minorHAnsi"/>
              </w:rPr>
              <w:t>zaštita</w:t>
            </w:r>
            <w:proofErr w:type="spellEnd"/>
            <w:r w:rsidRPr="00F47915">
              <w:rPr>
                <w:rFonts w:cstheme="minorHAnsi"/>
              </w:rPr>
              <w:t>): min 5000VA (5000W)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proofErr w:type="spellStart"/>
            <w:r w:rsidRPr="00F47915">
              <w:rPr>
                <w:rFonts w:cstheme="minorHAnsi"/>
              </w:rPr>
              <w:t>Ulaz</w:t>
            </w:r>
            <w:proofErr w:type="spellEnd"/>
            <w:r w:rsidRPr="00F47915">
              <w:rPr>
                <w:rFonts w:cstheme="minorHAnsi"/>
              </w:rPr>
              <w:t xml:space="preserve">: min 230 V 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proofErr w:type="spellStart"/>
            <w:r w:rsidRPr="00F47915">
              <w:rPr>
                <w:rFonts w:cstheme="minorHAnsi"/>
              </w:rPr>
              <w:t>Izlaz</w:t>
            </w:r>
            <w:proofErr w:type="spellEnd"/>
            <w:r w:rsidRPr="00F47915">
              <w:rPr>
                <w:rFonts w:cstheme="minorHAnsi"/>
              </w:rPr>
              <w:t>: min 2</w:t>
            </w:r>
            <w:r>
              <w:rPr>
                <w:rFonts w:cstheme="minorHAnsi"/>
              </w:rPr>
              <w:t>0</w:t>
            </w:r>
            <w:r w:rsidRPr="00F47915">
              <w:rPr>
                <w:rFonts w:cstheme="minorHAnsi"/>
              </w:rPr>
              <w:t xml:space="preserve">0 V 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proofErr w:type="spellStart"/>
            <w:r w:rsidRPr="00F47915">
              <w:rPr>
                <w:rFonts w:cstheme="minorHAnsi"/>
              </w:rPr>
              <w:lastRenderedPageBreak/>
              <w:t>Efikasnost</w:t>
            </w:r>
            <w:proofErr w:type="spellEnd"/>
            <w:r w:rsidRPr="00F47915">
              <w:rPr>
                <w:rFonts w:cstheme="minorHAnsi"/>
              </w:rPr>
              <w:t xml:space="preserve">: do </w:t>
            </w:r>
            <w:r>
              <w:rPr>
                <w:rFonts w:cstheme="minorHAnsi"/>
              </w:rPr>
              <w:t>95.5</w:t>
            </w:r>
            <w:r w:rsidRPr="00F47915">
              <w:rPr>
                <w:rFonts w:cstheme="minorHAnsi"/>
              </w:rPr>
              <w:t xml:space="preserve">% </w:t>
            </w:r>
            <w:r>
              <w:rPr>
                <w:rFonts w:cstheme="minorHAnsi"/>
              </w:rPr>
              <w:t xml:space="preserve"> ( online mode)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proofErr w:type="spellStart"/>
            <w:r w:rsidRPr="00F47915">
              <w:rPr>
                <w:rFonts w:cstheme="minorHAnsi"/>
              </w:rPr>
              <w:t>Izlaznipriključci</w:t>
            </w:r>
            <w:proofErr w:type="spellEnd"/>
            <w:r w:rsidRPr="00F47915">
              <w:rPr>
                <w:rFonts w:cstheme="minorHAnsi"/>
              </w:rPr>
              <w:t xml:space="preserve">: </w:t>
            </w:r>
            <w:proofErr w:type="spellStart"/>
            <w:r w:rsidRPr="00F47915">
              <w:rPr>
                <w:rFonts w:cstheme="minorHAnsi"/>
              </w:rPr>
              <w:t>terminali</w:t>
            </w:r>
            <w:proofErr w:type="spellEnd"/>
            <w:r w:rsidRPr="00F47915">
              <w:rPr>
                <w:rFonts w:cstheme="minorHAnsi"/>
              </w:rPr>
              <w:t xml:space="preserve"> </w:t>
            </w:r>
            <w:proofErr w:type="spellStart"/>
            <w:r w:rsidRPr="00F47915">
              <w:rPr>
                <w:rFonts w:cstheme="minorHAnsi"/>
              </w:rPr>
              <w:t>za</w:t>
            </w:r>
            <w:proofErr w:type="spellEnd"/>
            <w:r w:rsidRPr="00F47915">
              <w:rPr>
                <w:rFonts w:cstheme="minorHAnsi"/>
              </w:rPr>
              <w:t xml:space="preserve"> </w:t>
            </w:r>
            <w:proofErr w:type="spellStart"/>
            <w:r w:rsidRPr="00F47915">
              <w:rPr>
                <w:rFonts w:cstheme="minorHAnsi"/>
              </w:rPr>
              <w:t>kablovskukonekciju</w:t>
            </w:r>
            <w:proofErr w:type="spellEnd"/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F47915">
              <w:rPr>
                <w:rFonts w:cstheme="minorHAnsi"/>
              </w:rPr>
              <w:t xml:space="preserve">BATERIJA: </w:t>
            </w:r>
            <w:proofErr w:type="spellStart"/>
            <w:r w:rsidRPr="00F47915">
              <w:rPr>
                <w:rFonts w:cstheme="minorHAnsi"/>
              </w:rPr>
              <w:t>Standardnaautonomija</w:t>
            </w:r>
            <w:proofErr w:type="spellEnd"/>
            <w:r w:rsidRPr="00F47915">
              <w:rPr>
                <w:rFonts w:cstheme="minorHAnsi"/>
              </w:rPr>
              <w:t xml:space="preserve">: 13 </w:t>
            </w:r>
            <w:proofErr w:type="spellStart"/>
            <w:r w:rsidRPr="00F47915">
              <w:rPr>
                <w:rFonts w:cstheme="minorHAnsi"/>
              </w:rPr>
              <w:t>minuta</w:t>
            </w:r>
            <w:proofErr w:type="spellEnd"/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proofErr w:type="spellStart"/>
            <w:r w:rsidRPr="00F47915">
              <w:rPr>
                <w:rFonts w:cstheme="minorHAnsi"/>
              </w:rPr>
              <w:t>Napon</w:t>
            </w:r>
            <w:proofErr w:type="spellEnd"/>
            <w:r w:rsidRPr="00F47915">
              <w:rPr>
                <w:rFonts w:cstheme="minorHAnsi"/>
              </w:rPr>
              <w:t>: min 192 VDC</w:t>
            </w:r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proofErr w:type="spellStart"/>
            <w:r w:rsidRPr="00F47915">
              <w:rPr>
                <w:rFonts w:cstheme="minorHAnsi"/>
              </w:rPr>
              <w:t>Vrijemepunjenja</w:t>
            </w:r>
            <w:proofErr w:type="spellEnd"/>
            <w:r w:rsidRPr="00F47915">
              <w:rPr>
                <w:rFonts w:cstheme="minorHAnsi"/>
              </w:rPr>
              <w:t xml:space="preserve">: &lt; 6 sati </w:t>
            </w:r>
            <w:proofErr w:type="spellStart"/>
            <w:r w:rsidRPr="00F47915">
              <w:rPr>
                <w:rFonts w:cstheme="minorHAnsi"/>
              </w:rPr>
              <w:t>za</w:t>
            </w:r>
            <w:proofErr w:type="spellEnd"/>
            <w:r w:rsidRPr="00F47915">
              <w:rPr>
                <w:rFonts w:cstheme="minorHAnsi"/>
              </w:rPr>
              <w:t xml:space="preserve"> </w:t>
            </w:r>
            <w:proofErr w:type="spellStart"/>
            <w:r w:rsidRPr="00F47915">
              <w:rPr>
                <w:rFonts w:cstheme="minorHAnsi"/>
              </w:rPr>
              <w:t>povratakna</w:t>
            </w:r>
            <w:proofErr w:type="spellEnd"/>
            <w:r w:rsidRPr="00F47915">
              <w:rPr>
                <w:rFonts w:cstheme="minorHAnsi"/>
              </w:rPr>
              <w:t xml:space="preserve"> 90% </w:t>
            </w:r>
            <w:proofErr w:type="spellStart"/>
            <w:r w:rsidRPr="00F47915">
              <w:rPr>
                <w:rFonts w:cstheme="minorHAnsi"/>
              </w:rPr>
              <w:t>kapaciteta</w:t>
            </w:r>
            <w:proofErr w:type="spellEnd"/>
          </w:p>
          <w:p w:rsidR="001E7765" w:rsidRPr="00F47915" w:rsidRDefault="001E7765" w:rsidP="001E7765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proofErr w:type="spellStart"/>
            <w:r w:rsidRPr="00F47915">
              <w:rPr>
                <w:rFonts w:cstheme="minorHAnsi"/>
              </w:rPr>
              <w:t>Bezbjedno</w:t>
            </w:r>
            <w:r>
              <w:rPr>
                <w:rFonts w:cstheme="minorHAnsi"/>
              </w:rPr>
              <w:t>s</w:t>
            </w:r>
            <w:r w:rsidRPr="00F47915">
              <w:rPr>
                <w:rFonts w:cstheme="minorHAnsi"/>
              </w:rPr>
              <w:t>ni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915">
              <w:rPr>
                <w:rFonts w:cstheme="minorHAnsi"/>
              </w:rPr>
              <w:t>standardi</w:t>
            </w:r>
            <w:proofErr w:type="spellEnd"/>
            <w:r w:rsidRPr="00F47915">
              <w:rPr>
                <w:rFonts w:cstheme="minorHAnsi"/>
              </w:rPr>
              <w:t xml:space="preserve">: </w:t>
            </w:r>
            <w:proofErr w:type="spellStart"/>
            <w:r w:rsidRPr="00F47915">
              <w:rPr>
                <w:rFonts w:cstheme="minorHAnsi"/>
              </w:rPr>
              <w:t>minimalno</w:t>
            </w:r>
            <w:proofErr w:type="spellEnd"/>
            <w:r w:rsidRPr="00F47915">
              <w:rPr>
                <w:rFonts w:cstheme="minorHAnsi"/>
              </w:rPr>
              <w:t xml:space="preserve"> IEC/EN 62040-1, AS 62040.1.1, AS 62040.1.2, EMC: IEC/EN 62040-2, AS 62040.2</w:t>
            </w:r>
          </w:p>
          <w:p w:rsidR="001E7765" w:rsidRDefault="001E7765" w:rsidP="001E7765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F47915">
              <w:rPr>
                <w:rFonts w:cstheme="minorHAnsi"/>
              </w:rPr>
              <w:t xml:space="preserve">USB port </w:t>
            </w:r>
            <w:proofErr w:type="spellStart"/>
            <w:r w:rsidRPr="00F47915">
              <w:rPr>
                <w:rFonts w:cstheme="minorHAnsi"/>
              </w:rPr>
              <w:t>za</w:t>
            </w:r>
            <w:proofErr w:type="spellEnd"/>
            <w:r w:rsidRPr="00F47915">
              <w:rPr>
                <w:rFonts w:cstheme="minorHAnsi"/>
              </w:rPr>
              <w:t xml:space="preserve"> </w:t>
            </w:r>
            <w:proofErr w:type="spellStart"/>
            <w:r w:rsidRPr="00F47915">
              <w:rPr>
                <w:rFonts w:cstheme="minorHAnsi"/>
              </w:rPr>
              <w:t>upravljanje</w:t>
            </w:r>
            <w:proofErr w:type="spellEnd"/>
            <w:r w:rsidRPr="00F47915">
              <w:rPr>
                <w:rFonts w:cstheme="minorHAnsi"/>
              </w:rPr>
              <w:t xml:space="preserve"> UPS-</w:t>
            </w:r>
            <w:proofErr w:type="spellStart"/>
            <w:r w:rsidRPr="00F47915">
              <w:rPr>
                <w:rFonts w:cstheme="minorHAnsi"/>
              </w:rPr>
              <w:t>om</w:t>
            </w:r>
            <w:proofErr w:type="spellEnd"/>
            <w:r w:rsidRPr="00F47915">
              <w:rPr>
                <w:rFonts w:cstheme="minorHAnsi"/>
              </w:rPr>
              <w:t xml:space="preserve"> - MODBUS RTU (RS232</w:t>
            </w:r>
            <w:r>
              <w:rPr>
                <w:rFonts w:cstheme="minorHAnsi"/>
              </w:rPr>
              <w:t>)</w:t>
            </w:r>
          </w:p>
          <w:p w:rsidR="001E7765" w:rsidRPr="00F47915" w:rsidRDefault="001E7765" w:rsidP="007448AE">
            <w:pPr>
              <w:pStyle w:val="ListParagraph"/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lastRenderedPageBreak/>
              <w:t>Komad</w:t>
            </w:r>
            <w:proofErr w:type="spellEnd"/>
          </w:p>
        </w:tc>
        <w:tc>
          <w:tcPr>
            <w:tcW w:w="70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>1</w:t>
            </w:r>
          </w:p>
        </w:tc>
      </w:tr>
      <w:tr w:rsidR="001E7765" w:rsidRPr="00F47915" w:rsidTr="007448AE">
        <w:tc>
          <w:tcPr>
            <w:tcW w:w="567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18.</w:t>
            </w:r>
          </w:p>
        </w:tc>
        <w:tc>
          <w:tcPr>
            <w:tcW w:w="1419" w:type="dxa"/>
            <w:vAlign w:val="center"/>
          </w:tcPr>
          <w:p w:rsidR="00753B21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Instalacioni</w:t>
            </w:r>
            <w:proofErr w:type="spellEnd"/>
          </w:p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materijal</w:t>
            </w:r>
            <w:proofErr w:type="spellEnd"/>
          </w:p>
        </w:tc>
        <w:tc>
          <w:tcPr>
            <w:tcW w:w="7229" w:type="dxa"/>
          </w:tcPr>
          <w:p w:rsidR="001E7765" w:rsidRPr="00F47FF9" w:rsidRDefault="001E7765" w:rsidP="007448AE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Instalacioni</w:t>
            </w:r>
            <w:proofErr w:type="spellEnd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 xml:space="preserve"> material </w:t>
            </w:r>
            <w:proofErr w:type="spellStart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uključuje</w:t>
            </w:r>
            <w:proofErr w:type="spellEnd"/>
            <w:r w:rsidRPr="00F47FF9"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  <w:p w:rsidR="001E7765" w:rsidRPr="00F47FF9" w:rsidRDefault="001E7765" w:rsidP="001E7765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1"/>
                <w:szCs w:val="21"/>
              </w:rPr>
            </w:pPr>
            <w:proofErr w:type="spellStart"/>
            <w:r w:rsidRPr="00F47FF9">
              <w:rPr>
                <w:rFonts w:cstheme="minorHAnsi"/>
                <w:sz w:val="21"/>
                <w:szCs w:val="21"/>
              </w:rPr>
              <w:t>Prespojne</w:t>
            </w:r>
            <w:proofErr w:type="spellEnd"/>
            <w:r w:rsidR="001859C9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cstheme="minorHAnsi"/>
                <w:sz w:val="21"/>
                <w:szCs w:val="21"/>
              </w:rPr>
              <w:t>kablove</w:t>
            </w:r>
            <w:proofErr w:type="spellEnd"/>
            <w:r w:rsidR="001859C9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cstheme="minorHAnsi"/>
                <w:sz w:val="21"/>
                <w:szCs w:val="21"/>
              </w:rPr>
              <w:t>i</w:t>
            </w:r>
            <w:proofErr w:type="spellEnd"/>
            <w:r w:rsidR="001859C9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cstheme="minorHAnsi"/>
                <w:sz w:val="21"/>
                <w:szCs w:val="21"/>
              </w:rPr>
              <w:t>panele</w:t>
            </w:r>
            <w:proofErr w:type="spellEnd"/>
          </w:p>
          <w:p w:rsidR="001E7765" w:rsidRDefault="001E7765" w:rsidP="001E7765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1"/>
                <w:szCs w:val="21"/>
              </w:rPr>
            </w:pPr>
            <w:proofErr w:type="spellStart"/>
            <w:r w:rsidRPr="00F47FF9">
              <w:rPr>
                <w:rFonts w:cstheme="minorHAnsi"/>
                <w:sz w:val="21"/>
                <w:szCs w:val="21"/>
              </w:rPr>
              <w:t>Kablovske</w:t>
            </w:r>
            <w:proofErr w:type="spellEnd"/>
            <w:r w:rsidR="001859C9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cstheme="minorHAnsi"/>
                <w:sz w:val="21"/>
                <w:szCs w:val="21"/>
              </w:rPr>
              <w:t>priključke</w:t>
            </w:r>
            <w:proofErr w:type="spellEnd"/>
            <w:r w:rsidR="001859C9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cstheme="minorHAnsi"/>
                <w:sz w:val="21"/>
                <w:szCs w:val="21"/>
              </w:rPr>
              <w:t>i</w:t>
            </w:r>
            <w:proofErr w:type="spellEnd"/>
            <w:r w:rsidR="001859C9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F47FF9">
              <w:rPr>
                <w:rFonts w:cstheme="minorHAnsi"/>
                <w:sz w:val="21"/>
                <w:szCs w:val="21"/>
              </w:rPr>
              <w:t>konektore</w:t>
            </w:r>
            <w:proofErr w:type="spellEnd"/>
          </w:p>
          <w:p w:rsidR="001E7765" w:rsidRDefault="001E7765" w:rsidP="001E7765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1"/>
                <w:szCs w:val="21"/>
              </w:rPr>
            </w:pPr>
            <w:proofErr w:type="spellStart"/>
            <w:r w:rsidRPr="00E664B6">
              <w:rPr>
                <w:rFonts w:cstheme="minorHAnsi"/>
                <w:sz w:val="21"/>
                <w:szCs w:val="21"/>
              </w:rPr>
              <w:t>Kablovske</w:t>
            </w:r>
            <w:proofErr w:type="spellEnd"/>
            <w:r w:rsidR="001859C9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E664B6">
              <w:rPr>
                <w:rFonts w:cstheme="minorHAnsi"/>
                <w:sz w:val="21"/>
                <w:szCs w:val="21"/>
              </w:rPr>
              <w:t>kanalice</w:t>
            </w:r>
            <w:proofErr w:type="spellEnd"/>
            <w:r w:rsidR="001859C9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E664B6">
              <w:rPr>
                <w:rFonts w:cstheme="minorHAnsi"/>
                <w:sz w:val="21"/>
                <w:szCs w:val="21"/>
              </w:rPr>
              <w:t>i</w:t>
            </w:r>
            <w:proofErr w:type="spellEnd"/>
            <w:r w:rsidR="001859C9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E664B6">
              <w:rPr>
                <w:rFonts w:cstheme="minorHAnsi"/>
                <w:sz w:val="21"/>
                <w:szCs w:val="21"/>
              </w:rPr>
              <w:t>nosače</w:t>
            </w:r>
            <w:proofErr w:type="spellEnd"/>
          </w:p>
          <w:p w:rsidR="001E7765" w:rsidRDefault="001E7765" w:rsidP="001E7765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1"/>
                <w:szCs w:val="21"/>
              </w:rPr>
            </w:pPr>
            <w:proofErr w:type="spellStart"/>
            <w:r>
              <w:rPr>
                <w:rFonts w:cstheme="minorHAnsi"/>
                <w:sz w:val="21"/>
                <w:szCs w:val="21"/>
              </w:rPr>
              <w:t>Wirelles</w:t>
            </w:r>
            <w:proofErr w:type="spellEnd"/>
            <w:r>
              <w:rPr>
                <w:rFonts w:cstheme="minorHAnsi"/>
                <w:sz w:val="21"/>
                <w:szCs w:val="21"/>
              </w:rPr>
              <w:t xml:space="preserve"> router</w:t>
            </w:r>
          </w:p>
          <w:p w:rsidR="001E7765" w:rsidRPr="00E664B6" w:rsidRDefault="001E7765" w:rsidP="007448AE">
            <w:pPr>
              <w:pStyle w:val="ListParagrap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Komplet</w:t>
            </w:r>
            <w:proofErr w:type="spellEnd"/>
          </w:p>
        </w:tc>
        <w:tc>
          <w:tcPr>
            <w:tcW w:w="70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>1</w:t>
            </w:r>
          </w:p>
        </w:tc>
      </w:tr>
      <w:tr w:rsidR="001E7765" w:rsidRPr="00F47915" w:rsidTr="007448AE">
        <w:tc>
          <w:tcPr>
            <w:tcW w:w="567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19.</w:t>
            </w:r>
          </w:p>
        </w:tc>
        <w:tc>
          <w:tcPr>
            <w:tcW w:w="141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F47915">
              <w:rPr>
                <w:rFonts w:asciiTheme="minorHAnsi" w:hAnsiTheme="minorHAnsi" w:cstheme="minorHAnsi"/>
              </w:rPr>
              <w:t>Usluge</w:t>
            </w:r>
            <w:proofErr w:type="spellEnd"/>
            <w:r w:rsidR="00753B2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47915">
              <w:rPr>
                <w:rFonts w:asciiTheme="minorHAnsi" w:hAnsiTheme="minorHAnsi" w:cstheme="minorHAnsi"/>
              </w:rPr>
              <w:t>instalacije</w:t>
            </w:r>
            <w:proofErr w:type="spellEnd"/>
          </w:p>
        </w:tc>
        <w:tc>
          <w:tcPr>
            <w:tcW w:w="7229" w:type="dxa"/>
          </w:tcPr>
          <w:p w:rsidR="001E776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Isporuka,</w:t>
            </w:r>
            <w:r w:rsidRPr="00F47915">
              <w:rPr>
                <w:rFonts w:asciiTheme="minorHAnsi" w:hAnsiTheme="minorHAnsi" w:cstheme="minorHAnsi"/>
                <w:lang w:val="de-DE"/>
              </w:rPr>
              <w:t xml:space="preserve"> instalacij</w:t>
            </w:r>
            <w:r>
              <w:rPr>
                <w:rFonts w:asciiTheme="minorHAnsi" w:hAnsiTheme="minorHAnsi" w:cstheme="minorHAnsi"/>
                <w:lang w:val="de-DE"/>
              </w:rPr>
              <w:t>a</w:t>
            </w:r>
            <w:r w:rsidRPr="00F47915">
              <w:rPr>
                <w:rFonts w:asciiTheme="minorHAnsi" w:hAnsiTheme="minorHAnsi" w:cstheme="minorHAnsi"/>
                <w:lang w:val="de-DE"/>
              </w:rPr>
              <w:t>,</w:t>
            </w:r>
            <w:r>
              <w:rPr>
                <w:rFonts w:asciiTheme="minorHAnsi" w:hAnsiTheme="minorHAnsi" w:cstheme="minorHAnsi"/>
                <w:lang w:val="de-DE"/>
              </w:rPr>
              <w:t xml:space="preserve"> puštanje u rad i obuka za rad sa predmetnom opremom na lokaciji Naručioca mora da uključi sledeće stavke:</w:t>
            </w:r>
          </w:p>
          <w:p w:rsidR="001E7765" w:rsidRDefault="001E7765" w:rsidP="007448AE">
            <w:pPr>
              <w:ind w:left="360"/>
              <w:jc w:val="both"/>
              <w:rPr>
                <w:rFonts w:asciiTheme="minorHAnsi" w:hAnsiTheme="minorHAnsi" w:cstheme="minorHAnsi"/>
                <w:lang w:val="de-DE"/>
              </w:rPr>
            </w:pPr>
          </w:p>
          <w:p w:rsidR="001E7765" w:rsidRPr="00F47FF9" w:rsidRDefault="001E7765" w:rsidP="007448AE">
            <w:pPr>
              <w:rPr>
                <w:rFonts w:asciiTheme="minorHAnsi" w:hAnsiTheme="minorHAnsi" w:cstheme="minorHAnsi"/>
                <w:bCs/>
              </w:rPr>
            </w:pP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Isporuka</w:t>
            </w:r>
            <w:proofErr w:type="spellEnd"/>
            <w:r w:rsidRPr="00F47FF9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instalacija</w:t>
            </w:r>
            <w:proofErr w:type="spellEnd"/>
            <w:r w:rsidR="001859C9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i</w:t>
            </w:r>
            <w:proofErr w:type="spellEnd"/>
            <w:r w:rsidR="001859C9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puštanje</w:t>
            </w:r>
            <w:proofErr w:type="spellEnd"/>
            <w:r w:rsidRPr="00F47FF9">
              <w:rPr>
                <w:rFonts w:asciiTheme="minorHAnsi" w:hAnsiTheme="minorHAnsi" w:cstheme="minorHAnsi"/>
                <w:bCs/>
              </w:rPr>
              <w:t xml:space="preserve"> u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rad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video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sistema</w:t>
            </w:r>
            <w:proofErr w:type="spellEnd"/>
            <w:r w:rsidRPr="00F47FF9">
              <w:rPr>
                <w:rFonts w:asciiTheme="minorHAnsi" w:hAnsiTheme="minorHAnsi" w:cstheme="minorHAnsi"/>
                <w:bCs/>
              </w:rPr>
              <w:t xml:space="preserve"> 3D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bioskopa</w:t>
            </w:r>
            <w:proofErr w:type="spellEnd"/>
            <w:r w:rsidR="001859C9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uključuje</w:t>
            </w:r>
            <w:proofErr w:type="spellEnd"/>
            <w:r w:rsidRPr="00F47FF9">
              <w:rPr>
                <w:rFonts w:asciiTheme="minorHAnsi" w:hAnsiTheme="minorHAnsi" w:cstheme="minorHAnsi"/>
                <w:bCs/>
              </w:rPr>
              <w:t>:</w:t>
            </w:r>
          </w:p>
          <w:p w:rsidR="001E7765" w:rsidRPr="00F47FF9" w:rsidRDefault="001E7765" w:rsidP="007448AE">
            <w:pPr>
              <w:rPr>
                <w:rFonts w:asciiTheme="minorHAnsi" w:hAnsiTheme="minorHAnsi" w:cstheme="minorHAnsi"/>
              </w:rPr>
            </w:pPr>
          </w:p>
          <w:p w:rsidR="001E7765" w:rsidRPr="00F47FF9" w:rsidRDefault="001E7765" w:rsidP="001859C9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Instalaciju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nosača</w:t>
            </w:r>
            <w:proofErr w:type="spellEnd"/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za</w:t>
            </w:r>
            <w:proofErr w:type="spellEnd"/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platno</w:t>
            </w:r>
            <w:proofErr w:type="spellEnd"/>
          </w:p>
          <w:p w:rsidR="001E7765" w:rsidRPr="00F47FF9" w:rsidRDefault="001E7765" w:rsidP="00514596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Instalaciju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platna</w:t>
            </w:r>
            <w:proofErr w:type="spellEnd"/>
          </w:p>
          <w:p w:rsidR="001E7765" w:rsidRPr="00F47FF9" w:rsidRDefault="001E7765" w:rsidP="00514596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Instalaciju</w:t>
            </w:r>
            <w:proofErr w:type="spellEnd"/>
            <w:r w:rsidRPr="00F47FF9">
              <w:rPr>
                <w:rFonts w:cstheme="minorHAnsi"/>
              </w:rPr>
              <w:t xml:space="preserve"> 3D </w:t>
            </w:r>
            <w:proofErr w:type="spellStart"/>
            <w:r w:rsidRPr="00F47FF9">
              <w:rPr>
                <w:rFonts w:cstheme="minorHAnsi"/>
              </w:rPr>
              <w:t>digitalnog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bioskopskog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sistema</w:t>
            </w:r>
            <w:proofErr w:type="spellEnd"/>
          </w:p>
          <w:p w:rsidR="001E7765" w:rsidRPr="00F47FF9" w:rsidRDefault="001E7765" w:rsidP="00514596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Sve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potrebne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postupke</w:t>
            </w:r>
            <w:proofErr w:type="spellEnd"/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za</w:t>
            </w:r>
            <w:proofErr w:type="spellEnd"/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spajanje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opreme</w:t>
            </w:r>
            <w:proofErr w:type="spellEnd"/>
            <w:r w:rsidRPr="00F47FF9">
              <w:rPr>
                <w:rFonts w:cstheme="minorHAnsi"/>
              </w:rPr>
              <w:t xml:space="preserve"> do </w:t>
            </w:r>
            <w:proofErr w:type="spellStart"/>
            <w:r w:rsidRPr="00F47FF9">
              <w:rPr>
                <w:rFonts w:cstheme="minorHAnsi"/>
              </w:rPr>
              <w:t>pune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funkcionalnosti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sistema</w:t>
            </w:r>
            <w:proofErr w:type="spellEnd"/>
          </w:p>
          <w:p w:rsidR="001E7765" w:rsidRPr="00F47FF9" w:rsidRDefault="001E7765" w:rsidP="00514596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Razmještaj</w:t>
            </w:r>
            <w:proofErr w:type="spellEnd"/>
            <w:r w:rsidRPr="00F47FF9">
              <w:rPr>
                <w:rFonts w:cstheme="minorHAnsi"/>
              </w:rPr>
              <w:t xml:space="preserve"> audio </w:t>
            </w:r>
            <w:proofErr w:type="spellStart"/>
            <w:r w:rsidRPr="00F47FF9">
              <w:rPr>
                <w:rFonts w:cstheme="minorHAnsi"/>
              </w:rPr>
              <w:t>opreme</w:t>
            </w:r>
            <w:proofErr w:type="spellEnd"/>
            <w:r w:rsidRPr="00F47FF9">
              <w:rPr>
                <w:rFonts w:cstheme="minorHAnsi"/>
              </w:rPr>
              <w:t xml:space="preserve"> u </w:t>
            </w:r>
            <w:proofErr w:type="spellStart"/>
            <w:r w:rsidRPr="00F47FF9">
              <w:rPr>
                <w:rFonts w:cstheme="minorHAnsi"/>
              </w:rPr>
              <w:t>projekcionom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prostoru</w:t>
            </w:r>
            <w:proofErr w:type="spellEnd"/>
            <w:r w:rsidRPr="00F47FF9">
              <w:rPr>
                <w:rFonts w:cstheme="minorHAnsi"/>
              </w:rPr>
              <w:t xml:space="preserve"> u </w:t>
            </w:r>
            <w:proofErr w:type="spellStart"/>
            <w:r w:rsidRPr="00F47FF9">
              <w:rPr>
                <w:rFonts w:cstheme="minorHAnsi"/>
              </w:rPr>
              <w:t>skladu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sa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organizacijom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sistema</w:t>
            </w:r>
            <w:proofErr w:type="spellEnd"/>
          </w:p>
          <w:p w:rsidR="001E7765" w:rsidRPr="00F47FF9" w:rsidRDefault="001E7765" w:rsidP="00514596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Uspostavljanje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funkcionalnosti</w:t>
            </w:r>
            <w:proofErr w:type="spellEnd"/>
            <w:r w:rsidRPr="00F47FF9">
              <w:rPr>
                <w:rFonts w:cstheme="minorHAnsi"/>
              </w:rPr>
              <w:t xml:space="preserve"> SMS </w:t>
            </w:r>
            <w:proofErr w:type="spellStart"/>
            <w:r w:rsidRPr="00F47FF9">
              <w:rPr>
                <w:rFonts w:cstheme="minorHAnsi"/>
              </w:rPr>
              <w:t>upravljanja</w:t>
            </w:r>
            <w:proofErr w:type="spellEnd"/>
            <w:r w:rsidRPr="00F47FF9">
              <w:rPr>
                <w:rFonts w:cstheme="minorHAnsi"/>
              </w:rPr>
              <w:t>:</w:t>
            </w:r>
          </w:p>
          <w:p w:rsidR="001E7765" w:rsidRPr="00F47FF9" w:rsidRDefault="001E7765" w:rsidP="00514596">
            <w:pPr>
              <w:pStyle w:val="ListParagraph"/>
              <w:numPr>
                <w:ilvl w:val="1"/>
                <w:numId w:val="16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Integrisano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upravljanje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digitalnim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bioskopskim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serverom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i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projektorom</w:t>
            </w:r>
            <w:proofErr w:type="spellEnd"/>
          </w:p>
          <w:p w:rsidR="001E7765" w:rsidRPr="00F47FF9" w:rsidRDefault="001E7765" w:rsidP="00514596">
            <w:pPr>
              <w:pStyle w:val="ListParagraph"/>
              <w:numPr>
                <w:ilvl w:val="1"/>
                <w:numId w:val="16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Integri</w:t>
            </w:r>
            <w:r>
              <w:rPr>
                <w:rFonts w:cstheme="minorHAnsi"/>
              </w:rPr>
              <w:t>s</w:t>
            </w:r>
            <w:r w:rsidRPr="00F47FF9">
              <w:rPr>
                <w:rFonts w:cstheme="minorHAnsi"/>
              </w:rPr>
              <w:t>ano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upravljanje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digitalnim</w:t>
            </w:r>
            <w:proofErr w:type="spellEnd"/>
            <w:r w:rsidRPr="00F47FF9">
              <w:rPr>
                <w:rFonts w:cstheme="minorHAnsi"/>
              </w:rPr>
              <w:t xml:space="preserve"> audio </w:t>
            </w:r>
            <w:proofErr w:type="spellStart"/>
            <w:r w:rsidRPr="00F47FF9">
              <w:rPr>
                <w:rFonts w:cstheme="minorHAnsi"/>
              </w:rPr>
              <w:t>sistemom</w:t>
            </w:r>
            <w:proofErr w:type="spellEnd"/>
          </w:p>
          <w:p w:rsidR="001E7765" w:rsidRPr="00F47FF9" w:rsidRDefault="001E7765" w:rsidP="00514596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Puštanje</w:t>
            </w:r>
            <w:proofErr w:type="spellEnd"/>
            <w:r w:rsidRPr="00F47FF9">
              <w:rPr>
                <w:rFonts w:cstheme="minorHAnsi"/>
              </w:rPr>
              <w:t xml:space="preserve"> u </w:t>
            </w:r>
            <w:proofErr w:type="spellStart"/>
            <w:r w:rsidRPr="00F47FF9">
              <w:rPr>
                <w:rFonts w:cstheme="minorHAnsi"/>
              </w:rPr>
              <w:t>rad</w:t>
            </w:r>
            <w:proofErr w:type="spellEnd"/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sistema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i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testiranje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svih</w:t>
            </w:r>
            <w:proofErr w:type="spellEnd"/>
            <w:r w:rsidR="00514596">
              <w:rPr>
                <w:rFonts w:cstheme="minorHAnsi"/>
              </w:rPr>
              <w:t xml:space="preserve"> component </w:t>
            </w:r>
            <w:proofErr w:type="spellStart"/>
            <w:r w:rsidRPr="00F47FF9">
              <w:rPr>
                <w:rFonts w:cstheme="minorHAnsi"/>
              </w:rPr>
              <w:t>i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postupaka</w:t>
            </w:r>
            <w:proofErr w:type="spellEnd"/>
            <w:r w:rsidRPr="00F47FF9">
              <w:rPr>
                <w:rFonts w:cstheme="minorHAnsi"/>
              </w:rPr>
              <w:t xml:space="preserve"> u </w:t>
            </w:r>
            <w:proofErr w:type="spellStart"/>
            <w:r w:rsidRPr="00F47FF9">
              <w:rPr>
                <w:rFonts w:cstheme="minorHAnsi"/>
              </w:rPr>
              <w:t>sistemu</w:t>
            </w:r>
            <w:proofErr w:type="spellEnd"/>
          </w:p>
          <w:p w:rsidR="001E7765" w:rsidRPr="00F47FF9" w:rsidRDefault="001E7765" w:rsidP="00514596">
            <w:pPr>
              <w:jc w:val="both"/>
              <w:rPr>
                <w:rFonts w:asciiTheme="minorHAnsi" w:hAnsiTheme="minorHAnsi" w:cstheme="minorHAnsi"/>
                <w:bCs/>
              </w:rPr>
            </w:pP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Izrada</w:t>
            </w:r>
            <w:proofErr w:type="spellEnd"/>
            <w:r w:rsidR="00514596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projekta</w:t>
            </w:r>
            <w:proofErr w:type="spellEnd"/>
            <w:r w:rsidR="00514596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izvedenog</w:t>
            </w:r>
            <w:proofErr w:type="spellEnd"/>
            <w:r w:rsidR="00514596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stanja</w:t>
            </w:r>
            <w:proofErr w:type="spellEnd"/>
            <w:r w:rsidR="00514596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i</w:t>
            </w:r>
            <w:proofErr w:type="spellEnd"/>
            <w:r w:rsidR="00514596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prateće</w:t>
            </w:r>
            <w:proofErr w:type="spellEnd"/>
            <w:r w:rsidR="00514596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dokumentacije</w:t>
            </w:r>
            <w:proofErr w:type="spellEnd"/>
            <w:r w:rsidR="00514596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koja</w:t>
            </w:r>
            <w:proofErr w:type="spellEnd"/>
            <w:r w:rsidR="00514596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uključuje</w:t>
            </w:r>
            <w:proofErr w:type="spellEnd"/>
            <w:r w:rsidRPr="00F47FF9">
              <w:rPr>
                <w:rFonts w:asciiTheme="minorHAnsi" w:hAnsiTheme="minorHAnsi" w:cstheme="minorHAnsi"/>
                <w:bCs/>
              </w:rPr>
              <w:t>:</w:t>
            </w:r>
          </w:p>
          <w:p w:rsidR="001E7765" w:rsidRPr="00F47FF9" w:rsidRDefault="001E7765" w:rsidP="007448AE">
            <w:pPr>
              <w:pStyle w:val="ListParagraph"/>
              <w:rPr>
                <w:rFonts w:cstheme="minorHAnsi"/>
              </w:rPr>
            </w:pPr>
          </w:p>
          <w:p w:rsidR="001E7765" w:rsidRPr="00F47FF9" w:rsidRDefault="001E7765" w:rsidP="00514596">
            <w:pPr>
              <w:pStyle w:val="ListParagraph"/>
              <w:numPr>
                <w:ilvl w:val="1"/>
                <w:numId w:val="16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Dokumentacija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sa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prikazom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svih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vrsta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i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elemenata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fizičkog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spajanja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opreme</w:t>
            </w:r>
            <w:proofErr w:type="spellEnd"/>
          </w:p>
          <w:p w:rsidR="001E7765" w:rsidRPr="00F47FF9" w:rsidRDefault="001E7765" w:rsidP="00514596">
            <w:pPr>
              <w:pStyle w:val="ListParagraph"/>
              <w:numPr>
                <w:ilvl w:val="1"/>
                <w:numId w:val="16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Dokumentacija</w:t>
            </w:r>
            <w:proofErr w:type="spellEnd"/>
            <w:r w:rsidRPr="00F47FF9">
              <w:rPr>
                <w:rFonts w:cstheme="minorHAnsi"/>
              </w:rPr>
              <w:t xml:space="preserve"> s </w:t>
            </w:r>
            <w:proofErr w:type="spellStart"/>
            <w:r w:rsidRPr="00F47FF9">
              <w:rPr>
                <w:rFonts w:cstheme="minorHAnsi"/>
              </w:rPr>
              <w:t>prikazom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konfiguracije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svih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aktivnih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komponenata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DCP </w:t>
            </w:r>
            <w:proofErr w:type="spellStart"/>
            <w:r>
              <w:rPr>
                <w:rFonts w:cstheme="minorHAnsi"/>
              </w:rPr>
              <w:t>s</w:t>
            </w:r>
            <w:r w:rsidRPr="00F47FF9">
              <w:rPr>
                <w:rFonts w:cstheme="minorHAnsi"/>
              </w:rPr>
              <w:t>istema</w:t>
            </w:r>
            <w:proofErr w:type="spellEnd"/>
          </w:p>
          <w:p w:rsidR="001E7765" w:rsidRPr="00F47FF9" w:rsidRDefault="001E7765" w:rsidP="00514596">
            <w:pPr>
              <w:pStyle w:val="ListParagraph"/>
              <w:numPr>
                <w:ilvl w:val="1"/>
                <w:numId w:val="16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Mjerne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izvještaje</w:t>
            </w:r>
            <w:proofErr w:type="spellEnd"/>
            <w:r w:rsidRPr="00F47FF9">
              <w:rPr>
                <w:rFonts w:cstheme="minorHAnsi"/>
              </w:rPr>
              <w:t xml:space="preserve"> o </w:t>
            </w:r>
            <w:proofErr w:type="spellStart"/>
            <w:r w:rsidRPr="00F47FF9">
              <w:rPr>
                <w:rFonts w:cstheme="minorHAnsi"/>
              </w:rPr>
              <w:t>kalibraciji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sistema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pomoću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r w:rsidRPr="00F47FF9">
              <w:rPr>
                <w:rFonts w:cstheme="minorHAnsi"/>
              </w:rPr>
              <w:t>radio</w:t>
            </w:r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spektrometra</w:t>
            </w:r>
            <w:proofErr w:type="spellEnd"/>
          </w:p>
          <w:p w:rsidR="001E7765" w:rsidRPr="00F47FF9" w:rsidRDefault="001E7765" w:rsidP="00514596">
            <w:pPr>
              <w:pStyle w:val="ListParagraph"/>
              <w:numPr>
                <w:ilvl w:val="1"/>
                <w:numId w:val="16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Uputstva</w:t>
            </w:r>
            <w:proofErr w:type="spellEnd"/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za</w:t>
            </w:r>
            <w:proofErr w:type="spellEnd"/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rukovanje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i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održavanje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opreme</w:t>
            </w:r>
            <w:proofErr w:type="spellEnd"/>
          </w:p>
          <w:p w:rsidR="001E7765" w:rsidRPr="00F47FF9" w:rsidRDefault="001E7765" w:rsidP="007448AE">
            <w:pPr>
              <w:rPr>
                <w:rFonts w:asciiTheme="minorHAnsi" w:hAnsiTheme="minorHAnsi" w:cstheme="minorHAnsi"/>
              </w:rPr>
            </w:pPr>
          </w:p>
          <w:p w:rsidR="001E7765" w:rsidRDefault="001E7765" w:rsidP="007448AE">
            <w:pPr>
              <w:ind w:left="360"/>
              <w:jc w:val="both"/>
              <w:rPr>
                <w:rFonts w:cstheme="minorHAnsi"/>
              </w:rPr>
            </w:pPr>
          </w:p>
          <w:p w:rsidR="001E7765" w:rsidRPr="00F47FF9" w:rsidRDefault="001E7765" w:rsidP="00514596">
            <w:pPr>
              <w:jc w:val="both"/>
              <w:rPr>
                <w:rFonts w:asciiTheme="minorHAnsi" w:hAnsiTheme="minorHAnsi" w:cstheme="minorHAnsi"/>
                <w:bCs/>
              </w:rPr>
            </w:pP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Isporuka</w:t>
            </w:r>
            <w:proofErr w:type="spellEnd"/>
            <w:r w:rsidRPr="00F47FF9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instalacija</w:t>
            </w:r>
            <w:proofErr w:type="spellEnd"/>
            <w:r w:rsidR="001859C9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i</w:t>
            </w:r>
            <w:proofErr w:type="spellEnd"/>
            <w:r w:rsidR="001859C9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puštanje</w:t>
            </w:r>
            <w:proofErr w:type="spellEnd"/>
            <w:r w:rsidRPr="00F47FF9">
              <w:rPr>
                <w:rFonts w:asciiTheme="minorHAnsi" w:hAnsiTheme="minorHAnsi" w:cstheme="minorHAnsi"/>
                <w:bCs/>
              </w:rPr>
              <w:t xml:space="preserve"> u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rad</w:t>
            </w:r>
            <w:proofErr w:type="spellEnd"/>
            <w:r w:rsidRPr="00F47FF9">
              <w:rPr>
                <w:rFonts w:asciiTheme="minorHAnsi" w:hAnsiTheme="minorHAnsi" w:cstheme="minorHAnsi"/>
                <w:bCs/>
              </w:rPr>
              <w:t xml:space="preserve"> audio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sistema</w:t>
            </w:r>
            <w:proofErr w:type="spellEnd"/>
            <w:r w:rsidRPr="00F47FF9">
              <w:rPr>
                <w:rFonts w:asciiTheme="minorHAnsi" w:hAnsiTheme="minorHAnsi" w:cstheme="minorHAnsi"/>
                <w:bCs/>
              </w:rPr>
              <w:t xml:space="preserve"> 3D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bioskopa</w:t>
            </w:r>
            <w:proofErr w:type="spellEnd"/>
            <w:r w:rsidR="001859C9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uključuje</w:t>
            </w:r>
            <w:proofErr w:type="spellEnd"/>
            <w:r w:rsidRPr="00F47FF9">
              <w:rPr>
                <w:rFonts w:asciiTheme="minorHAnsi" w:hAnsiTheme="minorHAnsi" w:cstheme="minorHAnsi"/>
                <w:bCs/>
              </w:rPr>
              <w:t>:</w:t>
            </w:r>
          </w:p>
          <w:p w:rsidR="001E7765" w:rsidRPr="00F47FF9" w:rsidRDefault="001E7765" w:rsidP="007448AE">
            <w:pPr>
              <w:rPr>
                <w:rFonts w:asciiTheme="minorHAnsi" w:hAnsiTheme="minorHAnsi" w:cstheme="minorHAnsi"/>
              </w:rPr>
            </w:pPr>
          </w:p>
          <w:p w:rsidR="001E7765" w:rsidRPr="00F47FF9" w:rsidRDefault="001E7765" w:rsidP="00514596">
            <w:pPr>
              <w:pStyle w:val="ListParagraph"/>
              <w:numPr>
                <w:ilvl w:val="0"/>
                <w:numId w:val="17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Instalaciju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cjelokupno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ponuđene</w:t>
            </w:r>
            <w:proofErr w:type="spellEnd"/>
            <w:r w:rsidRPr="00F47FF9">
              <w:rPr>
                <w:rFonts w:cstheme="minorHAnsi"/>
              </w:rPr>
              <w:t xml:space="preserve"> audio </w:t>
            </w:r>
            <w:proofErr w:type="spellStart"/>
            <w:r w:rsidRPr="00F47FF9">
              <w:rPr>
                <w:rFonts w:cstheme="minorHAnsi"/>
              </w:rPr>
              <w:t>opreme</w:t>
            </w:r>
            <w:proofErr w:type="spellEnd"/>
          </w:p>
          <w:p w:rsidR="001E7765" w:rsidRPr="00F47FF9" w:rsidRDefault="001E7765" w:rsidP="00514596">
            <w:pPr>
              <w:pStyle w:val="ListParagraph"/>
              <w:numPr>
                <w:ilvl w:val="0"/>
                <w:numId w:val="17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Kalibraciju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Sistema</w:t>
            </w:r>
            <w:proofErr w:type="spellEnd"/>
            <w:r w:rsidRPr="00F47FF9">
              <w:rPr>
                <w:rFonts w:cstheme="minorHAnsi"/>
              </w:rPr>
              <w:t xml:space="preserve">  </w:t>
            </w:r>
            <w:proofErr w:type="spellStart"/>
            <w:r w:rsidRPr="00F47FF9">
              <w:rPr>
                <w:rFonts w:cstheme="minorHAnsi"/>
              </w:rPr>
              <w:t>prema</w:t>
            </w:r>
            <w:proofErr w:type="spellEnd"/>
            <w:r w:rsidRPr="00F47FF9">
              <w:rPr>
                <w:rFonts w:cstheme="minorHAnsi"/>
              </w:rPr>
              <w:t xml:space="preserve"> Dolby </w:t>
            </w:r>
            <w:proofErr w:type="spellStart"/>
            <w:r w:rsidRPr="00F47FF9">
              <w:rPr>
                <w:rFonts w:cstheme="minorHAnsi"/>
              </w:rPr>
              <w:t>mjernom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standardu</w:t>
            </w:r>
            <w:proofErr w:type="spellEnd"/>
            <w:r w:rsidRPr="00F47FF9">
              <w:rPr>
                <w:rFonts w:cstheme="minorHAnsi"/>
              </w:rPr>
              <w:t xml:space="preserve"> 7.1</w:t>
            </w:r>
          </w:p>
          <w:p w:rsidR="001E7765" w:rsidRPr="00F47FF9" w:rsidRDefault="001E7765" w:rsidP="00514596">
            <w:pPr>
              <w:pStyle w:val="ListParagraph"/>
              <w:numPr>
                <w:ilvl w:val="0"/>
                <w:numId w:val="17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Integraciju</w:t>
            </w:r>
            <w:proofErr w:type="spellEnd"/>
            <w:r w:rsidRPr="00F47FF9">
              <w:rPr>
                <w:rFonts w:cstheme="minorHAnsi"/>
              </w:rPr>
              <w:t xml:space="preserve"> audio </w:t>
            </w:r>
            <w:proofErr w:type="spellStart"/>
            <w:r w:rsidRPr="00F47FF9">
              <w:rPr>
                <w:rFonts w:cstheme="minorHAnsi"/>
              </w:rPr>
              <w:t>sistema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sa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kompletom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digitalne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bioskopske-projekcione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opreme</w:t>
            </w:r>
            <w:proofErr w:type="spellEnd"/>
          </w:p>
          <w:p w:rsidR="001E7765" w:rsidRPr="00F47FF9" w:rsidRDefault="001E7765" w:rsidP="00514596">
            <w:pPr>
              <w:pStyle w:val="ListParagraph"/>
              <w:numPr>
                <w:ilvl w:val="0"/>
                <w:numId w:val="17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Sve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potrebne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postupke</w:t>
            </w:r>
            <w:proofErr w:type="spellEnd"/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za</w:t>
            </w:r>
            <w:proofErr w:type="spellEnd"/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spajanje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opreme</w:t>
            </w:r>
            <w:proofErr w:type="spellEnd"/>
            <w:r w:rsidRPr="00F47FF9">
              <w:rPr>
                <w:rFonts w:cstheme="minorHAnsi"/>
              </w:rPr>
              <w:t xml:space="preserve"> do </w:t>
            </w:r>
            <w:proofErr w:type="spellStart"/>
            <w:r w:rsidRPr="00F47FF9">
              <w:rPr>
                <w:rFonts w:cstheme="minorHAnsi"/>
              </w:rPr>
              <w:t>pune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lastRenderedPageBreak/>
              <w:t>funkcionalnosti</w:t>
            </w:r>
            <w:proofErr w:type="spellEnd"/>
            <w:r w:rsidR="001859C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sistema</w:t>
            </w:r>
            <w:proofErr w:type="spellEnd"/>
          </w:p>
          <w:p w:rsidR="001E7765" w:rsidRPr="00F47FF9" w:rsidRDefault="001E7765" w:rsidP="00514596">
            <w:pPr>
              <w:pStyle w:val="ListParagraph"/>
              <w:numPr>
                <w:ilvl w:val="0"/>
                <w:numId w:val="17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Puštanje</w:t>
            </w:r>
            <w:proofErr w:type="spellEnd"/>
            <w:r w:rsidRPr="00F47FF9">
              <w:rPr>
                <w:rFonts w:cstheme="minorHAnsi"/>
              </w:rPr>
              <w:t xml:space="preserve"> u </w:t>
            </w:r>
            <w:proofErr w:type="spellStart"/>
            <w:r w:rsidRPr="00F47FF9">
              <w:rPr>
                <w:rFonts w:cstheme="minorHAnsi"/>
              </w:rPr>
              <w:t>rad</w:t>
            </w:r>
            <w:proofErr w:type="spellEnd"/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sistema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i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testiranje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svih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komponenti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i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postupaka</w:t>
            </w:r>
            <w:proofErr w:type="spellEnd"/>
            <w:r w:rsidRPr="00F47FF9">
              <w:rPr>
                <w:rFonts w:cstheme="minorHAnsi"/>
              </w:rPr>
              <w:t xml:space="preserve"> u </w:t>
            </w:r>
            <w:proofErr w:type="spellStart"/>
            <w:r w:rsidRPr="00F47FF9">
              <w:rPr>
                <w:rFonts w:cstheme="minorHAnsi"/>
              </w:rPr>
              <w:t>sistemu</w:t>
            </w:r>
            <w:proofErr w:type="spellEnd"/>
          </w:p>
          <w:p w:rsidR="001E7765" w:rsidRPr="00F47FF9" w:rsidRDefault="001E7765" w:rsidP="007448AE">
            <w:pPr>
              <w:ind w:left="720"/>
              <w:rPr>
                <w:rFonts w:asciiTheme="minorHAnsi" w:hAnsiTheme="minorHAnsi" w:cstheme="minorHAnsi"/>
              </w:rPr>
            </w:pPr>
          </w:p>
          <w:p w:rsidR="001E7765" w:rsidRDefault="001E7765" w:rsidP="007448AE">
            <w:pPr>
              <w:ind w:left="360"/>
              <w:jc w:val="both"/>
              <w:rPr>
                <w:rFonts w:cstheme="minorHAnsi"/>
              </w:rPr>
            </w:pPr>
          </w:p>
          <w:p w:rsidR="001E7765" w:rsidRPr="00F47FF9" w:rsidRDefault="001E7765" w:rsidP="007448AE">
            <w:pPr>
              <w:rPr>
                <w:rFonts w:asciiTheme="minorHAnsi" w:hAnsiTheme="minorHAnsi" w:cstheme="minorHAnsi"/>
                <w:bCs/>
              </w:rPr>
            </w:pP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Obuka</w:t>
            </w:r>
            <w:proofErr w:type="spellEnd"/>
            <w:r w:rsidR="001859C9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krajnjeg</w:t>
            </w:r>
            <w:proofErr w:type="spellEnd"/>
            <w:r w:rsidR="001859C9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korisnika</w:t>
            </w:r>
            <w:proofErr w:type="spellEnd"/>
            <w:r w:rsidRPr="00F47FF9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za</w:t>
            </w:r>
            <w:proofErr w:type="spellEnd"/>
            <w:r w:rsidRPr="00F47FF9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rad</w:t>
            </w:r>
            <w:proofErr w:type="spellEnd"/>
            <w:r w:rsidRPr="00F47FF9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sa</w:t>
            </w:r>
            <w:proofErr w:type="spellEnd"/>
            <w:r w:rsidR="001859C9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opremom</w:t>
            </w:r>
            <w:proofErr w:type="spellEnd"/>
            <w:r w:rsidR="001859C9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F47FF9">
              <w:rPr>
                <w:rFonts w:asciiTheme="minorHAnsi" w:hAnsiTheme="minorHAnsi" w:cstheme="minorHAnsi"/>
                <w:bCs/>
              </w:rPr>
              <w:t>uključuje</w:t>
            </w:r>
            <w:proofErr w:type="spellEnd"/>
            <w:r w:rsidRPr="00F47FF9">
              <w:rPr>
                <w:rFonts w:asciiTheme="minorHAnsi" w:hAnsiTheme="minorHAnsi" w:cstheme="minorHAnsi"/>
                <w:bCs/>
              </w:rPr>
              <w:t>:</w:t>
            </w:r>
          </w:p>
          <w:p w:rsidR="001E7765" w:rsidRPr="00F47FF9" w:rsidRDefault="001E7765" w:rsidP="00514596">
            <w:pPr>
              <w:pStyle w:val="ListParagraph"/>
              <w:numPr>
                <w:ilvl w:val="0"/>
                <w:numId w:val="17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Obuka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krajnjeg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F47FF9">
              <w:rPr>
                <w:rFonts w:cstheme="minorHAnsi"/>
              </w:rPr>
              <w:t>korisnika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za</w:t>
            </w:r>
            <w:proofErr w:type="spellEnd"/>
            <w:proofErr w:type="gramEnd"/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nivo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koji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odgovara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najmanje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proizvodjačevoj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sertifikaciji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prvog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nivoa</w:t>
            </w:r>
            <w:proofErr w:type="spellEnd"/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za</w:t>
            </w:r>
            <w:proofErr w:type="spellEnd"/>
            <w:r w:rsidRPr="00F47FF9">
              <w:rPr>
                <w:rFonts w:cstheme="minorHAnsi"/>
              </w:rPr>
              <w:t xml:space="preserve"> 2 </w:t>
            </w:r>
            <w:proofErr w:type="spellStart"/>
            <w:r w:rsidRPr="00F47FF9">
              <w:rPr>
                <w:rFonts w:cstheme="minorHAnsi"/>
              </w:rPr>
              <w:t>osobe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na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lokaciji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Naručioca</w:t>
            </w:r>
            <w:proofErr w:type="spellEnd"/>
            <w:r w:rsidRPr="00F47FF9">
              <w:rPr>
                <w:rFonts w:cstheme="minorHAnsi"/>
              </w:rPr>
              <w:t>.</w:t>
            </w:r>
          </w:p>
          <w:p w:rsidR="001E7765" w:rsidRPr="00F47FF9" w:rsidRDefault="001E7765" w:rsidP="00514596">
            <w:pPr>
              <w:pStyle w:val="ListParagraph"/>
              <w:numPr>
                <w:ilvl w:val="0"/>
                <w:numId w:val="17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Obuka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će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biti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isporučena</w:t>
            </w:r>
            <w:proofErr w:type="spellEnd"/>
            <w:r w:rsidRPr="00F47FF9">
              <w:rPr>
                <w:rFonts w:cstheme="minorHAnsi"/>
              </w:rPr>
              <w:t xml:space="preserve"> u </w:t>
            </w:r>
            <w:proofErr w:type="spellStart"/>
            <w:r w:rsidRPr="00F47FF9">
              <w:rPr>
                <w:rFonts w:cstheme="minorHAnsi"/>
              </w:rPr>
              <w:t>trajanju</w:t>
            </w:r>
            <w:proofErr w:type="spellEnd"/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od</w:t>
            </w:r>
            <w:proofErr w:type="spellEnd"/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minimalno</w:t>
            </w:r>
            <w:proofErr w:type="spellEnd"/>
            <w:r w:rsidRPr="00F47FF9">
              <w:rPr>
                <w:rFonts w:cstheme="minorHAnsi"/>
              </w:rPr>
              <w:t xml:space="preserve"> 1 </w:t>
            </w:r>
            <w:proofErr w:type="spellStart"/>
            <w:r w:rsidRPr="00F47FF9">
              <w:rPr>
                <w:rFonts w:cstheme="minorHAnsi"/>
              </w:rPr>
              <w:t>radni</w:t>
            </w:r>
            <w:proofErr w:type="spellEnd"/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dan</w:t>
            </w:r>
            <w:proofErr w:type="spellEnd"/>
            <w:r w:rsidRPr="00F47FF9">
              <w:rPr>
                <w:rFonts w:cstheme="minorHAnsi"/>
              </w:rPr>
              <w:t xml:space="preserve"> – 1 x 8h </w:t>
            </w:r>
            <w:proofErr w:type="spellStart"/>
            <w:r w:rsidRPr="00F47FF9">
              <w:rPr>
                <w:rFonts w:cstheme="minorHAnsi"/>
              </w:rPr>
              <w:t>na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lokaciji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Naručioca</w:t>
            </w:r>
            <w:proofErr w:type="spellEnd"/>
          </w:p>
          <w:p w:rsidR="001E7765" w:rsidRPr="00570703" w:rsidRDefault="001E7765" w:rsidP="00514596">
            <w:pPr>
              <w:pStyle w:val="ListParagraph"/>
              <w:numPr>
                <w:ilvl w:val="0"/>
                <w:numId w:val="17"/>
              </w:numPr>
              <w:jc w:val="both"/>
              <w:rPr>
                <w:rFonts w:cstheme="minorHAnsi"/>
              </w:rPr>
            </w:pPr>
            <w:proofErr w:type="spellStart"/>
            <w:r w:rsidRPr="00F47FF9">
              <w:rPr>
                <w:rFonts w:cstheme="minorHAnsi"/>
              </w:rPr>
              <w:t>Termin</w:t>
            </w:r>
            <w:proofErr w:type="spellEnd"/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za</w:t>
            </w:r>
            <w:proofErr w:type="spellEnd"/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realizaciju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obuke</w:t>
            </w:r>
            <w:proofErr w:type="spellEnd"/>
            <w:r w:rsidRPr="00F47FF9">
              <w:rPr>
                <w:rFonts w:cstheme="minorHAnsi"/>
              </w:rPr>
              <w:t xml:space="preserve"> je </w:t>
            </w:r>
            <w:proofErr w:type="spellStart"/>
            <w:r w:rsidRPr="00F47FF9">
              <w:rPr>
                <w:rFonts w:cstheme="minorHAnsi"/>
              </w:rPr>
              <w:t>najkasnije</w:t>
            </w:r>
            <w:proofErr w:type="spellEnd"/>
            <w:r w:rsidRPr="00F47FF9">
              <w:rPr>
                <w:rFonts w:cstheme="minorHAnsi"/>
              </w:rPr>
              <w:t xml:space="preserve"> 5 </w:t>
            </w:r>
            <w:proofErr w:type="spellStart"/>
            <w:proofErr w:type="gramStart"/>
            <w:r w:rsidRPr="00F47FF9">
              <w:rPr>
                <w:rFonts w:cstheme="minorHAnsi"/>
              </w:rPr>
              <w:t>dana</w:t>
            </w:r>
            <w:proofErr w:type="spellEnd"/>
            <w:proofErr w:type="gramEnd"/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od</w:t>
            </w:r>
            <w:proofErr w:type="spellEnd"/>
            <w:r w:rsidRPr="00F47FF9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instalacije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kompletnog</w:t>
            </w:r>
            <w:proofErr w:type="spellEnd"/>
            <w:r w:rsidR="00514596">
              <w:rPr>
                <w:rFonts w:cstheme="minorHAnsi"/>
              </w:rPr>
              <w:t xml:space="preserve"> </w:t>
            </w:r>
            <w:proofErr w:type="spellStart"/>
            <w:r w:rsidRPr="00F47FF9">
              <w:rPr>
                <w:rFonts w:cstheme="minorHAnsi"/>
              </w:rPr>
              <w:t>sistema</w:t>
            </w:r>
            <w:proofErr w:type="spellEnd"/>
            <w:r w:rsidRPr="00F47FF9">
              <w:rPr>
                <w:rFonts w:cstheme="minorHAnsi"/>
              </w:rPr>
              <w:t>.</w:t>
            </w:r>
          </w:p>
        </w:tc>
        <w:tc>
          <w:tcPr>
            <w:tcW w:w="992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lastRenderedPageBreak/>
              <w:t>Komplet</w:t>
            </w:r>
            <w:proofErr w:type="spellEnd"/>
          </w:p>
        </w:tc>
        <w:tc>
          <w:tcPr>
            <w:tcW w:w="709" w:type="dxa"/>
            <w:vAlign w:val="center"/>
          </w:tcPr>
          <w:p w:rsidR="001E7765" w:rsidRPr="00F47915" w:rsidRDefault="001E7765" w:rsidP="007448AE">
            <w:pPr>
              <w:jc w:val="center"/>
              <w:rPr>
                <w:rFonts w:asciiTheme="minorHAnsi" w:hAnsiTheme="minorHAnsi" w:cstheme="minorHAnsi"/>
              </w:rPr>
            </w:pPr>
            <w:r w:rsidRPr="00F47915">
              <w:rPr>
                <w:rFonts w:asciiTheme="minorHAnsi" w:hAnsiTheme="minorHAnsi" w:cstheme="minorHAnsi"/>
              </w:rPr>
              <w:t>1</w:t>
            </w:r>
          </w:p>
        </w:tc>
      </w:tr>
    </w:tbl>
    <w:p w:rsidR="001E7765" w:rsidRPr="00F47915" w:rsidRDefault="001E7765" w:rsidP="001E7765">
      <w:pPr>
        <w:rPr>
          <w:rFonts w:asciiTheme="minorHAnsi" w:hAnsiTheme="minorHAnsi" w:cstheme="minorHAnsi"/>
          <w:sz w:val="22"/>
          <w:szCs w:val="22"/>
        </w:rPr>
      </w:pPr>
    </w:p>
    <w:p w:rsidR="001E7765" w:rsidRPr="00F47915" w:rsidRDefault="001E7765" w:rsidP="001E7765">
      <w:pPr>
        <w:rPr>
          <w:rFonts w:asciiTheme="minorHAnsi" w:hAnsiTheme="minorHAnsi" w:cstheme="minorHAnsi"/>
          <w:sz w:val="22"/>
          <w:szCs w:val="22"/>
        </w:rPr>
      </w:pPr>
    </w:p>
    <w:p w:rsidR="001E7765" w:rsidRDefault="001E7765" w:rsidP="001E7765">
      <w:pPr>
        <w:spacing w:after="160" w:line="259" w:lineRule="auto"/>
        <w:rPr>
          <w:rFonts w:ascii="Arial" w:hAnsi="Arial" w:cs="Arial"/>
          <w:b/>
          <w:i/>
          <w:sz w:val="20"/>
          <w:szCs w:val="20"/>
          <w:lang w:val="pt-BR"/>
        </w:rPr>
      </w:pPr>
      <w:r>
        <w:rPr>
          <w:rFonts w:ascii="Arial" w:hAnsi="Arial" w:cs="Arial"/>
          <w:b/>
          <w:i/>
          <w:sz w:val="20"/>
          <w:szCs w:val="20"/>
          <w:lang w:val="pt-BR"/>
        </w:rPr>
        <w:br w:type="page"/>
      </w:r>
    </w:p>
    <w:p w:rsidR="001E7765" w:rsidRDefault="001E7765" w:rsidP="001E7765">
      <w:pPr>
        <w:rPr>
          <w:rFonts w:ascii="Arial" w:hAnsi="Arial" w:cs="Arial"/>
          <w:b/>
          <w:i/>
          <w:sz w:val="20"/>
          <w:szCs w:val="20"/>
          <w:lang w:val="pt-BR"/>
        </w:rPr>
      </w:pPr>
      <w:r>
        <w:rPr>
          <w:rFonts w:ascii="Arial" w:hAnsi="Arial" w:cs="Arial"/>
          <w:b/>
          <w:i/>
          <w:sz w:val="20"/>
          <w:szCs w:val="20"/>
          <w:lang w:val="pt-BR"/>
        </w:rPr>
        <w:lastRenderedPageBreak/>
        <w:t>Zahtjevi u pogledu načina izvršavanja predmeta nabavke koji su od značaja za sačinjavanje ponude i izvršenje ugovora:</w:t>
      </w:r>
    </w:p>
    <w:p w:rsidR="001E7765" w:rsidRDefault="001E7765" w:rsidP="001E7765">
      <w:pPr>
        <w:rPr>
          <w:rFonts w:ascii="Arial" w:hAnsi="Arial" w:cs="Arial"/>
          <w:sz w:val="20"/>
          <w:szCs w:val="20"/>
          <w:lang w:val="pt-BR"/>
        </w:rPr>
      </w:pPr>
    </w:p>
    <w:p w:rsidR="001E7765" w:rsidRPr="00E313B7" w:rsidRDefault="001E7765" w:rsidP="001E7765">
      <w:pPr>
        <w:rPr>
          <w:rFonts w:ascii="Arial" w:hAnsi="Arial" w:cs="Arial"/>
          <w:color w:val="FF0000"/>
          <w:sz w:val="20"/>
          <w:szCs w:val="20"/>
          <w:lang w:val="pt-BR"/>
        </w:rPr>
      </w:pPr>
      <w:r w:rsidRPr="00E313B7">
        <w:rPr>
          <w:rFonts w:ascii="Arial" w:hAnsi="Arial" w:cs="Arial"/>
          <w:color w:val="FF0000"/>
          <w:sz w:val="20"/>
          <w:szCs w:val="20"/>
          <w:lang w:val="pt-BR"/>
        </w:rPr>
        <w:t xml:space="preserve">Rok izvršenja ugovora je </w:t>
      </w:r>
      <w:r w:rsidRPr="00E313B7">
        <w:rPr>
          <w:rFonts w:ascii="Arial" w:hAnsi="Arial" w:cs="Arial"/>
          <w:color w:val="FF0000"/>
          <w:sz w:val="20"/>
          <w:szCs w:val="20"/>
          <w:u w:val="single"/>
          <w:lang w:val="pt-BR"/>
        </w:rPr>
        <w:t xml:space="preserve">30 </w:t>
      </w:r>
      <w:r w:rsidRPr="00E313B7">
        <w:rPr>
          <w:rFonts w:ascii="Arial" w:hAnsi="Arial" w:cs="Arial"/>
          <w:color w:val="FF0000"/>
          <w:sz w:val="20"/>
          <w:szCs w:val="20"/>
          <w:lang w:val="pt-BR"/>
        </w:rPr>
        <w:t>dana od dana zaključivanja ugovora.</w:t>
      </w:r>
    </w:p>
    <w:p w:rsidR="001E7765" w:rsidRPr="00E313B7" w:rsidRDefault="001E7765" w:rsidP="001E7765">
      <w:pPr>
        <w:rPr>
          <w:rFonts w:ascii="Arial" w:hAnsi="Arial" w:cs="Arial"/>
          <w:color w:val="FF0000"/>
          <w:sz w:val="20"/>
          <w:szCs w:val="20"/>
          <w:lang w:val="pt-BR"/>
        </w:rPr>
      </w:pPr>
      <w:r w:rsidRPr="00E313B7">
        <w:rPr>
          <w:rFonts w:ascii="Arial" w:hAnsi="Arial" w:cs="Arial"/>
          <w:color w:val="FF0000"/>
          <w:sz w:val="20"/>
          <w:szCs w:val="20"/>
        </w:rPr>
        <w:sym w:font="Wingdings" w:char="F0A8"/>
      </w:r>
      <w:r w:rsidRPr="00E313B7">
        <w:rPr>
          <w:rFonts w:ascii="Arial" w:hAnsi="Arial" w:cs="Arial"/>
          <w:color w:val="FF0000"/>
          <w:sz w:val="20"/>
          <w:szCs w:val="20"/>
          <w:lang w:val="pt-BR"/>
        </w:rPr>
        <w:t xml:space="preserve"> Mjesto izvršenja ugovora je </w:t>
      </w:r>
      <w:r w:rsidRPr="00E313B7">
        <w:rPr>
          <w:rFonts w:ascii="Arial" w:hAnsi="Arial" w:cs="Arial"/>
          <w:color w:val="FF0000"/>
          <w:sz w:val="20"/>
          <w:szCs w:val="20"/>
          <w:u w:val="single"/>
          <w:lang w:val="pt-BR"/>
        </w:rPr>
        <w:t>Centar za kulturu Žabljak</w:t>
      </w:r>
      <w:r w:rsidRPr="00E313B7">
        <w:rPr>
          <w:rFonts w:ascii="Arial" w:hAnsi="Arial" w:cs="Arial"/>
          <w:color w:val="FF0000"/>
          <w:sz w:val="20"/>
          <w:szCs w:val="20"/>
          <w:lang w:val="pt-BR"/>
        </w:rPr>
        <w:t>.</w:t>
      </w:r>
    </w:p>
    <w:p w:rsidR="001E7765" w:rsidRPr="00E313B7" w:rsidRDefault="001E7765" w:rsidP="001E7765">
      <w:pPr>
        <w:rPr>
          <w:rFonts w:ascii="Arial" w:eastAsia="Calibri" w:hAnsi="Arial" w:cs="Arial"/>
          <w:color w:val="FF0000"/>
          <w:sz w:val="20"/>
          <w:szCs w:val="20"/>
          <w:u w:val="single"/>
          <w:lang w:val="pt-BR"/>
        </w:rPr>
      </w:pPr>
      <w:r w:rsidRPr="00E313B7">
        <w:rPr>
          <w:rFonts w:ascii="Arial" w:eastAsia="Calibri" w:hAnsi="Arial" w:cs="Arial"/>
          <w:color w:val="FF0000"/>
          <w:sz w:val="20"/>
          <w:szCs w:val="20"/>
        </w:rPr>
        <w:sym w:font="Wingdings" w:char="F0A8"/>
      </w:r>
      <w:r w:rsidRPr="00E313B7">
        <w:rPr>
          <w:rFonts w:ascii="Arial" w:eastAsia="Calibri" w:hAnsi="Arial" w:cs="Arial"/>
          <w:color w:val="FF0000"/>
          <w:sz w:val="20"/>
          <w:szCs w:val="20"/>
          <w:lang w:val="pt-BR"/>
        </w:rPr>
        <w:t xml:space="preserve"> Rok plaćanja je:  </w:t>
      </w:r>
      <w:r w:rsidRPr="00E313B7">
        <w:rPr>
          <w:rFonts w:ascii="Arial" w:eastAsia="Calibri" w:hAnsi="Arial" w:cs="Arial"/>
          <w:color w:val="FF0000"/>
          <w:sz w:val="20"/>
          <w:szCs w:val="20"/>
          <w:u w:val="single"/>
          <w:lang w:val="pt-BR"/>
        </w:rPr>
        <w:t>30 dana od dana uredne isporuke robe i ispostavljene fakture</w:t>
      </w:r>
    </w:p>
    <w:p w:rsidR="001E7765" w:rsidRPr="00E313B7" w:rsidRDefault="001E7765" w:rsidP="001E7765">
      <w:pPr>
        <w:jc w:val="both"/>
        <w:rPr>
          <w:rFonts w:ascii="Arial" w:eastAsia="Calibri" w:hAnsi="Arial" w:cs="Arial"/>
          <w:color w:val="FF0000"/>
          <w:sz w:val="20"/>
          <w:szCs w:val="20"/>
          <w:u w:val="single"/>
          <w:lang w:val="pt-BR"/>
        </w:rPr>
      </w:pPr>
      <w:r w:rsidRPr="00E313B7">
        <w:rPr>
          <w:rFonts w:ascii="Arial" w:eastAsia="Calibri" w:hAnsi="Arial" w:cs="Arial"/>
          <w:color w:val="FF0000"/>
          <w:sz w:val="20"/>
          <w:szCs w:val="20"/>
        </w:rPr>
        <w:sym w:font="Wingdings" w:char="F0A8"/>
      </w:r>
      <w:r w:rsidRPr="00E313B7">
        <w:rPr>
          <w:rFonts w:ascii="Arial" w:eastAsia="Calibri" w:hAnsi="Arial" w:cs="Arial"/>
          <w:color w:val="FF0000"/>
          <w:sz w:val="20"/>
          <w:szCs w:val="20"/>
          <w:lang w:val="pt-BR"/>
        </w:rPr>
        <w:t xml:space="preserve"> Način plaćanja je: </w:t>
      </w:r>
      <w:r w:rsidRPr="00E313B7">
        <w:rPr>
          <w:rFonts w:ascii="Arial" w:eastAsia="Calibri" w:hAnsi="Arial" w:cs="Arial"/>
          <w:color w:val="FF0000"/>
          <w:sz w:val="20"/>
          <w:szCs w:val="20"/>
          <w:u w:val="single"/>
          <w:lang w:val="pt-BR"/>
        </w:rPr>
        <w:t>virmanski, na žiro račun dobavljača</w:t>
      </w:r>
    </w:p>
    <w:p w:rsidR="001E7765" w:rsidRPr="00E313B7" w:rsidRDefault="001E7765" w:rsidP="001E7765">
      <w:pPr>
        <w:rPr>
          <w:rFonts w:cstheme="minorHAnsi"/>
          <w:color w:val="FF0000"/>
        </w:rPr>
      </w:pPr>
      <w:r w:rsidRPr="00E313B7">
        <w:rPr>
          <w:rFonts w:ascii="Arial" w:hAnsi="Arial" w:cs="Arial"/>
          <w:color w:val="FF0000"/>
          <w:sz w:val="20"/>
          <w:szCs w:val="20"/>
        </w:rPr>
        <w:sym w:font="Wingdings" w:char="F0A8"/>
      </w:r>
      <w:r w:rsidRPr="00E313B7">
        <w:rPr>
          <w:rFonts w:ascii="Arial" w:hAnsi="Arial" w:cs="Arial"/>
          <w:color w:val="FF0000"/>
          <w:sz w:val="20"/>
          <w:szCs w:val="20"/>
          <w:lang w:val="it-IT"/>
        </w:rPr>
        <w:t xml:space="preserve"> Garantni rok: </w:t>
      </w:r>
      <w:r w:rsidRPr="00E313B7">
        <w:rPr>
          <w:rFonts w:cstheme="minorHAnsi"/>
          <w:color w:val="FF0000"/>
          <w:sz w:val="22"/>
          <w:szCs w:val="22"/>
        </w:rPr>
        <w:t xml:space="preserve">Minimum 2 godine od dana potpisivanja zapisnika o uredno izvršenoj primopredaji i puštanju u rad.  </w:t>
      </w:r>
    </w:p>
    <w:p w:rsidR="001E7765" w:rsidRPr="00E313B7" w:rsidRDefault="001E7765" w:rsidP="00514596">
      <w:pPr>
        <w:jc w:val="both"/>
        <w:rPr>
          <w:rFonts w:cstheme="minorHAnsi"/>
          <w:color w:val="FF0000"/>
          <w:sz w:val="22"/>
          <w:szCs w:val="22"/>
        </w:rPr>
      </w:pPr>
      <w:r w:rsidRPr="00E313B7">
        <w:rPr>
          <w:rFonts w:cstheme="minorHAnsi"/>
          <w:color w:val="FF0000"/>
          <w:sz w:val="22"/>
          <w:szCs w:val="22"/>
        </w:rPr>
        <w:t xml:space="preserve">Ponuđač je dužan dostaviti izjavu kojom potvrđuje da je ponuđena oprema </w:t>
      </w:r>
      <w:proofErr w:type="gramStart"/>
      <w:r w:rsidRPr="00E313B7">
        <w:rPr>
          <w:rFonts w:cstheme="minorHAnsi"/>
          <w:color w:val="FF0000"/>
          <w:sz w:val="22"/>
          <w:szCs w:val="22"/>
        </w:rPr>
        <w:t>sa  uključenim</w:t>
      </w:r>
      <w:proofErr w:type="gramEnd"/>
      <w:r w:rsidRPr="00E313B7">
        <w:rPr>
          <w:rFonts w:cstheme="minorHAnsi"/>
          <w:color w:val="FF0000"/>
          <w:sz w:val="22"/>
          <w:szCs w:val="22"/>
        </w:rPr>
        <w:t xml:space="preserve"> trajanjem garantnog roka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od</w:t>
      </w:r>
      <w:proofErr w:type="spellEnd"/>
      <w:r w:rsidRPr="00E313B7">
        <w:rPr>
          <w:rFonts w:cstheme="minorHAnsi"/>
          <w:color w:val="FF0000"/>
          <w:sz w:val="22"/>
          <w:szCs w:val="22"/>
        </w:rPr>
        <w:t xml:space="preserve"> minimum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dvije</w:t>
      </w:r>
      <w:proofErr w:type="spellEnd"/>
      <w:r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godine</w:t>
      </w:r>
      <w:proofErr w:type="spellEnd"/>
      <w:r w:rsidRPr="00E313B7">
        <w:rPr>
          <w:rFonts w:cstheme="minorHAnsi"/>
          <w:color w:val="FF0000"/>
          <w:sz w:val="22"/>
          <w:szCs w:val="22"/>
        </w:rPr>
        <w:t>.</w:t>
      </w:r>
    </w:p>
    <w:p w:rsidR="00753B21" w:rsidRPr="00E313B7" w:rsidRDefault="00753B21" w:rsidP="00514596">
      <w:pPr>
        <w:jc w:val="both"/>
        <w:rPr>
          <w:rFonts w:cstheme="minorHAnsi"/>
          <w:color w:val="FF0000"/>
        </w:rPr>
      </w:pPr>
    </w:p>
    <w:p w:rsidR="001E7765" w:rsidRPr="00E313B7" w:rsidRDefault="001E7765" w:rsidP="00753B21">
      <w:pPr>
        <w:jc w:val="both"/>
        <w:rPr>
          <w:rFonts w:cstheme="minorHAnsi"/>
          <w:color w:val="FF0000"/>
          <w:sz w:val="22"/>
          <w:szCs w:val="22"/>
        </w:rPr>
      </w:pPr>
      <w:r w:rsidRPr="00E313B7">
        <w:rPr>
          <w:rFonts w:cstheme="minorHAnsi"/>
          <w:color w:val="FF0000"/>
          <w:sz w:val="22"/>
          <w:szCs w:val="22"/>
        </w:rPr>
        <w:t xml:space="preserve">Isporučilac je dužan da se u toku garantnog perioda po prijavi kvara </w:t>
      </w:r>
      <w:proofErr w:type="gramStart"/>
      <w:r w:rsidRPr="00E313B7">
        <w:rPr>
          <w:rFonts w:cstheme="minorHAnsi"/>
          <w:color w:val="FF0000"/>
          <w:sz w:val="22"/>
          <w:szCs w:val="22"/>
        </w:rPr>
        <w:t>od</w:t>
      </w:r>
      <w:proofErr w:type="gramEnd"/>
      <w:r w:rsidRPr="00E313B7">
        <w:rPr>
          <w:rFonts w:cstheme="minorHAnsi"/>
          <w:color w:val="FF0000"/>
          <w:sz w:val="22"/>
          <w:szCs w:val="22"/>
        </w:rPr>
        <w:t xml:space="preserve"> strane Naručioca odazove pozivu odmah, i da u roku od 2 sata izvrši dijagnostiku na lokaciji Naručioca.   </w:t>
      </w:r>
    </w:p>
    <w:p w:rsidR="00E313B7" w:rsidRPr="00E313B7" w:rsidRDefault="00E313B7" w:rsidP="00753B21">
      <w:pPr>
        <w:jc w:val="both"/>
        <w:rPr>
          <w:rFonts w:cstheme="minorHAnsi"/>
          <w:color w:val="FF0000"/>
        </w:rPr>
      </w:pPr>
    </w:p>
    <w:p w:rsidR="001E7765" w:rsidRPr="00E313B7" w:rsidRDefault="001E7765" w:rsidP="00753B21">
      <w:pPr>
        <w:jc w:val="both"/>
        <w:rPr>
          <w:rFonts w:ascii="Arial" w:hAnsi="Arial" w:cs="Arial"/>
          <w:color w:val="FF0000"/>
          <w:sz w:val="20"/>
          <w:szCs w:val="20"/>
          <w:lang w:val="it-IT"/>
        </w:rPr>
      </w:pPr>
      <w:r w:rsidRPr="00E313B7">
        <w:rPr>
          <w:rFonts w:cstheme="minorHAnsi"/>
          <w:color w:val="FF0000"/>
          <w:sz w:val="22"/>
          <w:szCs w:val="22"/>
        </w:rPr>
        <w:t xml:space="preserve">Rok za otklanjanje kvara mora biti u roku </w:t>
      </w:r>
      <w:proofErr w:type="gramStart"/>
      <w:r w:rsidRPr="00E313B7">
        <w:rPr>
          <w:rFonts w:cstheme="minorHAnsi"/>
          <w:color w:val="FF0000"/>
          <w:sz w:val="22"/>
          <w:szCs w:val="22"/>
        </w:rPr>
        <w:t>od</w:t>
      </w:r>
      <w:proofErr w:type="gramEnd"/>
      <w:r w:rsidRPr="00E313B7">
        <w:rPr>
          <w:rFonts w:cstheme="minorHAnsi"/>
          <w:color w:val="FF0000"/>
          <w:sz w:val="22"/>
          <w:szCs w:val="22"/>
        </w:rPr>
        <w:t xml:space="preserve"> 10 dana od dana prijave kvara na opremi, u slučaju da se kvar ne otkloni u roku od 10 dana, opremu je neophodno zamijeniti novim istim modelom o svom trošku. Ukoliko Dobavljač ne otkloni kvar u roku iz prethodnog stava, Naručilac ima pravo </w:t>
      </w:r>
      <w:proofErr w:type="gramStart"/>
      <w:r w:rsidRPr="00E313B7">
        <w:rPr>
          <w:rFonts w:cstheme="minorHAnsi"/>
          <w:color w:val="FF0000"/>
          <w:sz w:val="22"/>
          <w:szCs w:val="22"/>
        </w:rPr>
        <w:t>na</w:t>
      </w:r>
      <w:proofErr w:type="gramEnd"/>
      <w:r w:rsidRPr="00E313B7">
        <w:rPr>
          <w:rFonts w:cstheme="minorHAnsi"/>
          <w:color w:val="FF0000"/>
          <w:sz w:val="22"/>
          <w:szCs w:val="22"/>
        </w:rPr>
        <w:t xml:space="preserve"> nadoknadu prouzrokovane štete tako što će za svaki dan nefunkcionisanja opreme ili dijela</w:t>
      </w:r>
      <w:r w:rsidRPr="00E313B7">
        <w:rPr>
          <w:rFonts w:cstheme="minorHAnsi"/>
          <w:color w:val="FF0000"/>
        </w:rPr>
        <w:t>.</w:t>
      </w:r>
    </w:p>
    <w:p w:rsidR="00E313B7" w:rsidRPr="00E313B7" w:rsidRDefault="001E7765" w:rsidP="00753B21">
      <w:pPr>
        <w:jc w:val="both"/>
        <w:rPr>
          <w:rFonts w:cstheme="minorHAnsi"/>
          <w:color w:val="FF0000"/>
          <w:sz w:val="22"/>
          <w:szCs w:val="22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  <w:lang w:val="it-IT"/>
        </w:rPr>
        <w:t xml:space="preserve"> </w:t>
      </w:r>
      <w:r w:rsidRPr="00514596">
        <w:rPr>
          <w:rFonts w:ascii="Arial" w:hAnsi="Arial" w:cs="Arial"/>
          <w:sz w:val="20"/>
          <w:szCs w:val="20"/>
          <w:lang w:val="it-IT"/>
        </w:rPr>
        <w:t xml:space="preserve">Način sprovođenja kontrole kvaliteta </w:t>
      </w:r>
      <w:proofErr w:type="spellStart"/>
      <w:r w:rsidRPr="00514596">
        <w:t>Načinsprovođenjakontrolekvaliteta</w:t>
      </w:r>
      <w:proofErr w:type="spellEnd"/>
      <w:r w:rsidRPr="00514596">
        <w:t xml:space="preserve">: </w:t>
      </w:r>
      <w:proofErr w:type="spellStart"/>
      <w:r w:rsidRPr="00E313B7">
        <w:rPr>
          <w:color w:val="FF0000"/>
        </w:rPr>
        <w:t>Oprema</w:t>
      </w:r>
      <w:proofErr w:type="spellEnd"/>
      <w:r w:rsidRPr="00E313B7">
        <w:rPr>
          <w:color w:val="FF0000"/>
        </w:rPr>
        <w:t xml:space="preserve"> </w:t>
      </w:r>
      <w:proofErr w:type="spellStart"/>
      <w:r w:rsidRPr="00E313B7">
        <w:rPr>
          <w:color w:val="FF0000"/>
        </w:rPr>
        <w:t>mora</w:t>
      </w:r>
      <w:proofErr w:type="spellEnd"/>
      <w:r w:rsidRPr="00E313B7">
        <w:rPr>
          <w:color w:val="FF0000"/>
        </w:rPr>
        <w:t xml:space="preserve"> </w:t>
      </w:r>
      <w:proofErr w:type="spellStart"/>
      <w:r w:rsidRPr="00E313B7">
        <w:rPr>
          <w:color w:val="FF0000"/>
        </w:rPr>
        <w:t>biti</w:t>
      </w:r>
      <w:proofErr w:type="spellEnd"/>
      <w:r w:rsidRPr="00E313B7">
        <w:rPr>
          <w:color w:val="FF0000"/>
        </w:rPr>
        <w:t xml:space="preserve"> nova </w:t>
      </w:r>
      <w:proofErr w:type="spellStart"/>
      <w:r w:rsidRPr="00E313B7">
        <w:rPr>
          <w:color w:val="FF0000"/>
        </w:rPr>
        <w:t>i</w:t>
      </w:r>
      <w:proofErr w:type="spellEnd"/>
      <w:r w:rsidR="00753B21" w:rsidRPr="00E313B7">
        <w:rPr>
          <w:color w:val="FF0000"/>
        </w:rPr>
        <w:t xml:space="preserve"> </w:t>
      </w:r>
      <w:proofErr w:type="spellStart"/>
      <w:r w:rsidRPr="00E313B7">
        <w:rPr>
          <w:color w:val="FF0000"/>
        </w:rPr>
        <w:t>nekorišćena</w:t>
      </w:r>
      <w:proofErr w:type="spellEnd"/>
      <w:r w:rsidRPr="00E313B7">
        <w:rPr>
          <w:color w:val="FF0000"/>
        </w:rPr>
        <w:t>.</w:t>
      </w:r>
      <w:r w:rsidRPr="00E313B7">
        <w:rPr>
          <w:color w:val="FF0000"/>
        </w:rPr>
        <w:br/>
      </w:r>
      <w:proofErr w:type="spellStart"/>
      <w:proofErr w:type="gramStart"/>
      <w:r w:rsidRPr="00E313B7">
        <w:rPr>
          <w:rFonts w:cstheme="minorHAnsi"/>
          <w:color w:val="FF0000"/>
          <w:sz w:val="22"/>
          <w:szCs w:val="22"/>
        </w:rPr>
        <w:t>Ponuđač</w:t>
      </w:r>
      <w:proofErr w:type="spellEnd"/>
      <w:r w:rsidRPr="00E313B7">
        <w:rPr>
          <w:rFonts w:cstheme="minorHAnsi"/>
          <w:color w:val="FF0000"/>
          <w:sz w:val="22"/>
          <w:szCs w:val="22"/>
        </w:rPr>
        <w:t xml:space="preserve"> je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dužan</w:t>
      </w:r>
      <w:proofErr w:type="spellEnd"/>
      <w:r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da</w:t>
      </w:r>
      <w:proofErr w:type="spellEnd"/>
      <w:r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nateritoriji</w:t>
      </w:r>
      <w:proofErr w:type="spellEnd"/>
      <w:r w:rsidR="00753B21"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Crne</w:t>
      </w:r>
      <w:proofErr w:type="spellEnd"/>
      <w:r w:rsidRPr="00E313B7">
        <w:rPr>
          <w:rFonts w:cstheme="minorHAnsi"/>
          <w:color w:val="FF0000"/>
          <w:sz w:val="22"/>
          <w:szCs w:val="22"/>
        </w:rPr>
        <w:t xml:space="preserve"> Gore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posjeduje</w:t>
      </w:r>
      <w:proofErr w:type="spellEnd"/>
      <w:r w:rsidR="00753B21"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servis</w:t>
      </w:r>
      <w:proofErr w:type="spellEnd"/>
      <w:r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za</w:t>
      </w:r>
      <w:proofErr w:type="spellEnd"/>
      <w:r w:rsidRPr="00E313B7">
        <w:rPr>
          <w:rFonts w:cstheme="minorHAnsi"/>
          <w:color w:val="FF0000"/>
          <w:sz w:val="22"/>
          <w:szCs w:val="22"/>
        </w:rPr>
        <w:t xml:space="preserve"> Audio/Video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opremu</w:t>
      </w:r>
      <w:proofErr w:type="spellEnd"/>
      <w:r w:rsidRPr="00E313B7">
        <w:rPr>
          <w:rFonts w:cstheme="minorHAnsi"/>
          <w:color w:val="FF0000"/>
          <w:sz w:val="22"/>
          <w:szCs w:val="22"/>
        </w:rPr>
        <w:t>.</w:t>
      </w:r>
      <w:proofErr w:type="gramEnd"/>
    </w:p>
    <w:p w:rsidR="001E7765" w:rsidRPr="00E313B7" w:rsidRDefault="001E7765" w:rsidP="00753B21">
      <w:pPr>
        <w:jc w:val="both"/>
        <w:rPr>
          <w:color w:val="FF0000"/>
          <w:u w:val="single"/>
        </w:rPr>
      </w:pPr>
      <w:r w:rsidRPr="00E313B7">
        <w:rPr>
          <w:rFonts w:cstheme="minorHAnsi"/>
          <w:color w:val="FF0000"/>
        </w:rPr>
        <w:br/>
      </w:r>
      <w:proofErr w:type="spellStart"/>
      <w:r w:rsidRPr="00E313B7">
        <w:rPr>
          <w:rFonts w:cstheme="minorHAnsi"/>
          <w:color w:val="FF0000"/>
          <w:sz w:val="22"/>
          <w:szCs w:val="22"/>
        </w:rPr>
        <w:t>Ponuđač</w:t>
      </w:r>
      <w:proofErr w:type="spellEnd"/>
      <w:r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mora</w:t>
      </w:r>
      <w:proofErr w:type="spellEnd"/>
      <w:r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imati</w:t>
      </w:r>
      <w:proofErr w:type="spellEnd"/>
      <w:r w:rsidR="00753B21"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minimalno</w:t>
      </w:r>
      <w:proofErr w:type="spellEnd"/>
      <w:r w:rsidR="00753B21"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dva</w:t>
      </w:r>
      <w:proofErr w:type="spellEnd"/>
      <w:r w:rsidR="00753B21"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stalno</w:t>
      </w:r>
      <w:proofErr w:type="spellEnd"/>
      <w:r w:rsidR="00753B21"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zaposlena</w:t>
      </w:r>
      <w:proofErr w:type="spellEnd"/>
      <w:r w:rsidR="00753B21"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lica</w:t>
      </w:r>
      <w:proofErr w:type="spellEnd"/>
      <w:r w:rsidR="00753B21"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na</w:t>
      </w:r>
      <w:proofErr w:type="spellEnd"/>
      <w:r w:rsidR="00753B21"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teritorijiCrneGore</w:t>
      </w:r>
      <w:proofErr w:type="spellEnd"/>
      <w:proofErr w:type="gramStart"/>
      <w:r w:rsidRPr="00E313B7">
        <w:rPr>
          <w:rFonts w:cstheme="minorHAnsi"/>
          <w:color w:val="FF0000"/>
          <w:sz w:val="22"/>
          <w:szCs w:val="22"/>
        </w:rPr>
        <w:t xml:space="preserve">, 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sertifikovana</w:t>
      </w:r>
      <w:proofErr w:type="spellEnd"/>
      <w:proofErr w:type="gramEnd"/>
      <w:r w:rsidRPr="00E313B7">
        <w:rPr>
          <w:rFonts w:cstheme="minorHAnsi"/>
          <w:color w:val="FF0000"/>
          <w:sz w:val="22"/>
          <w:szCs w:val="22"/>
        </w:rPr>
        <w:t>/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obučena</w:t>
      </w:r>
      <w:proofErr w:type="spellEnd"/>
      <w:r w:rsidR="00753B21"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od</w:t>
      </w:r>
      <w:proofErr w:type="spellEnd"/>
      <w:r w:rsidR="00753B21"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strane</w:t>
      </w:r>
      <w:proofErr w:type="spellEnd"/>
      <w:r w:rsidR="00753B21"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proizvođača</w:t>
      </w:r>
      <w:proofErr w:type="spellEnd"/>
      <w:r w:rsidRPr="00E313B7">
        <w:rPr>
          <w:rFonts w:cstheme="minorHAnsi"/>
          <w:color w:val="FF0000"/>
          <w:sz w:val="22"/>
          <w:szCs w:val="22"/>
        </w:rPr>
        <w:t xml:space="preserve"> DCP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projektora</w:t>
      </w:r>
      <w:proofErr w:type="spellEnd"/>
      <w:r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za</w:t>
      </w:r>
      <w:proofErr w:type="spellEnd"/>
      <w:r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instalaciju</w:t>
      </w:r>
      <w:proofErr w:type="spellEnd"/>
      <w:r w:rsidRPr="00E313B7">
        <w:rPr>
          <w:rFonts w:cstheme="minorHAnsi"/>
          <w:color w:val="FF0000"/>
          <w:sz w:val="22"/>
          <w:szCs w:val="22"/>
        </w:rPr>
        <w:t xml:space="preserve">,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servisiranje</w:t>
      </w:r>
      <w:proofErr w:type="spellEnd"/>
      <w:r w:rsidR="00753B21"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i</w:t>
      </w:r>
      <w:proofErr w:type="spellEnd"/>
      <w:r w:rsidR="00753B21"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održavanje</w:t>
      </w:r>
      <w:proofErr w:type="spellEnd"/>
      <w:r w:rsidR="00753B21"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ponuđenog</w:t>
      </w:r>
      <w:proofErr w:type="spellEnd"/>
      <w:r w:rsidR="00753B21" w:rsidRPr="00E313B7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E313B7">
        <w:rPr>
          <w:rFonts w:cstheme="minorHAnsi"/>
          <w:color w:val="FF0000"/>
          <w:sz w:val="22"/>
          <w:szCs w:val="22"/>
        </w:rPr>
        <w:t>projektora</w:t>
      </w:r>
      <w:proofErr w:type="spellEnd"/>
      <w:r w:rsidRPr="00E313B7">
        <w:rPr>
          <w:rFonts w:cstheme="minorHAnsi"/>
          <w:color w:val="FF0000"/>
          <w:sz w:val="22"/>
          <w:szCs w:val="22"/>
        </w:rPr>
        <w:t>.</w:t>
      </w:r>
    </w:p>
    <w:p w:rsidR="001E7765" w:rsidRPr="00984798" w:rsidRDefault="001E7765" w:rsidP="001E7765">
      <w:pPr>
        <w:ind w:left="360"/>
        <w:rPr>
          <w:u w:val="single"/>
        </w:rPr>
      </w:pPr>
    </w:p>
    <w:p w:rsidR="001E7765" w:rsidRPr="00FD44EA" w:rsidRDefault="001E7765" w:rsidP="00E313B7">
      <w:pPr>
        <w:jc w:val="both"/>
        <w:rPr>
          <w:color w:val="FF0000"/>
          <w:u w:val="single"/>
        </w:rPr>
      </w:pPr>
      <w:r w:rsidRPr="00FD44EA">
        <w:rPr>
          <w:rFonts w:ascii="Arial" w:hAnsi="Arial" w:cs="Arial"/>
          <w:color w:val="FF0000"/>
          <w:sz w:val="20"/>
          <w:szCs w:val="20"/>
        </w:rPr>
        <w:sym w:font="Wingdings" w:char="F0A8"/>
      </w:r>
      <w:r w:rsidRPr="00FD44EA">
        <w:rPr>
          <w:rFonts w:ascii="Arial" w:hAnsi="Arial" w:cs="Arial"/>
          <w:color w:val="FF0000"/>
          <w:sz w:val="20"/>
          <w:szCs w:val="20"/>
          <w:lang w:val="it-IT"/>
        </w:rPr>
        <w:t xml:space="preserve"> Dokaz odnosno sertifikat, koje izdaju akreditovana sertifikaciona tijela o ispunjavanju uslova kvaliteta predmeta nabavke: </w:t>
      </w:r>
      <w:proofErr w:type="spellStart"/>
      <w:r w:rsidRPr="00FD44EA">
        <w:rPr>
          <w:color w:val="FF0000"/>
        </w:rPr>
        <w:t>Ponuđač</w:t>
      </w:r>
      <w:proofErr w:type="spellEnd"/>
      <w:r w:rsidRPr="00FD44EA">
        <w:rPr>
          <w:color w:val="FF0000"/>
        </w:rPr>
        <w:t xml:space="preserve"> je </w:t>
      </w:r>
      <w:proofErr w:type="spellStart"/>
      <w:r w:rsidRPr="00FD44EA">
        <w:rPr>
          <w:color w:val="FF0000"/>
        </w:rPr>
        <w:t>dužan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dostaviti</w:t>
      </w:r>
      <w:proofErr w:type="spellEnd"/>
      <w:r w:rsidRPr="00FD44EA">
        <w:rPr>
          <w:color w:val="FF0000"/>
        </w:rPr>
        <w:t xml:space="preserve"> u </w:t>
      </w:r>
      <w:proofErr w:type="spellStart"/>
      <w:r w:rsidRPr="00FD44EA">
        <w:rPr>
          <w:color w:val="FF0000"/>
        </w:rPr>
        <w:t>ponudi</w:t>
      </w:r>
      <w:proofErr w:type="spellEnd"/>
      <w:r w:rsidRPr="00FD44EA">
        <w:rPr>
          <w:color w:val="FF0000"/>
        </w:rPr>
        <w:t xml:space="preserve">, </w:t>
      </w:r>
      <w:proofErr w:type="spellStart"/>
      <w:r w:rsidRPr="00FD44EA">
        <w:rPr>
          <w:color w:val="FF0000"/>
        </w:rPr>
        <w:t>kao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sastavni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dio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ponude</w:t>
      </w:r>
      <w:proofErr w:type="spellEnd"/>
      <w:r w:rsidRPr="00FD44EA">
        <w:rPr>
          <w:color w:val="FF0000"/>
        </w:rPr>
        <w:t xml:space="preserve">, </w:t>
      </w:r>
      <w:proofErr w:type="spellStart"/>
      <w:r w:rsidRPr="00FD44EA">
        <w:rPr>
          <w:color w:val="FF0000"/>
        </w:rPr>
        <w:t>dokaze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odnosno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sertifikate</w:t>
      </w:r>
      <w:proofErr w:type="spellEnd"/>
      <w:r w:rsidRPr="00FD44EA">
        <w:rPr>
          <w:color w:val="FF0000"/>
        </w:rPr>
        <w:t xml:space="preserve"> o </w:t>
      </w:r>
      <w:proofErr w:type="spellStart"/>
      <w:r w:rsidRPr="00FD44EA">
        <w:rPr>
          <w:color w:val="FF0000"/>
        </w:rPr>
        <w:t>uspostavljenom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sistemu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menadžmenta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bezbjednosti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informacija</w:t>
      </w:r>
      <w:proofErr w:type="spellEnd"/>
      <w:r w:rsidRPr="00FD44EA">
        <w:rPr>
          <w:color w:val="FF0000"/>
        </w:rPr>
        <w:t xml:space="preserve"> (ISO/IEC 27001) </w:t>
      </w:r>
      <w:proofErr w:type="spellStart"/>
      <w:r w:rsidRPr="00FD44EA">
        <w:rPr>
          <w:color w:val="FF0000"/>
        </w:rPr>
        <w:t>i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sistemu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menadžmenta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kvaliteta</w:t>
      </w:r>
      <w:proofErr w:type="spellEnd"/>
      <w:r w:rsidRPr="00FD44EA">
        <w:rPr>
          <w:color w:val="FF0000"/>
        </w:rPr>
        <w:t xml:space="preserve"> (ISO 9001). </w:t>
      </w:r>
      <w:proofErr w:type="spellStart"/>
      <w:r w:rsidRPr="00FD44EA">
        <w:rPr>
          <w:color w:val="FF0000"/>
        </w:rPr>
        <w:t>Sertifikati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moraju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biti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izdati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proofErr w:type="gramStart"/>
      <w:r w:rsidRPr="00FD44EA">
        <w:rPr>
          <w:color w:val="FF0000"/>
        </w:rPr>
        <w:t>od</w:t>
      </w:r>
      <w:proofErr w:type="spellEnd"/>
      <w:proofErr w:type="gram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sertifikacionog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tijela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koje</w:t>
      </w:r>
      <w:proofErr w:type="spellEnd"/>
      <w:r w:rsidRPr="00FD44EA">
        <w:rPr>
          <w:color w:val="FF0000"/>
        </w:rPr>
        <w:t xml:space="preserve"> je </w:t>
      </w:r>
      <w:proofErr w:type="spellStart"/>
      <w:r w:rsidRPr="00FD44EA">
        <w:rPr>
          <w:color w:val="FF0000"/>
        </w:rPr>
        <w:t>član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međunarodnoga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kreditacinog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foruma</w:t>
      </w:r>
      <w:proofErr w:type="spellEnd"/>
      <w:r w:rsidRPr="00FD44EA">
        <w:rPr>
          <w:color w:val="FF0000"/>
        </w:rPr>
        <w:t xml:space="preserve"> - International Accreditation Forum (IAF). </w:t>
      </w:r>
      <w:proofErr w:type="spellStart"/>
      <w:r w:rsidRPr="00FD44EA">
        <w:rPr>
          <w:color w:val="FF0000"/>
        </w:rPr>
        <w:t>Sertifikati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moraju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glasiti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proofErr w:type="gramStart"/>
      <w:r w:rsidRPr="00FD44EA">
        <w:rPr>
          <w:color w:val="FF0000"/>
        </w:rPr>
        <w:t>na</w:t>
      </w:r>
      <w:proofErr w:type="spellEnd"/>
      <w:proofErr w:type="gram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ponuđača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kao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pravno</w:t>
      </w:r>
      <w:proofErr w:type="spellEnd"/>
      <w:r w:rsidRPr="00FD44EA">
        <w:rPr>
          <w:color w:val="FF0000"/>
        </w:rPr>
        <w:t xml:space="preserve"> lice </w:t>
      </w:r>
      <w:proofErr w:type="spellStart"/>
      <w:r w:rsidRPr="00FD44EA">
        <w:rPr>
          <w:color w:val="FF0000"/>
        </w:rPr>
        <w:t>i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područje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sertifikacije</w:t>
      </w:r>
      <w:proofErr w:type="spellEnd"/>
      <w:r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mora</w:t>
      </w:r>
      <w:proofErr w:type="spellEnd"/>
      <w:r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da</w:t>
      </w:r>
      <w:proofErr w:type="spellEnd"/>
      <w:r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bude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navedeno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nasertifikatima</w:t>
      </w:r>
      <w:proofErr w:type="spellEnd"/>
      <w:r w:rsidRPr="00FD44EA">
        <w:rPr>
          <w:color w:val="FF0000"/>
        </w:rPr>
        <w:t xml:space="preserve">, </w:t>
      </w:r>
      <w:proofErr w:type="spellStart"/>
      <w:r w:rsidRPr="00FD44EA">
        <w:rPr>
          <w:color w:val="FF0000"/>
        </w:rPr>
        <w:t>tako</w:t>
      </w:r>
      <w:proofErr w:type="spellEnd"/>
      <w:r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da</w:t>
      </w:r>
      <w:proofErr w:type="spellEnd"/>
      <w:r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obuhvata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predmet</w:t>
      </w:r>
      <w:proofErr w:type="spellEnd"/>
      <w:r w:rsidR="00E313B7" w:rsidRPr="00FD44EA">
        <w:rPr>
          <w:color w:val="FF0000"/>
        </w:rPr>
        <w:t xml:space="preserve"> </w:t>
      </w:r>
      <w:proofErr w:type="spellStart"/>
      <w:r w:rsidRPr="00FD44EA">
        <w:rPr>
          <w:color w:val="FF0000"/>
        </w:rPr>
        <w:t>nabavke</w:t>
      </w:r>
      <w:proofErr w:type="spellEnd"/>
      <w:r w:rsidRPr="00FD44EA">
        <w:rPr>
          <w:color w:val="FF0000"/>
        </w:rPr>
        <w:t>.</w:t>
      </w:r>
    </w:p>
    <w:p w:rsidR="001E7765" w:rsidRPr="00FD44EA" w:rsidRDefault="001E7765" w:rsidP="001E7765">
      <w:pPr>
        <w:rPr>
          <w:rFonts w:ascii="Arial" w:hAnsi="Arial" w:cs="Arial"/>
          <w:color w:val="FF0000"/>
          <w:sz w:val="20"/>
          <w:szCs w:val="20"/>
          <w:lang w:val="it-IT"/>
        </w:rPr>
      </w:pPr>
      <w:r w:rsidRPr="00FD44EA">
        <w:rPr>
          <w:rFonts w:ascii="Arial" w:hAnsi="Arial" w:cs="Arial"/>
          <w:color w:val="FF0000"/>
          <w:sz w:val="20"/>
          <w:szCs w:val="20"/>
        </w:rPr>
        <w:sym w:font="Wingdings" w:char="F0A8"/>
      </w:r>
      <w:r w:rsidRPr="00FD44EA">
        <w:rPr>
          <w:rFonts w:ascii="Arial" w:hAnsi="Arial" w:cs="Arial"/>
          <w:color w:val="FF0000"/>
          <w:sz w:val="20"/>
          <w:szCs w:val="20"/>
          <w:lang w:val="it-IT"/>
        </w:rPr>
        <w:t xml:space="preserve"> Ponuđač snosi troškove naknade korišćenja patenata i odgovoran je za povredu zaštićenih prava intelektualne svojine trećih lica </w:t>
      </w:r>
    </w:p>
    <w:p w:rsidR="001E7765" w:rsidRPr="00D47288" w:rsidRDefault="001E7765" w:rsidP="00E313B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  <w:lang w:val="it-IT"/>
        </w:rPr>
        <w:t xml:space="preserve"> Drugi uslovi</w:t>
      </w:r>
      <w:r w:rsidRPr="00514596">
        <w:rPr>
          <w:rFonts w:ascii="Arial" w:hAnsi="Arial" w:cs="Arial"/>
          <w:sz w:val="20"/>
          <w:szCs w:val="20"/>
          <w:lang w:val="it-IT"/>
        </w:rPr>
        <w:t xml:space="preserve">: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Ponuđač</w:t>
      </w:r>
      <w:proofErr w:type="spellEnd"/>
      <w:r w:rsidRPr="00FD44EA">
        <w:rPr>
          <w:rFonts w:cstheme="minorHAnsi"/>
          <w:color w:val="FF0000"/>
          <w:sz w:val="22"/>
          <w:szCs w:val="22"/>
        </w:rPr>
        <w:t xml:space="preserve"> je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dužan</w:t>
      </w:r>
      <w:proofErr w:type="spellEnd"/>
      <w:r w:rsidRPr="00FD44EA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da</w:t>
      </w:r>
      <w:proofErr w:type="spellEnd"/>
      <w:r w:rsidRPr="00FD44EA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za</w:t>
      </w:r>
      <w:proofErr w:type="spellEnd"/>
      <w:r w:rsidRPr="00FD44EA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svu</w:t>
      </w:r>
      <w:proofErr w:type="spellEnd"/>
      <w:r w:rsidR="00E313B7" w:rsidRPr="00FD44EA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ponuđenu</w:t>
      </w:r>
      <w:proofErr w:type="spellEnd"/>
      <w:r w:rsidR="00E313B7" w:rsidRPr="00FD44EA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opremu</w:t>
      </w:r>
      <w:proofErr w:type="spellEnd"/>
      <w:r w:rsidR="00E313B7" w:rsidRPr="00FD44EA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navede</w:t>
      </w:r>
      <w:proofErr w:type="spellEnd"/>
      <w:r w:rsidR="00E313B7" w:rsidRPr="00FD44EA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katalošku</w:t>
      </w:r>
      <w:proofErr w:type="spellEnd"/>
      <w:r w:rsidR="00E313B7" w:rsidRPr="00FD44EA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oznaku</w:t>
      </w:r>
      <w:proofErr w:type="spellEnd"/>
      <w:r w:rsidRPr="00FD44EA">
        <w:rPr>
          <w:rFonts w:cstheme="minorHAnsi"/>
          <w:color w:val="FF0000"/>
          <w:sz w:val="22"/>
          <w:szCs w:val="22"/>
        </w:rPr>
        <w:t xml:space="preserve"> - model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i</w:t>
      </w:r>
      <w:proofErr w:type="spellEnd"/>
      <w:r w:rsidR="00E313B7" w:rsidRPr="00FD44EA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naznači</w:t>
      </w:r>
      <w:proofErr w:type="spellEnd"/>
      <w:r w:rsidR="00E313B7" w:rsidRPr="00FD44EA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ime</w:t>
      </w:r>
      <w:proofErr w:type="spellEnd"/>
      <w:r w:rsidR="00E313B7" w:rsidRPr="00FD44EA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proizvođača</w:t>
      </w:r>
      <w:proofErr w:type="spellEnd"/>
      <w:r w:rsidR="00E313B7" w:rsidRPr="00FD44EA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opreme</w:t>
      </w:r>
      <w:proofErr w:type="spellEnd"/>
      <w:r w:rsidR="00E313B7" w:rsidRPr="00FD44EA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osim</w:t>
      </w:r>
      <w:proofErr w:type="spellEnd"/>
      <w:r w:rsidRPr="00FD44EA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za</w:t>
      </w:r>
      <w:proofErr w:type="spellEnd"/>
      <w:r w:rsidRPr="00FD44EA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instalacioni</w:t>
      </w:r>
      <w:proofErr w:type="spellEnd"/>
      <w:r w:rsidRPr="00FD44EA">
        <w:rPr>
          <w:rFonts w:cstheme="minorHAnsi"/>
          <w:color w:val="FF0000"/>
          <w:sz w:val="22"/>
          <w:szCs w:val="22"/>
        </w:rPr>
        <w:t xml:space="preserve"> -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potrošni</w:t>
      </w:r>
      <w:proofErr w:type="spellEnd"/>
      <w:r w:rsidRPr="00FD44EA">
        <w:rPr>
          <w:rFonts w:cstheme="minorHAnsi"/>
          <w:color w:val="FF0000"/>
          <w:sz w:val="22"/>
          <w:szCs w:val="22"/>
        </w:rPr>
        <w:t xml:space="preserve"> material,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kablove</w:t>
      </w:r>
      <w:proofErr w:type="spellEnd"/>
      <w:r w:rsidR="00E313B7" w:rsidRPr="00FD44EA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i</w:t>
      </w:r>
      <w:proofErr w:type="spellEnd"/>
      <w:r w:rsidR="00E313B7" w:rsidRPr="00FD44EA">
        <w:rPr>
          <w:rFonts w:cstheme="minorHAnsi"/>
          <w:color w:val="FF0000"/>
          <w:sz w:val="22"/>
          <w:szCs w:val="22"/>
        </w:rPr>
        <w:t xml:space="preserve"> </w:t>
      </w:r>
      <w:proofErr w:type="spellStart"/>
      <w:r w:rsidRPr="00FD44EA">
        <w:rPr>
          <w:rFonts w:cstheme="minorHAnsi"/>
          <w:color w:val="FF0000"/>
          <w:sz w:val="22"/>
          <w:szCs w:val="22"/>
        </w:rPr>
        <w:t>konektore</w:t>
      </w:r>
      <w:proofErr w:type="spellEnd"/>
      <w:r w:rsidRPr="00FD44EA">
        <w:rPr>
          <w:rFonts w:cstheme="minorHAnsi"/>
          <w:color w:val="FF0000"/>
          <w:sz w:val="22"/>
          <w:szCs w:val="22"/>
        </w:rPr>
        <w:t>.</w:t>
      </w:r>
      <w:r w:rsidRPr="00FD44EA">
        <w:rPr>
          <w:rFonts w:cstheme="minorHAnsi"/>
          <w:color w:val="FF0000"/>
        </w:rPr>
        <w:br/>
      </w:r>
      <w:r w:rsidRPr="00FD44EA">
        <w:rPr>
          <w:rFonts w:cstheme="minorHAnsi"/>
          <w:color w:val="FF0000"/>
          <w:sz w:val="22"/>
          <w:szCs w:val="22"/>
        </w:rPr>
        <w:t>Ponuđač mora dostaviti izjavu da posjeduje opremu neophodnu za instalaciju puštanja u rad, održavanje u garantnom i post garantnom roku instalirane opreme, odnosno: kalibrator, mjerač buke i softver</w:t>
      </w:r>
      <w:r w:rsidRPr="00FD44EA">
        <w:rPr>
          <w:rFonts w:cstheme="minorHAnsi"/>
          <w:color w:val="FF0000"/>
        </w:rPr>
        <w:t>.</w:t>
      </w:r>
      <w:r w:rsidRPr="00FD44EA">
        <w:rPr>
          <w:rFonts w:cstheme="minorHAnsi"/>
          <w:color w:val="FF0000"/>
        </w:rPr>
        <w:br/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Ponuđač</w:t>
      </w:r>
      <w:proofErr w:type="spellEnd"/>
      <w:r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je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dužan</w:t>
      </w:r>
      <w:proofErr w:type="spellEnd"/>
      <w:r w:rsidR="00FD44EA"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dostaviti</w:t>
      </w:r>
      <w:proofErr w:type="spellEnd"/>
      <w:r w:rsidR="00FD44EA"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dokaz</w:t>
      </w:r>
      <w:proofErr w:type="spellEnd"/>
      <w:r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-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potvrde</w:t>
      </w:r>
      <w:proofErr w:type="spellEnd"/>
      <w:r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da</w:t>
      </w:r>
      <w:proofErr w:type="spellEnd"/>
      <w:r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je u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prethodne</w:t>
      </w:r>
      <w:proofErr w:type="spellEnd"/>
      <w:r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3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godine</w:t>
      </w:r>
      <w:proofErr w:type="spellEnd"/>
      <w:r w:rsidR="00FD44EA"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isporučio</w:t>
      </w:r>
      <w:proofErr w:type="spellEnd"/>
      <w:r w:rsidR="00FD44EA"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i</w:t>
      </w:r>
      <w:proofErr w:type="spellEnd"/>
      <w:r w:rsidR="00FD44EA"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ugradio</w:t>
      </w:r>
      <w:proofErr w:type="spellEnd"/>
      <w:r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minimum 3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instalacije</w:t>
      </w:r>
      <w:proofErr w:type="spellEnd"/>
      <w:r w:rsidR="00693A3A"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gram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- 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kompletna</w:t>
      </w:r>
      <w:proofErr w:type="spellEnd"/>
      <w:proofErr w:type="gramEnd"/>
      <w:r w:rsidR="00D47288"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bioskopska</w:t>
      </w:r>
      <w:proofErr w:type="spellEnd"/>
      <w:r w:rsidR="00D47288"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sistema</w:t>
      </w:r>
      <w:proofErr w:type="spellEnd"/>
      <w:r w:rsidR="00D47288"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sa</w:t>
      </w:r>
      <w:proofErr w:type="spellEnd"/>
      <w:r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DCP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projektoromi</w:t>
      </w:r>
      <w:proofErr w:type="spellEnd"/>
      <w:r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audio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sistemom</w:t>
      </w:r>
      <w:proofErr w:type="spellEnd"/>
      <w:r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za</w:t>
      </w:r>
      <w:proofErr w:type="spellEnd"/>
      <w:r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više</w:t>
      </w:r>
      <w:proofErr w:type="spellEnd"/>
      <w:r w:rsidR="00D47288"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D47288">
        <w:rPr>
          <w:rFonts w:asciiTheme="minorHAnsi" w:hAnsiTheme="minorHAnsi" w:cstheme="minorHAnsi"/>
          <w:color w:val="FF0000"/>
          <w:sz w:val="22"/>
          <w:szCs w:val="22"/>
        </w:rPr>
        <w:t>ka</w:t>
      </w:r>
      <w:r w:rsidRPr="00D47288">
        <w:rPr>
          <w:rFonts w:asciiTheme="minorHAnsi" w:hAnsiTheme="minorHAnsi" w:cstheme="minorHAnsi"/>
          <w:color w:val="FF0000"/>
          <w:sz w:val="22"/>
          <w:szCs w:val="22"/>
          <w:lang w:val="hr-HR"/>
        </w:rPr>
        <w:t>n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alnu</w:t>
      </w:r>
      <w:proofErr w:type="spellEnd"/>
      <w:r w:rsidR="00D47288"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reprodukciju</w:t>
      </w:r>
      <w:proofErr w:type="spellEnd"/>
      <w:r w:rsidR="00D47288"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zvuka</w:t>
      </w:r>
      <w:proofErr w:type="spellEnd"/>
      <w:r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.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Navedeno</w:t>
      </w:r>
      <w:proofErr w:type="spellEnd"/>
      <w:r w:rsidR="00FD44EA"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treba</w:t>
      </w:r>
      <w:proofErr w:type="spellEnd"/>
      <w:r w:rsidR="00FD44EA"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potvrditi</w:t>
      </w:r>
      <w:proofErr w:type="spellEnd"/>
      <w:r w:rsidR="00FD44EA"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proofErr w:type="gram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sa</w:t>
      </w:r>
      <w:proofErr w:type="spellEnd"/>
      <w:proofErr w:type="gramEnd"/>
      <w:r w:rsidR="00FD44EA" w:rsidRPr="00D4728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D47288">
        <w:rPr>
          <w:rFonts w:asciiTheme="minorHAnsi" w:hAnsiTheme="minorHAnsi" w:cstheme="minorHAnsi"/>
          <w:color w:val="FF0000"/>
          <w:sz w:val="22"/>
          <w:szCs w:val="22"/>
        </w:rPr>
        <w:t>izjavama</w:t>
      </w:r>
      <w:proofErr w:type="spellEnd"/>
      <w:r w:rsidRPr="00D47288">
        <w:rPr>
          <w:rFonts w:cstheme="minorHAnsi"/>
          <w:color w:val="FF0000"/>
        </w:rPr>
        <w:t>.</w:t>
      </w:r>
    </w:p>
    <w:p w:rsidR="001E7765" w:rsidRPr="00D47288" w:rsidRDefault="001E7765" w:rsidP="00D47288">
      <w:pPr>
        <w:jc w:val="both"/>
        <w:rPr>
          <w:rFonts w:cstheme="minorHAnsi"/>
          <w:color w:val="FF0000"/>
        </w:rPr>
      </w:pPr>
      <w:proofErr w:type="spellStart"/>
      <w:proofErr w:type="gramStart"/>
      <w:r w:rsidRPr="00D47288">
        <w:rPr>
          <w:rFonts w:cstheme="minorHAnsi"/>
          <w:color w:val="FF0000"/>
        </w:rPr>
        <w:t>Ponuđač</w:t>
      </w:r>
      <w:proofErr w:type="spellEnd"/>
      <w:r w:rsidR="00D47288"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treba</w:t>
      </w:r>
      <w:proofErr w:type="spellEnd"/>
      <w:r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da</w:t>
      </w:r>
      <w:proofErr w:type="spellEnd"/>
      <w:r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poseduje</w:t>
      </w:r>
      <w:proofErr w:type="spellEnd"/>
      <w:r w:rsidR="00D47288"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odgovarajuću</w:t>
      </w:r>
      <w:proofErr w:type="spellEnd"/>
      <w:r w:rsidR="00D47288"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mjernu</w:t>
      </w:r>
      <w:proofErr w:type="spellEnd"/>
      <w:r w:rsidR="00D47288"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opremu</w:t>
      </w:r>
      <w:proofErr w:type="spellEnd"/>
      <w:r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za</w:t>
      </w:r>
      <w:proofErr w:type="spellEnd"/>
      <w:r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podešavanje</w:t>
      </w:r>
      <w:proofErr w:type="spellEnd"/>
      <w:r w:rsidRPr="00D47288">
        <w:rPr>
          <w:rFonts w:cstheme="minorHAnsi"/>
          <w:color w:val="FF0000"/>
        </w:rPr>
        <w:t xml:space="preserve"> video </w:t>
      </w:r>
      <w:proofErr w:type="spellStart"/>
      <w:r w:rsidRPr="00D47288">
        <w:rPr>
          <w:rFonts w:cstheme="minorHAnsi"/>
          <w:color w:val="FF0000"/>
        </w:rPr>
        <w:t>projektora</w:t>
      </w:r>
      <w:proofErr w:type="spellEnd"/>
      <w:r w:rsidRPr="00D47288">
        <w:rPr>
          <w:rFonts w:cstheme="minorHAnsi"/>
          <w:color w:val="FF0000"/>
        </w:rPr>
        <w:t xml:space="preserve"> (</w:t>
      </w:r>
      <w:proofErr w:type="spellStart"/>
      <w:r w:rsidRPr="00D47288">
        <w:rPr>
          <w:rFonts w:cstheme="minorHAnsi"/>
          <w:color w:val="FF0000"/>
        </w:rPr>
        <w:t>uređaj</w:t>
      </w:r>
      <w:proofErr w:type="spellEnd"/>
      <w:r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za</w:t>
      </w:r>
      <w:proofErr w:type="spellEnd"/>
      <w:r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mjerenje</w:t>
      </w:r>
      <w:proofErr w:type="spellEnd"/>
      <w:r w:rsidR="00D47288"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boja</w:t>
      </w:r>
      <w:proofErr w:type="spellEnd"/>
      <w:r w:rsidRPr="00D47288">
        <w:rPr>
          <w:rFonts w:cstheme="minorHAnsi"/>
          <w:color w:val="FF0000"/>
        </w:rPr>
        <w:t xml:space="preserve"> – </w:t>
      </w:r>
      <w:proofErr w:type="spellStart"/>
      <w:r w:rsidRPr="00D47288">
        <w:rPr>
          <w:rFonts w:cstheme="minorHAnsi"/>
          <w:color w:val="FF0000"/>
        </w:rPr>
        <w:t>spektrometar</w:t>
      </w:r>
      <w:proofErr w:type="spellEnd"/>
      <w:r w:rsidRPr="00D47288">
        <w:rPr>
          <w:rFonts w:cstheme="minorHAnsi"/>
          <w:color w:val="FF0000"/>
        </w:rPr>
        <w:t xml:space="preserve">), </w:t>
      </w:r>
      <w:proofErr w:type="spellStart"/>
      <w:r w:rsidRPr="00D47288">
        <w:rPr>
          <w:rFonts w:cstheme="minorHAnsi"/>
          <w:color w:val="FF0000"/>
        </w:rPr>
        <w:t>kao</w:t>
      </w:r>
      <w:proofErr w:type="spellEnd"/>
      <w:r w:rsidR="00D47288"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i</w:t>
      </w:r>
      <w:proofErr w:type="spellEnd"/>
      <w:r w:rsidR="00D47288"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odgovarajuću</w:t>
      </w:r>
      <w:proofErr w:type="spellEnd"/>
      <w:r w:rsidR="00D47288"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mernu</w:t>
      </w:r>
      <w:proofErr w:type="spellEnd"/>
      <w:r w:rsidR="00D47288"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opremu</w:t>
      </w:r>
      <w:proofErr w:type="spellEnd"/>
      <w:r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za</w:t>
      </w:r>
      <w:proofErr w:type="spellEnd"/>
      <w:r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podešavanje</w:t>
      </w:r>
      <w:proofErr w:type="spellEnd"/>
      <w:r w:rsidRPr="00D47288">
        <w:rPr>
          <w:rFonts w:cstheme="minorHAnsi"/>
          <w:color w:val="FF0000"/>
        </w:rPr>
        <w:t xml:space="preserve"> audio </w:t>
      </w:r>
      <w:proofErr w:type="spellStart"/>
      <w:r w:rsidRPr="00D47288">
        <w:rPr>
          <w:rFonts w:cstheme="minorHAnsi"/>
          <w:color w:val="FF0000"/>
        </w:rPr>
        <w:t>sistema</w:t>
      </w:r>
      <w:proofErr w:type="spellEnd"/>
      <w:r w:rsidRPr="00D47288">
        <w:rPr>
          <w:rFonts w:cstheme="minorHAnsi"/>
          <w:color w:val="FF0000"/>
        </w:rPr>
        <w:t xml:space="preserve"> (audio </w:t>
      </w:r>
      <w:proofErr w:type="spellStart"/>
      <w:r w:rsidRPr="00D47288">
        <w:rPr>
          <w:rFonts w:cstheme="minorHAnsi"/>
          <w:color w:val="FF0000"/>
        </w:rPr>
        <w:t>analajzer</w:t>
      </w:r>
      <w:proofErr w:type="spellEnd"/>
      <w:r w:rsidRPr="00D47288">
        <w:rPr>
          <w:rFonts w:cstheme="minorHAnsi"/>
          <w:color w:val="FF0000"/>
        </w:rPr>
        <w:t>).</w:t>
      </w:r>
      <w:proofErr w:type="gramEnd"/>
      <w:r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Navedeno</w:t>
      </w:r>
      <w:proofErr w:type="spellEnd"/>
      <w:r w:rsidRPr="00D47288">
        <w:rPr>
          <w:rFonts w:cstheme="minorHAnsi"/>
          <w:color w:val="FF0000"/>
        </w:rPr>
        <w:t xml:space="preserve"> se </w:t>
      </w:r>
      <w:proofErr w:type="spellStart"/>
      <w:r w:rsidRPr="00D47288">
        <w:rPr>
          <w:rFonts w:cstheme="minorHAnsi"/>
          <w:color w:val="FF0000"/>
        </w:rPr>
        <w:t>dokazuje</w:t>
      </w:r>
      <w:proofErr w:type="spellEnd"/>
      <w:r w:rsidR="00D47288"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izjavom</w:t>
      </w:r>
      <w:proofErr w:type="spellEnd"/>
      <w:r w:rsidR="00D47288"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ponuđača</w:t>
      </w:r>
      <w:proofErr w:type="spellEnd"/>
      <w:r w:rsidR="00D47288" w:rsidRPr="00D47288">
        <w:rPr>
          <w:rFonts w:cstheme="minorHAnsi"/>
          <w:color w:val="FF0000"/>
        </w:rPr>
        <w:t xml:space="preserve"> </w:t>
      </w:r>
      <w:proofErr w:type="spellStart"/>
      <w:proofErr w:type="gramStart"/>
      <w:r w:rsidRPr="00D47288">
        <w:rPr>
          <w:rFonts w:cstheme="minorHAnsi"/>
          <w:color w:val="FF0000"/>
        </w:rPr>
        <w:t>sa</w:t>
      </w:r>
      <w:proofErr w:type="spellEnd"/>
      <w:proofErr w:type="gramEnd"/>
      <w:r w:rsidR="00D47288"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specifikacijom</w:t>
      </w:r>
      <w:proofErr w:type="spellEnd"/>
      <w:r w:rsidR="00D47288"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mjerne</w:t>
      </w:r>
      <w:proofErr w:type="spellEnd"/>
      <w:r w:rsidR="00D47288"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opreme</w:t>
      </w:r>
      <w:proofErr w:type="spellEnd"/>
      <w:r w:rsidR="00D47288"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i</w:t>
      </w:r>
      <w:proofErr w:type="spellEnd"/>
      <w:r w:rsidR="00D47288"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serijskim</w:t>
      </w:r>
      <w:proofErr w:type="spellEnd"/>
      <w:r w:rsidR="00D47288"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brojevima</w:t>
      </w:r>
      <w:proofErr w:type="spellEnd"/>
      <w:r w:rsidR="00D47288"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mjernih</w:t>
      </w:r>
      <w:proofErr w:type="spellEnd"/>
      <w:r w:rsidR="00D47288" w:rsidRPr="00D47288">
        <w:rPr>
          <w:rFonts w:cstheme="minorHAnsi"/>
          <w:color w:val="FF0000"/>
        </w:rPr>
        <w:t xml:space="preserve"> </w:t>
      </w:r>
      <w:proofErr w:type="spellStart"/>
      <w:r w:rsidRPr="00D47288">
        <w:rPr>
          <w:rFonts w:cstheme="minorHAnsi"/>
          <w:color w:val="FF0000"/>
        </w:rPr>
        <w:t>uređaja</w:t>
      </w:r>
      <w:proofErr w:type="spellEnd"/>
    </w:p>
    <w:p w:rsidR="001E7765" w:rsidRDefault="001E7765" w:rsidP="001E7765">
      <w:pPr>
        <w:rPr>
          <w:rFonts w:ascii="Arial" w:hAnsi="Arial" w:cs="Arial"/>
          <w:sz w:val="20"/>
          <w:szCs w:val="20"/>
          <w:u w:val="single"/>
          <w:lang w:val="it-IT"/>
        </w:rPr>
      </w:pPr>
    </w:p>
    <w:p w:rsidR="001E7765" w:rsidRDefault="001E7765" w:rsidP="001E7765">
      <w:pPr>
        <w:rPr>
          <w:rFonts w:cstheme="minorHAnsi"/>
          <w:u w:val="single"/>
        </w:rPr>
      </w:pPr>
    </w:p>
    <w:p w:rsidR="001E7765" w:rsidRPr="00514596" w:rsidRDefault="001E7765" w:rsidP="001E7765">
      <w:pPr>
        <w:rPr>
          <w:rFonts w:ascii="Arial" w:hAnsi="Arial" w:cs="Arial"/>
          <w:sz w:val="20"/>
          <w:szCs w:val="20"/>
          <w:lang w:val="it-IT"/>
        </w:rPr>
      </w:pPr>
      <w:r w:rsidRPr="00514596">
        <w:rPr>
          <w:rFonts w:ascii="Arial" w:hAnsi="Arial" w:cs="Arial"/>
          <w:sz w:val="20"/>
          <w:szCs w:val="20"/>
          <w:lang w:val="it-IT"/>
        </w:rPr>
        <w:t xml:space="preserve">Podkriterijum kvalitet (K) vrednovaće se na osnovu roka isporuke: Maksimalan broj bodova po ovom podkriterijumu je 10. Rok isporuke robe je od minimum 30 do maksimum 60 kalendarskih dana od dana zaključivanja ugovora. Navesti broj dana identičan kao u Uslovima. Maksimalni broj bodova dobija ponuda ponuđača koja ima najkraći ponuđeni rok isporuke, a ostale ponude dobijaju proporcionalni broj bodova na način što se najkraće ponuđeni rok isporuke podijeli sa ponuđenim </w:t>
      </w:r>
      <w:r w:rsidRPr="00514596">
        <w:rPr>
          <w:rFonts w:ascii="Arial" w:hAnsi="Arial" w:cs="Arial"/>
          <w:sz w:val="20"/>
          <w:szCs w:val="20"/>
          <w:lang w:val="it-IT"/>
        </w:rPr>
        <w:lastRenderedPageBreak/>
        <w:t>rokom isporuke i dobijeni količnik pomnoži sa 10. Vrednovanje ponuda za ovaj podkriterijum određuje se po formuli: K=(najkraći ponuđeni rok isporuke)/(ponuđeni rok isporuke)×10</w:t>
      </w:r>
    </w:p>
    <w:p w:rsidR="00FA378A" w:rsidRDefault="00FA378A"/>
    <w:sectPr w:rsidR="00FA378A" w:rsidSect="00FA3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270CB"/>
    <w:multiLevelType w:val="hybridMultilevel"/>
    <w:tmpl w:val="C19E766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750B32"/>
    <w:multiLevelType w:val="hybridMultilevel"/>
    <w:tmpl w:val="8D989F8E"/>
    <w:lvl w:ilvl="0" w:tplc="0809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2">
    <w:nsid w:val="1C117E96"/>
    <w:multiLevelType w:val="hybridMultilevel"/>
    <w:tmpl w:val="0BF284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33E4118"/>
    <w:multiLevelType w:val="hybridMultilevel"/>
    <w:tmpl w:val="8034BC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38675E4"/>
    <w:multiLevelType w:val="hybridMultilevel"/>
    <w:tmpl w:val="DA7A1A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7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E1040C"/>
    <w:multiLevelType w:val="hybridMultilevel"/>
    <w:tmpl w:val="EFBC9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BB1A37"/>
    <w:multiLevelType w:val="hybridMultilevel"/>
    <w:tmpl w:val="D932DB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5570D3E"/>
    <w:multiLevelType w:val="hybridMultilevel"/>
    <w:tmpl w:val="771499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5B3469C"/>
    <w:multiLevelType w:val="hybridMultilevel"/>
    <w:tmpl w:val="01B6DA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BB02066"/>
    <w:multiLevelType w:val="hybridMultilevel"/>
    <w:tmpl w:val="60C290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7501317"/>
    <w:multiLevelType w:val="hybridMultilevel"/>
    <w:tmpl w:val="379CEB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A4D3AC4"/>
    <w:multiLevelType w:val="hybridMultilevel"/>
    <w:tmpl w:val="884E7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0B5D4C"/>
    <w:multiLevelType w:val="hybridMultilevel"/>
    <w:tmpl w:val="EF7E3C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5002872"/>
    <w:multiLevelType w:val="hybridMultilevel"/>
    <w:tmpl w:val="A0EE417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F476A1B"/>
    <w:multiLevelType w:val="hybridMultilevel"/>
    <w:tmpl w:val="CF2694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16C039C"/>
    <w:multiLevelType w:val="hybridMultilevel"/>
    <w:tmpl w:val="6330836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3943452"/>
    <w:multiLevelType w:val="hybridMultilevel"/>
    <w:tmpl w:val="B88E9D9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40F247E"/>
    <w:multiLevelType w:val="hybridMultilevel"/>
    <w:tmpl w:val="7452EE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6"/>
  </w:num>
  <w:num w:numId="4">
    <w:abstractNumId w:val="17"/>
  </w:num>
  <w:num w:numId="5">
    <w:abstractNumId w:val="9"/>
  </w:num>
  <w:num w:numId="6">
    <w:abstractNumId w:val="2"/>
  </w:num>
  <w:num w:numId="7">
    <w:abstractNumId w:val="15"/>
  </w:num>
  <w:num w:numId="8">
    <w:abstractNumId w:val="12"/>
  </w:num>
  <w:num w:numId="9">
    <w:abstractNumId w:val="3"/>
  </w:num>
  <w:num w:numId="10">
    <w:abstractNumId w:val="0"/>
  </w:num>
  <w:num w:numId="11">
    <w:abstractNumId w:val="8"/>
  </w:num>
  <w:num w:numId="12">
    <w:abstractNumId w:val="11"/>
  </w:num>
  <w:num w:numId="13">
    <w:abstractNumId w:val="14"/>
  </w:num>
  <w:num w:numId="14">
    <w:abstractNumId w:val="13"/>
  </w:num>
  <w:num w:numId="15">
    <w:abstractNumId w:val="5"/>
  </w:num>
  <w:num w:numId="16">
    <w:abstractNumId w:val="10"/>
  </w:num>
  <w:num w:numId="17">
    <w:abstractNumId w:val="6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1E7765"/>
    <w:rsid w:val="001859C9"/>
    <w:rsid w:val="001E7765"/>
    <w:rsid w:val="00460120"/>
    <w:rsid w:val="00514596"/>
    <w:rsid w:val="005865B6"/>
    <w:rsid w:val="00693A3A"/>
    <w:rsid w:val="00753B21"/>
    <w:rsid w:val="00790931"/>
    <w:rsid w:val="00BF4416"/>
    <w:rsid w:val="00D47288"/>
    <w:rsid w:val="00E313B7"/>
    <w:rsid w:val="00EA6AC9"/>
    <w:rsid w:val="00F16402"/>
    <w:rsid w:val="00FA378A"/>
    <w:rsid w:val="00FD4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="Times New Roman"/>
        <w:b/>
        <w:i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765"/>
    <w:pPr>
      <w:spacing w:after="0" w:line="240" w:lineRule="auto"/>
    </w:pPr>
    <w:rPr>
      <w:rFonts w:ascii="Times New Roman" w:eastAsia="Times New Roman" w:hAnsi="Times New Roman"/>
      <w:b w:val="0"/>
      <w:i w:val="0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7765"/>
    <w:pPr>
      <w:spacing w:after="0" w:line="240" w:lineRule="auto"/>
    </w:pPr>
    <w:rPr>
      <w:rFonts w:asciiTheme="minorHAnsi" w:hAnsiTheme="minorHAnsi" w:cstheme="minorBidi"/>
      <w:b w:val="0"/>
      <w:i w:val="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1E776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ListParagraphChar">
    <w:name w:val="List Paragraph Char"/>
    <w:link w:val="ListParagraph"/>
    <w:uiPriority w:val="34"/>
    <w:qFormat/>
    <w:locked/>
    <w:rsid w:val="001E7765"/>
    <w:rPr>
      <w:rFonts w:asciiTheme="minorHAnsi" w:hAnsiTheme="minorHAnsi" w:cstheme="minorBidi"/>
      <w:b w:val="0"/>
      <w:i w:val="0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2735</Words>
  <Characters>15593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Zabljak2</cp:lastModifiedBy>
  <cp:revision>8</cp:revision>
  <cp:lastPrinted>2026-05-27T10:48:00Z</cp:lastPrinted>
  <dcterms:created xsi:type="dcterms:W3CDTF">2026-05-27T06:40:00Z</dcterms:created>
  <dcterms:modified xsi:type="dcterms:W3CDTF">2026-05-27T12:35:00Z</dcterms:modified>
</cp:coreProperties>
</file>