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9F695" w14:textId="77777777" w:rsidR="00392771" w:rsidRDefault="00392771" w:rsidP="005040A1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</w:p>
    <w:p w14:paraId="1CBFED79" w14:textId="0B01DEB8" w:rsidR="005040A1" w:rsidRPr="009B53D8" w:rsidRDefault="005040A1" w:rsidP="005040A1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  <w:r w:rsidRPr="009B53D8"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  <w:t>Ministarsvo ekonomskog razvoja</w:t>
      </w:r>
    </w:p>
    <w:p w14:paraId="0A060A3C" w14:textId="669F908E" w:rsidR="005040A1" w:rsidRPr="00320ECD" w:rsidRDefault="005040A1" w:rsidP="005040A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320ECD">
        <w:rPr>
          <w:rFonts w:ascii="Times New Roman" w:hAnsi="Times New Roman" w:cs="Times New Roman"/>
          <w:sz w:val="24"/>
          <w:szCs w:val="24"/>
        </w:rPr>
        <w:t>Broj</w:t>
      </w:r>
      <w:proofErr w:type="spellEnd"/>
      <w:r w:rsidRPr="00320ECD">
        <w:rPr>
          <w:rFonts w:ascii="Times New Roman" w:hAnsi="Times New Roman" w:cs="Times New Roman"/>
          <w:sz w:val="24"/>
          <w:szCs w:val="24"/>
        </w:rPr>
        <w:t xml:space="preserve">: </w:t>
      </w:r>
      <w:r w:rsidRPr="009B53D8">
        <w:rPr>
          <w:rFonts w:ascii="Times New Roman" w:hAnsi="Times New Roman" w:cs="Times New Roman"/>
          <w:sz w:val="24"/>
          <w:szCs w:val="24"/>
          <w:lang w:val="sr-Latn-ME"/>
        </w:rPr>
        <w:t>1302-426/26-2527/</w:t>
      </w:r>
      <w:r>
        <w:rPr>
          <w:rFonts w:ascii="Times New Roman" w:hAnsi="Times New Roman" w:cs="Times New Roman"/>
          <w:sz w:val="24"/>
          <w:szCs w:val="24"/>
          <w:lang w:val="sr-Latn-ME"/>
        </w:rPr>
        <w:t>5</w:t>
      </w:r>
    </w:p>
    <w:p w14:paraId="24C35A05" w14:textId="645E2EEA" w:rsidR="005040A1" w:rsidRPr="00320ECD" w:rsidRDefault="005040A1" w:rsidP="005040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0ECD">
        <w:rPr>
          <w:rFonts w:ascii="Times New Roman" w:hAnsi="Times New Roman" w:cs="Times New Roman"/>
          <w:sz w:val="24"/>
          <w:szCs w:val="24"/>
        </w:rPr>
        <w:t xml:space="preserve">Budva, </w:t>
      </w:r>
      <w:r>
        <w:rPr>
          <w:rFonts w:ascii="Times New Roman" w:hAnsi="Times New Roman" w:cs="Times New Roman"/>
          <w:sz w:val="24"/>
          <w:szCs w:val="24"/>
        </w:rPr>
        <w:t>2</w:t>
      </w:r>
      <w:r w:rsidR="0039277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.05.2026</w:t>
      </w:r>
      <w:r w:rsidRPr="00320EC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20ECD">
        <w:rPr>
          <w:rFonts w:ascii="Times New Roman" w:hAnsi="Times New Roman" w:cs="Times New Roman"/>
          <w:sz w:val="24"/>
          <w:szCs w:val="24"/>
        </w:rPr>
        <w:t>godine</w:t>
      </w:r>
      <w:proofErr w:type="spellEnd"/>
      <w:r w:rsidRPr="00320EC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7DCFD7" w14:textId="77777777" w:rsidR="006B698D" w:rsidRPr="000C3EC2" w:rsidRDefault="006B698D" w:rsidP="00B422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14:paraId="482F43E5" w14:textId="32B98AED" w:rsidR="006B698D" w:rsidRPr="000C3EC2" w:rsidRDefault="007B7388" w:rsidP="00B422A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0C3EC2">
        <w:rPr>
          <w:rFonts w:ascii="Times New Roman" w:hAnsi="Times New Roman" w:cs="Times New Roman"/>
          <w:sz w:val="24"/>
          <w:szCs w:val="24"/>
          <w:lang w:val="sr-Latn-CS"/>
        </w:rPr>
        <w:t xml:space="preserve">Na osnovu člana 48 i </w:t>
      </w:r>
      <w:r w:rsidR="005C4DAA" w:rsidRPr="000C3EC2">
        <w:rPr>
          <w:rFonts w:ascii="Times New Roman" w:hAnsi="Times New Roman" w:cs="Times New Roman"/>
          <w:sz w:val="24"/>
          <w:szCs w:val="24"/>
          <w:lang w:val="sr-Latn-CS"/>
        </w:rPr>
        <w:t>9</w:t>
      </w:r>
      <w:r w:rsidR="00B37E31" w:rsidRPr="000C3EC2">
        <w:rPr>
          <w:rFonts w:ascii="Times New Roman" w:hAnsi="Times New Roman" w:cs="Times New Roman"/>
          <w:sz w:val="24"/>
          <w:szCs w:val="24"/>
          <w:lang w:val="sr-Latn-CS"/>
        </w:rPr>
        <w:t>4</w:t>
      </w:r>
      <w:r w:rsidRPr="000C3EC2">
        <w:rPr>
          <w:rFonts w:ascii="Times New Roman" w:hAnsi="Times New Roman" w:cs="Times New Roman"/>
          <w:sz w:val="24"/>
          <w:szCs w:val="24"/>
          <w:lang w:val="sr-Latn-CS"/>
        </w:rPr>
        <w:t xml:space="preserve"> Zakona o javnim nabavkama („Službeni list CG“, br. </w:t>
      </w:r>
      <w:r w:rsidRPr="000C3EC2">
        <w:rPr>
          <w:rFonts w:ascii="Times New Roman" w:hAnsi="Times New Roman" w:cs="Times New Roman"/>
          <w:sz w:val="24"/>
          <w:szCs w:val="24"/>
          <w:lang w:val="it-IT"/>
        </w:rPr>
        <w:t xml:space="preserve"> 74/19</w:t>
      </w:r>
      <w:r w:rsidR="00ED2BBB" w:rsidRPr="000C3EC2">
        <w:rPr>
          <w:rFonts w:ascii="Times New Roman" w:hAnsi="Times New Roman" w:cs="Times New Roman"/>
          <w:sz w:val="24"/>
          <w:szCs w:val="24"/>
          <w:lang w:val="it-IT"/>
        </w:rPr>
        <w:t xml:space="preserve">, </w:t>
      </w:r>
      <w:r w:rsidR="00ED5E93" w:rsidRPr="000C3EC2">
        <w:rPr>
          <w:rFonts w:ascii="Times New Roman" w:hAnsi="Times New Roman" w:cs="Times New Roman"/>
          <w:sz w:val="24"/>
          <w:szCs w:val="24"/>
          <w:lang w:val="it-IT"/>
        </w:rPr>
        <w:t>003/23, 011/23</w:t>
      </w:r>
      <w:r w:rsidR="00A90E93" w:rsidRPr="000C3EC2">
        <w:rPr>
          <w:rFonts w:ascii="Times New Roman" w:hAnsi="Times New Roman" w:cs="Times New Roman"/>
          <w:sz w:val="24"/>
          <w:szCs w:val="24"/>
          <w:lang w:val="it-IT"/>
        </w:rPr>
        <w:t>, 084/24</w:t>
      </w:r>
      <w:r w:rsidRPr="000C3EC2">
        <w:rPr>
          <w:rFonts w:ascii="Times New Roman" w:hAnsi="Times New Roman" w:cs="Times New Roman"/>
          <w:sz w:val="24"/>
          <w:szCs w:val="24"/>
          <w:lang w:val="it-IT"/>
        </w:rPr>
        <w:t>)</w:t>
      </w:r>
      <w:r w:rsidRPr="000C3EC2">
        <w:rPr>
          <w:rFonts w:ascii="Times New Roman" w:hAnsi="Times New Roman" w:cs="Times New Roman"/>
          <w:sz w:val="24"/>
          <w:szCs w:val="24"/>
          <w:lang w:val="sr-Latn-CS"/>
        </w:rPr>
        <w:t xml:space="preserve">, </w:t>
      </w:r>
      <w:r w:rsidR="00AB6D81">
        <w:rPr>
          <w:rFonts w:ascii="Times New Roman" w:hAnsi="Times New Roman" w:cs="Times New Roman"/>
          <w:sz w:val="24"/>
          <w:szCs w:val="24"/>
          <w:lang w:val="sr-Latn-CS"/>
        </w:rPr>
        <w:t xml:space="preserve">na zahtjev zainteresovanog privrednog subjekta, </w:t>
      </w:r>
      <w:r w:rsidRPr="000C3EC2">
        <w:rPr>
          <w:rFonts w:ascii="Times New Roman" w:hAnsi="Times New Roman" w:cs="Times New Roman"/>
          <w:sz w:val="24"/>
          <w:szCs w:val="24"/>
          <w:lang w:val="sr-Latn-CS"/>
        </w:rPr>
        <w:t xml:space="preserve">Komisija za sprovođenje postupka javne nabavke, </w:t>
      </w:r>
      <w:r w:rsidR="00DE0DA6" w:rsidRPr="000C3EC2">
        <w:rPr>
          <w:rFonts w:ascii="Times New Roman" w:hAnsi="Times New Roman" w:cs="Times New Roman"/>
          <w:sz w:val="24"/>
          <w:szCs w:val="24"/>
          <w:lang w:val="sr-Latn-CS"/>
        </w:rPr>
        <w:t>vrši</w:t>
      </w:r>
      <w:r w:rsidRPr="000C3EC2">
        <w:rPr>
          <w:rFonts w:ascii="Times New Roman" w:hAnsi="Times New Roman" w:cs="Times New Roman"/>
          <w:sz w:val="24"/>
          <w:szCs w:val="24"/>
          <w:lang w:val="sr-Latn-CS"/>
        </w:rPr>
        <w:t>:</w:t>
      </w:r>
    </w:p>
    <w:p w14:paraId="1FAE4373" w14:textId="77777777" w:rsidR="00B908E1" w:rsidRPr="000C3EC2" w:rsidRDefault="00B908E1" w:rsidP="00B908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14:paraId="34131188" w14:textId="7443F2B9" w:rsidR="007B7388" w:rsidRPr="000C3EC2" w:rsidRDefault="00B37E31" w:rsidP="004017D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0C3EC2">
        <w:rPr>
          <w:rFonts w:ascii="Times New Roman" w:hAnsi="Times New Roman" w:cs="Times New Roman"/>
          <w:b/>
          <w:sz w:val="24"/>
          <w:szCs w:val="24"/>
          <w:lang w:val="sr-Latn-CS"/>
        </w:rPr>
        <w:t>IZMJENA</w:t>
      </w:r>
      <w:r w:rsidR="00587D6A" w:rsidRPr="000C3EC2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 </w:t>
      </w:r>
      <w:r w:rsidR="005040A1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I DOPUNA </w:t>
      </w:r>
      <w:r w:rsidR="006B698D" w:rsidRPr="000C3EC2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broj </w:t>
      </w:r>
      <w:r w:rsidR="00EF4F38">
        <w:rPr>
          <w:rFonts w:ascii="Times New Roman" w:hAnsi="Times New Roman" w:cs="Times New Roman"/>
          <w:b/>
          <w:sz w:val="24"/>
          <w:szCs w:val="24"/>
          <w:lang w:val="sr-Latn-CS"/>
        </w:rPr>
        <w:t>1</w:t>
      </w:r>
    </w:p>
    <w:p w14:paraId="24DFD212" w14:textId="42751D85" w:rsidR="000C6A32" w:rsidRDefault="000C6A32" w:rsidP="000C6A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Latn-CS"/>
        </w:rPr>
      </w:pPr>
      <w:bookmarkStart w:id="0" w:name="_Hlk202431233"/>
      <w:r w:rsidRPr="001D25EC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Projektovanje i izgradnja nacionalnog paviljona Crne Gore na specijalizovanoj izložbi Expo 2027 Beograd, po principu </w:t>
      </w:r>
      <w:r w:rsidR="00413D39">
        <w:rPr>
          <w:rFonts w:ascii="Times New Roman" w:hAnsi="Times New Roman" w:cs="Times New Roman"/>
          <w:b/>
          <w:sz w:val="24"/>
          <w:szCs w:val="24"/>
          <w:lang w:val="sr-Latn-CS"/>
        </w:rPr>
        <w:t>„</w:t>
      </w:r>
      <w:r w:rsidRPr="001D25EC">
        <w:rPr>
          <w:rFonts w:ascii="Times New Roman" w:hAnsi="Times New Roman" w:cs="Times New Roman"/>
          <w:b/>
          <w:sz w:val="24"/>
          <w:szCs w:val="24"/>
          <w:lang w:val="sr-Latn-CS"/>
        </w:rPr>
        <w:t>ključ u ruke</w:t>
      </w:r>
      <w:r w:rsidR="00413D39">
        <w:rPr>
          <w:rFonts w:ascii="Times New Roman" w:hAnsi="Times New Roman" w:cs="Times New Roman"/>
          <w:b/>
          <w:sz w:val="24"/>
          <w:szCs w:val="24"/>
          <w:lang w:val="sr-Latn-CS"/>
        </w:rPr>
        <w:t>“</w:t>
      </w:r>
    </w:p>
    <w:p w14:paraId="400DC6C3" w14:textId="77777777" w:rsidR="00322D78" w:rsidRDefault="00322D78" w:rsidP="0060392D">
      <w:pPr>
        <w:spacing w:after="0" w:line="254" w:lineRule="auto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14:paraId="0C469F54" w14:textId="77777777" w:rsidR="000C6A32" w:rsidRDefault="000C6A32" w:rsidP="0060392D">
      <w:pPr>
        <w:spacing w:after="0" w:line="254" w:lineRule="auto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14:paraId="2B75B2EF" w14:textId="3D4576D9" w:rsidR="00D272DA" w:rsidRDefault="000C6A32" w:rsidP="001A591C">
      <w:pPr>
        <w:pStyle w:val="ListParagraph"/>
        <w:numPr>
          <w:ilvl w:val="0"/>
          <w:numId w:val="1"/>
        </w:numPr>
        <w:spacing w:line="254" w:lineRule="auto"/>
        <w:jc w:val="both"/>
        <w:rPr>
          <w:rFonts w:eastAsia="Calibri"/>
        </w:rPr>
      </w:pPr>
      <w:proofErr w:type="spellStart"/>
      <w:r>
        <w:rPr>
          <w:rFonts w:eastAsia="Calibri"/>
        </w:rPr>
        <w:t>Vrši</w:t>
      </w:r>
      <w:proofErr w:type="spellEnd"/>
      <w:r>
        <w:rPr>
          <w:rFonts w:eastAsia="Calibri"/>
        </w:rPr>
        <w:t xml:space="preserve"> se </w:t>
      </w:r>
      <w:proofErr w:type="spellStart"/>
      <w:r>
        <w:rPr>
          <w:rFonts w:eastAsia="Calibri"/>
        </w:rPr>
        <w:t>dopuna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predmetne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Tenderske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dokumentacije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sa</w:t>
      </w:r>
      <w:proofErr w:type="spellEnd"/>
      <w:r>
        <w:rPr>
          <w:rFonts w:eastAsia="Calibri"/>
        </w:rPr>
        <w:t xml:space="preserve"> </w:t>
      </w:r>
      <w:proofErr w:type="spellStart"/>
      <w:r w:rsidR="00AD11FC" w:rsidRPr="00AD11FC">
        <w:rPr>
          <w:rFonts w:eastAsia="Calibri"/>
        </w:rPr>
        <w:t>Vodič</w:t>
      </w:r>
      <w:r w:rsidR="00AD11FC">
        <w:rPr>
          <w:rFonts w:eastAsia="Calibri"/>
        </w:rPr>
        <w:t>em</w:t>
      </w:r>
      <w:proofErr w:type="spellEnd"/>
      <w:r w:rsidR="00AD11FC" w:rsidRPr="00AD11FC">
        <w:rPr>
          <w:rFonts w:eastAsia="Calibri"/>
        </w:rPr>
        <w:t xml:space="preserve"> za </w:t>
      </w:r>
      <w:proofErr w:type="spellStart"/>
      <w:r w:rsidR="00AD11FC" w:rsidRPr="00AD11FC">
        <w:rPr>
          <w:rFonts w:eastAsia="Calibri"/>
        </w:rPr>
        <w:t>projektovanje</w:t>
      </w:r>
      <w:proofErr w:type="spellEnd"/>
      <w:r w:rsidR="00AD11FC" w:rsidRPr="00AD11FC">
        <w:rPr>
          <w:rFonts w:eastAsia="Calibri"/>
        </w:rPr>
        <w:t xml:space="preserve"> i </w:t>
      </w:r>
      <w:proofErr w:type="spellStart"/>
      <w:r w:rsidR="00AD11FC" w:rsidRPr="00AD11FC">
        <w:rPr>
          <w:rFonts w:eastAsia="Calibri"/>
        </w:rPr>
        <w:t>izgradnju</w:t>
      </w:r>
      <w:proofErr w:type="spellEnd"/>
      <w:r w:rsidR="00AD11FC">
        <w:rPr>
          <w:rFonts w:eastAsia="Calibri"/>
        </w:rPr>
        <w:t xml:space="preserve"> i </w:t>
      </w:r>
      <w:proofErr w:type="spellStart"/>
      <w:r w:rsidR="00D07EE6" w:rsidRPr="00D07EE6">
        <w:rPr>
          <w:rFonts w:eastAsia="Calibri"/>
        </w:rPr>
        <w:t>Paket</w:t>
      </w:r>
      <w:r w:rsidR="00D07EE6">
        <w:rPr>
          <w:rFonts w:eastAsia="Calibri"/>
        </w:rPr>
        <w:t>om</w:t>
      </w:r>
      <w:proofErr w:type="spellEnd"/>
      <w:r w:rsidR="00D07EE6" w:rsidRPr="00D07EE6">
        <w:rPr>
          <w:rFonts w:eastAsia="Calibri"/>
        </w:rPr>
        <w:t xml:space="preserve"> </w:t>
      </w:r>
      <w:proofErr w:type="spellStart"/>
      <w:r w:rsidR="00D07EE6" w:rsidRPr="00D07EE6">
        <w:rPr>
          <w:rFonts w:eastAsia="Calibri"/>
        </w:rPr>
        <w:t>tehničkih</w:t>
      </w:r>
      <w:proofErr w:type="spellEnd"/>
      <w:r w:rsidR="00D07EE6" w:rsidRPr="00D07EE6">
        <w:rPr>
          <w:rFonts w:eastAsia="Calibri"/>
        </w:rPr>
        <w:t xml:space="preserve"> </w:t>
      </w:r>
      <w:proofErr w:type="spellStart"/>
      <w:r w:rsidR="00D07EE6" w:rsidRPr="00D07EE6">
        <w:rPr>
          <w:rFonts w:eastAsia="Calibri"/>
        </w:rPr>
        <w:t>informacija</w:t>
      </w:r>
      <w:proofErr w:type="spellEnd"/>
      <w:r w:rsidR="00D07EE6" w:rsidRPr="00D07EE6">
        <w:rPr>
          <w:rFonts w:eastAsia="Calibri"/>
        </w:rPr>
        <w:t xml:space="preserve"> (TIP), </w:t>
      </w:r>
      <w:proofErr w:type="spellStart"/>
      <w:r w:rsidR="00D07EE6" w:rsidRPr="00D07EE6">
        <w:rPr>
          <w:rFonts w:eastAsia="Calibri"/>
        </w:rPr>
        <w:t>sa</w:t>
      </w:r>
      <w:proofErr w:type="spellEnd"/>
      <w:r w:rsidR="00D07EE6" w:rsidRPr="00D07EE6">
        <w:rPr>
          <w:rFonts w:eastAsia="Calibri"/>
        </w:rPr>
        <w:t xml:space="preserve"> </w:t>
      </w:r>
      <w:proofErr w:type="spellStart"/>
      <w:r w:rsidR="00D07EE6" w:rsidRPr="00D07EE6">
        <w:rPr>
          <w:rFonts w:eastAsia="Calibri"/>
        </w:rPr>
        <w:t>svim</w:t>
      </w:r>
      <w:proofErr w:type="spellEnd"/>
      <w:r w:rsidR="00D07EE6" w:rsidRPr="00D07EE6">
        <w:rPr>
          <w:rFonts w:eastAsia="Calibri"/>
        </w:rPr>
        <w:t xml:space="preserve"> </w:t>
      </w:r>
      <w:proofErr w:type="spellStart"/>
      <w:r w:rsidR="00D07EE6" w:rsidRPr="00D07EE6">
        <w:rPr>
          <w:rFonts w:eastAsia="Calibri"/>
        </w:rPr>
        <w:t>pratećim</w:t>
      </w:r>
      <w:proofErr w:type="spellEnd"/>
      <w:r w:rsidR="00D07EE6" w:rsidRPr="00D07EE6">
        <w:rPr>
          <w:rFonts w:eastAsia="Calibri"/>
        </w:rPr>
        <w:t xml:space="preserve"> </w:t>
      </w:r>
      <w:proofErr w:type="spellStart"/>
      <w:r w:rsidR="00D07EE6" w:rsidRPr="00D07EE6">
        <w:rPr>
          <w:rFonts w:eastAsia="Calibri"/>
        </w:rPr>
        <w:t>crtežima</w:t>
      </w:r>
      <w:proofErr w:type="spellEnd"/>
      <w:r w:rsidR="00D07EE6" w:rsidRPr="00D07EE6">
        <w:rPr>
          <w:rFonts w:eastAsia="Calibri"/>
        </w:rPr>
        <w:t xml:space="preserve"> </w:t>
      </w:r>
      <w:proofErr w:type="spellStart"/>
      <w:r w:rsidR="00D07EE6" w:rsidRPr="00D07EE6">
        <w:rPr>
          <w:rFonts w:eastAsia="Calibri"/>
        </w:rPr>
        <w:t>paviljona</w:t>
      </w:r>
      <w:proofErr w:type="spellEnd"/>
      <w:r w:rsidR="00D07EE6" w:rsidRPr="00D07EE6">
        <w:rPr>
          <w:rFonts w:eastAsia="Calibri"/>
        </w:rPr>
        <w:t xml:space="preserve"> </w:t>
      </w:r>
      <w:proofErr w:type="spellStart"/>
      <w:r w:rsidR="00D07EE6" w:rsidRPr="00D07EE6">
        <w:rPr>
          <w:rFonts w:eastAsia="Calibri"/>
        </w:rPr>
        <w:t>Crne</w:t>
      </w:r>
      <w:proofErr w:type="spellEnd"/>
      <w:r w:rsidR="00D07EE6" w:rsidRPr="00D07EE6">
        <w:rPr>
          <w:rFonts w:eastAsia="Calibri"/>
        </w:rPr>
        <w:t xml:space="preserve"> Gore</w:t>
      </w:r>
      <w:r>
        <w:rPr>
          <w:rFonts w:eastAsia="Calibri"/>
        </w:rPr>
        <w:t>.</w:t>
      </w:r>
    </w:p>
    <w:p w14:paraId="22015DE5" w14:textId="2D8EBF3E" w:rsidR="00D07EE6" w:rsidRPr="00D272DA" w:rsidRDefault="00D07EE6" w:rsidP="00D07EE6">
      <w:pPr>
        <w:pStyle w:val="ListParagraph"/>
        <w:spacing w:line="254" w:lineRule="auto"/>
        <w:jc w:val="both"/>
        <w:rPr>
          <w:rFonts w:eastAsia="Calibri"/>
        </w:rPr>
      </w:pPr>
      <w:proofErr w:type="spellStart"/>
      <w:r>
        <w:rPr>
          <w:rFonts w:eastAsia="Calibri"/>
        </w:rPr>
        <w:t>Predmetna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dokumentacija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dostupna</w:t>
      </w:r>
      <w:proofErr w:type="spellEnd"/>
      <w:r>
        <w:rPr>
          <w:rFonts w:eastAsia="Calibri"/>
        </w:rPr>
        <w:t xml:space="preserve"> je </w:t>
      </w:r>
      <w:proofErr w:type="spellStart"/>
      <w:r>
        <w:rPr>
          <w:rFonts w:eastAsia="Calibri"/>
        </w:rPr>
        <w:t>na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linku</w:t>
      </w:r>
      <w:proofErr w:type="spellEnd"/>
      <w:r>
        <w:rPr>
          <w:rFonts w:eastAsia="Calibri"/>
        </w:rPr>
        <w:t xml:space="preserve">: </w:t>
      </w:r>
      <w:hyperlink r:id="rId7" w:tgtFrame="_blank" w:history="1">
        <w:r w:rsidR="00392771" w:rsidRPr="00392771">
          <w:rPr>
            <w:rStyle w:val="Hyperlink"/>
            <w:rFonts w:eastAsia="Calibri"/>
          </w:rPr>
          <w:t>https://mjucloud.gov.me/index.php/s/PZ6Zyfm8nYQmnRW</w:t>
        </w:r>
      </w:hyperlink>
      <w:r w:rsidR="00392771">
        <w:rPr>
          <w:rFonts w:eastAsia="Calibri"/>
        </w:rPr>
        <w:t xml:space="preserve"> </w:t>
      </w:r>
    </w:p>
    <w:p w14:paraId="2C61BD85" w14:textId="77777777" w:rsidR="000C6A32" w:rsidRPr="000C6A32" w:rsidRDefault="000C6A32" w:rsidP="000C6A32">
      <w:pPr>
        <w:spacing w:line="254" w:lineRule="auto"/>
        <w:jc w:val="both"/>
        <w:rPr>
          <w:rFonts w:eastAsia="Calibri"/>
        </w:rPr>
      </w:pPr>
    </w:p>
    <w:p w14:paraId="67F587D0" w14:textId="517313D1" w:rsidR="00010C96" w:rsidRDefault="00293338" w:rsidP="007351CF">
      <w:pPr>
        <w:pStyle w:val="ListParagraph"/>
        <w:numPr>
          <w:ilvl w:val="0"/>
          <w:numId w:val="1"/>
        </w:numPr>
        <w:spacing w:line="254" w:lineRule="auto"/>
        <w:jc w:val="both"/>
        <w:rPr>
          <w:rFonts w:eastAsia="Calibri"/>
        </w:rPr>
      </w:pPr>
      <w:proofErr w:type="spellStart"/>
      <w:r>
        <w:rPr>
          <w:rFonts w:eastAsia="Calibri"/>
        </w:rPr>
        <w:t>Mijenja</w:t>
      </w:r>
      <w:proofErr w:type="spellEnd"/>
      <w:r>
        <w:rPr>
          <w:rFonts w:eastAsia="Calibri"/>
        </w:rPr>
        <w:t xml:space="preserve"> se </w:t>
      </w:r>
      <w:r w:rsidR="00C15092">
        <w:rPr>
          <w:rFonts w:eastAsia="Calibri"/>
        </w:rPr>
        <w:t>NAČIN, MJESTO I VRIJEME PODNOŠENJA PONUDA I OTVARANJA PONUDA</w:t>
      </w:r>
      <w:r w:rsidR="00170AE9">
        <w:rPr>
          <w:rFonts w:eastAsia="Calibri"/>
        </w:rPr>
        <w:t>,</w:t>
      </w:r>
      <w:r w:rsidR="007351CF">
        <w:rPr>
          <w:rFonts w:eastAsia="Calibri"/>
        </w:rPr>
        <w:t xml:space="preserve"> </w:t>
      </w:r>
      <w:proofErr w:type="spellStart"/>
      <w:r w:rsidR="00170AE9">
        <w:rPr>
          <w:rFonts w:eastAsia="Calibri"/>
        </w:rPr>
        <w:t>na</w:t>
      </w:r>
      <w:proofErr w:type="spellEnd"/>
      <w:r w:rsidR="00170AE9">
        <w:rPr>
          <w:rFonts w:eastAsia="Calibri"/>
        </w:rPr>
        <w:t xml:space="preserve"> </w:t>
      </w:r>
      <w:proofErr w:type="spellStart"/>
      <w:r w:rsidR="00170AE9">
        <w:rPr>
          <w:rFonts w:eastAsia="Calibri"/>
        </w:rPr>
        <w:t>strani</w:t>
      </w:r>
      <w:proofErr w:type="spellEnd"/>
      <w:r w:rsidR="00170AE9">
        <w:rPr>
          <w:rFonts w:eastAsia="Calibri"/>
        </w:rPr>
        <w:t xml:space="preserve"> </w:t>
      </w:r>
      <w:r w:rsidR="007351CF">
        <w:rPr>
          <w:rFonts w:eastAsia="Calibri"/>
        </w:rPr>
        <w:t>5/14 i 6/14</w:t>
      </w:r>
      <w:r w:rsidR="00FE13C0">
        <w:rPr>
          <w:rFonts w:eastAsia="Calibri"/>
        </w:rPr>
        <w:t>:</w:t>
      </w:r>
      <w:bookmarkEnd w:id="0"/>
    </w:p>
    <w:p w14:paraId="25F2CFE9" w14:textId="77777777" w:rsidR="00010C96" w:rsidRDefault="00010C96" w:rsidP="00010C96">
      <w:pPr>
        <w:pStyle w:val="ListParagraph"/>
        <w:spacing w:line="254" w:lineRule="auto"/>
        <w:jc w:val="both"/>
        <w:rPr>
          <w:rFonts w:eastAsia="Calibri"/>
        </w:rPr>
      </w:pPr>
    </w:p>
    <w:p w14:paraId="139615E6" w14:textId="77777777" w:rsidR="00BC4E15" w:rsidRPr="00BC4E15" w:rsidRDefault="00BC4E15" w:rsidP="00BC4E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BC4E15">
        <w:rPr>
          <w:rFonts w:ascii="Times New Roman" w:eastAsia="Times New Roman" w:hAnsi="Times New Roman" w:cs="Times New Roman"/>
          <w:sz w:val="24"/>
          <w:szCs w:val="24"/>
          <w:lang w:val="sr-Latn-ME"/>
        </w:rPr>
        <w:t>Ponude se podnose preko ESJN-a (</w:t>
      </w:r>
      <w:r>
        <w:fldChar w:fldCharType="begin"/>
      </w:r>
      <w:r>
        <w:instrText>HYPERLINK "https://cejn.gov.me/landingPage"</w:instrText>
      </w:r>
      <w:r>
        <w:fldChar w:fldCharType="separate"/>
      </w:r>
      <w:r w:rsidRPr="00BC4E1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sr-Latn-ME"/>
        </w:rPr>
        <w:t>https://cejn.gov.me/landingPage</w:t>
      </w:r>
      <w:r>
        <w:fldChar w:fldCharType="end"/>
      </w:r>
      <w:r w:rsidRPr="00BC4E15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) zaključno sa danom  </w:t>
      </w:r>
      <w:r w:rsidRPr="00BC4E15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01.06.2026. godine do 09:00 sati</w:t>
      </w:r>
      <w:r w:rsidRPr="00BC4E15">
        <w:rPr>
          <w:rFonts w:ascii="Times New Roman" w:eastAsia="Times New Roman" w:hAnsi="Times New Roman" w:cs="Times New Roman"/>
          <w:sz w:val="24"/>
          <w:szCs w:val="24"/>
          <w:lang w:val="sr-Latn-ME"/>
        </w:rPr>
        <w:t>.</w:t>
      </w:r>
    </w:p>
    <w:p w14:paraId="7FD2E0C8" w14:textId="77777777" w:rsidR="00BC4E15" w:rsidRPr="00BC4E15" w:rsidRDefault="00BC4E15" w:rsidP="00BC4E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BC4E15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Otvaranje ponuda održaće se dana </w:t>
      </w:r>
      <w:r w:rsidRPr="00BC4E15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 xml:space="preserve">01.06.2026. godine u 09:00 sati. </w:t>
      </w:r>
    </w:p>
    <w:p w14:paraId="58065CC1" w14:textId="77777777" w:rsidR="00BC4E15" w:rsidRPr="00BC4E15" w:rsidRDefault="00BC4E15" w:rsidP="00BC4E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14:paraId="07213AF3" w14:textId="77777777" w:rsidR="00BC4E15" w:rsidRPr="00BC4E15" w:rsidRDefault="00BC4E15" w:rsidP="00BC4E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BC4E15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Izjava privrednog subjekta i garancija ponude podnose se u elektronskom obliku putem ESJN.</w:t>
      </w:r>
    </w:p>
    <w:p w14:paraId="20DF1FCC" w14:textId="77777777" w:rsidR="00BC4E15" w:rsidRPr="00BC4E15" w:rsidRDefault="00BC4E15" w:rsidP="00BC4E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14:paraId="2AD38C55" w14:textId="77777777" w:rsidR="00BC4E15" w:rsidRPr="00BC4E15" w:rsidRDefault="00BC4E15" w:rsidP="00BC4E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BC4E15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Dokazi za vrednovanje, ugovor o zajedničkom nastupanju, u slučaju podnošenja zajedničke ponude, i dokazi o ispunjavanju drugih uslova predviđenih tenderskom dokumentacijom,  a koji nisu obuhvaćeni izjavom privrednog subjekta, podnose se uz ponudu putem ESJN u elektronskom obliku ili kao skenirana kopija originala.</w:t>
      </w:r>
    </w:p>
    <w:p w14:paraId="10BB6DB3" w14:textId="77777777" w:rsidR="00BC4E15" w:rsidRPr="00BC4E15" w:rsidRDefault="00BC4E15" w:rsidP="00BC4E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14:paraId="016C372F" w14:textId="77777777" w:rsidR="00BC4E15" w:rsidRPr="00BC4E15" w:rsidRDefault="00BC4E15" w:rsidP="00BC4E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BC4E15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Ako ponuđač ne može da garanciju ponude podnese u elektronskom obliku, dužan je da putem ESJN dostavi kopiju garancije ponude, a da original garancije ponude dostavi, odnosno uruči naručiocu  neposredno ili putem pošte preporučenom pošiljkom najkasnije prije isteka roka za podnošenje ponuda.</w:t>
      </w:r>
    </w:p>
    <w:p w14:paraId="2F8DC0AB" w14:textId="77777777" w:rsidR="00BC4E15" w:rsidRPr="00BC4E15" w:rsidRDefault="00BC4E15" w:rsidP="00BC4E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14:paraId="6C253B9B" w14:textId="77777777" w:rsidR="00BC4E15" w:rsidRPr="00BC4E15" w:rsidRDefault="00BC4E15" w:rsidP="00BC4E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BC4E15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Original garancije ponude u pisanom obliku dostavlja se u koverti, na kojoj se navodi: naziv i sjedište naručioca, broj tenderske dokumentacije za koju se podnosi garancija, naziv, sjedište i adresa ponuđača i naznaka „garancija ponude“  i „ne otvaraj prije roka za otvaranje ponuda“.</w:t>
      </w:r>
    </w:p>
    <w:p w14:paraId="6B6CACB1" w14:textId="77777777" w:rsidR="00BC4E15" w:rsidRPr="00BC4E15" w:rsidRDefault="00BC4E15" w:rsidP="00BC4E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14:paraId="432A02CE" w14:textId="77777777" w:rsidR="00BC4E15" w:rsidRPr="00BC4E15" w:rsidRDefault="00BC4E15" w:rsidP="00BC4E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BC4E15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ESJN će izvršiti automatsko otvaranje ponuda istovremeno sa istekom roka za dostavljanje ponuda iz prethodnog stava, generisati zapisnik o otvaranju ponuda i izvršiti njegovu automatsku dostavu svim ponuđačima koji su podnijeli ponude.</w:t>
      </w:r>
    </w:p>
    <w:p w14:paraId="3DBA6018" w14:textId="77777777" w:rsidR="00BC4E15" w:rsidRPr="00BC4E15" w:rsidRDefault="00BC4E15" w:rsidP="00BC4E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14:paraId="32054898" w14:textId="77777777" w:rsidR="00BC4E15" w:rsidRPr="00BC4E15" w:rsidRDefault="00BC4E15" w:rsidP="00BC4E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BC4E15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O dostavljanju garancije ponude, naručilac će sačiniti potvrdu i uz zapisnik o otvaranju o otvaranju ponuda priložiti kao skeniranu kopiju u ESJN, istog dana kada je izvršeno otvaranje ponuda.</w:t>
      </w:r>
    </w:p>
    <w:p w14:paraId="0FBEBAD3" w14:textId="77777777" w:rsidR="00BC4E15" w:rsidRPr="00BC4E15" w:rsidRDefault="00BC4E15" w:rsidP="00BC4E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14:paraId="2311EEB2" w14:textId="77777777" w:rsidR="00BC4E15" w:rsidRPr="00BC4E15" w:rsidRDefault="00BC4E15" w:rsidP="00BC4E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BC4E15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Original garancije ponude u pisanom obliku dostavlja se: </w:t>
      </w:r>
    </w:p>
    <w:p w14:paraId="01FEE56E" w14:textId="77777777" w:rsidR="00BC4E15" w:rsidRPr="00BC4E15" w:rsidRDefault="00BC4E15" w:rsidP="00BC4E15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BC4E15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neposrednom predajom na arhivi naručioca na adresi Rimski trg 46, Podgorica,</w:t>
      </w:r>
    </w:p>
    <w:p w14:paraId="2AB45A5E" w14:textId="77777777" w:rsidR="00BC4E15" w:rsidRPr="00BC4E15" w:rsidRDefault="00BC4E15" w:rsidP="00BC4E15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BC4E15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preporučenom pošiljkom sa povratnicom na adresi Rimski trg 46, Podgorica,</w:t>
      </w:r>
    </w:p>
    <w:p w14:paraId="63FBA4D6" w14:textId="77777777" w:rsidR="00BC4E15" w:rsidRDefault="00BC4E15" w:rsidP="00BC4E1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BC4E15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lastRenderedPageBreak/>
        <w:t xml:space="preserve">radnim danima od 08:00 do 11:00 i od 12:00 do 14:00 sati, zaključno sa danom </w:t>
      </w:r>
      <w:r w:rsidRPr="00BC4E15"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  <w:t>01.06.2026. godine do 09:00 sati</w:t>
      </w:r>
      <w:r w:rsidRPr="00BC4E15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.</w:t>
      </w:r>
    </w:p>
    <w:p w14:paraId="0D5CE42F" w14:textId="77777777" w:rsidR="00BC4E15" w:rsidRDefault="00BC4E15" w:rsidP="00BC4E1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</w:p>
    <w:p w14:paraId="0F884898" w14:textId="081365DC" w:rsidR="00BC4E15" w:rsidRPr="00B738E3" w:rsidRDefault="00BC4E15" w:rsidP="00BC4E1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B738E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sr-Latn-ME"/>
        </w:rPr>
        <w:t>I sada glasi:</w:t>
      </w:r>
    </w:p>
    <w:p w14:paraId="43F21CF8" w14:textId="77777777" w:rsidR="00BC4E15" w:rsidRDefault="00BC4E15" w:rsidP="00BC4E1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</w:p>
    <w:p w14:paraId="31942ED4" w14:textId="192B8E5F" w:rsidR="00BC4E15" w:rsidRPr="00BC4E15" w:rsidRDefault="00BC4E15" w:rsidP="00BC4E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BC4E15">
        <w:rPr>
          <w:rFonts w:ascii="Times New Roman" w:eastAsia="Times New Roman" w:hAnsi="Times New Roman" w:cs="Times New Roman"/>
          <w:sz w:val="24"/>
          <w:szCs w:val="24"/>
          <w:lang w:val="sr-Latn-ME"/>
        </w:rPr>
        <w:t>Ponude se podnose preko ESJN-a (</w:t>
      </w:r>
      <w:r>
        <w:fldChar w:fldCharType="begin"/>
      </w:r>
      <w:r>
        <w:instrText>HYPERLINK "https://cejn.gov.me/landingPage"</w:instrText>
      </w:r>
      <w:r>
        <w:fldChar w:fldCharType="separate"/>
      </w:r>
      <w:r w:rsidRPr="00BC4E1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sr-Latn-ME"/>
        </w:rPr>
        <w:t>https://cejn.gov.me/landingPage</w:t>
      </w:r>
      <w:r>
        <w:fldChar w:fldCharType="end"/>
      </w:r>
      <w:r w:rsidRPr="00BC4E15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) zaključno sa danom  </w:t>
      </w:r>
      <w:r w:rsidR="00F67837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1</w:t>
      </w:r>
      <w:r w:rsidR="0096491F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1</w:t>
      </w:r>
      <w:r w:rsidRPr="00BC4E15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.06.2026. godine do 09:00 sati</w:t>
      </w:r>
      <w:r w:rsidRPr="00BC4E15">
        <w:rPr>
          <w:rFonts w:ascii="Times New Roman" w:eastAsia="Times New Roman" w:hAnsi="Times New Roman" w:cs="Times New Roman"/>
          <w:sz w:val="24"/>
          <w:szCs w:val="24"/>
          <w:lang w:val="sr-Latn-ME"/>
        </w:rPr>
        <w:t>.</w:t>
      </w:r>
    </w:p>
    <w:p w14:paraId="1CD53E61" w14:textId="51F97B83" w:rsidR="00BC4E15" w:rsidRPr="00BC4E15" w:rsidRDefault="00BC4E15" w:rsidP="00BC4E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BC4E15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Otvaranje ponuda održaće se dana </w:t>
      </w:r>
      <w:r w:rsidR="00A15AEE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1</w:t>
      </w:r>
      <w:r w:rsidR="0096491F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1</w:t>
      </w:r>
      <w:r w:rsidRPr="00BC4E15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 xml:space="preserve">.06.2026. godine u 09:00 sati. </w:t>
      </w:r>
    </w:p>
    <w:p w14:paraId="3BC6CE07" w14:textId="77777777" w:rsidR="00BC4E15" w:rsidRPr="00BC4E15" w:rsidRDefault="00BC4E15" w:rsidP="00BC4E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14:paraId="54DAC4A0" w14:textId="77777777" w:rsidR="00BC4E15" w:rsidRPr="00BC4E15" w:rsidRDefault="00BC4E15" w:rsidP="00BC4E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BC4E15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Izjava privrednog subjekta i garancija ponude podnose se u elektronskom obliku putem ESJN.</w:t>
      </w:r>
    </w:p>
    <w:p w14:paraId="67B5FF0C" w14:textId="77777777" w:rsidR="00BC4E15" w:rsidRPr="00BC4E15" w:rsidRDefault="00BC4E15" w:rsidP="00BC4E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14:paraId="4C064FCB" w14:textId="77777777" w:rsidR="00BC4E15" w:rsidRPr="00BC4E15" w:rsidRDefault="00BC4E15" w:rsidP="00BC4E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BC4E15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Dokazi za vrednovanje, ugovor o zajedničkom nastupanju, u slučaju podnošenja zajedničke ponude, i dokazi o ispunjavanju drugih uslova predviđenih tenderskom dokumentacijom,  a koji nisu obuhvaćeni izjavom privrednog subjekta, podnose se uz ponudu putem ESJN u elektronskom obliku ili kao skenirana kopija originala.</w:t>
      </w:r>
    </w:p>
    <w:p w14:paraId="292FEFD2" w14:textId="77777777" w:rsidR="00BC4E15" w:rsidRPr="00BC4E15" w:rsidRDefault="00BC4E15" w:rsidP="00BC4E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14:paraId="2F10134C" w14:textId="77777777" w:rsidR="00BC4E15" w:rsidRPr="00BC4E15" w:rsidRDefault="00BC4E15" w:rsidP="00BC4E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BC4E15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Ako ponuđač ne može da garanciju ponude podnese u elektronskom obliku, dužan je da putem ESJN dostavi kopiju garancije ponude, a da original garancije ponude dostavi, odnosno uruči naručiocu  neposredno ili putem pošte preporučenom pošiljkom najkasnije prije isteka roka za podnošenje ponuda.</w:t>
      </w:r>
    </w:p>
    <w:p w14:paraId="16C11371" w14:textId="77777777" w:rsidR="00BC4E15" w:rsidRPr="00BC4E15" w:rsidRDefault="00BC4E15" w:rsidP="00BC4E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14:paraId="08139ECF" w14:textId="77777777" w:rsidR="00BC4E15" w:rsidRPr="00BC4E15" w:rsidRDefault="00BC4E15" w:rsidP="00BC4E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BC4E15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Original garancije ponude u pisanom obliku dostavlja se u koverti, na kojoj se navodi: naziv i sjedište naručioca, broj tenderske dokumentacije za koju se podnosi garancija, naziv, sjedište i adresa ponuđača i naznaka „garancija ponude“  i „ne otvaraj prije roka za otvaranje ponuda“.</w:t>
      </w:r>
    </w:p>
    <w:p w14:paraId="73C02CFC" w14:textId="77777777" w:rsidR="00BC4E15" w:rsidRPr="00BC4E15" w:rsidRDefault="00BC4E15" w:rsidP="00BC4E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14:paraId="2E8AABD2" w14:textId="77777777" w:rsidR="00BC4E15" w:rsidRPr="00BC4E15" w:rsidRDefault="00BC4E15" w:rsidP="00BC4E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BC4E15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ESJN će izvršiti automatsko otvaranje ponuda istovremeno sa istekom roka za dostavljanje ponuda iz prethodnog stava, generisati zapisnik o otvaranju ponuda i izvršiti njegovu automatsku dostavu svim ponuđačima koji su podnijeli ponude.</w:t>
      </w:r>
    </w:p>
    <w:p w14:paraId="18EE5CE6" w14:textId="77777777" w:rsidR="00BC4E15" w:rsidRPr="00BC4E15" w:rsidRDefault="00BC4E15" w:rsidP="00BC4E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14:paraId="0B6EB395" w14:textId="77777777" w:rsidR="00BC4E15" w:rsidRPr="00BC4E15" w:rsidRDefault="00BC4E15" w:rsidP="00BC4E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BC4E15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O dostavljanju garancije ponude, naručilac će sačiniti potvrdu i uz zapisnik o otvaranju o otvaranju ponuda priložiti kao skeniranu kopiju u ESJN, istog dana kada je izvršeno otvaranje ponuda.</w:t>
      </w:r>
    </w:p>
    <w:p w14:paraId="30EC0E4E" w14:textId="77777777" w:rsidR="00BC4E15" w:rsidRPr="00BC4E15" w:rsidRDefault="00BC4E15" w:rsidP="00BC4E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14:paraId="6AEDA27F" w14:textId="77777777" w:rsidR="00BC4E15" w:rsidRPr="00BC4E15" w:rsidRDefault="00BC4E15" w:rsidP="00BC4E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BC4E15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Original garancije ponude u pisanom obliku dostavlja se: </w:t>
      </w:r>
    </w:p>
    <w:p w14:paraId="397FCC03" w14:textId="77777777" w:rsidR="00BC4E15" w:rsidRPr="00BC4E15" w:rsidRDefault="00BC4E15" w:rsidP="00BC4E15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BC4E15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neposrednom predajom na arhivi naručioca na adresi Rimski trg 46, Podgorica,</w:t>
      </w:r>
    </w:p>
    <w:p w14:paraId="76C25BE3" w14:textId="77777777" w:rsidR="00BC4E15" w:rsidRPr="00BC4E15" w:rsidRDefault="00BC4E15" w:rsidP="00BC4E15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BC4E15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preporučenom pošiljkom sa povratnicom na adresi Rimski trg 46, Podgorica,</w:t>
      </w:r>
    </w:p>
    <w:p w14:paraId="194C1AA3" w14:textId="18C2DC4F" w:rsidR="00BC4E15" w:rsidRPr="00BC4E15" w:rsidRDefault="00BC4E15" w:rsidP="00BC4E1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BC4E15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 xml:space="preserve">radnim danima od 08:00 do 11:00 i od 12:00 do 14:00 sati, zaključno sa danom </w:t>
      </w:r>
      <w:r w:rsidR="00A15AEE"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  <w:t>1</w:t>
      </w:r>
      <w:r w:rsidR="0096491F"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  <w:t>1</w:t>
      </w:r>
      <w:r w:rsidRPr="00BC4E15"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  <w:t>.06.2026. godine do 09:00 sati</w:t>
      </w:r>
      <w:r w:rsidRPr="00BC4E15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.</w:t>
      </w:r>
    </w:p>
    <w:p w14:paraId="67439675" w14:textId="77777777" w:rsidR="00BC4E15" w:rsidRPr="00BC4E15" w:rsidRDefault="00BC4E15" w:rsidP="00BC4E1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</w:p>
    <w:p w14:paraId="4C176EFE" w14:textId="77777777" w:rsidR="00010C96" w:rsidRDefault="00010C96" w:rsidP="00892E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sr-Latn-CS" w:eastAsia="ar-SA"/>
        </w:rPr>
      </w:pPr>
    </w:p>
    <w:p w14:paraId="4037E9BD" w14:textId="77777777" w:rsidR="00EC3787" w:rsidRDefault="00EC3787" w:rsidP="00892E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</w:p>
    <w:p w14:paraId="31145B00" w14:textId="1D508B51" w:rsidR="00A2760F" w:rsidRDefault="00892E32" w:rsidP="00EC37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proofErr w:type="spellStart"/>
      <w:r w:rsidRPr="00892E32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Privredni</w:t>
      </w:r>
      <w:proofErr w:type="spellEnd"/>
      <w:r w:rsidRPr="00892E32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892E32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subjekat</w:t>
      </w:r>
      <w:proofErr w:type="spellEnd"/>
      <w:r w:rsidRPr="00892E32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892E32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može</w:t>
      </w:r>
      <w:proofErr w:type="spellEnd"/>
      <w:r w:rsidRPr="00892E32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da </w:t>
      </w:r>
      <w:proofErr w:type="spellStart"/>
      <w:r w:rsidRPr="00892E32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izjavi</w:t>
      </w:r>
      <w:proofErr w:type="spellEnd"/>
      <w:r w:rsidRPr="00892E32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892E32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žalbu</w:t>
      </w:r>
      <w:proofErr w:type="spellEnd"/>
      <w:r w:rsidRPr="00892E32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892E32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protiv</w:t>
      </w:r>
      <w:proofErr w:type="spellEnd"/>
      <w:r w:rsidRPr="00892E32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892E32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ove</w:t>
      </w:r>
      <w:proofErr w:type="spellEnd"/>
      <w:r w:rsidRPr="00892E32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izmjene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r w:rsidR="00A15AEE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i </w:t>
      </w:r>
      <w:proofErr w:type="spellStart"/>
      <w:r w:rsidR="00A15AEE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dopune</w:t>
      </w:r>
      <w:proofErr w:type="spellEnd"/>
      <w:r w:rsidR="00A15AEE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892E32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tenderske</w:t>
      </w:r>
      <w:proofErr w:type="spellEnd"/>
      <w:r w:rsidRPr="00892E32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892E32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dokumentacije</w:t>
      </w:r>
      <w:proofErr w:type="spellEnd"/>
      <w:r w:rsidRPr="00892E32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892E32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Komisiji</w:t>
      </w:r>
      <w:proofErr w:type="spellEnd"/>
      <w:r w:rsidRPr="00892E32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za </w:t>
      </w:r>
      <w:proofErr w:type="spellStart"/>
      <w:r w:rsidRPr="00892E32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zaštitu</w:t>
      </w:r>
      <w:proofErr w:type="spellEnd"/>
      <w:r w:rsidRPr="00892E32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892E32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prava</w:t>
      </w:r>
      <w:proofErr w:type="spellEnd"/>
      <w:r w:rsidR="00A15AEE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r w:rsidRPr="00892E32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u </w:t>
      </w:r>
      <w:proofErr w:type="spellStart"/>
      <w:r w:rsidRPr="00892E32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roku</w:t>
      </w:r>
      <w:proofErr w:type="spellEnd"/>
      <w:r w:rsidRPr="00892E32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od </w:t>
      </w:r>
      <w:proofErr w:type="spellStart"/>
      <w:r w:rsidRPr="00892E32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deset</w:t>
      </w:r>
      <w:proofErr w:type="spellEnd"/>
      <w:r w:rsidRPr="00892E32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dana od dana </w:t>
      </w:r>
      <w:proofErr w:type="spellStart"/>
      <w:r w:rsidRPr="00892E32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objavljivanja</w:t>
      </w:r>
      <w:proofErr w:type="spellEnd"/>
      <w:r w:rsidR="00A15AEE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892E32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izmjene</w:t>
      </w:r>
      <w:proofErr w:type="spellEnd"/>
      <w:r w:rsidRPr="00892E32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i </w:t>
      </w:r>
      <w:proofErr w:type="spellStart"/>
      <w:r w:rsidRPr="00892E32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dopune</w:t>
      </w:r>
      <w:proofErr w:type="spellEnd"/>
      <w:r w:rsidRPr="00892E32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892E32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tenderske</w:t>
      </w:r>
      <w:proofErr w:type="spellEnd"/>
      <w:r w:rsidRPr="00892E32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892E32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dokumentacije</w:t>
      </w:r>
      <w:proofErr w:type="spellEnd"/>
      <w:r w:rsidRPr="00892E32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, </w:t>
      </w:r>
      <w:proofErr w:type="spellStart"/>
      <w:r w:rsidRPr="00892E32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ako</w:t>
      </w:r>
      <w:proofErr w:type="spellEnd"/>
      <w:r w:rsidRPr="00892E32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je </w:t>
      </w:r>
      <w:proofErr w:type="spellStart"/>
      <w:r w:rsidRPr="00892E32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rok</w:t>
      </w:r>
      <w:proofErr w:type="spellEnd"/>
      <w:r w:rsidRPr="00892E32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za </w:t>
      </w:r>
      <w:proofErr w:type="spellStart"/>
      <w:r w:rsidRPr="00892E32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podnošenje</w:t>
      </w:r>
      <w:proofErr w:type="spellEnd"/>
      <w:r w:rsidRPr="00892E32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892E32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prijava</w:t>
      </w:r>
      <w:proofErr w:type="spellEnd"/>
      <w:r w:rsidRPr="00892E32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za </w:t>
      </w:r>
      <w:proofErr w:type="spellStart"/>
      <w:r w:rsidRPr="00892E32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kvalifikaciju</w:t>
      </w:r>
      <w:proofErr w:type="spellEnd"/>
      <w:r w:rsidRPr="00892E32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, </w:t>
      </w:r>
      <w:proofErr w:type="spellStart"/>
      <w:r w:rsidRPr="00892E32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odnosno</w:t>
      </w:r>
      <w:proofErr w:type="spellEnd"/>
      <w:r w:rsidRPr="00892E32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892E32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ponuda</w:t>
      </w:r>
      <w:proofErr w:type="spellEnd"/>
      <w:r w:rsidRPr="00892E32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892E32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najmanje</w:t>
      </w:r>
      <w:proofErr w:type="spellEnd"/>
      <w:r w:rsidRPr="00892E32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15 dana od dana </w:t>
      </w:r>
      <w:proofErr w:type="spellStart"/>
      <w:r w:rsidRPr="00892E32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objavljivanja</w:t>
      </w:r>
      <w:proofErr w:type="spellEnd"/>
      <w:r w:rsidRPr="00892E32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, </w:t>
      </w:r>
      <w:proofErr w:type="spellStart"/>
      <w:r w:rsidRPr="00892E32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odnosno</w:t>
      </w:r>
      <w:proofErr w:type="spellEnd"/>
      <w:r w:rsidRPr="00892E32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892E32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dostavljanja</w:t>
      </w:r>
      <w:proofErr w:type="spellEnd"/>
      <w:r w:rsidRPr="00892E32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892E32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tenderske</w:t>
      </w:r>
      <w:proofErr w:type="spellEnd"/>
      <w:r w:rsidRPr="00892E32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892E32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dokumentacije</w:t>
      </w:r>
      <w:proofErr w:type="spellEnd"/>
      <w:r w:rsidRPr="00892E32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892E32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ili</w:t>
      </w:r>
      <w:proofErr w:type="spellEnd"/>
      <w:r w:rsidRPr="00892E32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892E32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izmjene</w:t>
      </w:r>
      <w:proofErr w:type="spellEnd"/>
      <w:r w:rsidRPr="00892E32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i </w:t>
      </w:r>
      <w:proofErr w:type="spellStart"/>
      <w:r w:rsidRPr="00892E32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dopune</w:t>
      </w:r>
      <w:proofErr w:type="spellEnd"/>
      <w:r w:rsidRPr="00892E32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892E32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tenderske</w:t>
      </w:r>
      <w:proofErr w:type="spellEnd"/>
      <w:r w:rsidRPr="00892E32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892E32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dokumentacije</w:t>
      </w:r>
      <w:proofErr w:type="spellEnd"/>
      <w:r w:rsidR="00EC3787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.</w:t>
      </w:r>
    </w:p>
    <w:p w14:paraId="52EC4F8E" w14:textId="77777777" w:rsidR="00EC3787" w:rsidRPr="00EC3787" w:rsidRDefault="00EC3787" w:rsidP="00EC37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</w:p>
    <w:p w14:paraId="4B2811F8" w14:textId="77777777" w:rsidR="007E46A7" w:rsidRPr="007E46A7" w:rsidRDefault="007E46A7" w:rsidP="00770822">
      <w:pPr>
        <w:spacing w:after="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sr-Latn-CS" w:eastAsia="ar-SA"/>
        </w:rPr>
      </w:pPr>
      <w:r w:rsidRPr="007E46A7">
        <w:rPr>
          <w:rFonts w:ascii="Times New Roman" w:eastAsia="Times New Roman" w:hAnsi="Times New Roman" w:cs="Times New Roman"/>
          <w:color w:val="00000A"/>
          <w:sz w:val="24"/>
          <w:szCs w:val="24"/>
          <w:lang w:val="sr-Latn-CS" w:eastAsia="ar-SA"/>
        </w:rPr>
        <w:t>Žalba se izjavljuje preko naručioca neposredno putem ESJN-a. Žalba koja nije podnesena na naprijed predviđeni način biće odbijena kao nedozvoljena.</w:t>
      </w:r>
    </w:p>
    <w:p w14:paraId="2F710B41" w14:textId="2AFFE058" w:rsidR="007E46A7" w:rsidRPr="007E46A7" w:rsidRDefault="007E46A7" w:rsidP="00770822">
      <w:pPr>
        <w:spacing w:after="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sr-Latn-CS" w:eastAsia="ar-SA"/>
        </w:rPr>
      </w:pPr>
      <w:r w:rsidRPr="007E46A7">
        <w:rPr>
          <w:rFonts w:ascii="Times New Roman" w:eastAsia="Times New Roman" w:hAnsi="Times New Roman" w:cs="Times New Roman"/>
          <w:color w:val="00000A"/>
          <w:sz w:val="24"/>
          <w:szCs w:val="24"/>
          <w:lang w:val="sr-Latn-CS" w:eastAsia="ar-SA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367573A0" w14:textId="4C717374" w:rsidR="007E46A7" w:rsidRPr="007E46A7" w:rsidRDefault="007E46A7" w:rsidP="00770822">
      <w:pPr>
        <w:spacing w:after="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sr-Latn-CS" w:eastAsia="ar-SA"/>
        </w:rPr>
      </w:pPr>
      <w:r w:rsidRPr="007E46A7">
        <w:rPr>
          <w:rFonts w:ascii="Times New Roman" w:eastAsia="Times New Roman" w:hAnsi="Times New Roman" w:cs="Times New Roman"/>
          <w:color w:val="00000A"/>
          <w:sz w:val="24"/>
          <w:szCs w:val="24"/>
          <w:lang w:val="sr-Latn-CS" w:eastAsia="ar-SA"/>
        </w:rPr>
        <w:t>Ukoliko je predmet nabavke podijeljen po partijama, a žalba se odnosi samo na određenu/e partiju/e, naknada se plaća u iznosu 1% od procijenjene vrijednosti javne nabavke te/tih partije/a.</w:t>
      </w:r>
    </w:p>
    <w:p w14:paraId="2BBE822A" w14:textId="72C92276" w:rsidR="00B51584" w:rsidRDefault="007E46A7" w:rsidP="009377EB">
      <w:pPr>
        <w:spacing w:after="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sr-Latn-CS" w:eastAsia="ar-SA"/>
        </w:rPr>
      </w:pPr>
      <w:r w:rsidRPr="007E46A7">
        <w:rPr>
          <w:rFonts w:ascii="Times New Roman" w:eastAsia="Times New Roman" w:hAnsi="Times New Roman" w:cs="Times New Roman"/>
          <w:color w:val="00000A"/>
          <w:sz w:val="24"/>
          <w:szCs w:val="24"/>
          <w:lang w:val="sr-Latn-CS" w:eastAsia="ar-SA"/>
        </w:rPr>
        <w:lastRenderedPageBreak/>
        <w:t>Instrukcije za plaćanje naknade za vođenje postupka od strane žalilaca iz inostranstva nalaze se na internet stranici Komisije za zaštitu prava nabavki http://www.kontrola-nabavki.me/.“.</w:t>
      </w:r>
    </w:p>
    <w:p w14:paraId="7F2F098A" w14:textId="77777777" w:rsidR="009377EB" w:rsidRDefault="009377EB" w:rsidP="009377EB">
      <w:pPr>
        <w:spacing w:after="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sr-Latn-CS" w:eastAsia="ar-SA"/>
        </w:rPr>
      </w:pPr>
    </w:p>
    <w:p w14:paraId="6CDC3A02" w14:textId="77777777" w:rsidR="00016749" w:rsidRPr="000C3EC2" w:rsidRDefault="00016749" w:rsidP="002B44E2">
      <w:pPr>
        <w:jc w:val="both"/>
        <w:rPr>
          <w:rFonts w:ascii="Times New Roman" w:hAnsi="Times New Roman" w:cs="Times New Roman"/>
          <w:bCs/>
          <w:sz w:val="24"/>
          <w:szCs w:val="24"/>
          <w:lang w:val="sr-Latn-ME"/>
        </w:rPr>
      </w:pPr>
    </w:p>
    <w:p w14:paraId="02789AE7" w14:textId="18B307FE" w:rsidR="00ED2410" w:rsidRDefault="00ED2410" w:rsidP="00ED2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21483">
        <w:rPr>
          <w:rFonts w:ascii="Times New Roman" w:eastAsia="Calibri" w:hAnsi="Times New Roman" w:cs="Times New Roman"/>
          <w:sz w:val="24"/>
          <w:szCs w:val="24"/>
        </w:rPr>
        <w:t>Predsjednik</w:t>
      </w:r>
      <w:proofErr w:type="spellEnd"/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21483">
        <w:rPr>
          <w:rFonts w:ascii="Times New Roman" w:eastAsia="Calibri" w:hAnsi="Times New Roman" w:cs="Times New Roman"/>
          <w:sz w:val="24"/>
          <w:szCs w:val="24"/>
        </w:rPr>
        <w:t>komisije</w:t>
      </w:r>
      <w:proofErr w:type="spellEnd"/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 za </w:t>
      </w:r>
      <w:proofErr w:type="spellStart"/>
      <w:r w:rsidRPr="00A21483">
        <w:rPr>
          <w:rFonts w:ascii="Times New Roman" w:eastAsia="Calibri" w:hAnsi="Times New Roman" w:cs="Times New Roman"/>
          <w:sz w:val="24"/>
          <w:szCs w:val="24"/>
        </w:rPr>
        <w:t>sprovođenje</w:t>
      </w:r>
      <w:proofErr w:type="spellEnd"/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21483">
        <w:rPr>
          <w:rFonts w:ascii="Times New Roman" w:eastAsia="Calibri" w:hAnsi="Times New Roman" w:cs="Times New Roman"/>
          <w:sz w:val="24"/>
          <w:szCs w:val="24"/>
        </w:rPr>
        <w:t>postupka</w:t>
      </w:r>
      <w:proofErr w:type="spellEnd"/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21483">
        <w:rPr>
          <w:rFonts w:ascii="Times New Roman" w:eastAsia="Calibri" w:hAnsi="Times New Roman" w:cs="Times New Roman"/>
          <w:sz w:val="24"/>
          <w:szCs w:val="24"/>
        </w:rPr>
        <w:t>javne</w:t>
      </w:r>
      <w:proofErr w:type="spellEnd"/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21483">
        <w:rPr>
          <w:rFonts w:ascii="Times New Roman" w:eastAsia="Calibri" w:hAnsi="Times New Roman" w:cs="Times New Roman"/>
          <w:sz w:val="24"/>
          <w:szCs w:val="24"/>
        </w:rPr>
        <w:t>nabavke</w:t>
      </w:r>
      <w:proofErr w:type="spellEnd"/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7DB4484" w14:textId="77777777" w:rsidR="00ED2410" w:rsidRDefault="00ED2410" w:rsidP="00ED2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Aleksandra Raičević, </w:t>
      </w:r>
      <w:proofErr w:type="spellStart"/>
      <w:proofErr w:type="gramStart"/>
      <w:r w:rsidRPr="00A21483">
        <w:rPr>
          <w:rFonts w:ascii="Times New Roman" w:eastAsia="Calibri" w:hAnsi="Times New Roman" w:cs="Times New Roman"/>
          <w:sz w:val="24"/>
          <w:szCs w:val="24"/>
        </w:rPr>
        <w:t>dipl.pravnik</w:t>
      </w:r>
      <w:proofErr w:type="spellEnd"/>
      <w:proofErr w:type="gramEnd"/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</w:t>
      </w:r>
    </w:p>
    <w:p w14:paraId="61E0696D" w14:textId="77777777" w:rsidR="00ED2410" w:rsidRPr="00A21483" w:rsidRDefault="00ED2410" w:rsidP="00ED2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9395389" w14:textId="77777777" w:rsidR="00ED2410" w:rsidRPr="00A21483" w:rsidRDefault="00ED2410" w:rsidP="00ED2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A2148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                         </w:t>
      </w:r>
      <w:proofErr w:type="spellStart"/>
      <w:r w:rsidRPr="00A21483">
        <w:rPr>
          <w:rFonts w:ascii="Times New Roman" w:eastAsia="Calibri" w:hAnsi="Times New Roman" w:cs="Times New Roman"/>
          <w:i/>
          <w:iCs/>
          <w:sz w:val="24"/>
          <w:szCs w:val="24"/>
        </w:rPr>
        <w:t>s.r.</w:t>
      </w:r>
      <w:proofErr w:type="spellEnd"/>
    </w:p>
    <w:p w14:paraId="27469FEA" w14:textId="77777777" w:rsidR="00ED2410" w:rsidRPr="00A21483" w:rsidRDefault="00ED2410" w:rsidP="00ED2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B719246" w14:textId="77777777" w:rsidR="00ED2410" w:rsidRDefault="00ED2410" w:rsidP="00ED2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_Hlk223944879"/>
      <w:proofErr w:type="spellStart"/>
      <w:r w:rsidRPr="00A21483">
        <w:rPr>
          <w:rFonts w:ascii="Times New Roman" w:eastAsia="Calibri" w:hAnsi="Times New Roman" w:cs="Times New Roman"/>
          <w:sz w:val="24"/>
          <w:szCs w:val="24"/>
        </w:rPr>
        <w:t>Član</w:t>
      </w:r>
      <w:proofErr w:type="spellEnd"/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21483">
        <w:rPr>
          <w:rFonts w:ascii="Times New Roman" w:eastAsia="Calibri" w:hAnsi="Times New Roman" w:cs="Times New Roman"/>
          <w:sz w:val="24"/>
          <w:szCs w:val="24"/>
        </w:rPr>
        <w:t>komisije</w:t>
      </w:r>
      <w:proofErr w:type="spellEnd"/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 za </w:t>
      </w:r>
      <w:proofErr w:type="spellStart"/>
      <w:r w:rsidRPr="00A21483">
        <w:rPr>
          <w:rFonts w:ascii="Times New Roman" w:eastAsia="Calibri" w:hAnsi="Times New Roman" w:cs="Times New Roman"/>
          <w:sz w:val="24"/>
          <w:szCs w:val="24"/>
        </w:rPr>
        <w:t>sprovođenje</w:t>
      </w:r>
      <w:proofErr w:type="spellEnd"/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21483">
        <w:rPr>
          <w:rFonts w:ascii="Times New Roman" w:eastAsia="Calibri" w:hAnsi="Times New Roman" w:cs="Times New Roman"/>
          <w:sz w:val="24"/>
          <w:szCs w:val="24"/>
        </w:rPr>
        <w:t>postupka</w:t>
      </w:r>
      <w:proofErr w:type="spellEnd"/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21483">
        <w:rPr>
          <w:rFonts w:ascii="Times New Roman" w:eastAsia="Calibri" w:hAnsi="Times New Roman" w:cs="Times New Roman"/>
          <w:sz w:val="24"/>
          <w:szCs w:val="24"/>
        </w:rPr>
        <w:t>javne</w:t>
      </w:r>
      <w:proofErr w:type="spellEnd"/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21483">
        <w:rPr>
          <w:rFonts w:ascii="Times New Roman" w:eastAsia="Calibri" w:hAnsi="Times New Roman" w:cs="Times New Roman"/>
          <w:sz w:val="24"/>
          <w:szCs w:val="24"/>
        </w:rPr>
        <w:t>nabavke</w:t>
      </w:r>
      <w:proofErr w:type="spellEnd"/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F055F19" w14:textId="77777777" w:rsidR="00ED2410" w:rsidRPr="00A21483" w:rsidRDefault="00ED2410" w:rsidP="00ED2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Ana Mršulja, </w:t>
      </w:r>
      <w:proofErr w:type="spellStart"/>
      <w:proofErr w:type="gramStart"/>
      <w:r w:rsidRPr="00A21483">
        <w:rPr>
          <w:rFonts w:ascii="Times New Roman" w:eastAsia="Calibri" w:hAnsi="Times New Roman" w:cs="Times New Roman"/>
          <w:sz w:val="24"/>
          <w:szCs w:val="24"/>
        </w:rPr>
        <w:t>spec.App</w:t>
      </w:r>
      <w:proofErr w:type="spellEnd"/>
      <w:proofErr w:type="gramEnd"/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21483">
        <w:rPr>
          <w:rFonts w:ascii="Times New Roman" w:eastAsia="Calibri" w:hAnsi="Times New Roman" w:cs="Times New Roman"/>
          <w:sz w:val="24"/>
          <w:szCs w:val="24"/>
        </w:rPr>
        <w:t>menadžmenta</w:t>
      </w:r>
      <w:proofErr w:type="spellEnd"/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Pr="00A21483">
        <w:rPr>
          <w:rFonts w:ascii="Times New Roman" w:eastAsia="Calibri" w:hAnsi="Times New Roman" w:cs="Times New Roman"/>
          <w:sz w:val="24"/>
          <w:szCs w:val="24"/>
        </w:rPr>
        <w:t>građevinarstvu</w:t>
      </w:r>
      <w:proofErr w:type="spellEnd"/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A21483">
        <w:rPr>
          <w:rFonts w:ascii="Times New Roman" w:eastAsia="Calibri" w:hAnsi="Times New Roman" w:cs="Times New Roman"/>
          <w:sz w:val="24"/>
          <w:szCs w:val="24"/>
        </w:rPr>
        <w:t>član</w:t>
      </w:r>
      <w:proofErr w:type="spellEnd"/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</w:t>
      </w:r>
    </w:p>
    <w:bookmarkEnd w:id="1"/>
    <w:p w14:paraId="7C1E097C" w14:textId="77777777" w:rsidR="00ED2410" w:rsidRPr="00A21483" w:rsidRDefault="00ED2410" w:rsidP="00ED2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75EDE39" w14:textId="77777777" w:rsidR="00ED2410" w:rsidRPr="00A21483" w:rsidRDefault="00ED2410" w:rsidP="00ED2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A2148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                         </w:t>
      </w:r>
      <w:proofErr w:type="spellStart"/>
      <w:r w:rsidRPr="00A21483">
        <w:rPr>
          <w:rFonts w:ascii="Times New Roman" w:eastAsia="Calibri" w:hAnsi="Times New Roman" w:cs="Times New Roman"/>
          <w:i/>
          <w:iCs/>
          <w:sz w:val="24"/>
          <w:szCs w:val="24"/>
        </w:rPr>
        <w:t>s.r.</w:t>
      </w:r>
      <w:proofErr w:type="spellEnd"/>
    </w:p>
    <w:p w14:paraId="7D7FF410" w14:textId="77777777" w:rsidR="00ED2410" w:rsidRDefault="00ED2410" w:rsidP="00ED2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0C31555" w14:textId="77777777" w:rsidR="00ED2410" w:rsidRDefault="00ED2410" w:rsidP="00ED2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21483">
        <w:rPr>
          <w:rFonts w:ascii="Times New Roman" w:eastAsia="Calibri" w:hAnsi="Times New Roman" w:cs="Times New Roman"/>
          <w:sz w:val="24"/>
          <w:szCs w:val="24"/>
        </w:rPr>
        <w:t>Član</w:t>
      </w:r>
      <w:proofErr w:type="spellEnd"/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21483">
        <w:rPr>
          <w:rFonts w:ascii="Times New Roman" w:eastAsia="Calibri" w:hAnsi="Times New Roman" w:cs="Times New Roman"/>
          <w:sz w:val="24"/>
          <w:szCs w:val="24"/>
        </w:rPr>
        <w:t>komisije</w:t>
      </w:r>
      <w:proofErr w:type="spellEnd"/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 za </w:t>
      </w:r>
      <w:proofErr w:type="spellStart"/>
      <w:r w:rsidRPr="00A21483">
        <w:rPr>
          <w:rFonts w:ascii="Times New Roman" w:eastAsia="Calibri" w:hAnsi="Times New Roman" w:cs="Times New Roman"/>
          <w:sz w:val="24"/>
          <w:szCs w:val="24"/>
        </w:rPr>
        <w:t>sprovođenje</w:t>
      </w:r>
      <w:proofErr w:type="spellEnd"/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21483">
        <w:rPr>
          <w:rFonts w:ascii="Times New Roman" w:eastAsia="Calibri" w:hAnsi="Times New Roman" w:cs="Times New Roman"/>
          <w:sz w:val="24"/>
          <w:szCs w:val="24"/>
        </w:rPr>
        <w:t>postupka</w:t>
      </w:r>
      <w:proofErr w:type="spellEnd"/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21483">
        <w:rPr>
          <w:rFonts w:ascii="Times New Roman" w:eastAsia="Calibri" w:hAnsi="Times New Roman" w:cs="Times New Roman"/>
          <w:sz w:val="24"/>
          <w:szCs w:val="24"/>
        </w:rPr>
        <w:t>javne</w:t>
      </w:r>
      <w:proofErr w:type="spellEnd"/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21483">
        <w:rPr>
          <w:rFonts w:ascii="Times New Roman" w:eastAsia="Calibri" w:hAnsi="Times New Roman" w:cs="Times New Roman"/>
          <w:sz w:val="24"/>
          <w:szCs w:val="24"/>
        </w:rPr>
        <w:t>nabavke</w:t>
      </w:r>
      <w:proofErr w:type="spellEnd"/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71619BF" w14:textId="77777777" w:rsidR="00ED2410" w:rsidRPr="00A21483" w:rsidRDefault="00ED2410" w:rsidP="00ED2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Maja Delić, </w:t>
      </w:r>
      <w:proofErr w:type="spellStart"/>
      <w:r w:rsidRPr="00A21483">
        <w:rPr>
          <w:rFonts w:ascii="Times New Roman" w:eastAsia="Calibri" w:hAnsi="Times New Roman" w:cs="Times New Roman"/>
          <w:sz w:val="24"/>
          <w:szCs w:val="24"/>
        </w:rPr>
        <w:t>spec.sci</w:t>
      </w:r>
      <w:proofErr w:type="spellEnd"/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. Arh, </w:t>
      </w:r>
      <w:proofErr w:type="spellStart"/>
      <w:r w:rsidRPr="00A21483">
        <w:rPr>
          <w:rFonts w:ascii="Times New Roman" w:eastAsia="Calibri" w:hAnsi="Times New Roman" w:cs="Times New Roman"/>
          <w:sz w:val="24"/>
          <w:szCs w:val="24"/>
        </w:rPr>
        <w:t>član</w:t>
      </w:r>
      <w:proofErr w:type="spellEnd"/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</w:t>
      </w:r>
    </w:p>
    <w:p w14:paraId="35E6933F" w14:textId="77777777" w:rsidR="00ED2410" w:rsidRPr="00A21483" w:rsidRDefault="00ED2410" w:rsidP="00ED2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9ABB013" w14:textId="77777777" w:rsidR="00ED2410" w:rsidRPr="00A21483" w:rsidRDefault="00ED2410" w:rsidP="00ED2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A2148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                         </w:t>
      </w:r>
      <w:proofErr w:type="spellStart"/>
      <w:r w:rsidRPr="00A21483">
        <w:rPr>
          <w:rFonts w:ascii="Times New Roman" w:eastAsia="Calibri" w:hAnsi="Times New Roman" w:cs="Times New Roman"/>
          <w:i/>
          <w:iCs/>
          <w:sz w:val="24"/>
          <w:szCs w:val="24"/>
        </w:rPr>
        <w:t>s.r.</w:t>
      </w:r>
      <w:proofErr w:type="spellEnd"/>
    </w:p>
    <w:p w14:paraId="7A8EC116" w14:textId="77777777" w:rsidR="00ED2410" w:rsidRPr="00A21483" w:rsidRDefault="00ED2410" w:rsidP="00ED2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1925051" w14:textId="77777777" w:rsidR="00ED2410" w:rsidRDefault="00ED2410" w:rsidP="00ED2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21483">
        <w:rPr>
          <w:rFonts w:ascii="Times New Roman" w:eastAsia="Calibri" w:hAnsi="Times New Roman" w:cs="Times New Roman"/>
          <w:sz w:val="24"/>
          <w:szCs w:val="24"/>
        </w:rPr>
        <w:t>Član</w:t>
      </w:r>
      <w:proofErr w:type="spellEnd"/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21483">
        <w:rPr>
          <w:rFonts w:ascii="Times New Roman" w:eastAsia="Calibri" w:hAnsi="Times New Roman" w:cs="Times New Roman"/>
          <w:sz w:val="24"/>
          <w:szCs w:val="24"/>
        </w:rPr>
        <w:t>komisije</w:t>
      </w:r>
      <w:proofErr w:type="spellEnd"/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 za </w:t>
      </w:r>
      <w:proofErr w:type="spellStart"/>
      <w:r w:rsidRPr="00A21483">
        <w:rPr>
          <w:rFonts w:ascii="Times New Roman" w:eastAsia="Calibri" w:hAnsi="Times New Roman" w:cs="Times New Roman"/>
          <w:sz w:val="24"/>
          <w:szCs w:val="24"/>
        </w:rPr>
        <w:t>sprovođenje</w:t>
      </w:r>
      <w:proofErr w:type="spellEnd"/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21483">
        <w:rPr>
          <w:rFonts w:ascii="Times New Roman" w:eastAsia="Calibri" w:hAnsi="Times New Roman" w:cs="Times New Roman"/>
          <w:sz w:val="24"/>
          <w:szCs w:val="24"/>
        </w:rPr>
        <w:t>postupka</w:t>
      </w:r>
      <w:proofErr w:type="spellEnd"/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21483">
        <w:rPr>
          <w:rFonts w:ascii="Times New Roman" w:eastAsia="Calibri" w:hAnsi="Times New Roman" w:cs="Times New Roman"/>
          <w:sz w:val="24"/>
          <w:szCs w:val="24"/>
        </w:rPr>
        <w:t>javne</w:t>
      </w:r>
      <w:proofErr w:type="spellEnd"/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21483">
        <w:rPr>
          <w:rFonts w:ascii="Times New Roman" w:eastAsia="Calibri" w:hAnsi="Times New Roman" w:cs="Times New Roman"/>
          <w:sz w:val="24"/>
          <w:szCs w:val="24"/>
        </w:rPr>
        <w:t>nabavke</w:t>
      </w:r>
      <w:proofErr w:type="spellEnd"/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5201FD8" w14:textId="77777777" w:rsidR="00ED2410" w:rsidRPr="00A21483" w:rsidRDefault="00ED2410" w:rsidP="00ED2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Novica Mitrović, </w:t>
      </w:r>
      <w:proofErr w:type="spellStart"/>
      <w:proofErr w:type="gramStart"/>
      <w:r w:rsidRPr="00A21483">
        <w:rPr>
          <w:rFonts w:ascii="Times New Roman" w:eastAsia="Calibri" w:hAnsi="Times New Roman" w:cs="Times New Roman"/>
          <w:sz w:val="24"/>
          <w:szCs w:val="24"/>
        </w:rPr>
        <w:t>dipl.inženjer</w:t>
      </w:r>
      <w:proofErr w:type="spellEnd"/>
      <w:proofErr w:type="gramEnd"/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21483">
        <w:rPr>
          <w:rFonts w:ascii="Times New Roman" w:eastAsia="Calibri" w:hAnsi="Times New Roman" w:cs="Times New Roman"/>
          <w:sz w:val="24"/>
          <w:szCs w:val="24"/>
        </w:rPr>
        <w:t>arhitekture</w:t>
      </w:r>
      <w:proofErr w:type="spellEnd"/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21483">
        <w:rPr>
          <w:rFonts w:ascii="Times New Roman" w:eastAsia="Calibri" w:hAnsi="Times New Roman" w:cs="Times New Roman"/>
          <w:sz w:val="24"/>
          <w:szCs w:val="24"/>
        </w:rPr>
        <w:t>član</w:t>
      </w:r>
      <w:proofErr w:type="spellEnd"/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</w:p>
    <w:p w14:paraId="6C729B4D" w14:textId="77777777" w:rsidR="00ED2410" w:rsidRPr="00A21483" w:rsidRDefault="00ED2410" w:rsidP="00ED2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3BCC04E" w14:textId="77777777" w:rsidR="00ED2410" w:rsidRPr="00A21483" w:rsidRDefault="00ED2410" w:rsidP="00ED2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A2148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                         </w:t>
      </w:r>
      <w:proofErr w:type="spellStart"/>
      <w:r w:rsidRPr="00A21483">
        <w:rPr>
          <w:rFonts w:ascii="Times New Roman" w:eastAsia="Calibri" w:hAnsi="Times New Roman" w:cs="Times New Roman"/>
          <w:i/>
          <w:iCs/>
          <w:sz w:val="24"/>
          <w:szCs w:val="24"/>
        </w:rPr>
        <w:t>s.r.</w:t>
      </w:r>
      <w:proofErr w:type="spellEnd"/>
    </w:p>
    <w:p w14:paraId="7B2A1007" w14:textId="77777777" w:rsidR="00ED2410" w:rsidRPr="00A21483" w:rsidRDefault="00ED2410" w:rsidP="00ED2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7B5D661" w14:textId="77777777" w:rsidR="00ED2410" w:rsidRDefault="00ED2410" w:rsidP="00ED2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21483">
        <w:rPr>
          <w:rFonts w:ascii="Times New Roman" w:eastAsia="Calibri" w:hAnsi="Times New Roman" w:cs="Times New Roman"/>
          <w:sz w:val="24"/>
          <w:szCs w:val="24"/>
        </w:rPr>
        <w:t>Član</w:t>
      </w:r>
      <w:proofErr w:type="spellEnd"/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21483">
        <w:rPr>
          <w:rFonts w:ascii="Times New Roman" w:eastAsia="Calibri" w:hAnsi="Times New Roman" w:cs="Times New Roman"/>
          <w:sz w:val="24"/>
          <w:szCs w:val="24"/>
        </w:rPr>
        <w:t>komisije</w:t>
      </w:r>
      <w:proofErr w:type="spellEnd"/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 za </w:t>
      </w:r>
      <w:proofErr w:type="spellStart"/>
      <w:r w:rsidRPr="00A21483">
        <w:rPr>
          <w:rFonts w:ascii="Times New Roman" w:eastAsia="Calibri" w:hAnsi="Times New Roman" w:cs="Times New Roman"/>
          <w:sz w:val="24"/>
          <w:szCs w:val="24"/>
        </w:rPr>
        <w:t>sprovođenje</w:t>
      </w:r>
      <w:proofErr w:type="spellEnd"/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21483">
        <w:rPr>
          <w:rFonts w:ascii="Times New Roman" w:eastAsia="Calibri" w:hAnsi="Times New Roman" w:cs="Times New Roman"/>
          <w:sz w:val="24"/>
          <w:szCs w:val="24"/>
        </w:rPr>
        <w:t>postupka</w:t>
      </w:r>
      <w:proofErr w:type="spellEnd"/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21483">
        <w:rPr>
          <w:rFonts w:ascii="Times New Roman" w:eastAsia="Calibri" w:hAnsi="Times New Roman" w:cs="Times New Roman"/>
          <w:sz w:val="24"/>
          <w:szCs w:val="24"/>
        </w:rPr>
        <w:t>javne</w:t>
      </w:r>
      <w:proofErr w:type="spellEnd"/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21483">
        <w:rPr>
          <w:rFonts w:ascii="Times New Roman" w:eastAsia="Calibri" w:hAnsi="Times New Roman" w:cs="Times New Roman"/>
          <w:sz w:val="24"/>
          <w:szCs w:val="24"/>
        </w:rPr>
        <w:t>nabavke</w:t>
      </w:r>
      <w:proofErr w:type="spellEnd"/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5EE0834" w14:textId="77777777" w:rsidR="00ED2410" w:rsidRPr="00A21483" w:rsidRDefault="00ED2410" w:rsidP="00ED2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Igor Vučinić, </w:t>
      </w:r>
      <w:proofErr w:type="spellStart"/>
      <w:r w:rsidRPr="00A21483">
        <w:rPr>
          <w:rFonts w:ascii="Times New Roman" w:eastAsia="Calibri" w:hAnsi="Times New Roman" w:cs="Times New Roman"/>
          <w:sz w:val="24"/>
          <w:szCs w:val="24"/>
        </w:rPr>
        <w:t>dipl.ecc</w:t>
      </w:r>
      <w:proofErr w:type="spellEnd"/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A21483">
        <w:rPr>
          <w:rFonts w:ascii="Times New Roman" w:eastAsia="Calibri" w:hAnsi="Times New Roman" w:cs="Times New Roman"/>
          <w:sz w:val="24"/>
          <w:szCs w:val="24"/>
        </w:rPr>
        <w:t>član</w:t>
      </w:r>
      <w:proofErr w:type="spellEnd"/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</w:t>
      </w:r>
    </w:p>
    <w:p w14:paraId="07BD78E1" w14:textId="77777777" w:rsidR="00ED2410" w:rsidRPr="00A21483" w:rsidRDefault="00ED2410" w:rsidP="00ED2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AD2F5E1" w14:textId="77777777" w:rsidR="00ED2410" w:rsidRPr="00A21483" w:rsidRDefault="00ED2410" w:rsidP="00ED2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A2148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                         </w:t>
      </w:r>
      <w:proofErr w:type="spellStart"/>
      <w:r w:rsidRPr="00A21483">
        <w:rPr>
          <w:rFonts w:ascii="Times New Roman" w:eastAsia="Calibri" w:hAnsi="Times New Roman" w:cs="Times New Roman"/>
          <w:i/>
          <w:iCs/>
          <w:sz w:val="24"/>
          <w:szCs w:val="24"/>
        </w:rPr>
        <w:t>s.r.</w:t>
      </w:r>
      <w:proofErr w:type="spellEnd"/>
    </w:p>
    <w:p w14:paraId="233E61B1" w14:textId="5A2F7DAC" w:rsidR="009377EB" w:rsidRPr="009377EB" w:rsidRDefault="009377EB" w:rsidP="00ED2410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sectPr w:rsidR="009377EB" w:rsidRPr="009377EB" w:rsidSect="00BD7353">
      <w:pgSz w:w="11906" w:h="16838"/>
      <w:pgMar w:top="907" w:right="992" w:bottom="119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B1FF5" w14:textId="77777777" w:rsidR="006D7B80" w:rsidRDefault="006D7B80" w:rsidP="00303553">
      <w:pPr>
        <w:spacing w:after="0" w:line="240" w:lineRule="auto"/>
      </w:pPr>
      <w:r>
        <w:separator/>
      </w:r>
    </w:p>
  </w:endnote>
  <w:endnote w:type="continuationSeparator" w:id="0">
    <w:p w14:paraId="70F344EB" w14:textId="77777777" w:rsidR="006D7B80" w:rsidRDefault="006D7B80" w:rsidP="003035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45756" w14:textId="77777777" w:rsidR="006D7B80" w:rsidRDefault="006D7B80" w:rsidP="00303553">
      <w:pPr>
        <w:spacing w:after="0" w:line="240" w:lineRule="auto"/>
      </w:pPr>
      <w:r>
        <w:separator/>
      </w:r>
    </w:p>
  </w:footnote>
  <w:footnote w:type="continuationSeparator" w:id="0">
    <w:p w14:paraId="22E1EA04" w14:textId="77777777" w:rsidR="006D7B80" w:rsidRDefault="006D7B80" w:rsidP="003035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703BC9"/>
    <w:multiLevelType w:val="hybridMultilevel"/>
    <w:tmpl w:val="BC4A0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A94662"/>
    <w:multiLevelType w:val="hybridMultilevel"/>
    <w:tmpl w:val="6C44FB32"/>
    <w:lvl w:ilvl="0" w:tplc="312CC722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713932"/>
    <w:multiLevelType w:val="multilevel"/>
    <w:tmpl w:val="0B20431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2514E67"/>
    <w:multiLevelType w:val="hybridMultilevel"/>
    <w:tmpl w:val="05446FB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6C635A"/>
    <w:multiLevelType w:val="hybridMultilevel"/>
    <w:tmpl w:val="E9561B06"/>
    <w:lvl w:ilvl="0" w:tplc="32042F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5709123">
    <w:abstractNumId w:val="1"/>
  </w:num>
  <w:num w:numId="2" w16cid:durableId="372926238">
    <w:abstractNumId w:val="3"/>
  </w:num>
  <w:num w:numId="3" w16cid:durableId="38290134">
    <w:abstractNumId w:val="2"/>
  </w:num>
  <w:num w:numId="4" w16cid:durableId="1904368542">
    <w:abstractNumId w:val="2"/>
  </w:num>
  <w:num w:numId="5" w16cid:durableId="1061175052">
    <w:abstractNumId w:val="4"/>
  </w:num>
  <w:num w:numId="6" w16cid:durableId="9929725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B33"/>
    <w:rsid w:val="00000A52"/>
    <w:rsid w:val="00010C96"/>
    <w:rsid w:val="00010EF3"/>
    <w:rsid w:val="00012828"/>
    <w:rsid w:val="00016749"/>
    <w:rsid w:val="00017065"/>
    <w:rsid w:val="000246E1"/>
    <w:rsid w:val="000278E8"/>
    <w:rsid w:val="00036670"/>
    <w:rsid w:val="000379F6"/>
    <w:rsid w:val="000438A1"/>
    <w:rsid w:val="00051267"/>
    <w:rsid w:val="00057B10"/>
    <w:rsid w:val="00063DFE"/>
    <w:rsid w:val="00086E92"/>
    <w:rsid w:val="000954B6"/>
    <w:rsid w:val="00096174"/>
    <w:rsid w:val="000A72CD"/>
    <w:rsid w:val="000B5FFD"/>
    <w:rsid w:val="000C1EAC"/>
    <w:rsid w:val="000C3EC2"/>
    <w:rsid w:val="000C6A32"/>
    <w:rsid w:val="000D0709"/>
    <w:rsid w:val="000D0BFD"/>
    <w:rsid w:val="000D6900"/>
    <w:rsid w:val="000E0A95"/>
    <w:rsid w:val="000E2470"/>
    <w:rsid w:val="000F3689"/>
    <w:rsid w:val="000F4A50"/>
    <w:rsid w:val="000F6384"/>
    <w:rsid w:val="00114369"/>
    <w:rsid w:val="0012283B"/>
    <w:rsid w:val="00123A17"/>
    <w:rsid w:val="00124364"/>
    <w:rsid w:val="00130F60"/>
    <w:rsid w:val="00131702"/>
    <w:rsid w:val="001328AF"/>
    <w:rsid w:val="00140623"/>
    <w:rsid w:val="0014227D"/>
    <w:rsid w:val="0014341F"/>
    <w:rsid w:val="0015351D"/>
    <w:rsid w:val="0015422E"/>
    <w:rsid w:val="0015455D"/>
    <w:rsid w:val="00170AE9"/>
    <w:rsid w:val="001713ED"/>
    <w:rsid w:val="00197C82"/>
    <w:rsid w:val="001B4D87"/>
    <w:rsid w:val="001C4B64"/>
    <w:rsid w:val="001C5CE9"/>
    <w:rsid w:val="001D6577"/>
    <w:rsid w:val="001E0EA0"/>
    <w:rsid w:val="001F27B1"/>
    <w:rsid w:val="001F4665"/>
    <w:rsid w:val="001F7847"/>
    <w:rsid w:val="001F79DC"/>
    <w:rsid w:val="00200AA7"/>
    <w:rsid w:val="002010B9"/>
    <w:rsid w:val="0020607C"/>
    <w:rsid w:val="0021083D"/>
    <w:rsid w:val="002179F0"/>
    <w:rsid w:val="002225FF"/>
    <w:rsid w:val="002255F8"/>
    <w:rsid w:val="002302F7"/>
    <w:rsid w:val="00236990"/>
    <w:rsid w:val="002379A8"/>
    <w:rsid w:val="0024099A"/>
    <w:rsid w:val="002417B1"/>
    <w:rsid w:val="00247B5D"/>
    <w:rsid w:val="00270B10"/>
    <w:rsid w:val="00274DA4"/>
    <w:rsid w:val="00277136"/>
    <w:rsid w:val="0028239B"/>
    <w:rsid w:val="0028297D"/>
    <w:rsid w:val="00283F6A"/>
    <w:rsid w:val="00287631"/>
    <w:rsid w:val="00290464"/>
    <w:rsid w:val="00290732"/>
    <w:rsid w:val="00293338"/>
    <w:rsid w:val="002953AC"/>
    <w:rsid w:val="002A40E5"/>
    <w:rsid w:val="002A5C3A"/>
    <w:rsid w:val="002B1F1E"/>
    <w:rsid w:val="002B44E2"/>
    <w:rsid w:val="002C0585"/>
    <w:rsid w:val="002C40EA"/>
    <w:rsid w:val="002D3B0C"/>
    <w:rsid w:val="002D765C"/>
    <w:rsid w:val="002F3F65"/>
    <w:rsid w:val="00303553"/>
    <w:rsid w:val="00310586"/>
    <w:rsid w:val="00322D78"/>
    <w:rsid w:val="00327D21"/>
    <w:rsid w:val="00332EE7"/>
    <w:rsid w:val="003446A4"/>
    <w:rsid w:val="003521FC"/>
    <w:rsid w:val="003524F4"/>
    <w:rsid w:val="00352937"/>
    <w:rsid w:val="00371DF2"/>
    <w:rsid w:val="003738C1"/>
    <w:rsid w:val="0037469A"/>
    <w:rsid w:val="003758D0"/>
    <w:rsid w:val="003801C8"/>
    <w:rsid w:val="00386C76"/>
    <w:rsid w:val="0038740F"/>
    <w:rsid w:val="00390D59"/>
    <w:rsid w:val="00391650"/>
    <w:rsid w:val="00392771"/>
    <w:rsid w:val="00394A8D"/>
    <w:rsid w:val="00396295"/>
    <w:rsid w:val="003A27F2"/>
    <w:rsid w:val="003A698D"/>
    <w:rsid w:val="003A7BF0"/>
    <w:rsid w:val="003B52DF"/>
    <w:rsid w:val="003C230E"/>
    <w:rsid w:val="003C25E9"/>
    <w:rsid w:val="003C397F"/>
    <w:rsid w:val="003D3CE8"/>
    <w:rsid w:val="003D753F"/>
    <w:rsid w:val="003F2C96"/>
    <w:rsid w:val="003F3515"/>
    <w:rsid w:val="004017DB"/>
    <w:rsid w:val="00406128"/>
    <w:rsid w:val="0040671F"/>
    <w:rsid w:val="00406B20"/>
    <w:rsid w:val="00413D39"/>
    <w:rsid w:val="004335DB"/>
    <w:rsid w:val="00435CF5"/>
    <w:rsid w:val="00436E00"/>
    <w:rsid w:val="00446DAF"/>
    <w:rsid w:val="00462D0F"/>
    <w:rsid w:val="00466412"/>
    <w:rsid w:val="004670D8"/>
    <w:rsid w:val="00471FF3"/>
    <w:rsid w:val="00472A78"/>
    <w:rsid w:val="00483263"/>
    <w:rsid w:val="0049165F"/>
    <w:rsid w:val="004A3B95"/>
    <w:rsid w:val="004B2058"/>
    <w:rsid w:val="004B6043"/>
    <w:rsid w:val="004D57B2"/>
    <w:rsid w:val="004E133C"/>
    <w:rsid w:val="004E2995"/>
    <w:rsid w:val="004F5B1F"/>
    <w:rsid w:val="004F7548"/>
    <w:rsid w:val="005004F7"/>
    <w:rsid w:val="005014DA"/>
    <w:rsid w:val="005040A1"/>
    <w:rsid w:val="00507528"/>
    <w:rsid w:val="005233F6"/>
    <w:rsid w:val="00531DF5"/>
    <w:rsid w:val="00532502"/>
    <w:rsid w:val="00560E89"/>
    <w:rsid w:val="0057496C"/>
    <w:rsid w:val="005766A1"/>
    <w:rsid w:val="00587D6A"/>
    <w:rsid w:val="00587E53"/>
    <w:rsid w:val="00591579"/>
    <w:rsid w:val="005A242A"/>
    <w:rsid w:val="005B2AE5"/>
    <w:rsid w:val="005B73B8"/>
    <w:rsid w:val="005C4DAA"/>
    <w:rsid w:val="005C580B"/>
    <w:rsid w:val="005C6AAA"/>
    <w:rsid w:val="005D25E3"/>
    <w:rsid w:val="005E54AA"/>
    <w:rsid w:val="0060392D"/>
    <w:rsid w:val="0061591B"/>
    <w:rsid w:val="00616846"/>
    <w:rsid w:val="00626A83"/>
    <w:rsid w:val="0063180A"/>
    <w:rsid w:val="00632DDA"/>
    <w:rsid w:val="00635CE3"/>
    <w:rsid w:val="00640A6C"/>
    <w:rsid w:val="0064205F"/>
    <w:rsid w:val="0064356D"/>
    <w:rsid w:val="00651A19"/>
    <w:rsid w:val="00651A59"/>
    <w:rsid w:val="00672FDC"/>
    <w:rsid w:val="00682433"/>
    <w:rsid w:val="00682D7D"/>
    <w:rsid w:val="0068424B"/>
    <w:rsid w:val="006851CE"/>
    <w:rsid w:val="00685285"/>
    <w:rsid w:val="0069048F"/>
    <w:rsid w:val="006931DB"/>
    <w:rsid w:val="006A3DB6"/>
    <w:rsid w:val="006B2D92"/>
    <w:rsid w:val="006B698D"/>
    <w:rsid w:val="006B6EAA"/>
    <w:rsid w:val="006C33EF"/>
    <w:rsid w:val="006C3B33"/>
    <w:rsid w:val="006D7B80"/>
    <w:rsid w:val="006F0E0C"/>
    <w:rsid w:val="0070210B"/>
    <w:rsid w:val="0070289A"/>
    <w:rsid w:val="007216B6"/>
    <w:rsid w:val="00722859"/>
    <w:rsid w:val="0072468E"/>
    <w:rsid w:val="00730C5F"/>
    <w:rsid w:val="0073100F"/>
    <w:rsid w:val="007342D2"/>
    <w:rsid w:val="007351CF"/>
    <w:rsid w:val="00741C30"/>
    <w:rsid w:val="00744C3D"/>
    <w:rsid w:val="007523AC"/>
    <w:rsid w:val="00753733"/>
    <w:rsid w:val="00754D85"/>
    <w:rsid w:val="0076419F"/>
    <w:rsid w:val="00765726"/>
    <w:rsid w:val="0076676F"/>
    <w:rsid w:val="00770822"/>
    <w:rsid w:val="00783AEE"/>
    <w:rsid w:val="0078460F"/>
    <w:rsid w:val="007851F4"/>
    <w:rsid w:val="00785F56"/>
    <w:rsid w:val="007902B6"/>
    <w:rsid w:val="00790ADA"/>
    <w:rsid w:val="007A34D1"/>
    <w:rsid w:val="007A5795"/>
    <w:rsid w:val="007A6255"/>
    <w:rsid w:val="007A65D2"/>
    <w:rsid w:val="007B3237"/>
    <w:rsid w:val="007B7388"/>
    <w:rsid w:val="007C3C90"/>
    <w:rsid w:val="007C6FAC"/>
    <w:rsid w:val="007D41D0"/>
    <w:rsid w:val="007E395F"/>
    <w:rsid w:val="007E46A7"/>
    <w:rsid w:val="007E7683"/>
    <w:rsid w:val="007F131F"/>
    <w:rsid w:val="007F3A26"/>
    <w:rsid w:val="007F3EFD"/>
    <w:rsid w:val="007F422A"/>
    <w:rsid w:val="007F5C7B"/>
    <w:rsid w:val="00803110"/>
    <w:rsid w:val="00806AC6"/>
    <w:rsid w:val="00810284"/>
    <w:rsid w:val="008130DE"/>
    <w:rsid w:val="00814401"/>
    <w:rsid w:val="00837F63"/>
    <w:rsid w:val="0084287C"/>
    <w:rsid w:val="00844C9D"/>
    <w:rsid w:val="00857C10"/>
    <w:rsid w:val="0086490C"/>
    <w:rsid w:val="0087182B"/>
    <w:rsid w:val="008761AE"/>
    <w:rsid w:val="0088497C"/>
    <w:rsid w:val="00892E32"/>
    <w:rsid w:val="00894083"/>
    <w:rsid w:val="008B230E"/>
    <w:rsid w:val="008B6C17"/>
    <w:rsid w:val="008C722C"/>
    <w:rsid w:val="008D1988"/>
    <w:rsid w:val="008D7CFD"/>
    <w:rsid w:val="008F25EF"/>
    <w:rsid w:val="008F406C"/>
    <w:rsid w:val="00900749"/>
    <w:rsid w:val="009050FB"/>
    <w:rsid w:val="00906E35"/>
    <w:rsid w:val="00913AB5"/>
    <w:rsid w:val="00914A25"/>
    <w:rsid w:val="009150C3"/>
    <w:rsid w:val="0091769F"/>
    <w:rsid w:val="00920288"/>
    <w:rsid w:val="009334B4"/>
    <w:rsid w:val="00935E97"/>
    <w:rsid w:val="00936211"/>
    <w:rsid w:val="009377EB"/>
    <w:rsid w:val="00941105"/>
    <w:rsid w:val="00942714"/>
    <w:rsid w:val="009443C0"/>
    <w:rsid w:val="0094507A"/>
    <w:rsid w:val="00946B10"/>
    <w:rsid w:val="00960019"/>
    <w:rsid w:val="0096491F"/>
    <w:rsid w:val="0096540A"/>
    <w:rsid w:val="009714DC"/>
    <w:rsid w:val="00973A63"/>
    <w:rsid w:val="0098023C"/>
    <w:rsid w:val="00996337"/>
    <w:rsid w:val="00996CD1"/>
    <w:rsid w:val="009A0AF7"/>
    <w:rsid w:val="009A473D"/>
    <w:rsid w:val="009B2006"/>
    <w:rsid w:val="009B3435"/>
    <w:rsid w:val="009B7143"/>
    <w:rsid w:val="009D1825"/>
    <w:rsid w:val="009E49DC"/>
    <w:rsid w:val="009E5E83"/>
    <w:rsid w:val="009F3580"/>
    <w:rsid w:val="00A0014F"/>
    <w:rsid w:val="00A1249A"/>
    <w:rsid w:val="00A13664"/>
    <w:rsid w:val="00A15AEE"/>
    <w:rsid w:val="00A25D3B"/>
    <w:rsid w:val="00A26463"/>
    <w:rsid w:val="00A2760F"/>
    <w:rsid w:val="00A41993"/>
    <w:rsid w:val="00A451E1"/>
    <w:rsid w:val="00A515F8"/>
    <w:rsid w:val="00A619FB"/>
    <w:rsid w:val="00A61C7C"/>
    <w:rsid w:val="00A63D50"/>
    <w:rsid w:val="00A649A6"/>
    <w:rsid w:val="00A70BF4"/>
    <w:rsid w:val="00A7794C"/>
    <w:rsid w:val="00A77C30"/>
    <w:rsid w:val="00A84188"/>
    <w:rsid w:val="00A8489D"/>
    <w:rsid w:val="00A90E93"/>
    <w:rsid w:val="00A91DFA"/>
    <w:rsid w:val="00A932E9"/>
    <w:rsid w:val="00A93CBB"/>
    <w:rsid w:val="00AA0EA9"/>
    <w:rsid w:val="00AA2D44"/>
    <w:rsid w:val="00AB202F"/>
    <w:rsid w:val="00AB211A"/>
    <w:rsid w:val="00AB6D81"/>
    <w:rsid w:val="00AC7432"/>
    <w:rsid w:val="00AD082A"/>
    <w:rsid w:val="00AD11FC"/>
    <w:rsid w:val="00AD7931"/>
    <w:rsid w:val="00AE4860"/>
    <w:rsid w:val="00AF3573"/>
    <w:rsid w:val="00AF517E"/>
    <w:rsid w:val="00B066A9"/>
    <w:rsid w:val="00B100EE"/>
    <w:rsid w:val="00B16D91"/>
    <w:rsid w:val="00B24404"/>
    <w:rsid w:val="00B31819"/>
    <w:rsid w:val="00B37E31"/>
    <w:rsid w:val="00B4098A"/>
    <w:rsid w:val="00B420BD"/>
    <w:rsid w:val="00B422A7"/>
    <w:rsid w:val="00B42717"/>
    <w:rsid w:val="00B42F34"/>
    <w:rsid w:val="00B460A6"/>
    <w:rsid w:val="00B51584"/>
    <w:rsid w:val="00B560C1"/>
    <w:rsid w:val="00B738E3"/>
    <w:rsid w:val="00B75A09"/>
    <w:rsid w:val="00B76DF0"/>
    <w:rsid w:val="00B85F07"/>
    <w:rsid w:val="00B865A4"/>
    <w:rsid w:val="00B87CCB"/>
    <w:rsid w:val="00B908E1"/>
    <w:rsid w:val="00B95617"/>
    <w:rsid w:val="00BA36CF"/>
    <w:rsid w:val="00BA631E"/>
    <w:rsid w:val="00BB77D1"/>
    <w:rsid w:val="00BC08A4"/>
    <w:rsid w:val="00BC1876"/>
    <w:rsid w:val="00BC4E15"/>
    <w:rsid w:val="00BC6D0F"/>
    <w:rsid w:val="00BD03AB"/>
    <w:rsid w:val="00BD7353"/>
    <w:rsid w:val="00BE7A10"/>
    <w:rsid w:val="00BF08B6"/>
    <w:rsid w:val="00BF2B63"/>
    <w:rsid w:val="00C04761"/>
    <w:rsid w:val="00C12708"/>
    <w:rsid w:val="00C12DE4"/>
    <w:rsid w:val="00C15092"/>
    <w:rsid w:val="00C201FE"/>
    <w:rsid w:val="00C26B24"/>
    <w:rsid w:val="00C31640"/>
    <w:rsid w:val="00C43338"/>
    <w:rsid w:val="00C437DB"/>
    <w:rsid w:val="00C45529"/>
    <w:rsid w:val="00C459FA"/>
    <w:rsid w:val="00C46029"/>
    <w:rsid w:val="00C5005B"/>
    <w:rsid w:val="00C51B10"/>
    <w:rsid w:val="00C53AB5"/>
    <w:rsid w:val="00C63AA4"/>
    <w:rsid w:val="00C74F43"/>
    <w:rsid w:val="00C82128"/>
    <w:rsid w:val="00C82F7B"/>
    <w:rsid w:val="00C86F91"/>
    <w:rsid w:val="00C94BFF"/>
    <w:rsid w:val="00C95482"/>
    <w:rsid w:val="00CA058F"/>
    <w:rsid w:val="00CA4DD2"/>
    <w:rsid w:val="00CD1C8A"/>
    <w:rsid w:val="00CD5DB8"/>
    <w:rsid w:val="00CD760D"/>
    <w:rsid w:val="00CE3D66"/>
    <w:rsid w:val="00CF05B6"/>
    <w:rsid w:val="00CF704E"/>
    <w:rsid w:val="00D001D9"/>
    <w:rsid w:val="00D01895"/>
    <w:rsid w:val="00D01E99"/>
    <w:rsid w:val="00D07EE6"/>
    <w:rsid w:val="00D100AF"/>
    <w:rsid w:val="00D111EA"/>
    <w:rsid w:val="00D11ACE"/>
    <w:rsid w:val="00D20D22"/>
    <w:rsid w:val="00D20F11"/>
    <w:rsid w:val="00D26C0A"/>
    <w:rsid w:val="00D272DA"/>
    <w:rsid w:val="00D27B29"/>
    <w:rsid w:val="00D3618C"/>
    <w:rsid w:val="00D376EC"/>
    <w:rsid w:val="00D61EC2"/>
    <w:rsid w:val="00D65541"/>
    <w:rsid w:val="00D7389D"/>
    <w:rsid w:val="00D775CC"/>
    <w:rsid w:val="00D82B73"/>
    <w:rsid w:val="00D84E2B"/>
    <w:rsid w:val="00D84E82"/>
    <w:rsid w:val="00D86311"/>
    <w:rsid w:val="00D94A08"/>
    <w:rsid w:val="00D97B7F"/>
    <w:rsid w:val="00DA660A"/>
    <w:rsid w:val="00DB3451"/>
    <w:rsid w:val="00DC7C2F"/>
    <w:rsid w:val="00DD1BB0"/>
    <w:rsid w:val="00DE0DA6"/>
    <w:rsid w:val="00DE4DC4"/>
    <w:rsid w:val="00DE6527"/>
    <w:rsid w:val="00DF1331"/>
    <w:rsid w:val="00DF157A"/>
    <w:rsid w:val="00DF1780"/>
    <w:rsid w:val="00E06399"/>
    <w:rsid w:val="00E0750B"/>
    <w:rsid w:val="00E1190C"/>
    <w:rsid w:val="00E15C00"/>
    <w:rsid w:val="00E16299"/>
    <w:rsid w:val="00E26E47"/>
    <w:rsid w:val="00E27F89"/>
    <w:rsid w:val="00E40953"/>
    <w:rsid w:val="00E41ED2"/>
    <w:rsid w:val="00E47768"/>
    <w:rsid w:val="00E54AC8"/>
    <w:rsid w:val="00E5661E"/>
    <w:rsid w:val="00E56E1E"/>
    <w:rsid w:val="00E6041C"/>
    <w:rsid w:val="00E641F4"/>
    <w:rsid w:val="00E65BF5"/>
    <w:rsid w:val="00E660EB"/>
    <w:rsid w:val="00E717FD"/>
    <w:rsid w:val="00E95416"/>
    <w:rsid w:val="00E95621"/>
    <w:rsid w:val="00EA43DA"/>
    <w:rsid w:val="00EA4F3C"/>
    <w:rsid w:val="00EB3B99"/>
    <w:rsid w:val="00EC3787"/>
    <w:rsid w:val="00ED2410"/>
    <w:rsid w:val="00ED2BBB"/>
    <w:rsid w:val="00ED441A"/>
    <w:rsid w:val="00ED5E93"/>
    <w:rsid w:val="00EF0AB5"/>
    <w:rsid w:val="00EF1C15"/>
    <w:rsid w:val="00EF4F38"/>
    <w:rsid w:val="00F42340"/>
    <w:rsid w:val="00F44073"/>
    <w:rsid w:val="00F4781A"/>
    <w:rsid w:val="00F50A74"/>
    <w:rsid w:val="00F50EB8"/>
    <w:rsid w:val="00F51587"/>
    <w:rsid w:val="00F5307D"/>
    <w:rsid w:val="00F56A57"/>
    <w:rsid w:val="00F57B23"/>
    <w:rsid w:val="00F6542D"/>
    <w:rsid w:val="00F67837"/>
    <w:rsid w:val="00F74B88"/>
    <w:rsid w:val="00F7598F"/>
    <w:rsid w:val="00F76DD4"/>
    <w:rsid w:val="00F773F2"/>
    <w:rsid w:val="00F81557"/>
    <w:rsid w:val="00FA5860"/>
    <w:rsid w:val="00FB178C"/>
    <w:rsid w:val="00FB23C0"/>
    <w:rsid w:val="00FC2550"/>
    <w:rsid w:val="00FC5383"/>
    <w:rsid w:val="00FC5A7B"/>
    <w:rsid w:val="00FD66B7"/>
    <w:rsid w:val="00FD70BB"/>
    <w:rsid w:val="00FE13C0"/>
    <w:rsid w:val="00FF3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0AD7B7"/>
  <w15:docId w15:val="{82051760-8463-4D49-84CE-00016F4F5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584"/>
    <w:pPr>
      <w:spacing w:line="256" w:lineRule="auto"/>
    </w:pPr>
    <w:rPr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5C00"/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bdr w:val="nil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15C00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e 1,List Paragraph1"/>
    <w:basedOn w:val="Normal"/>
    <w:link w:val="ListParagraphChar"/>
    <w:uiPriority w:val="34"/>
    <w:qFormat/>
    <w:rsid w:val="006C3B3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ListParagraphChar">
    <w:name w:val="List Paragraph Char"/>
    <w:aliases w:val="Liste 1 Char,List Paragraph1 Char"/>
    <w:link w:val="ListParagraph"/>
    <w:uiPriority w:val="34"/>
    <w:locked/>
    <w:rsid w:val="006C3B33"/>
    <w:rPr>
      <w:rFonts w:ascii="Times New Roman" w:eastAsia="Times New Roman" w:hAnsi="Times New Roman" w:cs="Times New Roman"/>
      <w:color w:val="00000A"/>
      <w:sz w:val="24"/>
      <w:szCs w:val="24"/>
      <w:lang w:val="en-US" w:eastAsia="ar-SA"/>
    </w:rPr>
  </w:style>
  <w:style w:type="character" w:styleId="Strong">
    <w:name w:val="Strong"/>
    <w:basedOn w:val="DefaultParagraphFont"/>
    <w:uiPriority w:val="22"/>
    <w:qFormat/>
    <w:rsid w:val="006C3B33"/>
    <w:rPr>
      <w:rFonts w:ascii="Times New Roman" w:hAnsi="Times New Roman" w:cs="Times New Roman" w:hint="default"/>
      <w:b/>
      <w:b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52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52DF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rsid w:val="00303553"/>
    <w:pPr>
      <w:spacing w:after="0" w:line="240" w:lineRule="auto"/>
    </w:pPr>
    <w:rPr>
      <w:sz w:val="20"/>
      <w:szCs w:val="20"/>
      <w:lang w:val="sr-Latn-M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0355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30355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03553"/>
    <w:pPr>
      <w:tabs>
        <w:tab w:val="center" w:pos="4536"/>
        <w:tab w:val="right" w:pos="9072"/>
      </w:tabs>
      <w:spacing w:after="0" w:line="240" w:lineRule="auto"/>
    </w:pPr>
    <w:rPr>
      <w:lang w:val="sr-Latn-ME"/>
    </w:rPr>
  </w:style>
  <w:style w:type="character" w:customStyle="1" w:styleId="HeaderChar">
    <w:name w:val="Header Char"/>
    <w:basedOn w:val="DefaultParagraphFont"/>
    <w:link w:val="Header"/>
    <w:uiPriority w:val="99"/>
    <w:rsid w:val="00303553"/>
  </w:style>
  <w:style w:type="paragraph" w:styleId="Footer">
    <w:name w:val="footer"/>
    <w:basedOn w:val="Normal"/>
    <w:link w:val="FooterChar"/>
    <w:uiPriority w:val="99"/>
    <w:unhideWhenUsed/>
    <w:rsid w:val="00303553"/>
    <w:pPr>
      <w:tabs>
        <w:tab w:val="center" w:pos="4536"/>
        <w:tab w:val="right" w:pos="9072"/>
      </w:tabs>
      <w:spacing w:after="0" w:line="240" w:lineRule="auto"/>
    </w:pPr>
    <w:rPr>
      <w:lang w:val="sr-Latn-ME"/>
    </w:rPr>
  </w:style>
  <w:style w:type="character" w:customStyle="1" w:styleId="FooterChar">
    <w:name w:val="Footer Char"/>
    <w:basedOn w:val="DefaultParagraphFont"/>
    <w:link w:val="Footer"/>
    <w:uiPriority w:val="99"/>
    <w:rsid w:val="00303553"/>
  </w:style>
  <w:style w:type="paragraph" w:styleId="PlainText">
    <w:name w:val="Plain Text"/>
    <w:basedOn w:val="Normal"/>
    <w:link w:val="PlainTextChar"/>
    <w:unhideWhenUsed/>
    <w:rsid w:val="008761AE"/>
    <w:pPr>
      <w:spacing w:after="0" w:line="240" w:lineRule="auto"/>
    </w:pPr>
    <w:rPr>
      <w:rFonts w:ascii="Calibri" w:eastAsia="Calibri" w:hAnsi="Calibri" w:cs="Times New Roman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rsid w:val="008761AE"/>
    <w:rPr>
      <w:rFonts w:ascii="Calibri" w:eastAsia="Calibri" w:hAnsi="Calibri" w:cs="Times New Roman"/>
      <w:szCs w:val="21"/>
      <w:lang w:val="en-GB"/>
    </w:rPr>
  </w:style>
  <w:style w:type="paragraph" w:styleId="NoSpacing">
    <w:name w:val="No Spacing"/>
    <w:link w:val="NoSpacingChar"/>
    <w:uiPriority w:val="1"/>
    <w:qFormat/>
    <w:rsid w:val="006B698D"/>
    <w:pPr>
      <w:spacing w:after="0" w:line="240" w:lineRule="auto"/>
    </w:pPr>
    <w:rPr>
      <w:lang w:val="en-US"/>
    </w:rPr>
  </w:style>
  <w:style w:type="character" w:customStyle="1" w:styleId="NoSpacingChar">
    <w:name w:val="No Spacing Char"/>
    <w:link w:val="NoSpacing"/>
    <w:uiPriority w:val="1"/>
    <w:locked/>
    <w:rsid w:val="006B698D"/>
    <w:rPr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5C00"/>
    <w:rPr>
      <w:rFonts w:ascii="Calibri Light" w:eastAsia="Times New Roman" w:hAnsi="Calibri Light" w:cs="Times New Roman"/>
      <w:b/>
      <w:bCs/>
      <w:sz w:val="26"/>
      <w:szCs w:val="26"/>
      <w:bdr w:val="nil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E15C00"/>
    <w:rPr>
      <w:rFonts w:ascii="Cambria" w:eastAsia="Times New Roman" w:hAnsi="Cambria" w:cs="Times New Roman"/>
      <w:color w:val="243F60"/>
      <w:lang w:val="en-US"/>
    </w:rPr>
  </w:style>
  <w:style w:type="numbering" w:customStyle="1" w:styleId="NoList1">
    <w:name w:val="No List1"/>
    <w:next w:val="NoList"/>
    <w:uiPriority w:val="99"/>
    <w:semiHidden/>
    <w:unhideWhenUsed/>
    <w:rsid w:val="00E15C00"/>
  </w:style>
  <w:style w:type="character" w:styleId="Hyperlink">
    <w:name w:val="Hyperlink"/>
    <w:rsid w:val="00E15C00"/>
    <w:rPr>
      <w:u w:val="single"/>
    </w:rPr>
  </w:style>
  <w:style w:type="paragraph" w:customStyle="1" w:styleId="FreeForm">
    <w:name w:val="Free Form"/>
    <w:rsid w:val="00E15C0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bdr w:val="nil"/>
      <w:lang w:val="en-US"/>
    </w:rPr>
  </w:style>
  <w:style w:type="paragraph" w:customStyle="1" w:styleId="Body">
    <w:name w:val="Body"/>
    <w:rsid w:val="00E15C0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4"/>
      <w:szCs w:val="24"/>
      <w:bdr w:val="nil"/>
      <w:lang w:val="en-US"/>
    </w:rPr>
  </w:style>
  <w:style w:type="paragraph" w:styleId="NormalWeb">
    <w:name w:val="Normal (Web)"/>
    <w:basedOn w:val="Normal"/>
    <w:uiPriority w:val="99"/>
    <w:unhideWhenUsed/>
    <w:rsid w:val="00E15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tekst">
    <w:name w:val="1tekst"/>
    <w:basedOn w:val="Normal"/>
    <w:uiPriority w:val="99"/>
    <w:rsid w:val="00E15C00"/>
    <w:pPr>
      <w:spacing w:before="100" w:beforeAutospacing="1" w:after="100" w:afterAutospacing="1" w:line="240" w:lineRule="auto"/>
      <w:ind w:firstLine="240"/>
      <w:jc w:val="both"/>
    </w:pPr>
    <w:rPr>
      <w:rFonts w:ascii="Arial" w:eastAsia="Arial Unicode MS" w:hAnsi="Arial" w:cs="Arial"/>
      <w:sz w:val="20"/>
      <w:szCs w:val="20"/>
    </w:rPr>
  </w:style>
  <w:style w:type="table" w:styleId="TableGrid">
    <w:name w:val="Table Grid"/>
    <w:basedOn w:val="TableNormal"/>
    <w:uiPriority w:val="59"/>
    <w:rsid w:val="00E15C00"/>
    <w:pPr>
      <w:spacing w:after="0" w:line="240" w:lineRule="auto"/>
    </w:pPr>
    <w:rPr>
      <w:rFonts w:ascii="Calibri" w:eastAsia="Calibri" w:hAnsi="Calibri" w:cs="Times New Roman"/>
      <w:lang w:eastAsia="sr-Latn-M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">
    <w:name w:val="Body Text"/>
    <w:aliases w:val="Char10"/>
    <w:basedOn w:val="Normal"/>
    <w:link w:val="BodyTextChar"/>
    <w:uiPriority w:val="99"/>
    <w:rsid w:val="00E15C00"/>
    <w:pPr>
      <w:spacing w:after="0" w:line="240" w:lineRule="auto"/>
      <w:jc w:val="both"/>
    </w:pPr>
    <w:rPr>
      <w:rFonts w:ascii="Times New Roman" w:eastAsia="PMingLiU" w:hAnsi="Times New Roman" w:cs="Times New Roman"/>
      <w:sz w:val="20"/>
      <w:szCs w:val="20"/>
      <w:lang w:val="en-GB" w:eastAsia="x-none"/>
    </w:rPr>
  </w:style>
  <w:style w:type="character" w:customStyle="1" w:styleId="BodyTextChar">
    <w:name w:val="Body Text Char"/>
    <w:aliases w:val="Char10 Char"/>
    <w:basedOn w:val="DefaultParagraphFont"/>
    <w:link w:val="BodyText"/>
    <w:uiPriority w:val="99"/>
    <w:rsid w:val="00E15C00"/>
    <w:rPr>
      <w:rFonts w:ascii="Times New Roman" w:eastAsia="PMingLiU" w:hAnsi="Times New Roman" w:cs="Times New Roman"/>
      <w:sz w:val="20"/>
      <w:szCs w:val="20"/>
      <w:lang w:val="en-GB" w:eastAsia="x-non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15C00"/>
    <w:pPr>
      <w:pBdr>
        <w:top w:val="nil"/>
        <w:left w:val="nil"/>
        <w:bottom w:val="nil"/>
        <w:right w:val="nil"/>
        <w:between w:val="nil"/>
        <w:bar w:val="nil"/>
      </w:pBdr>
      <w:spacing w:after="120" w:line="240" w:lineRule="auto"/>
      <w:ind w:left="360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15C00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Title">
    <w:name w:val="Title"/>
    <w:basedOn w:val="Normal"/>
    <w:next w:val="Normal"/>
    <w:link w:val="TitleChar"/>
    <w:uiPriority w:val="99"/>
    <w:qFormat/>
    <w:rsid w:val="00E15C00"/>
    <w:pPr>
      <w:pBdr>
        <w:bottom w:val="single" w:sz="8" w:space="4" w:color="4F81BD"/>
      </w:pBdr>
      <w:spacing w:after="300" w:line="240" w:lineRule="auto"/>
    </w:pPr>
    <w:rPr>
      <w:rFonts w:ascii="Cambria" w:eastAsia="Times New Roman" w:hAnsi="Cambria" w:cs="Times New Roman"/>
      <w:color w:val="17365D"/>
      <w:spacing w:val="5"/>
      <w:kern w:val="28"/>
      <w:sz w:val="32"/>
      <w:szCs w:val="32"/>
      <w:lang w:eastAsia="zh-TW"/>
    </w:rPr>
  </w:style>
  <w:style w:type="character" w:customStyle="1" w:styleId="TitleChar">
    <w:name w:val="Title Char"/>
    <w:basedOn w:val="DefaultParagraphFont"/>
    <w:link w:val="Title"/>
    <w:uiPriority w:val="99"/>
    <w:rsid w:val="00E15C00"/>
    <w:rPr>
      <w:rFonts w:ascii="Cambria" w:eastAsia="Times New Roman" w:hAnsi="Cambria" w:cs="Times New Roman"/>
      <w:color w:val="17365D"/>
      <w:spacing w:val="5"/>
      <w:kern w:val="28"/>
      <w:sz w:val="32"/>
      <w:szCs w:val="32"/>
      <w:lang w:val="en-US" w:eastAsia="zh-TW"/>
    </w:rPr>
  </w:style>
  <w:style w:type="paragraph" w:customStyle="1" w:styleId="Tablica">
    <w:name w:val="Tablica"/>
    <w:basedOn w:val="Normal"/>
    <w:rsid w:val="00E15C00"/>
    <w:pPr>
      <w:spacing w:after="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Default">
    <w:name w:val="Default"/>
    <w:rsid w:val="00E15C0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customStyle="1" w:styleId="TableContents">
    <w:name w:val="Table Contents"/>
    <w:basedOn w:val="Normal"/>
    <w:rsid w:val="00E15C00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UnresolvedMention">
    <w:name w:val="Unresolved Mention"/>
    <w:basedOn w:val="DefaultParagraphFont"/>
    <w:uiPriority w:val="99"/>
    <w:semiHidden/>
    <w:unhideWhenUsed/>
    <w:rsid w:val="00386C7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86C7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9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jucloud.gov.me/index.php/s/PZ6Zyfm8nYQmnR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3</Pages>
  <Words>1431</Words>
  <Characters>8445</Characters>
  <Application>Microsoft Office Word</Application>
  <DocSecurity>0</DocSecurity>
  <Lines>196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Mršulja Ana</cp:lastModifiedBy>
  <cp:revision>446</cp:revision>
  <cp:lastPrinted>2026-05-11T07:59:00Z</cp:lastPrinted>
  <dcterms:created xsi:type="dcterms:W3CDTF">2022-09-23T07:09:00Z</dcterms:created>
  <dcterms:modified xsi:type="dcterms:W3CDTF">2026-05-26T07:39:00Z</dcterms:modified>
</cp:coreProperties>
</file>