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46FF4" w14:textId="77777777" w:rsidR="004D5525" w:rsidRDefault="004D5525" w:rsidP="00EC5C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7E5AF" w14:textId="6BA53EFA" w:rsidR="004D5525" w:rsidRPr="009B53D8" w:rsidRDefault="004D5525" w:rsidP="009B53D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9B53D8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Ministarsvo ekonomskog razvoja</w:t>
      </w:r>
    </w:p>
    <w:p w14:paraId="0A54009F" w14:textId="56C479C4" w:rsidR="00BC1876" w:rsidRPr="00320ECD" w:rsidRDefault="00BC1876" w:rsidP="00EC5C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20ECD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20ECD">
        <w:rPr>
          <w:rFonts w:ascii="Times New Roman" w:hAnsi="Times New Roman" w:cs="Times New Roman"/>
          <w:sz w:val="24"/>
          <w:szCs w:val="24"/>
        </w:rPr>
        <w:t xml:space="preserve">: </w:t>
      </w:r>
      <w:r w:rsidR="009B53D8" w:rsidRPr="009B53D8">
        <w:rPr>
          <w:rFonts w:ascii="Times New Roman" w:hAnsi="Times New Roman" w:cs="Times New Roman"/>
          <w:sz w:val="24"/>
          <w:szCs w:val="24"/>
          <w:lang w:val="sr-Latn-ME"/>
        </w:rPr>
        <w:t>1302-426/26-2527/</w:t>
      </w:r>
      <w:r w:rsidR="009B53D8">
        <w:rPr>
          <w:rFonts w:ascii="Times New Roman" w:hAnsi="Times New Roman" w:cs="Times New Roman"/>
          <w:sz w:val="24"/>
          <w:szCs w:val="24"/>
          <w:lang w:val="sr-Latn-ME"/>
        </w:rPr>
        <w:t>4</w:t>
      </w:r>
    </w:p>
    <w:p w14:paraId="53A87E8B" w14:textId="3439593C" w:rsidR="00BC1876" w:rsidRPr="00320ECD" w:rsidRDefault="00BC1876" w:rsidP="00EC5C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CD">
        <w:rPr>
          <w:rFonts w:ascii="Times New Roman" w:hAnsi="Times New Roman" w:cs="Times New Roman"/>
          <w:sz w:val="24"/>
          <w:szCs w:val="24"/>
        </w:rPr>
        <w:t xml:space="preserve">Budva, </w:t>
      </w:r>
      <w:r w:rsidR="00275B15">
        <w:rPr>
          <w:rFonts w:ascii="Times New Roman" w:hAnsi="Times New Roman" w:cs="Times New Roman"/>
          <w:sz w:val="24"/>
          <w:szCs w:val="24"/>
        </w:rPr>
        <w:t>2</w:t>
      </w:r>
      <w:r w:rsidR="009B53D8">
        <w:rPr>
          <w:rFonts w:ascii="Times New Roman" w:hAnsi="Times New Roman" w:cs="Times New Roman"/>
          <w:sz w:val="24"/>
          <w:szCs w:val="24"/>
        </w:rPr>
        <w:t>5</w:t>
      </w:r>
      <w:r w:rsidR="00275B15">
        <w:rPr>
          <w:rFonts w:ascii="Times New Roman" w:hAnsi="Times New Roman" w:cs="Times New Roman"/>
          <w:sz w:val="24"/>
          <w:szCs w:val="24"/>
        </w:rPr>
        <w:t>.05.2026</w:t>
      </w:r>
      <w:r w:rsidRPr="00320E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0ECD">
        <w:rPr>
          <w:rFonts w:ascii="Times New Roman" w:hAnsi="Times New Roman" w:cs="Times New Roman"/>
          <w:sz w:val="24"/>
          <w:szCs w:val="24"/>
        </w:rPr>
        <w:t>god</w:t>
      </w:r>
      <w:r w:rsidR="00FB23C0" w:rsidRPr="00320ECD">
        <w:rPr>
          <w:rFonts w:ascii="Times New Roman" w:hAnsi="Times New Roman" w:cs="Times New Roman"/>
          <w:sz w:val="24"/>
          <w:szCs w:val="24"/>
        </w:rPr>
        <w:t>ine</w:t>
      </w:r>
      <w:proofErr w:type="spellEnd"/>
      <w:r w:rsidRPr="00320E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DCFD7" w14:textId="77777777" w:rsidR="006B698D" w:rsidRPr="00320ECD" w:rsidRDefault="006B698D" w:rsidP="00EC5C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22AE129F" w14:textId="311F303D" w:rsidR="008E3C02" w:rsidRPr="000C3EC2" w:rsidRDefault="008E3C02" w:rsidP="00EC5C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bookmarkStart w:id="0" w:name="_Hlk127791528"/>
      <w:r w:rsidRPr="000C3EC2">
        <w:rPr>
          <w:rFonts w:ascii="Times New Roman" w:hAnsi="Times New Roman" w:cs="Times New Roman"/>
          <w:sz w:val="24"/>
          <w:szCs w:val="24"/>
          <w:lang w:val="sr-Latn-CS"/>
        </w:rPr>
        <w:t>Na osnovu člana 48 i 9</w:t>
      </w:r>
      <w:r>
        <w:rPr>
          <w:rFonts w:ascii="Times New Roman" w:hAnsi="Times New Roman" w:cs="Times New Roman"/>
          <w:sz w:val="24"/>
          <w:szCs w:val="24"/>
          <w:lang w:val="sr-Latn-CS"/>
        </w:rPr>
        <w:t>5</w:t>
      </w:r>
      <w:r w:rsidRPr="000C3EC2">
        <w:rPr>
          <w:rFonts w:ascii="Times New Roman" w:hAnsi="Times New Roman" w:cs="Times New Roman"/>
          <w:sz w:val="24"/>
          <w:szCs w:val="24"/>
          <w:lang w:val="sr-Latn-CS"/>
        </w:rPr>
        <w:t xml:space="preserve"> Zakona o javnim nabavkama („Službeni list CG“, br. </w:t>
      </w:r>
      <w:r w:rsidRPr="000C3EC2">
        <w:rPr>
          <w:rFonts w:ascii="Times New Roman" w:hAnsi="Times New Roman" w:cs="Times New Roman"/>
          <w:sz w:val="24"/>
          <w:szCs w:val="24"/>
          <w:lang w:val="it-IT"/>
        </w:rPr>
        <w:t xml:space="preserve"> 74/19, 003/23, 011/23, 084/24)</w:t>
      </w:r>
      <w:r w:rsidRPr="000C3EC2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180E92">
        <w:rPr>
          <w:rFonts w:ascii="Times New Roman" w:hAnsi="Times New Roman" w:cs="Times New Roman"/>
          <w:sz w:val="24"/>
          <w:szCs w:val="24"/>
          <w:lang w:val="sr-Latn-CS"/>
        </w:rPr>
        <w:t>shodno zahtjev</w:t>
      </w:r>
      <w:r w:rsidR="00275B15">
        <w:rPr>
          <w:rFonts w:ascii="Times New Roman" w:hAnsi="Times New Roman" w:cs="Times New Roman"/>
          <w:sz w:val="24"/>
          <w:szCs w:val="24"/>
          <w:lang w:val="sr-Latn-CS"/>
        </w:rPr>
        <w:t>u</w:t>
      </w:r>
      <w:r w:rsidR="00180E92">
        <w:rPr>
          <w:rFonts w:ascii="Times New Roman" w:hAnsi="Times New Roman" w:cs="Times New Roman"/>
          <w:sz w:val="24"/>
          <w:szCs w:val="24"/>
          <w:lang w:val="sr-Latn-CS"/>
        </w:rPr>
        <w:t xml:space="preserve"> za pojašnjenje od strane zainteresovan</w:t>
      </w:r>
      <w:r w:rsidR="00275B15">
        <w:rPr>
          <w:rFonts w:ascii="Times New Roman" w:hAnsi="Times New Roman" w:cs="Times New Roman"/>
          <w:sz w:val="24"/>
          <w:szCs w:val="24"/>
          <w:lang w:val="sr-Latn-CS"/>
        </w:rPr>
        <w:t>og</w:t>
      </w:r>
      <w:r w:rsidR="00180E92">
        <w:rPr>
          <w:rFonts w:ascii="Times New Roman" w:hAnsi="Times New Roman" w:cs="Times New Roman"/>
          <w:sz w:val="24"/>
          <w:szCs w:val="24"/>
          <w:lang w:val="sr-Latn-CS"/>
        </w:rPr>
        <w:t xml:space="preserve"> privredn</w:t>
      </w:r>
      <w:r w:rsidR="00275B15">
        <w:rPr>
          <w:rFonts w:ascii="Times New Roman" w:hAnsi="Times New Roman" w:cs="Times New Roman"/>
          <w:sz w:val="24"/>
          <w:szCs w:val="24"/>
          <w:lang w:val="sr-Latn-CS"/>
        </w:rPr>
        <w:t>og</w:t>
      </w:r>
      <w:r w:rsidR="00180E92">
        <w:rPr>
          <w:rFonts w:ascii="Times New Roman" w:hAnsi="Times New Roman" w:cs="Times New Roman"/>
          <w:sz w:val="24"/>
          <w:szCs w:val="24"/>
          <w:lang w:val="sr-Latn-CS"/>
        </w:rPr>
        <w:t xml:space="preserve"> subjekta, </w:t>
      </w:r>
      <w:r w:rsidRPr="000C3EC2">
        <w:rPr>
          <w:rFonts w:ascii="Times New Roman" w:hAnsi="Times New Roman" w:cs="Times New Roman"/>
          <w:sz w:val="24"/>
          <w:szCs w:val="24"/>
          <w:lang w:val="sr-Latn-CS"/>
        </w:rPr>
        <w:t xml:space="preserve">Komisija za sprovođenje postupka javne nabavke, </w:t>
      </w:r>
      <w:r w:rsidR="00180E92">
        <w:rPr>
          <w:rFonts w:ascii="Times New Roman" w:hAnsi="Times New Roman" w:cs="Times New Roman"/>
          <w:sz w:val="24"/>
          <w:szCs w:val="24"/>
          <w:lang w:val="sr-Latn-CS"/>
        </w:rPr>
        <w:t>daje</w:t>
      </w:r>
      <w:r w:rsidRPr="000C3EC2">
        <w:rPr>
          <w:rFonts w:ascii="Times New Roman" w:hAnsi="Times New Roman" w:cs="Times New Roman"/>
          <w:sz w:val="24"/>
          <w:szCs w:val="24"/>
          <w:lang w:val="sr-Latn-CS"/>
        </w:rPr>
        <w:t>:</w:t>
      </w:r>
    </w:p>
    <w:p w14:paraId="0B0D1F67" w14:textId="77777777" w:rsidR="008E3C02" w:rsidRPr="000C3EC2" w:rsidRDefault="008E3C02" w:rsidP="00EC5C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117A6A64" w14:textId="29831510" w:rsidR="008E3C02" w:rsidRPr="000C3EC2" w:rsidRDefault="00180E92" w:rsidP="00EC5CC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>POJAŠNJENJE</w:t>
      </w:r>
      <w:r w:rsidR="008E3C02" w:rsidRPr="000C3EC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broj 1</w:t>
      </w:r>
    </w:p>
    <w:p w14:paraId="74C13A86" w14:textId="1D29C39B" w:rsidR="00275B15" w:rsidRDefault="001D25EC" w:rsidP="00EC5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1D25EC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Projektovanje i izgradnja nacionalnog paviljona Crne Gore na specijalizovanoj izložbi Expo 2027 Beograd, po principu </w:t>
      </w:r>
      <w:r w:rsidR="0057301A">
        <w:rPr>
          <w:rFonts w:ascii="Times New Roman" w:hAnsi="Times New Roman" w:cs="Times New Roman"/>
          <w:b/>
          <w:sz w:val="24"/>
          <w:szCs w:val="24"/>
          <w:lang w:val="sr-Latn-CS"/>
        </w:rPr>
        <w:t>„</w:t>
      </w:r>
      <w:r w:rsidRPr="001D25EC">
        <w:rPr>
          <w:rFonts w:ascii="Times New Roman" w:hAnsi="Times New Roman" w:cs="Times New Roman"/>
          <w:b/>
          <w:sz w:val="24"/>
          <w:szCs w:val="24"/>
          <w:lang w:val="sr-Latn-CS"/>
        </w:rPr>
        <w:t>ključ u ruke</w:t>
      </w:r>
      <w:r w:rsidR="0057301A">
        <w:rPr>
          <w:rFonts w:ascii="Times New Roman" w:hAnsi="Times New Roman" w:cs="Times New Roman"/>
          <w:b/>
          <w:sz w:val="24"/>
          <w:szCs w:val="24"/>
          <w:lang w:val="sr-Latn-CS"/>
        </w:rPr>
        <w:t>“</w:t>
      </w:r>
    </w:p>
    <w:p w14:paraId="7357C04F" w14:textId="77777777" w:rsidR="001D25EC" w:rsidRDefault="001D25EC" w:rsidP="00EC5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2833F020" w14:textId="77777777" w:rsidR="001D25EC" w:rsidRPr="002907EB" w:rsidRDefault="001D25EC" w:rsidP="00EC5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bookmarkEnd w:id="0"/>
    <w:p w14:paraId="03999C4E" w14:textId="175B9D85" w:rsid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3961E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</w:t>
      </w:r>
      <w:proofErr w:type="spellEnd"/>
      <w:r w:rsidRPr="003961E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1.</w:t>
      </w:r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Tehnički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crteži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precizne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dimenzije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(CAD/DWG): Molimo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Naručioca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da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učita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tačnu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tehničku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osnovu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u .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dwg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ili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relevantnom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CAD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formatu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za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modul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/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lokaciju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A4.8,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preciznim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kotama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pozicijama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instalacionih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priključaka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(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struja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voda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klimatizacija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ICT) 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ulaznih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/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izlaznih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tačaka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zone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slobodnog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protoka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(</w:t>
      </w:r>
      <w:r w:rsidRPr="0023177F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en-GB" w:eastAsia="ar-SA"/>
        </w:rPr>
        <w:t>Free Flow</w:t>
      </w:r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).</w:t>
      </w:r>
    </w:p>
    <w:p w14:paraId="5155F79A" w14:textId="77777777" w:rsid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52EA9CF4" w14:textId="68DC4B93" w:rsidR="0009152A" w:rsidRPr="0009152A" w:rsidRDefault="0023177F" w:rsidP="00091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Odgovor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:</w:t>
      </w:r>
    </w:p>
    <w:p w14:paraId="6B3167F7" w14:textId="1AF8FF1A" w:rsidR="0023177F" w:rsidRDefault="00CB5CB6" w:rsidP="000915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Nariučilac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će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dopuniti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Tendersku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dokumentaciju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potrebnim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dostupnim</w:t>
      </w:r>
      <w:proofErr w:type="spellEnd"/>
      <w:r w:rsidR="0009152A" w:rsidRPr="0009152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DWG </w:t>
      </w:r>
      <w:proofErr w:type="spellStart"/>
      <w:r w:rsidR="0009152A" w:rsidRPr="0009152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fajlov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</w:p>
    <w:p w14:paraId="0BEA14C3" w14:textId="77777777" w:rsidR="0023177F" w:rsidRP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370E0F96" w14:textId="6C948A9B" w:rsidR="0023177F" w:rsidRP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3961E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</w:t>
      </w:r>
      <w:proofErr w:type="spellEnd"/>
      <w:r w:rsidRPr="003961E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2.</w:t>
      </w:r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Pravila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o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pregradnim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zidovima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između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paviljona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:</w:t>
      </w:r>
    </w:p>
    <w:p w14:paraId="02E84985" w14:textId="55B44721" w:rsid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Da li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Organizator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EXPO 2027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isporučuje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fiksne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strukturalne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konstruktivne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zidove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koji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fizički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akustički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odvajaju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naš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prostor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(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modul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A4.8) od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susjednih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paviljona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ili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je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obaveza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Izvođača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da u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okviru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sistema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 </w:t>
      </w:r>
      <w:r w:rsidRPr="0023177F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val="en-GB" w:eastAsia="ar-SA"/>
        </w:rPr>
        <w:t>"Shell &amp; Core"</w:t>
      </w:r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 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samostalno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projektuje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izgradi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pregradne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zidove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prema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susjedima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? Ako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zidovi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postoje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molimo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za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podatak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o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njihovoj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debljini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materijalizaciji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nosivosti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.</w:t>
      </w:r>
    </w:p>
    <w:p w14:paraId="6BF5358A" w14:textId="77777777" w:rsidR="003961E7" w:rsidRDefault="003961E7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0FCA2EF2" w14:textId="77777777" w:rsidR="003961E7" w:rsidRPr="003961E7" w:rsidRDefault="003961E7" w:rsidP="00396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Odgovor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: </w:t>
      </w:r>
    </w:p>
    <w:p w14:paraId="4A75E326" w14:textId="35E2DACE" w:rsidR="003961E7" w:rsidRPr="003961E7" w:rsidRDefault="003961E7" w:rsidP="00396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Organizator</w:t>
      </w:r>
      <w:proofErr w:type="spellEnd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isporučuje</w:t>
      </w:r>
      <w:proofErr w:type="spellEnd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zidove</w:t>
      </w:r>
      <w:proofErr w:type="spellEnd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čije</w:t>
      </w:r>
      <w:proofErr w:type="spellEnd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su</w:t>
      </w:r>
      <w:proofErr w:type="spellEnd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karakteristike</w:t>
      </w:r>
      <w:proofErr w:type="spellEnd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i </w:t>
      </w:r>
      <w:proofErr w:type="spellStart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detalji</w:t>
      </w:r>
      <w:proofErr w:type="spellEnd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navedeni</w:t>
      </w:r>
      <w:proofErr w:type="spellEnd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u </w:t>
      </w:r>
      <w:proofErr w:type="spellStart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crtežima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koji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će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biti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predmet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dopune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Tenderske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dokumentacije</w:t>
      </w:r>
      <w:proofErr w:type="spellEnd"/>
      <w:r w:rsidRPr="003961E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.</w:t>
      </w:r>
    </w:p>
    <w:p w14:paraId="6817E603" w14:textId="77777777" w:rsidR="0023177F" w:rsidRP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24591A0E" w14:textId="345693C3" w:rsidR="0023177F" w:rsidRP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3961E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</w:t>
      </w:r>
      <w:proofErr w:type="spellEnd"/>
      <w:r w:rsidRPr="003961E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3.</w:t>
      </w:r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Maksimalna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dozvoljena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visina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gradnje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obloga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:</w:t>
      </w:r>
    </w:p>
    <w:p w14:paraId="5F2AA6D9" w14:textId="19827D89" w:rsid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U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dokumentaciji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se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pominje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visina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zidova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od 10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metara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. Molimo da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precizirate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da li je 10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metara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maksimalna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dozvoljena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visina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do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koje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smije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sezati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unutrašnja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arhitektura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dekorativne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obloge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paviljona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ili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postoji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ograničenje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Organizatora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za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privremene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strukture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(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uključujući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mezanin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/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galeriju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)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koje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je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niže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od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krovne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konstrukcije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same hale?</w:t>
      </w:r>
    </w:p>
    <w:p w14:paraId="622C4AA4" w14:textId="77777777" w:rsid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12410832" w14:textId="2E6235B1" w:rsidR="00E0799E" w:rsidRDefault="00E0799E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Odgovor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:</w:t>
      </w:r>
    </w:p>
    <w:p w14:paraId="43A9A41E" w14:textId="5C4EB321" w:rsidR="00E0799E" w:rsidRPr="00E0799E" w:rsidRDefault="00E0799E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10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metara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je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maksimalna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ukupna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visina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svih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elemenata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izložbe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(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uključujući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i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potrebne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arhitektonsko-građevinske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kao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i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instalaterske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elemente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).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Moguće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je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formirati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dodatne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mezanine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, i to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tako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da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javni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prostori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imaju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sv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ij</w:t>
      </w:r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etlu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visinu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od min. 5m,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dok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je za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ostale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prostore</w:t>
      </w:r>
      <w:proofErr w:type="spellEnd"/>
      <w:r w:rsidRPr="00E0799E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min. 3m.</w:t>
      </w:r>
    </w:p>
    <w:p w14:paraId="72EE3FC3" w14:textId="77777777" w:rsidR="00E0799E" w:rsidRPr="0023177F" w:rsidRDefault="00E0799E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024FCB65" w14:textId="7ED31BCD" w:rsidR="0023177F" w:rsidRP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3961E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</w:t>
      </w:r>
      <w:proofErr w:type="spellEnd"/>
      <w:r w:rsidRPr="003961E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4.</w:t>
      </w:r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Strukturalna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pravila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za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mezanin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(sprat/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galeriju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):</w:t>
      </w:r>
    </w:p>
    <w:p w14:paraId="45F7B318" w14:textId="037445DE" w:rsid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Ukoliko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se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projektuje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drugi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nivo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(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mezanin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) u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svrhu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proširenja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prostora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ili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VIP zone, da li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postoje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specifična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ograničenja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u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pogledu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maksimalnog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procenta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pokrivenosti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osnove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paviljona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mezaninom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koja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maksimalna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dozvoljena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statička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opterećenja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po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kvadratnom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metru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($kg/m^2$)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prema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tehničkim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pravilima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hale?</w:t>
      </w:r>
    </w:p>
    <w:p w14:paraId="38156567" w14:textId="77777777" w:rsidR="00E0799E" w:rsidRDefault="00E0799E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52AB1486" w14:textId="29ADFD6E" w:rsidR="00E0799E" w:rsidRDefault="00E0799E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Odgovor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: </w:t>
      </w:r>
    </w:p>
    <w:p w14:paraId="78A221EB" w14:textId="670A06C0" w:rsidR="00E0799E" w:rsidRDefault="00627DC9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Maksimalni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procenat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pokrivenosti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mezaninom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je 100%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osnove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.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Podna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ploča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je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dimenzionisana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za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opterećenje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teretnog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saobraćaja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kao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opterećenje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budućih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paviljona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štandova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izložbenih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eksponata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.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lastRenderedPageBreak/>
        <w:t>Podna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ploča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mora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ispunjavati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zaht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j</w:t>
      </w:r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eve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dozvoljenog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opterećenja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od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200kN/m² u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ravnom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j</w:t>
      </w:r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ernom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rasponu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100kN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tačkasto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uz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važeći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atest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za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klasu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opterećenja</w:t>
      </w:r>
      <w:proofErr w:type="spellEnd"/>
      <w:r w:rsidRPr="00627DC9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.</w:t>
      </w:r>
    </w:p>
    <w:p w14:paraId="03CFC799" w14:textId="77777777" w:rsidR="0023177F" w:rsidRP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4A9E8519" w14:textId="57F29B23" w:rsidR="0023177F" w:rsidRP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3961E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</w:t>
      </w:r>
      <w:proofErr w:type="spellEnd"/>
      <w:r w:rsidRPr="003961E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 xml:space="preserve"> 5.</w:t>
      </w:r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Kačenje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elemenata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za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krovnu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konstrukciju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hale:</w:t>
      </w:r>
    </w:p>
    <w:p w14:paraId="3E64E0B5" w14:textId="77777777" w:rsidR="0023177F" w:rsidRP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Da li je u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okviru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dizajna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paviljona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dozvoljeno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vješanje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/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kačenje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riging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elemenata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(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rasvjete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audio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opreme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dekorativnih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elemenata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ili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visećih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LED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ekrana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)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direktno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za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primarnu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ili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sekundarnu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krovnu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konstrukciju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hale u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kojoj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se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nalazi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lokacija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A4.8, 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ako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jeste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, pod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kojim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uslovima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limitima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težine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?</w:t>
      </w:r>
    </w:p>
    <w:p w14:paraId="3F0D4450" w14:textId="77777777" w:rsidR="0023177F" w:rsidRPr="0023177F" w:rsidRDefault="0023177F" w:rsidP="002317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Unaprijed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zahvalni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na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brzim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preciznim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odgovorima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koji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će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nam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omogućiti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da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ponudimo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tehnički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optimalno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i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bezbjedno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proofErr w:type="spellStart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rješenje</w:t>
      </w:r>
      <w:proofErr w:type="spellEnd"/>
      <w:r w:rsidRPr="0023177F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.</w:t>
      </w:r>
    </w:p>
    <w:p w14:paraId="71C42E68" w14:textId="77777777" w:rsidR="00275B15" w:rsidRDefault="00275B15" w:rsidP="00627D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</w:p>
    <w:p w14:paraId="73CECA79" w14:textId="3585EC0F" w:rsidR="00627DC9" w:rsidRDefault="00627DC9" w:rsidP="00627D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Odgovor:</w:t>
      </w:r>
    </w:p>
    <w:p w14:paraId="20ECD5C3" w14:textId="4E574944" w:rsidR="00627DC9" w:rsidRDefault="00CE1963" w:rsidP="00EC5CC7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CE1963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Kačenje se vrši na sekundarnu čeličnu konstrukciju sa dozvoljenom nosivošću u čvorovima rešetke kao što je predstavljeno u crtežima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 xml:space="preserve"> </w:t>
      </w:r>
      <w:r w:rsidRPr="00CE1963"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  <w:t>koji će biti predmet dopune Tenderske dokumentacije.</w:t>
      </w:r>
    </w:p>
    <w:p w14:paraId="4ACAFDC0" w14:textId="77777777" w:rsidR="00CE1963" w:rsidRDefault="00CE1963" w:rsidP="00EC5CC7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</w:p>
    <w:p w14:paraId="2BD8EB27" w14:textId="77777777" w:rsidR="00A000AF" w:rsidRDefault="00A000AF" w:rsidP="00EC5CC7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</w:p>
    <w:p w14:paraId="1D761CDD" w14:textId="77777777" w:rsidR="00A000AF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Predsjednik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07C883E" w14:textId="134371EC" w:rsid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Aleksandra Raičević, </w:t>
      </w:r>
      <w:proofErr w:type="spellStart"/>
      <w:proofErr w:type="gramStart"/>
      <w:r w:rsidRPr="00A21483">
        <w:rPr>
          <w:rFonts w:ascii="Times New Roman" w:eastAsia="Calibri" w:hAnsi="Times New Roman" w:cs="Times New Roman"/>
          <w:sz w:val="24"/>
          <w:szCs w:val="24"/>
        </w:rPr>
        <w:t>dipl.pravnik</w:t>
      </w:r>
      <w:proofErr w:type="spellEnd"/>
      <w:proofErr w:type="gram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</w:p>
    <w:p w14:paraId="5B229A2F" w14:textId="0842A9E6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81E034" w14:textId="48AAFCDD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668310A4" w14:textId="77777777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36B13F" w14:textId="77777777" w:rsidR="00A000AF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23944879"/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9721750" w14:textId="573E119E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Ana Mršulja, </w:t>
      </w:r>
      <w:proofErr w:type="spellStart"/>
      <w:proofErr w:type="gramStart"/>
      <w:r w:rsidRPr="00A21483">
        <w:rPr>
          <w:rFonts w:ascii="Times New Roman" w:eastAsia="Calibri" w:hAnsi="Times New Roman" w:cs="Times New Roman"/>
          <w:sz w:val="24"/>
          <w:szCs w:val="24"/>
        </w:rPr>
        <w:t>spec.App</w:t>
      </w:r>
      <w:proofErr w:type="spellEnd"/>
      <w:proofErr w:type="gram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menadžmenta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građevinarstvu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bookmarkEnd w:id="1"/>
    <w:p w14:paraId="4622D907" w14:textId="77777777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ECB4B7" w14:textId="77777777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5D23978C" w14:textId="77777777" w:rsid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5B8E25" w14:textId="77777777" w:rsidR="00A000AF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D80C712" w14:textId="643A5F01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Maja Delić,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spec.sci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. Arh,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6C859BF4" w14:textId="77777777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BCC04C" w14:textId="77777777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2FB3AB93" w14:textId="77777777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F2D10A" w14:textId="77777777" w:rsidR="00A000AF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1BF4D3" w14:textId="0968F7B0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Novica Mitrović, </w:t>
      </w:r>
      <w:proofErr w:type="spellStart"/>
      <w:proofErr w:type="gramStart"/>
      <w:r w:rsidRPr="00A21483">
        <w:rPr>
          <w:rFonts w:ascii="Times New Roman" w:eastAsia="Calibri" w:hAnsi="Times New Roman" w:cs="Times New Roman"/>
          <w:sz w:val="24"/>
          <w:szCs w:val="24"/>
        </w:rPr>
        <w:t>dipl.inženjer</w:t>
      </w:r>
      <w:proofErr w:type="spellEnd"/>
      <w:proofErr w:type="gram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arhitekture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3430AB80" w14:textId="77777777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301BF3" w14:textId="77777777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35E7676C" w14:textId="77777777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935A46" w14:textId="77777777" w:rsidR="00A000AF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postupka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7DAA0FF" w14:textId="704A25A7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Igor Vučinić,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dipl.ecc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1483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14:paraId="4C19A143" w14:textId="77777777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483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4C6C92" w14:textId="77777777" w:rsidR="00A21483" w:rsidRPr="00A21483" w:rsidRDefault="00A21483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</w:t>
      </w:r>
      <w:proofErr w:type="spellStart"/>
      <w:r w:rsidRPr="00A21483">
        <w:rPr>
          <w:rFonts w:ascii="Times New Roman" w:eastAsia="Calibri" w:hAnsi="Times New Roman" w:cs="Times New Roman"/>
          <w:i/>
          <w:iCs/>
          <w:sz w:val="24"/>
          <w:szCs w:val="24"/>
        </w:rPr>
        <w:t>s.r.</w:t>
      </w:r>
      <w:proofErr w:type="spellEnd"/>
    </w:p>
    <w:p w14:paraId="13CADBF4" w14:textId="6317A378" w:rsidR="00D65541" w:rsidRPr="00A21483" w:rsidRDefault="00D65541" w:rsidP="00A21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D65541" w:rsidRPr="00A21483" w:rsidSect="00BD7353">
      <w:pgSz w:w="11906" w:h="16838"/>
      <w:pgMar w:top="907" w:right="992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BC2E1" w14:textId="77777777" w:rsidR="00DC15D2" w:rsidRDefault="00DC15D2" w:rsidP="00303553">
      <w:pPr>
        <w:spacing w:after="0" w:line="240" w:lineRule="auto"/>
      </w:pPr>
      <w:r>
        <w:separator/>
      </w:r>
    </w:p>
  </w:endnote>
  <w:endnote w:type="continuationSeparator" w:id="0">
    <w:p w14:paraId="78AF495C" w14:textId="77777777" w:rsidR="00DC15D2" w:rsidRDefault="00DC15D2" w:rsidP="00303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542A4" w14:textId="77777777" w:rsidR="00DC15D2" w:rsidRDefault="00DC15D2" w:rsidP="00303553">
      <w:pPr>
        <w:spacing w:after="0" w:line="240" w:lineRule="auto"/>
      </w:pPr>
      <w:r>
        <w:separator/>
      </w:r>
    </w:p>
  </w:footnote>
  <w:footnote w:type="continuationSeparator" w:id="0">
    <w:p w14:paraId="5CC7406D" w14:textId="77777777" w:rsidR="00DC15D2" w:rsidRDefault="00DC15D2" w:rsidP="00303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4F9"/>
    <w:multiLevelType w:val="multilevel"/>
    <w:tmpl w:val="89E0EE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2309A"/>
    <w:multiLevelType w:val="hybridMultilevel"/>
    <w:tmpl w:val="D89C8022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A37B8"/>
    <w:multiLevelType w:val="hybridMultilevel"/>
    <w:tmpl w:val="B6EC115E"/>
    <w:lvl w:ilvl="0" w:tplc="82545828">
      <w:start w:val="1"/>
      <w:numFmt w:val="upperRoman"/>
      <w:lvlText w:val="%1."/>
      <w:lvlJc w:val="right"/>
      <w:pPr>
        <w:ind w:left="770" w:hanging="360"/>
      </w:pPr>
      <w:rPr>
        <w:b/>
        <w:bCs w:val="0"/>
      </w:rPr>
    </w:lvl>
    <w:lvl w:ilvl="1" w:tplc="2C1A0019" w:tentative="1">
      <w:start w:val="1"/>
      <w:numFmt w:val="lowerLetter"/>
      <w:lvlText w:val="%2."/>
      <w:lvlJc w:val="left"/>
      <w:pPr>
        <w:ind w:left="1490" w:hanging="360"/>
      </w:pPr>
    </w:lvl>
    <w:lvl w:ilvl="2" w:tplc="2C1A001B" w:tentative="1">
      <w:start w:val="1"/>
      <w:numFmt w:val="lowerRoman"/>
      <w:lvlText w:val="%3."/>
      <w:lvlJc w:val="right"/>
      <w:pPr>
        <w:ind w:left="2210" w:hanging="180"/>
      </w:pPr>
    </w:lvl>
    <w:lvl w:ilvl="3" w:tplc="2C1A000F" w:tentative="1">
      <w:start w:val="1"/>
      <w:numFmt w:val="decimal"/>
      <w:lvlText w:val="%4."/>
      <w:lvlJc w:val="left"/>
      <w:pPr>
        <w:ind w:left="2930" w:hanging="360"/>
      </w:pPr>
    </w:lvl>
    <w:lvl w:ilvl="4" w:tplc="2C1A0019" w:tentative="1">
      <w:start w:val="1"/>
      <w:numFmt w:val="lowerLetter"/>
      <w:lvlText w:val="%5."/>
      <w:lvlJc w:val="left"/>
      <w:pPr>
        <w:ind w:left="3650" w:hanging="360"/>
      </w:pPr>
    </w:lvl>
    <w:lvl w:ilvl="5" w:tplc="2C1A001B" w:tentative="1">
      <w:start w:val="1"/>
      <w:numFmt w:val="lowerRoman"/>
      <w:lvlText w:val="%6."/>
      <w:lvlJc w:val="right"/>
      <w:pPr>
        <w:ind w:left="4370" w:hanging="180"/>
      </w:pPr>
    </w:lvl>
    <w:lvl w:ilvl="6" w:tplc="2C1A000F" w:tentative="1">
      <w:start w:val="1"/>
      <w:numFmt w:val="decimal"/>
      <w:lvlText w:val="%7."/>
      <w:lvlJc w:val="left"/>
      <w:pPr>
        <w:ind w:left="5090" w:hanging="360"/>
      </w:pPr>
    </w:lvl>
    <w:lvl w:ilvl="7" w:tplc="2C1A0019" w:tentative="1">
      <w:start w:val="1"/>
      <w:numFmt w:val="lowerLetter"/>
      <w:lvlText w:val="%8."/>
      <w:lvlJc w:val="left"/>
      <w:pPr>
        <w:ind w:left="5810" w:hanging="360"/>
      </w:pPr>
    </w:lvl>
    <w:lvl w:ilvl="8" w:tplc="2C1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093C00B4"/>
    <w:multiLevelType w:val="hybridMultilevel"/>
    <w:tmpl w:val="271CAA24"/>
    <w:lvl w:ilvl="0" w:tplc="79AC2352">
      <w:start w:val="1"/>
      <w:numFmt w:val="decimal"/>
      <w:lvlText w:val="%1."/>
      <w:lvlJc w:val="right"/>
      <w:pPr>
        <w:ind w:left="36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320F60"/>
    <w:multiLevelType w:val="hybridMultilevel"/>
    <w:tmpl w:val="B6EC115E"/>
    <w:lvl w:ilvl="0" w:tplc="FFFFFFFF">
      <w:start w:val="1"/>
      <w:numFmt w:val="upperRoman"/>
      <w:lvlText w:val="%1."/>
      <w:lvlJc w:val="right"/>
      <w:pPr>
        <w:ind w:left="77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17013FA0"/>
    <w:multiLevelType w:val="hybridMultilevel"/>
    <w:tmpl w:val="69463B80"/>
    <w:lvl w:ilvl="0" w:tplc="B4EEBE8A">
      <w:start w:val="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A4952"/>
    <w:multiLevelType w:val="hybridMultilevel"/>
    <w:tmpl w:val="A4F6E028"/>
    <w:lvl w:ilvl="0" w:tplc="FFFFFFFF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9462F"/>
    <w:multiLevelType w:val="multilevel"/>
    <w:tmpl w:val="7D56E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4171E6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319D9"/>
    <w:multiLevelType w:val="hybridMultilevel"/>
    <w:tmpl w:val="CCA0A67A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76357"/>
    <w:multiLevelType w:val="multilevel"/>
    <w:tmpl w:val="B658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970BC3"/>
    <w:multiLevelType w:val="hybridMultilevel"/>
    <w:tmpl w:val="5A062392"/>
    <w:lvl w:ilvl="0" w:tplc="3274FBC4">
      <w:start w:val="1"/>
      <w:numFmt w:val="decimal"/>
      <w:lvlText w:val="%1."/>
      <w:lvlJc w:val="right"/>
      <w:pPr>
        <w:ind w:left="720" w:hanging="360"/>
      </w:pPr>
      <w:rPr>
        <w:rFonts w:hint="default"/>
        <w:strike w:val="0"/>
        <w:dstrike w:val="0"/>
        <w:spacing w:val="0"/>
        <w:w w:val="100"/>
        <w:kern w:val="0"/>
        <w:position w:val="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93CEB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F6B6F"/>
    <w:multiLevelType w:val="hybridMultilevel"/>
    <w:tmpl w:val="91C22734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15581"/>
    <w:multiLevelType w:val="hybridMultilevel"/>
    <w:tmpl w:val="94AE8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60637"/>
    <w:multiLevelType w:val="singleLevel"/>
    <w:tmpl w:val="1B6097E2"/>
    <w:lvl w:ilvl="0">
      <w:start w:val="4"/>
      <w:numFmt w:val="bullet"/>
      <w:lvlText w:val="-"/>
      <w:lvlJc w:val="left"/>
      <w:pPr>
        <w:tabs>
          <w:tab w:val="num" w:pos="1189"/>
        </w:tabs>
        <w:ind w:left="1189" w:hanging="360"/>
      </w:pPr>
      <w:rPr>
        <w:rFonts w:ascii="Times New Roman" w:hAnsi="Times New Roman" w:hint="default"/>
      </w:rPr>
    </w:lvl>
  </w:abstractNum>
  <w:abstractNum w:abstractNumId="17" w15:restartNumberingAfterBreak="0">
    <w:nsid w:val="40CE587B"/>
    <w:multiLevelType w:val="hybridMultilevel"/>
    <w:tmpl w:val="46163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290F50"/>
    <w:multiLevelType w:val="hybridMultilevel"/>
    <w:tmpl w:val="271CAA24"/>
    <w:lvl w:ilvl="0" w:tplc="79AC2352">
      <w:start w:val="1"/>
      <w:numFmt w:val="decimal"/>
      <w:lvlText w:val="%1."/>
      <w:lvlJc w:val="righ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0376A"/>
    <w:multiLevelType w:val="hybridMultilevel"/>
    <w:tmpl w:val="C31CA4C8"/>
    <w:lvl w:ilvl="0" w:tplc="2E608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3638B"/>
    <w:multiLevelType w:val="hybridMultilevel"/>
    <w:tmpl w:val="CF1A94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7CE7D75"/>
    <w:multiLevelType w:val="hybridMultilevel"/>
    <w:tmpl w:val="1A72D260"/>
    <w:lvl w:ilvl="0" w:tplc="B63A7D02">
      <w:start w:val="8"/>
      <w:numFmt w:val="bullet"/>
      <w:lvlText w:val="-"/>
      <w:lvlJc w:val="left"/>
      <w:pPr>
        <w:ind w:left="720" w:hanging="360"/>
      </w:pPr>
      <w:rPr>
        <w:rFonts w:ascii="Liberation Serif" w:eastAsia="PMingLiU" w:hAnsi="Liberation Serif" w:cs="Liberation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8007F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464CE"/>
    <w:multiLevelType w:val="hybridMultilevel"/>
    <w:tmpl w:val="BE36A36A"/>
    <w:lvl w:ilvl="0" w:tplc="38C41AD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06E4B"/>
    <w:multiLevelType w:val="hybridMultilevel"/>
    <w:tmpl w:val="F3C67804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65A7A"/>
    <w:multiLevelType w:val="hybridMultilevel"/>
    <w:tmpl w:val="C30E9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67759"/>
    <w:multiLevelType w:val="hybridMultilevel"/>
    <w:tmpl w:val="A782C5C0"/>
    <w:lvl w:ilvl="0" w:tplc="0E008EDA">
      <w:start w:val="1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15273"/>
    <w:multiLevelType w:val="hybridMultilevel"/>
    <w:tmpl w:val="AE7EB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01026"/>
    <w:multiLevelType w:val="multilevel"/>
    <w:tmpl w:val="5A8293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6D4A44"/>
    <w:multiLevelType w:val="hybridMultilevel"/>
    <w:tmpl w:val="AF861548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A5189"/>
    <w:multiLevelType w:val="hybridMultilevel"/>
    <w:tmpl w:val="A4F6E028"/>
    <w:lvl w:ilvl="0" w:tplc="C18A51D0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50E47"/>
    <w:multiLevelType w:val="hybridMultilevel"/>
    <w:tmpl w:val="2354B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87683"/>
    <w:multiLevelType w:val="hybridMultilevel"/>
    <w:tmpl w:val="1824A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03EFE"/>
    <w:multiLevelType w:val="hybridMultilevel"/>
    <w:tmpl w:val="C33207C0"/>
    <w:lvl w:ilvl="0" w:tplc="6EC86706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98708E"/>
    <w:multiLevelType w:val="hybridMultilevel"/>
    <w:tmpl w:val="7AB62602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808E1"/>
    <w:multiLevelType w:val="hybridMultilevel"/>
    <w:tmpl w:val="EF866DCE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83A6F"/>
    <w:multiLevelType w:val="hybridMultilevel"/>
    <w:tmpl w:val="A4F6E028"/>
    <w:lvl w:ilvl="0" w:tplc="FFFFFFFF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002F5"/>
    <w:multiLevelType w:val="hybridMultilevel"/>
    <w:tmpl w:val="65223FE6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13C2A"/>
    <w:multiLevelType w:val="hybridMultilevel"/>
    <w:tmpl w:val="2020C846"/>
    <w:lvl w:ilvl="0" w:tplc="053C42FC">
      <w:start w:val="12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8354B"/>
    <w:multiLevelType w:val="hybridMultilevel"/>
    <w:tmpl w:val="B6EC115E"/>
    <w:lvl w:ilvl="0" w:tplc="FFFFFFFF">
      <w:start w:val="1"/>
      <w:numFmt w:val="upperRoman"/>
      <w:lvlText w:val="%1."/>
      <w:lvlJc w:val="right"/>
      <w:pPr>
        <w:ind w:left="77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1" w15:restartNumberingAfterBreak="0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7A3B62"/>
    <w:multiLevelType w:val="hybridMultilevel"/>
    <w:tmpl w:val="C30E9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36C74"/>
    <w:multiLevelType w:val="hybridMultilevel"/>
    <w:tmpl w:val="22F6955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EF841CE"/>
    <w:multiLevelType w:val="hybridMultilevel"/>
    <w:tmpl w:val="86AC01B4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24339">
    <w:abstractNumId w:val="21"/>
  </w:num>
  <w:num w:numId="2" w16cid:durableId="543568581">
    <w:abstractNumId w:val="31"/>
  </w:num>
  <w:num w:numId="3" w16cid:durableId="5231755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643627">
    <w:abstractNumId w:val="41"/>
  </w:num>
  <w:num w:numId="5" w16cid:durableId="139927663">
    <w:abstractNumId w:val="41"/>
  </w:num>
  <w:num w:numId="6" w16cid:durableId="867446871">
    <w:abstractNumId w:val="2"/>
  </w:num>
  <w:num w:numId="7" w16cid:durableId="17978245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5344121">
    <w:abstractNumId w:val="13"/>
  </w:num>
  <w:num w:numId="9" w16cid:durableId="476191430">
    <w:abstractNumId w:val="22"/>
  </w:num>
  <w:num w:numId="10" w16cid:durableId="1906868132">
    <w:abstractNumId w:val="8"/>
  </w:num>
  <w:num w:numId="11" w16cid:durableId="1176647755">
    <w:abstractNumId w:val="1"/>
  </w:num>
  <w:num w:numId="12" w16cid:durableId="1394547572">
    <w:abstractNumId w:val="29"/>
  </w:num>
  <w:num w:numId="13" w16cid:durableId="2050108574">
    <w:abstractNumId w:val="4"/>
  </w:num>
  <w:num w:numId="14" w16cid:durableId="834339365">
    <w:abstractNumId w:val="40"/>
  </w:num>
  <w:num w:numId="15" w16cid:durableId="1329753032">
    <w:abstractNumId w:val="14"/>
  </w:num>
  <w:num w:numId="16" w16cid:durableId="545411576">
    <w:abstractNumId w:val="30"/>
  </w:num>
  <w:num w:numId="17" w16cid:durableId="929701153">
    <w:abstractNumId w:val="19"/>
  </w:num>
  <w:num w:numId="18" w16cid:durableId="449513233">
    <w:abstractNumId w:val="6"/>
  </w:num>
  <w:num w:numId="19" w16cid:durableId="1757554212">
    <w:abstractNumId w:val="37"/>
  </w:num>
  <w:num w:numId="20" w16cid:durableId="427581030">
    <w:abstractNumId w:val="26"/>
  </w:num>
  <w:num w:numId="21" w16cid:durableId="870146165">
    <w:abstractNumId w:val="42"/>
  </w:num>
  <w:num w:numId="22" w16cid:durableId="560136853">
    <w:abstractNumId w:val="17"/>
  </w:num>
  <w:num w:numId="23" w16cid:durableId="1019894785">
    <w:abstractNumId w:val="25"/>
  </w:num>
  <w:num w:numId="24" w16cid:durableId="1390037176">
    <w:abstractNumId w:val="33"/>
  </w:num>
  <w:num w:numId="25" w16cid:durableId="264001763">
    <w:abstractNumId w:val="16"/>
  </w:num>
  <w:num w:numId="26" w16cid:durableId="1392732441">
    <w:abstractNumId w:val="23"/>
  </w:num>
  <w:num w:numId="27" w16cid:durableId="960763193">
    <w:abstractNumId w:val="27"/>
  </w:num>
  <w:num w:numId="28" w16cid:durableId="1865749049">
    <w:abstractNumId w:val="5"/>
  </w:num>
  <w:num w:numId="29" w16cid:durableId="1454710685">
    <w:abstractNumId w:val="3"/>
  </w:num>
  <w:num w:numId="30" w16cid:durableId="171072021">
    <w:abstractNumId w:val="34"/>
  </w:num>
  <w:num w:numId="31" w16cid:durableId="432014776">
    <w:abstractNumId w:val="9"/>
  </w:num>
  <w:num w:numId="32" w16cid:durableId="619530752">
    <w:abstractNumId w:val="44"/>
  </w:num>
  <w:num w:numId="33" w16cid:durableId="944308313">
    <w:abstractNumId w:val="24"/>
  </w:num>
  <w:num w:numId="34" w16cid:durableId="2111463407">
    <w:abstractNumId w:val="38"/>
  </w:num>
  <w:num w:numId="35" w16cid:durableId="224493185">
    <w:abstractNumId w:val="35"/>
  </w:num>
  <w:num w:numId="36" w16cid:durableId="1754622415">
    <w:abstractNumId w:val="18"/>
  </w:num>
  <w:num w:numId="37" w16cid:durableId="108359778">
    <w:abstractNumId w:val="20"/>
  </w:num>
  <w:num w:numId="38" w16cid:durableId="914822460">
    <w:abstractNumId w:val="43"/>
  </w:num>
  <w:num w:numId="39" w16cid:durableId="1093550276">
    <w:abstractNumId w:val="11"/>
  </w:num>
  <w:num w:numId="40" w16cid:durableId="1572425191">
    <w:abstractNumId w:val="39"/>
  </w:num>
  <w:num w:numId="41" w16cid:durableId="1328555270">
    <w:abstractNumId w:val="32"/>
  </w:num>
  <w:num w:numId="42" w16cid:durableId="157772676">
    <w:abstractNumId w:val="12"/>
  </w:num>
  <w:num w:numId="43" w16cid:durableId="1341859473">
    <w:abstractNumId w:val="10"/>
  </w:num>
  <w:num w:numId="44" w16cid:durableId="1470974522">
    <w:abstractNumId w:val="0"/>
  </w:num>
  <w:num w:numId="45" w16cid:durableId="539977067">
    <w:abstractNumId w:val="28"/>
  </w:num>
  <w:num w:numId="46" w16cid:durableId="3634088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33"/>
    <w:rsid w:val="00000A52"/>
    <w:rsid w:val="00010EF3"/>
    <w:rsid w:val="000278E8"/>
    <w:rsid w:val="00036670"/>
    <w:rsid w:val="000379F6"/>
    <w:rsid w:val="000438A1"/>
    <w:rsid w:val="00051267"/>
    <w:rsid w:val="00057B10"/>
    <w:rsid w:val="00063DFE"/>
    <w:rsid w:val="00070121"/>
    <w:rsid w:val="00086E92"/>
    <w:rsid w:val="0009152A"/>
    <w:rsid w:val="00096174"/>
    <w:rsid w:val="000B4CA0"/>
    <w:rsid w:val="000B5FFD"/>
    <w:rsid w:val="000D0709"/>
    <w:rsid w:val="000D0BFD"/>
    <w:rsid w:val="000D6900"/>
    <w:rsid w:val="000E0A95"/>
    <w:rsid w:val="000E2470"/>
    <w:rsid w:val="000F23B7"/>
    <w:rsid w:val="000F3689"/>
    <w:rsid w:val="000F6384"/>
    <w:rsid w:val="00114369"/>
    <w:rsid w:val="0012283B"/>
    <w:rsid w:val="00123A17"/>
    <w:rsid w:val="00124364"/>
    <w:rsid w:val="00130F60"/>
    <w:rsid w:val="001328AF"/>
    <w:rsid w:val="00140623"/>
    <w:rsid w:val="0014341F"/>
    <w:rsid w:val="0015455D"/>
    <w:rsid w:val="00166184"/>
    <w:rsid w:val="001713ED"/>
    <w:rsid w:val="00180E92"/>
    <w:rsid w:val="001C039D"/>
    <w:rsid w:val="001C5CE9"/>
    <w:rsid w:val="001D25EC"/>
    <w:rsid w:val="001D6577"/>
    <w:rsid w:val="001E0EA0"/>
    <w:rsid w:val="001F27B1"/>
    <w:rsid w:val="001F7847"/>
    <w:rsid w:val="00200AA7"/>
    <w:rsid w:val="002010B9"/>
    <w:rsid w:val="0021083D"/>
    <w:rsid w:val="0021717B"/>
    <w:rsid w:val="002179F0"/>
    <w:rsid w:val="002211B5"/>
    <w:rsid w:val="002225FF"/>
    <w:rsid w:val="002264C6"/>
    <w:rsid w:val="002302F7"/>
    <w:rsid w:val="0023177F"/>
    <w:rsid w:val="00236990"/>
    <w:rsid w:val="002379A8"/>
    <w:rsid w:val="0024099A"/>
    <w:rsid w:val="002417B1"/>
    <w:rsid w:val="00247B5D"/>
    <w:rsid w:val="00270B10"/>
    <w:rsid w:val="00274DA4"/>
    <w:rsid w:val="00275B15"/>
    <w:rsid w:val="00277136"/>
    <w:rsid w:val="00283F6A"/>
    <w:rsid w:val="00290464"/>
    <w:rsid w:val="00290732"/>
    <w:rsid w:val="002907EB"/>
    <w:rsid w:val="002953AC"/>
    <w:rsid w:val="002A40E5"/>
    <w:rsid w:val="002B44E2"/>
    <w:rsid w:val="002C0585"/>
    <w:rsid w:val="002D3B0C"/>
    <w:rsid w:val="00303553"/>
    <w:rsid w:val="00320ECD"/>
    <w:rsid w:val="00322D30"/>
    <w:rsid w:val="00327D21"/>
    <w:rsid w:val="00332EE7"/>
    <w:rsid w:val="003446A4"/>
    <w:rsid w:val="00352937"/>
    <w:rsid w:val="00371DF2"/>
    <w:rsid w:val="003738C1"/>
    <w:rsid w:val="0037469A"/>
    <w:rsid w:val="003801C8"/>
    <w:rsid w:val="00386C76"/>
    <w:rsid w:val="0038740F"/>
    <w:rsid w:val="00391650"/>
    <w:rsid w:val="00394A8D"/>
    <w:rsid w:val="003961E7"/>
    <w:rsid w:val="003A27F2"/>
    <w:rsid w:val="003A7BF0"/>
    <w:rsid w:val="003B1C3B"/>
    <w:rsid w:val="003B52DF"/>
    <w:rsid w:val="003C230E"/>
    <w:rsid w:val="003D753F"/>
    <w:rsid w:val="004017DB"/>
    <w:rsid w:val="00406128"/>
    <w:rsid w:val="0040671F"/>
    <w:rsid w:val="00421A4E"/>
    <w:rsid w:val="004335DB"/>
    <w:rsid w:val="00435CF5"/>
    <w:rsid w:val="00436E00"/>
    <w:rsid w:val="00446A88"/>
    <w:rsid w:val="00462D0F"/>
    <w:rsid w:val="004670D8"/>
    <w:rsid w:val="0049165F"/>
    <w:rsid w:val="004A3B95"/>
    <w:rsid w:val="004B2058"/>
    <w:rsid w:val="004D5525"/>
    <w:rsid w:val="004E133C"/>
    <w:rsid w:val="004E2995"/>
    <w:rsid w:val="004F5B1F"/>
    <w:rsid w:val="004F7548"/>
    <w:rsid w:val="005004F7"/>
    <w:rsid w:val="005014DA"/>
    <w:rsid w:val="00507528"/>
    <w:rsid w:val="005233F6"/>
    <w:rsid w:val="00523611"/>
    <w:rsid w:val="00531DF5"/>
    <w:rsid w:val="005370BA"/>
    <w:rsid w:val="0057301A"/>
    <w:rsid w:val="0057496C"/>
    <w:rsid w:val="00587D6A"/>
    <w:rsid w:val="00587E53"/>
    <w:rsid w:val="00592F37"/>
    <w:rsid w:val="005A101E"/>
    <w:rsid w:val="005B2AE5"/>
    <w:rsid w:val="005B73B8"/>
    <w:rsid w:val="005C4DAA"/>
    <w:rsid w:val="005C580B"/>
    <w:rsid w:val="005D25E3"/>
    <w:rsid w:val="005E2476"/>
    <w:rsid w:val="005E54AA"/>
    <w:rsid w:val="00616846"/>
    <w:rsid w:val="00627DC9"/>
    <w:rsid w:val="0063180A"/>
    <w:rsid w:val="00640A6C"/>
    <w:rsid w:val="0064205F"/>
    <w:rsid w:val="0064356D"/>
    <w:rsid w:val="00651A59"/>
    <w:rsid w:val="00652712"/>
    <w:rsid w:val="00672FDC"/>
    <w:rsid w:val="00682D7D"/>
    <w:rsid w:val="0068424B"/>
    <w:rsid w:val="006851CE"/>
    <w:rsid w:val="00685285"/>
    <w:rsid w:val="0069048F"/>
    <w:rsid w:val="006931DB"/>
    <w:rsid w:val="006A2961"/>
    <w:rsid w:val="006B2D92"/>
    <w:rsid w:val="006B698D"/>
    <w:rsid w:val="006B6EAA"/>
    <w:rsid w:val="006C33EF"/>
    <w:rsid w:val="006C3B33"/>
    <w:rsid w:val="006F0E0C"/>
    <w:rsid w:val="006F5865"/>
    <w:rsid w:val="0070210B"/>
    <w:rsid w:val="007216B6"/>
    <w:rsid w:val="00721E4B"/>
    <w:rsid w:val="0072468E"/>
    <w:rsid w:val="00730C5F"/>
    <w:rsid w:val="0073100F"/>
    <w:rsid w:val="0073792A"/>
    <w:rsid w:val="00741C30"/>
    <w:rsid w:val="007523AC"/>
    <w:rsid w:val="0076419F"/>
    <w:rsid w:val="00765726"/>
    <w:rsid w:val="0076676F"/>
    <w:rsid w:val="00783AEE"/>
    <w:rsid w:val="0078460F"/>
    <w:rsid w:val="00785F56"/>
    <w:rsid w:val="007902B6"/>
    <w:rsid w:val="007A5795"/>
    <w:rsid w:val="007A6255"/>
    <w:rsid w:val="007A65D2"/>
    <w:rsid w:val="007B3237"/>
    <w:rsid w:val="007B7388"/>
    <w:rsid w:val="007C1311"/>
    <w:rsid w:val="007C3C90"/>
    <w:rsid w:val="007C6FAC"/>
    <w:rsid w:val="007C78EF"/>
    <w:rsid w:val="007D41D0"/>
    <w:rsid w:val="007D7130"/>
    <w:rsid w:val="007E395F"/>
    <w:rsid w:val="007E7683"/>
    <w:rsid w:val="007F131F"/>
    <w:rsid w:val="007F3A26"/>
    <w:rsid w:val="007F5C7B"/>
    <w:rsid w:val="00803110"/>
    <w:rsid w:val="00806AC6"/>
    <w:rsid w:val="00810284"/>
    <w:rsid w:val="008130DE"/>
    <w:rsid w:val="00844C9D"/>
    <w:rsid w:val="00857C10"/>
    <w:rsid w:val="0086490C"/>
    <w:rsid w:val="0087182B"/>
    <w:rsid w:val="00871F72"/>
    <w:rsid w:val="008761AE"/>
    <w:rsid w:val="0088497C"/>
    <w:rsid w:val="00894083"/>
    <w:rsid w:val="008B230E"/>
    <w:rsid w:val="008B5B32"/>
    <w:rsid w:val="008B6C17"/>
    <w:rsid w:val="008C722C"/>
    <w:rsid w:val="008C7616"/>
    <w:rsid w:val="008D1988"/>
    <w:rsid w:val="008D7CFD"/>
    <w:rsid w:val="008E3C02"/>
    <w:rsid w:val="008F25EF"/>
    <w:rsid w:val="00900749"/>
    <w:rsid w:val="009050FB"/>
    <w:rsid w:val="00906E35"/>
    <w:rsid w:val="00914A25"/>
    <w:rsid w:val="009150C3"/>
    <w:rsid w:val="00920288"/>
    <w:rsid w:val="00935E97"/>
    <w:rsid w:val="00936211"/>
    <w:rsid w:val="00941105"/>
    <w:rsid w:val="00942714"/>
    <w:rsid w:val="009443C0"/>
    <w:rsid w:val="0094507A"/>
    <w:rsid w:val="00946B10"/>
    <w:rsid w:val="009564E6"/>
    <w:rsid w:val="00960019"/>
    <w:rsid w:val="0096540A"/>
    <w:rsid w:val="009714DC"/>
    <w:rsid w:val="0098023C"/>
    <w:rsid w:val="00996337"/>
    <w:rsid w:val="009965BD"/>
    <w:rsid w:val="009A0AF7"/>
    <w:rsid w:val="009A473D"/>
    <w:rsid w:val="009B2CC9"/>
    <w:rsid w:val="009B3435"/>
    <w:rsid w:val="009B3E82"/>
    <w:rsid w:val="009B53D8"/>
    <w:rsid w:val="009F3580"/>
    <w:rsid w:val="00A000AF"/>
    <w:rsid w:val="00A0014F"/>
    <w:rsid w:val="00A20AE0"/>
    <w:rsid w:val="00A21483"/>
    <w:rsid w:val="00A25D3B"/>
    <w:rsid w:val="00A34DFE"/>
    <w:rsid w:val="00A451E1"/>
    <w:rsid w:val="00A47780"/>
    <w:rsid w:val="00A515F8"/>
    <w:rsid w:val="00A61C7C"/>
    <w:rsid w:val="00A63D50"/>
    <w:rsid w:val="00A649A6"/>
    <w:rsid w:val="00A7074A"/>
    <w:rsid w:val="00A70BF4"/>
    <w:rsid w:val="00A7794C"/>
    <w:rsid w:val="00A77C30"/>
    <w:rsid w:val="00A8489D"/>
    <w:rsid w:val="00A90E93"/>
    <w:rsid w:val="00A91DFA"/>
    <w:rsid w:val="00A93CBB"/>
    <w:rsid w:val="00AA0EA9"/>
    <w:rsid w:val="00AA2D44"/>
    <w:rsid w:val="00AB202F"/>
    <w:rsid w:val="00AB211A"/>
    <w:rsid w:val="00AC7432"/>
    <w:rsid w:val="00AD082A"/>
    <w:rsid w:val="00AD7931"/>
    <w:rsid w:val="00AE4860"/>
    <w:rsid w:val="00AF42D7"/>
    <w:rsid w:val="00AF517E"/>
    <w:rsid w:val="00B066A9"/>
    <w:rsid w:val="00B16D91"/>
    <w:rsid w:val="00B20A38"/>
    <w:rsid w:val="00B31819"/>
    <w:rsid w:val="00B4098A"/>
    <w:rsid w:val="00B422A7"/>
    <w:rsid w:val="00B42717"/>
    <w:rsid w:val="00B42F34"/>
    <w:rsid w:val="00B460A6"/>
    <w:rsid w:val="00B53AD1"/>
    <w:rsid w:val="00B560C1"/>
    <w:rsid w:val="00B76DF0"/>
    <w:rsid w:val="00B820DF"/>
    <w:rsid w:val="00B85F07"/>
    <w:rsid w:val="00B87CCB"/>
    <w:rsid w:val="00B908E1"/>
    <w:rsid w:val="00BA36CF"/>
    <w:rsid w:val="00BB77D1"/>
    <w:rsid w:val="00BC08A4"/>
    <w:rsid w:val="00BC1876"/>
    <w:rsid w:val="00BC6D0F"/>
    <w:rsid w:val="00BD7353"/>
    <w:rsid w:val="00BE7A10"/>
    <w:rsid w:val="00BF08B6"/>
    <w:rsid w:val="00BF2B63"/>
    <w:rsid w:val="00C12708"/>
    <w:rsid w:val="00C12DE4"/>
    <w:rsid w:val="00C201FE"/>
    <w:rsid w:val="00C26B24"/>
    <w:rsid w:val="00C31640"/>
    <w:rsid w:val="00C43338"/>
    <w:rsid w:val="00C45529"/>
    <w:rsid w:val="00C459FA"/>
    <w:rsid w:val="00C46029"/>
    <w:rsid w:val="00C51B10"/>
    <w:rsid w:val="00C53AB5"/>
    <w:rsid w:val="00C63AA4"/>
    <w:rsid w:val="00C82128"/>
    <w:rsid w:val="00C82F7B"/>
    <w:rsid w:val="00C86F91"/>
    <w:rsid w:val="00C93D3E"/>
    <w:rsid w:val="00C94BFF"/>
    <w:rsid w:val="00C95482"/>
    <w:rsid w:val="00CA058F"/>
    <w:rsid w:val="00CB5CB6"/>
    <w:rsid w:val="00CC633F"/>
    <w:rsid w:val="00CD1C8A"/>
    <w:rsid w:val="00CD760D"/>
    <w:rsid w:val="00CE1963"/>
    <w:rsid w:val="00CE3D66"/>
    <w:rsid w:val="00CF05B6"/>
    <w:rsid w:val="00CF704E"/>
    <w:rsid w:val="00D001D9"/>
    <w:rsid w:val="00D01895"/>
    <w:rsid w:val="00D01E99"/>
    <w:rsid w:val="00D100AF"/>
    <w:rsid w:val="00D111EA"/>
    <w:rsid w:val="00D11ACE"/>
    <w:rsid w:val="00D20F11"/>
    <w:rsid w:val="00D27B29"/>
    <w:rsid w:val="00D3618C"/>
    <w:rsid w:val="00D376EC"/>
    <w:rsid w:val="00D566E6"/>
    <w:rsid w:val="00D61EC2"/>
    <w:rsid w:val="00D65541"/>
    <w:rsid w:val="00D7389D"/>
    <w:rsid w:val="00D775CC"/>
    <w:rsid w:val="00D82B73"/>
    <w:rsid w:val="00D94A08"/>
    <w:rsid w:val="00DA660A"/>
    <w:rsid w:val="00DA775C"/>
    <w:rsid w:val="00DC15D2"/>
    <w:rsid w:val="00DD1BB0"/>
    <w:rsid w:val="00DE4DC4"/>
    <w:rsid w:val="00DE6527"/>
    <w:rsid w:val="00DE7F4B"/>
    <w:rsid w:val="00DF1331"/>
    <w:rsid w:val="00DF157A"/>
    <w:rsid w:val="00DF1780"/>
    <w:rsid w:val="00E005BA"/>
    <w:rsid w:val="00E06399"/>
    <w:rsid w:val="00E0799E"/>
    <w:rsid w:val="00E15C00"/>
    <w:rsid w:val="00E16299"/>
    <w:rsid w:val="00E27F89"/>
    <w:rsid w:val="00E41ED2"/>
    <w:rsid w:val="00E5661E"/>
    <w:rsid w:val="00E65BF5"/>
    <w:rsid w:val="00E660EB"/>
    <w:rsid w:val="00E717FD"/>
    <w:rsid w:val="00E7408D"/>
    <w:rsid w:val="00E95416"/>
    <w:rsid w:val="00E95621"/>
    <w:rsid w:val="00EA43DA"/>
    <w:rsid w:val="00EB3B99"/>
    <w:rsid w:val="00EC5CC7"/>
    <w:rsid w:val="00ED2BBB"/>
    <w:rsid w:val="00ED441A"/>
    <w:rsid w:val="00ED5E93"/>
    <w:rsid w:val="00EF0AB5"/>
    <w:rsid w:val="00EF1C15"/>
    <w:rsid w:val="00F15FB8"/>
    <w:rsid w:val="00F42340"/>
    <w:rsid w:val="00F4781A"/>
    <w:rsid w:val="00F51587"/>
    <w:rsid w:val="00F5307D"/>
    <w:rsid w:val="00F56A57"/>
    <w:rsid w:val="00F6542D"/>
    <w:rsid w:val="00F7598F"/>
    <w:rsid w:val="00F76DD4"/>
    <w:rsid w:val="00F773F2"/>
    <w:rsid w:val="00F81557"/>
    <w:rsid w:val="00F848EC"/>
    <w:rsid w:val="00FB23C0"/>
    <w:rsid w:val="00FC5A7B"/>
    <w:rsid w:val="00FD66B7"/>
    <w:rsid w:val="00FD70BB"/>
    <w:rsid w:val="00FF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AD7B7"/>
  <w15:docId w15:val="{82051760-8463-4D49-84CE-00016F4F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AA7"/>
    <w:pPr>
      <w:spacing w:line="256" w:lineRule="auto"/>
    </w:pPr>
    <w:rPr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C00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bdr w:val="ni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15C00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6C3B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6C3B33"/>
    <w:rPr>
      <w:rFonts w:ascii="Times New Roman" w:eastAsia="Times New Roman" w:hAnsi="Times New Roman" w:cs="Times New Roman"/>
      <w:color w:val="00000A"/>
      <w:sz w:val="24"/>
      <w:szCs w:val="24"/>
      <w:lang w:val="en-US" w:eastAsia="ar-SA"/>
    </w:rPr>
  </w:style>
  <w:style w:type="character" w:styleId="Strong">
    <w:name w:val="Strong"/>
    <w:basedOn w:val="DefaultParagraphFont"/>
    <w:uiPriority w:val="22"/>
    <w:qFormat/>
    <w:rsid w:val="006C3B33"/>
    <w:rPr>
      <w:rFonts w:ascii="Times New Roman" w:hAnsi="Times New Roman" w:cs="Times New Roman" w:hint="default"/>
      <w:b/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2D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303553"/>
    <w:pPr>
      <w:spacing w:after="0" w:line="240" w:lineRule="auto"/>
    </w:pPr>
    <w:rPr>
      <w:sz w:val="20"/>
      <w:szCs w:val="20"/>
      <w:lang w:val="sr-Latn-M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35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0355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03553"/>
    <w:pPr>
      <w:tabs>
        <w:tab w:val="center" w:pos="4536"/>
        <w:tab w:val="right" w:pos="9072"/>
      </w:tabs>
      <w:spacing w:after="0" w:line="240" w:lineRule="auto"/>
    </w:pPr>
    <w:rPr>
      <w:lang w:val="sr-Latn-ME"/>
    </w:rPr>
  </w:style>
  <w:style w:type="character" w:customStyle="1" w:styleId="HeaderChar">
    <w:name w:val="Header Char"/>
    <w:basedOn w:val="DefaultParagraphFont"/>
    <w:link w:val="Header"/>
    <w:uiPriority w:val="99"/>
    <w:rsid w:val="00303553"/>
  </w:style>
  <w:style w:type="paragraph" w:styleId="Footer">
    <w:name w:val="footer"/>
    <w:basedOn w:val="Normal"/>
    <w:link w:val="FooterChar"/>
    <w:uiPriority w:val="99"/>
    <w:unhideWhenUsed/>
    <w:rsid w:val="00303553"/>
    <w:pPr>
      <w:tabs>
        <w:tab w:val="center" w:pos="4536"/>
        <w:tab w:val="right" w:pos="9072"/>
      </w:tabs>
      <w:spacing w:after="0" w:line="240" w:lineRule="auto"/>
    </w:pPr>
    <w:rPr>
      <w:lang w:val="sr-Latn-ME"/>
    </w:rPr>
  </w:style>
  <w:style w:type="character" w:customStyle="1" w:styleId="FooterChar">
    <w:name w:val="Footer Char"/>
    <w:basedOn w:val="DefaultParagraphFont"/>
    <w:link w:val="Footer"/>
    <w:uiPriority w:val="99"/>
    <w:rsid w:val="00303553"/>
  </w:style>
  <w:style w:type="paragraph" w:styleId="PlainText">
    <w:name w:val="Plain Text"/>
    <w:basedOn w:val="Normal"/>
    <w:link w:val="PlainTextChar"/>
    <w:unhideWhenUsed/>
    <w:rsid w:val="008761AE"/>
    <w:pPr>
      <w:spacing w:after="0" w:line="240" w:lineRule="auto"/>
    </w:pPr>
    <w:rPr>
      <w:rFonts w:ascii="Calibri" w:eastAsia="Calibri" w:hAnsi="Calibri" w:cs="Times New Roman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rsid w:val="008761AE"/>
    <w:rPr>
      <w:rFonts w:ascii="Calibri" w:eastAsia="Calibri" w:hAnsi="Calibri" w:cs="Times New Roman"/>
      <w:szCs w:val="21"/>
      <w:lang w:val="en-GB"/>
    </w:rPr>
  </w:style>
  <w:style w:type="paragraph" w:styleId="NoSpacing">
    <w:name w:val="No Spacing"/>
    <w:link w:val="NoSpacingChar"/>
    <w:uiPriority w:val="1"/>
    <w:qFormat/>
    <w:rsid w:val="006B698D"/>
    <w:pPr>
      <w:spacing w:after="0" w:line="240" w:lineRule="auto"/>
    </w:pPr>
    <w:rPr>
      <w:lang w:val="en-US"/>
    </w:rPr>
  </w:style>
  <w:style w:type="character" w:customStyle="1" w:styleId="NoSpacingChar">
    <w:name w:val="No Spacing Char"/>
    <w:link w:val="NoSpacing"/>
    <w:uiPriority w:val="1"/>
    <w:locked/>
    <w:rsid w:val="006B698D"/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C00"/>
    <w:rPr>
      <w:rFonts w:ascii="Calibri Light" w:eastAsia="Times New Roman" w:hAnsi="Calibri Light" w:cs="Times New Roman"/>
      <w:b/>
      <w:bCs/>
      <w:sz w:val="26"/>
      <w:szCs w:val="26"/>
      <w:bdr w:val="nil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E15C00"/>
    <w:rPr>
      <w:rFonts w:ascii="Cambria" w:eastAsia="Times New Roman" w:hAnsi="Cambria" w:cs="Times New Roman"/>
      <w:color w:val="243F6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15C00"/>
  </w:style>
  <w:style w:type="character" w:styleId="Hyperlink">
    <w:name w:val="Hyperlink"/>
    <w:rsid w:val="00E15C00"/>
    <w:rPr>
      <w:u w:val="single"/>
    </w:rPr>
  </w:style>
  <w:style w:type="paragraph" w:customStyle="1" w:styleId="FreeForm">
    <w:name w:val="Free Form"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en-US"/>
    </w:rPr>
  </w:style>
  <w:style w:type="paragraph" w:customStyle="1" w:styleId="Body">
    <w:name w:val="Body"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E1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E15C00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E15C00"/>
    <w:pPr>
      <w:spacing w:after="0" w:line="240" w:lineRule="auto"/>
    </w:pPr>
    <w:rPr>
      <w:rFonts w:ascii="Calibri" w:eastAsia="Calibri" w:hAnsi="Calibri" w:cs="Times New Roman"/>
      <w:lang w:eastAsia="sr-Latn-M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aliases w:val="Char10"/>
    <w:basedOn w:val="Normal"/>
    <w:link w:val="BodyTextChar"/>
    <w:uiPriority w:val="99"/>
    <w:rsid w:val="00E15C00"/>
    <w:pPr>
      <w:spacing w:after="0" w:line="240" w:lineRule="auto"/>
      <w:jc w:val="both"/>
    </w:pPr>
    <w:rPr>
      <w:rFonts w:ascii="Times New Roman" w:eastAsia="PMingLiU" w:hAnsi="Times New Roman" w:cs="Times New Roman"/>
      <w:sz w:val="20"/>
      <w:szCs w:val="20"/>
      <w:lang w:val="en-GB" w:eastAsia="x-none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E15C00"/>
    <w:rPr>
      <w:rFonts w:ascii="Times New Roman" w:eastAsia="PMingLiU" w:hAnsi="Times New Roman" w:cs="Times New Roman"/>
      <w:sz w:val="20"/>
      <w:szCs w:val="20"/>
      <w:lang w:val="en-GB" w:eastAsia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360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15C0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E15C00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E15C00"/>
    <w:rPr>
      <w:rFonts w:ascii="Cambria" w:eastAsia="Times New Roman" w:hAnsi="Cambria" w:cs="Times New Roman"/>
      <w:color w:val="17365D"/>
      <w:spacing w:val="5"/>
      <w:kern w:val="28"/>
      <w:sz w:val="32"/>
      <w:szCs w:val="32"/>
      <w:lang w:val="en-US" w:eastAsia="zh-TW"/>
    </w:rPr>
  </w:style>
  <w:style w:type="paragraph" w:customStyle="1" w:styleId="Tablica">
    <w:name w:val="Tablica"/>
    <w:basedOn w:val="Normal"/>
    <w:rsid w:val="00E15C00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Default">
    <w:name w:val="Default"/>
    <w:rsid w:val="00E15C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TableContents">
    <w:name w:val="Table Contents"/>
    <w:basedOn w:val="Normal"/>
    <w:rsid w:val="00E15C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386C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6C76"/>
    <w:rPr>
      <w:color w:val="954F72" w:themeColor="followedHyperlink"/>
      <w:u w:val="single"/>
    </w:rPr>
  </w:style>
  <w:style w:type="paragraph" w:customStyle="1" w:styleId="T30X">
    <w:name w:val="T30X"/>
    <w:basedOn w:val="Normal"/>
    <w:uiPriority w:val="99"/>
    <w:rsid w:val="002907EB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971</Words>
  <Characters>6421</Characters>
  <Application>Microsoft Office Word</Application>
  <DocSecurity>0</DocSecurity>
  <Lines>160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Mršulja Ana</cp:lastModifiedBy>
  <cp:revision>35</cp:revision>
  <cp:lastPrinted>2023-11-27T10:48:00Z</cp:lastPrinted>
  <dcterms:created xsi:type="dcterms:W3CDTF">2025-12-02T12:25:00Z</dcterms:created>
  <dcterms:modified xsi:type="dcterms:W3CDTF">2026-05-25T11:23:00Z</dcterms:modified>
</cp:coreProperties>
</file>