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3DEC5" w14:textId="77777777" w:rsidR="007551B7" w:rsidRPr="00E3507A" w:rsidRDefault="006016B9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“SPORTSKI OBJEKTI “DOO</w:t>
      </w:r>
      <w:r w:rsidR="00EA7F87" w:rsidRPr="00E3507A">
        <w:rPr>
          <w:rFonts w:ascii="Arial" w:hAnsi="Arial" w:cs="Arial"/>
        </w:rPr>
        <w:t xml:space="preserve"> PODGORICA  </w:t>
      </w:r>
    </w:p>
    <w:p w14:paraId="6F55FE66" w14:textId="67E684E9" w:rsidR="007551B7" w:rsidRPr="00E3507A" w:rsidRDefault="00FF3824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Podgorica,</w:t>
      </w:r>
      <w:r w:rsidR="001C7DE6" w:rsidRPr="00E3507A">
        <w:rPr>
          <w:rFonts w:ascii="Arial" w:hAnsi="Arial" w:cs="Arial"/>
        </w:rPr>
        <w:t xml:space="preserve"> </w:t>
      </w:r>
      <w:r w:rsidR="00C961DC">
        <w:rPr>
          <w:rFonts w:ascii="Arial" w:hAnsi="Arial" w:cs="Arial"/>
        </w:rPr>
        <w:t>20</w:t>
      </w:r>
      <w:r w:rsidR="00CF79A5">
        <w:rPr>
          <w:rFonts w:ascii="Arial" w:hAnsi="Arial" w:cs="Arial"/>
        </w:rPr>
        <w:t>.0</w:t>
      </w:r>
      <w:r w:rsidR="00B1637B">
        <w:rPr>
          <w:rFonts w:ascii="Arial" w:hAnsi="Arial" w:cs="Arial"/>
        </w:rPr>
        <w:t>5</w:t>
      </w:r>
      <w:r w:rsidR="006016B9" w:rsidRPr="00E3507A">
        <w:rPr>
          <w:rFonts w:ascii="Arial" w:hAnsi="Arial" w:cs="Arial"/>
        </w:rPr>
        <w:t xml:space="preserve"> 202</w:t>
      </w:r>
      <w:r w:rsidR="008E15AD">
        <w:rPr>
          <w:rFonts w:ascii="Arial" w:hAnsi="Arial" w:cs="Arial"/>
        </w:rPr>
        <w:t>6</w:t>
      </w:r>
      <w:r w:rsidR="006016B9" w:rsidRPr="00E3507A">
        <w:rPr>
          <w:rFonts w:ascii="Arial" w:hAnsi="Arial" w:cs="Arial"/>
        </w:rPr>
        <w:t>.godine</w:t>
      </w:r>
    </w:p>
    <w:p w14:paraId="510D8C8F" w14:textId="77777777" w:rsidR="007551B7" w:rsidRPr="00E3507A" w:rsidRDefault="007551B7" w:rsidP="00D12164">
      <w:pPr>
        <w:pStyle w:val="NoSpacing"/>
        <w:jc w:val="both"/>
        <w:rPr>
          <w:rFonts w:ascii="Arial" w:hAnsi="Arial" w:cs="Arial"/>
        </w:rPr>
      </w:pPr>
    </w:p>
    <w:p w14:paraId="0FD62D62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2697BD81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0EF7D881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55397BD8" w14:textId="22E17B7E" w:rsidR="00E3507A" w:rsidRPr="003E1EFD" w:rsidRDefault="00E3507A" w:rsidP="00E3507A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 w:rsidRPr="003E1EFD">
        <w:rPr>
          <w:rFonts w:ascii="Arial" w:hAnsi="Arial" w:cs="Arial"/>
          <w:lang w:val="sr-Latn-ME"/>
        </w:rPr>
        <w:t xml:space="preserve">U skladu sa članom </w:t>
      </w:r>
      <w:r>
        <w:rPr>
          <w:rFonts w:ascii="Arial" w:hAnsi="Arial" w:cs="Arial"/>
          <w:lang w:val="sr-Latn-ME"/>
        </w:rPr>
        <w:t>94</w:t>
      </w:r>
      <w:r w:rsidRPr="003E1EFD">
        <w:rPr>
          <w:rFonts w:ascii="Arial" w:hAnsi="Arial" w:cs="Arial"/>
          <w:lang w:val="sr-Latn-ME"/>
        </w:rPr>
        <w:t xml:space="preserve"> Zakona o javnim nabavkama („Službeni list CG”, br.74/19</w:t>
      </w:r>
      <w:r>
        <w:rPr>
          <w:rFonts w:ascii="Arial" w:hAnsi="Arial" w:cs="Arial"/>
          <w:lang w:val="sr-Latn-ME"/>
        </w:rPr>
        <w:t>, 03/23 i 011/23</w:t>
      </w:r>
      <w:r w:rsidRPr="003E1EFD">
        <w:rPr>
          <w:rFonts w:ascii="Arial" w:hAnsi="Arial" w:cs="Arial"/>
          <w:lang w:val="sr-Latn-ME"/>
        </w:rPr>
        <w:t xml:space="preserve">), </w:t>
      </w:r>
      <w:r>
        <w:rPr>
          <w:rFonts w:ascii="Arial" w:hAnsi="Arial" w:cs="Arial"/>
          <w:lang w:val="sr-Latn-ME"/>
        </w:rPr>
        <w:t>naručilac objavljuje</w:t>
      </w:r>
      <w:r w:rsidR="00CF79A5">
        <w:rPr>
          <w:rFonts w:ascii="Arial" w:hAnsi="Arial" w:cs="Arial"/>
          <w:lang w:val="sr-Latn-ME"/>
        </w:rPr>
        <w:t xml:space="preserve">: </w:t>
      </w:r>
    </w:p>
    <w:p w14:paraId="4F22BABE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0262E923" w14:textId="2E480C88" w:rsidR="003B7A3A" w:rsidRPr="00755643" w:rsidRDefault="00164D7A" w:rsidP="00E3507A">
      <w:pPr>
        <w:pStyle w:val="NoSpacing"/>
        <w:jc w:val="center"/>
        <w:rPr>
          <w:rFonts w:ascii="Arial" w:hAnsi="Arial" w:cs="Arial"/>
          <w:b/>
        </w:rPr>
      </w:pPr>
      <w:r w:rsidRPr="00755643">
        <w:rPr>
          <w:rFonts w:ascii="Arial" w:hAnsi="Arial" w:cs="Arial"/>
          <w:b/>
        </w:rPr>
        <w:t>IZMJENA I DOPUNA TENDRESKE DOKUMENTACIJE</w:t>
      </w:r>
      <w:r w:rsidR="009C7F42">
        <w:rPr>
          <w:rFonts w:ascii="Arial" w:hAnsi="Arial" w:cs="Arial"/>
          <w:b/>
        </w:rPr>
        <w:t xml:space="preserve"> </w:t>
      </w:r>
    </w:p>
    <w:p w14:paraId="44DB4857" w14:textId="031862A0" w:rsidR="00C961DC" w:rsidRPr="00C961DC" w:rsidRDefault="00B1637B" w:rsidP="00C961DC">
      <w:pPr>
        <w:jc w:val="center"/>
        <w:rPr>
          <w:rFonts w:ascii="Arial" w:hAnsi="Arial" w:cs="Arial"/>
          <w:b/>
          <w:bCs/>
          <w:lang w:val="sr-Latn-ME"/>
        </w:rPr>
      </w:pPr>
      <w:r>
        <w:rPr>
          <w:rFonts w:ascii="Arial" w:hAnsi="Arial" w:cs="Arial"/>
          <w:b/>
          <w:bCs/>
          <w:lang w:val="sr-Latn-ME"/>
        </w:rPr>
        <w:t>12</w:t>
      </w:r>
      <w:r w:rsidR="00C961DC" w:rsidRPr="00C961DC">
        <w:rPr>
          <w:rFonts w:ascii="Arial" w:hAnsi="Arial" w:cs="Arial"/>
          <w:b/>
          <w:bCs/>
          <w:lang w:val="sr-Latn-ME"/>
        </w:rPr>
        <w:t xml:space="preserve">/2026 </w:t>
      </w:r>
      <w:r w:rsidRPr="00B1637B">
        <w:rPr>
          <w:rFonts w:ascii="Arial" w:hAnsi="Arial" w:cs="Arial"/>
          <w:b/>
          <w:bCs/>
          <w:lang w:val="sr-Latn-ME"/>
        </w:rPr>
        <w:t>Zamjena podloge na košarkaškom terenu sa nivelisanjem terena na stadionu malih sportova</w:t>
      </w:r>
    </w:p>
    <w:p w14:paraId="48DC4008" w14:textId="78F66F76" w:rsidR="008E15AD" w:rsidRPr="00755643" w:rsidRDefault="008E15AD" w:rsidP="008E15AD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14:paraId="472449F3" w14:textId="7EA1F1C6" w:rsidR="00B94E27" w:rsidRPr="008E15AD" w:rsidRDefault="00164D7A" w:rsidP="008E15AD">
      <w:pPr>
        <w:pStyle w:val="ListParagraph"/>
        <w:spacing w:after="0" w:line="240" w:lineRule="auto"/>
        <w:ind w:left="360"/>
        <w:jc w:val="both"/>
        <w:rPr>
          <w:rFonts w:ascii="Arial" w:hAnsi="Arial" w:cs="Arial"/>
          <w:u w:val="single"/>
          <w:lang w:val="en-GB"/>
        </w:rPr>
      </w:pPr>
      <w:r w:rsidRPr="00E3507A">
        <w:rPr>
          <w:rFonts w:ascii="Arial" w:hAnsi="Arial" w:cs="Arial"/>
          <w:b/>
          <w:u w:val="single"/>
        </w:rPr>
        <w:t xml:space="preserve">I Vrši se izmjena i dopuna tendreske dokumentacije u </w:t>
      </w:r>
      <w:r w:rsidR="00D12164" w:rsidRPr="00E3507A">
        <w:rPr>
          <w:rFonts w:ascii="Arial" w:hAnsi="Arial" w:cs="Arial"/>
          <w:b/>
          <w:u w:val="single"/>
        </w:rPr>
        <w:t xml:space="preserve"> tendreskoj dokumentaciji </w:t>
      </w:r>
      <w:r w:rsidR="00D12164" w:rsidRPr="00E3507A">
        <w:rPr>
          <w:rFonts w:ascii="Arial" w:hAnsi="Arial" w:cs="Arial"/>
          <w:b/>
          <w:u w:val="single"/>
          <w:lang w:val="sr-Latn-ME"/>
        </w:rPr>
        <w:t xml:space="preserve">Broj iz evidencije postupaka javnih nabavki: </w:t>
      </w:r>
      <w:r w:rsidR="00B1637B">
        <w:rPr>
          <w:rFonts w:ascii="Arial" w:hAnsi="Arial" w:cs="Arial"/>
          <w:b/>
          <w:bCs/>
          <w:u w:val="single"/>
          <w:lang w:val="sr-Latn-ME"/>
        </w:rPr>
        <w:t>12</w:t>
      </w:r>
      <w:r w:rsidR="00D12164" w:rsidRPr="00E3507A">
        <w:rPr>
          <w:rFonts w:ascii="Arial" w:hAnsi="Arial" w:cs="Arial"/>
          <w:b/>
          <w:bCs/>
          <w:u w:val="single"/>
          <w:lang w:val="sr-Latn-ME"/>
        </w:rPr>
        <w:t>/202</w:t>
      </w:r>
      <w:r w:rsidR="008E15AD">
        <w:rPr>
          <w:rFonts w:ascii="Arial" w:hAnsi="Arial" w:cs="Arial"/>
          <w:b/>
          <w:bCs/>
          <w:u w:val="single"/>
          <w:lang w:val="sr-Latn-ME"/>
        </w:rPr>
        <w:t>6</w:t>
      </w:r>
      <w:r w:rsidR="00E3507A" w:rsidRPr="00E3507A">
        <w:rPr>
          <w:rFonts w:ascii="Arial" w:hAnsi="Arial" w:cs="Arial"/>
          <w:b/>
          <w:bCs/>
          <w:u w:val="single"/>
          <w:lang w:val="en-GB"/>
        </w:rPr>
        <w:t xml:space="preserve"> od </w:t>
      </w:r>
      <w:r w:rsidR="00B1637B">
        <w:rPr>
          <w:rFonts w:ascii="Arial" w:hAnsi="Arial" w:cs="Arial"/>
          <w:b/>
          <w:u w:val="single"/>
          <w:lang w:val="sr-Latn-ME"/>
        </w:rPr>
        <w:t>20</w:t>
      </w:r>
      <w:r w:rsidR="008E15AD" w:rsidRPr="008E15AD">
        <w:rPr>
          <w:rFonts w:ascii="Arial" w:hAnsi="Arial" w:cs="Arial"/>
          <w:b/>
          <w:u w:val="single"/>
          <w:lang w:val="sr-Latn-ME"/>
        </w:rPr>
        <w:t>.0</w:t>
      </w:r>
      <w:r w:rsidR="00B1637B">
        <w:rPr>
          <w:rFonts w:ascii="Arial" w:hAnsi="Arial" w:cs="Arial"/>
          <w:b/>
          <w:u w:val="single"/>
          <w:lang w:val="sr-Latn-ME"/>
        </w:rPr>
        <w:t>5</w:t>
      </w:r>
      <w:r w:rsidR="008E15AD" w:rsidRPr="008E15AD">
        <w:rPr>
          <w:rFonts w:ascii="Arial" w:hAnsi="Arial" w:cs="Arial"/>
          <w:b/>
          <w:u w:val="single"/>
          <w:lang w:val="sr-Latn-ME"/>
        </w:rPr>
        <w:t>.2026. godine</w:t>
      </w:r>
      <w:r w:rsidR="00E3507A" w:rsidRPr="008E15AD">
        <w:rPr>
          <w:rFonts w:ascii="Arial" w:hAnsi="Arial" w:cs="Arial"/>
          <w:b/>
          <w:u w:val="single"/>
          <w:lang w:val="sr-Latn-ME"/>
        </w:rPr>
        <w:t>,</w:t>
      </w:r>
    </w:p>
    <w:p w14:paraId="10D30DD6" w14:textId="2928D928" w:rsidR="00D12164" w:rsidRPr="00E3507A" w:rsidRDefault="00D12164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u w:val="single"/>
          <w:lang w:val="sr-Latn-ME"/>
        </w:rPr>
      </w:pPr>
    </w:p>
    <w:p w14:paraId="7D18A3C7" w14:textId="77777777" w:rsidR="00696D00" w:rsidRDefault="00696D00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0BC68258" w14:textId="64F6DE10" w:rsidR="00E3507A" w:rsidRPr="00B1637B" w:rsidRDefault="00E3507A" w:rsidP="00B1637B">
      <w:pPr>
        <w:pStyle w:val="ListParagraph"/>
        <w:numPr>
          <w:ilvl w:val="0"/>
          <w:numId w:val="25"/>
        </w:numPr>
        <w:rPr>
          <w:rFonts w:ascii="Arial" w:hAnsi="Arial" w:cs="Arial"/>
          <w:b/>
          <w:bCs/>
          <w:lang w:val="en-GB"/>
        </w:rPr>
      </w:pPr>
      <w:bookmarkStart w:id="0" w:name="_Hlk230180373"/>
      <w:proofErr w:type="spellStart"/>
      <w:r w:rsidRPr="00B1637B">
        <w:rPr>
          <w:rFonts w:ascii="Arial" w:hAnsi="Arial" w:cs="Arial"/>
          <w:b/>
          <w:bCs/>
          <w:lang w:val="en-GB"/>
        </w:rPr>
        <w:t>Vrši</w:t>
      </w:r>
      <w:proofErr w:type="spellEnd"/>
      <w:r w:rsidRPr="00B1637B">
        <w:rPr>
          <w:rFonts w:ascii="Arial" w:hAnsi="Arial" w:cs="Arial"/>
          <w:b/>
          <w:bCs/>
          <w:lang w:val="en-GB"/>
        </w:rPr>
        <w:t xml:space="preserve"> se </w:t>
      </w:r>
      <w:proofErr w:type="spellStart"/>
      <w:r w:rsidRPr="00B1637B">
        <w:rPr>
          <w:rFonts w:ascii="Arial" w:hAnsi="Arial" w:cs="Arial"/>
          <w:b/>
          <w:bCs/>
          <w:lang w:val="en-GB"/>
        </w:rPr>
        <w:t>izmejna</w:t>
      </w:r>
      <w:proofErr w:type="spellEnd"/>
      <w:r w:rsidRPr="00B1637B">
        <w:rPr>
          <w:rFonts w:ascii="Arial" w:hAnsi="Arial" w:cs="Arial"/>
          <w:b/>
          <w:bCs/>
          <w:lang w:val="en-GB"/>
        </w:rPr>
        <w:t xml:space="preserve"> u </w:t>
      </w:r>
      <w:proofErr w:type="spellStart"/>
      <w:r w:rsidRPr="00B1637B">
        <w:rPr>
          <w:rFonts w:ascii="Arial" w:hAnsi="Arial" w:cs="Arial"/>
          <w:b/>
          <w:bCs/>
          <w:lang w:val="en-GB"/>
        </w:rPr>
        <w:t>dijelu</w:t>
      </w:r>
      <w:proofErr w:type="spellEnd"/>
      <w:r w:rsidRPr="00B1637B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B1637B">
        <w:rPr>
          <w:rFonts w:ascii="Arial" w:hAnsi="Arial" w:cs="Arial"/>
          <w:b/>
          <w:bCs/>
          <w:lang w:val="en-GB"/>
        </w:rPr>
        <w:t>poglavlja</w:t>
      </w:r>
      <w:proofErr w:type="spellEnd"/>
      <w:r w:rsidRPr="00B1637B">
        <w:rPr>
          <w:rFonts w:ascii="Arial" w:hAnsi="Arial" w:cs="Arial"/>
          <w:b/>
          <w:bCs/>
          <w:lang w:val="en-GB"/>
        </w:rPr>
        <w:t xml:space="preserve"> </w:t>
      </w:r>
      <w:r w:rsidR="00923F13">
        <w:rPr>
          <w:rFonts w:ascii="Arial" w:hAnsi="Arial" w:cs="Arial"/>
          <w:b/>
          <w:bCs/>
          <w:lang w:val="en-GB"/>
        </w:rPr>
        <w:t>6</w:t>
      </w:r>
      <w:r w:rsidRPr="00B1637B">
        <w:rPr>
          <w:rFonts w:ascii="Arial" w:hAnsi="Arial" w:cs="Arial"/>
          <w:b/>
          <w:bCs/>
          <w:lang w:val="en-GB"/>
        </w:rPr>
        <w:t>-</w:t>
      </w:r>
      <w:r w:rsidR="00B1637B" w:rsidRPr="00B1637B">
        <w:t xml:space="preserve"> </w:t>
      </w:r>
      <w:r w:rsidR="00B1637B" w:rsidRPr="00B1637B">
        <w:rPr>
          <w:rFonts w:ascii="Arial" w:hAnsi="Arial" w:cs="Arial"/>
          <w:b/>
          <w:bCs/>
          <w:lang w:val="en-GB"/>
        </w:rPr>
        <w:t>SREDSTVA FINANSIJSKOG OBEZBJEĐENJA UGOVORA O JAVNOJ NABAVCI</w:t>
      </w:r>
      <w:r w:rsidRPr="00B1637B">
        <w:rPr>
          <w:rFonts w:ascii="Arial" w:hAnsi="Arial" w:cs="Arial"/>
          <w:b/>
          <w:bCs/>
          <w:lang w:val="en-GB"/>
        </w:rPr>
        <w:t xml:space="preserve"> na </w:t>
      </w:r>
      <w:proofErr w:type="spellStart"/>
      <w:r w:rsidRPr="00B1637B">
        <w:rPr>
          <w:rFonts w:ascii="Arial" w:hAnsi="Arial" w:cs="Arial"/>
          <w:b/>
          <w:bCs/>
          <w:lang w:val="en-GB"/>
        </w:rPr>
        <w:t>strani</w:t>
      </w:r>
      <w:proofErr w:type="spellEnd"/>
      <w:r w:rsidRPr="00B1637B">
        <w:rPr>
          <w:rFonts w:ascii="Arial" w:hAnsi="Arial" w:cs="Arial"/>
          <w:b/>
          <w:bCs/>
          <w:lang w:val="en-GB"/>
        </w:rPr>
        <w:t xml:space="preserve"> </w:t>
      </w:r>
      <w:r w:rsidR="00B1637B">
        <w:rPr>
          <w:rFonts w:ascii="Arial" w:hAnsi="Arial" w:cs="Arial"/>
          <w:b/>
          <w:bCs/>
          <w:lang w:val="en-GB"/>
        </w:rPr>
        <w:t>4</w:t>
      </w:r>
      <w:r w:rsidRPr="00B1637B">
        <w:rPr>
          <w:rFonts w:ascii="Arial" w:hAnsi="Arial" w:cs="Arial"/>
          <w:b/>
          <w:bCs/>
          <w:lang w:val="en-GB"/>
        </w:rPr>
        <w:t>/</w:t>
      </w:r>
      <w:r w:rsidR="00695B95" w:rsidRPr="00B1637B">
        <w:rPr>
          <w:rFonts w:ascii="Arial" w:hAnsi="Arial" w:cs="Arial"/>
          <w:b/>
          <w:bCs/>
          <w:lang w:val="en-GB"/>
        </w:rPr>
        <w:t>1</w:t>
      </w:r>
      <w:r w:rsidR="00B1637B">
        <w:rPr>
          <w:rFonts w:ascii="Arial" w:hAnsi="Arial" w:cs="Arial"/>
          <w:b/>
          <w:bCs/>
          <w:lang w:val="en-GB"/>
        </w:rPr>
        <w:t>1</w:t>
      </w:r>
      <w:r w:rsidRPr="00B1637B">
        <w:rPr>
          <w:rFonts w:ascii="Arial" w:hAnsi="Arial" w:cs="Arial"/>
          <w:b/>
          <w:bCs/>
          <w:lang w:val="en-GB"/>
        </w:rPr>
        <w:t xml:space="preserve"> </w:t>
      </w:r>
      <w:r w:rsidR="00695B95" w:rsidRPr="00B1637B">
        <w:rPr>
          <w:rFonts w:ascii="Arial" w:hAnsi="Arial" w:cs="Arial"/>
          <w:b/>
          <w:bCs/>
          <w:lang w:val="en-GB"/>
        </w:rPr>
        <w:t>i</w:t>
      </w:r>
      <w:r w:rsidRPr="00B1637B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B1637B">
        <w:rPr>
          <w:rFonts w:ascii="Arial" w:hAnsi="Arial" w:cs="Arial"/>
          <w:b/>
          <w:bCs/>
          <w:lang w:val="en-GB"/>
        </w:rPr>
        <w:t>sada</w:t>
      </w:r>
      <w:proofErr w:type="spellEnd"/>
      <w:r w:rsidRPr="00B1637B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B1637B">
        <w:rPr>
          <w:rFonts w:ascii="Arial" w:hAnsi="Arial" w:cs="Arial"/>
          <w:b/>
          <w:bCs/>
          <w:lang w:val="en-GB"/>
        </w:rPr>
        <w:t>glasi</w:t>
      </w:r>
      <w:proofErr w:type="spellEnd"/>
      <w:r w:rsidRPr="00B1637B">
        <w:rPr>
          <w:rFonts w:ascii="Arial" w:hAnsi="Arial" w:cs="Arial"/>
          <w:b/>
          <w:bCs/>
          <w:lang w:val="en-GB"/>
        </w:rPr>
        <w:t>:</w:t>
      </w:r>
    </w:p>
    <w:bookmarkEnd w:id="0"/>
    <w:p w14:paraId="598314E7" w14:textId="6C8F1627" w:rsidR="009A7793" w:rsidRDefault="009A7793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6C26D0C2" w14:textId="77777777" w:rsidR="00B1637B" w:rsidRDefault="00B1637B" w:rsidP="00B1637B">
      <w:pPr>
        <w:jc w:val="both"/>
        <w:rPr>
          <w:rFonts w:ascii="Arial" w:hAnsi="Arial" w:cs="Arial"/>
          <w:lang w:val="sr-Latn-ME"/>
        </w:rPr>
      </w:pPr>
      <w:r w:rsidRPr="003E1EFD">
        <w:rPr>
          <w:rFonts w:ascii="Arial" w:hAnsi="Arial" w:cs="Arial"/>
          <w:lang w:val="sr-Latn-ME"/>
        </w:rPr>
        <w:t>Ponuđač čija ponuda bude izabrana kao najpovoljnija je dužan da uz potpisan ugovor o javnoj nabavci dostavi naručiocu:</w:t>
      </w:r>
    </w:p>
    <w:p w14:paraId="4851C882" w14:textId="287C5282" w:rsidR="00B1637B" w:rsidRDefault="00B1637B" w:rsidP="00B1637B">
      <w:pPr>
        <w:jc w:val="both"/>
        <w:rPr>
          <w:rFonts w:ascii="Arial" w:hAnsi="Arial" w:cs="Arial"/>
          <w:b/>
          <w:bCs/>
          <w:lang w:val="en-GB"/>
        </w:rPr>
      </w:pPr>
      <w:r w:rsidRPr="003E1EFD">
        <w:rPr>
          <w:rFonts w:ascii="Arial" w:hAnsi="Arial" w:cs="Arial"/>
          <w:lang w:val="sr-Latn-ME"/>
        </w:rPr>
        <w:sym w:font="Wingdings" w:char="F0A8"/>
      </w:r>
      <w:r w:rsidRPr="003E1EFD">
        <w:rPr>
          <w:rFonts w:ascii="Arial" w:hAnsi="Arial" w:cs="Arial"/>
          <w:lang w:val="sr-Latn-ME"/>
        </w:rPr>
        <w:t xml:space="preserve"> garanciju za dobro izvršenje ugovora, za slučaj povrede ugovorenih obaveza u iznosu od </w:t>
      </w:r>
      <w:r>
        <w:rPr>
          <w:rFonts w:ascii="Arial" w:hAnsi="Arial" w:cs="Arial"/>
          <w:lang w:val="sr-Latn-ME"/>
        </w:rPr>
        <w:t xml:space="preserve">5% </w:t>
      </w:r>
      <w:r w:rsidRPr="003E1EFD">
        <w:rPr>
          <w:rFonts w:ascii="Arial" w:hAnsi="Arial" w:cs="Arial"/>
          <w:lang w:val="sr-Latn-ME"/>
        </w:rPr>
        <w:t>od vrijednosti ugovora</w:t>
      </w:r>
      <w:r>
        <w:rPr>
          <w:rFonts w:ascii="Arial" w:hAnsi="Arial" w:cs="Arial"/>
          <w:lang w:val="sr-Latn-ME"/>
        </w:rPr>
        <w:t xml:space="preserve"> sa uračunatim PDV-om</w:t>
      </w:r>
      <w:r w:rsidRPr="008150DE">
        <w:rPr>
          <w:rFonts w:ascii="Arial" w:hAnsi="Arial" w:cs="Arial"/>
          <w:lang w:val="sr-Latn-ME"/>
        </w:rPr>
        <w:t xml:space="preserve">, sa rokom </w:t>
      </w:r>
      <w:r w:rsidRPr="00C87FE0">
        <w:rPr>
          <w:rFonts w:ascii="Arial" w:hAnsi="Arial" w:cs="Arial"/>
          <w:lang w:val="sr-Latn-ME"/>
        </w:rPr>
        <w:t xml:space="preserve">važenja </w:t>
      </w:r>
      <w:r>
        <w:rPr>
          <w:rFonts w:ascii="Arial" w:hAnsi="Arial" w:cs="Arial"/>
          <w:lang w:val="sr-Latn-ME"/>
        </w:rPr>
        <w:t>30</w:t>
      </w:r>
      <w:r w:rsidRPr="00C87FE0">
        <w:rPr>
          <w:rFonts w:ascii="Arial" w:hAnsi="Arial" w:cs="Arial"/>
          <w:lang w:val="sr-Latn-ME"/>
        </w:rPr>
        <w:t xml:space="preserve"> dana</w:t>
      </w:r>
      <w:r w:rsidRPr="008150DE">
        <w:rPr>
          <w:rFonts w:ascii="Arial" w:hAnsi="Arial" w:cs="Arial"/>
          <w:lang w:val="sr-Latn-ME"/>
        </w:rPr>
        <w:t xml:space="preserve"> dužim od dana isteka roka važenja ugovora</w:t>
      </w:r>
      <w:r w:rsidRPr="008150DE">
        <w:rPr>
          <w:rFonts w:ascii="Arial" w:eastAsia="Times New Roman" w:hAnsi="Arial" w:cs="Arial"/>
          <w:spacing w:val="5"/>
        </w:rPr>
        <w:t>.</w:t>
      </w:r>
      <w:r>
        <w:rPr>
          <w:rFonts w:ascii="Arial" w:eastAsia="Times New Roman" w:hAnsi="Arial" w:cs="Arial"/>
          <w:spacing w:val="5"/>
        </w:rPr>
        <w:t xml:space="preserve"> </w:t>
      </w:r>
      <w:proofErr w:type="spellStart"/>
      <w:r>
        <w:rPr>
          <w:rFonts w:ascii="Arial" w:eastAsia="Times New Roman" w:hAnsi="Arial" w:cs="Arial"/>
          <w:spacing w:val="5"/>
        </w:rPr>
        <w:t>Garancija</w:t>
      </w:r>
      <w:proofErr w:type="spellEnd"/>
      <w:r>
        <w:rPr>
          <w:rFonts w:ascii="Arial" w:eastAsia="Times New Roman" w:hAnsi="Arial" w:cs="Arial"/>
          <w:spacing w:val="5"/>
        </w:rPr>
        <w:t xml:space="preserve"> mora </w:t>
      </w:r>
      <w:proofErr w:type="spellStart"/>
      <w:r>
        <w:rPr>
          <w:rFonts w:ascii="Arial" w:eastAsia="Times New Roman" w:hAnsi="Arial" w:cs="Arial"/>
          <w:spacing w:val="5"/>
        </w:rPr>
        <w:t>biti</w:t>
      </w:r>
      <w:proofErr w:type="spellEnd"/>
      <w:r>
        <w:rPr>
          <w:rFonts w:ascii="Arial" w:eastAsia="Times New Roman" w:hAnsi="Arial" w:cs="Arial"/>
          <w:spacing w:val="5"/>
        </w:rPr>
        <w:t xml:space="preserve"> </w:t>
      </w:r>
      <w:proofErr w:type="spellStart"/>
      <w:r w:rsidRPr="00B1637B">
        <w:rPr>
          <w:rFonts w:ascii="Arial" w:eastAsia="Times New Roman" w:hAnsi="Arial" w:cs="Arial"/>
          <w:spacing w:val="5"/>
        </w:rPr>
        <w:t>bezuslovna</w:t>
      </w:r>
      <w:proofErr w:type="spellEnd"/>
      <w:r w:rsidRPr="00B1637B">
        <w:rPr>
          <w:rFonts w:ascii="Arial" w:eastAsia="Times New Roman" w:hAnsi="Arial" w:cs="Arial"/>
          <w:spacing w:val="5"/>
        </w:rPr>
        <w:t xml:space="preserve"> i </w:t>
      </w:r>
      <w:proofErr w:type="spellStart"/>
      <w:r w:rsidRPr="00B1637B">
        <w:rPr>
          <w:rFonts w:ascii="Arial" w:eastAsia="Times New Roman" w:hAnsi="Arial" w:cs="Arial"/>
          <w:spacing w:val="5"/>
        </w:rPr>
        <w:t>plativa</w:t>
      </w:r>
      <w:proofErr w:type="spellEnd"/>
      <w:r w:rsidRPr="00B1637B">
        <w:rPr>
          <w:rFonts w:ascii="Arial" w:eastAsia="Times New Roman" w:hAnsi="Arial" w:cs="Arial"/>
          <w:spacing w:val="5"/>
        </w:rPr>
        <w:t xml:space="preserve"> na </w:t>
      </w:r>
      <w:proofErr w:type="spellStart"/>
      <w:r w:rsidRPr="00B1637B">
        <w:rPr>
          <w:rFonts w:ascii="Arial" w:eastAsia="Times New Roman" w:hAnsi="Arial" w:cs="Arial"/>
          <w:spacing w:val="5"/>
        </w:rPr>
        <w:t>prvi</w:t>
      </w:r>
      <w:proofErr w:type="spellEnd"/>
      <w:r w:rsidRPr="00B1637B">
        <w:rPr>
          <w:rFonts w:ascii="Arial" w:eastAsia="Times New Roman" w:hAnsi="Arial" w:cs="Arial"/>
          <w:spacing w:val="5"/>
        </w:rPr>
        <w:t xml:space="preserve"> </w:t>
      </w:r>
      <w:proofErr w:type="spellStart"/>
      <w:r w:rsidRPr="00B1637B">
        <w:rPr>
          <w:rFonts w:ascii="Arial" w:eastAsia="Times New Roman" w:hAnsi="Arial" w:cs="Arial"/>
          <w:spacing w:val="5"/>
        </w:rPr>
        <w:t>poziv</w:t>
      </w:r>
      <w:proofErr w:type="spellEnd"/>
      <w:r>
        <w:rPr>
          <w:rFonts w:ascii="Arial" w:eastAsia="Times New Roman" w:hAnsi="Arial" w:cs="Arial"/>
          <w:spacing w:val="5"/>
        </w:rPr>
        <w:t>.</w:t>
      </w:r>
    </w:p>
    <w:p w14:paraId="245E3A6F" w14:textId="4DF481BA" w:rsidR="00B1637B" w:rsidRDefault="00B1637B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38218866" w14:textId="0FE73582" w:rsidR="00B1637B" w:rsidRPr="00E3507A" w:rsidRDefault="00B1637B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b</w:t>
      </w:r>
      <w:r w:rsidRPr="00B1637B">
        <w:rPr>
          <w:rFonts w:ascii="Arial" w:hAnsi="Arial" w:cs="Arial"/>
          <w:b/>
          <w:bCs/>
          <w:lang w:val="en-GB"/>
        </w:rPr>
        <w:t>)</w:t>
      </w:r>
      <w:r w:rsidRPr="00B1637B">
        <w:rPr>
          <w:rFonts w:ascii="Arial" w:hAnsi="Arial" w:cs="Arial"/>
          <w:b/>
          <w:bCs/>
          <w:lang w:val="en-GB"/>
        </w:rPr>
        <w:tab/>
      </w:r>
      <w:proofErr w:type="spellStart"/>
      <w:r w:rsidRPr="00B1637B">
        <w:rPr>
          <w:rFonts w:ascii="Arial" w:hAnsi="Arial" w:cs="Arial"/>
          <w:b/>
          <w:bCs/>
          <w:lang w:val="en-GB"/>
        </w:rPr>
        <w:t>Vrši</w:t>
      </w:r>
      <w:proofErr w:type="spellEnd"/>
      <w:r w:rsidRPr="00B1637B">
        <w:rPr>
          <w:rFonts w:ascii="Arial" w:hAnsi="Arial" w:cs="Arial"/>
          <w:b/>
          <w:bCs/>
          <w:lang w:val="en-GB"/>
        </w:rPr>
        <w:t xml:space="preserve"> se </w:t>
      </w:r>
      <w:proofErr w:type="spellStart"/>
      <w:r w:rsidRPr="00B1637B">
        <w:rPr>
          <w:rFonts w:ascii="Arial" w:hAnsi="Arial" w:cs="Arial"/>
          <w:b/>
          <w:bCs/>
          <w:lang w:val="en-GB"/>
        </w:rPr>
        <w:t>izmejna</w:t>
      </w:r>
      <w:proofErr w:type="spellEnd"/>
      <w:r w:rsidRPr="00B1637B">
        <w:rPr>
          <w:rFonts w:ascii="Arial" w:hAnsi="Arial" w:cs="Arial"/>
          <w:b/>
          <w:bCs/>
          <w:lang w:val="en-GB"/>
        </w:rPr>
        <w:t xml:space="preserve"> u </w:t>
      </w:r>
      <w:proofErr w:type="spellStart"/>
      <w:r w:rsidRPr="00B1637B">
        <w:rPr>
          <w:rFonts w:ascii="Arial" w:hAnsi="Arial" w:cs="Arial"/>
          <w:b/>
          <w:bCs/>
          <w:lang w:val="en-GB"/>
        </w:rPr>
        <w:t>dijelu</w:t>
      </w:r>
      <w:proofErr w:type="spellEnd"/>
      <w:r w:rsidRPr="00B1637B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B1637B">
        <w:rPr>
          <w:rFonts w:ascii="Arial" w:hAnsi="Arial" w:cs="Arial"/>
          <w:b/>
          <w:bCs/>
          <w:lang w:val="en-GB"/>
        </w:rPr>
        <w:t>poglavlja</w:t>
      </w:r>
      <w:proofErr w:type="spellEnd"/>
      <w:r w:rsidRPr="00B1637B">
        <w:rPr>
          <w:rFonts w:ascii="Arial" w:hAnsi="Arial" w:cs="Arial"/>
          <w:b/>
          <w:bCs/>
          <w:lang w:val="en-GB"/>
        </w:rPr>
        <w:t xml:space="preserve"> </w:t>
      </w:r>
      <w:r w:rsidR="00923F13">
        <w:rPr>
          <w:rFonts w:ascii="Arial" w:hAnsi="Arial" w:cs="Arial"/>
          <w:b/>
          <w:bCs/>
          <w:lang w:val="en-GB"/>
        </w:rPr>
        <w:t>9</w:t>
      </w:r>
      <w:r w:rsidRPr="00B1637B">
        <w:rPr>
          <w:rFonts w:ascii="Arial" w:hAnsi="Arial" w:cs="Arial"/>
          <w:b/>
          <w:bCs/>
          <w:lang w:val="en-GB"/>
        </w:rPr>
        <w:t xml:space="preserve">- </w:t>
      </w:r>
      <w:r w:rsidR="00923F13" w:rsidRPr="00923F13">
        <w:rPr>
          <w:rFonts w:ascii="Arial" w:hAnsi="Arial" w:cs="Arial"/>
          <w:b/>
          <w:bCs/>
          <w:lang w:val="en-GB"/>
        </w:rPr>
        <w:t xml:space="preserve">NAČIN, MJESTO I VRIJEME PODNOŠENJA PONUDA I OTVARANJA </w:t>
      </w:r>
      <w:proofErr w:type="spellStart"/>
      <w:r w:rsidR="00923F13" w:rsidRPr="00923F13">
        <w:rPr>
          <w:rFonts w:ascii="Arial" w:hAnsi="Arial" w:cs="Arial"/>
          <w:b/>
          <w:bCs/>
          <w:lang w:val="en-GB"/>
        </w:rPr>
        <w:t>PONUDA</w:t>
      </w:r>
      <w:r w:rsidRPr="00B1637B">
        <w:rPr>
          <w:rFonts w:ascii="Arial" w:hAnsi="Arial" w:cs="Arial"/>
          <w:b/>
          <w:bCs/>
          <w:lang w:val="en-GB"/>
        </w:rPr>
        <w:t>na</w:t>
      </w:r>
      <w:proofErr w:type="spellEnd"/>
      <w:r w:rsidRPr="00B1637B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B1637B">
        <w:rPr>
          <w:rFonts w:ascii="Arial" w:hAnsi="Arial" w:cs="Arial"/>
          <w:b/>
          <w:bCs/>
          <w:lang w:val="en-GB"/>
        </w:rPr>
        <w:t>strani</w:t>
      </w:r>
      <w:proofErr w:type="spellEnd"/>
      <w:r w:rsidRPr="00B1637B">
        <w:rPr>
          <w:rFonts w:ascii="Arial" w:hAnsi="Arial" w:cs="Arial"/>
          <w:b/>
          <w:bCs/>
          <w:lang w:val="en-GB"/>
        </w:rPr>
        <w:t xml:space="preserve"> </w:t>
      </w:r>
      <w:r w:rsidR="00923F13">
        <w:rPr>
          <w:rFonts w:ascii="Arial" w:hAnsi="Arial" w:cs="Arial"/>
          <w:b/>
          <w:bCs/>
          <w:lang w:val="en-GB"/>
        </w:rPr>
        <w:t>6</w:t>
      </w:r>
      <w:r w:rsidRPr="00B1637B">
        <w:rPr>
          <w:rFonts w:ascii="Arial" w:hAnsi="Arial" w:cs="Arial"/>
          <w:b/>
          <w:bCs/>
          <w:lang w:val="en-GB"/>
        </w:rPr>
        <w:t xml:space="preserve">/11 i </w:t>
      </w:r>
      <w:proofErr w:type="spellStart"/>
      <w:r w:rsidRPr="00B1637B">
        <w:rPr>
          <w:rFonts w:ascii="Arial" w:hAnsi="Arial" w:cs="Arial"/>
          <w:b/>
          <w:bCs/>
          <w:lang w:val="en-GB"/>
        </w:rPr>
        <w:t>sada</w:t>
      </w:r>
      <w:proofErr w:type="spellEnd"/>
      <w:r w:rsidRPr="00B1637B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B1637B">
        <w:rPr>
          <w:rFonts w:ascii="Arial" w:hAnsi="Arial" w:cs="Arial"/>
          <w:b/>
          <w:bCs/>
          <w:lang w:val="en-GB"/>
        </w:rPr>
        <w:t>glasi</w:t>
      </w:r>
      <w:proofErr w:type="spellEnd"/>
      <w:r w:rsidRPr="00B1637B">
        <w:rPr>
          <w:rFonts w:ascii="Arial" w:hAnsi="Arial" w:cs="Arial"/>
          <w:b/>
          <w:bCs/>
          <w:lang w:val="en-GB"/>
        </w:rPr>
        <w:t>:</w:t>
      </w:r>
    </w:p>
    <w:p w14:paraId="53A1580D" w14:textId="1402E22D" w:rsidR="009A7793" w:rsidRDefault="009A7793" w:rsidP="008E15A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77F585B2" w14:textId="457F88F4" w:rsidR="00755643" w:rsidRPr="007E2D10" w:rsidRDefault="008E15AD" w:rsidP="00755643">
      <w:pPr>
        <w:jc w:val="both"/>
        <w:rPr>
          <w:rFonts w:ascii="Arial" w:hAnsi="Arial" w:cs="Arial"/>
          <w:color w:val="000000"/>
          <w:lang w:val="sr-Latn-ME"/>
        </w:rPr>
      </w:pPr>
      <w:r w:rsidRPr="00481379">
        <w:rPr>
          <w:rFonts w:ascii="Arial" w:eastAsia="Times New Roman" w:hAnsi="Arial" w:cs="Arial"/>
        </w:rPr>
        <w:t xml:space="preserve"> </w:t>
      </w:r>
      <w:r w:rsidR="00755643" w:rsidRPr="00BF5F68">
        <w:rPr>
          <w:rFonts w:ascii="Arial" w:hAnsi="Arial" w:cs="Arial"/>
          <w:color w:val="000000"/>
          <w:lang w:val="sr-Latn-ME"/>
        </w:rPr>
        <w:t xml:space="preserve">Ponude se podnose preko ESJN-a zaključno </w:t>
      </w:r>
      <w:r w:rsidR="00755643" w:rsidRPr="007E2D10">
        <w:rPr>
          <w:rFonts w:ascii="Arial" w:hAnsi="Arial" w:cs="Arial"/>
          <w:color w:val="000000"/>
          <w:lang w:val="sr-Latn-ME"/>
        </w:rPr>
        <w:t xml:space="preserve">sa danom </w:t>
      </w:r>
      <w:r w:rsidR="00B1637B">
        <w:rPr>
          <w:rFonts w:ascii="Arial" w:hAnsi="Arial" w:cs="Arial"/>
          <w:color w:val="000000"/>
          <w:lang w:val="sr-Latn-ME"/>
        </w:rPr>
        <w:t>05</w:t>
      </w:r>
      <w:r w:rsidR="00755643" w:rsidRPr="007E2D10">
        <w:rPr>
          <w:rFonts w:ascii="Arial" w:hAnsi="Arial" w:cs="Arial"/>
          <w:color w:val="000000"/>
          <w:lang w:val="sr-Latn-ME"/>
        </w:rPr>
        <w:t>.</w:t>
      </w:r>
      <w:r w:rsidR="00755643">
        <w:rPr>
          <w:rFonts w:ascii="Arial" w:hAnsi="Arial" w:cs="Arial"/>
          <w:color w:val="000000"/>
          <w:lang w:val="sr-Latn-ME"/>
        </w:rPr>
        <w:t>0</w:t>
      </w:r>
      <w:r w:rsidR="00B1637B">
        <w:rPr>
          <w:rFonts w:ascii="Arial" w:hAnsi="Arial" w:cs="Arial"/>
          <w:color w:val="000000"/>
          <w:lang w:val="sr-Latn-ME"/>
        </w:rPr>
        <w:t>6</w:t>
      </w:r>
      <w:r w:rsidR="00755643" w:rsidRPr="007E2D10">
        <w:rPr>
          <w:rFonts w:ascii="Arial" w:hAnsi="Arial" w:cs="Arial"/>
          <w:color w:val="000000"/>
          <w:lang w:val="sr-Latn-ME"/>
        </w:rPr>
        <w:t>.202</w:t>
      </w:r>
      <w:r w:rsidR="00755643">
        <w:rPr>
          <w:rFonts w:ascii="Arial" w:hAnsi="Arial" w:cs="Arial"/>
          <w:color w:val="000000"/>
          <w:lang w:val="sr-Latn-ME"/>
        </w:rPr>
        <w:t>6.</w:t>
      </w:r>
      <w:r w:rsidR="00755643" w:rsidRPr="007E2D10">
        <w:rPr>
          <w:rFonts w:ascii="Arial" w:hAnsi="Arial" w:cs="Arial"/>
          <w:color w:val="000000"/>
          <w:lang w:val="sr-Latn-ME"/>
        </w:rPr>
        <w:t xml:space="preserve"> godine do 10:00 sati.</w:t>
      </w:r>
    </w:p>
    <w:p w14:paraId="2116FEC5" w14:textId="10648D47" w:rsidR="00755643" w:rsidRPr="00BF5F68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7E2D10">
        <w:rPr>
          <w:rFonts w:ascii="Arial" w:hAnsi="Arial" w:cs="Arial"/>
          <w:color w:val="000000"/>
          <w:lang w:val="sr-Latn-ME"/>
        </w:rPr>
        <w:t>Otvaranje ponuda održaće se dana</w:t>
      </w:r>
      <w:r w:rsidR="009C7F42">
        <w:rPr>
          <w:rFonts w:ascii="Arial" w:hAnsi="Arial" w:cs="Arial"/>
          <w:color w:val="000000"/>
          <w:lang w:val="sr-Latn-ME"/>
        </w:rPr>
        <w:t xml:space="preserve"> </w:t>
      </w:r>
      <w:r w:rsidR="00B1637B">
        <w:rPr>
          <w:rFonts w:ascii="Arial" w:hAnsi="Arial" w:cs="Arial"/>
          <w:color w:val="000000"/>
          <w:lang w:val="sr-Latn-ME"/>
        </w:rPr>
        <w:t>05</w:t>
      </w:r>
      <w:r w:rsidRPr="007E2D10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0</w:t>
      </w:r>
      <w:r w:rsidR="00B1637B">
        <w:rPr>
          <w:rFonts w:ascii="Arial" w:hAnsi="Arial" w:cs="Arial"/>
          <w:color w:val="000000"/>
          <w:lang w:val="sr-Latn-ME"/>
        </w:rPr>
        <w:t>6</w:t>
      </w:r>
      <w:r w:rsidRPr="007E2D10">
        <w:rPr>
          <w:rFonts w:ascii="Arial" w:hAnsi="Arial" w:cs="Arial"/>
          <w:color w:val="000000"/>
          <w:lang w:val="sr-Latn-ME"/>
        </w:rPr>
        <w:t>.202</w:t>
      </w:r>
      <w:r>
        <w:rPr>
          <w:rFonts w:ascii="Arial" w:hAnsi="Arial" w:cs="Arial"/>
          <w:color w:val="000000"/>
          <w:lang w:val="sr-Latn-ME"/>
        </w:rPr>
        <w:t>6</w:t>
      </w:r>
      <w:r w:rsidRPr="007E2D10">
        <w:rPr>
          <w:rFonts w:ascii="Arial" w:hAnsi="Arial" w:cs="Arial"/>
          <w:color w:val="000000"/>
          <w:lang w:val="sr-Latn-ME"/>
        </w:rPr>
        <w:t>. godine u 10:00 sati.</w:t>
      </w:r>
    </w:p>
    <w:p w14:paraId="0A387DD9" w14:textId="77777777" w:rsidR="00755643" w:rsidRPr="00BF5F68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 xml:space="preserve"> Garancija ponude podnosi se u elektronskom obliku putem ESJN.</w:t>
      </w:r>
    </w:p>
    <w:p w14:paraId="34409CBD" w14:textId="77777777" w:rsidR="00755643" w:rsidRPr="00BF5F68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2DC9CD43" w14:textId="77777777" w:rsidR="00755643" w:rsidRPr="00BF5F68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sym w:font="Wingdings" w:char="F0A8"/>
      </w:r>
      <w:r w:rsidRPr="00BF5F68">
        <w:rPr>
          <w:rFonts w:ascii="Arial" w:hAnsi="Arial" w:cs="Arial"/>
          <w:color w:val="000000"/>
          <w:lang w:val="sr-Latn-ME"/>
        </w:rPr>
        <w:t xml:space="preserve"> Dio ponude koje se ne dostavlja preko ESJN-a, a odnosi se na garanciju ponude dostavlja se: </w:t>
      </w:r>
    </w:p>
    <w:p w14:paraId="31D44B92" w14:textId="77777777" w:rsidR="00755643" w:rsidRPr="00BF5F68" w:rsidRDefault="00755643" w:rsidP="00755643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neposrednom predajom na arhivi naručioca na adresi</w:t>
      </w:r>
      <w:r>
        <w:rPr>
          <w:rFonts w:ascii="Arial" w:hAnsi="Arial" w:cs="Arial"/>
          <w:color w:val="000000"/>
          <w:lang w:val="sr-Latn-ME"/>
        </w:rPr>
        <w:t xml:space="preserve"> Sportski objekti DOO</w:t>
      </w:r>
      <w:r w:rsidRPr="00BF5F68">
        <w:rPr>
          <w:rFonts w:ascii="Arial" w:hAnsi="Arial" w:cs="Arial"/>
          <w:color w:val="000000"/>
          <w:lang w:val="sr-Latn-ME"/>
        </w:rPr>
        <w:t xml:space="preserve"> ul. 19. decembra br. 12, Podgorica</w:t>
      </w:r>
    </w:p>
    <w:p w14:paraId="3863FDC6" w14:textId="77777777" w:rsidR="00755643" w:rsidRDefault="00755643" w:rsidP="00755643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preporučenom pošiljkom sa povratnicom na adresi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7E2D10">
        <w:rPr>
          <w:rFonts w:ascii="Arial" w:hAnsi="Arial" w:cs="Arial"/>
          <w:color w:val="000000"/>
          <w:lang w:val="sr-Latn-ME"/>
        </w:rPr>
        <w:t>Sportski objekti DOO,  ul. 19. decembra br. 12, Podgorica,</w:t>
      </w:r>
    </w:p>
    <w:p w14:paraId="6F0B77AF" w14:textId="77777777" w:rsidR="00755643" w:rsidRPr="007E2D10" w:rsidRDefault="00755643" w:rsidP="00755643">
      <w:pPr>
        <w:ind w:left="720"/>
        <w:jc w:val="both"/>
        <w:rPr>
          <w:rFonts w:ascii="Arial" w:hAnsi="Arial" w:cs="Arial"/>
          <w:color w:val="000000"/>
          <w:lang w:val="sr-Latn-ME"/>
        </w:rPr>
      </w:pPr>
    </w:p>
    <w:p w14:paraId="25FB5DDA" w14:textId="117739B1" w:rsidR="00755643" w:rsidRPr="007E2D10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7E2D10">
        <w:rPr>
          <w:rFonts w:ascii="Arial" w:hAnsi="Arial" w:cs="Arial"/>
          <w:color w:val="000000"/>
          <w:lang w:val="sr-Latn-ME"/>
        </w:rPr>
        <w:t xml:space="preserve">radnim danima od 08:00 do 15:00 sati, zaključno sa danom </w:t>
      </w:r>
      <w:r w:rsidR="00B1637B">
        <w:rPr>
          <w:rFonts w:ascii="Arial" w:hAnsi="Arial" w:cs="Arial"/>
          <w:color w:val="000000"/>
          <w:lang w:val="sr-Latn-ME"/>
        </w:rPr>
        <w:t>05</w:t>
      </w:r>
      <w:r w:rsidRPr="007E2D10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0</w:t>
      </w:r>
      <w:r w:rsidR="00B1637B">
        <w:rPr>
          <w:rFonts w:ascii="Arial" w:hAnsi="Arial" w:cs="Arial"/>
          <w:color w:val="000000"/>
          <w:lang w:val="sr-Latn-ME"/>
        </w:rPr>
        <w:t>6</w:t>
      </w:r>
      <w:r w:rsidRPr="007E2D10">
        <w:rPr>
          <w:rFonts w:ascii="Arial" w:hAnsi="Arial" w:cs="Arial"/>
          <w:color w:val="000000"/>
          <w:lang w:val="sr-Latn-ME"/>
        </w:rPr>
        <w:t>.202</w:t>
      </w:r>
      <w:r>
        <w:rPr>
          <w:rFonts w:ascii="Arial" w:hAnsi="Arial" w:cs="Arial"/>
          <w:color w:val="000000"/>
          <w:lang w:val="sr-Latn-ME"/>
        </w:rPr>
        <w:t>6</w:t>
      </w:r>
      <w:r w:rsidRPr="007E2D10">
        <w:rPr>
          <w:rFonts w:ascii="Arial" w:hAnsi="Arial" w:cs="Arial"/>
          <w:color w:val="000000"/>
          <w:lang w:val="sr-Latn-ME"/>
        </w:rPr>
        <w:t>. godine do 10:00 sati.</w:t>
      </w:r>
    </w:p>
    <w:p w14:paraId="374C2F9D" w14:textId="77777777" w:rsidR="00755643" w:rsidRPr="00197A8A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197A8A">
        <w:rPr>
          <w:rFonts w:ascii="Arial" w:hAnsi="Arial" w:cs="Arial"/>
          <w:color w:val="000000"/>
          <w:lang w:val="sr-Latn-ME"/>
        </w:rPr>
        <w:lastRenderedPageBreak/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00CB7574" w14:textId="79BA86A5" w:rsidR="00755643" w:rsidRDefault="00755643" w:rsidP="00755643">
      <w:pPr>
        <w:jc w:val="both"/>
        <w:rPr>
          <w:color w:val="000000"/>
          <w:lang w:val="sr-Latn-ME"/>
        </w:rPr>
      </w:pPr>
      <w:r w:rsidRPr="00197A8A">
        <w:rPr>
          <w:rFonts w:ascii="Arial" w:hAnsi="Arial" w:cs="Arial"/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</w:t>
      </w:r>
      <w:r w:rsidRPr="004C2F7D">
        <w:rPr>
          <w:color w:val="000000"/>
          <w:lang w:val="sr-Latn-ME"/>
        </w:rPr>
        <w:t>.</w:t>
      </w:r>
    </w:p>
    <w:p w14:paraId="03CC5ACF" w14:textId="51C47C35" w:rsidR="009F6D55" w:rsidRDefault="009F6D55" w:rsidP="00755643">
      <w:pPr>
        <w:jc w:val="both"/>
        <w:rPr>
          <w:color w:val="000000"/>
          <w:lang w:val="sr-Latn-ME"/>
        </w:rPr>
      </w:pPr>
    </w:p>
    <w:p w14:paraId="6FBBD38B" w14:textId="4DBF52E5" w:rsidR="00E3507A" w:rsidRDefault="009F6D55" w:rsidP="00666E46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C</w:t>
      </w:r>
      <w:r w:rsidR="00666E46">
        <w:rPr>
          <w:rFonts w:ascii="Arial" w:hAnsi="Arial" w:cs="Arial"/>
          <w:b/>
          <w:bCs/>
          <w:lang w:val="en-GB"/>
        </w:rPr>
        <w:t>)</w:t>
      </w:r>
      <w:r w:rsidRPr="009F6D55">
        <w:t xml:space="preserve"> </w:t>
      </w:r>
      <w:proofErr w:type="spellStart"/>
      <w:r w:rsidRPr="009F6D55">
        <w:rPr>
          <w:rFonts w:ascii="Arial" w:hAnsi="Arial" w:cs="Arial"/>
          <w:b/>
          <w:bCs/>
          <w:lang w:val="en-GB"/>
        </w:rPr>
        <w:t>Vrši</w:t>
      </w:r>
      <w:proofErr w:type="spellEnd"/>
      <w:r w:rsidRPr="009F6D55">
        <w:rPr>
          <w:rFonts w:ascii="Arial" w:hAnsi="Arial" w:cs="Arial"/>
          <w:b/>
          <w:bCs/>
          <w:lang w:val="en-GB"/>
        </w:rPr>
        <w:t xml:space="preserve"> se </w:t>
      </w:r>
      <w:proofErr w:type="spellStart"/>
      <w:r w:rsidRPr="009F6D55">
        <w:rPr>
          <w:rFonts w:ascii="Arial" w:hAnsi="Arial" w:cs="Arial"/>
          <w:b/>
          <w:bCs/>
          <w:lang w:val="en-GB"/>
        </w:rPr>
        <w:t>izmejna</w:t>
      </w:r>
      <w:proofErr w:type="spellEnd"/>
      <w:r w:rsidRPr="009F6D55">
        <w:rPr>
          <w:rFonts w:ascii="Arial" w:hAnsi="Arial" w:cs="Arial"/>
          <w:b/>
          <w:bCs/>
          <w:lang w:val="en-GB"/>
        </w:rPr>
        <w:t xml:space="preserve"> u </w:t>
      </w:r>
      <w:proofErr w:type="spellStart"/>
      <w:r w:rsidRPr="009F6D55">
        <w:rPr>
          <w:rFonts w:ascii="Arial" w:hAnsi="Arial" w:cs="Arial"/>
          <w:b/>
          <w:bCs/>
          <w:lang w:val="en-GB"/>
        </w:rPr>
        <w:t>dijelu</w:t>
      </w:r>
      <w:proofErr w:type="spellEnd"/>
      <w:r w:rsidRPr="009F6D55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9F6D55">
        <w:rPr>
          <w:rFonts w:ascii="Arial" w:hAnsi="Arial" w:cs="Arial"/>
          <w:b/>
          <w:bCs/>
          <w:lang w:val="en-GB"/>
        </w:rPr>
        <w:t>poglavlja</w:t>
      </w:r>
      <w:proofErr w:type="spellEnd"/>
      <w:r w:rsidRPr="009F6D55">
        <w:rPr>
          <w:rFonts w:ascii="Arial" w:hAnsi="Arial" w:cs="Arial"/>
          <w:b/>
          <w:bCs/>
          <w:lang w:val="en-GB"/>
        </w:rPr>
        <w:t xml:space="preserve"> </w:t>
      </w:r>
      <w:r>
        <w:rPr>
          <w:rFonts w:ascii="Arial" w:hAnsi="Arial" w:cs="Arial"/>
          <w:b/>
          <w:bCs/>
          <w:lang w:val="en-GB"/>
        </w:rPr>
        <w:t>7</w:t>
      </w:r>
      <w:r w:rsidRPr="009F6D55">
        <w:rPr>
          <w:rFonts w:ascii="Arial" w:hAnsi="Arial" w:cs="Arial"/>
          <w:b/>
          <w:bCs/>
          <w:lang w:val="en-GB"/>
        </w:rPr>
        <w:t xml:space="preserve">- </w:t>
      </w:r>
      <w:r>
        <w:rPr>
          <w:rFonts w:ascii="Arial" w:hAnsi="Arial" w:cs="Arial"/>
          <w:b/>
          <w:bCs/>
          <w:lang w:val="en-GB"/>
        </w:rPr>
        <w:t>METODOLOGIJA VREDNOVANJA</w:t>
      </w:r>
      <w:r w:rsidRPr="009F6D55">
        <w:rPr>
          <w:rFonts w:ascii="Arial" w:hAnsi="Arial" w:cs="Arial"/>
          <w:b/>
          <w:bCs/>
          <w:lang w:val="en-GB"/>
        </w:rPr>
        <w:t xml:space="preserve"> na </w:t>
      </w:r>
      <w:proofErr w:type="spellStart"/>
      <w:r w:rsidRPr="009F6D55">
        <w:rPr>
          <w:rFonts w:ascii="Arial" w:hAnsi="Arial" w:cs="Arial"/>
          <w:b/>
          <w:bCs/>
          <w:lang w:val="en-GB"/>
        </w:rPr>
        <w:t>strani</w:t>
      </w:r>
      <w:proofErr w:type="spellEnd"/>
      <w:r w:rsidRPr="009F6D55">
        <w:rPr>
          <w:rFonts w:ascii="Arial" w:hAnsi="Arial" w:cs="Arial"/>
          <w:b/>
          <w:bCs/>
          <w:lang w:val="en-GB"/>
        </w:rPr>
        <w:t xml:space="preserve"> </w:t>
      </w:r>
      <w:r w:rsidR="00C80B30">
        <w:rPr>
          <w:rFonts w:ascii="Arial" w:hAnsi="Arial" w:cs="Arial"/>
          <w:b/>
          <w:bCs/>
          <w:lang w:val="en-GB"/>
        </w:rPr>
        <w:t>5</w:t>
      </w:r>
      <w:bookmarkStart w:id="1" w:name="_GoBack"/>
      <w:bookmarkEnd w:id="1"/>
      <w:r w:rsidR="005532E5">
        <w:rPr>
          <w:rFonts w:ascii="Arial" w:hAnsi="Arial" w:cs="Arial"/>
          <w:b/>
          <w:bCs/>
          <w:lang w:val="en-GB"/>
        </w:rPr>
        <w:t>/</w:t>
      </w:r>
      <w:r w:rsidRPr="009F6D55">
        <w:rPr>
          <w:rFonts w:ascii="Arial" w:hAnsi="Arial" w:cs="Arial"/>
          <w:b/>
          <w:bCs/>
          <w:lang w:val="en-GB"/>
        </w:rPr>
        <w:t xml:space="preserve">11 i </w:t>
      </w:r>
      <w:proofErr w:type="spellStart"/>
      <w:r w:rsidRPr="009F6D55">
        <w:rPr>
          <w:rFonts w:ascii="Arial" w:hAnsi="Arial" w:cs="Arial"/>
          <w:b/>
          <w:bCs/>
          <w:lang w:val="en-GB"/>
        </w:rPr>
        <w:t>sada</w:t>
      </w:r>
      <w:proofErr w:type="spellEnd"/>
      <w:r w:rsidRPr="009F6D55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9F6D55">
        <w:rPr>
          <w:rFonts w:ascii="Arial" w:hAnsi="Arial" w:cs="Arial"/>
          <w:b/>
          <w:bCs/>
          <w:lang w:val="en-GB"/>
        </w:rPr>
        <w:t>glasi</w:t>
      </w:r>
      <w:proofErr w:type="spellEnd"/>
      <w:r w:rsidRPr="009F6D55">
        <w:rPr>
          <w:rFonts w:ascii="Arial" w:hAnsi="Arial" w:cs="Arial"/>
          <w:b/>
          <w:bCs/>
          <w:lang w:val="en-GB"/>
        </w:rPr>
        <w:t>:</w:t>
      </w:r>
    </w:p>
    <w:p w14:paraId="28A88232" w14:textId="4AF1AA5C" w:rsidR="009F6D55" w:rsidRDefault="009F6D55" w:rsidP="00755643">
      <w:pPr>
        <w:spacing w:after="0" w:line="240" w:lineRule="auto"/>
        <w:jc w:val="both"/>
        <w:rPr>
          <w:rFonts w:ascii="Arial" w:hAnsi="Arial" w:cs="Arial"/>
          <w:b/>
          <w:bCs/>
          <w:lang w:val="en-GB"/>
        </w:rPr>
      </w:pPr>
    </w:p>
    <w:p w14:paraId="243A8EA3" w14:textId="77777777" w:rsidR="009F6D55" w:rsidRPr="009F6D55" w:rsidRDefault="009F6D55" w:rsidP="009F6D55">
      <w:pPr>
        <w:jc w:val="both"/>
        <w:rPr>
          <w:rFonts w:ascii="Arial" w:hAnsi="Arial" w:cs="Arial"/>
          <w:bCs/>
          <w:color w:val="000000"/>
          <w:lang w:val="sr-Latn-RS"/>
        </w:rPr>
      </w:pPr>
      <w:r w:rsidRPr="009F6D55">
        <w:rPr>
          <w:rFonts w:ascii="Arial" w:hAnsi="Arial" w:cs="Arial"/>
          <w:bCs/>
          <w:color w:val="000000"/>
          <w:lang w:val="sr-Latn-RS"/>
        </w:rPr>
        <w:t xml:space="preserve">Naručilac će u postupku javne nabavki izabrati ekonomski najpovoljniju ponudu, primjenom pristupa isplativosti, po osnovu kriterijuma : </w:t>
      </w:r>
    </w:p>
    <w:p w14:paraId="757EB809" w14:textId="77777777" w:rsidR="009F6D55" w:rsidRPr="009F6D55" w:rsidRDefault="009F6D55" w:rsidP="009F6D55">
      <w:pPr>
        <w:jc w:val="both"/>
        <w:rPr>
          <w:rFonts w:ascii="Arial" w:hAnsi="Arial" w:cs="Arial"/>
          <w:bCs/>
          <w:color w:val="000000"/>
          <w:lang w:val="sr-Latn-RS"/>
        </w:rPr>
      </w:pPr>
      <w:r w:rsidRPr="009F6D55">
        <w:rPr>
          <w:rFonts w:ascii="Arial" w:hAnsi="Arial" w:cs="Arial"/>
          <w:bCs/>
          <w:color w:val="000000"/>
          <w:lang w:val="sr-Latn-RS"/>
        </w:rPr>
        <w:t xml:space="preserve">• odnos cijene i kvaliteta </w:t>
      </w:r>
    </w:p>
    <w:p w14:paraId="196733A6" w14:textId="77777777" w:rsidR="009F6D55" w:rsidRPr="009F6D55" w:rsidRDefault="009F6D55" w:rsidP="009F6D55">
      <w:pPr>
        <w:jc w:val="both"/>
        <w:rPr>
          <w:rFonts w:ascii="Arial" w:hAnsi="Arial" w:cs="Arial"/>
          <w:bCs/>
          <w:color w:val="000000"/>
          <w:lang w:val="sr-Latn-RS"/>
        </w:rPr>
      </w:pPr>
      <w:r w:rsidRPr="009F6D55">
        <w:rPr>
          <w:rFonts w:ascii="Arial" w:hAnsi="Arial" w:cs="Arial"/>
          <w:bCs/>
          <w:color w:val="000000"/>
          <w:lang w:val="sr-Latn-RS"/>
        </w:rPr>
        <w:t>x najniža ponuđena cijena   broj bodova            90.</w:t>
      </w:r>
    </w:p>
    <w:p w14:paraId="27351CE1" w14:textId="77777777" w:rsidR="009F6D55" w:rsidRPr="009F6D55" w:rsidRDefault="009F6D55" w:rsidP="009F6D55">
      <w:pPr>
        <w:jc w:val="both"/>
        <w:rPr>
          <w:rFonts w:ascii="Arial" w:hAnsi="Arial" w:cs="Arial"/>
          <w:bCs/>
          <w:color w:val="000000"/>
          <w:lang w:val="sr-Latn-RS"/>
        </w:rPr>
      </w:pPr>
      <w:r w:rsidRPr="009F6D55">
        <w:rPr>
          <w:rFonts w:ascii="Arial" w:hAnsi="Arial" w:cs="Arial"/>
          <w:bCs/>
          <w:color w:val="000000"/>
          <w:lang w:val="sr-Latn-RS"/>
        </w:rPr>
        <w:t>x kvalitet (najkraći ponuđeni rok isporuke i izvođenja radova)   broj bodova   10.</w:t>
      </w:r>
    </w:p>
    <w:p w14:paraId="3BA1B8B5" w14:textId="77777777" w:rsidR="009F6D55" w:rsidRPr="009F6D55" w:rsidRDefault="009F6D55" w:rsidP="009F6D55">
      <w:pPr>
        <w:jc w:val="both"/>
        <w:rPr>
          <w:rFonts w:ascii="Arial" w:hAnsi="Arial" w:cs="Arial"/>
          <w:bCs/>
          <w:color w:val="000000"/>
          <w:lang w:val="sr-Latn-RS"/>
        </w:rPr>
      </w:pPr>
      <w:r w:rsidRPr="009F6D55">
        <w:rPr>
          <w:rFonts w:ascii="Arial" w:hAnsi="Arial" w:cs="Arial"/>
          <w:bCs/>
          <w:color w:val="000000"/>
          <w:lang w:val="sr-Latn-RS"/>
        </w:rPr>
        <w:t> parametar najniža ponuđena cijena vrednovaće se na sljedeći način: ukupno 90 bodova</w:t>
      </w:r>
    </w:p>
    <w:p w14:paraId="4637D0D8" w14:textId="77777777" w:rsidR="009F6D55" w:rsidRPr="009F6D55" w:rsidRDefault="009F6D55" w:rsidP="009F6D55">
      <w:pPr>
        <w:jc w:val="both"/>
        <w:rPr>
          <w:rFonts w:ascii="Arial" w:hAnsi="Arial" w:cs="Arial"/>
          <w:bCs/>
          <w:color w:val="000000"/>
          <w:lang w:val="sr-Latn-RS"/>
        </w:rPr>
      </w:pPr>
      <w:r w:rsidRPr="009F6D55">
        <w:rPr>
          <w:rFonts w:ascii="Arial" w:hAnsi="Arial" w:cs="Arial"/>
          <w:bCs/>
          <w:color w:val="000000"/>
          <w:lang w:val="sr-Latn-RS"/>
        </w:rPr>
        <w:t>Koristiće se (proporcionalna) relativna metoda na sljedeći način:</w:t>
      </w:r>
    </w:p>
    <w:p w14:paraId="6653C72F" w14:textId="77777777" w:rsidR="009F6D55" w:rsidRPr="009F6D55" w:rsidRDefault="009F6D55" w:rsidP="009F6D55">
      <w:pPr>
        <w:jc w:val="both"/>
        <w:rPr>
          <w:rFonts w:ascii="Arial" w:hAnsi="Arial" w:cs="Arial"/>
          <w:bCs/>
          <w:color w:val="000000"/>
          <w:lang w:val="sr-Latn-RS"/>
        </w:rPr>
      </w:pPr>
      <w:r w:rsidRPr="009F6D55">
        <w:rPr>
          <w:rFonts w:ascii="Arial" w:hAnsi="Arial" w:cs="Arial"/>
          <w:bCs/>
          <w:color w:val="000000"/>
          <w:lang w:val="sr-Latn-RS"/>
        </w:rPr>
        <w:t>Kao osnov za vrednovanje ponuda uzimaju se ponuđene cijene (C) ispravnih ponuda.</w:t>
      </w:r>
    </w:p>
    <w:p w14:paraId="370D3250" w14:textId="77777777" w:rsidR="009F6D55" w:rsidRPr="009F6D55" w:rsidRDefault="009F6D55" w:rsidP="009F6D55">
      <w:pPr>
        <w:jc w:val="both"/>
        <w:rPr>
          <w:rFonts w:ascii="Arial" w:hAnsi="Arial" w:cs="Arial"/>
          <w:bCs/>
          <w:color w:val="000000"/>
          <w:lang w:val="sr-Latn-RS"/>
        </w:rPr>
      </w:pPr>
      <w:r w:rsidRPr="009F6D55">
        <w:rPr>
          <w:rFonts w:ascii="Arial" w:hAnsi="Arial" w:cs="Arial"/>
          <w:bCs/>
          <w:color w:val="000000"/>
          <w:lang w:val="sr-Latn-RS"/>
        </w:rPr>
        <w:t>Podkriterijum najniža ponuđena cijena(C) iskazuje na način što se najniža ukupna ponuđena cijena podijeli sa ponuđenom cijenom i dobijeni količnik pomnoži sa brojem bodova koji je određen za ovaj podkriterijum od maksimalnih 90 bodova, po formuli:</w:t>
      </w:r>
    </w:p>
    <w:p w14:paraId="104FF18B" w14:textId="77777777" w:rsidR="009F6D55" w:rsidRPr="009F6D55" w:rsidRDefault="009F6D55" w:rsidP="009F6D55">
      <w:pPr>
        <w:jc w:val="both"/>
        <w:rPr>
          <w:rFonts w:ascii="Arial" w:hAnsi="Arial" w:cs="Arial"/>
          <w:bCs/>
          <w:color w:val="000000"/>
          <w:lang w:val="sr-Latn-RS"/>
        </w:rPr>
      </w:pPr>
      <w:r w:rsidRPr="009F6D55">
        <w:rPr>
          <w:rFonts w:ascii="Arial" w:hAnsi="Arial" w:cs="Arial"/>
          <w:bCs/>
          <w:color w:val="000000"/>
          <w:lang w:val="sr-Latn-RS"/>
        </w:rPr>
        <w:t xml:space="preserve">      C= (Cmin/ Cp) x 90</w:t>
      </w:r>
    </w:p>
    <w:p w14:paraId="65F22A1A" w14:textId="77777777" w:rsidR="009F6D55" w:rsidRPr="009F6D55" w:rsidRDefault="009F6D55" w:rsidP="009F6D55">
      <w:pPr>
        <w:jc w:val="both"/>
        <w:rPr>
          <w:rFonts w:ascii="Arial" w:hAnsi="Arial" w:cs="Arial"/>
          <w:bCs/>
          <w:color w:val="000000"/>
          <w:lang w:val="sr-Latn-RS"/>
        </w:rPr>
      </w:pPr>
      <w:r w:rsidRPr="009F6D55">
        <w:rPr>
          <w:rFonts w:ascii="Arial" w:hAnsi="Arial" w:cs="Arial"/>
          <w:bCs/>
          <w:color w:val="000000"/>
          <w:lang w:val="sr-Latn-RS"/>
        </w:rPr>
        <w:t xml:space="preserve">      Cmin – najniža ponuđena cijena (bez PDV)</w:t>
      </w:r>
    </w:p>
    <w:p w14:paraId="164601A9" w14:textId="77777777" w:rsidR="009F6D55" w:rsidRPr="009F6D55" w:rsidRDefault="009F6D55" w:rsidP="009F6D55">
      <w:pPr>
        <w:jc w:val="both"/>
        <w:rPr>
          <w:rFonts w:ascii="Arial" w:hAnsi="Arial" w:cs="Arial"/>
          <w:bCs/>
          <w:color w:val="000000"/>
          <w:lang w:val="sr-Latn-RS"/>
        </w:rPr>
      </w:pPr>
      <w:r w:rsidRPr="009F6D55">
        <w:rPr>
          <w:rFonts w:ascii="Arial" w:hAnsi="Arial" w:cs="Arial"/>
          <w:bCs/>
          <w:color w:val="000000"/>
          <w:lang w:val="sr-Latn-RS"/>
        </w:rPr>
        <w:t xml:space="preserve">      Cp   – ponuđena cijena (bez PDV)</w:t>
      </w:r>
    </w:p>
    <w:p w14:paraId="16BA7E8C" w14:textId="77777777" w:rsidR="009F6D55" w:rsidRPr="009F6D55" w:rsidRDefault="009F6D55" w:rsidP="009F6D55">
      <w:pPr>
        <w:jc w:val="both"/>
        <w:rPr>
          <w:rFonts w:ascii="Arial" w:hAnsi="Arial" w:cs="Arial"/>
          <w:bCs/>
          <w:color w:val="000000"/>
          <w:lang w:val="sr-Latn-RS"/>
        </w:rPr>
      </w:pPr>
      <w:r w:rsidRPr="009F6D55">
        <w:rPr>
          <w:rFonts w:ascii="Arial" w:hAnsi="Arial" w:cs="Arial"/>
          <w:bCs/>
          <w:color w:val="000000"/>
          <w:lang w:val="sr-Latn-RS"/>
        </w:rPr>
        <w:t>Ako je ponuđena cijena 0,00 EUR-a prilikom vrednovanja te cijene po kriterijumu ili podkriterijumu najniža ponuđena cijena uzima se da je ponuđena cijena 0,01 EUR.</w:t>
      </w:r>
    </w:p>
    <w:p w14:paraId="1AD6E4F2" w14:textId="0B9585A6" w:rsidR="009F6D55" w:rsidRPr="00AD1CD7" w:rsidRDefault="009F6D55" w:rsidP="009F6D55">
      <w:pPr>
        <w:jc w:val="both"/>
        <w:rPr>
          <w:rFonts w:ascii="Arial" w:hAnsi="Arial" w:cs="Arial"/>
          <w:bCs/>
          <w:color w:val="000000"/>
          <w:lang w:val="sr-Latn-RS"/>
        </w:rPr>
      </w:pPr>
      <w:r w:rsidRPr="009F6D55">
        <w:rPr>
          <w:rFonts w:ascii="Arial" w:hAnsi="Arial" w:cs="Arial"/>
          <w:bCs/>
          <w:color w:val="000000"/>
          <w:lang w:val="sr-Latn-RS"/>
        </w:rPr>
        <w:t xml:space="preserve"> Podkriterijum kvalitet (K) vrednovaće se na sljedeći način: max 10 bodova </w:t>
      </w:r>
      <w:r w:rsidRPr="009F6D55">
        <w:rPr>
          <w:rFonts w:ascii="Arial" w:hAnsi="Arial" w:cs="Arial"/>
          <w:bCs/>
          <w:color w:val="000000"/>
          <w:lang w:val="sr-Latn-RS"/>
        </w:rPr>
        <w:t>Parametar kvalitet 10 bodova. Ponude se vrednuju po osnovu parametra kvaliteta koji se odnosi na vrijeme -rok isporuke i izvođenja radova i ne može biti kraći od 20 dana a duži od 40 dana od dana potpisivanja ugovora. Parametar kvalitet (K) – rok isporuke i izvođenja radova vrednovaće se na sljedeći način: Bodovi za parametar kvalitet izračunavaju se na način što se kao osnova za vrednovanje uzima najkraći ponuđeni rok isporuke i izvođenja radova koji ne može biti kraći od 20 dana a duži od 40 dana i koja dobija maksimalan broj bodova. Maksimalno predviđeni broj bodova je 10. Ponuđeni rok isporuke i izvođenja radova će se bodovati na sljedeći način: K= (Kmin/ Kp) x 10 Kmin – najkraći ponuđeni rok za isporuku i izvođenje radova Kp – ponuđeni rok isporuke i izvođenja radova.</w:t>
      </w:r>
    </w:p>
    <w:p w14:paraId="4119C9E4" w14:textId="77777777" w:rsidR="009F6D55" w:rsidRPr="00AA5596" w:rsidRDefault="009F6D55" w:rsidP="009F6D55">
      <w:pPr>
        <w:jc w:val="both"/>
        <w:rPr>
          <w:rFonts w:ascii="Arial" w:hAnsi="Arial" w:cs="Arial"/>
        </w:rPr>
      </w:pPr>
      <w:r w:rsidRPr="00AA5596">
        <w:rPr>
          <w:rFonts w:ascii="Arial" w:hAnsi="Arial" w:cs="Arial"/>
          <w:b/>
          <w:bCs/>
          <w:color w:val="000000"/>
        </w:rPr>
        <w:t xml:space="preserve">        </w:t>
      </w:r>
      <w:r w:rsidRPr="00AA5596">
        <w:rPr>
          <w:rFonts w:ascii="Arial" w:hAnsi="Arial" w:cs="Arial"/>
          <w:shd w:val="clear" w:color="auto" w:fill="FFFFFF"/>
          <w:lang w:val="sr-Cyrl-CS"/>
        </w:rPr>
        <w:t xml:space="preserve">Broj </w:t>
      </w:r>
      <w:r w:rsidRPr="00AA5596">
        <w:rPr>
          <w:rFonts w:ascii="Arial" w:hAnsi="Arial" w:cs="Arial"/>
          <w:shd w:val="clear" w:color="auto" w:fill="FFFFFF"/>
          <w:lang w:val="sl-SI"/>
        </w:rPr>
        <w:t xml:space="preserve">bodova po podkriterijumu kvalitet </w:t>
      </w:r>
      <w:r w:rsidRPr="00AA5596">
        <w:rPr>
          <w:rFonts w:ascii="Arial" w:hAnsi="Arial" w:cs="Arial"/>
          <w:shd w:val="clear" w:color="auto" w:fill="FFFFFF"/>
          <w:lang w:val="sr-Cyrl-CS"/>
        </w:rPr>
        <w:t>odre</w:t>
      </w:r>
      <w:r w:rsidRPr="00AA5596">
        <w:rPr>
          <w:rFonts w:ascii="Arial" w:hAnsi="Arial" w:cs="Arial"/>
          <w:shd w:val="clear" w:color="auto" w:fill="FFFFFF"/>
          <w:lang w:val="sr-Latn-RS"/>
        </w:rPr>
        <w:t>đ</w:t>
      </w:r>
      <w:r w:rsidRPr="00AA5596">
        <w:rPr>
          <w:rFonts w:ascii="Arial" w:hAnsi="Arial" w:cs="Arial"/>
          <w:shd w:val="clear" w:color="auto" w:fill="FFFFFF"/>
          <w:lang w:val="sr-Cyrl-CS"/>
        </w:rPr>
        <w:t>uje se po formuli</w:t>
      </w:r>
      <w:r w:rsidRPr="00AA5596">
        <w:rPr>
          <w:rFonts w:ascii="Arial" w:hAnsi="Arial" w:cs="Arial"/>
          <w:shd w:val="clear" w:color="auto" w:fill="FFFFFF"/>
          <w:lang w:val="sl-SI"/>
        </w:rPr>
        <w:t>:</w:t>
      </w:r>
    </w:p>
    <w:p w14:paraId="15630F97" w14:textId="77777777" w:rsidR="009F6D55" w:rsidRPr="00AA5596" w:rsidRDefault="009F6D55" w:rsidP="009F6D55">
      <w:pPr>
        <w:ind w:firstLine="567"/>
        <w:jc w:val="both"/>
        <w:rPr>
          <w:rFonts w:ascii="Arial" w:hAnsi="Arial" w:cs="Arial"/>
        </w:rPr>
      </w:pPr>
      <w:r w:rsidRPr="00AA5596">
        <w:rPr>
          <w:rFonts w:ascii="Arial" w:hAnsi="Arial" w:cs="Arial"/>
          <w:shd w:val="clear" w:color="auto" w:fill="FFFFFF"/>
          <w:lang w:val="sl-SI"/>
        </w:rPr>
        <w:t> </w:t>
      </w:r>
      <w:r w:rsidRPr="00AA5596">
        <w:rPr>
          <w:rFonts w:ascii="Arial" w:hAnsi="Arial" w:cs="Arial"/>
          <w:b/>
          <w:bCs/>
          <w:shd w:val="clear" w:color="auto" w:fill="FFFFFF"/>
          <w:lang w:val="sr-Latn-RS"/>
        </w:rPr>
        <w:t>K</w:t>
      </w:r>
      <w:r w:rsidRPr="00AA5596">
        <w:rPr>
          <w:rFonts w:ascii="Arial" w:hAnsi="Arial" w:cs="Arial"/>
          <w:b/>
          <w:bCs/>
          <w:shd w:val="clear" w:color="auto" w:fill="FFFFFF"/>
          <w:lang w:val="sr-Cyrl-CS"/>
        </w:rPr>
        <w:t>= (</w:t>
      </w:r>
      <w:r w:rsidRPr="00AA5596">
        <w:rPr>
          <w:rFonts w:ascii="Arial" w:hAnsi="Arial" w:cs="Arial"/>
          <w:b/>
          <w:bCs/>
          <w:shd w:val="clear" w:color="auto" w:fill="FFFFFF"/>
          <w:lang w:val="sr-Latn-RS"/>
        </w:rPr>
        <w:t>K</w:t>
      </w:r>
      <w:r w:rsidRPr="00AA5596">
        <w:rPr>
          <w:rFonts w:ascii="Arial" w:hAnsi="Arial" w:cs="Arial"/>
          <w:b/>
          <w:bCs/>
          <w:shd w:val="clear" w:color="auto" w:fill="FFFFFF"/>
          <w:vertAlign w:val="subscript"/>
          <w:lang w:val="sr-Latn-RS"/>
        </w:rPr>
        <w:t>min</w:t>
      </w:r>
      <w:r w:rsidRPr="00AA5596">
        <w:rPr>
          <w:rFonts w:ascii="Arial" w:hAnsi="Arial" w:cs="Arial"/>
          <w:b/>
          <w:bCs/>
          <w:shd w:val="clear" w:color="auto" w:fill="FFFFFF"/>
          <w:lang w:val="sr-Latn-RS"/>
        </w:rPr>
        <w:t>/K</w:t>
      </w:r>
      <w:r w:rsidRPr="00AA5596">
        <w:rPr>
          <w:rFonts w:ascii="Arial" w:hAnsi="Arial" w:cs="Arial"/>
          <w:b/>
          <w:bCs/>
          <w:shd w:val="clear" w:color="auto" w:fill="FFFFFF"/>
          <w:vertAlign w:val="subscript"/>
          <w:lang w:val="sr-Latn-RS"/>
        </w:rPr>
        <w:t>p</w:t>
      </w:r>
      <w:r w:rsidRPr="00AA5596">
        <w:rPr>
          <w:rFonts w:ascii="Arial" w:hAnsi="Arial" w:cs="Arial"/>
          <w:b/>
          <w:bCs/>
          <w:shd w:val="clear" w:color="auto" w:fill="FFFFFF"/>
          <w:lang w:val="sr-Cyrl-CS"/>
        </w:rPr>
        <w:t>)</w:t>
      </w:r>
      <w:r w:rsidRPr="00AA5596">
        <w:rPr>
          <w:rFonts w:ascii="Arial" w:hAnsi="Arial" w:cs="Arial"/>
          <w:b/>
          <w:bCs/>
          <w:shd w:val="clear" w:color="auto" w:fill="FFFFFF"/>
          <w:lang w:val="sr-Latn-RS"/>
        </w:rPr>
        <w:t>x</w:t>
      </w:r>
      <w:r>
        <w:rPr>
          <w:rFonts w:ascii="Arial" w:hAnsi="Arial" w:cs="Arial"/>
          <w:b/>
          <w:bCs/>
          <w:shd w:val="clear" w:color="auto" w:fill="FFFFFF"/>
          <w:lang w:val="sr-Latn-RS"/>
        </w:rPr>
        <w:t>10</w:t>
      </w:r>
    </w:p>
    <w:p w14:paraId="1459CC94" w14:textId="77777777" w:rsidR="009F6D55" w:rsidRPr="00AA5596" w:rsidRDefault="009F6D55" w:rsidP="009F6D55">
      <w:pPr>
        <w:jc w:val="both"/>
        <w:rPr>
          <w:rFonts w:ascii="Arial" w:hAnsi="Arial" w:cs="Arial"/>
        </w:rPr>
      </w:pPr>
      <w:r w:rsidRPr="00AA5596">
        <w:rPr>
          <w:rFonts w:ascii="Arial" w:hAnsi="Arial" w:cs="Arial"/>
          <w:u w:val="single"/>
          <w:shd w:val="clear" w:color="auto" w:fill="FFFFFF"/>
          <w:lang w:val="sr-Latn-RS"/>
        </w:rPr>
        <w:t>gdje je:</w:t>
      </w:r>
    </w:p>
    <w:p w14:paraId="540A107F" w14:textId="77777777" w:rsidR="009F6D55" w:rsidRPr="00AA5596" w:rsidRDefault="009F6D55" w:rsidP="009F6D55">
      <w:pPr>
        <w:ind w:firstLine="567"/>
        <w:jc w:val="both"/>
        <w:rPr>
          <w:rFonts w:ascii="Arial" w:hAnsi="Arial" w:cs="Arial"/>
        </w:rPr>
      </w:pPr>
      <w:r w:rsidRPr="00AA5596">
        <w:rPr>
          <w:rFonts w:ascii="Arial" w:hAnsi="Arial" w:cs="Arial"/>
          <w:shd w:val="clear" w:color="auto" w:fill="FFFFFF"/>
          <w:lang w:val="sr-Latn-RS"/>
        </w:rPr>
        <w:lastRenderedPageBreak/>
        <w:t>K – broj bodova za kvalitet,</w:t>
      </w:r>
    </w:p>
    <w:p w14:paraId="2127C3F6" w14:textId="77777777" w:rsidR="009F6D55" w:rsidRPr="00AA5596" w:rsidRDefault="009F6D55" w:rsidP="009F6D55">
      <w:pPr>
        <w:jc w:val="both"/>
        <w:rPr>
          <w:rFonts w:ascii="Arial" w:hAnsi="Arial" w:cs="Arial"/>
        </w:rPr>
      </w:pPr>
      <w:r w:rsidRPr="00AA5596">
        <w:rPr>
          <w:rFonts w:ascii="Arial" w:hAnsi="Arial" w:cs="Arial"/>
          <w:shd w:val="clear" w:color="auto" w:fill="FFFFFF"/>
          <w:lang w:val="sr-Latn-RS"/>
        </w:rPr>
        <w:t>         K</w:t>
      </w:r>
      <w:r w:rsidRPr="00AA5596">
        <w:rPr>
          <w:rFonts w:ascii="Arial" w:hAnsi="Arial" w:cs="Arial"/>
          <w:shd w:val="clear" w:color="auto" w:fill="FFFFFF"/>
          <w:vertAlign w:val="subscript"/>
          <w:lang w:val="sr-Latn-RS"/>
        </w:rPr>
        <w:t>min</w:t>
      </w:r>
      <w:r w:rsidRPr="00AA5596">
        <w:rPr>
          <w:rFonts w:ascii="Arial" w:hAnsi="Arial" w:cs="Arial"/>
          <w:shd w:val="clear" w:color="auto" w:fill="FFFFFF"/>
          <w:lang w:val="sr-Latn-RS"/>
        </w:rPr>
        <w:t xml:space="preserve"> – </w:t>
      </w:r>
      <w:r>
        <w:rPr>
          <w:rFonts w:ascii="Arial" w:hAnsi="Arial" w:cs="Arial"/>
          <w:bCs/>
          <w:color w:val="000000"/>
          <w:lang w:val="sr-Latn-RS"/>
        </w:rPr>
        <w:t>nakraći</w:t>
      </w:r>
      <w:r w:rsidRPr="0092281C">
        <w:rPr>
          <w:rFonts w:ascii="Arial" w:hAnsi="Arial" w:cs="Arial"/>
          <w:bCs/>
          <w:color w:val="000000"/>
          <w:lang w:val="sr-Latn-RS"/>
        </w:rPr>
        <w:t xml:space="preserve"> rok isporuke i izvođenja radova</w:t>
      </w:r>
    </w:p>
    <w:p w14:paraId="0D957675" w14:textId="77777777" w:rsidR="009F6D55" w:rsidRPr="00AA5596" w:rsidRDefault="009F6D55" w:rsidP="009F6D55">
      <w:pPr>
        <w:ind w:firstLine="567"/>
        <w:jc w:val="both"/>
        <w:rPr>
          <w:rFonts w:ascii="Arial" w:hAnsi="Arial" w:cs="Arial"/>
        </w:rPr>
      </w:pPr>
      <w:r w:rsidRPr="00AA5596">
        <w:rPr>
          <w:rFonts w:ascii="Arial" w:hAnsi="Arial" w:cs="Arial"/>
          <w:shd w:val="clear" w:color="auto" w:fill="FFFFFF"/>
          <w:lang w:val="sr-Latn-RS"/>
        </w:rPr>
        <w:t>K</w:t>
      </w:r>
      <w:r w:rsidRPr="00AA5596">
        <w:rPr>
          <w:rFonts w:ascii="Arial" w:hAnsi="Arial" w:cs="Arial"/>
          <w:shd w:val="clear" w:color="auto" w:fill="FFFFFF"/>
          <w:vertAlign w:val="subscript"/>
          <w:lang w:val="sr-Latn-RS"/>
        </w:rPr>
        <w:t>p</w:t>
      </w:r>
      <w:r w:rsidRPr="00AA5596">
        <w:rPr>
          <w:rFonts w:ascii="Arial" w:hAnsi="Arial" w:cs="Arial"/>
          <w:shd w:val="clear" w:color="auto" w:fill="FFFFFF"/>
          <w:lang w:val="sr-Latn-RS"/>
        </w:rPr>
        <w:t xml:space="preserve"> –  </w:t>
      </w:r>
      <w:r w:rsidRPr="0092281C">
        <w:rPr>
          <w:rFonts w:ascii="Arial" w:hAnsi="Arial" w:cs="Arial"/>
          <w:bCs/>
          <w:color w:val="000000"/>
          <w:lang w:val="sr-Latn-RS"/>
        </w:rPr>
        <w:t>Ponuđeni rok isporuke i izvođenja radova</w:t>
      </w:r>
      <w:r w:rsidRPr="00AA5596">
        <w:rPr>
          <w:rFonts w:ascii="Arial" w:hAnsi="Arial" w:cs="Arial"/>
          <w:shd w:val="clear" w:color="auto" w:fill="FFFFFF"/>
          <w:lang w:val="sr-Latn-RS"/>
        </w:rPr>
        <w:t>,</w:t>
      </w:r>
    </w:p>
    <w:p w14:paraId="39EE21EC" w14:textId="77777777" w:rsidR="009F6D55" w:rsidRPr="00AA5596" w:rsidRDefault="009F6D55" w:rsidP="009F6D55">
      <w:pPr>
        <w:jc w:val="both"/>
        <w:rPr>
          <w:rFonts w:ascii="Arial" w:hAnsi="Arial" w:cs="Arial"/>
        </w:rPr>
      </w:pPr>
      <w:r w:rsidRPr="00AA5596">
        <w:rPr>
          <w:rFonts w:ascii="Arial" w:hAnsi="Arial" w:cs="Arial"/>
          <w:shd w:val="clear" w:color="auto" w:fill="FFFFFF"/>
          <w:lang w:val="sr-Latn-RS"/>
        </w:rPr>
        <w:t xml:space="preserve">        </w:t>
      </w:r>
      <w:r>
        <w:rPr>
          <w:rFonts w:ascii="Arial" w:hAnsi="Arial" w:cs="Arial"/>
          <w:shd w:val="clear" w:color="auto" w:fill="FFFFFF"/>
          <w:lang w:val="sr-Latn-RS"/>
        </w:rPr>
        <w:t>1</w:t>
      </w:r>
      <w:r w:rsidRPr="00AA5596">
        <w:rPr>
          <w:rFonts w:ascii="Arial" w:hAnsi="Arial" w:cs="Arial"/>
          <w:shd w:val="clear" w:color="auto" w:fill="FFFFFF"/>
          <w:lang w:val="sr-Latn-RS"/>
        </w:rPr>
        <w:t>0 – maksimalni broj bodova po ovom potkriterijumu.</w:t>
      </w:r>
    </w:p>
    <w:p w14:paraId="342157ED" w14:textId="77777777" w:rsidR="009F6D55" w:rsidRPr="00E3507A" w:rsidRDefault="009F6D55" w:rsidP="00755643">
      <w:pPr>
        <w:spacing w:after="0" w:line="240" w:lineRule="auto"/>
        <w:jc w:val="both"/>
        <w:rPr>
          <w:rFonts w:ascii="Arial" w:hAnsi="Arial" w:cs="Arial"/>
          <w:b/>
          <w:bCs/>
          <w:lang w:val="en-GB"/>
        </w:rPr>
      </w:pPr>
    </w:p>
    <w:p w14:paraId="72E79402" w14:textId="05AD71A7" w:rsidR="00E3507A" w:rsidRPr="00E3507A" w:rsidRDefault="00E3507A" w:rsidP="008E15AD">
      <w:pPr>
        <w:pStyle w:val="T30X"/>
        <w:tabs>
          <w:tab w:val="left" w:pos="6120"/>
        </w:tabs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Komisija za sprovođenje postupka javne nabavke</w:t>
      </w:r>
    </w:p>
    <w:p w14:paraId="392607F0" w14:textId="77777777" w:rsidR="00E3507A" w:rsidRPr="00EC3098" w:rsidRDefault="00E3507A" w:rsidP="00E3507A">
      <w:pPr>
        <w:ind w:left="6372"/>
        <w:jc w:val="right"/>
        <w:rPr>
          <w:rFonts w:ascii="Arial" w:hAnsi="Arial" w:cs="Arial"/>
          <w:i/>
          <w:iCs/>
          <w:lang w:val="sr-Latn-ME"/>
        </w:rPr>
      </w:pPr>
    </w:p>
    <w:p w14:paraId="030B5BBB" w14:textId="77777777" w:rsidR="00D12164" w:rsidRPr="00E3507A" w:rsidRDefault="00D12164" w:rsidP="00D12164">
      <w:pPr>
        <w:tabs>
          <w:tab w:val="left" w:pos="1305"/>
        </w:tabs>
        <w:rPr>
          <w:rFonts w:ascii="Arial" w:hAnsi="Arial" w:cs="Arial"/>
          <w:lang w:val="sr-Latn-CS"/>
        </w:rPr>
      </w:pPr>
    </w:p>
    <w:sectPr w:rsidR="00D12164" w:rsidRPr="00E3507A" w:rsidSect="00C641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D2C5D" w14:textId="77777777" w:rsidR="001770D4" w:rsidRDefault="001770D4" w:rsidP="00696D00">
      <w:pPr>
        <w:spacing w:after="0" w:line="240" w:lineRule="auto"/>
      </w:pPr>
      <w:r>
        <w:separator/>
      </w:r>
    </w:p>
  </w:endnote>
  <w:endnote w:type="continuationSeparator" w:id="0">
    <w:p w14:paraId="273DD911" w14:textId="77777777" w:rsidR="001770D4" w:rsidRDefault="001770D4" w:rsidP="0069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22C6C" w14:textId="77777777" w:rsidR="00696D00" w:rsidRDefault="00696D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34623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EB5A94" w14:textId="6F61A256" w:rsidR="00696D00" w:rsidRDefault="00696D0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F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F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78A90A" w14:textId="77777777" w:rsidR="00696D00" w:rsidRDefault="00696D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10EA2" w14:textId="77777777" w:rsidR="00696D00" w:rsidRDefault="00696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DCA8E" w14:textId="77777777" w:rsidR="001770D4" w:rsidRDefault="001770D4" w:rsidP="00696D00">
      <w:pPr>
        <w:spacing w:after="0" w:line="240" w:lineRule="auto"/>
      </w:pPr>
      <w:r>
        <w:separator/>
      </w:r>
    </w:p>
  </w:footnote>
  <w:footnote w:type="continuationSeparator" w:id="0">
    <w:p w14:paraId="487BC371" w14:textId="77777777" w:rsidR="001770D4" w:rsidRDefault="001770D4" w:rsidP="0069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84AC1" w14:textId="77777777" w:rsidR="00696D00" w:rsidRDefault="00696D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4201C" w14:textId="77777777" w:rsidR="00696D00" w:rsidRDefault="00696D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88384" w14:textId="77777777" w:rsidR="00696D00" w:rsidRDefault="00696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5AB3"/>
    <w:multiLevelType w:val="hybridMultilevel"/>
    <w:tmpl w:val="A964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33C0"/>
    <w:multiLevelType w:val="hybridMultilevel"/>
    <w:tmpl w:val="256A9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4E53"/>
    <w:multiLevelType w:val="hybridMultilevel"/>
    <w:tmpl w:val="3092B9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74519"/>
    <w:multiLevelType w:val="hybridMultilevel"/>
    <w:tmpl w:val="5B60C7A2"/>
    <w:lvl w:ilvl="0" w:tplc="87D8D3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11068"/>
    <w:multiLevelType w:val="hybridMultilevel"/>
    <w:tmpl w:val="9264ABF4"/>
    <w:lvl w:ilvl="0" w:tplc="31DC30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7A50FA"/>
    <w:multiLevelType w:val="multilevel"/>
    <w:tmpl w:val="77D2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05267"/>
    <w:multiLevelType w:val="hybridMultilevel"/>
    <w:tmpl w:val="257A0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67B"/>
    <w:multiLevelType w:val="hybridMultilevel"/>
    <w:tmpl w:val="FECC6364"/>
    <w:lvl w:ilvl="0" w:tplc="53E61E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C29E1"/>
    <w:multiLevelType w:val="hybridMultilevel"/>
    <w:tmpl w:val="639CF5AE"/>
    <w:lvl w:ilvl="0" w:tplc="4FAC01AC">
      <w:start w:val="2"/>
      <w:numFmt w:val="bullet"/>
      <w:lvlText w:val="-"/>
      <w:lvlJc w:val="left"/>
      <w:pPr>
        <w:ind w:left="390" w:hanging="360"/>
      </w:pPr>
      <w:rPr>
        <w:rFonts w:ascii="Calibri" w:eastAsia="PMingLiU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41A770FC"/>
    <w:multiLevelType w:val="hybridMultilevel"/>
    <w:tmpl w:val="C2BAFFB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50F069E"/>
    <w:multiLevelType w:val="hybridMultilevel"/>
    <w:tmpl w:val="1B7E1D6A"/>
    <w:lvl w:ilvl="0" w:tplc="A0E6FDF4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AB0493"/>
    <w:multiLevelType w:val="hybridMultilevel"/>
    <w:tmpl w:val="A0C40200"/>
    <w:lvl w:ilvl="0" w:tplc="04C6917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49E80544"/>
    <w:multiLevelType w:val="hybridMultilevel"/>
    <w:tmpl w:val="EE025E22"/>
    <w:lvl w:ilvl="0" w:tplc="1EB2E9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06261"/>
    <w:multiLevelType w:val="hybridMultilevel"/>
    <w:tmpl w:val="14DEC7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01344"/>
    <w:multiLevelType w:val="hybridMultilevel"/>
    <w:tmpl w:val="77B4C492"/>
    <w:lvl w:ilvl="0" w:tplc="59E037EC">
      <w:start w:val="1"/>
      <w:numFmt w:val="bullet"/>
      <w:lvlText w:val="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74053"/>
    <w:multiLevelType w:val="hybridMultilevel"/>
    <w:tmpl w:val="509E522C"/>
    <w:lvl w:ilvl="0" w:tplc="00D8D6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170F5"/>
    <w:multiLevelType w:val="hybridMultilevel"/>
    <w:tmpl w:val="DE7CCDC2"/>
    <w:lvl w:ilvl="0" w:tplc="4536BCB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6079E0"/>
    <w:multiLevelType w:val="hybridMultilevel"/>
    <w:tmpl w:val="D5D83994"/>
    <w:lvl w:ilvl="0" w:tplc="5B4CE1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1582C"/>
    <w:multiLevelType w:val="hybridMultilevel"/>
    <w:tmpl w:val="2E18A332"/>
    <w:lvl w:ilvl="0" w:tplc="4F4A459E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64291E"/>
    <w:multiLevelType w:val="hybridMultilevel"/>
    <w:tmpl w:val="C70CA392"/>
    <w:lvl w:ilvl="0" w:tplc="8A02F544">
      <w:start w:val="1"/>
      <w:numFmt w:val="decimal"/>
      <w:lvlText w:val="%1."/>
      <w:lvlJc w:val="left"/>
      <w:pPr>
        <w:ind w:left="81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33645"/>
    <w:multiLevelType w:val="hybridMultilevel"/>
    <w:tmpl w:val="FFF4BD20"/>
    <w:lvl w:ilvl="0" w:tplc="B270F7A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1A6023"/>
    <w:multiLevelType w:val="hybridMultilevel"/>
    <w:tmpl w:val="D2849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C6CDE"/>
    <w:multiLevelType w:val="hybridMultilevel"/>
    <w:tmpl w:val="5BD8F9E0"/>
    <w:lvl w:ilvl="0" w:tplc="C7F6C0A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9"/>
  </w:num>
  <w:num w:numId="5">
    <w:abstractNumId w:val="8"/>
  </w:num>
  <w:num w:numId="6">
    <w:abstractNumId w:val="10"/>
  </w:num>
  <w:num w:numId="7">
    <w:abstractNumId w:val="6"/>
  </w:num>
  <w:num w:numId="8">
    <w:abstractNumId w:val="15"/>
  </w:num>
  <w:num w:numId="9">
    <w:abstractNumId w:val="17"/>
  </w:num>
  <w:num w:numId="10">
    <w:abstractNumId w:val="3"/>
  </w:num>
  <w:num w:numId="11">
    <w:abstractNumId w:val="13"/>
  </w:num>
  <w:num w:numId="12">
    <w:abstractNumId w:val="18"/>
  </w:num>
  <w:num w:numId="13">
    <w:abstractNumId w:val="23"/>
  </w:num>
  <w:num w:numId="14">
    <w:abstractNumId w:val="22"/>
  </w:num>
  <w:num w:numId="15">
    <w:abstractNumId w:val="11"/>
  </w:num>
  <w:num w:numId="16">
    <w:abstractNumId w:val="9"/>
  </w:num>
  <w:num w:numId="17">
    <w:abstractNumId w:val="21"/>
  </w:num>
  <w:num w:numId="18">
    <w:abstractNumId w:val="16"/>
  </w:num>
  <w:num w:numId="19">
    <w:abstractNumId w:val="12"/>
  </w:num>
  <w:num w:numId="20">
    <w:abstractNumId w:val="5"/>
  </w:num>
  <w:num w:numId="21">
    <w:abstractNumId w:val="0"/>
  </w:num>
  <w:num w:numId="22">
    <w:abstractNumId w:val="7"/>
  </w:num>
  <w:num w:numId="23">
    <w:abstractNumId w:val="20"/>
  </w:num>
  <w:num w:numId="24">
    <w:abstractNumId w:val="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1B7"/>
    <w:rsid w:val="000068A6"/>
    <w:rsid w:val="0001068A"/>
    <w:rsid w:val="00032042"/>
    <w:rsid w:val="00092E4F"/>
    <w:rsid w:val="000A1BCF"/>
    <w:rsid w:val="000B19AE"/>
    <w:rsid w:val="000C663C"/>
    <w:rsid w:val="000F06E9"/>
    <w:rsid w:val="000F2DD5"/>
    <w:rsid w:val="00100BBC"/>
    <w:rsid w:val="001136A8"/>
    <w:rsid w:val="001441FA"/>
    <w:rsid w:val="00164D7A"/>
    <w:rsid w:val="001770D4"/>
    <w:rsid w:val="001830AB"/>
    <w:rsid w:val="001B2C05"/>
    <w:rsid w:val="001C551B"/>
    <w:rsid w:val="001C7DE6"/>
    <w:rsid w:val="002103B0"/>
    <w:rsid w:val="0024015A"/>
    <w:rsid w:val="002D2966"/>
    <w:rsid w:val="002E3292"/>
    <w:rsid w:val="0036786A"/>
    <w:rsid w:val="0037425B"/>
    <w:rsid w:val="00380201"/>
    <w:rsid w:val="00386D10"/>
    <w:rsid w:val="00396489"/>
    <w:rsid w:val="003B7A3A"/>
    <w:rsid w:val="003F7949"/>
    <w:rsid w:val="004166CA"/>
    <w:rsid w:val="00420092"/>
    <w:rsid w:val="0042121B"/>
    <w:rsid w:val="00432B90"/>
    <w:rsid w:val="00443636"/>
    <w:rsid w:val="00450F7B"/>
    <w:rsid w:val="0047617C"/>
    <w:rsid w:val="004D283F"/>
    <w:rsid w:val="004F5097"/>
    <w:rsid w:val="005532E5"/>
    <w:rsid w:val="00557E59"/>
    <w:rsid w:val="00596E59"/>
    <w:rsid w:val="005A7793"/>
    <w:rsid w:val="006016B9"/>
    <w:rsid w:val="006168E0"/>
    <w:rsid w:val="006371E5"/>
    <w:rsid w:val="00666E46"/>
    <w:rsid w:val="00675190"/>
    <w:rsid w:val="00677EE8"/>
    <w:rsid w:val="00692724"/>
    <w:rsid w:val="00695B95"/>
    <w:rsid w:val="00696D00"/>
    <w:rsid w:val="006B599C"/>
    <w:rsid w:val="006C7BE5"/>
    <w:rsid w:val="006E1046"/>
    <w:rsid w:val="006E7DC7"/>
    <w:rsid w:val="00714B6A"/>
    <w:rsid w:val="00736BCF"/>
    <w:rsid w:val="007551B7"/>
    <w:rsid w:val="00755643"/>
    <w:rsid w:val="00770E61"/>
    <w:rsid w:val="00774A82"/>
    <w:rsid w:val="007E0EF1"/>
    <w:rsid w:val="00803C3A"/>
    <w:rsid w:val="00806B99"/>
    <w:rsid w:val="0086254B"/>
    <w:rsid w:val="00892988"/>
    <w:rsid w:val="008E15AD"/>
    <w:rsid w:val="008E6A51"/>
    <w:rsid w:val="008F28D8"/>
    <w:rsid w:val="008F3C1C"/>
    <w:rsid w:val="00905961"/>
    <w:rsid w:val="00905CBB"/>
    <w:rsid w:val="00923F13"/>
    <w:rsid w:val="00997E3C"/>
    <w:rsid w:val="009A7793"/>
    <w:rsid w:val="009B5610"/>
    <w:rsid w:val="009C37D0"/>
    <w:rsid w:val="009C7F42"/>
    <w:rsid w:val="009D7688"/>
    <w:rsid w:val="009E284C"/>
    <w:rsid w:val="009F6D55"/>
    <w:rsid w:val="00A26286"/>
    <w:rsid w:val="00A30769"/>
    <w:rsid w:val="00A50DCC"/>
    <w:rsid w:val="00A64DDE"/>
    <w:rsid w:val="00A968E5"/>
    <w:rsid w:val="00AB41E1"/>
    <w:rsid w:val="00AD15B8"/>
    <w:rsid w:val="00AE1F69"/>
    <w:rsid w:val="00AE4C85"/>
    <w:rsid w:val="00B1637B"/>
    <w:rsid w:val="00B309C7"/>
    <w:rsid w:val="00B94E27"/>
    <w:rsid w:val="00BB0255"/>
    <w:rsid w:val="00BC171E"/>
    <w:rsid w:val="00BD7327"/>
    <w:rsid w:val="00C54431"/>
    <w:rsid w:val="00C64141"/>
    <w:rsid w:val="00C66A16"/>
    <w:rsid w:val="00C80B30"/>
    <w:rsid w:val="00C961DC"/>
    <w:rsid w:val="00CA23B4"/>
    <w:rsid w:val="00CB1E4F"/>
    <w:rsid w:val="00CE1068"/>
    <w:rsid w:val="00CF79A5"/>
    <w:rsid w:val="00D12164"/>
    <w:rsid w:val="00D14803"/>
    <w:rsid w:val="00D42A23"/>
    <w:rsid w:val="00DA15D2"/>
    <w:rsid w:val="00DF7B05"/>
    <w:rsid w:val="00E20F33"/>
    <w:rsid w:val="00E3507A"/>
    <w:rsid w:val="00EA5713"/>
    <w:rsid w:val="00EA7F87"/>
    <w:rsid w:val="00ED66C6"/>
    <w:rsid w:val="00EF67DB"/>
    <w:rsid w:val="00F054EA"/>
    <w:rsid w:val="00F4252B"/>
    <w:rsid w:val="00F50D8A"/>
    <w:rsid w:val="00FD24A4"/>
    <w:rsid w:val="00F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F55ED"/>
  <w15:docId w15:val="{4D6BEFFE-F947-4935-B553-87641B95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51B7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551B7"/>
    <w:pPr>
      <w:spacing w:before="96" w:after="120" w:line="360" w:lineRule="atLeast"/>
      <w:ind w:left="720"/>
    </w:pPr>
    <w:rPr>
      <w:lang w:val="sr-Latn-CS"/>
    </w:rPr>
  </w:style>
  <w:style w:type="paragraph" w:styleId="NoSpacing">
    <w:name w:val="No Spacing"/>
    <w:uiPriority w:val="1"/>
    <w:qFormat/>
    <w:rsid w:val="007551B7"/>
    <w:rPr>
      <w:rFonts w:eastAsia="PMingLiU"/>
      <w:sz w:val="22"/>
      <w:szCs w:val="22"/>
      <w:lang w:eastAsia="zh-TW"/>
    </w:rPr>
  </w:style>
  <w:style w:type="paragraph" w:styleId="Title">
    <w:name w:val="Title"/>
    <w:basedOn w:val="Normal"/>
    <w:link w:val="TitleChar"/>
    <w:qFormat/>
    <w:rsid w:val="007551B7"/>
    <w:pPr>
      <w:spacing w:after="0" w:line="36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551B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551B7"/>
    <w:rPr>
      <w:rFonts w:cs="Calibri"/>
      <w:sz w:val="22"/>
      <w:szCs w:val="22"/>
      <w:lang w:val="sr-Latn-CS"/>
    </w:rPr>
  </w:style>
  <w:style w:type="paragraph" w:styleId="NormalWeb">
    <w:name w:val="Normal (Web)"/>
    <w:basedOn w:val="Normal"/>
    <w:uiPriority w:val="99"/>
    <w:unhideWhenUsed/>
    <w:rsid w:val="001C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551B"/>
    <w:rPr>
      <w:b/>
      <w:bCs/>
    </w:rPr>
  </w:style>
  <w:style w:type="paragraph" w:customStyle="1" w:styleId="N03Y">
    <w:name w:val="N03Y"/>
    <w:basedOn w:val="Normal"/>
    <w:uiPriority w:val="99"/>
    <w:rsid w:val="001C551B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T30X">
    <w:name w:val="T30X"/>
    <w:basedOn w:val="Normal"/>
    <w:uiPriority w:val="99"/>
    <w:rsid w:val="00E3507A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paragraph" w:styleId="FootnoteText">
    <w:name w:val="footnote text"/>
    <w:basedOn w:val="Normal"/>
    <w:link w:val="FootnoteTextChar"/>
    <w:uiPriority w:val="99"/>
    <w:unhideWhenUsed/>
    <w:rsid w:val="00696D00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6D00"/>
  </w:style>
  <w:style w:type="character" w:styleId="FootnoteReference">
    <w:name w:val="footnote reference"/>
    <w:uiPriority w:val="99"/>
    <w:unhideWhenUsed/>
    <w:rsid w:val="00696D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D00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D00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8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21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6735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</dc:creator>
  <cp:keywords/>
  <dc:description/>
  <cp:lastModifiedBy>Ksenija Mirkovic</cp:lastModifiedBy>
  <cp:revision>3</cp:revision>
  <cp:lastPrinted>2024-07-10T10:24:00Z</cp:lastPrinted>
  <dcterms:created xsi:type="dcterms:W3CDTF">2026-05-20T13:11:00Z</dcterms:created>
  <dcterms:modified xsi:type="dcterms:W3CDTF">2026-05-20T13:39:00Z</dcterms:modified>
</cp:coreProperties>
</file>