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D34" w:rsidRDefault="00AB4D34" w:rsidP="00AB4D34">
      <w:pPr>
        <w:tabs>
          <w:tab w:val="left" w:pos="1701"/>
          <w:tab w:val="left" w:pos="4820"/>
        </w:tabs>
        <w:ind w:right="-164"/>
        <w:jc w:val="right"/>
        <w:rPr>
          <w:rFonts w:ascii="Liberation Serif" w:eastAsia="Calibri" w:hAnsi="Liberation Serif" w:cs="Liberation Serif"/>
          <w:sz w:val="22"/>
          <w:szCs w:val="22"/>
          <w:lang w:val="en-GB" w:eastAsia="en-GB"/>
        </w:rPr>
      </w:pPr>
    </w:p>
    <w:p w:rsidR="00AB4D34" w:rsidRPr="00E43A40" w:rsidRDefault="00AB4D34" w:rsidP="00AB4D34">
      <w:pPr>
        <w:tabs>
          <w:tab w:val="left" w:pos="1701"/>
          <w:tab w:val="left" w:pos="4820"/>
        </w:tabs>
        <w:ind w:right="-164"/>
        <w:jc w:val="right"/>
        <w:rPr>
          <w:rFonts w:ascii="Arial" w:hAnsi="Arial" w:cs="Arial"/>
          <w:lang w:val="en-GB" w:eastAsia="en-GB"/>
        </w:rPr>
      </w:pPr>
      <w:r w:rsidRPr="00E43A40">
        <w:rPr>
          <w:rFonts w:ascii="Arial" w:hAnsi="Arial" w:cs="Arial"/>
          <w:lang w:val="en-GB" w:eastAsia="en-GB"/>
        </w:rPr>
        <w:t xml:space="preserve">OBRAZAC 1  </w:t>
      </w:r>
    </w:p>
    <w:p w:rsidR="00AB4D34" w:rsidRDefault="00AB4D34" w:rsidP="00AB4D34">
      <w:pPr>
        <w:keepNext/>
        <w:jc w:val="both"/>
        <w:outlineLvl w:val="0"/>
        <w:rPr>
          <w:rFonts w:ascii="Liberation Serif" w:hAnsi="Liberation Serif" w:cs="Liberation Serif"/>
          <w:b/>
          <w:bCs/>
          <w:i/>
          <w:iCs/>
          <w:color w:val="000000"/>
          <w:sz w:val="22"/>
          <w:szCs w:val="22"/>
          <w:lang w:val="en-GB" w:eastAsia="en-GB"/>
        </w:rPr>
      </w:pPr>
    </w:p>
    <w:p w:rsidR="00AB4D34" w:rsidRDefault="00AB4D34" w:rsidP="00AB4D34">
      <w:pPr>
        <w:keepNext/>
        <w:jc w:val="both"/>
        <w:outlineLvl w:val="0"/>
        <w:rPr>
          <w:rFonts w:ascii="Liberation Serif" w:hAnsi="Liberation Serif" w:cs="Liberation Serif"/>
          <w:b/>
          <w:bCs/>
          <w:i/>
          <w:iCs/>
          <w:color w:val="000000"/>
          <w:sz w:val="22"/>
          <w:szCs w:val="22"/>
          <w:lang w:val="en-GB" w:eastAsia="en-GB"/>
        </w:rPr>
      </w:pPr>
    </w:p>
    <w:p w:rsidR="00AB4D34" w:rsidRDefault="00AB4D34" w:rsidP="00AB4D34">
      <w:pPr>
        <w:keepNext/>
        <w:jc w:val="both"/>
        <w:outlineLvl w:val="0"/>
        <w:rPr>
          <w:rFonts w:ascii="Arial" w:hAnsi="Arial" w:cs="Arial"/>
          <w:b/>
          <w:bCs/>
          <w:i/>
          <w:iCs/>
          <w:color w:val="000000"/>
          <w:lang w:val="en-GB" w:eastAsia="en-GB"/>
        </w:rPr>
      </w:pPr>
    </w:p>
    <w:p w:rsidR="00AB4D34" w:rsidRPr="00CD366E" w:rsidRDefault="00AB4D34" w:rsidP="00AB4D34">
      <w:pPr>
        <w:rPr>
          <w:rFonts w:ascii="Arial" w:hAnsi="Arial" w:cs="Arial"/>
          <w:sz w:val="22"/>
          <w:szCs w:val="22"/>
          <w:lang w:val="en-GB" w:eastAsia="en-GB"/>
        </w:rPr>
      </w:pPr>
      <w:proofErr w:type="spellStart"/>
      <w:r w:rsidRPr="00CD366E">
        <w:rPr>
          <w:rFonts w:ascii="Arial" w:hAnsi="Arial" w:cs="Arial"/>
          <w:sz w:val="22"/>
          <w:szCs w:val="22"/>
          <w:lang w:val="en-GB" w:eastAsia="en-GB"/>
        </w:rPr>
        <w:t>Naručilac</w:t>
      </w:r>
      <w:proofErr w:type="spellEnd"/>
      <w:r w:rsidRPr="00CD366E">
        <w:rPr>
          <w:rFonts w:ascii="Arial" w:hAnsi="Arial" w:cs="Arial"/>
          <w:sz w:val="22"/>
          <w:szCs w:val="22"/>
          <w:lang w:val="en-GB" w:eastAsia="en-GB"/>
        </w:rPr>
        <w:t xml:space="preserve">: </w:t>
      </w:r>
      <w:proofErr w:type="spellStart"/>
      <w:r w:rsidRPr="00CD366E">
        <w:rPr>
          <w:rFonts w:ascii="Arial" w:hAnsi="Arial" w:cs="Arial"/>
          <w:b/>
          <w:sz w:val="22"/>
          <w:szCs w:val="22"/>
          <w:lang w:val="en-GB" w:eastAsia="en-GB"/>
        </w:rPr>
        <w:t>Opština</w:t>
      </w:r>
      <w:proofErr w:type="spellEnd"/>
      <w:r w:rsidRPr="00CD366E">
        <w:rPr>
          <w:rFonts w:ascii="Arial" w:hAnsi="Arial" w:cs="Arial"/>
          <w:b/>
          <w:sz w:val="22"/>
          <w:szCs w:val="22"/>
          <w:lang w:val="en-GB" w:eastAsia="en-GB"/>
        </w:rPr>
        <w:t xml:space="preserve"> </w:t>
      </w:r>
      <w:proofErr w:type="spellStart"/>
      <w:r w:rsidRPr="00CD366E">
        <w:rPr>
          <w:rFonts w:ascii="Arial" w:hAnsi="Arial" w:cs="Arial"/>
          <w:b/>
          <w:sz w:val="22"/>
          <w:szCs w:val="22"/>
          <w:lang w:val="en-GB" w:eastAsia="en-GB"/>
        </w:rPr>
        <w:t>Budva</w:t>
      </w:r>
      <w:proofErr w:type="spellEnd"/>
    </w:p>
    <w:p w:rsidR="00AB4D34" w:rsidRPr="00CD366E" w:rsidRDefault="00AB4D34" w:rsidP="00AB4D34">
      <w:pPr>
        <w:rPr>
          <w:rFonts w:ascii="Arial" w:hAnsi="Arial" w:cs="Arial"/>
          <w:b/>
          <w:sz w:val="22"/>
          <w:szCs w:val="22"/>
          <w:lang w:val="en-GB" w:eastAsia="en-GB"/>
        </w:rPr>
      </w:pPr>
      <w:proofErr w:type="spellStart"/>
      <w:r w:rsidRPr="00CD366E">
        <w:rPr>
          <w:rFonts w:ascii="Arial" w:hAnsi="Arial" w:cs="Arial"/>
          <w:sz w:val="22"/>
          <w:szCs w:val="22"/>
          <w:lang w:val="en-GB" w:eastAsia="en-GB"/>
        </w:rPr>
        <w:t>Broj</w:t>
      </w:r>
      <w:proofErr w:type="spellEnd"/>
      <w:r w:rsidRPr="00CD366E">
        <w:rPr>
          <w:rFonts w:ascii="Arial" w:hAnsi="Arial" w:cs="Arial"/>
          <w:sz w:val="22"/>
          <w:szCs w:val="22"/>
          <w:lang w:val="en-GB" w:eastAsia="en-GB"/>
        </w:rPr>
        <w:t xml:space="preserve"> </w:t>
      </w:r>
      <w:proofErr w:type="spellStart"/>
      <w:r w:rsidRPr="00CD366E">
        <w:rPr>
          <w:rFonts w:ascii="Arial" w:hAnsi="Arial" w:cs="Arial"/>
          <w:sz w:val="22"/>
          <w:szCs w:val="22"/>
          <w:lang w:val="en-GB" w:eastAsia="en-GB"/>
        </w:rPr>
        <w:t>iz</w:t>
      </w:r>
      <w:proofErr w:type="spellEnd"/>
      <w:r w:rsidRPr="00CD366E">
        <w:rPr>
          <w:rFonts w:ascii="Arial" w:hAnsi="Arial" w:cs="Arial"/>
          <w:sz w:val="22"/>
          <w:szCs w:val="22"/>
          <w:lang w:val="en-GB" w:eastAsia="en-GB"/>
        </w:rPr>
        <w:t xml:space="preserve"> </w:t>
      </w:r>
      <w:proofErr w:type="spellStart"/>
      <w:r w:rsidRPr="00CD366E">
        <w:rPr>
          <w:rFonts w:ascii="Arial" w:hAnsi="Arial" w:cs="Arial"/>
          <w:sz w:val="22"/>
          <w:szCs w:val="22"/>
          <w:lang w:val="en-GB" w:eastAsia="en-GB"/>
        </w:rPr>
        <w:t>evidencije</w:t>
      </w:r>
      <w:proofErr w:type="spellEnd"/>
      <w:r w:rsidRPr="00CD366E">
        <w:rPr>
          <w:rFonts w:ascii="Arial" w:hAnsi="Arial" w:cs="Arial"/>
          <w:sz w:val="22"/>
          <w:szCs w:val="22"/>
          <w:lang w:val="en-GB" w:eastAsia="en-GB"/>
        </w:rPr>
        <w:t xml:space="preserve"> </w:t>
      </w:r>
      <w:proofErr w:type="spellStart"/>
      <w:r w:rsidRPr="00CD366E">
        <w:rPr>
          <w:rFonts w:ascii="Arial" w:hAnsi="Arial" w:cs="Arial"/>
          <w:sz w:val="22"/>
          <w:szCs w:val="22"/>
          <w:lang w:val="en-GB" w:eastAsia="en-GB"/>
        </w:rPr>
        <w:t>postupaka</w:t>
      </w:r>
      <w:proofErr w:type="spellEnd"/>
      <w:r w:rsidRPr="00CD366E">
        <w:rPr>
          <w:rFonts w:ascii="Arial" w:hAnsi="Arial" w:cs="Arial"/>
          <w:sz w:val="22"/>
          <w:szCs w:val="22"/>
          <w:lang w:val="en-GB" w:eastAsia="en-GB"/>
        </w:rPr>
        <w:t xml:space="preserve"> </w:t>
      </w:r>
      <w:proofErr w:type="spellStart"/>
      <w:r w:rsidRPr="00CD366E">
        <w:rPr>
          <w:rFonts w:ascii="Arial" w:hAnsi="Arial" w:cs="Arial"/>
          <w:sz w:val="22"/>
          <w:szCs w:val="22"/>
          <w:lang w:val="en-GB" w:eastAsia="en-GB"/>
        </w:rPr>
        <w:t>javnih</w:t>
      </w:r>
      <w:proofErr w:type="spellEnd"/>
      <w:r w:rsidRPr="00CD366E">
        <w:rPr>
          <w:rFonts w:ascii="Arial" w:hAnsi="Arial" w:cs="Arial"/>
          <w:sz w:val="22"/>
          <w:szCs w:val="22"/>
          <w:lang w:val="en-GB" w:eastAsia="en-GB"/>
        </w:rPr>
        <w:t xml:space="preserve"> </w:t>
      </w:r>
      <w:proofErr w:type="spellStart"/>
      <w:r w:rsidRPr="00CD366E">
        <w:rPr>
          <w:rFonts w:ascii="Arial" w:hAnsi="Arial" w:cs="Arial"/>
          <w:sz w:val="22"/>
          <w:szCs w:val="22"/>
          <w:lang w:val="en-GB" w:eastAsia="en-GB"/>
        </w:rPr>
        <w:t>nabavki</w:t>
      </w:r>
      <w:proofErr w:type="spellEnd"/>
      <w:r w:rsidRPr="00CD366E">
        <w:rPr>
          <w:rFonts w:ascii="Arial" w:hAnsi="Arial" w:cs="Arial"/>
          <w:sz w:val="22"/>
          <w:szCs w:val="22"/>
          <w:lang w:val="en-GB" w:eastAsia="en-GB"/>
        </w:rPr>
        <w:t xml:space="preserve">: </w:t>
      </w:r>
      <w:r w:rsidR="00F818FB">
        <w:rPr>
          <w:rFonts w:ascii="Arial" w:hAnsi="Arial" w:cs="Arial"/>
          <w:b/>
          <w:sz w:val="22"/>
          <w:szCs w:val="22"/>
          <w:lang w:val="en-GB" w:eastAsia="en-GB"/>
        </w:rPr>
        <w:t>01-426/26-982</w:t>
      </w:r>
      <w:r w:rsidRPr="00CD366E">
        <w:rPr>
          <w:rFonts w:ascii="Arial" w:hAnsi="Arial" w:cs="Arial"/>
          <w:b/>
          <w:sz w:val="22"/>
          <w:szCs w:val="22"/>
          <w:lang w:val="en-GB" w:eastAsia="en-GB"/>
        </w:rPr>
        <w:t>/4</w:t>
      </w:r>
    </w:p>
    <w:p w:rsidR="00AB4D34" w:rsidRPr="00CD366E" w:rsidRDefault="00AB4D34" w:rsidP="00AB4D34">
      <w:pPr>
        <w:rPr>
          <w:rFonts w:ascii="Arial" w:hAnsi="Arial" w:cs="Arial"/>
          <w:b/>
          <w:sz w:val="22"/>
          <w:szCs w:val="22"/>
          <w:lang w:val="en-GB" w:eastAsia="en-GB"/>
        </w:rPr>
      </w:pPr>
      <w:proofErr w:type="spellStart"/>
      <w:r w:rsidRPr="00CD366E">
        <w:rPr>
          <w:rFonts w:ascii="Arial" w:hAnsi="Arial" w:cs="Arial"/>
          <w:sz w:val="22"/>
          <w:szCs w:val="22"/>
          <w:lang w:val="en-GB" w:eastAsia="en-GB"/>
        </w:rPr>
        <w:t>Redni</w:t>
      </w:r>
      <w:proofErr w:type="spellEnd"/>
      <w:r w:rsidRPr="00CD366E">
        <w:rPr>
          <w:rFonts w:ascii="Arial" w:hAnsi="Arial" w:cs="Arial"/>
          <w:sz w:val="22"/>
          <w:szCs w:val="22"/>
          <w:lang w:val="en-GB" w:eastAsia="en-GB"/>
        </w:rPr>
        <w:t xml:space="preserve"> </w:t>
      </w:r>
      <w:proofErr w:type="spellStart"/>
      <w:r w:rsidR="00E604FB" w:rsidRPr="00CD366E">
        <w:rPr>
          <w:rFonts w:ascii="Arial" w:hAnsi="Arial" w:cs="Arial"/>
          <w:sz w:val="22"/>
          <w:szCs w:val="22"/>
          <w:lang w:val="en-GB" w:eastAsia="en-GB"/>
        </w:rPr>
        <w:t>broj</w:t>
      </w:r>
      <w:proofErr w:type="spellEnd"/>
      <w:r w:rsidR="00E604FB" w:rsidRPr="00CD366E">
        <w:rPr>
          <w:rFonts w:ascii="Arial" w:hAnsi="Arial" w:cs="Arial"/>
          <w:sz w:val="22"/>
          <w:szCs w:val="22"/>
          <w:lang w:val="en-GB" w:eastAsia="en-GB"/>
        </w:rPr>
        <w:t xml:space="preserve"> </w:t>
      </w:r>
      <w:proofErr w:type="spellStart"/>
      <w:r w:rsidR="00E604FB" w:rsidRPr="00CD366E">
        <w:rPr>
          <w:rFonts w:ascii="Arial" w:hAnsi="Arial" w:cs="Arial"/>
          <w:sz w:val="22"/>
          <w:szCs w:val="22"/>
          <w:lang w:val="en-GB" w:eastAsia="en-GB"/>
        </w:rPr>
        <w:t>iz</w:t>
      </w:r>
      <w:proofErr w:type="spellEnd"/>
      <w:r w:rsidR="00E604FB" w:rsidRPr="00CD366E">
        <w:rPr>
          <w:rFonts w:ascii="Arial" w:hAnsi="Arial" w:cs="Arial"/>
          <w:sz w:val="22"/>
          <w:szCs w:val="22"/>
          <w:lang w:val="en-GB" w:eastAsia="en-GB"/>
        </w:rPr>
        <w:t xml:space="preserve"> Plana </w:t>
      </w:r>
      <w:proofErr w:type="spellStart"/>
      <w:r w:rsidR="00E604FB" w:rsidRPr="00CD366E">
        <w:rPr>
          <w:rFonts w:ascii="Arial" w:hAnsi="Arial" w:cs="Arial"/>
          <w:sz w:val="22"/>
          <w:szCs w:val="22"/>
          <w:lang w:val="en-GB" w:eastAsia="en-GB"/>
        </w:rPr>
        <w:t>javnih</w:t>
      </w:r>
      <w:proofErr w:type="spellEnd"/>
      <w:r w:rsidR="00E604FB" w:rsidRPr="00CD366E">
        <w:rPr>
          <w:rFonts w:ascii="Arial" w:hAnsi="Arial" w:cs="Arial"/>
          <w:sz w:val="22"/>
          <w:szCs w:val="22"/>
          <w:lang w:val="en-GB" w:eastAsia="en-GB"/>
        </w:rPr>
        <w:t xml:space="preserve"> </w:t>
      </w:r>
      <w:proofErr w:type="spellStart"/>
      <w:r w:rsidR="00E604FB" w:rsidRPr="00CD366E">
        <w:rPr>
          <w:rFonts w:ascii="Arial" w:hAnsi="Arial" w:cs="Arial"/>
          <w:sz w:val="22"/>
          <w:szCs w:val="22"/>
          <w:lang w:val="en-GB" w:eastAsia="en-GB"/>
        </w:rPr>
        <w:t>nabavki</w:t>
      </w:r>
      <w:proofErr w:type="spellEnd"/>
      <w:r w:rsidR="00E604FB" w:rsidRPr="00CD366E">
        <w:rPr>
          <w:rFonts w:ascii="Arial" w:hAnsi="Arial" w:cs="Arial"/>
          <w:sz w:val="22"/>
          <w:szCs w:val="22"/>
          <w:lang w:val="en-GB" w:eastAsia="en-GB"/>
        </w:rPr>
        <w:t xml:space="preserve">: </w:t>
      </w:r>
      <w:r w:rsidR="00F818FB">
        <w:rPr>
          <w:rFonts w:ascii="Arial" w:hAnsi="Arial" w:cs="Arial"/>
          <w:b/>
          <w:sz w:val="22"/>
          <w:szCs w:val="22"/>
          <w:lang w:val="en-GB" w:eastAsia="en-GB"/>
        </w:rPr>
        <w:t>44</w:t>
      </w:r>
    </w:p>
    <w:p w:rsidR="00AB4D34" w:rsidRPr="00CD366E" w:rsidRDefault="00AB4D34" w:rsidP="00AB4D34">
      <w:pPr>
        <w:rPr>
          <w:rFonts w:ascii="Arial" w:hAnsi="Arial" w:cs="Arial"/>
          <w:b/>
          <w:sz w:val="22"/>
          <w:szCs w:val="22"/>
          <w:lang w:val="en-GB" w:eastAsia="en-GB"/>
        </w:rPr>
      </w:pPr>
      <w:proofErr w:type="spellStart"/>
      <w:r w:rsidRPr="00CD366E">
        <w:rPr>
          <w:rFonts w:ascii="Arial" w:hAnsi="Arial" w:cs="Arial"/>
          <w:sz w:val="22"/>
          <w:szCs w:val="22"/>
          <w:lang w:val="en-GB" w:eastAsia="en-GB"/>
        </w:rPr>
        <w:t>Mjesto</w:t>
      </w:r>
      <w:proofErr w:type="spellEnd"/>
      <w:r w:rsidRPr="00CD366E">
        <w:rPr>
          <w:rFonts w:ascii="Arial" w:hAnsi="Arial" w:cs="Arial"/>
          <w:sz w:val="22"/>
          <w:szCs w:val="22"/>
          <w:lang w:val="en-GB" w:eastAsia="en-GB"/>
        </w:rPr>
        <w:t xml:space="preserve"> </w:t>
      </w:r>
      <w:proofErr w:type="spellStart"/>
      <w:r w:rsidRPr="00CD366E">
        <w:rPr>
          <w:rFonts w:ascii="Arial" w:hAnsi="Arial" w:cs="Arial"/>
          <w:sz w:val="22"/>
          <w:szCs w:val="22"/>
          <w:lang w:val="en-GB" w:eastAsia="en-GB"/>
        </w:rPr>
        <w:t>i</w:t>
      </w:r>
      <w:proofErr w:type="spellEnd"/>
      <w:r w:rsidRPr="00CD366E">
        <w:rPr>
          <w:rFonts w:ascii="Arial" w:hAnsi="Arial" w:cs="Arial"/>
          <w:sz w:val="22"/>
          <w:szCs w:val="22"/>
          <w:lang w:val="en-GB" w:eastAsia="en-GB"/>
        </w:rPr>
        <w:t xml:space="preserve"> datum:</w:t>
      </w:r>
      <w:r w:rsidR="00F818FB">
        <w:rPr>
          <w:rFonts w:ascii="Arial" w:hAnsi="Arial" w:cs="Arial"/>
          <w:b/>
          <w:sz w:val="22"/>
          <w:szCs w:val="22"/>
          <w:lang w:val="en-GB" w:eastAsia="en-GB"/>
        </w:rPr>
        <w:t>14</w:t>
      </w:r>
      <w:r w:rsidR="000B370E" w:rsidRPr="00CD366E">
        <w:rPr>
          <w:rFonts w:ascii="Arial" w:hAnsi="Arial" w:cs="Arial"/>
          <w:b/>
          <w:sz w:val="22"/>
          <w:szCs w:val="22"/>
          <w:lang w:val="en-GB" w:eastAsia="en-GB"/>
        </w:rPr>
        <w:t>.05.2026</w:t>
      </w:r>
      <w:r w:rsidR="00AB786F" w:rsidRPr="00CD366E">
        <w:rPr>
          <w:rFonts w:ascii="Arial" w:hAnsi="Arial" w:cs="Arial"/>
          <w:b/>
          <w:sz w:val="22"/>
          <w:szCs w:val="22"/>
          <w:lang w:val="en-GB" w:eastAsia="en-GB"/>
        </w:rPr>
        <w:t>.</w:t>
      </w:r>
      <w:r w:rsidRPr="00CD366E">
        <w:rPr>
          <w:rFonts w:ascii="Arial" w:hAnsi="Arial" w:cs="Arial"/>
          <w:b/>
          <w:sz w:val="22"/>
          <w:szCs w:val="22"/>
          <w:lang w:val="en-GB" w:eastAsia="en-GB"/>
        </w:rPr>
        <w:t xml:space="preserve"> </w:t>
      </w:r>
      <w:proofErr w:type="spellStart"/>
      <w:r w:rsidRPr="00CD366E">
        <w:rPr>
          <w:rFonts w:ascii="Arial" w:hAnsi="Arial" w:cs="Arial"/>
          <w:b/>
          <w:sz w:val="22"/>
          <w:szCs w:val="22"/>
          <w:lang w:val="en-GB" w:eastAsia="en-GB"/>
        </w:rPr>
        <w:t>godine</w:t>
      </w:r>
      <w:proofErr w:type="spellEnd"/>
    </w:p>
    <w:p w:rsidR="00AB4D34" w:rsidRPr="00CD366E" w:rsidRDefault="00AB4D34" w:rsidP="00AB4D34">
      <w:pPr>
        <w:rPr>
          <w:rFonts w:ascii="Arial" w:hAnsi="Arial" w:cs="Arial"/>
          <w:sz w:val="22"/>
          <w:szCs w:val="22"/>
          <w:lang w:val="en-GB" w:eastAsia="en-GB"/>
        </w:rPr>
      </w:pPr>
    </w:p>
    <w:p w:rsidR="00AB4D34" w:rsidRPr="00CD366E" w:rsidRDefault="00AB4D34" w:rsidP="00AB4D34">
      <w:pPr>
        <w:rPr>
          <w:rFonts w:ascii="Arial" w:hAnsi="Arial" w:cs="Arial"/>
          <w:sz w:val="22"/>
          <w:szCs w:val="22"/>
          <w:lang w:val="en-GB" w:eastAsia="en-GB"/>
        </w:rPr>
      </w:pPr>
    </w:p>
    <w:p w:rsidR="00AB4D34" w:rsidRPr="00CD366E" w:rsidRDefault="00AB4D34" w:rsidP="00AB4D34">
      <w:pPr>
        <w:rPr>
          <w:rFonts w:ascii="Arial" w:hAnsi="Arial" w:cs="Arial"/>
          <w:sz w:val="22"/>
          <w:szCs w:val="22"/>
          <w:lang w:val="en-GB" w:eastAsia="en-GB"/>
        </w:rPr>
      </w:pPr>
    </w:p>
    <w:p w:rsidR="00AB4D34" w:rsidRPr="00CD366E" w:rsidRDefault="00AB4D34" w:rsidP="00AB4D34">
      <w:pPr>
        <w:rPr>
          <w:rFonts w:ascii="Arial" w:hAnsi="Arial" w:cs="Arial"/>
          <w:sz w:val="22"/>
          <w:szCs w:val="22"/>
          <w:lang w:val="en-GB" w:eastAsia="en-GB"/>
        </w:rPr>
      </w:pPr>
    </w:p>
    <w:p w:rsidR="00AB4D34" w:rsidRPr="00CD366E" w:rsidRDefault="00AB4D34" w:rsidP="00AB4D34">
      <w:pPr>
        <w:tabs>
          <w:tab w:val="left" w:pos="1276"/>
          <w:tab w:val="left" w:pos="3261"/>
        </w:tabs>
        <w:spacing w:after="200" w:line="276" w:lineRule="auto"/>
        <w:jc w:val="both"/>
        <w:rPr>
          <w:rFonts w:ascii="Arial" w:eastAsia="Calibri" w:hAnsi="Arial" w:cs="Arial"/>
          <w:sz w:val="22"/>
          <w:szCs w:val="22"/>
          <w:lang w:val="en-GB" w:eastAsia="en-GB"/>
        </w:rPr>
      </w:pPr>
      <w:r w:rsidRPr="00CD366E">
        <w:rPr>
          <w:rFonts w:ascii="Arial" w:eastAsia="Calibri" w:hAnsi="Arial" w:cs="Arial"/>
          <w:sz w:val="22"/>
          <w:szCs w:val="22"/>
          <w:lang w:val="en-GB" w:eastAsia="en-GB"/>
        </w:rPr>
        <w:t xml:space="preserve">Na </w:t>
      </w:r>
      <w:proofErr w:type="spellStart"/>
      <w:r w:rsidRPr="00CD366E">
        <w:rPr>
          <w:rFonts w:ascii="Arial" w:eastAsia="Calibri" w:hAnsi="Arial" w:cs="Arial"/>
          <w:sz w:val="22"/>
          <w:szCs w:val="22"/>
          <w:lang w:val="en-GB" w:eastAsia="en-GB"/>
        </w:rPr>
        <w:t>osnovu</w:t>
      </w:r>
      <w:proofErr w:type="spellEnd"/>
      <w:r w:rsidRPr="00CD366E">
        <w:rPr>
          <w:rFonts w:ascii="Arial" w:eastAsia="Calibri" w:hAnsi="Arial" w:cs="Arial"/>
          <w:sz w:val="22"/>
          <w:szCs w:val="22"/>
          <w:lang w:val="en-GB" w:eastAsia="en-GB"/>
        </w:rPr>
        <w:t xml:space="preserve"> </w:t>
      </w:r>
      <w:proofErr w:type="spellStart"/>
      <w:r w:rsidRPr="00CD366E">
        <w:rPr>
          <w:rFonts w:ascii="Arial" w:eastAsia="Calibri" w:hAnsi="Arial" w:cs="Arial"/>
          <w:sz w:val="22"/>
          <w:szCs w:val="22"/>
          <w:lang w:val="en-GB" w:eastAsia="en-GB"/>
        </w:rPr>
        <w:t>člana</w:t>
      </w:r>
      <w:proofErr w:type="spellEnd"/>
      <w:r w:rsidRPr="00CD366E">
        <w:rPr>
          <w:rFonts w:ascii="Arial" w:eastAsia="Calibri" w:hAnsi="Arial" w:cs="Arial"/>
          <w:sz w:val="22"/>
          <w:szCs w:val="22"/>
          <w:lang w:val="en-GB" w:eastAsia="en-GB"/>
        </w:rPr>
        <w:t xml:space="preserve"> 53 </w:t>
      </w:r>
      <w:proofErr w:type="spellStart"/>
      <w:r w:rsidRPr="00CD366E">
        <w:rPr>
          <w:rFonts w:ascii="Arial" w:eastAsia="Calibri" w:hAnsi="Arial" w:cs="Arial"/>
          <w:sz w:val="22"/>
          <w:szCs w:val="22"/>
          <w:lang w:val="en-GB" w:eastAsia="en-GB"/>
        </w:rPr>
        <w:t>stav</w:t>
      </w:r>
      <w:proofErr w:type="spellEnd"/>
      <w:r w:rsidRPr="00CD366E">
        <w:rPr>
          <w:rFonts w:ascii="Arial" w:eastAsia="Calibri" w:hAnsi="Arial" w:cs="Arial"/>
          <w:sz w:val="22"/>
          <w:szCs w:val="22"/>
          <w:lang w:val="en-GB" w:eastAsia="en-GB"/>
        </w:rPr>
        <w:t xml:space="preserve"> 3 </w:t>
      </w:r>
      <w:proofErr w:type="spellStart"/>
      <w:r w:rsidRPr="00CD366E">
        <w:rPr>
          <w:rFonts w:ascii="Arial" w:eastAsia="Calibri" w:hAnsi="Arial" w:cs="Arial"/>
          <w:sz w:val="22"/>
          <w:szCs w:val="22"/>
          <w:lang w:val="en-GB" w:eastAsia="en-GB"/>
        </w:rPr>
        <w:t>Zakona</w:t>
      </w:r>
      <w:proofErr w:type="spellEnd"/>
      <w:r w:rsidRPr="00CD366E">
        <w:rPr>
          <w:rFonts w:ascii="Arial" w:eastAsia="Calibri" w:hAnsi="Arial" w:cs="Arial"/>
          <w:sz w:val="22"/>
          <w:szCs w:val="22"/>
          <w:lang w:val="en-GB" w:eastAsia="en-GB"/>
        </w:rPr>
        <w:t xml:space="preserve"> o </w:t>
      </w:r>
      <w:proofErr w:type="spellStart"/>
      <w:r w:rsidRPr="00CD366E">
        <w:rPr>
          <w:rFonts w:ascii="Arial" w:eastAsia="Calibri" w:hAnsi="Arial" w:cs="Arial"/>
          <w:sz w:val="22"/>
          <w:szCs w:val="22"/>
          <w:lang w:val="en-GB" w:eastAsia="en-GB"/>
        </w:rPr>
        <w:t>javnim</w:t>
      </w:r>
      <w:proofErr w:type="spellEnd"/>
      <w:r w:rsidRPr="00CD366E">
        <w:rPr>
          <w:rFonts w:ascii="Arial" w:eastAsia="Calibri" w:hAnsi="Arial" w:cs="Arial"/>
          <w:sz w:val="22"/>
          <w:szCs w:val="22"/>
          <w:lang w:val="en-GB" w:eastAsia="en-GB"/>
        </w:rPr>
        <w:t xml:space="preserve"> </w:t>
      </w:r>
      <w:proofErr w:type="spellStart"/>
      <w:r w:rsidRPr="00CD366E">
        <w:rPr>
          <w:rFonts w:ascii="Arial" w:eastAsia="Calibri" w:hAnsi="Arial" w:cs="Arial"/>
          <w:sz w:val="22"/>
          <w:szCs w:val="22"/>
          <w:lang w:val="en-GB" w:eastAsia="en-GB"/>
        </w:rPr>
        <w:t>nabavkama</w:t>
      </w:r>
      <w:proofErr w:type="spellEnd"/>
      <w:r w:rsidRPr="00CD366E">
        <w:rPr>
          <w:rFonts w:ascii="Arial" w:eastAsia="Calibri" w:hAnsi="Arial" w:cs="Arial"/>
          <w:sz w:val="22"/>
          <w:szCs w:val="22"/>
          <w:lang w:val="en-GB" w:eastAsia="en-GB"/>
        </w:rPr>
        <w:t xml:space="preserve"> („</w:t>
      </w:r>
      <w:proofErr w:type="spellStart"/>
      <w:r w:rsidRPr="00CD366E">
        <w:rPr>
          <w:rFonts w:ascii="Arial" w:eastAsia="Calibri" w:hAnsi="Arial" w:cs="Arial"/>
          <w:sz w:val="22"/>
          <w:szCs w:val="22"/>
          <w:lang w:val="en-GB" w:eastAsia="en-GB"/>
        </w:rPr>
        <w:t>Službeni</w:t>
      </w:r>
      <w:proofErr w:type="spellEnd"/>
      <w:r w:rsidR="000A3F29" w:rsidRPr="00CD366E">
        <w:rPr>
          <w:rFonts w:ascii="Arial" w:eastAsia="Calibri" w:hAnsi="Arial" w:cs="Arial"/>
          <w:sz w:val="22"/>
          <w:szCs w:val="22"/>
          <w:lang w:val="en-GB" w:eastAsia="en-GB"/>
        </w:rPr>
        <w:t xml:space="preserve"> list </w:t>
      </w:r>
      <w:proofErr w:type="gramStart"/>
      <w:r w:rsidR="000A3F29" w:rsidRPr="00CD366E">
        <w:rPr>
          <w:rFonts w:ascii="Arial" w:eastAsia="Calibri" w:hAnsi="Arial" w:cs="Arial"/>
          <w:sz w:val="22"/>
          <w:szCs w:val="22"/>
          <w:lang w:val="en-GB" w:eastAsia="en-GB"/>
        </w:rPr>
        <w:t>CG“</w:t>
      </w:r>
      <w:proofErr w:type="gramEnd"/>
      <w:r w:rsidR="000A3F29" w:rsidRPr="00CD366E">
        <w:rPr>
          <w:rFonts w:ascii="Arial" w:eastAsia="Calibri" w:hAnsi="Arial" w:cs="Arial"/>
          <w:sz w:val="22"/>
          <w:szCs w:val="22"/>
          <w:lang w:val="en-GB" w:eastAsia="en-GB"/>
        </w:rPr>
        <w:t xml:space="preserve">, br. 74/19, </w:t>
      </w:r>
      <w:r w:rsidRPr="00CD366E">
        <w:rPr>
          <w:rFonts w:ascii="Arial" w:eastAsia="Calibri" w:hAnsi="Arial" w:cs="Arial"/>
          <w:sz w:val="22"/>
          <w:szCs w:val="22"/>
          <w:lang w:val="en-GB" w:eastAsia="en-GB"/>
        </w:rPr>
        <w:t>3/23</w:t>
      </w:r>
      <w:r w:rsidR="00FC60FC">
        <w:rPr>
          <w:rFonts w:ascii="Arial" w:eastAsia="Calibri" w:hAnsi="Arial" w:cs="Arial"/>
          <w:sz w:val="22"/>
          <w:szCs w:val="22"/>
          <w:lang w:val="en-GB" w:eastAsia="en-GB"/>
        </w:rPr>
        <w:t xml:space="preserve">, </w:t>
      </w:r>
      <w:r w:rsidR="000A3F29" w:rsidRPr="00CD366E">
        <w:rPr>
          <w:rFonts w:ascii="Arial" w:eastAsia="Calibri" w:hAnsi="Arial" w:cs="Arial"/>
          <w:sz w:val="22"/>
          <w:szCs w:val="22"/>
          <w:lang w:val="en-GB" w:eastAsia="en-GB"/>
        </w:rPr>
        <w:t>11/23</w:t>
      </w:r>
      <w:r w:rsidR="00FC60FC">
        <w:rPr>
          <w:rFonts w:ascii="Arial" w:eastAsia="Calibri" w:hAnsi="Arial" w:cs="Arial"/>
          <w:sz w:val="22"/>
          <w:szCs w:val="22"/>
          <w:lang w:val="en-GB" w:eastAsia="en-GB"/>
        </w:rPr>
        <w:t xml:space="preserve"> </w:t>
      </w:r>
      <w:proofErr w:type="spellStart"/>
      <w:r w:rsidR="00FC60FC">
        <w:rPr>
          <w:rFonts w:ascii="Arial" w:eastAsia="Calibri" w:hAnsi="Arial" w:cs="Arial"/>
          <w:sz w:val="22"/>
          <w:szCs w:val="22"/>
          <w:lang w:val="en-GB" w:eastAsia="en-GB"/>
        </w:rPr>
        <w:t>i</w:t>
      </w:r>
      <w:proofErr w:type="spellEnd"/>
      <w:r w:rsidR="00FC60FC">
        <w:rPr>
          <w:rFonts w:ascii="Arial" w:eastAsia="Calibri" w:hAnsi="Arial" w:cs="Arial"/>
          <w:sz w:val="22"/>
          <w:szCs w:val="22"/>
          <w:lang w:val="en-GB" w:eastAsia="en-GB"/>
        </w:rPr>
        <w:t xml:space="preserve"> 84/24</w:t>
      </w:r>
      <w:r w:rsidRPr="00CD366E">
        <w:rPr>
          <w:rFonts w:ascii="Arial" w:eastAsia="Calibri" w:hAnsi="Arial" w:cs="Arial"/>
          <w:sz w:val="22"/>
          <w:szCs w:val="22"/>
          <w:lang w:val="en-GB" w:eastAsia="en-GB"/>
        </w:rPr>
        <w:t>)</w:t>
      </w:r>
      <w:r w:rsidRPr="00CD366E">
        <w:rPr>
          <w:rFonts w:ascii="Arial" w:hAnsi="Arial" w:cs="Arial"/>
          <w:color w:val="000000"/>
          <w:sz w:val="22"/>
          <w:szCs w:val="22"/>
          <w:lang w:val="sr-Latn-ME"/>
        </w:rPr>
        <w:t xml:space="preserve"> Opština Budva </w:t>
      </w:r>
      <w:r w:rsidRPr="00CD366E">
        <w:rPr>
          <w:rFonts w:ascii="Arial" w:hAnsi="Arial" w:cs="Arial"/>
          <w:sz w:val="22"/>
          <w:szCs w:val="22"/>
          <w:lang w:val="sr-Latn-ME"/>
        </w:rPr>
        <w:t>objavljuje</w:t>
      </w:r>
      <w:r w:rsidRPr="00CD366E">
        <w:rPr>
          <w:rFonts w:ascii="Arial" w:hAnsi="Arial" w:cs="Arial"/>
          <w:b/>
          <w:bCs/>
          <w:color w:val="000000"/>
          <w:sz w:val="22"/>
          <w:szCs w:val="22"/>
          <w:lang w:val="sr-Latn-ME"/>
        </w:rPr>
        <w:t xml:space="preserve">    </w:t>
      </w:r>
    </w:p>
    <w:p w:rsidR="00AB4D34" w:rsidRPr="00CD366E" w:rsidRDefault="00AB4D34" w:rsidP="00AB4D34">
      <w:pPr>
        <w:spacing w:after="200" w:line="276" w:lineRule="auto"/>
        <w:rPr>
          <w:rFonts w:ascii="Arial" w:eastAsia="Calibri" w:hAnsi="Arial" w:cs="Arial"/>
          <w:sz w:val="22"/>
          <w:szCs w:val="22"/>
          <w:lang w:val="en-GB" w:eastAsia="en-GB"/>
        </w:rPr>
      </w:pPr>
    </w:p>
    <w:p w:rsidR="00AB4D34" w:rsidRPr="00CD366E" w:rsidRDefault="00AB4D34" w:rsidP="00AB4D34">
      <w:pPr>
        <w:keepNext/>
        <w:spacing w:after="200" w:line="276" w:lineRule="auto"/>
        <w:jc w:val="both"/>
        <w:outlineLvl w:val="0"/>
        <w:rPr>
          <w:rFonts w:ascii="Arial" w:eastAsia="Calibri" w:hAnsi="Arial" w:cs="Arial"/>
          <w:i/>
          <w:iCs/>
          <w:color w:val="000000"/>
          <w:sz w:val="22"/>
          <w:szCs w:val="22"/>
          <w:lang w:val="en-GB" w:eastAsia="en-GB"/>
        </w:rPr>
      </w:pPr>
    </w:p>
    <w:p w:rsidR="00AB4D34" w:rsidRPr="00CD366E" w:rsidRDefault="00AB4D34" w:rsidP="00AB4D34">
      <w:pPr>
        <w:spacing w:after="200" w:line="276" w:lineRule="auto"/>
        <w:rPr>
          <w:rFonts w:ascii="Arial" w:eastAsia="Calibri" w:hAnsi="Arial" w:cs="Arial"/>
          <w:color w:val="000000"/>
          <w:sz w:val="22"/>
          <w:szCs w:val="22"/>
          <w:lang w:val="en-GB" w:eastAsia="en-GB"/>
        </w:rPr>
      </w:pPr>
    </w:p>
    <w:p w:rsidR="00AB4D34" w:rsidRPr="00CD366E" w:rsidRDefault="00AB4D34" w:rsidP="000A3F29">
      <w:pPr>
        <w:spacing w:line="276" w:lineRule="auto"/>
        <w:jc w:val="center"/>
        <w:rPr>
          <w:rFonts w:ascii="Arial" w:hAnsi="Arial" w:cs="Arial"/>
          <w:b/>
          <w:sz w:val="22"/>
          <w:szCs w:val="22"/>
          <w:lang w:val="en-GB" w:eastAsia="en-GB"/>
        </w:rPr>
      </w:pPr>
      <w:r w:rsidRPr="00CD366E">
        <w:rPr>
          <w:rFonts w:ascii="Arial" w:hAnsi="Arial" w:cs="Arial"/>
          <w:b/>
          <w:sz w:val="22"/>
          <w:szCs w:val="22"/>
          <w:lang w:val="en-GB" w:eastAsia="en-GB"/>
        </w:rPr>
        <w:t>TENDERSKU DOKUMENTACIJU</w:t>
      </w:r>
    </w:p>
    <w:p w:rsidR="00AB4D34" w:rsidRPr="00CD366E" w:rsidRDefault="00AB4D34" w:rsidP="000A3F29">
      <w:pPr>
        <w:widowControl w:val="0"/>
        <w:tabs>
          <w:tab w:val="left" w:pos="945"/>
        </w:tabs>
        <w:spacing w:line="276" w:lineRule="auto"/>
        <w:ind w:left="-45" w:right="238"/>
        <w:jc w:val="center"/>
        <w:rPr>
          <w:rFonts w:ascii="Arial" w:hAnsi="Arial" w:cs="Arial"/>
          <w:b/>
          <w:sz w:val="22"/>
          <w:szCs w:val="22"/>
          <w:lang w:val="en-GB" w:eastAsia="en-GB"/>
        </w:rPr>
      </w:pPr>
      <w:r w:rsidRPr="00CD366E">
        <w:rPr>
          <w:rFonts w:ascii="Arial" w:hAnsi="Arial" w:cs="Arial"/>
          <w:b/>
          <w:sz w:val="22"/>
          <w:szCs w:val="22"/>
          <w:lang w:val="en-GB" w:eastAsia="en-GB"/>
        </w:rPr>
        <w:t>ZA OTVORENI POSTUPAK JAVNE NABAVKE</w:t>
      </w:r>
    </w:p>
    <w:p w:rsidR="009D6988" w:rsidRPr="00CD366E" w:rsidRDefault="009D6988" w:rsidP="000A3F29">
      <w:pPr>
        <w:jc w:val="center"/>
        <w:rPr>
          <w:rFonts w:ascii="Arial" w:hAnsi="Arial" w:cs="Arial"/>
          <w:b/>
          <w:sz w:val="22"/>
          <w:szCs w:val="22"/>
          <w:u w:val="single"/>
          <w:shd w:val="clear" w:color="auto" w:fill="FFFFFF"/>
        </w:rPr>
      </w:pPr>
    </w:p>
    <w:p w:rsidR="009D6988" w:rsidRPr="00CD366E" w:rsidRDefault="009D6988" w:rsidP="00AB4D34">
      <w:pPr>
        <w:jc w:val="both"/>
        <w:rPr>
          <w:rFonts w:ascii="Arial" w:hAnsi="Arial" w:cs="Arial"/>
          <w:color w:val="000000"/>
          <w:sz w:val="22"/>
          <w:szCs w:val="22"/>
          <w:lang w:val="sr-Latn-ME"/>
        </w:rPr>
      </w:pPr>
    </w:p>
    <w:p w:rsidR="009D6988" w:rsidRPr="00F818FB" w:rsidRDefault="00F818FB" w:rsidP="00F818FB">
      <w:pPr>
        <w:jc w:val="center"/>
        <w:rPr>
          <w:rFonts w:ascii="Arial" w:hAnsi="Arial" w:cs="Arial"/>
          <w:color w:val="000000"/>
          <w:sz w:val="22"/>
          <w:szCs w:val="22"/>
          <w:u w:val="single"/>
          <w:lang w:val="sr-Latn-ME"/>
        </w:rPr>
      </w:pPr>
      <w:r w:rsidRPr="00F818FB">
        <w:rPr>
          <w:rFonts w:ascii="Arial" w:hAnsi="Arial" w:cs="Arial"/>
          <w:color w:val="000000"/>
          <w:sz w:val="22"/>
          <w:szCs w:val="22"/>
          <w:u w:val="single"/>
          <w:lang w:val="sr-Latn-ME"/>
        </w:rPr>
        <w:t>Nadzor nad izgradnjom montažnih garaža</w:t>
      </w: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9D6988" w:rsidRPr="00CD366E" w:rsidRDefault="009D6988" w:rsidP="00AB4D34">
      <w:pPr>
        <w:jc w:val="both"/>
        <w:rPr>
          <w:rFonts w:ascii="Arial" w:hAnsi="Arial" w:cs="Arial"/>
          <w:color w:val="000000"/>
          <w:sz w:val="22"/>
          <w:szCs w:val="22"/>
          <w:lang w:val="sr-Latn-ME"/>
        </w:rPr>
      </w:pPr>
    </w:p>
    <w:p w:rsidR="00115310" w:rsidRPr="00CD366E" w:rsidRDefault="00115310" w:rsidP="00AB4D34">
      <w:pPr>
        <w:jc w:val="both"/>
        <w:rPr>
          <w:rFonts w:ascii="Arial" w:hAnsi="Arial" w:cs="Arial"/>
          <w:color w:val="000000"/>
          <w:sz w:val="22"/>
          <w:szCs w:val="22"/>
          <w:lang w:val="sr-Latn-ME"/>
        </w:rPr>
      </w:pPr>
    </w:p>
    <w:p w:rsidR="00115310" w:rsidRPr="00CD366E" w:rsidRDefault="00115310" w:rsidP="00AB4D34">
      <w:pPr>
        <w:jc w:val="both"/>
        <w:rPr>
          <w:rFonts w:ascii="Arial" w:hAnsi="Arial" w:cs="Arial"/>
          <w:color w:val="000000"/>
          <w:sz w:val="22"/>
          <w:szCs w:val="22"/>
          <w:lang w:val="sr-Latn-ME"/>
        </w:rPr>
      </w:pPr>
    </w:p>
    <w:p w:rsidR="00F818FB" w:rsidRDefault="00F818FB" w:rsidP="00AB4D34">
      <w:pPr>
        <w:jc w:val="both"/>
        <w:rPr>
          <w:rFonts w:ascii="Arial" w:hAnsi="Arial" w:cs="Arial"/>
          <w:color w:val="000000"/>
          <w:sz w:val="22"/>
          <w:szCs w:val="22"/>
          <w:lang w:val="sr-Latn-ME"/>
        </w:rPr>
      </w:pPr>
    </w:p>
    <w:p w:rsidR="00F818FB" w:rsidRDefault="00F818FB" w:rsidP="00AB4D34">
      <w:pPr>
        <w:jc w:val="both"/>
        <w:rPr>
          <w:rFonts w:ascii="Arial" w:hAnsi="Arial" w:cs="Arial"/>
          <w:color w:val="000000"/>
          <w:sz w:val="22"/>
          <w:szCs w:val="22"/>
          <w:lang w:val="sr-Latn-ME"/>
        </w:rPr>
      </w:pPr>
    </w:p>
    <w:p w:rsidR="00F818FB" w:rsidRDefault="00F818FB" w:rsidP="00AB4D34">
      <w:pPr>
        <w:jc w:val="both"/>
        <w:rPr>
          <w:rFonts w:ascii="Arial" w:hAnsi="Arial" w:cs="Arial"/>
          <w:color w:val="000000"/>
          <w:sz w:val="22"/>
          <w:szCs w:val="22"/>
          <w:lang w:val="sr-Latn-ME"/>
        </w:rPr>
      </w:pPr>
    </w:p>
    <w:p w:rsidR="00A44011" w:rsidRDefault="00A44011" w:rsidP="00AB4D34">
      <w:pPr>
        <w:jc w:val="both"/>
        <w:rPr>
          <w:rFonts w:ascii="Arial" w:hAnsi="Arial" w:cs="Arial"/>
          <w:color w:val="000000"/>
          <w:sz w:val="22"/>
          <w:szCs w:val="22"/>
          <w:lang w:val="sr-Latn-ME"/>
        </w:rPr>
      </w:pPr>
    </w:p>
    <w:p w:rsidR="00A44011" w:rsidRDefault="00A44011" w:rsidP="00AB4D34">
      <w:pPr>
        <w:jc w:val="both"/>
        <w:rPr>
          <w:rFonts w:ascii="Arial" w:hAnsi="Arial" w:cs="Arial"/>
          <w:color w:val="000000"/>
          <w:sz w:val="22"/>
          <w:szCs w:val="22"/>
          <w:lang w:val="sr-Latn-ME"/>
        </w:rPr>
      </w:pPr>
    </w:p>
    <w:p w:rsidR="00A44011" w:rsidRDefault="00A44011" w:rsidP="00AB4D34">
      <w:pPr>
        <w:jc w:val="both"/>
        <w:rPr>
          <w:rFonts w:ascii="Arial" w:hAnsi="Arial" w:cs="Arial"/>
          <w:color w:val="000000"/>
          <w:sz w:val="22"/>
          <w:szCs w:val="22"/>
          <w:lang w:val="sr-Latn-ME"/>
        </w:rPr>
      </w:pPr>
    </w:p>
    <w:p w:rsidR="00A44011" w:rsidRDefault="00A44011" w:rsidP="00AB4D34">
      <w:pPr>
        <w:jc w:val="both"/>
        <w:rPr>
          <w:rFonts w:ascii="Arial" w:hAnsi="Arial" w:cs="Arial"/>
          <w:color w:val="000000"/>
          <w:sz w:val="22"/>
          <w:szCs w:val="22"/>
          <w:lang w:val="sr-Latn-ME"/>
        </w:rPr>
      </w:pPr>
    </w:p>
    <w:p w:rsidR="00AB4D34" w:rsidRPr="00CD366E" w:rsidRDefault="00AB4D34" w:rsidP="00AB4D34">
      <w:pPr>
        <w:jc w:val="both"/>
        <w:rPr>
          <w:rFonts w:ascii="Arial" w:hAnsi="Arial" w:cs="Arial"/>
          <w:color w:val="000000"/>
          <w:sz w:val="22"/>
          <w:szCs w:val="22"/>
          <w:lang w:val="sr-Latn-ME"/>
        </w:rPr>
      </w:pPr>
      <w:r w:rsidRPr="00CD366E">
        <w:rPr>
          <w:rFonts w:ascii="Arial" w:hAnsi="Arial" w:cs="Arial"/>
          <w:color w:val="000000"/>
          <w:sz w:val="22"/>
          <w:szCs w:val="22"/>
          <w:lang w:val="sr-Latn-ME"/>
        </w:rPr>
        <w:t>Predmet nabavke se nabavlja:</w:t>
      </w:r>
    </w:p>
    <w:p w:rsidR="00AB4D34" w:rsidRPr="00CD366E" w:rsidRDefault="00AB4D34" w:rsidP="00AB4D34">
      <w:pPr>
        <w:jc w:val="both"/>
        <w:rPr>
          <w:rFonts w:ascii="Arial" w:hAnsi="Arial" w:cs="Arial"/>
          <w:color w:val="000000"/>
          <w:sz w:val="22"/>
          <w:szCs w:val="22"/>
          <w:lang w:val="sr-Latn-ME"/>
        </w:rPr>
      </w:pPr>
    </w:p>
    <w:p w:rsidR="00AB4D34" w:rsidRPr="00CD366E" w:rsidRDefault="00764951" w:rsidP="00AB4D34">
      <w:pPr>
        <w:jc w:val="both"/>
        <w:rPr>
          <w:rFonts w:ascii="Arial" w:hAnsi="Arial" w:cs="Arial"/>
          <w:b/>
          <w:color w:val="000000"/>
          <w:sz w:val="22"/>
          <w:szCs w:val="22"/>
          <w:lang w:val="sr-Latn-ME"/>
        </w:rPr>
      </w:pPr>
      <w:r w:rsidRPr="00CD366E">
        <w:rPr>
          <w:rFonts w:ascii="Arial" w:hAnsi="Arial" w:cs="Arial"/>
          <w:b/>
          <w:color w:val="000000"/>
          <w:sz w:val="22"/>
          <w:szCs w:val="22"/>
          <w:lang w:val="sr-Latn-ME"/>
        </w:rPr>
        <w:sym w:font="Wingdings" w:char="F0FE"/>
      </w:r>
      <w:r w:rsidR="00AB4D34" w:rsidRPr="00CD366E">
        <w:rPr>
          <w:rFonts w:ascii="Arial" w:hAnsi="Arial" w:cs="Arial"/>
          <w:b/>
          <w:color w:val="000000"/>
          <w:sz w:val="22"/>
          <w:szCs w:val="22"/>
          <w:lang w:val="sr-Latn-ME"/>
        </w:rPr>
        <w:t xml:space="preserve"> kao cjelina </w:t>
      </w:r>
    </w:p>
    <w:p w:rsidR="00AB4D34" w:rsidRPr="00CD366E" w:rsidRDefault="00764951" w:rsidP="00AB4D34">
      <w:pPr>
        <w:jc w:val="both"/>
        <w:rPr>
          <w:rFonts w:ascii="Arial" w:hAnsi="Arial" w:cs="Arial"/>
          <w:color w:val="000000"/>
          <w:sz w:val="22"/>
          <w:szCs w:val="22"/>
          <w:lang w:val="sr-Latn-ME"/>
        </w:rPr>
      </w:pPr>
      <w:r w:rsidRPr="00CD366E">
        <w:rPr>
          <w:rFonts w:ascii="Arial" w:hAnsi="Arial" w:cs="Arial"/>
          <w:color w:val="000000"/>
          <w:sz w:val="22"/>
          <w:szCs w:val="22"/>
          <w:lang w:val="sr-Latn-ME"/>
        </w:rPr>
        <w:sym w:font="Wingdings" w:char="F0A8"/>
      </w:r>
      <w:r w:rsidRPr="00CD366E">
        <w:rPr>
          <w:rFonts w:ascii="Arial" w:hAnsi="Arial" w:cs="Arial"/>
          <w:color w:val="000000"/>
          <w:sz w:val="22"/>
          <w:szCs w:val="22"/>
          <w:lang w:val="sr-Latn-ME"/>
        </w:rPr>
        <w:t xml:space="preserve"> </w:t>
      </w:r>
      <w:r w:rsidR="00AB4D34" w:rsidRPr="00CD366E">
        <w:rPr>
          <w:rFonts w:ascii="Arial" w:hAnsi="Arial" w:cs="Arial"/>
          <w:color w:val="000000"/>
          <w:sz w:val="22"/>
          <w:szCs w:val="22"/>
          <w:lang w:val="sr-Latn-ME"/>
        </w:rPr>
        <w:t>po partijama</w:t>
      </w:r>
    </w:p>
    <w:p w:rsidR="00AB4D34" w:rsidRPr="00CD366E" w:rsidRDefault="00AB4D34" w:rsidP="00AB4D34">
      <w:pPr>
        <w:rPr>
          <w:rFonts w:ascii="Arial" w:hAnsi="Arial" w:cs="Arial"/>
          <w:color w:val="000000"/>
          <w:sz w:val="22"/>
          <w:szCs w:val="22"/>
          <w:lang w:val="sr-Latn-ME"/>
        </w:rPr>
      </w:pPr>
    </w:p>
    <w:p w:rsidR="00AB4D34" w:rsidRPr="00CD366E" w:rsidRDefault="00AB4D34" w:rsidP="00AB4D34">
      <w:pPr>
        <w:rPr>
          <w:rFonts w:ascii="Arial" w:hAnsi="Arial" w:cs="Arial"/>
          <w:color w:val="000000"/>
          <w:sz w:val="22"/>
          <w:szCs w:val="22"/>
          <w:lang w:val="sr-Latn-ME"/>
        </w:rPr>
      </w:pPr>
    </w:p>
    <w:p w:rsidR="00AB4D34" w:rsidRDefault="00AB4D34" w:rsidP="00AB4D34">
      <w:pPr>
        <w:rPr>
          <w:rFonts w:ascii="Arial" w:hAnsi="Arial" w:cs="Arial"/>
          <w:sz w:val="22"/>
          <w:szCs w:val="22"/>
          <w:lang w:val="sr-Latn-ME"/>
        </w:rPr>
      </w:pPr>
    </w:p>
    <w:p w:rsidR="00AB4D34" w:rsidRPr="00CD366E" w:rsidRDefault="00AB4D34" w:rsidP="00AB4D34">
      <w:pPr>
        <w:rPr>
          <w:rFonts w:ascii="Arial" w:hAnsi="Arial" w:cs="Arial"/>
          <w:sz w:val="22"/>
          <w:szCs w:val="22"/>
          <w:lang w:val="sr-Latn-ME"/>
        </w:rPr>
      </w:pPr>
    </w:p>
    <w:p w:rsidR="00AB4D34" w:rsidRPr="00CD366E" w:rsidRDefault="00AB4D34" w:rsidP="00AB4D34">
      <w:pPr>
        <w:rPr>
          <w:rFonts w:ascii="Arial" w:hAnsi="Arial" w:cs="Arial"/>
          <w:sz w:val="22"/>
          <w:szCs w:val="22"/>
          <w:lang w:val="sr-Latn-ME"/>
        </w:rPr>
      </w:pPr>
    </w:p>
    <w:p w:rsidR="00AB4D34" w:rsidRPr="00CD366E" w:rsidRDefault="00AB4D34" w:rsidP="00AB4D3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bCs/>
          <w:sz w:val="22"/>
          <w:szCs w:val="22"/>
          <w:lang w:val="sr-Latn-ME"/>
        </w:rPr>
      </w:pPr>
      <w:bookmarkStart w:id="0" w:name="_Toc62730553"/>
      <w:r w:rsidRPr="00CD366E">
        <w:rPr>
          <w:rFonts w:ascii="Arial" w:hAnsi="Arial" w:cs="Arial"/>
          <w:b/>
          <w:bCs/>
          <w:sz w:val="22"/>
          <w:szCs w:val="22"/>
          <w:lang w:val="sr-Latn-ME"/>
        </w:rPr>
        <w:t>POZIV ZA NADMETANJE</w:t>
      </w:r>
      <w:r w:rsidRPr="00CD366E">
        <w:rPr>
          <w:sz w:val="22"/>
          <w:szCs w:val="22"/>
          <w:vertAlign w:val="superscript"/>
        </w:rPr>
        <w:footnoteReference w:id="1"/>
      </w:r>
      <w:bookmarkEnd w:id="0"/>
      <w:r w:rsidRPr="00CD366E">
        <w:rPr>
          <w:rFonts w:ascii="Arial" w:hAnsi="Arial" w:cs="Arial"/>
          <w:b/>
          <w:bCs/>
          <w:sz w:val="22"/>
          <w:szCs w:val="22"/>
          <w:vertAlign w:val="superscript"/>
          <w:lang w:val="sr-Latn-ME"/>
        </w:rPr>
        <w:t xml:space="preserve"> </w:t>
      </w:r>
    </w:p>
    <w:p w:rsidR="00AB4D34" w:rsidRPr="00CD366E" w:rsidRDefault="00AB4D34" w:rsidP="00AB4D34">
      <w:pPr>
        <w:rPr>
          <w:rFonts w:ascii="Arial" w:hAnsi="Arial" w:cs="Arial"/>
          <w:sz w:val="22"/>
          <w:szCs w:val="22"/>
          <w:lang w:val="sr-Latn-ME"/>
        </w:rPr>
      </w:pPr>
      <w:r w:rsidRPr="00CD366E">
        <w:rPr>
          <w:rFonts w:ascii="Arial" w:hAnsi="Arial" w:cs="Arial"/>
          <w:sz w:val="22"/>
          <w:szCs w:val="22"/>
          <w:lang w:val="sr-Latn-ME"/>
        </w:rPr>
        <w:tab/>
      </w:r>
    </w:p>
    <w:p w:rsidR="00AB4D34" w:rsidRPr="00CD366E" w:rsidRDefault="00AB4D34" w:rsidP="00AB4D34">
      <w:pPr>
        <w:numPr>
          <w:ilvl w:val="0"/>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Podaci o naručiocu;</w:t>
      </w:r>
    </w:p>
    <w:p w:rsidR="00AB4D34" w:rsidRPr="00CD366E" w:rsidRDefault="00AB4D34" w:rsidP="00AB4D34">
      <w:pPr>
        <w:numPr>
          <w:ilvl w:val="0"/>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 xml:space="preserve">Podaci o postupku i predmetu javne nabavke: </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Vrsta postupka,</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Predmet javne nabavke (vrsta predmeta, naziv i opis predmeta),</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Procijenjena vrijednost predmeta nabavke</w:t>
      </w:r>
      <w:r w:rsidRPr="00CD366E">
        <w:rPr>
          <w:rFonts w:ascii="Arial" w:hAnsi="Arial" w:cs="Arial"/>
          <w:sz w:val="22"/>
          <w:szCs w:val="22"/>
          <w:vertAlign w:val="superscript"/>
          <w:lang w:val="sr-Latn-ME"/>
        </w:rPr>
        <w:footnoteReference w:id="2"/>
      </w:r>
      <w:r w:rsidRPr="00CD366E">
        <w:rPr>
          <w:rFonts w:ascii="Arial" w:hAnsi="Arial" w:cs="Arial"/>
          <w:sz w:val="22"/>
          <w:szCs w:val="22"/>
          <w:lang w:val="sr-Latn-ME"/>
        </w:rPr>
        <w:t>,</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 xml:space="preserve">Način nabavke: </w:t>
      </w:r>
    </w:p>
    <w:p w:rsidR="00AB4D34" w:rsidRPr="00CD366E" w:rsidRDefault="00AB4D34" w:rsidP="00AB4D34">
      <w:pPr>
        <w:numPr>
          <w:ilvl w:val="0"/>
          <w:numId w:val="3"/>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Cjelina, po partijama,</w:t>
      </w:r>
    </w:p>
    <w:p w:rsidR="00AB4D34" w:rsidRPr="00CD366E" w:rsidRDefault="00AB4D34" w:rsidP="00AB4D34">
      <w:pPr>
        <w:numPr>
          <w:ilvl w:val="0"/>
          <w:numId w:val="3"/>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Zajednička nabavka,</w:t>
      </w:r>
    </w:p>
    <w:p w:rsidR="00AB4D34" w:rsidRPr="00CD366E" w:rsidRDefault="00AB4D34" w:rsidP="00AB4D34">
      <w:pPr>
        <w:numPr>
          <w:ilvl w:val="0"/>
          <w:numId w:val="3"/>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Centralizovana nabavka,</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Posebni oblik nabavke:</w:t>
      </w:r>
    </w:p>
    <w:p w:rsidR="00AB4D34" w:rsidRPr="00CD366E" w:rsidRDefault="00AB4D34" w:rsidP="00AB4D34">
      <w:pPr>
        <w:numPr>
          <w:ilvl w:val="0"/>
          <w:numId w:val="4"/>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Okvirni sporazum,</w:t>
      </w:r>
    </w:p>
    <w:p w:rsidR="00AB4D34" w:rsidRPr="00CD366E" w:rsidRDefault="00AB4D34" w:rsidP="00AB4D34">
      <w:pPr>
        <w:numPr>
          <w:ilvl w:val="0"/>
          <w:numId w:val="4"/>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Dinamički sistem nabavki,</w:t>
      </w:r>
    </w:p>
    <w:p w:rsidR="00AB4D34" w:rsidRPr="00CD366E" w:rsidRDefault="00AB4D34" w:rsidP="00AB4D34">
      <w:pPr>
        <w:numPr>
          <w:ilvl w:val="0"/>
          <w:numId w:val="4"/>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Elektronska aukcija,</w:t>
      </w:r>
    </w:p>
    <w:p w:rsidR="00AB4D34" w:rsidRPr="00CD366E" w:rsidRDefault="00AB4D34" w:rsidP="00AB4D34">
      <w:pPr>
        <w:numPr>
          <w:ilvl w:val="0"/>
          <w:numId w:val="4"/>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Elektronski katalog,</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Uslovi za učešće u postupku javne nabavke i posebni osnovi za isključenje,</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Kriterijum za izbor najpovoljnije ponude,</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Način, mjesto i vrijeme podnošenja ponuda i otvaranja ponuda,</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Rok za donošenje odluke o izboru,</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Rok važenja ponude,</w:t>
      </w:r>
    </w:p>
    <w:p w:rsidR="00AB4D34" w:rsidRPr="00CD366E" w:rsidRDefault="00AB4D34" w:rsidP="00AB4D34">
      <w:pPr>
        <w:numPr>
          <w:ilvl w:val="1"/>
          <w:numId w:val="2"/>
        </w:numPr>
        <w:spacing w:after="160" w:line="256" w:lineRule="auto"/>
        <w:contextualSpacing/>
        <w:rPr>
          <w:rFonts w:ascii="Arial" w:hAnsi="Arial" w:cs="Arial"/>
          <w:sz w:val="22"/>
          <w:szCs w:val="22"/>
          <w:lang w:val="sr-Latn-ME"/>
        </w:rPr>
      </w:pPr>
      <w:r w:rsidRPr="00CD366E">
        <w:rPr>
          <w:rFonts w:ascii="Arial" w:hAnsi="Arial" w:cs="Arial"/>
          <w:sz w:val="22"/>
          <w:szCs w:val="22"/>
          <w:lang w:val="sr-Latn-ME"/>
        </w:rPr>
        <w:t>Garancija ponude</w:t>
      </w:r>
    </w:p>
    <w:p w:rsidR="00AB4D34" w:rsidRPr="00CD366E" w:rsidRDefault="00AB4D34" w:rsidP="00AB4D34">
      <w:pPr>
        <w:rPr>
          <w:rFonts w:ascii="Arial" w:eastAsia="Calibri" w:hAnsi="Arial" w:cs="Arial"/>
          <w:color w:val="000000"/>
          <w:sz w:val="22"/>
          <w:szCs w:val="22"/>
          <w:lang w:val="sr-Latn-ME"/>
        </w:rPr>
      </w:pPr>
    </w:p>
    <w:p w:rsidR="00AB4D34" w:rsidRPr="00CD366E" w:rsidRDefault="00AB4D34" w:rsidP="00AB4D34">
      <w:pPr>
        <w:keepNext/>
        <w:keepLines/>
        <w:numPr>
          <w:ilvl w:val="0"/>
          <w:numId w:val="1"/>
        </w:numPr>
        <w:pBdr>
          <w:top w:val="single" w:sz="4" w:space="1" w:color="auto"/>
          <w:left w:val="single" w:sz="4" w:space="23" w:color="auto"/>
          <w:bottom w:val="single" w:sz="4" w:space="1" w:color="auto"/>
          <w:right w:val="single" w:sz="4" w:space="4" w:color="auto"/>
        </w:pBdr>
        <w:shd w:val="clear" w:color="auto" w:fill="D9D9D9"/>
        <w:spacing w:before="240" w:after="160" w:line="254" w:lineRule="auto"/>
        <w:ind w:left="1440"/>
        <w:outlineLvl w:val="0"/>
        <w:rPr>
          <w:rFonts w:ascii="Arial" w:hAnsi="Arial" w:cs="Arial"/>
          <w:b/>
          <w:color w:val="000000"/>
          <w:sz w:val="22"/>
          <w:szCs w:val="22"/>
          <w:lang w:val="sr-Latn-ME"/>
        </w:rPr>
      </w:pPr>
      <w:bookmarkStart w:id="1" w:name="_Toc62730554"/>
      <w:r w:rsidRPr="00CD366E">
        <w:rPr>
          <w:rFonts w:ascii="Arial" w:hAnsi="Arial" w:cs="Arial"/>
          <w:b/>
          <w:color w:val="000000"/>
          <w:sz w:val="22"/>
          <w:szCs w:val="22"/>
          <w:highlight w:val="lightGray"/>
          <w:lang w:val="sr-Latn-ME"/>
        </w:rPr>
        <w:t>TEHNI</w:t>
      </w:r>
      <w:r w:rsidRPr="00CD366E">
        <w:rPr>
          <w:rFonts w:ascii="Arial" w:hAnsi="Arial" w:cs="Arial"/>
          <w:b/>
          <w:color w:val="000000"/>
          <w:sz w:val="22"/>
          <w:szCs w:val="22"/>
          <w:lang w:val="sr-Latn-ME"/>
        </w:rPr>
        <w:t>ČKA SPECIFIKACIJA PREDMETA JAVNE NABAVKE</w:t>
      </w:r>
      <w:r w:rsidRPr="00CD366E">
        <w:rPr>
          <w:rFonts w:ascii="Arial" w:hAnsi="Arial" w:cs="Arial"/>
          <w:color w:val="000000"/>
          <w:sz w:val="22"/>
          <w:szCs w:val="22"/>
          <w:vertAlign w:val="superscript"/>
        </w:rPr>
        <w:footnoteReference w:id="3"/>
      </w:r>
      <w:bookmarkEnd w:id="1"/>
    </w:p>
    <w:p w:rsidR="00AB4D34" w:rsidRPr="00CD366E" w:rsidRDefault="00AB4D34" w:rsidP="00AB4D34">
      <w:pPr>
        <w:rPr>
          <w:rFonts w:ascii="Arial" w:eastAsia="Calibri" w:hAnsi="Arial" w:cs="Arial"/>
          <w:color w:val="000000"/>
          <w:sz w:val="22"/>
          <w:szCs w:val="22"/>
          <w:lang w:val="sr-Latn-ME"/>
        </w:rPr>
      </w:pPr>
    </w:p>
    <w:p w:rsidR="00AB4D34" w:rsidRPr="00CD366E" w:rsidRDefault="00AB4D34" w:rsidP="00AB4D34">
      <w:pPr>
        <w:numPr>
          <w:ilvl w:val="0"/>
          <w:numId w:val="5"/>
        </w:numPr>
        <w:spacing w:after="160" w:line="254" w:lineRule="auto"/>
        <w:ind w:left="720"/>
        <w:contextualSpacing/>
        <w:jc w:val="both"/>
        <w:rPr>
          <w:rFonts w:ascii="Arial" w:eastAsia="Calibri" w:hAnsi="Arial" w:cs="Arial"/>
          <w:color w:val="000000"/>
          <w:sz w:val="22"/>
          <w:szCs w:val="22"/>
          <w:lang w:val="sr-Latn-ME"/>
        </w:rPr>
      </w:pPr>
      <w:r w:rsidRPr="00CD366E">
        <w:rPr>
          <w:rFonts w:ascii="Arial" w:eastAsia="Calibri" w:hAnsi="Arial" w:cs="Arial"/>
          <w:color w:val="000000"/>
          <w:sz w:val="22"/>
          <w:szCs w:val="22"/>
          <w:lang w:val="sr-Latn-ME"/>
        </w:rPr>
        <w:t>Naziv i opis predmeta nabavke u cjelini, po partijama i stavkama sa bitnim karakteristikama</w:t>
      </w:r>
    </w:p>
    <w:p w:rsidR="00AB4D34" w:rsidRPr="00CD366E" w:rsidRDefault="00AB4D34" w:rsidP="00AB4D34">
      <w:pPr>
        <w:spacing w:after="160" w:line="254" w:lineRule="auto"/>
        <w:contextualSpacing/>
        <w:jc w:val="both"/>
        <w:rPr>
          <w:rFonts w:ascii="Arial" w:eastAsia="Calibri" w:hAnsi="Arial" w:cs="Arial"/>
          <w:color w:val="000000"/>
          <w:sz w:val="22"/>
          <w:szCs w:val="22"/>
          <w:lang w:val="sr-Latn-ME"/>
        </w:rPr>
      </w:pPr>
    </w:p>
    <w:p w:rsidR="00AB4D34" w:rsidRPr="00CD366E" w:rsidRDefault="00AB4D34" w:rsidP="00AB4D34">
      <w:pPr>
        <w:numPr>
          <w:ilvl w:val="0"/>
          <w:numId w:val="5"/>
        </w:numPr>
        <w:spacing w:after="160" w:line="254" w:lineRule="auto"/>
        <w:ind w:left="720"/>
        <w:contextualSpacing/>
        <w:jc w:val="both"/>
        <w:rPr>
          <w:rFonts w:ascii="Arial" w:eastAsia="Calibri" w:hAnsi="Arial" w:cs="Arial"/>
          <w:color w:val="000000"/>
          <w:sz w:val="22"/>
          <w:szCs w:val="22"/>
          <w:lang w:val="sr-Latn-ME"/>
        </w:rPr>
      </w:pPr>
      <w:r w:rsidRPr="00CD366E">
        <w:rPr>
          <w:rFonts w:ascii="Arial" w:eastAsia="Calibri" w:hAnsi="Arial" w:cs="Arial"/>
          <w:color w:val="000000"/>
          <w:sz w:val="22"/>
          <w:szCs w:val="22"/>
          <w:lang w:val="sr-Latn-ME"/>
        </w:rPr>
        <w:t>Zahtjevi u pogledu načina izvršavanja predmeta nabavke koji su od značaja za sačinjavanje ponude i izvršenje ugovora</w:t>
      </w:r>
    </w:p>
    <w:p w:rsidR="00AB4D34" w:rsidRPr="00CD366E" w:rsidRDefault="00AB4D34" w:rsidP="00AB4D34">
      <w:pPr>
        <w:spacing w:after="160" w:line="254" w:lineRule="auto"/>
        <w:ind w:left="720"/>
        <w:contextualSpacing/>
        <w:jc w:val="both"/>
        <w:rPr>
          <w:rFonts w:ascii="Arial" w:eastAsia="Calibri" w:hAnsi="Arial" w:cs="Arial"/>
          <w:color w:val="000000"/>
          <w:sz w:val="22"/>
          <w:szCs w:val="22"/>
          <w:lang w:val="sr-Latn-ME"/>
        </w:rPr>
      </w:pPr>
    </w:p>
    <w:p w:rsidR="00D320ED" w:rsidRPr="00D320ED" w:rsidRDefault="00AB4D34" w:rsidP="00D320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jc w:val="both"/>
        <w:outlineLvl w:val="0"/>
        <w:rPr>
          <w:rFonts w:ascii="Arial" w:hAnsi="Arial" w:cs="Arial"/>
          <w:b/>
          <w:color w:val="000000"/>
          <w:sz w:val="22"/>
          <w:szCs w:val="22"/>
          <w:lang w:val="sr-Latn-ME"/>
        </w:rPr>
      </w:pPr>
      <w:bookmarkStart w:id="2" w:name="_Toc62730555"/>
      <w:r w:rsidRPr="00CD366E">
        <w:rPr>
          <w:rFonts w:ascii="Arial" w:hAnsi="Arial" w:cs="Arial"/>
          <w:b/>
          <w:color w:val="000000"/>
          <w:sz w:val="22"/>
          <w:szCs w:val="22"/>
          <w:lang w:val="sr-Latn-ME"/>
        </w:rPr>
        <w:t>DODATNE INFORMACIJE O PREDMETU I POSTUPKU NABAVKE</w:t>
      </w:r>
      <w:r w:rsidRPr="00CD366E">
        <w:rPr>
          <w:rFonts w:ascii="Arial" w:hAnsi="Arial" w:cs="Arial"/>
          <w:color w:val="000000"/>
          <w:sz w:val="22"/>
          <w:szCs w:val="22"/>
          <w:vertAlign w:val="superscript"/>
        </w:rPr>
        <w:footnoteReference w:id="4"/>
      </w:r>
      <w:bookmarkEnd w:id="2"/>
    </w:p>
    <w:p w:rsidR="00D320ED" w:rsidRPr="00D320ED" w:rsidRDefault="00D320ED" w:rsidP="00D320ED">
      <w:pPr>
        <w:pStyle w:val="ListParagraph"/>
        <w:numPr>
          <w:ilvl w:val="0"/>
          <w:numId w:val="4"/>
        </w:numPr>
        <w:ind w:left="360"/>
        <w:jc w:val="both"/>
        <w:rPr>
          <w:rFonts w:ascii="Arial" w:hAnsi="Arial" w:cs="Arial"/>
          <w:sz w:val="22"/>
          <w:szCs w:val="22"/>
          <w:lang w:val="sr-Latn-ME"/>
        </w:rPr>
      </w:pPr>
      <w:r w:rsidRPr="00D320ED">
        <w:rPr>
          <w:rFonts w:ascii="Arial" w:hAnsi="Arial" w:cs="Arial"/>
          <w:sz w:val="22"/>
          <w:szCs w:val="22"/>
          <w:lang w:val="sr-Latn-ME"/>
        </w:rPr>
        <w:t xml:space="preserve">Usluga stručnog nadzora će se vršiti nad </w:t>
      </w:r>
      <w:proofErr w:type="spellStart"/>
      <w:r>
        <w:rPr>
          <w:rFonts w:ascii="Arial" w:hAnsi="Arial" w:cs="Arial"/>
          <w:sz w:val="22"/>
          <w:szCs w:val="22"/>
        </w:rPr>
        <w:t>izgradnjom</w:t>
      </w:r>
      <w:proofErr w:type="spellEnd"/>
      <w:r w:rsidRPr="00D320ED">
        <w:rPr>
          <w:rFonts w:ascii="Arial" w:hAnsi="Arial" w:cs="Arial"/>
          <w:sz w:val="22"/>
          <w:szCs w:val="22"/>
        </w:rPr>
        <w:t xml:space="preserve"> </w:t>
      </w:r>
      <w:proofErr w:type="spellStart"/>
      <w:r w:rsidRPr="00D320ED">
        <w:rPr>
          <w:rFonts w:ascii="Arial" w:hAnsi="Arial" w:cs="Arial"/>
          <w:sz w:val="22"/>
          <w:szCs w:val="22"/>
        </w:rPr>
        <w:t>gradskih</w:t>
      </w:r>
      <w:proofErr w:type="spellEnd"/>
      <w:r w:rsidRPr="00D320ED">
        <w:rPr>
          <w:rFonts w:ascii="Arial" w:hAnsi="Arial" w:cs="Arial"/>
          <w:sz w:val="22"/>
          <w:szCs w:val="22"/>
        </w:rPr>
        <w:t xml:space="preserve"> </w:t>
      </w:r>
      <w:proofErr w:type="spellStart"/>
      <w:r w:rsidRPr="00D320ED">
        <w:rPr>
          <w:rFonts w:ascii="Arial" w:hAnsi="Arial" w:cs="Arial"/>
          <w:sz w:val="22"/>
          <w:szCs w:val="22"/>
        </w:rPr>
        <w:t>montažnih</w:t>
      </w:r>
      <w:proofErr w:type="spellEnd"/>
      <w:r w:rsidRPr="00D320ED">
        <w:rPr>
          <w:rFonts w:ascii="Arial" w:hAnsi="Arial" w:cs="Arial"/>
          <w:sz w:val="22"/>
          <w:szCs w:val="22"/>
        </w:rPr>
        <w:t xml:space="preserve"> </w:t>
      </w:r>
      <w:proofErr w:type="spellStart"/>
      <w:r w:rsidRPr="00D320ED">
        <w:rPr>
          <w:rFonts w:ascii="Arial" w:hAnsi="Arial" w:cs="Arial"/>
          <w:sz w:val="22"/>
          <w:szCs w:val="22"/>
        </w:rPr>
        <w:t>garaža</w:t>
      </w:r>
      <w:proofErr w:type="spellEnd"/>
      <w:r w:rsidRPr="00D320ED">
        <w:rPr>
          <w:rFonts w:ascii="Arial" w:hAnsi="Arial" w:cs="Arial"/>
          <w:sz w:val="22"/>
          <w:szCs w:val="22"/>
        </w:rPr>
        <w:t xml:space="preserve">, </w:t>
      </w:r>
      <w:proofErr w:type="spellStart"/>
      <w:r w:rsidRPr="00D320ED">
        <w:rPr>
          <w:rFonts w:ascii="Arial" w:hAnsi="Arial" w:cs="Arial"/>
          <w:sz w:val="22"/>
          <w:szCs w:val="22"/>
        </w:rPr>
        <w:t>po</w:t>
      </w:r>
      <w:proofErr w:type="spellEnd"/>
      <w:r w:rsidRPr="00D320ED">
        <w:rPr>
          <w:rFonts w:ascii="Arial" w:hAnsi="Arial" w:cs="Arial"/>
          <w:sz w:val="22"/>
          <w:szCs w:val="22"/>
        </w:rPr>
        <w:t xml:space="preserve"> </w:t>
      </w:r>
      <w:proofErr w:type="spellStart"/>
      <w:r w:rsidRPr="00D320ED">
        <w:rPr>
          <w:rFonts w:ascii="Arial" w:hAnsi="Arial" w:cs="Arial"/>
          <w:sz w:val="22"/>
          <w:szCs w:val="22"/>
        </w:rPr>
        <w:t>modelu</w:t>
      </w:r>
      <w:proofErr w:type="spellEnd"/>
      <w:r w:rsidRPr="00D320ED">
        <w:rPr>
          <w:rFonts w:ascii="Arial" w:hAnsi="Arial" w:cs="Arial"/>
          <w:sz w:val="22"/>
          <w:szCs w:val="22"/>
        </w:rPr>
        <w:t xml:space="preserve"> </w:t>
      </w:r>
      <w:proofErr w:type="spellStart"/>
      <w:r w:rsidRPr="00D320ED">
        <w:rPr>
          <w:rFonts w:ascii="Arial" w:hAnsi="Arial" w:cs="Arial"/>
          <w:sz w:val="22"/>
          <w:szCs w:val="22"/>
        </w:rPr>
        <w:t>projektuj</w:t>
      </w:r>
      <w:proofErr w:type="spellEnd"/>
      <w:r w:rsidRPr="00D320ED">
        <w:rPr>
          <w:rFonts w:ascii="Arial" w:hAnsi="Arial" w:cs="Arial"/>
          <w:sz w:val="22"/>
          <w:szCs w:val="22"/>
        </w:rPr>
        <w:t xml:space="preserve"> </w:t>
      </w:r>
      <w:proofErr w:type="spellStart"/>
      <w:r w:rsidRPr="00D320ED">
        <w:rPr>
          <w:rFonts w:ascii="Arial" w:hAnsi="Arial" w:cs="Arial"/>
          <w:sz w:val="22"/>
          <w:szCs w:val="22"/>
        </w:rPr>
        <w:t>i</w:t>
      </w:r>
      <w:proofErr w:type="spellEnd"/>
      <w:r w:rsidRPr="00D320ED">
        <w:rPr>
          <w:rFonts w:ascii="Arial" w:hAnsi="Arial" w:cs="Arial"/>
          <w:sz w:val="22"/>
          <w:szCs w:val="22"/>
        </w:rPr>
        <w:t xml:space="preserve"> </w:t>
      </w:r>
      <w:proofErr w:type="spellStart"/>
      <w:r w:rsidRPr="00D320ED">
        <w:rPr>
          <w:rFonts w:ascii="Arial" w:hAnsi="Arial" w:cs="Arial"/>
          <w:sz w:val="22"/>
          <w:szCs w:val="22"/>
        </w:rPr>
        <w:t>izgradi</w:t>
      </w:r>
      <w:proofErr w:type="spellEnd"/>
      <w:r>
        <w:rPr>
          <w:rFonts w:ascii="Arial" w:hAnsi="Arial" w:cs="Arial"/>
          <w:sz w:val="22"/>
          <w:szCs w:val="22"/>
        </w:rPr>
        <w:t xml:space="preserve"> </w:t>
      </w:r>
      <w:r w:rsidRPr="00D320ED">
        <w:rPr>
          <w:rFonts w:ascii="Arial" w:hAnsi="Arial" w:cs="Arial"/>
          <w:sz w:val="22"/>
          <w:szCs w:val="22"/>
          <w:lang w:val="sr-Latn-ME"/>
        </w:rPr>
        <w:t xml:space="preserve">za koju je naručilac objavio otvoreni postupak javne nabavke, za izbor najpovoljnije ponude, šifra postupka: </w:t>
      </w:r>
      <w:r w:rsidRPr="00D320ED">
        <w:rPr>
          <w:rFonts w:ascii="Arial" w:hAnsi="Arial" w:cs="Arial"/>
          <w:sz w:val="22"/>
          <w:szCs w:val="22"/>
        </w:rPr>
        <w:t xml:space="preserve">114526 </w:t>
      </w:r>
      <w:r w:rsidRPr="00D320ED">
        <w:rPr>
          <w:rFonts w:ascii="Arial" w:hAnsi="Arial" w:cs="Arial"/>
          <w:sz w:val="22"/>
          <w:szCs w:val="22"/>
          <w:lang w:val="sr-Latn-ME"/>
        </w:rPr>
        <w:t>u skladu sa tehničkom specifikacijom koja čini sastavni dio predmetnog postupka.</w:t>
      </w:r>
    </w:p>
    <w:p w:rsidR="00D320ED" w:rsidRDefault="00D320ED" w:rsidP="00D320ED">
      <w:pPr>
        <w:jc w:val="both"/>
        <w:rPr>
          <w:rFonts w:ascii="Arial" w:hAnsi="Arial" w:cs="Arial"/>
          <w:sz w:val="22"/>
          <w:szCs w:val="22"/>
        </w:rPr>
      </w:pPr>
    </w:p>
    <w:p w:rsidR="00C75C07" w:rsidRPr="00D320ED" w:rsidRDefault="00F818FB" w:rsidP="00D320ED">
      <w:pPr>
        <w:pStyle w:val="ListParagraph"/>
        <w:numPr>
          <w:ilvl w:val="0"/>
          <w:numId w:val="4"/>
        </w:numPr>
        <w:ind w:left="360"/>
        <w:jc w:val="both"/>
        <w:rPr>
          <w:rFonts w:ascii="Arial" w:hAnsi="Arial" w:cs="Arial"/>
          <w:sz w:val="22"/>
          <w:szCs w:val="22"/>
        </w:rPr>
      </w:pPr>
      <w:proofErr w:type="spellStart"/>
      <w:r w:rsidRPr="00D320ED">
        <w:rPr>
          <w:rFonts w:ascii="Arial" w:hAnsi="Arial" w:cs="Arial"/>
          <w:sz w:val="22"/>
          <w:szCs w:val="22"/>
        </w:rPr>
        <w:t>Rok</w:t>
      </w:r>
      <w:proofErr w:type="spellEnd"/>
      <w:r w:rsidRPr="00D320ED">
        <w:rPr>
          <w:rFonts w:ascii="Arial" w:hAnsi="Arial" w:cs="Arial"/>
          <w:sz w:val="22"/>
          <w:szCs w:val="22"/>
        </w:rPr>
        <w:t xml:space="preserve"> </w:t>
      </w:r>
      <w:proofErr w:type="spellStart"/>
      <w:r w:rsidRPr="00D320ED">
        <w:rPr>
          <w:rFonts w:ascii="Arial" w:hAnsi="Arial" w:cs="Arial"/>
          <w:sz w:val="22"/>
          <w:szCs w:val="22"/>
        </w:rPr>
        <w:t>za</w:t>
      </w:r>
      <w:proofErr w:type="spellEnd"/>
      <w:r w:rsidRPr="00D320ED">
        <w:rPr>
          <w:rFonts w:ascii="Arial" w:hAnsi="Arial" w:cs="Arial"/>
          <w:sz w:val="22"/>
          <w:szCs w:val="22"/>
        </w:rPr>
        <w:t xml:space="preserve"> </w:t>
      </w:r>
      <w:proofErr w:type="spellStart"/>
      <w:r w:rsidRPr="00D320ED">
        <w:rPr>
          <w:rFonts w:ascii="Arial" w:hAnsi="Arial" w:cs="Arial"/>
          <w:sz w:val="22"/>
          <w:szCs w:val="22"/>
        </w:rPr>
        <w:t>izvođenje</w:t>
      </w:r>
      <w:proofErr w:type="spellEnd"/>
      <w:r w:rsidRPr="00D320ED">
        <w:rPr>
          <w:rFonts w:ascii="Arial" w:hAnsi="Arial" w:cs="Arial"/>
          <w:sz w:val="22"/>
          <w:szCs w:val="22"/>
        </w:rPr>
        <w:t xml:space="preserve"> </w:t>
      </w:r>
      <w:proofErr w:type="spellStart"/>
      <w:r w:rsidRPr="00D320ED">
        <w:rPr>
          <w:rFonts w:ascii="Arial" w:hAnsi="Arial" w:cs="Arial"/>
          <w:sz w:val="22"/>
          <w:szCs w:val="22"/>
        </w:rPr>
        <w:t>radova</w:t>
      </w:r>
      <w:proofErr w:type="spellEnd"/>
      <w:r w:rsidRPr="00D320ED">
        <w:rPr>
          <w:rFonts w:ascii="Arial" w:hAnsi="Arial" w:cs="Arial"/>
          <w:sz w:val="22"/>
          <w:szCs w:val="22"/>
        </w:rPr>
        <w:t xml:space="preserve"> </w:t>
      </w:r>
      <w:proofErr w:type="spellStart"/>
      <w:r w:rsidRPr="00D320ED">
        <w:rPr>
          <w:rFonts w:ascii="Arial" w:hAnsi="Arial" w:cs="Arial"/>
          <w:sz w:val="22"/>
          <w:szCs w:val="22"/>
        </w:rPr>
        <w:t>maksimum</w:t>
      </w:r>
      <w:proofErr w:type="spellEnd"/>
      <w:r w:rsidRPr="00D320ED">
        <w:rPr>
          <w:rFonts w:ascii="Arial" w:hAnsi="Arial" w:cs="Arial"/>
          <w:sz w:val="22"/>
          <w:szCs w:val="22"/>
        </w:rPr>
        <w:t xml:space="preserve"> 6 </w:t>
      </w:r>
      <w:proofErr w:type="spellStart"/>
      <w:r w:rsidRPr="00D320ED">
        <w:rPr>
          <w:rFonts w:ascii="Arial" w:hAnsi="Arial" w:cs="Arial"/>
          <w:sz w:val="22"/>
          <w:szCs w:val="22"/>
        </w:rPr>
        <w:t>mjeseci</w:t>
      </w:r>
      <w:proofErr w:type="spellEnd"/>
      <w:r w:rsidRPr="00D320ED">
        <w:rPr>
          <w:rFonts w:ascii="Arial" w:hAnsi="Arial" w:cs="Arial"/>
          <w:sz w:val="22"/>
          <w:szCs w:val="22"/>
        </w:rPr>
        <w:t>. </w:t>
      </w:r>
    </w:p>
    <w:p w:rsidR="00F818FB" w:rsidRPr="00F818FB" w:rsidRDefault="00F818FB" w:rsidP="00D320ED">
      <w:pPr>
        <w:jc w:val="both"/>
        <w:rPr>
          <w:rFonts w:ascii="Arial" w:hAnsi="Arial" w:cs="Arial"/>
          <w:sz w:val="22"/>
          <w:szCs w:val="22"/>
          <w:lang w:val="sr-Latn-ME"/>
        </w:rPr>
      </w:pPr>
      <w:bookmarkStart w:id="3" w:name="_GoBack"/>
      <w:bookmarkEnd w:id="3"/>
    </w:p>
    <w:p w:rsidR="00AB4D34" w:rsidRPr="00CD366E" w:rsidRDefault="00AB4D34" w:rsidP="00AB4D3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hAnsi="Arial" w:cs="Arial"/>
          <w:sz w:val="22"/>
          <w:szCs w:val="22"/>
          <w:lang w:val="sr-Latn-ME"/>
        </w:rPr>
      </w:pPr>
      <w:r w:rsidRPr="00CD366E">
        <w:rPr>
          <w:rFonts w:ascii="Arial" w:hAnsi="Arial" w:cs="Arial"/>
          <w:sz w:val="22"/>
          <w:szCs w:val="22"/>
          <w:lang w:val="sr-Latn-ME"/>
        </w:rPr>
        <w:t>Procijenjena vrijednost predmenta nabavke:</w:t>
      </w:r>
      <w:r w:rsidRPr="00CD366E">
        <w:rPr>
          <w:rFonts w:ascii="Arial" w:hAnsi="Arial" w:cs="Arial"/>
          <w:sz w:val="22"/>
          <w:szCs w:val="22"/>
          <w:vertAlign w:val="superscript"/>
          <w:lang w:val="sr-Latn-ME"/>
        </w:rPr>
        <w:footnoteReference w:id="5"/>
      </w:r>
    </w:p>
    <w:p w:rsidR="00AB4D34" w:rsidRPr="00CD366E" w:rsidRDefault="00AB4D34" w:rsidP="00AB4D34">
      <w:pPr>
        <w:spacing w:after="160" w:line="256" w:lineRule="auto"/>
        <w:jc w:val="both"/>
        <w:rPr>
          <w:rFonts w:ascii="Arial" w:hAnsi="Arial" w:cs="Arial"/>
          <w:sz w:val="22"/>
          <w:szCs w:val="22"/>
          <w:lang w:val="sr-Latn-ME"/>
        </w:rPr>
      </w:pPr>
      <w:r w:rsidRPr="00CD366E">
        <w:rPr>
          <w:rFonts w:ascii="Arial" w:hAnsi="Arial" w:cs="Arial"/>
          <w:sz w:val="22"/>
          <w:szCs w:val="22"/>
          <w:lang w:val="sr-Latn-ME"/>
        </w:rPr>
        <w:lastRenderedPageBreak/>
        <w:sym w:font="Wingdings" w:char="F0A8"/>
      </w:r>
      <w:r w:rsidRPr="00CD366E">
        <w:rPr>
          <w:rFonts w:ascii="Arial" w:hAnsi="Arial" w:cs="Arial"/>
          <w:sz w:val="22"/>
          <w:szCs w:val="22"/>
          <w:lang w:val="sr-Latn-ME"/>
        </w:rPr>
        <w:t xml:space="preserve"> Procijenjena vrijednost predmeta nabavke bez zaključivanja okvirnog sporazuma:</w:t>
      </w:r>
    </w:p>
    <w:p w:rsidR="00AB4D34" w:rsidRDefault="00764951" w:rsidP="00AB4D34">
      <w:pPr>
        <w:spacing w:after="160" w:line="256" w:lineRule="auto"/>
        <w:jc w:val="both"/>
        <w:rPr>
          <w:rFonts w:ascii="Arial" w:hAnsi="Arial" w:cs="Arial"/>
          <w:color w:val="000000"/>
          <w:sz w:val="22"/>
          <w:szCs w:val="22"/>
        </w:rPr>
      </w:pPr>
      <w:r w:rsidRPr="00CD366E">
        <w:rPr>
          <w:rFonts w:ascii="Arial" w:hAnsi="Arial" w:cs="Arial"/>
          <w:b/>
          <w:color w:val="000000"/>
          <w:sz w:val="22"/>
          <w:szCs w:val="22"/>
          <w:lang w:val="sr-Latn-ME"/>
        </w:rPr>
        <w:sym w:font="Wingdings" w:char="F0FE"/>
      </w:r>
      <w:r w:rsidRPr="00CD366E">
        <w:rPr>
          <w:rFonts w:ascii="Arial" w:hAnsi="Arial" w:cs="Arial"/>
          <w:b/>
          <w:sz w:val="22"/>
          <w:szCs w:val="22"/>
          <w:lang w:val="sr-Latn-ME"/>
        </w:rPr>
        <w:t xml:space="preserve"> kao cjelina</w:t>
      </w:r>
      <w:r w:rsidR="00AB4D34" w:rsidRPr="00CD366E">
        <w:rPr>
          <w:rFonts w:ascii="Arial" w:hAnsi="Arial" w:cs="Arial"/>
          <w:b/>
          <w:sz w:val="22"/>
          <w:szCs w:val="22"/>
          <w:lang w:val="sr-Latn-ME"/>
        </w:rPr>
        <w:t>:</w:t>
      </w:r>
      <w:r w:rsidR="009D6988" w:rsidRPr="00CD366E">
        <w:rPr>
          <w:rFonts w:ascii="Arial" w:hAnsi="Arial" w:cs="Arial"/>
          <w:b/>
          <w:sz w:val="22"/>
          <w:szCs w:val="22"/>
          <w:lang w:val="sr-Latn-ME"/>
        </w:rPr>
        <w:t xml:space="preserve"> </w:t>
      </w:r>
      <w:r w:rsidR="00F818FB" w:rsidRPr="00F818FB">
        <w:rPr>
          <w:rFonts w:ascii="Arial" w:hAnsi="Arial" w:cs="Arial"/>
          <w:b/>
          <w:sz w:val="22"/>
          <w:szCs w:val="22"/>
        </w:rPr>
        <w:t>123.966,94 </w:t>
      </w:r>
      <w:r w:rsidR="009D6988" w:rsidRPr="00CD366E">
        <w:rPr>
          <w:rFonts w:ascii="Arial" w:hAnsi="Arial" w:cs="Arial"/>
          <w:b/>
          <w:sz w:val="22"/>
          <w:szCs w:val="22"/>
        </w:rPr>
        <w:t>EUR</w:t>
      </w:r>
      <w:r w:rsidRPr="00CD366E">
        <w:rPr>
          <w:rFonts w:ascii="Arial" w:hAnsi="Arial" w:cs="Arial"/>
          <w:b/>
          <w:sz w:val="22"/>
          <w:szCs w:val="22"/>
          <w:lang w:val="sr-Latn-ME"/>
        </w:rPr>
        <w:t xml:space="preserve"> </w:t>
      </w:r>
      <w:r w:rsidR="00FF3FA5" w:rsidRPr="00CD366E">
        <w:rPr>
          <w:rFonts w:ascii="Arial" w:hAnsi="Arial" w:cs="Arial"/>
          <w:b/>
          <w:color w:val="000000"/>
          <w:sz w:val="22"/>
          <w:szCs w:val="22"/>
        </w:rPr>
        <w:t>€</w:t>
      </w:r>
      <w:r w:rsidR="00FF3FA5" w:rsidRPr="00CD366E">
        <w:rPr>
          <w:rFonts w:ascii="Arial" w:hAnsi="Arial" w:cs="Arial"/>
          <w:color w:val="000000"/>
          <w:sz w:val="22"/>
          <w:szCs w:val="22"/>
        </w:rPr>
        <w:t xml:space="preserve"> </w:t>
      </w:r>
    </w:p>
    <w:p w:rsidR="00F818FB" w:rsidRDefault="00F818FB" w:rsidP="00AB4D34">
      <w:pPr>
        <w:spacing w:after="160" w:line="256" w:lineRule="auto"/>
        <w:jc w:val="both"/>
        <w:rPr>
          <w:rFonts w:ascii="Arial" w:hAnsi="Arial" w:cs="Arial"/>
          <w:color w:val="000000"/>
          <w:sz w:val="22"/>
          <w:szCs w:val="22"/>
        </w:rPr>
      </w:pPr>
    </w:p>
    <w:p w:rsidR="00F818FB" w:rsidRPr="00CD366E" w:rsidRDefault="00F818FB" w:rsidP="00AB4D34">
      <w:pPr>
        <w:spacing w:after="160" w:line="256" w:lineRule="auto"/>
        <w:jc w:val="both"/>
        <w:rPr>
          <w:rFonts w:ascii="Arial" w:hAnsi="Arial" w:cs="Arial"/>
          <w:color w:val="000000"/>
          <w:sz w:val="22"/>
          <w:szCs w:val="22"/>
        </w:rPr>
      </w:pPr>
    </w:p>
    <w:p w:rsidR="00AB4D34" w:rsidRPr="00CD366E" w:rsidRDefault="00AB4D34" w:rsidP="00AB4D34">
      <w:pPr>
        <w:pBdr>
          <w:top w:val="single" w:sz="4" w:space="1" w:color="auto"/>
          <w:left w:val="single" w:sz="4" w:space="5" w:color="auto"/>
          <w:bottom w:val="single" w:sz="4" w:space="1" w:color="auto"/>
          <w:right w:val="single" w:sz="4" w:space="4" w:color="auto"/>
        </w:pBdr>
        <w:shd w:val="clear" w:color="auto" w:fill="D9D9D9"/>
        <w:jc w:val="both"/>
        <w:rPr>
          <w:rFonts w:ascii="Arial" w:hAnsi="Arial" w:cs="Arial"/>
          <w:b/>
          <w:bCs/>
          <w:color w:val="000000"/>
          <w:sz w:val="22"/>
          <w:szCs w:val="22"/>
          <w:lang w:val="sr-Latn-ME"/>
        </w:rPr>
      </w:pPr>
      <w:r w:rsidRPr="00CD366E">
        <w:rPr>
          <w:rFonts w:ascii="Arial" w:hAnsi="Arial" w:cs="Arial"/>
          <w:color w:val="000000"/>
          <w:sz w:val="22"/>
          <w:szCs w:val="22"/>
          <w:lang w:val="sr-Latn-ME"/>
        </w:rPr>
        <w:t>Obrazloženje razloga zašto predmet nabavke nije podijeljen na partije:</w:t>
      </w:r>
      <w:r w:rsidRPr="00CD366E">
        <w:rPr>
          <w:rFonts w:ascii="Arial" w:hAnsi="Arial" w:cs="Arial"/>
          <w:color w:val="000000"/>
          <w:sz w:val="22"/>
          <w:szCs w:val="22"/>
          <w:vertAlign w:val="superscript"/>
          <w:lang w:val="sr-Latn-ME"/>
        </w:rPr>
        <w:footnoteReference w:id="6"/>
      </w:r>
    </w:p>
    <w:p w:rsidR="00AB4D34" w:rsidRPr="00CD366E" w:rsidRDefault="00AB4D34" w:rsidP="00AB4D34">
      <w:pPr>
        <w:jc w:val="both"/>
        <w:rPr>
          <w:rFonts w:ascii="Arial" w:hAnsi="Arial" w:cs="Arial"/>
          <w:color w:val="000000"/>
          <w:sz w:val="22"/>
          <w:szCs w:val="22"/>
          <w:lang w:val="sr-Latn-ME"/>
        </w:rPr>
      </w:pPr>
    </w:p>
    <w:p w:rsidR="00AB4D34" w:rsidRPr="00CD366E" w:rsidRDefault="00AB4D34" w:rsidP="00AB4D34">
      <w:pPr>
        <w:jc w:val="both"/>
        <w:rPr>
          <w:rFonts w:ascii="Arial" w:hAnsi="Arial" w:cs="Arial"/>
          <w:color w:val="000000"/>
          <w:sz w:val="22"/>
          <w:szCs w:val="22"/>
          <w:lang w:val="sr-Latn-ME"/>
        </w:rPr>
      </w:pPr>
      <w:r w:rsidRPr="00CD366E">
        <w:rPr>
          <w:rFonts w:ascii="Arial" w:hAnsi="Arial" w:cs="Arial"/>
          <w:color w:val="000000"/>
          <w:sz w:val="22"/>
          <w:szCs w:val="22"/>
          <w:lang w:val="sr-Latn-ME"/>
        </w:rPr>
        <w:t xml:space="preserve">Izvođenje predmetnih radova </w:t>
      </w:r>
      <w:r w:rsidRPr="00CD366E">
        <w:rPr>
          <w:rFonts w:ascii="Arial" w:hAnsi="Arial" w:cs="Arial"/>
          <w:sz w:val="22"/>
          <w:szCs w:val="22"/>
          <w:lang w:val="sl-SI"/>
        </w:rPr>
        <w:t>je neophodno izvesti i završiti u kontinuitetu kao jedinstvenu cjelinu.</w:t>
      </w:r>
      <w:r w:rsidRPr="00CD366E">
        <w:rPr>
          <w:rFonts w:ascii="Arial" w:hAnsi="Arial" w:cs="Arial"/>
          <w:color w:val="000000"/>
          <w:sz w:val="22"/>
          <w:szCs w:val="22"/>
          <w:lang w:val="sr-Latn-ME"/>
        </w:rPr>
        <w:t xml:space="preserve"> </w:t>
      </w:r>
    </w:p>
    <w:p w:rsidR="00AB4D34" w:rsidRPr="00CD366E" w:rsidRDefault="00AB4D34" w:rsidP="00AB4D34">
      <w:pPr>
        <w:jc w:val="both"/>
        <w:rPr>
          <w:rFonts w:ascii="Arial" w:hAnsi="Arial" w:cs="Arial"/>
          <w:sz w:val="22"/>
          <w:szCs w:val="22"/>
          <w:lang w:val="sr-Latn-ME"/>
        </w:rPr>
      </w:pPr>
    </w:p>
    <w:p w:rsidR="00AB4D34" w:rsidRPr="00CD366E" w:rsidRDefault="00AB4D34" w:rsidP="00AB4D3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2"/>
          <w:szCs w:val="22"/>
          <w:lang w:val="sr-Latn-ME"/>
        </w:rPr>
      </w:pPr>
      <w:r w:rsidRPr="00CD366E">
        <w:rPr>
          <w:rFonts w:ascii="Arial" w:hAnsi="Arial" w:cs="Arial"/>
          <w:sz w:val="22"/>
          <w:szCs w:val="22"/>
          <w:lang w:val="sr-Latn-ME"/>
        </w:rPr>
        <w:t>PODACI O NARUČIOCIMA KOJI ZAKLJUČUJU ZAJEDNIČKU NABAVKU</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Zajednička nabavka se sprovodi za ___________________________________ NE</w:t>
      </w:r>
    </w:p>
    <w:p w:rsidR="00AB4D34" w:rsidRPr="00CD366E" w:rsidRDefault="00AB4D34" w:rsidP="00AB4D34">
      <w:pPr>
        <w:jc w:val="both"/>
        <w:rPr>
          <w:rFonts w:ascii="Arial" w:hAnsi="Arial" w:cs="Arial"/>
          <w:sz w:val="22"/>
          <w:szCs w:val="22"/>
          <w:lang w:val="sr-Latn-ME"/>
        </w:rPr>
      </w:pPr>
    </w:p>
    <w:p w:rsidR="00AB4D34" w:rsidRPr="00CD366E" w:rsidRDefault="00AB4D34" w:rsidP="00AB4D3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2"/>
          <w:szCs w:val="22"/>
          <w:lang w:val="sr-Latn-ME"/>
        </w:rPr>
      </w:pPr>
      <w:r w:rsidRPr="00CD366E">
        <w:rPr>
          <w:rFonts w:ascii="Arial" w:hAnsi="Arial" w:cs="Arial"/>
          <w:sz w:val="22"/>
          <w:szCs w:val="22"/>
          <w:lang w:val="sr-Latn-ME"/>
        </w:rPr>
        <w:t>PODACI O NARUČIOCIMA KOJI SU UKLJUČENI U CENTRALIZOVANU NABAVKU</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Centralizovana nabavka se sprovodi za_________________________________ NE</w:t>
      </w:r>
    </w:p>
    <w:p w:rsidR="00AB4D34" w:rsidRPr="00CD366E" w:rsidRDefault="00AB4D34" w:rsidP="00AB4D34">
      <w:pPr>
        <w:jc w:val="both"/>
        <w:rPr>
          <w:rFonts w:ascii="Arial" w:hAnsi="Arial" w:cs="Arial"/>
          <w:sz w:val="22"/>
          <w:szCs w:val="22"/>
          <w:lang w:val="sr-Latn-ME"/>
        </w:rPr>
      </w:pPr>
    </w:p>
    <w:p w:rsidR="00AB4D34" w:rsidRPr="00CD366E" w:rsidRDefault="00AB4D34" w:rsidP="00AB4D3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lang w:val="sr-Latn-ME"/>
        </w:rPr>
      </w:pPr>
      <w:r w:rsidRPr="00CD366E">
        <w:rPr>
          <w:rFonts w:ascii="Arial" w:hAnsi="Arial" w:cs="Arial"/>
          <w:sz w:val="22"/>
          <w:szCs w:val="22"/>
          <w:lang w:val="sr-Latn-ME"/>
        </w:rPr>
        <w:t>NAČIN SPROVOĐENJA ELEKTRONSKE AUKCIJE</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Elektronska aukcija će se sprovesti nakon ocjene ponuda, kao elektronski proces koji se ponavlja, radi postizanja nove (upisati kriterijum za koji se sprovodi elektronska aukcija). NE</w:t>
      </w:r>
    </w:p>
    <w:p w:rsidR="00AB4D34" w:rsidRPr="00CD366E" w:rsidRDefault="00AB4D34" w:rsidP="00AB4D34">
      <w:pPr>
        <w:jc w:val="both"/>
        <w:rPr>
          <w:rFonts w:ascii="Arial" w:hAnsi="Arial" w:cs="Arial"/>
          <w:sz w:val="22"/>
          <w:szCs w:val="22"/>
          <w:lang w:val="sr-Latn-ME"/>
        </w:rPr>
      </w:pPr>
    </w:p>
    <w:p w:rsidR="00AB4D34" w:rsidRPr="00CD366E" w:rsidRDefault="00AB4D34" w:rsidP="00AB4D3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lang w:val="sr-Latn-ME"/>
        </w:rPr>
      </w:pPr>
      <w:r w:rsidRPr="00CD366E">
        <w:rPr>
          <w:rFonts w:ascii="Arial" w:hAnsi="Arial" w:cs="Arial"/>
          <w:sz w:val="22"/>
          <w:szCs w:val="22"/>
          <w:lang w:val="sr-Latn-ME"/>
        </w:rPr>
        <w:t xml:space="preserve">ELEKTRONSKI KATALOG </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Elektronski katalog sastavlja ponuđač u skladu s tehničkim specifikacijama i u formi ___________________________________________________________________ NE</w:t>
      </w:r>
    </w:p>
    <w:p w:rsidR="00AB4D34" w:rsidRPr="00CD366E" w:rsidRDefault="00AB4D34" w:rsidP="00AB4D34">
      <w:pPr>
        <w:jc w:val="both"/>
        <w:rPr>
          <w:rFonts w:ascii="Arial" w:hAnsi="Arial" w:cs="Arial"/>
          <w:sz w:val="22"/>
          <w:szCs w:val="22"/>
          <w:lang w:val="sr-Latn-ME"/>
        </w:rPr>
      </w:pPr>
    </w:p>
    <w:p w:rsidR="00AB4D34" w:rsidRPr="00CD366E" w:rsidRDefault="00AB4D34" w:rsidP="00AB4D3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lang w:val="sr-Latn-ME"/>
        </w:rPr>
      </w:pPr>
      <w:r w:rsidRPr="00CD366E">
        <w:rPr>
          <w:rFonts w:ascii="Arial" w:hAnsi="Arial" w:cs="Arial"/>
          <w:sz w:val="22"/>
          <w:szCs w:val="22"/>
          <w:lang w:val="sr-Latn-ME"/>
        </w:rPr>
        <w:t>PONUDA SA VARIJANTAMA</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Mogućnost podnošenja ponude sa varijantama</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color w:val="000000"/>
          <w:sz w:val="22"/>
          <w:szCs w:val="22"/>
          <w:lang w:val="sr-Latn-ME"/>
        </w:rPr>
        <w:sym w:font="Wingdings" w:char="F0FE"/>
      </w:r>
      <w:r w:rsidRPr="00CD366E">
        <w:rPr>
          <w:rFonts w:ascii="Arial" w:hAnsi="Arial" w:cs="Arial"/>
          <w:sz w:val="22"/>
          <w:szCs w:val="22"/>
          <w:lang w:val="sr-Latn-ME"/>
        </w:rPr>
        <w:t xml:space="preserve"> Varijante ponude nijesu dozvoljene i neće biti razmatrane.</w:t>
      </w: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sym w:font="Wingdings" w:char="F0A8"/>
      </w:r>
      <w:r w:rsidRPr="00CD366E">
        <w:rPr>
          <w:rFonts w:ascii="Arial" w:hAnsi="Arial" w:cs="Arial"/>
          <w:sz w:val="22"/>
          <w:szCs w:val="22"/>
          <w:lang w:val="sr-Latn-ME"/>
        </w:rPr>
        <w:t xml:space="preserve"> Varijante ponude su dozvoljene.</w:t>
      </w:r>
    </w:p>
    <w:p w:rsidR="00AB4D34" w:rsidRPr="00CD366E" w:rsidRDefault="00AB4D34" w:rsidP="00AB4D34">
      <w:pPr>
        <w:jc w:val="both"/>
        <w:rPr>
          <w:rFonts w:ascii="Arial" w:hAnsi="Arial" w:cs="Arial"/>
          <w:sz w:val="22"/>
          <w:szCs w:val="22"/>
          <w:lang w:val="sr-Latn-ME"/>
        </w:rPr>
      </w:pPr>
    </w:p>
    <w:p w:rsidR="00AB4D34" w:rsidRPr="00CD366E" w:rsidRDefault="00AB4D34" w:rsidP="00171268">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lang w:val="sr-Latn-ME"/>
        </w:rPr>
      </w:pPr>
      <w:r w:rsidRPr="00CD366E">
        <w:rPr>
          <w:rFonts w:ascii="Arial" w:hAnsi="Arial" w:cs="Arial"/>
          <w:sz w:val="22"/>
          <w:szCs w:val="22"/>
          <w:lang w:val="sr-Latn-ME"/>
        </w:rPr>
        <w:t>REZERVISANA NABAVKA</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sym w:font="Wingdings" w:char="F0A8"/>
      </w:r>
      <w:r w:rsidRPr="00CD366E">
        <w:rPr>
          <w:rFonts w:ascii="Arial" w:hAnsi="Arial" w:cs="Arial"/>
          <w:sz w:val="22"/>
          <w:szCs w:val="22"/>
          <w:lang w:val="sr-Latn-ME"/>
        </w:rPr>
        <w:t xml:space="preserve"> Da</w:t>
      </w:r>
    </w:p>
    <w:p w:rsidR="00AB4D34" w:rsidRPr="00CD366E" w:rsidRDefault="00AB4D34" w:rsidP="00AB4D34">
      <w:pPr>
        <w:jc w:val="both"/>
        <w:rPr>
          <w:rFonts w:ascii="Arial" w:hAnsi="Arial" w:cs="Arial"/>
          <w:sz w:val="22"/>
          <w:szCs w:val="22"/>
          <w:lang w:val="sr-Latn-ME"/>
        </w:rPr>
      </w:pPr>
      <w:r w:rsidRPr="00CD366E">
        <w:rPr>
          <w:rFonts w:ascii="Arial" w:hAnsi="Arial" w:cs="Arial"/>
          <w:color w:val="000000"/>
          <w:sz w:val="22"/>
          <w:szCs w:val="22"/>
          <w:lang w:val="sr-Latn-ME"/>
        </w:rPr>
        <w:sym w:font="Wingdings" w:char="F0FE"/>
      </w:r>
      <w:r w:rsidRPr="00CD366E">
        <w:rPr>
          <w:rFonts w:ascii="Arial" w:hAnsi="Arial" w:cs="Arial"/>
          <w:sz w:val="22"/>
          <w:szCs w:val="22"/>
          <w:lang w:val="sr-Latn-ME"/>
        </w:rPr>
        <w:t xml:space="preserve"> Ne</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Vrsta i uslovi rezervisane nabavke:__________________________ .</w:t>
      </w:r>
    </w:p>
    <w:p w:rsidR="00AB4D34" w:rsidRPr="00CD366E" w:rsidRDefault="00171268" w:rsidP="0017126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color w:val="000000"/>
          <w:sz w:val="22"/>
          <w:szCs w:val="22"/>
          <w:lang w:val="sr-Latn-ME"/>
        </w:rPr>
      </w:pPr>
      <w:bookmarkStart w:id="4" w:name="_Toc62730556"/>
      <w:r w:rsidRPr="00CD366E">
        <w:rPr>
          <w:rFonts w:ascii="Arial" w:hAnsi="Arial" w:cs="Arial"/>
          <w:b/>
          <w:color w:val="000000"/>
          <w:sz w:val="22"/>
          <w:szCs w:val="22"/>
          <w:lang w:val="sr-Latn-ME"/>
        </w:rPr>
        <w:t>4.</w:t>
      </w:r>
      <w:r w:rsidR="00AB4D34" w:rsidRPr="00CD366E">
        <w:rPr>
          <w:rFonts w:ascii="Arial" w:hAnsi="Arial" w:cs="Arial"/>
          <w:b/>
          <w:color w:val="000000"/>
          <w:sz w:val="22"/>
          <w:szCs w:val="22"/>
          <w:lang w:val="sr-Latn-ME"/>
        </w:rPr>
        <w:t>NAČIN UTVRĐIVANJA EKVIVALENTNOSTI</w:t>
      </w:r>
      <w:bookmarkEnd w:id="4"/>
    </w:p>
    <w:p w:rsidR="00AB4D34" w:rsidRPr="00CD366E" w:rsidRDefault="00E72956" w:rsidP="00AB4D34">
      <w:pPr>
        <w:jc w:val="both"/>
        <w:rPr>
          <w:rFonts w:ascii="Arial" w:hAnsi="Arial" w:cs="Arial"/>
          <w:sz w:val="22"/>
          <w:szCs w:val="22"/>
          <w:lang w:val="sr-Latn-ME"/>
        </w:rPr>
      </w:pPr>
      <w:r w:rsidRPr="00CD366E">
        <w:rPr>
          <w:rFonts w:ascii="Arial" w:hAnsi="Arial" w:cs="Arial"/>
          <w:sz w:val="22"/>
          <w:szCs w:val="22"/>
          <w:lang w:val="sr-Latn-ME"/>
        </w:rPr>
        <w:t>Ekvivalet nije zahtijevan.</w:t>
      </w:r>
    </w:p>
    <w:p w:rsidR="00AB4D34" w:rsidRPr="00CD366E" w:rsidRDefault="00171268" w:rsidP="0017126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bCs/>
          <w:sz w:val="22"/>
          <w:szCs w:val="22"/>
          <w:lang w:val="sr-Latn-ME"/>
        </w:rPr>
      </w:pPr>
      <w:bookmarkStart w:id="5" w:name="_Toc62730557"/>
      <w:r w:rsidRPr="00CD366E">
        <w:rPr>
          <w:rFonts w:ascii="Arial" w:hAnsi="Arial" w:cs="Arial"/>
          <w:b/>
          <w:bCs/>
          <w:sz w:val="22"/>
          <w:szCs w:val="22"/>
          <w:lang w:val="sr-Latn-ME"/>
        </w:rPr>
        <w:t>5.</w:t>
      </w:r>
      <w:r w:rsidR="00AB4D34" w:rsidRPr="00CD366E">
        <w:rPr>
          <w:rFonts w:ascii="Arial" w:hAnsi="Arial" w:cs="Arial"/>
          <w:b/>
          <w:bCs/>
          <w:sz w:val="22"/>
          <w:szCs w:val="22"/>
          <w:lang w:val="sr-Latn-ME"/>
        </w:rPr>
        <w:t>OSNOVI ZA OBAVEZNO ISKLJUČENJE IZ POSTUPKA JAVNE NABAVKE</w:t>
      </w:r>
      <w:bookmarkEnd w:id="5"/>
    </w:p>
    <w:p w:rsidR="00AB4D34" w:rsidRPr="00CD366E" w:rsidRDefault="00AB4D34" w:rsidP="00AB4D34">
      <w:pPr>
        <w:rPr>
          <w:rFonts w:ascii="Arial" w:hAnsi="Arial" w:cs="Arial"/>
          <w:sz w:val="22"/>
          <w:szCs w:val="22"/>
          <w:lang w:val="sr-Latn-ME"/>
        </w:rPr>
      </w:pPr>
      <w:r w:rsidRPr="00CD366E">
        <w:rPr>
          <w:rFonts w:ascii="Arial" w:hAnsi="Arial" w:cs="Arial"/>
          <w:sz w:val="22"/>
          <w:szCs w:val="22"/>
          <w:lang w:val="sr-Latn-ME"/>
        </w:rPr>
        <w:t xml:space="preserve">Privredni subjekat će se isključiti iz postupka javne nabavke, ako: </w:t>
      </w:r>
    </w:p>
    <w:p w:rsidR="00AB4D34" w:rsidRPr="00CD366E" w:rsidRDefault="00AB4D34" w:rsidP="00AB4D34">
      <w:pPr>
        <w:numPr>
          <w:ilvl w:val="0"/>
          <w:numId w:val="7"/>
        </w:numPr>
        <w:rPr>
          <w:rFonts w:ascii="Arial" w:hAnsi="Arial" w:cs="Arial"/>
          <w:sz w:val="22"/>
          <w:szCs w:val="22"/>
          <w:lang w:val="sr-Latn-ME"/>
        </w:rPr>
      </w:pPr>
      <w:bookmarkStart w:id="6" w:name="_Toc62730558"/>
      <w:r w:rsidRPr="00CD366E">
        <w:rPr>
          <w:rFonts w:ascii="Arial" w:hAnsi="Arial" w:cs="Arial"/>
          <w:sz w:val="22"/>
          <w:szCs w:val="22"/>
          <w:lang w:val="sr-Latn-ME"/>
        </w:rPr>
        <w:t>je vršio neprimjeren uticaj u smislu člana 38 stav 2 tačka 1 ovog zakona;</w:t>
      </w:r>
    </w:p>
    <w:p w:rsidR="00AB4D34" w:rsidRPr="00CD366E" w:rsidRDefault="00AB4D34" w:rsidP="00AB4D34">
      <w:pPr>
        <w:numPr>
          <w:ilvl w:val="0"/>
          <w:numId w:val="7"/>
        </w:numPr>
        <w:rPr>
          <w:rFonts w:ascii="Arial" w:hAnsi="Arial" w:cs="Arial"/>
          <w:sz w:val="22"/>
          <w:szCs w:val="22"/>
          <w:lang w:val="sr-Latn-ME"/>
        </w:rPr>
      </w:pPr>
      <w:r w:rsidRPr="00CD366E">
        <w:rPr>
          <w:rFonts w:ascii="Arial" w:hAnsi="Arial" w:cs="Arial"/>
          <w:sz w:val="22"/>
          <w:szCs w:val="22"/>
          <w:lang w:val="sr-Latn-ME"/>
        </w:rPr>
        <w:lastRenderedPageBreak/>
        <w:t>postoji sukob interesa iz člana 41 stav 1 tačka 2 ili člana 42 ovog zakona;</w:t>
      </w:r>
    </w:p>
    <w:p w:rsidR="00AB4D34" w:rsidRPr="00CD366E" w:rsidRDefault="00AB4D34" w:rsidP="00AB4D34">
      <w:pPr>
        <w:numPr>
          <w:ilvl w:val="0"/>
          <w:numId w:val="7"/>
        </w:numPr>
        <w:rPr>
          <w:rFonts w:ascii="Arial" w:hAnsi="Arial" w:cs="Arial"/>
          <w:sz w:val="22"/>
          <w:szCs w:val="22"/>
          <w:lang w:val="sr-Latn-ME"/>
        </w:rPr>
      </w:pPr>
      <w:r w:rsidRPr="00CD366E">
        <w:rPr>
          <w:rFonts w:ascii="Arial" w:hAnsi="Arial" w:cs="Arial"/>
          <w:sz w:val="22"/>
          <w:szCs w:val="22"/>
          <w:lang w:val="sr-Latn-ME"/>
        </w:rPr>
        <w:t>ne ispunjava uslov iz člana 99 ovog zakona;</w:t>
      </w:r>
    </w:p>
    <w:p w:rsidR="00AB4D34" w:rsidRPr="00CD366E" w:rsidRDefault="00AB4D34" w:rsidP="00AB4D34">
      <w:pPr>
        <w:numPr>
          <w:ilvl w:val="0"/>
          <w:numId w:val="7"/>
        </w:numPr>
        <w:rPr>
          <w:rFonts w:ascii="Arial" w:hAnsi="Arial" w:cs="Arial"/>
          <w:sz w:val="22"/>
          <w:szCs w:val="22"/>
          <w:lang w:val="sr-Latn-ME"/>
        </w:rPr>
      </w:pPr>
      <w:r w:rsidRPr="00CD366E">
        <w:rPr>
          <w:rFonts w:ascii="Arial" w:hAnsi="Arial" w:cs="Arial"/>
          <w:sz w:val="22"/>
          <w:szCs w:val="22"/>
          <w:lang w:val="sr-Latn-ME"/>
        </w:rPr>
        <w:t>ne ispunjava uslov iz čl. 102, 104 ili 106 ovog zakona predviđen tenderskom dokumentacijom;</w:t>
      </w:r>
    </w:p>
    <w:p w:rsidR="00AB4D34" w:rsidRPr="00CD366E" w:rsidRDefault="00AB4D34" w:rsidP="00AB4D34">
      <w:pPr>
        <w:numPr>
          <w:ilvl w:val="0"/>
          <w:numId w:val="7"/>
        </w:numPr>
        <w:rPr>
          <w:rFonts w:ascii="Arial" w:hAnsi="Arial" w:cs="Arial"/>
          <w:sz w:val="22"/>
          <w:szCs w:val="22"/>
          <w:lang w:val="sr-Latn-ME"/>
        </w:rPr>
      </w:pPr>
      <w:r w:rsidRPr="00CD366E">
        <w:rPr>
          <w:rFonts w:ascii="Arial" w:hAnsi="Arial" w:cs="Arial"/>
          <w:sz w:val="22"/>
          <w:szCs w:val="22"/>
          <w:lang w:val="sr-Latn-ME"/>
        </w:rPr>
        <w:t>nije dostavio izjavu privrednog subjekta ili dostavljena izjava ne sadrži informacije i podatke tražene tenderskom dokumentacijom ili je nepravilno sačinjena;</w:t>
      </w:r>
    </w:p>
    <w:p w:rsidR="00AB4D34" w:rsidRPr="00CD366E" w:rsidRDefault="00AB4D34" w:rsidP="00AB4D34">
      <w:pPr>
        <w:numPr>
          <w:ilvl w:val="0"/>
          <w:numId w:val="7"/>
        </w:numPr>
        <w:rPr>
          <w:rFonts w:ascii="Arial" w:hAnsi="Arial" w:cs="Arial"/>
          <w:sz w:val="22"/>
          <w:szCs w:val="22"/>
          <w:lang w:val="sr-Latn-ME"/>
        </w:rPr>
      </w:pPr>
      <w:r w:rsidRPr="00CD366E">
        <w:rPr>
          <w:rFonts w:ascii="Arial" w:hAnsi="Arial" w:cs="Arial"/>
          <w:sz w:val="22"/>
          <w:szCs w:val="22"/>
          <w:lang w:val="sr-Latn-ME"/>
        </w:rPr>
        <w:t>postoji razlog na osnovu kojeg se smatra da je odustao od prijave, odnosno ponude, a koji je propisan članom 120 stav 15 ovog zakona;</w:t>
      </w:r>
    </w:p>
    <w:p w:rsidR="00AB4D34" w:rsidRPr="00CD366E" w:rsidRDefault="00AB4D34" w:rsidP="00AB4D34">
      <w:pPr>
        <w:numPr>
          <w:ilvl w:val="0"/>
          <w:numId w:val="7"/>
        </w:numPr>
        <w:rPr>
          <w:rFonts w:ascii="Arial" w:hAnsi="Arial" w:cs="Arial"/>
          <w:sz w:val="22"/>
          <w:szCs w:val="22"/>
          <w:lang w:val="sr-Latn-ME"/>
        </w:rPr>
      </w:pPr>
      <w:r w:rsidRPr="00CD366E">
        <w:rPr>
          <w:rFonts w:ascii="Arial" w:hAnsi="Arial"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B4D34" w:rsidRPr="00CD366E" w:rsidRDefault="00AB4D34" w:rsidP="00AB4D34">
      <w:pPr>
        <w:numPr>
          <w:ilvl w:val="0"/>
          <w:numId w:val="7"/>
        </w:numPr>
        <w:rPr>
          <w:rFonts w:ascii="Arial" w:hAnsi="Arial" w:cs="Arial"/>
          <w:sz w:val="22"/>
          <w:szCs w:val="22"/>
          <w:lang w:val="sr-Latn-ME"/>
        </w:rPr>
      </w:pPr>
      <w:r w:rsidRPr="00CD366E">
        <w:rPr>
          <w:rFonts w:ascii="Arial" w:hAnsi="Arial" w:cs="Arial"/>
          <w:sz w:val="22"/>
          <w:szCs w:val="22"/>
          <w:lang w:val="sr-Latn-ME"/>
        </w:rPr>
        <w:t>postoji drugi razlog propisan ovim zakonom.</w:t>
      </w:r>
    </w:p>
    <w:p w:rsidR="00AB4D34" w:rsidRPr="00CD366E" w:rsidRDefault="00AB4D34" w:rsidP="00AB4D34">
      <w:pPr>
        <w:ind w:left="1080"/>
        <w:rPr>
          <w:rFonts w:ascii="Arial" w:hAnsi="Arial" w:cs="Arial"/>
          <w:sz w:val="22"/>
          <w:szCs w:val="22"/>
          <w:lang w:val="sr-Latn-ME"/>
        </w:rPr>
      </w:pPr>
    </w:p>
    <w:bookmarkEnd w:id="6"/>
    <w:p w:rsidR="00AB4D34" w:rsidRPr="00CD366E" w:rsidRDefault="00171268" w:rsidP="0017126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sz w:val="22"/>
          <w:szCs w:val="22"/>
          <w:lang w:val="sr-Latn-ME"/>
        </w:rPr>
      </w:pPr>
      <w:r w:rsidRPr="00CD366E">
        <w:rPr>
          <w:rFonts w:ascii="Arial" w:hAnsi="Arial" w:cs="Arial"/>
          <w:b/>
          <w:sz w:val="22"/>
          <w:szCs w:val="22"/>
          <w:lang w:val="sr-Latn-ME"/>
        </w:rPr>
        <w:t>6.</w:t>
      </w:r>
      <w:r w:rsidR="00AB4D34" w:rsidRPr="00CD366E">
        <w:rPr>
          <w:rFonts w:ascii="Arial" w:hAnsi="Arial" w:cs="Arial"/>
          <w:b/>
          <w:sz w:val="22"/>
          <w:szCs w:val="22"/>
          <w:lang w:val="sr-Latn-ME"/>
        </w:rPr>
        <w:t>SREDSTVA FINANSIJSKOG OBEZBJEĐENJA UGOVORA O JAVNOJ NABAVCI</w:t>
      </w:r>
    </w:p>
    <w:p w:rsidR="00AB4D34" w:rsidRPr="00CD366E" w:rsidRDefault="00FF4A9A" w:rsidP="00AB4D34">
      <w:pPr>
        <w:jc w:val="both"/>
        <w:rPr>
          <w:rFonts w:ascii="Arial" w:hAnsi="Arial" w:cs="Arial"/>
          <w:sz w:val="22"/>
          <w:szCs w:val="22"/>
          <w:lang w:val="sr-Latn-ME"/>
        </w:rPr>
      </w:pPr>
      <w:r w:rsidRPr="00CD366E">
        <w:rPr>
          <w:rFonts w:ascii="Arial" w:hAnsi="Arial" w:cs="Arial"/>
          <w:b/>
          <w:color w:val="000000"/>
          <w:sz w:val="22"/>
          <w:szCs w:val="22"/>
          <w:lang w:val="sr-Latn-ME"/>
        </w:rPr>
        <w:sym w:font="Wingdings" w:char="F0FE"/>
      </w:r>
      <w:r w:rsidRPr="00CD366E">
        <w:rPr>
          <w:rFonts w:ascii="Arial" w:hAnsi="Arial" w:cs="Arial"/>
          <w:b/>
          <w:color w:val="000000"/>
          <w:sz w:val="22"/>
          <w:szCs w:val="22"/>
          <w:lang w:val="sr-Latn-ME"/>
        </w:rPr>
        <w:t xml:space="preserve"> </w:t>
      </w:r>
      <w:r w:rsidR="00AB4D34" w:rsidRPr="00CD366E">
        <w:rPr>
          <w:rFonts w:ascii="Arial" w:hAnsi="Arial" w:cs="Arial"/>
          <w:sz w:val="22"/>
          <w:szCs w:val="22"/>
          <w:lang w:val="sr-Latn-ME"/>
        </w:rPr>
        <w:t>Ponuđač čija ponuda bude izabrana kao najpovoljnija je dužan da uz potpisan ugovor o javnoj nabavci dostavi Naručiocu Garanciju za dobro izvršenje ugovora, za slučaj povrede u</w:t>
      </w:r>
      <w:r w:rsidR="009D6988" w:rsidRPr="00CD366E">
        <w:rPr>
          <w:rFonts w:ascii="Arial" w:hAnsi="Arial" w:cs="Arial"/>
          <w:sz w:val="22"/>
          <w:szCs w:val="22"/>
          <w:lang w:val="sr-Latn-ME"/>
        </w:rPr>
        <w:t>govorenih</w:t>
      </w:r>
      <w:r w:rsidR="000B370E" w:rsidRPr="00CD366E">
        <w:rPr>
          <w:rFonts w:ascii="Arial" w:hAnsi="Arial" w:cs="Arial"/>
          <w:sz w:val="22"/>
          <w:szCs w:val="22"/>
          <w:lang w:val="sr-Latn-ME"/>
        </w:rPr>
        <w:t xml:space="preserve"> obaveza u iznosu od 5</w:t>
      </w:r>
      <w:r w:rsidR="00AB4D34" w:rsidRPr="00CD366E">
        <w:rPr>
          <w:rFonts w:ascii="Arial" w:hAnsi="Arial" w:cs="Arial"/>
          <w:sz w:val="22"/>
          <w:szCs w:val="22"/>
          <w:lang w:val="sr-Latn-ME"/>
        </w:rPr>
        <w:t>% od vrijed</w:t>
      </w:r>
      <w:r w:rsidR="000B370E" w:rsidRPr="00CD366E">
        <w:rPr>
          <w:rFonts w:ascii="Arial" w:hAnsi="Arial" w:cs="Arial"/>
          <w:sz w:val="22"/>
          <w:szCs w:val="22"/>
          <w:lang w:val="sr-Latn-ME"/>
        </w:rPr>
        <w:t>nosti ugovora sa rokom važenja 30</w:t>
      </w:r>
      <w:r w:rsidR="00AB4D34" w:rsidRPr="00CD366E">
        <w:rPr>
          <w:rFonts w:ascii="Arial" w:hAnsi="Arial" w:cs="Arial"/>
          <w:sz w:val="22"/>
          <w:szCs w:val="22"/>
          <w:lang w:val="sr-Latn-ME"/>
        </w:rPr>
        <w:t xml:space="preserve"> dana duže od </w:t>
      </w:r>
      <w:r w:rsidR="000B370E" w:rsidRPr="00CD366E">
        <w:rPr>
          <w:rFonts w:ascii="Arial" w:hAnsi="Arial" w:cs="Arial"/>
          <w:sz w:val="22"/>
          <w:szCs w:val="22"/>
          <w:lang w:val="sr-Latn-ME"/>
        </w:rPr>
        <w:t>roka izvođenja radova</w:t>
      </w:r>
      <w:r w:rsidR="00AB4D34" w:rsidRPr="00CD366E">
        <w:rPr>
          <w:rFonts w:ascii="Arial" w:hAnsi="Arial" w:cs="Arial"/>
          <w:sz w:val="22"/>
          <w:szCs w:val="22"/>
          <w:lang w:val="sr-Latn-ME"/>
        </w:rPr>
        <w:t>. Ponuđač čija ponuda bude izabrana kao najpovoljnija je dužan da na zahtjev Naručioca produži rok važenja Garancije za dobro izvršenje ugovora tj. da održava Garanciju do završene primopredaje radova i okončanog obračuna.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rsidR="00AB4D34" w:rsidRPr="00CD366E" w:rsidRDefault="00171268" w:rsidP="0017126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color w:val="000000"/>
          <w:sz w:val="22"/>
          <w:szCs w:val="22"/>
          <w:lang w:val="sr-Latn-ME"/>
        </w:rPr>
      </w:pPr>
      <w:r w:rsidRPr="00CD366E">
        <w:rPr>
          <w:rFonts w:ascii="Arial" w:hAnsi="Arial" w:cs="Arial"/>
          <w:b/>
          <w:sz w:val="22"/>
          <w:szCs w:val="22"/>
          <w:lang w:val="sr-Latn-ME"/>
        </w:rPr>
        <w:t>7.</w:t>
      </w:r>
      <w:r w:rsidR="00AB4D34" w:rsidRPr="00CD366E">
        <w:rPr>
          <w:rFonts w:ascii="Arial" w:hAnsi="Arial" w:cs="Arial"/>
          <w:b/>
          <w:sz w:val="22"/>
          <w:szCs w:val="22"/>
          <w:lang w:val="sr-Latn-ME"/>
        </w:rPr>
        <w:t>METODOLOGIJA VREDNOVANJA PONUDA</w:t>
      </w: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Naručilac će u postupku javne nabavki izabrati ekonomski najpovoljniju ponudu, primjenom pristupa isplativosti, po osnovu kriterijuma</w:t>
      </w:r>
      <w:r w:rsidRPr="00CD366E">
        <w:rPr>
          <w:rFonts w:ascii="Arial" w:hAnsi="Arial" w:cs="Arial"/>
          <w:sz w:val="22"/>
          <w:szCs w:val="22"/>
          <w:vertAlign w:val="superscript"/>
          <w:lang w:val="sr-Latn-ME"/>
        </w:rPr>
        <w:footnoteReference w:id="7"/>
      </w:r>
      <w:r w:rsidRPr="00CD366E">
        <w:rPr>
          <w:rFonts w:ascii="Arial" w:hAnsi="Arial" w:cs="Arial"/>
          <w:sz w:val="22"/>
          <w:szCs w:val="22"/>
          <w:lang w:val="sr-Latn-ME"/>
        </w:rPr>
        <w:t xml:space="preserve">: </w:t>
      </w:r>
    </w:p>
    <w:p w:rsidR="00AB4D34" w:rsidRPr="00CD366E" w:rsidRDefault="00AB4D34" w:rsidP="00AB4D34">
      <w:pPr>
        <w:rPr>
          <w:rFonts w:ascii="Arial" w:hAnsi="Arial" w:cs="Arial"/>
          <w:sz w:val="22"/>
          <w:szCs w:val="22"/>
          <w:lang w:val="sr-Latn-ME"/>
        </w:rPr>
      </w:pPr>
      <w:r w:rsidRPr="00CD366E">
        <w:rPr>
          <w:rFonts w:ascii="Arial" w:hAnsi="Arial" w:cs="Arial"/>
          <w:color w:val="000000"/>
          <w:sz w:val="22"/>
          <w:szCs w:val="22"/>
          <w:lang w:val="en-GB" w:eastAsia="en-GB"/>
        </w:rPr>
        <w:sym w:font="Wingdings" w:char="F0FE"/>
      </w:r>
      <w:r w:rsidRPr="00CD366E">
        <w:rPr>
          <w:rFonts w:ascii="Arial" w:hAnsi="Arial" w:cs="Arial"/>
          <w:sz w:val="22"/>
          <w:szCs w:val="22"/>
          <w:lang w:val="sr-Latn-ME"/>
        </w:rPr>
        <w:t xml:space="preserve"> odnos cijene i kvaliteta</w:t>
      </w:r>
    </w:p>
    <w:p w:rsidR="00AB4D34" w:rsidRPr="00CD366E" w:rsidRDefault="00AB4D34" w:rsidP="00AB4D34">
      <w:pPr>
        <w:rPr>
          <w:rFonts w:ascii="Arial" w:eastAsia="Calibri" w:hAnsi="Arial" w:cs="Arial"/>
          <w:bCs/>
          <w:sz w:val="22"/>
          <w:szCs w:val="22"/>
          <w:lang w:val="pl-PL" w:eastAsia="en-GB"/>
        </w:rPr>
      </w:pPr>
      <w:r w:rsidRPr="00CD366E">
        <w:rPr>
          <w:rFonts w:ascii="Arial" w:eastAsia="Calibri" w:hAnsi="Arial" w:cs="Arial"/>
          <w:bCs/>
          <w:sz w:val="22"/>
          <w:szCs w:val="22"/>
          <w:lang w:val="pl-PL" w:eastAsia="en-GB"/>
        </w:rPr>
        <w:tab/>
      </w:r>
    </w:p>
    <w:p w:rsidR="00AB4D34" w:rsidRPr="00CD366E" w:rsidRDefault="00AB4D34" w:rsidP="00AB4D34">
      <w:pPr>
        <w:jc w:val="both"/>
        <w:rPr>
          <w:rFonts w:ascii="Arial" w:eastAsia="Calibri" w:hAnsi="Arial" w:cs="Arial"/>
          <w:bCs/>
          <w:sz w:val="22"/>
          <w:szCs w:val="22"/>
          <w:lang w:val="pl-PL" w:eastAsia="en-GB"/>
        </w:rPr>
      </w:pPr>
      <w:r w:rsidRPr="00CD366E">
        <w:rPr>
          <w:rFonts w:ascii="Arial" w:eastAsia="Calibri" w:hAnsi="Arial" w:cs="Arial"/>
          <w:bCs/>
          <w:sz w:val="22"/>
          <w:szCs w:val="22"/>
          <w:lang w:val="pl-PL" w:eastAsia="en-GB"/>
        </w:rPr>
        <w:t xml:space="preserve">Komisija za sprovođenje postupka javne nabavke će vrednovati ponude po kriterijumu ekonomski najpovoljnija i to na način da će 60 bodova određivati najniže ponuđena cijena (C) i </w:t>
      </w:r>
      <w:r w:rsidR="00A1351B">
        <w:rPr>
          <w:rFonts w:ascii="Arial" w:eastAsia="Calibri" w:hAnsi="Arial" w:cs="Arial"/>
          <w:bCs/>
          <w:sz w:val="22"/>
          <w:szCs w:val="22"/>
          <w:lang w:val="pl-PL" w:eastAsia="en-GB"/>
        </w:rPr>
        <w:t>40 bodova određivaće kvalitet (K</w:t>
      </w:r>
      <w:r w:rsidRPr="00CD366E">
        <w:rPr>
          <w:rFonts w:ascii="Arial" w:eastAsia="Calibri" w:hAnsi="Arial" w:cs="Arial"/>
          <w:bCs/>
          <w:sz w:val="22"/>
          <w:szCs w:val="22"/>
          <w:lang w:val="pl-PL" w:eastAsia="en-GB"/>
        </w:rPr>
        <w:t>).</w:t>
      </w:r>
    </w:p>
    <w:p w:rsidR="00AB4D34" w:rsidRPr="00CD366E" w:rsidRDefault="00AB4D34" w:rsidP="00AB4D34">
      <w:pPr>
        <w:jc w:val="both"/>
        <w:rPr>
          <w:rFonts w:ascii="Arial" w:eastAsia="Calibri" w:hAnsi="Arial" w:cs="Arial"/>
          <w:bCs/>
          <w:sz w:val="22"/>
          <w:szCs w:val="22"/>
          <w:lang w:val="pl-PL" w:eastAsia="en-GB"/>
        </w:rPr>
      </w:pPr>
      <w:r w:rsidRPr="00CD366E">
        <w:rPr>
          <w:rFonts w:ascii="Arial" w:eastAsia="Calibri" w:hAnsi="Arial" w:cs="Arial"/>
          <w:bCs/>
          <w:sz w:val="22"/>
          <w:szCs w:val="22"/>
          <w:lang w:val="pl-PL" w:eastAsia="en-GB"/>
        </w:rPr>
        <w:t xml:space="preserve">Ponuđač </w:t>
      </w:r>
      <w:r w:rsidR="00A1351B">
        <w:rPr>
          <w:rFonts w:ascii="Arial" w:eastAsia="Calibri" w:hAnsi="Arial" w:cs="Arial"/>
          <w:bCs/>
          <w:sz w:val="22"/>
          <w:szCs w:val="22"/>
          <w:lang w:val="pl-PL" w:eastAsia="en-GB"/>
        </w:rPr>
        <w:t>sa najvećim brojem bodova (C + K</w:t>
      </w:r>
      <w:r w:rsidRPr="00CD366E">
        <w:rPr>
          <w:rFonts w:ascii="Arial" w:eastAsia="Calibri" w:hAnsi="Arial" w:cs="Arial"/>
          <w:bCs/>
          <w:sz w:val="22"/>
          <w:szCs w:val="22"/>
          <w:lang w:val="pl-PL" w:eastAsia="en-GB"/>
        </w:rPr>
        <w:t>) će biti izabran kao najpovoljniji.</w:t>
      </w:r>
    </w:p>
    <w:p w:rsidR="00AB4D34" w:rsidRPr="00CD366E" w:rsidRDefault="00AB4D34" w:rsidP="00AB4D34">
      <w:pPr>
        <w:spacing w:line="276" w:lineRule="auto"/>
        <w:jc w:val="both"/>
        <w:rPr>
          <w:rFonts w:ascii="Arial" w:eastAsia="Calibri" w:hAnsi="Arial" w:cs="Arial"/>
          <w:bCs/>
          <w:sz w:val="22"/>
          <w:szCs w:val="22"/>
          <w:lang w:val="pl-PL" w:eastAsia="en-GB"/>
        </w:rPr>
      </w:pPr>
    </w:p>
    <w:p w:rsidR="00AB4D34" w:rsidRPr="00CD366E" w:rsidRDefault="00AB4D34" w:rsidP="00AB4D34">
      <w:pPr>
        <w:numPr>
          <w:ilvl w:val="0"/>
          <w:numId w:val="8"/>
        </w:numPr>
        <w:spacing w:after="200" w:line="276" w:lineRule="auto"/>
        <w:jc w:val="both"/>
        <w:rPr>
          <w:rFonts w:ascii="Arial" w:eastAsia="Calibri" w:hAnsi="Arial" w:cs="Arial"/>
          <w:b/>
          <w:bCs/>
          <w:sz w:val="22"/>
          <w:szCs w:val="22"/>
          <w:lang w:val="pl-PL" w:eastAsia="en-GB"/>
        </w:rPr>
      </w:pPr>
      <w:r w:rsidRPr="00CD366E">
        <w:rPr>
          <w:rFonts w:ascii="Arial" w:eastAsia="Calibri" w:hAnsi="Arial" w:cs="Arial"/>
          <w:b/>
          <w:bCs/>
          <w:sz w:val="22"/>
          <w:szCs w:val="22"/>
          <w:lang w:val="pl-PL" w:eastAsia="en-GB"/>
        </w:rPr>
        <w:t>Najniža ponuđena cijena (C) (60 bodova)</w:t>
      </w:r>
    </w:p>
    <w:p w:rsidR="00AB4D34" w:rsidRPr="00CD366E" w:rsidRDefault="00AB4D34" w:rsidP="00AB4D34">
      <w:pPr>
        <w:jc w:val="both"/>
        <w:rPr>
          <w:rFonts w:ascii="Arial" w:eastAsia="Calibri" w:hAnsi="Arial" w:cs="Arial"/>
          <w:bCs/>
          <w:sz w:val="22"/>
          <w:szCs w:val="22"/>
          <w:lang w:val="pl-PL" w:eastAsia="en-GB"/>
        </w:rPr>
      </w:pPr>
      <w:r w:rsidRPr="00CD366E">
        <w:rPr>
          <w:rFonts w:ascii="Arial" w:eastAsia="Calibri" w:hAnsi="Arial" w:cs="Arial"/>
          <w:bCs/>
          <w:sz w:val="22"/>
          <w:szCs w:val="22"/>
          <w:lang w:val="pl-PL" w:eastAsia="en-GB"/>
        </w:rPr>
        <w:t xml:space="preserve">Podkriterijum najniže ponuđena cijena iskazuje se na način što se najniže ukupna  ponuđena  cijena podijeli sa ponuđenom cijenom i dobijeni količnik pomnoži sa brojem bodova (60 bodova) i to po formuli: </w:t>
      </w:r>
    </w:p>
    <w:p w:rsidR="00AB4D34" w:rsidRPr="00CD366E" w:rsidRDefault="00AB4D34" w:rsidP="00AB4D34">
      <w:pPr>
        <w:rPr>
          <w:rFonts w:ascii="Arial" w:eastAsia="Calibri" w:hAnsi="Arial" w:cs="Arial"/>
          <w:b/>
          <w:bCs/>
          <w:sz w:val="22"/>
          <w:szCs w:val="22"/>
          <w:lang w:val="pl-PL" w:eastAsia="en-GB"/>
        </w:rPr>
      </w:pPr>
      <w:r w:rsidRPr="00CD366E">
        <w:rPr>
          <w:rFonts w:ascii="Arial" w:eastAsia="Calibri" w:hAnsi="Arial" w:cs="Arial"/>
          <w:b/>
          <w:bCs/>
          <w:sz w:val="22"/>
          <w:szCs w:val="22"/>
          <w:lang w:val="pl-PL" w:eastAsia="en-GB"/>
        </w:rPr>
        <w:t>(C)= C1 / C2 x 60</w:t>
      </w:r>
    </w:p>
    <w:p w:rsidR="00AB4D34" w:rsidRPr="00CD366E" w:rsidRDefault="00AB4D34" w:rsidP="00AB4D34">
      <w:pPr>
        <w:rPr>
          <w:rFonts w:ascii="Arial" w:eastAsia="Calibri" w:hAnsi="Arial" w:cs="Arial"/>
          <w:bCs/>
          <w:sz w:val="22"/>
          <w:szCs w:val="22"/>
          <w:lang w:val="pl-PL" w:eastAsia="en-GB"/>
        </w:rPr>
      </w:pPr>
      <w:r w:rsidRPr="00CD366E">
        <w:rPr>
          <w:rFonts w:ascii="Arial" w:eastAsia="Calibri" w:hAnsi="Arial" w:cs="Arial"/>
          <w:bCs/>
          <w:sz w:val="22"/>
          <w:szCs w:val="22"/>
          <w:lang w:val="pl-PL" w:eastAsia="en-GB"/>
        </w:rPr>
        <w:t>C- Broj bodova</w:t>
      </w:r>
    </w:p>
    <w:p w:rsidR="00AB4D34" w:rsidRPr="00CD366E" w:rsidRDefault="00AB4D34" w:rsidP="00AB4D34">
      <w:pPr>
        <w:rPr>
          <w:rFonts w:ascii="Arial" w:eastAsia="Calibri" w:hAnsi="Arial" w:cs="Arial"/>
          <w:bCs/>
          <w:sz w:val="22"/>
          <w:szCs w:val="22"/>
          <w:lang w:val="pl-PL" w:eastAsia="en-GB"/>
        </w:rPr>
      </w:pPr>
      <w:r w:rsidRPr="00CD366E">
        <w:rPr>
          <w:rFonts w:ascii="Arial" w:eastAsia="Calibri" w:hAnsi="Arial" w:cs="Arial"/>
          <w:bCs/>
          <w:sz w:val="22"/>
          <w:szCs w:val="22"/>
          <w:lang w:val="pl-PL" w:eastAsia="en-GB"/>
        </w:rPr>
        <w:t xml:space="preserve">C1- Najniža ukupna ponuđena  cijena </w:t>
      </w:r>
    </w:p>
    <w:p w:rsidR="00AB4D34" w:rsidRPr="00CD366E" w:rsidRDefault="00AB4D34" w:rsidP="00AB4D34">
      <w:pPr>
        <w:rPr>
          <w:rFonts w:ascii="Arial" w:eastAsia="Calibri" w:hAnsi="Arial" w:cs="Arial"/>
          <w:bCs/>
          <w:sz w:val="22"/>
          <w:szCs w:val="22"/>
          <w:lang w:val="pl-PL" w:eastAsia="en-GB"/>
        </w:rPr>
      </w:pPr>
      <w:r w:rsidRPr="00CD366E">
        <w:rPr>
          <w:rFonts w:ascii="Arial" w:eastAsia="Calibri" w:hAnsi="Arial" w:cs="Arial"/>
          <w:bCs/>
          <w:sz w:val="22"/>
          <w:szCs w:val="22"/>
          <w:lang w:val="pl-PL" w:eastAsia="en-GB"/>
        </w:rPr>
        <w:t xml:space="preserve">C2 - Ponuđena cijena </w:t>
      </w:r>
    </w:p>
    <w:p w:rsidR="00583D35" w:rsidRPr="00CD366E" w:rsidRDefault="00583D35" w:rsidP="00AB4D34">
      <w:pPr>
        <w:rPr>
          <w:rFonts w:ascii="Arial" w:eastAsia="Calibri" w:hAnsi="Arial" w:cs="Arial"/>
          <w:bCs/>
          <w:sz w:val="22"/>
          <w:szCs w:val="22"/>
          <w:lang w:val="pl-PL" w:eastAsia="en-GB"/>
        </w:rPr>
      </w:pPr>
    </w:p>
    <w:p w:rsidR="00583D35" w:rsidRPr="00CD366E" w:rsidRDefault="00A1351B" w:rsidP="008A4CBA">
      <w:pPr>
        <w:pStyle w:val="ListParagraph"/>
        <w:numPr>
          <w:ilvl w:val="0"/>
          <w:numId w:val="8"/>
        </w:numPr>
        <w:spacing w:after="200" w:line="276" w:lineRule="auto"/>
        <w:rPr>
          <w:rFonts w:ascii="Arial" w:eastAsia="Calibri" w:hAnsi="Arial" w:cs="Arial"/>
          <w:b/>
          <w:bCs/>
          <w:sz w:val="22"/>
          <w:szCs w:val="22"/>
          <w:lang w:val="pl-PL" w:eastAsia="en-GB"/>
        </w:rPr>
      </w:pPr>
      <w:r>
        <w:rPr>
          <w:rFonts w:ascii="Arial" w:eastAsia="Calibri" w:hAnsi="Arial" w:cs="Arial"/>
          <w:b/>
          <w:bCs/>
          <w:sz w:val="22"/>
          <w:szCs w:val="22"/>
          <w:lang w:val="pl-PL" w:eastAsia="en-GB"/>
        </w:rPr>
        <w:t>Kvalitet (K</w:t>
      </w:r>
      <w:r w:rsidR="00583D35" w:rsidRPr="00CD366E">
        <w:rPr>
          <w:rFonts w:ascii="Arial" w:eastAsia="Calibri" w:hAnsi="Arial" w:cs="Arial"/>
          <w:b/>
          <w:bCs/>
          <w:sz w:val="22"/>
          <w:szCs w:val="22"/>
          <w:lang w:val="pl-PL" w:eastAsia="en-GB"/>
        </w:rPr>
        <w:t>) 40 bodova</w:t>
      </w:r>
    </w:p>
    <w:p w:rsidR="00F818FB" w:rsidRDefault="00F818FB" w:rsidP="00583D35">
      <w:pPr>
        <w:jc w:val="both"/>
        <w:rPr>
          <w:rFonts w:ascii="Arial" w:eastAsia="PMingLiU" w:hAnsi="Arial" w:cs="Arial"/>
          <w:sz w:val="22"/>
          <w:szCs w:val="22"/>
        </w:rPr>
      </w:pPr>
      <w:proofErr w:type="spellStart"/>
      <w:r w:rsidRPr="00F818FB">
        <w:rPr>
          <w:rFonts w:ascii="Arial" w:eastAsia="PMingLiU" w:hAnsi="Arial" w:cs="Arial"/>
          <w:sz w:val="22"/>
          <w:szCs w:val="22"/>
        </w:rPr>
        <w:t>Parametar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kvalitet</w:t>
      </w:r>
      <w:proofErr w:type="spellEnd"/>
      <w:r w:rsidRPr="00F818FB">
        <w:rPr>
          <w:rFonts w:ascii="Arial" w:eastAsia="PMingLiU" w:hAnsi="Arial" w:cs="Arial"/>
          <w:sz w:val="22"/>
          <w:szCs w:val="22"/>
        </w:rPr>
        <w:t xml:space="preserve"> (K): </w:t>
      </w:r>
      <w:proofErr w:type="spellStart"/>
      <w:r w:rsidRPr="00F818FB">
        <w:rPr>
          <w:rFonts w:ascii="Arial" w:eastAsia="PMingLiU" w:hAnsi="Arial" w:cs="Arial"/>
          <w:sz w:val="22"/>
          <w:szCs w:val="22"/>
        </w:rPr>
        <w:t>Maksimalni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broj</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bodova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parametru</w:t>
      </w:r>
      <w:proofErr w:type="spellEnd"/>
      <w:r w:rsidRPr="00F818FB">
        <w:rPr>
          <w:rFonts w:ascii="Arial" w:eastAsia="PMingLiU" w:hAnsi="Arial" w:cs="Arial"/>
          <w:sz w:val="22"/>
          <w:szCs w:val="22"/>
        </w:rPr>
        <w:t xml:space="preserve"> K je 40 </w:t>
      </w:r>
      <w:proofErr w:type="spellStart"/>
      <w:r w:rsidRPr="00F818FB">
        <w:rPr>
          <w:rFonts w:ascii="Arial" w:eastAsia="PMingLiU" w:hAnsi="Arial" w:cs="Arial"/>
          <w:sz w:val="22"/>
          <w:szCs w:val="22"/>
        </w:rPr>
        <w:t>bodova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iskazuje</w:t>
      </w:r>
      <w:proofErr w:type="spellEnd"/>
      <w:r w:rsidRPr="00F818FB">
        <w:rPr>
          <w:rFonts w:ascii="Arial" w:eastAsia="PMingLiU" w:hAnsi="Arial" w:cs="Arial"/>
          <w:sz w:val="22"/>
          <w:szCs w:val="22"/>
        </w:rPr>
        <w:t xml:space="preserve"> se </w:t>
      </w:r>
      <w:proofErr w:type="spellStart"/>
      <w:r w:rsidRPr="00F818FB">
        <w:rPr>
          <w:rFonts w:ascii="Arial" w:eastAsia="PMingLiU" w:hAnsi="Arial" w:cs="Arial"/>
          <w:sz w:val="22"/>
          <w:szCs w:val="22"/>
        </w:rPr>
        <w:t>kroz</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kvalifikacije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iskustvo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vodećeg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nadzornog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inženjera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će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rukovoditi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stručnim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nadzorom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građenjem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cjelokupnog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objekta</w:t>
      </w:r>
      <w:proofErr w:type="spellEnd"/>
      <w:r w:rsidRPr="00F818FB">
        <w:rPr>
          <w:rFonts w:ascii="Arial" w:eastAsia="PMingLiU" w:hAnsi="Arial" w:cs="Arial"/>
          <w:sz w:val="22"/>
          <w:szCs w:val="22"/>
        </w:rPr>
        <w:t xml:space="preserve">. </w:t>
      </w:r>
    </w:p>
    <w:p w:rsidR="00F818FB" w:rsidRDefault="00F818FB" w:rsidP="00583D35">
      <w:pPr>
        <w:jc w:val="both"/>
        <w:rPr>
          <w:rFonts w:ascii="Arial" w:eastAsia="PMingLiU" w:hAnsi="Arial" w:cs="Arial"/>
          <w:sz w:val="22"/>
          <w:szCs w:val="22"/>
        </w:rPr>
      </w:pPr>
      <w:proofErr w:type="spellStart"/>
      <w:r w:rsidRPr="00F818FB">
        <w:rPr>
          <w:rFonts w:ascii="Arial" w:eastAsia="PMingLiU" w:hAnsi="Arial" w:cs="Arial"/>
          <w:sz w:val="22"/>
          <w:szCs w:val="22"/>
        </w:rPr>
        <w:lastRenderedPageBreak/>
        <w:t>Ponuđač</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dokazuje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parametar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kvalitet</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način</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što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će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dostaviti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dokaze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potvrde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nadležnog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organa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ili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ovlašćene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organizacije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odnosno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pravnog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lica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investitora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naručioca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posla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kojom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potvrđuje</w:t>
      </w:r>
      <w:proofErr w:type="spellEnd"/>
      <w:r w:rsidRPr="00F818FB">
        <w:rPr>
          <w:rFonts w:ascii="Arial" w:eastAsia="PMingLiU" w:hAnsi="Arial" w:cs="Arial"/>
          <w:sz w:val="22"/>
          <w:szCs w:val="22"/>
        </w:rPr>
        <w:t xml:space="preserve"> da </w:t>
      </w:r>
      <w:proofErr w:type="spellStart"/>
      <w:r w:rsidRPr="00F818FB">
        <w:rPr>
          <w:rFonts w:ascii="Arial" w:eastAsia="PMingLiU" w:hAnsi="Arial" w:cs="Arial"/>
          <w:sz w:val="22"/>
          <w:szCs w:val="22"/>
        </w:rPr>
        <w:t>vodeći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nadzorni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inženjer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rukovodi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stručnim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nadzorom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građenjem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objekta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ima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predviđene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kvalifikacije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iskustvo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istim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ili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sličnim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poslovima</w:t>
      </w:r>
      <w:proofErr w:type="spellEnd"/>
      <w:r w:rsidRPr="00F818FB">
        <w:rPr>
          <w:rFonts w:ascii="Arial" w:eastAsia="PMingLiU" w:hAnsi="Arial" w:cs="Arial"/>
          <w:sz w:val="22"/>
          <w:szCs w:val="22"/>
        </w:rPr>
        <w:t xml:space="preserve">, a </w:t>
      </w:r>
      <w:proofErr w:type="spellStart"/>
      <w:r w:rsidRPr="00F818FB">
        <w:rPr>
          <w:rFonts w:ascii="Arial" w:eastAsia="PMingLiU" w:hAnsi="Arial" w:cs="Arial"/>
          <w:sz w:val="22"/>
          <w:szCs w:val="22"/>
        </w:rPr>
        <w:t>koje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sadrže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opis</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vrijednost</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predmeta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nabavke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vrijeme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realizacije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ugovora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konstataciju</w:t>
      </w:r>
      <w:proofErr w:type="spellEnd"/>
      <w:r w:rsidRPr="00F818FB">
        <w:rPr>
          <w:rFonts w:ascii="Arial" w:eastAsia="PMingLiU" w:hAnsi="Arial" w:cs="Arial"/>
          <w:sz w:val="22"/>
          <w:szCs w:val="22"/>
        </w:rPr>
        <w:t xml:space="preserve"> da je </w:t>
      </w:r>
      <w:proofErr w:type="spellStart"/>
      <w:r w:rsidRPr="00F818FB">
        <w:rPr>
          <w:rFonts w:ascii="Arial" w:eastAsia="PMingLiU" w:hAnsi="Arial" w:cs="Arial"/>
          <w:sz w:val="22"/>
          <w:szCs w:val="22"/>
        </w:rPr>
        <w:t>ugovor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blagovremeno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kvalitetno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izvršen</w:t>
      </w:r>
      <w:proofErr w:type="spellEnd"/>
      <w:r w:rsidRPr="00F818FB">
        <w:rPr>
          <w:rFonts w:ascii="Arial" w:eastAsia="PMingLiU" w:hAnsi="Arial" w:cs="Arial"/>
          <w:sz w:val="22"/>
          <w:szCs w:val="22"/>
        </w:rPr>
        <w:t xml:space="preserve">. </w:t>
      </w:r>
    </w:p>
    <w:p w:rsidR="00A1351B" w:rsidRDefault="00A1351B" w:rsidP="00583D35">
      <w:pPr>
        <w:jc w:val="both"/>
        <w:rPr>
          <w:rFonts w:ascii="Arial" w:eastAsia="PMingLiU" w:hAnsi="Arial" w:cs="Arial"/>
          <w:sz w:val="22"/>
          <w:szCs w:val="22"/>
        </w:rPr>
      </w:pPr>
    </w:p>
    <w:p w:rsidR="00F818FB" w:rsidRPr="00A44011" w:rsidRDefault="00F818FB" w:rsidP="00583D35">
      <w:pPr>
        <w:jc w:val="both"/>
        <w:rPr>
          <w:rFonts w:ascii="Arial" w:eastAsia="PMingLiU" w:hAnsi="Arial" w:cs="Arial"/>
          <w:b/>
          <w:sz w:val="22"/>
          <w:szCs w:val="22"/>
        </w:rPr>
      </w:pPr>
      <w:r w:rsidRPr="00A44011">
        <w:rPr>
          <w:rFonts w:ascii="Arial" w:eastAsia="PMingLiU" w:hAnsi="Arial" w:cs="Arial"/>
          <w:b/>
          <w:sz w:val="22"/>
          <w:szCs w:val="22"/>
        </w:rPr>
        <w:t xml:space="preserve">Pod </w:t>
      </w:r>
      <w:proofErr w:type="spellStart"/>
      <w:r w:rsidRPr="00A44011">
        <w:rPr>
          <w:rFonts w:ascii="Arial" w:eastAsia="PMingLiU" w:hAnsi="Arial" w:cs="Arial"/>
          <w:b/>
          <w:sz w:val="22"/>
          <w:szCs w:val="22"/>
        </w:rPr>
        <w:t>istim</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poslovima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iz</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oblasti</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predmeta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javne</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nabavke</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podrazumijeva</w:t>
      </w:r>
      <w:proofErr w:type="spellEnd"/>
      <w:r w:rsidRPr="00A44011">
        <w:rPr>
          <w:rFonts w:ascii="Arial" w:eastAsia="PMingLiU" w:hAnsi="Arial" w:cs="Arial"/>
          <w:b/>
          <w:sz w:val="22"/>
          <w:szCs w:val="22"/>
        </w:rPr>
        <w:t xml:space="preserve"> se </w:t>
      </w:r>
      <w:proofErr w:type="spellStart"/>
      <w:r w:rsidRPr="00A44011">
        <w:rPr>
          <w:rFonts w:ascii="Arial" w:eastAsia="PMingLiU" w:hAnsi="Arial" w:cs="Arial"/>
          <w:b/>
          <w:sz w:val="22"/>
          <w:szCs w:val="22"/>
        </w:rPr>
        <w:t>vršenje</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stručnog</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nadzora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nad</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izvođenjem</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radova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izgradnji</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garaža</w:t>
      </w:r>
      <w:proofErr w:type="spellEnd"/>
      <w:r w:rsidRPr="00A44011">
        <w:rPr>
          <w:rFonts w:ascii="Arial" w:eastAsia="PMingLiU" w:hAnsi="Arial" w:cs="Arial"/>
          <w:b/>
          <w:sz w:val="22"/>
          <w:szCs w:val="22"/>
        </w:rPr>
        <w:t>/</w:t>
      </w:r>
      <w:proofErr w:type="spellStart"/>
      <w:r w:rsidRPr="00A44011">
        <w:rPr>
          <w:rFonts w:ascii="Arial" w:eastAsia="PMingLiU" w:hAnsi="Arial" w:cs="Arial"/>
          <w:b/>
          <w:sz w:val="22"/>
          <w:szCs w:val="22"/>
        </w:rPr>
        <w:t>parknga</w:t>
      </w:r>
      <w:proofErr w:type="spellEnd"/>
      <w:r w:rsidRPr="00A44011">
        <w:rPr>
          <w:rFonts w:ascii="Arial" w:eastAsia="PMingLiU" w:hAnsi="Arial" w:cs="Arial"/>
          <w:b/>
          <w:sz w:val="22"/>
          <w:szCs w:val="22"/>
        </w:rPr>
        <w:t xml:space="preserve">, a pod </w:t>
      </w:r>
      <w:proofErr w:type="spellStart"/>
      <w:r w:rsidRPr="00A44011">
        <w:rPr>
          <w:rFonts w:ascii="Arial" w:eastAsia="PMingLiU" w:hAnsi="Arial" w:cs="Arial"/>
          <w:b/>
          <w:sz w:val="22"/>
          <w:szCs w:val="22"/>
        </w:rPr>
        <w:t>sličnim</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poslovima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podrazumijeva</w:t>
      </w:r>
      <w:proofErr w:type="spellEnd"/>
      <w:r w:rsidRPr="00A44011">
        <w:rPr>
          <w:rFonts w:ascii="Arial" w:eastAsia="PMingLiU" w:hAnsi="Arial" w:cs="Arial"/>
          <w:b/>
          <w:sz w:val="22"/>
          <w:szCs w:val="22"/>
        </w:rPr>
        <w:t xml:space="preserve"> se </w:t>
      </w:r>
      <w:proofErr w:type="spellStart"/>
      <w:r w:rsidRPr="00A44011">
        <w:rPr>
          <w:rFonts w:ascii="Arial" w:eastAsia="PMingLiU" w:hAnsi="Arial" w:cs="Arial"/>
          <w:b/>
          <w:sz w:val="22"/>
          <w:szCs w:val="22"/>
        </w:rPr>
        <w:t>vršenje</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stručnog</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nadzora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nad</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izvođenjem</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radova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izgradnji</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ili</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rekonstrukciji</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objekata</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niskogradnje</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saobraćajajnih</w:t>
      </w:r>
      <w:proofErr w:type="spellEnd"/>
      <w:r w:rsidRPr="00A44011">
        <w:rPr>
          <w:rFonts w:ascii="Arial" w:eastAsia="PMingLiU" w:hAnsi="Arial" w:cs="Arial"/>
          <w:b/>
          <w:sz w:val="22"/>
          <w:szCs w:val="22"/>
        </w:rPr>
        <w:t xml:space="preserve"> </w:t>
      </w:r>
      <w:proofErr w:type="spellStart"/>
      <w:r w:rsidRPr="00A44011">
        <w:rPr>
          <w:rFonts w:ascii="Arial" w:eastAsia="PMingLiU" w:hAnsi="Arial" w:cs="Arial"/>
          <w:b/>
          <w:sz w:val="22"/>
          <w:szCs w:val="22"/>
        </w:rPr>
        <w:t>površina</w:t>
      </w:r>
      <w:proofErr w:type="spellEnd"/>
      <w:r w:rsidRPr="00A44011">
        <w:rPr>
          <w:rFonts w:ascii="Arial" w:eastAsia="PMingLiU" w:hAnsi="Arial" w:cs="Arial"/>
          <w:b/>
          <w:sz w:val="22"/>
          <w:szCs w:val="22"/>
        </w:rPr>
        <w:t xml:space="preserve">). </w:t>
      </w:r>
    </w:p>
    <w:p w:rsidR="00F818FB" w:rsidRDefault="00F818FB" w:rsidP="00583D35">
      <w:pPr>
        <w:jc w:val="both"/>
        <w:rPr>
          <w:rFonts w:ascii="Arial" w:eastAsia="PMingLiU" w:hAnsi="Arial" w:cs="Arial"/>
          <w:sz w:val="22"/>
          <w:szCs w:val="22"/>
        </w:rPr>
      </w:pPr>
    </w:p>
    <w:p w:rsidR="00A44011" w:rsidRDefault="00F818FB" w:rsidP="00583D35">
      <w:pPr>
        <w:jc w:val="both"/>
        <w:rPr>
          <w:rFonts w:ascii="Arial" w:eastAsia="PMingLiU" w:hAnsi="Arial" w:cs="Arial"/>
          <w:sz w:val="22"/>
          <w:szCs w:val="22"/>
        </w:rPr>
      </w:pPr>
      <w:proofErr w:type="spellStart"/>
      <w:r w:rsidRPr="00F818FB">
        <w:rPr>
          <w:rFonts w:ascii="Arial" w:eastAsia="PMingLiU" w:hAnsi="Arial" w:cs="Arial"/>
          <w:sz w:val="22"/>
          <w:szCs w:val="22"/>
        </w:rPr>
        <w:t>Maksimalni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broj</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bodova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dobija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ponuda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ponuđača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ima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najveći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broj</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potvrđenih</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referenci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građevinskog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inženjera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će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kao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odgovorni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ili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vodeći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ukoliko</w:t>
      </w:r>
      <w:proofErr w:type="spellEnd"/>
      <w:r w:rsidRPr="00F818FB">
        <w:rPr>
          <w:rFonts w:ascii="Arial" w:eastAsia="PMingLiU" w:hAnsi="Arial" w:cs="Arial"/>
          <w:sz w:val="22"/>
          <w:szCs w:val="22"/>
        </w:rPr>
        <w:t xml:space="preserve"> se </w:t>
      </w:r>
      <w:proofErr w:type="spellStart"/>
      <w:r w:rsidRPr="00F818FB">
        <w:rPr>
          <w:rFonts w:ascii="Arial" w:eastAsia="PMingLiU" w:hAnsi="Arial" w:cs="Arial"/>
          <w:sz w:val="22"/>
          <w:szCs w:val="22"/>
        </w:rPr>
        <w:t>radi</w:t>
      </w:r>
      <w:proofErr w:type="spellEnd"/>
      <w:r w:rsidRPr="00F818FB">
        <w:rPr>
          <w:rFonts w:ascii="Arial" w:eastAsia="PMingLiU" w:hAnsi="Arial" w:cs="Arial"/>
          <w:sz w:val="22"/>
          <w:szCs w:val="22"/>
        </w:rPr>
        <w:t xml:space="preserve"> o </w:t>
      </w:r>
      <w:proofErr w:type="spellStart"/>
      <w:r w:rsidRPr="00F818FB">
        <w:rPr>
          <w:rFonts w:ascii="Arial" w:eastAsia="PMingLiU" w:hAnsi="Arial" w:cs="Arial"/>
          <w:sz w:val="22"/>
          <w:szCs w:val="22"/>
        </w:rPr>
        <w:t>istom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licu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inženjer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vršiti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stručni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nadzor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izvođenjem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građevinskih</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radova</w:t>
      </w:r>
      <w:proofErr w:type="spellEnd"/>
      <w:r w:rsidRPr="00F818FB">
        <w:rPr>
          <w:rFonts w:ascii="Arial" w:eastAsia="PMingLiU" w:hAnsi="Arial" w:cs="Arial"/>
          <w:sz w:val="22"/>
          <w:szCs w:val="22"/>
        </w:rPr>
        <w:t xml:space="preserve">, a </w:t>
      </w:r>
      <w:proofErr w:type="spellStart"/>
      <w:r w:rsidRPr="00F818FB">
        <w:rPr>
          <w:rFonts w:ascii="Arial" w:eastAsia="PMingLiU" w:hAnsi="Arial" w:cs="Arial"/>
          <w:sz w:val="22"/>
          <w:szCs w:val="22"/>
        </w:rPr>
        <w:t>ostale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ponude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dobijaju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proporcionalno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broj</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bodova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formuli</w:t>
      </w:r>
      <w:proofErr w:type="spellEnd"/>
      <w:r w:rsidRPr="00F818FB">
        <w:rPr>
          <w:rFonts w:ascii="Arial" w:eastAsia="PMingLiU" w:hAnsi="Arial" w:cs="Arial"/>
          <w:sz w:val="22"/>
          <w:szCs w:val="22"/>
        </w:rPr>
        <w:t xml:space="preserve">: </w:t>
      </w:r>
    </w:p>
    <w:p w:rsidR="00A44011" w:rsidRDefault="00F818FB" w:rsidP="00583D35">
      <w:pPr>
        <w:jc w:val="both"/>
        <w:rPr>
          <w:rFonts w:ascii="Arial" w:eastAsia="PMingLiU" w:hAnsi="Arial" w:cs="Arial"/>
          <w:sz w:val="22"/>
          <w:szCs w:val="22"/>
        </w:rPr>
      </w:pPr>
      <w:r w:rsidRPr="00A44011">
        <w:rPr>
          <w:rFonts w:ascii="Arial" w:eastAsia="PMingLiU" w:hAnsi="Arial" w:cs="Arial"/>
          <w:b/>
          <w:sz w:val="22"/>
          <w:szCs w:val="22"/>
        </w:rPr>
        <w:t>K = (</w:t>
      </w:r>
      <w:proofErr w:type="spellStart"/>
      <w:r w:rsidRPr="00A44011">
        <w:rPr>
          <w:rFonts w:ascii="Arial" w:eastAsia="PMingLiU" w:hAnsi="Arial" w:cs="Arial"/>
          <w:b/>
          <w:sz w:val="22"/>
          <w:szCs w:val="22"/>
        </w:rPr>
        <w:t>Kp</w:t>
      </w:r>
      <w:proofErr w:type="spellEnd"/>
      <w:r w:rsidRPr="00A44011">
        <w:rPr>
          <w:rFonts w:ascii="Arial" w:eastAsia="PMingLiU" w:hAnsi="Arial" w:cs="Arial"/>
          <w:b/>
          <w:sz w:val="22"/>
          <w:szCs w:val="22"/>
        </w:rPr>
        <w:t>/</w:t>
      </w:r>
      <w:proofErr w:type="spellStart"/>
      <w:r w:rsidRPr="00A44011">
        <w:rPr>
          <w:rFonts w:ascii="Arial" w:eastAsia="PMingLiU" w:hAnsi="Arial" w:cs="Arial"/>
          <w:b/>
          <w:sz w:val="22"/>
          <w:szCs w:val="22"/>
        </w:rPr>
        <w:t>Kmax</w:t>
      </w:r>
      <w:proofErr w:type="spellEnd"/>
      <w:r w:rsidRPr="00A44011">
        <w:rPr>
          <w:rFonts w:ascii="Arial" w:eastAsia="PMingLiU" w:hAnsi="Arial" w:cs="Arial"/>
          <w:b/>
          <w:sz w:val="22"/>
          <w:szCs w:val="22"/>
        </w:rPr>
        <w:t>) x 40</w:t>
      </w:r>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gdje</w:t>
      </w:r>
      <w:proofErr w:type="spellEnd"/>
      <w:r w:rsidRPr="00F818FB">
        <w:rPr>
          <w:rFonts w:ascii="Arial" w:eastAsia="PMingLiU" w:hAnsi="Arial" w:cs="Arial"/>
          <w:sz w:val="22"/>
          <w:szCs w:val="22"/>
        </w:rPr>
        <w:t xml:space="preserve"> je </w:t>
      </w:r>
    </w:p>
    <w:p w:rsidR="00A44011" w:rsidRDefault="00F818FB" w:rsidP="00583D35">
      <w:pPr>
        <w:jc w:val="both"/>
        <w:rPr>
          <w:rFonts w:ascii="Arial" w:eastAsia="PMingLiU" w:hAnsi="Arial" w:cs="Arial"/>
          <w:sz w:val="22"/>
          <w:szCs w:val="22"/>
        </w:rPr>
      </w:pPr>
      <w:r w:rsidRPr="00F818FB">
        <w:rPr>
          <w:rFonts w:ascii="Arial" w:eastAsia="PMingLiU" w:hAnsi="Arial" w:cs="Arial"/>
          <w:sz w:val="22"/>
          <w:szCs w:val="22"/>
        </w:rPr>
        <w:t xml:space="preserve">K - </w:t>
      </w:r>
      <w:proofErr w:type="spellStart"/>
      <w:r w:rsidRPr="00F818FB">
        <w:rPr>
          <w:rFonts w:ascii="Arial" w:eastAsia="PMingLiU" w:hAnsi="Arial" w:cs="Arial"/>
          <w:sz w:val="22"/>
          <w:szCs w:val="22"/>
        </w:rPr>
        <w:t>broj</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bodova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osnovu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parametra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kvaliteta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koji</w:t>
      </w:r>
      <w:proofErr w:type="spellEnd"/>
      <w:r w:rsidRPr="00F818FB">
        <w:rPr>
          <w:rFonts w:ascii="Arial" w:eastAsia="PMingLiU" w:hAnsi="Arial" w:cs="Arial"/>
          <w:sz w:val="22"/>
          <w:szCs w:val="22"/>
        </w:rPr>
        <w:t xml:space="preserve"> se </w:t>
      </w:r>
      <w:proofErr w:type="spellStart"/>
      <w:r w:rsidRPr="00F818FB">
        <w:rPr>
          <w:rFonts w:ascii="Arial" w:eastAsia="PMingLiU" w:hAnsi="Arial" w:cs="Arial"/>
          <w:sz w:val="22"/>
          <w:szCs w:val="22"/>
        </w:rPr>
        <w:t>odnosi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kvalifikacije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iskustvo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revizora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će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rukovoditi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stručnim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nadzorom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građenjem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cjelokupnog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objekta</w:t>
      </w:r>
      <w:proofErr w:type="spellEnd"/>
      <w:r w:rsidRPr="00F818FB">
        <w:rPr>
          <w:rFonts w:ascii="Arial" w:eastAsia="PMingLiU" w:hAnsi="Arial" w:cs="Arial"/>
          <w:sz w:val="22"/>
          <w:szCs w:val="22"/>
        </w:rPr>
        <w:t xml:space="preserve">, </w:t>
      </w:r>
    </w:p>
    <w:p w:rsidR="00A44011" w:rsidRDefault="00F818FB" w:rsidP="00583D35">
      <w:pPr>
        <w:jc w:val="both"/>
        <w:rPr>
          <w:rFonts w:ascii="Arial" w:eastAsia="PMingLiU" w:hAnsi="Arial" w:cs="Arial"/>
          <w:sz w:val="22"/>
          <w:szCs w:val="22"/>
        </w:rPr>
      </w:pPr>
      <w:proofErr w:type="spellStart"/>
      <w:r w:rsidRPr="00F818FB">
        <w:rPr>
          <w:rFonts w:ascii="Arial" w:eastAsia="PMingLiU" w:hAnsi="Arial" w:cs="Arial"/>
          <w:sz w:val="22"/>
          <w:szCs w:val="22"/>
        </w:rPr>
        <w:t>Kp</w:t>
      </w:r>
      <w:proofErr w:type="spellEnd"/>
      <w:r w:rsidRPr="00F818FB">
        <w:rPr>
          <w:rFonts w:ascii="Arial" w:eastAsia="PMingLiU" w:hAnsi="Arial" w:cs="Arial"/>
          <w:sz w:val="22"/>
          <w:szCs w:val="22"/>
        </w:rPr>
        <w:t xml:space="preserve"> - </w:t>
      </w:r>
      <w:proofErr w:type="spellStart"/>
      <w:r w:rsidRPr="00F818FB">
        <w:rPr>
          <w:rFonts w:ascii="Arial" w:eastAsia="PMingLiU" w:hAnsi="Arial" w:cs="Arial"/>
          <w:sz w:val="22"/>
          <w:szCs w:val="22"/>
        </w:rPr>
        <w:t>ponuđeni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broj</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potvrda</w:t>
      </w:r>
      <w:proofErr w:type="spellEnd"/>
      <w:r w:rsidRPr="00F818FB">
        <w:rPr>
          <w:rFonts w:ascii="Arial" w:eastAsia="PMingLiU" w:hAnsi="Arial" w:cs="Arial"/>
          <w:sz w:val="22"/>
          <w:szCs w:val="22"/>
        </w:rPr>
        <w:t xml:space="preserve">, </w:t>
      </w:r>
    </w:p>
    <w:p w:rsidR="00A44011" w:rsidRDefault="00F818FB" w:rsidP="00583D35">
      <w:pPr>
        <w:jc w:val="both"/>
        <w:rPr>
          <w:rFonts w:ascii="Arial" w:eastAsia="PMingLiU" w:hAnsi="Arial" w:cs="Arial"/>
          <w:sz w:val="22"/>
          <w:szCs w:val="22"/>
        </w:rPr>
      </w:pPr>
      <w:proofErr w:type="spellStart"/>
      <w:r w:rsidRPr="00F818FB">
        <w:rPr>
          <w:rFonts w:ascii="Arial" w:eastAsia="PMingLiU" w:hAnsi="Arial" w:cs="Arial"/>
          <w:sz w:val="22"/>
          <w:szCs w:val="22"/>
        </w:rPr>
        <w:t>Kmax</w:t>
      </w:r>
      <w:proofErr w:type="spellEnd"/>
      <w:r w:rsidRPr="00F818FB">
        <w:rPr>
          <w:rFonts w:ascii="Arial" w:eastAsia="PMingLiU" w:hAnsi="Arial" w:cs="Arial"/>
          <w:sz w:val="22"/>
          <w:szCs w:val="22"/>
        </w:rPr>
        <w:t xml:space="preserve"> – </w:t>
      </w:r>
      <w:proofErr w:type="spellStart"/>
      <w:r w:rsidRPr="00F818FB">
        <w:rPr>
          <w:rFonts w:ascii="Arial" w:eastAsia="PMingLiU" w:hAnsi="Arial" w:cs="Arial"/>
          <w:sz w:val="22"/>
          <w:szCs w:val="22"/>
        </w:rPr>
        <w:t>najveći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broj</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potvrda</w:t>
      </w:r>
      <w:proofErr w:type="spellEnd"/>
      <w:r w:rsidRPr="00F818FB">
        <w:rPr>
          <w:rFonts w:ascii="Arial" w:eastAsia="PMingLiU" w:hAnsi="Arial" w:cs="Arial"/>
          <w:sz w:val="22"/>
          <w:szCs w:val="22"/>
        </w:rPr>
        <w:t xml:space="preserve">. </w:t>
      </w:r>
    </w:p>
    <w:p w:rsidR="00A44011" w:rsidRDefault="00F818FB" w:rsidP="00583D35">
      <w:pPr>
        <w:jc w:val="both"/>
        <w:rPr>
          <w:rFonts w:ascii="Arial" w:eastAsia="PMingLiU" w:hAnsi="Arial" w:cs="Arial"/>
          <w:sz w:val="22"/>
          <w:szCs w:val="22"/>
        </w:rPr>
      </w:pPr>
      <w:proofErr w:type="spellStart"/>
      <w:r w:rsidRPr="00F818FB">
        <w:rPr>
          <w:rFonts w:ascii="Arial" w:eastAsia="PMingLiU" w:hAnsi="Arial" w:cs="Arial"/>
          <w:sz w:val="22"/>
          <w:szCs w:val="22"/>
        </w:rPr>
        <w:t>Ponuđaču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koji</w:t>
      </w:r>
      <w:proofErr w:type="spellEnd"/>
      <w:r w:rsidRPr="00F818FB">
        <w:rPr>
          <w:rFonts w:ascii="Arial" w:eastAsia="PMingLiU" w:hAnsi="Arial" w:cs="Arial"/>
          <w:sz w:val="22"/>
          <w:szCs w:val="22"/>
        </w:rPr>
        <w:t xml:space="preserve"> ne </w:t>
      </w:r>
      <w:proofErr w:type="spellStart"/>
      <w:r w:rsidRPr="00F818FB">
        <w:rPr>
          <w:rFonts w:ascii="Arial" w:eastAsia="PMingLiU" w:hAnsi="Arial" w:cs="Arial"/>
          <w:sz w:val="22"/>
          <w:szCs w:val="22"/>
        </w:rPr>
        <w:t>dostavi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predviđene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dokaze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ovom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parametru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biće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dodijeljeno</w:t>
      </w:r>
      <w:proofErr w:type="spellEnd"/>
      <w:r w:rsidRPr="00F818FB">
        <w:rPr>
          <w:rFonts w:ascii="Arial" w:eastAsia="PMingLiU" w:hAnsi="Arial" w:cs="Arial"/>
          <w:sz w:val="22"/>
          <w:szCs w:val="22"/>
        </w:rPr>
        <w:t xml:space="preserve"> 0 </w:t>
      </w:r>
      <w:proofErr w:type="spellStart"/>
      <w:r w:rsidRPr="00F818FB">
        <w:rPr>
          <w:rFonts w:ascii="Arial" w:eastAsia="PMingLiU" w:hAnsi="Arial" w:cs="Arial"/>
          <w:sz w:val="22"/>
          <w:szCs w:val="22"/>
        </w:rPr>
        <w:t>bodova</w:t>
      </w:r>
      <w:proofErr w:type="spellEnd"/>
      <w:r w:rsidRPr="00F818FB">
        <w:rPr>
          <w:rFonts w:ascii="Arial" w:eastAsia="PMingLiU" w:hAnsi="Arial" w:cs="Arial"/>
          <w:sz w:val="22"/>
          <w:szCs w:val="22"/>
        </w:rPr>
        <w:t xml:space="preserve">. </w:t>
      </w:r>
    </w:p>
    <w:p w:rsidR="00D323C1" w:rsidRPr="00CD366E" w:rsidRDefault="00F818FB" w:rsidP="00583D35">
      <w:pPr>
        <w:jc w:val="both"/>
        <w:rPr>
          <w:rFonts w:ascii="Arial" w:eastAsia="PMingLiU" w:hAnsi="Arial" w:cs="Arial"/>
          <w:sz w:val="22"/>
          <w:szCs w:val="22"/>
          <w:lang w:val="fr-FR"/>
        </w:rPr>
      </w:pPr>
      <w:proofErr w:type="spellStart"/>
      <w:r w:rsidRPr="00A44011">
        <w:rPr>
          <w:rFonts w:ascii="Arial" w:eastAsia="PMingLiU" w:hAnsi="Arial" w:cs="Arial"/>
          <w:sz w:val="22"/>
          <w:szCs w:val="22"/>
          <w:u w:val="single"/>
        </w:rPr>
        <w:t>Napomena</w:t>
      </w:r>
      <w:proofErr w:type="spellEnd"/>
      <w:r w:rsidRPr="00A44011">
        <w:rPr>
          <w:rFonts w:ascii="Arial" w:eastAsia="PMingLiU" w:hAnsi="Arial" w:cs="Arial"/>
          <w:sz w:val="22"/>
          <w:szCs w:val="22"/>
          <w:u w:val="single"/>
        </w:rPr>
        <w:t>:</w:t>
      </w:r>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Kako</w:t>
      </w:r>
      <w:proofErr w:type="spellEnd"/>
      <w:r w:rsidRPr="00F818FB">
        <w:rPr>
          <w:rFonts w:ascii="Arial" w:eastAsia="PMingLiU" w:hAnsi="Arial" w:cs="Arial"/>
          <w:sz w:val="22"/>
          <w:szCs w:val="22"/>
        </w:rPr>
        <w:t xml:space="preserve"> je u </w:t>
      </w:r>
      <w:proofErr w:type="spellStart"/>
      <w:r w:rsidRPr="00F818FB">
        <w:rPr>
          <w:rFonts w:ascii="Arial" w:eastAsia="PMingLiU" w:hAnsi="Arial" w:cs="Arial"/>
          <w:sz w:val="22"/>
          <w:szCs w:val="22"/>
        </w:rPr>
        <w:t>martu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mjesecu</w:t>
      </w:r>
      <w:proofErr w:type="spellEnd"/>
      <w:r w:rsidRPr="00F818FB">
        <w:rPr>
          <w:rFonts w:ascii="Arial" w:eastAsia="PMingLiU" w:hAnsi="Arial" w:cs="Arial"/>
          <w:sz w:val="22"/>
          <w:szCs w:val="22"/>
        </w:rPr>
        <w:t xml:space="preserve"> 2025. </w:t>
      </w:r>
      <w:proofErr w:type="spellStart"/>
      <w:r w:rsidRPr="00F818FB">
        <w:rPr>
          <w:rFonts w:ascii="Arial" w:eastAsia="PMingLiU" w:hAnsi="Arial" w:cs="Arial"/>
          <w:sz w:val="22"/>
          <w:szCs w:val="22"/>
        </w:rPr>
        <w:t>godine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došlo</w:t>
      </w:r>
      <w:proofErr w:type="spellEnd"/>
      <w:r w:rsidRPr="00F818FB">
        <w:rPr>
          <w:rFonts w:ascii="Arial" w:eastAsia="PMingLiU" w:hAnsi="Arial" w:cs="Arial"/>
          <w:sz w:val="22"/>
          <w:szCs w:val="22"/>
        </w:rPr>
        <w:t xml:space="preserve"> do </w:t>
      </w:r>
      <w:proofErr w:type="spellStart"/>
      <w:r w:rsidRPr="00F818FB">
        <w:rPr>
          <w:rFonts w:ascii="Arial" w:eastAsia="PMingLiU" w:hAnsi="Arial" w:cs="Arial"/>
          <w:sz w:val="22"/>
          <w:szCs w:val="22"/>
        </w:rPr>
        <w:t>izmjene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tadašnjeg</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Zakona</w:t>
      </w:r>
      <w:proofErr w:type="spellEnd"/>
      <w:r w:rsidRPr="00F818FB">
        <w:rPr>
          <w:rFonts w:ascii="Arial" w:eastAsia="PMingLiU" w:hAnsi="Arial" w:cs="Arial"/>
          <w:sz w:val="22"/>
          <w:szCs w:val="22"/>
        </w:rPr>
        <w:t xml:space="preserve"> o </w:t>
      </w:r>
      <w:proofErr w:type="spellStart"/>
      <w:r w:rsidRPr="00F818FB">
        <w:rPr>
          <w:rFonts w:ascii="Arial" w:eastAsia="PMingLiU" w:hAnsi="Arial" w:cs="Arial"/>
          <w:sz w:val="22"/>
          <w:szCs w:val="22"/>
        </w:rPr>
        <w:t>planiranju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prostora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izgradnji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objekata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sve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potvrde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izdate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marta</w:t>
      </w:r>
      <w:proofErr w:type="spellEnd"/>
      <w:r w:rsidRPr="00F818FB">
        <w:rPr>
          <w:rFonts w:ascii="Arial" w:eastAsia="PMingLiU" w:hAnsi="Arial" w:cs="Arial"/>
          <w:sz w:val="22"/>
          <w:szCs w:val="22"/>
        </w:rPr>
        <w:t xml:space="preserve"> 2025. </w:t>
      </w:r>
      <w:proofErr w:type="spellStart"/>
      <w:r w:rsidRPr="00F818FB">
        <w:rPr>
          <w:rFonts w:ascii="Arial" w:eastAsia="PMingLiU" w:hAnsi="Arial" w:cs="Arial"/>
          <w:sz w:val="22"/>
          <w:szCs w:val="22"/>
        </w:rPr>
        <w:t>godine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glasile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su</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kvalifikacije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ovlašćeni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inženjer</w:t>
      </w:r>
      <w:proofErr w:type="spellEnd"/>
      <w:r w:rsidRPr="00F818FB">
        <w:rPr>
          <w:rFonts w:ascii="Arial" w:eastAsia="PMingLiU" w:hAnsi="Arial" w:cs="Arial"/>
          <w:sz w:val="22"/>
          <w:szCs w:val="22"/>
        </w:rPr>
        <w:t xml:space="preserve">, a </w:t>
      </w:r>
      <w:proofErr w:type="spellStart"/>
      <w:r w:rsidRPr="00F818FB">
        <w:rPr>
          <w:rFonts w:ascii="Arial" w:eastAsia="PMingLiU" w:hAnsi="Arial" w:cs="Arial"/>
          <w:sz w:val="22"/>
          <w:szCs w:val="22"/>
        </w:rPr>
        <w:t>nakon</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izmjene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zakona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glase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vodeći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nadzorni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inženjer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tako</w:t>
      </w:r>
      <w:proofErr w:type="spellEnd"/>
      <w:r w:rsidRPr="00F818FB">
        <w:rPr>
          <w:rFonts w:ascii="Arial" w:eastAsia="PMingLiU" w:hAnsi="Arial" w:cs="Arial"/>
          <w:sz w:val="22"/>
          <w:szCs w:val="22"/>
        </w:rPr>
        <w:t xml:space="preserve"> da </w:t>
      </w:r>
      <w:proofErr w:type="spellStart"/>
      <w:r w:rsidRPr="00F818FB">
        <w:rPr>
          <w:rFonts w:ascii="Arial" w:eastAsia="PMingLiU" w:hAnsi="Arial" w:cs="Arial"/>
          <w:sz w:val="22"/>
          <w:szCs w:val="22"/>
        </w:rPr>
        <w:t>će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Naručilac</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prihvatiti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potvrde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sa</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kvalifikacijom</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ovlašćeni</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inženjer</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prije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izmjene</w:t>
      </w:r>
      <w:proofErr w:type="spellEnd"/>
      <w:r w:rsidRPr="00F818FB">
        <w:rPr>
          <w:rFonts w:ascii="Arial" w:eastAsia="PMingLiU" w:hAnsi="Arial" w:cs="Arial"/>
          <w:sz w:val="22"/>
          <w:szCs w:val="22"/>
        </w:rPr>
        <w:t xml:space="preserve"> </w:t>
      </w:r>
      <w:proofErr w:type="spellStart"/>
      <w:r w:rsidRPr="00F818FB">
        <w:rPr>
          <w:rFonts w:ascii="Arial" w:eastAsia="PMingLiU" w:hAnsi="Arial" w:cs="Arial"/>
          <w:sz w:val="22"/>
          <w:szCs w:val="22"/>
        </w:rPr>
        <w:t>zakona</w:t>
      </w:r>
      <w:proofErr w:type="spellEnd"/>
      <w:r w:rsidRPr="00F818FB">
        <w:rPr>
          <w:rFonts w:ascii="Arial" w:eastAsia="PMingLiU" w:hAnsi="Arial" w:cs="Arial"/>
          <w:sz w:val="22"/>
          <w:szCs w:val="22"/>
        </w:rPr>
        <w:t>.</w:t>
      </w:r>
    </w:p>
    <w:p w:rsidR="00AB4D34" w:rsidRPr="00CD366E" w:rsidRDefault="00171268" w:rsidP="00171268">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sz w:val="22"/>
          <w:szCs w:val="22"/>
          <w:lang w:val="sr-Latn-ME"/>
        </w:rPr>
      </w:pPr>
      <w:bookmarkStart w:id="7" w:name="_Toc62730560"/>
      <w:r w:rsidRPr="00CD366E">
        <w:rPr>
          <w:rFonts w:ascii="Arial" w:hAnsi="Arial" w:cs="Arial"/>
          <w:b/>
          <w:sz w:val="22"/>
          <w:szCs w:val="22"/>
          <w:lang w:val="sr-Latn-ME"/>
        </w:rPr>
        <w:t xml:space="preserve">8. </w:t>
      </w:r>
      <w:r w:rsidR="00AB4D34" w:rsidRPr="00CD366E">
        <w:rPr>
          <w:rFonts w:ascii="Arial" w:hAnsi="Arial" w:cs="Arial"/>
          <w:b/>
          <w:sz w:val="22"/>
          <w:szCs w:val="22"/>
          <w:lang w:val="sr-Latn-ME"/>
        </w:rPr>
        <w:t>JEZIK PONUDE</w:t>
      </w:r>
      <w:bookmarkEnd w:id="7"/>
    </w:p>
    <w:p w:rsidR="00AB4D34" w:rsidRPr="00CD366E" w:rsidRDefault="00AB4D34" w:rsidP="00AB4D34">
      <w:pPr>
        <w:jc w:val="both"/>
        <w:rPr>
          <w:rFonts w:ascii="Arial" w:hAnsi="Arial" w:cs="Arial"/>
          <w:color w:val="000000"/>
          <w:sz w:val="22"/>
          <w:szCs w:val="22"/>
          <w:lang w:val="sr-Latn-ME"/>
        </w:rPr>
      </w:pPr>
      <w:r w:rsidRPr="00CD366E">
        <w:rPr>
          <w:rFonts w:ascii="Arial" w:hAnsi="Arial" w:cs="Arial"/>
          <w:color w:val="000000"/>
          <w:sz w:val="22"/>
          <w:szCs w:val="22"/>
          <w:lang w:val="sr-Latn-ME"/>
        </w:rPr>
        <w:t>Ponuda se sačinjava na:</w:t>
      </w:r>
    </w:p>
    <w:p w:rsidR="00AB4D34" w:rsidRPr="00CD366E" w:rsidRDefault="00AB4D34" w:rsidP="00AB4D34">
      <w:pPr>
        <w:jc w:val="both"/>
        <w:rPr>
          <w:rFonts w:ascii="Arial" w:hAnsi="Arial" w:cs="Arial"/>
          <w:color w:val="000000"/>
          <w:sz w:val="22"/>
          <w:szCs w:val="22"/>
          <w:lang w:val="sr-Latn-ME"/>
        </w:rPr>
      </w:pPr>
      <w:r w:rsidRPr="00CD366E">
        <w:rPr>
          <w:rFonts w:ascii="Arial" w:hAnsi="Arial" w:cs="Arial"/>
          <w:color w:val="000000"/>
          <w:sz w:val="22"/>
          <w:szCs w:val="22"/>
          <w:lang w:val="sr-Latn-ME"/>
        </w:rPr>
        <w:sym w:font="Wingdings" w:char="F0FE"/>
      </w:r>
      <w:r w:rsidRPr="00CD366E">
        <w:rPr>
          <w:rFonts w:ascii="Arial" w:hAnsi="Arial" w:cs="Arial"/>
          <w:color w:val="000000"/>
          <w:sz w:val="22"/>
          <w:szCs w:val="22"/>
          <w:lang w:val="sr-Latn-ME"/>
        </w:rPr>
        <w:t xml:space="preserve"> crnogorski jezik i drugi jezik koji je u službenoj upotrebi u Crnoj Gori, u skladu sa Ustavom i zakonom.</w:t>
      </w:r>
    </w:p>
    <w:p w:rsidR="00AB4D34" w:rsidRPr="00CD366E" w:rsidRDefault="00AB4D34" w:rsidP="00171268">
      <w:pPr>
        <w:pStyle w:val="ListParagraph"/>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sz w:val="22"/>
          <w:szCs w:val="22"/>
          <w:lang w:val="sr-Latn-ME"/>
        </w:rPr>
      </w:pPr>
      <w:bookmarkStart w:id="8" w:name="_Toc62730561"/>
      <w:r w:rsidRPr="00CD366E">
        <w:rPr>
          <w:rFonts w:ascii="Arial" w:hAnsi="Arial" w:cs="Arial"/>
          <w:b/>
          <w:sz w:val="22"/>
          <w:szCs w:val="22"/>
          <w:lang w:val="sr-Latn-ME"/>
        </w:rPr>
        <w:t>NAČIN, MJESTO I VRIJEME PODNOŠENJA PONUDA I OTVARANJA PONUDA</w:t>
      </w:r>
      <w:bookmarkEnd w:id="8"/>
    </w:p>
    <w:p w:rsidR="00AB4D34" w:rsidRPr="00CD366E" w:rsidRDefault="00AB4D34" w:rsidP="00AB4D34">
      <w:pPr>
        <w:ind w:right="-164"/>
        <w:jc w:val="both"/>
        <w:rPr>
          <w:rFonts w:ascii="Arial" w:hAnsi="Arial" w:cs="Arial"/>
          <w:b/>
          <w:color w:val="000000"/>
          <w:sz w:val="22"/>
          <w:szCs w:val="22"/>
          <w:lang w:val="sr-Latn-ME"/>
        </w:rPr>
      </w:pPr>
      <w:r w:rsidRPr="00CD366E">
        <w:rPr>
          <w:rFonts w:ascii="Arial" w:hAnsi="Arial" w:cs="Arial"/>
          <w:color w:val="000000"/>
          <w:sz w:val="22"/>
          <w:szCs w:val="22"/>
          <w:lang w:val="sr-Latn-ME"/>
        </w:rPr>
        <w:t xml:space="preserve">Ponude se podnose preko ESJN-a </w:t>
      </w:r>
      <w:r w:rsidR="008A4CBA" w:rsidRPr="00CD366E">
        <w:rPr>
          <w:rFonts w:ascii="Arial" w:hAnsi="Arial" w:cs="Arial"/>
          <w:color w:val="000000"/>
          <w:sz w:val="22"/>
          <w:szCs w:val="22"/>
          <w:lang w:val="sr-Latn-ME"/>
        </w:rPr>
        <w:t xml:space="preserve">zaključno sa danom </w:t>
      </w:r>
      <w:r w:rsidR="00A44011">
        <w:rPr>
          <w:rFonts w:ascii="Arial" w:hAnsi="Arial" w:cs="Arial"/>
          <w:b/>
          <w:color w:val="000000"/>
          <w:sz w:val="22"/>
          <w:szCs w:val="22"/>
          <w:lang w:val="sr-Latn-ME"/>
        </w:rPr>
        <w:t>01</w:t>
      </w:r>
      <w:r w:rsidRPr="00CD366E">
        <w:rPr>
          <w:rFonts w:ascii="Arial" w:hAnsi="Arial" w:cs="Arial"/>
          <w:b/>
          <w:color w:val="000000"/>
          <w:sz w:val="22"/>
          <w:szCs w:val="22"/>
          <w:lang w:val="sr-Latn-ME"/>
        </w:rPr>
        <w:t>.</w:t>
      </w:r>
      <w:r w:rsidR="007F0F04" w:rsidRPr="00CD366E">
        <w:rPr>
          <w:rFonts w:ascii="Arial" w:hAnsi="Arial" w:cs="Arial"/>
          <w:b/>
          <w:color w:val="000000"/>
          <w:sz w:val="22"/>
          <w:szCs w:val="22"/>
          <w:lang w:val="sr-Latn-ME"/>
        </w:rPr>
        <w:t>06.2026</w:t>
      </w:r>
      <w:r w:rsidRPr="00CD366E">
        <w:rPr>
          <w:rFonts w:ascii="Arial" w:hAnsi="Arial" w:cs="Arial"/>
          <w:b/>
          <w:color w:val="000000"/>
          <w:sz w:val="22"/>
          <w:szCs w:val="22"/>
          <w:lang w:val="sr-Latn-ME"/>
        </w:rPr>
        <w:t>. godine do 10:00 sati.</w:t>
      </w:r>
    </w:p>
    <w:p w:rsidR="00AB4D34" w:rsidRPr="00CD366E" w:rsidRDefault="00AB4D34" w:rsidP="00AB4D34">
      <w:pPr>
        <w:ind w:right="-164"/>
        <w:jc w:val="both"/>
        <w:rPr>
          <w:rFonts w:ascii="Arial" w:hAnsi="Arial" w:cs="Arial"/>
          <w:color w:val="000000"/>
          <w:sz w:val="22"/>
          <w:szCs w:val="22"/>
          <w:lang w:val="sr-Latn-ME"/>
        </w:rPr>
      </w:pPr>
    </w:p>
    <w:p w:rsidR="00AB4D34" w:rsidRPr="00CD366E" w:rsidRDefault="00AB4D34" w:rsidP="00AB4D34">
      <w:pPr>
        <w:ind w:right="-164"/>
        <w:jc w:val="both"/>
        <w:rPr>
          <w:rFonts w:ascii="Arial" w:hAnsi="Arial" w:cs="Arial"/>
          <w:color w:val="000000"/>
          <w:sz w:val="22"/>
          <w:szCs w:val="22"/>
          <w:lang w:val="sr-Latn-ME"/>
        </w:rPr>
      </w:pPr>
      <w:r w:rsidRPr="00CD366E">
        <w:rPr>
          <w:rFonts w:ascii="Arial" w:hAnsi="Arial" w:cs="Arial"/>
          <w:color w:val="000000"/>
          <w:sz w:val="22"/>
          <w:szCs w:val="22"/>
          <w:lang w:val="sr-Latn-ME"/>
        </w:rPr>
        <w:t xml:space="preserve">Otvaranje ponuda održaće se dana  </w:t>
      </w:r>
      <w:r w:rsidR="00A44011">
        <w:rPr>
          <w:rFonts w:ascii="Arial" w:hAnsi="Arial" w:cs="Arial"/>
          <w:b/>
          <w:color w:val="000000"/>
          <w:sz w:val="22"/>
          <w:szCs w:val="22"/>
          <w:lang w:val="sr-Latn-ME"/>
        </w:rPr>
        <w:t>01</w:t>
      </w:r>
      <w:r w:rsidR="007F0F04" w:rsidRPr="00CD366E">
        <w:rPr>
          <w:rFonts w:ascii="Arial" w:hAnsi="Arial" w:cs="Arial"/>
          <w:b/>
          <w:color w:val="000000"/>
          <w:sz w:val="22"/>
          <w:szCs w:val="22"/>
          <w:lang w:val="sr-Latn-ME"/>
        </w:rPr>
        <w:t>.06.2026</w:t>
      </w:r>
      <w:r w:rsidRPr="00CD366E">
        <w:rPr>
          <w:rFonts w:ascii="Arial" w:hAnsi="Arial" w:cs="Arial"/>
          <w:b/>
          <w:color w:val="000000"/>
          <w:sz w:val="22"/>
          <w:szCs w:val="22"/>
          <w:lang w:val="sr-Latn-ME"/>
        </w:rPr>
        <w:t>. godine u 10:00 sati.</w:t>
      </w:r>
    </w:p>
    <w:p w:rsidR="00AB4D34" w:rsidRPr="00CD366E" w:rsidRDefault="00AB4D34" w:rsidP="00AB4D34">
      <w:pPr>
        <w:ind w:right="-164"/>
        <w:jc w:val="both"/>
        <w:rPr>
          <w:rFonts w:ascii="Arial" w:hAnsi="Arial" w:cs="Arial"/>
          <w:color w:val="000000"/>
          <w:sz w:val="22"/>
          <w:szCs w:val="22"/>
          <w:lang w:val="sr-Latn-ME"/>
        </w:rPr>
      </w:pPr>
    </w:p>
    <w:p w:rsidR="00D323C1" w:rsidRPr="00CD366E" w:rsidRDefault="00AB4D34" w:rsidP="00D323C1">
      <w:pPr>
        <w:ind w:right="-164"/>
        <w:jc w:val="both"/>
        <w:rPr>
          <w:rFonts w:ascii="Arial" w:hAnsi="Arial" w:cs="Arial"/>
          <w:color w:val="000000"/>
          <w:sz w:val="22"/>
          <w:szCs w:val="22"/>
          <w:lang w:val="sr-Latn-ME"/>
        </w:rPr>
      </w:pPr>
      <w:r w:rsidRPr="00CD366E">
        <w:rPr>
          <w:rFonts w:ascii="Arial" w:hAnsi="Arial" w:cs="Arial"/>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w:t>
      </w:r>
      <w:r w:rsidR="00D323C1" w:rsidRPr="00CD366E">
        <w:rPr>
          <w:rFonts w:ascii="Arial" w:hAnsi="Arial" w:cs="Arial"/>
          <w:color w:val="000000"/>
          <w:sz w:val="22"/>
          <w:szCs w:val="22"/>
          <w:lang w:val="sr-Latn-ME"/>
        </w:rPr>
        <w:t>em pošte preporučenom pošiljkom najkasnije prije isteka roka za podnošenje ponuda.</w:t>
      </w:r>
    </w:p>
    <w:p w:rsidR="00AB4D34" w:rsidRPr="00CD366E" w:rsidRDefault="00AB4D34" w:rsidP="00AB4D34">
      <w:pPr>
        <w:ind w:right="-164"/>
        <w:jc w:val="both"/>
        <w:rPr>
          <w:rFonts w:ascii="Arial" w:hAnsi="Arial" w:cs="Arial"/>
          <w:color w:val="000000"/>
          <w:sz w:val="22"/>
          <w:szCs w:val="22"/>
          <w:lang w:val="sr-Latn-ME"/>
        </w:rPr>
      </w:pPr>
    </w:p>
    <w:p w:rsidR="00AB4D34" w:rsidRPr="00CD366E" w:rsidRDefault="00AB4D34" w:rsidP="00AB4D34">
      <w:pPr>
        <w:ind w:right="-164"/>
        <w:jc w:val="both"/>
        <w:rPr>
          <w:rFonts w:ascii="Arial" w:hAnsi="Arial" w:cs="Arial"/>
          <w:color w:val="000000"/>
          <w:sz w:val="22"/>
          <w:szCs w:val="22"/>
          <w:lang w:val="sr-Latn-ME"/>
        </w:rPr>
      </w:pPr>
      <w:r w:rsidRPr="00CD366E">
        <w:rPr>
          <w:rFonts w:ascii="Arial" w:hAnsi="Arial" w:cs="Arial"/>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AB4D34" w:rsidRPr="00CD366E" w:rsidRDefault="00AB4D34" w:rsidP="00AB4D34">
      <w:pPr>
        <w:ind w:right="-164"/>
        <w:jc w:val="both"/>
        <w:rPr>
          <w:rFonts w:ascii="Arial" w:hAnsi="Arial" w:cs="Arial"/>
          <w:color w:val="000000"/>
          <w:sz w:val="22"/>
          <w:szCs w:val="22"/>
          <w:lang w:val="sr-Latn-ME"/>
        </w:rPr>
      </w:pPr>
    </w:p>
    <w:p w:rsidR="00AB4D34" w:rsidRPr="00CD366E" w:rsidRDefault="00AB4D34" w:rsidP="00AB4D34">
      <w:pPr>
        <w:jc w:val="both"/>
        <w:rPr>
          <w:rFonts w:ascii="Arial" w:hAnsi="Arial" w:cs="Arial"/>
          <w:color w:val="000000"/>
          <w:sz w:val="22"/>
          <w:szCs w:val="22"/>
          <w:lang w:val="sr-Latn-ME"/>
        </w:rPr>
      </w:pPr>
      <w:r w:rsidRPr="00CD366E">
        <w:rPr>
          <w:rFonts w:ascii="Arial" w:hAnsi="Arial" w:cs="Arial"/>
          <w:color w:val="000000"/>
          <w:sz w:val="22"/>
          <w:szCs w:val="22"/>
          <w:lang w:val="sr-Latn-ME"/>
        </w:rPr>
        <w:t>Dio ponude koje se ne dostavlja preko ESJN-a, a odnosi se na garanciju ponude dostavlja se:</w:t>
      </w:r>
    </w:p>
    <w:p w:rsidR="00AB4D34" w:rsidRPr="00CD366E" w:rsidRDefault="00AB4D34" w:rsidP="00AB4D34">
      <w:pPr>
        <w:jc w:val="both"/>
        <w:rPr>
          <w:rFonts w:ascii="Arial" w:hAnsi="Arial" w:cs="Arial"/>
          <w:color w:val="000000"/>
          <w:sz w:val="22"/>
          <w:szCs w:val="22"/>
          <w:lang w:val="sr-Latn-ME"/>
        </w:rPr>
      </w:pPr>
      <w:r w:rsidRPr="00CD366E">
        <w:rPr>
          <w:rFonts w:ascii="Arial" w:hAnsi="Arial" w:cs="Arial"/>
          <w:color w:val="000000"/>
          <w:sz w:val="22"/>
          <w:szCs w:val="22"/>
          <w:lang w:val="sr-Latn-ME"/>
        </w:rPr>
        <w:t xml:space="preserve"> </w:t>
      </w:r>
    </w:p>
    <w:p w:rsidR="00AB4D34" w:rsidRPr="00CD366E" w:rsidRDefault="00AB4D34" w:rsidP="0042694E">
      <w:pPr>
        <w:pStyle w:val="ListParagraph"/>
        <w:numPr>
          <w:ilvl w:val="0"/>
          <w:numId w:val="16"/>
        </w:numPr>
        <w:ind w:left="360"/>
        <w:jc w:val="both"/>
        <w:rPr>
          <w:rFonts w:ascii="Arial" w:hAnsi="Arial" w:cs="Arial"/>
          <w:color w:val="000000"/>
          <w:sz w:val="22"/>
          <w:szCs w:val="22"/>
          <w:lang w:val="sr-Latn-ME"/>
        </w:rPr>
      </w:pPr>
      <w:r w:rsidRPr="00CD366E">
        <w:rPr>
          <w:rFonts w:ascii="Arial" w:hAnsi="Arial" w:cs="Arial"/>
          <w:color w:val="000000"/>
          <w:sz w:val="22"/>
          <w:szCs w:val="22"/>
          <w:lang w:val="sr-Latn-ME"/>
        </w:rPr>
        <w:t>neposrednom predajom na arhivi naručioca na adresi Opština Budva,Trg Sunca br. 3, Budva, Građanski biro,</w:t>
      </w:r>
    </w:p>
    <w:p w:rsidR="00AB4D34" w:rsidRPr="00CD366E" w:rsidRDefault="00AB4D34" w:rsidP="0042694E">
      <w:pPr>
        <w:jc w:val="both"/>
        <w:rPr>
          <w:rFonts w:ascii="Arial" w:hAnsi="Arial" w:cs="Arial"/>
          <w:color w:val="000000"/>
          <w:sz w:val="22"/>
          <w:szCs w:val="22"/>
          <w:lang w:val="sr-Latn-ME"/>
        </w:rPr>
      </w:pPr>
    </w:p>
    <w:p w:rsidR="00AB4D34" w:rsidRPr="00CD366E" w:rsidRDefault="00AB4D34" w:rsidP="0042694E">
      <w:pPr>
        <w:pStyle w:val="ListParagraph"/>
        <w:numPr>
          <w:ilvl w:val="0"/>
          <w:numId w:val="16"/>
        </w:numPr>
        <w:ind w:left="360"/>
        <w:jc w:val="both"/>
        <w:rPr>
          <w:rFonts w:ascii="Arial" w:hAnsi="Arial" w:cs="Arial"/>
          <w:b/>
          <w:color w:val="000000"/>
          <w:sz w:val="22"/>
          <w:szCs w:val="22"/>
          <w:lang w:val="sr-Latn-ME"/>
        </w:rPr>
      </w:pPr>
      <w:r w:rsidRPr="00CD366E">
        <w:rPr>
          <w:rFonts w:ascii="Arial" w:hAnsi="Arial" w:cs="Arial"/>
          <w:color w:val="000000"/>
          <w:sz w:val="22"/>
          <w:szCs w:val="22"/>
          <w:lang w:val="sr-Latn-ME"/>
        </w:rPr>
        <w:lastRenderedPageBreak/>
        <w:t xml:space="preserve">preporučenom pošiljkom sa povratnicom na adresi Opština Budva,Trg Sunca br. 3, Budva, Građanski biro, s tim što garancija mora biti uručena od strane poštanskog operatora najkasnije do roka određenog za elektronsko podnošenje ponude, radnim danima od 8:30 do 14:00 sati, zaključno sa danom </w:t>
      </w:r>
      <w:r w:rsidR="00A44011">
        <w:rPr>
          <w:rFonts w:ascii="Arial" w:hAnsi="Arial" w:cs="Arial"/>
          <w:b/>
          <w:color w:val="000000"/>
          <w:sz w:val="22"/>
          <w:szCs w:val="22"/>
          <w:lang w:val="sr-Latn-ME"/>
        </w:rPr>
        <w:t>01</w:t>
      </w:r>
      <w:r w:rsidR="007F0F04" w:rsidRPr="00CD366E">
        <w:rPr>
          <w:rFonts w:ascii="Arial" w:hAnsi="Arial" w:cs="Arial"/>
          <w:b/>
          <w:color w:val="000000"/>
          <w:sz w:val="22"/>
          <w:szCs w:val="22"/>
          <w:lang w:val="sr-Latn-ME"/>
        </w:rPr>
        <w:t>.06.2026</w:t>
      </w:r>
      <w:r w:rsidRPr="00CD366E">
        <w:rPr>
          <w:rFonts w:ascii="Arial" w:hAnsi="Arial" w:cs="Arial"/>
          <w:b/>
          <w:color w:val="000000"/>
          <w:sz w:val="22"/>
          <w:szCs w:val="22"/>
          <w:lang w:val="sr-Latn-ME"/>
        </w:rPr>
        <w:t xml:space="preserve">. godine do 10:00 sati. </w:t>
      </w:r>
    </w:p>
    <w:p w:rsidR="00343A92" w:rsidRPr="00CD366E" w:rsidRDefault="00343A92" w:rsidP="00343A92">
      <w:pPr>
        <w:pStyle w:val="ListParagraph"/>
        <w:rPr>
          <w:rFonts w:ascii="Arial" w:hAnsi="Arial" w:cs="Arial"/>
          <w:b/>
          <w:color w:val="000000"/>
          <w:sz w:val="22"/>
          <w:szCs w:val="22"/>
          <w:lang w:val="sr-Latn-ME"/>
        </w:rPr>
      </w:pPr>
    </w:p>
    <w:p w:rsidR="00343A92" w:rsidRPr="00CD366E" w:rsidRDefault="00343A92" w:rsidP="00343A92">
      <w:pPr>
        <w:pStyle w:val="ListParagraph"/>
        <w:jc w:val="both"/>
        <w:rPr>
          <w:rFonts w:ascii="Arial" w:hAnsi="Arial" w:cs="Arial"/>
          <w:b/>
          <w:color w:val="000000"/>
          <w:sz w:val="22"/>
          <w:szCs w:val="22"/>
          <w:lang w:val="sr-Latn-ME"/>
        </w:rPr>
      </w:pPr>
    </w:p>
    <w:p w:rsidR="00AB4D34" w:rsidRPr="00CD366E" w:rsidRDefault="00AB4D34" w:rsidP="00171268">
      <w:pPr>
        <w:pStyle w:val="ListParagraph"/>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sz w:val="22"/>
          <w:szCs w:val="22"/>
          <w:lang w:val="sr-Latn-ME"/>
        </w:rPr>
      </w:pPr>
      <w:r w:rsidRPr="00CD366E">
        <w:rPr>
          <w:rFonts w:ascii="Arial" w:hAnsi="Arial" w:cs="Arial"/>
          <w:b/>
          <w:sz w:val="22"/>
          <w:szCs w:val="22"/>
          <w:lang w:val="sr-Latn-ME"/>
        </w:rPr>
        <w:t>USLOVI ZA AKTIVIRANJE GARANCIJE PONUDE</w:t>
      </w:r>
      <w:r w:rsidRPr="00CD366E">
        <w:rPr>
          <w:sz w:val="22"/>
          <w:szCs w:val="22"/>
          <w:vertAlign w:val="superscript"/>
        </w:rPr>
        <w:footnoteReference w:id="8"/>
      </w: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 xml:space="preserve">Garancija ponude će se aktivirati ako ponuđač: </w:t>
      </w:r>
    </w:p>
    <w:p w:rsidR="00AB4D34" w:rsidRPr="00CD366E" w:rsidRDefault="00AB4D34" w:rsidP="00AB4D34">
      <w:pPr>
        <w:pStyle w:val="T30X"/>
        <w:ind w:firstLine="0"/>
        <w:rPr>
          <w:rFonts w:ascii="Arial" w:hAnsi="Arial" w:cs="Arial"/>
          <w:color w:val="auto"/>
          <w:lang w:val="sr-Latn-ME"/>
        </w:rPr>
      </w:pPr>
      <w:r w:rsidRPr="00CD366E">
        <w:rPr>
          <w:rFonts w:ascii="Arial" w:hAnsi="Arial" w:cs="Arial"/>
          <w:color w:val="auto"/>
          <w:lang w:val="sr-Latn-ME"/>
        </w:rPr>
        <w:t>1) odustane od ponude u roku važenja ponude i/ili</w:t>
      </w:r>
    </w:p>
    <w:p w:rsidR="00AB4D34" w:rsidRPr="00CD366E" w:rsidRDefault="00AB4D34" w:rsidP="00AB4D34">
      <w:pPr>
        <w:pStyle w:val="T30X"/>
        <w:ind w:firstLine="0"/>
        <w:rPr>
          <w:rFonts w:ascii="Arial" w:hAnsi="Arial" w:cs="Arial"/>
          <w:color w:val="auto"/>
          <w:lang w:val="sr-Latn-ME"/>
        </w:rPr>
      </w:pPr>
      <w:r w:rsidRPr="00CD366E">
        <w:rPr>
          <w:rFonts w:ascii="Arial" w:hAnsi="Arial" w:cs="Arial"/>
          <w:color w:val="auto"/>
          <w:lang w:val="sr-Latn-ME"/>
        </w:rPr>
        <w:t>2) odbije da zaključi ugovor o javnoj nabavci ili okvirni sporazum.</w:t>
      </w:r>
    </w:p>
    <w:p w:rsidR="00AB4D34" w:rsidRPr="00CD366E" w:rsidRDefault="00AB4D34" w:rsidP="00171268">
      <w:pPr>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outlineLvl w:val="0"/>
        <w:rPr>
          <w:rFonts w:ascii="Arial" w:hAnsi="Arial" w:cs="Arial"/>
          <w:b/>
          <w:sz w:val="22"/>
          <w:szCs w:val="22"/>
          <w:lang w:val="sr-Latn-ME"/>
        </w:rPr>
      </w:pPr>
      <w:bookmarkStart w:id="9" w:name="_Toc62730563"/>
      <w:r w:rsidRPr="00CD366E">
        <w:rPr>
          <w:rFonts w:ascii="Arial" w:hAnsi="Arial" w:cs="Arial"/>
          <w:b/>
          <w:sz w:val="22"/>
          <w:szCs w:val="22"/>
          <w:lang w:val="sr-Latn-ME"/>
        </w:rPr>
        <w:t>TAJNOST PODATAKA</w:t>
      </w:r>
      <w:bookmarkEnd w:id="9"/>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Tenderska dokumentacija sadrži tajne podatke</w:t>
      </w:r>
    </w:p>
    <w:p w:rsidR="00AB4D34" w:rsidRPr="00CD366E" w:rsidRDefault="00AB4D34" w:rsidP="00AB4D34">
      <w:pPr>
        <w:jc w:val="both"/>
        <w:rPr>
          <w:rFonts w:ascii="Arial" w:hAnsi="Arial" w:cs="Arial"/>
          <w:sz w:val="22"/>
          <w:szCs w:val="22"/>
          <w:lang w:val="sr-Latn-ME"/>
        </w:rPr>
      </w:pPr>
      <w:r w:rsidRPr="00CD366E">
        <w:rPr>
          <w:rFonts w:ascii="Arial" w:hAnsi="Arial" w:cs="Arial"/>
          <w:bCs/>
          <w:color w:val="000000"/>
          <w:sz w:val="22"/>
          <w:szCs w:val="22"/>
          <w:lang w:val="sr-Latn-ME"/>
        </w:rPr>
        <w:sym w:font="Wingdings" w:char="F0FE"/>
      </w:r>
      <w:r w:rsidRPr="00CD366E">
        <w:rPr>
          <w:rFonts w:ascii="Arial" w:hAnsi="Arial" w:cs="Arial"/>
          <w:b/>
          <w:color w:val="000000"/>
          <w:sz w:val="22"/>
          <w:szCs w:val="22"/>
          <w:lang w:val="sr-Latn-ME"/>
        </w:rPr>
        <w:t xml:space="preserve"> </w:t>
      </w:r>
      <w:r w:rsidRPr="00CD366E">
        <w:rPr>
          <w:rFonts w:ascii="Arial" w:hAnsi="Arial" w:cs="Arial"/>
          <w:sz w:val="22"/>
          <w:szCs w:val="22"/>
          <w:lang w:val="sr-Latn-ME"/>
        </w:rPr>
        <w:t xml:space="preserve"> ne</w:t>
      </w: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sym w:font="Wingdings" w:char="F0A8"/>
      </w:r>
      <w:r w:rsidRPr="00CD366E">
        <w:rPr>
          <w:rFonts w:ascii="Arial" w:hAnsi="Arial" w:cs="Arial"/>
          <w:sz w:val="22"/>
          <w:szCs w:val="22"/>
          <w:lang w:val="sr-Latn-ME"/>
        </w:rPr>
        <w:t xml:space="preserve"> da</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AB4D34" w:rsidRPr="00CD366E" w:rsidRDefault="00AB4D34" w:rsidP="00171268">
      <w:pPr>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outlineLvl w:val="0"/>
        <w:rPr>
          <w:rFonts w:ascii="Arial" w:hAnsi="Arial" w:cs="Arial"/>
          <w:b/>
          <w:sz w:val="22"/>
          <w:szCs w:val="22"/>
          <w:lang w:val="sr-Latn-ME"/>
        </w:rPr>
      </w:pPr>
      <w:bookmarkStart w:id="10" w:name="_Toc62730564"/>
      <w:r w:rsidRPr="00CD366E">
        <w:rPr>
          <w:rFonts w:ascii="Arial" w:hAnsi="Arial" w:cs="Arial"/>
          <w:b/>
          <w:sz w:val="22"/>
          <w:szCs w:val="22"/>
          <w:lang w:val="sr-Latn-ME"/>
        </w:rPr>
        <w:t>UPUTSTVO ZA SAČINJAVANJE PONUDE</w:t>
      </w:r>
      <w:bookmarkEnd w:id="10"/>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Ponuđač je dužan da tačno, potpuno, pravilno i nedvosmisleno popuni Izjavu privrednog subjekta u skladu sa zahtjevima iz tenderske dokumentacije.</w:t>
      </w:r>
    </w:p>
    <w:p w:rsidR="00AB4D34" w:rsidRPr="00CD366E" w:rsidRDefault="00AB4D34" w:rsidP="00171268">
      <w:pPr>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jc w:val="both"/>
        <w:outlineLvl w:val="0"/>
        <w:rPr>
          <w:rFonts w:ascii="Arial" w:hAnsi="Arial" w:cs="Arial"/>
          <w:b/>
          <w:sz w:val="22"/>
          <w:szCs w:val="22"/>
          <w:lang w:val="sr-Latn-ME"/>
        </w:rPr>
      </w:pPr>
      <w:bookmarkStart w:id="11" w:name="_Toc62730565"/>
      <w:r w:rsidRPr="00CD366E">
        <w:rPr>
          <w:rFonts w:ascii="Arial" w:hAnsi="Arial" w:cs="Arial"/>
          <w:b/>
          <w:sz w:val="22"/>
          <w:szCs w:val="22"/>
          <w:lang w:val="sr-Latn-ME"/>
        </w:rPr>
        <w:t>NAČIN ZAKLJUČIVANJA I IZMJENE UGOVORA O JAVNOJ NABAVCI</w:t>
      </w:r>
      <w:bookmarkEnd w:id="11"/>
    </w:p>
    <w:p w:rsidR="00B96A61" w:rsidRPr="00CD366E" w:rsidRDefault="00B96A61" w:rsidP="00B96A61">
      <w:pPr>
        <w:jc w:val="both"/>
        <w:rPr>
          <w:rFonts w:ascii="Arial" w:hAnsi="Arial" w:cs="Arial"/>
          <w:sz w:val="22"/>
          <w:szCs w:val="22"/>
          <w:lang w:val="sr-Latn-ME"/>
        </w:rPr>
      </w:pPr>
      <w:r w:rsidRPr="00CD366E">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rsidR="00B96A61" w:rsidRPr="00CD366E" w:rsidRDefault="00B96A61" w:rsidP="00B96A61">
      <w:pPr>
        <w:jc w:val="both"/>
        <w:rPr>
          <w:rFonts w:ascii="Arial" w:hAnsi="Arial" w:cs="Arial"/>
          <w:sz w:val="22"/>
          <w:szCs w:val="22"/>
          <w:lang w:val="sr-Latn-ME"/>
        </w:rPr>
      </w:pPr>
    </w:p>
    <w:p w:rsidR="00B96A61" w:rsidRPr="00CD366E" w:rsidRDefault="00B96A61" w:rsidP="00B96A61">
      <w:pPr>
        <w:jc w:val="both"/>
        <w:rPr>
          <w:rFonts w:ascii="Arial" w:hAnsi="Arial" w:cs="Arial"/>
          <w:sz w:val="22"/>
          <w:szCs w:val="22"/>
          <w:lang w:val="sr-Latn-ME"/>
        </w:rPr>
      </w:pPr>
      <w:r w:rsidRPr="00CD366E">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rsidR="00B96A61" w:rsidRPr="00CD366E" w:rsidRDefault="00B96A61" w:rsidP="00B96A61">
      <w:pPr>
        <w:jc w:val="both"/>
        <w:rPr>
          <w:rFonts w:ascii="Arial" w:hAnsi="Arial" w:cs="Arial"/>
          <w:sz w:val="22"/>
          <w:szCs w:val="22"/>
          <w:lang w:val="sr-Latn-ME"/>
        </w:rPr>
      </w:pPr>
    </w:p>
    <w:p w:rsidR="00B96A61" w:rsidRPr="00CD366E" w:rsidRDefault="00B96A61" w:rsidP="00B96A61">
      <w:pPr>
        <w:jc w:val="both"/>
        <w:rPr>
          <w:rFonts w:ascii="Arial" w:hAnsi="Arial" w:cs="Arial"/>
          <w:sz w:val="22"/>
          <w:szCs w:val="22"/>
          <w:lang w:val="sr-Latn-ME"/>
        </w:rPr>
      </w:pPr>
      <w:r w:rsidRPr="00CD366E">
        <w:rPr>
          <w:rFonts w:ascii="Arial" w:hAnsi="Arial" w:cs="Arial"/>
          <w:sz w:val="22"/>
          <w:szCs w:val="22"/>
          <w:lang w:val="sr-Latn-ME"/>
        </w:rPr>
        <w:t xml:space="preserve">Ugovor između naručioca i ponuđača čija je ponuda izabrana kao najpovoljnija, pored uslova koji su propisani ovom tenderskom dokumentacijom, će sadržati i sljedeće: </w:t>
      </w:r>
    </w:p>
    <w:p w:rsidR="00FE2EAB" w:rsidRDefault="00FE2EAB" w:rsidP="007F0F04">
      <w:pPr>
        <w:ind w:right="-164"/>
        <w:jc w:val="both"/>
        <w:rPr>
          <w:rFonts w:ascii="Arial" w:hAnsi="Arial" w:cs="Arial"/>
          <w:b/>
          <w:bCs/>
          <w:noProof/>
          <w:color w:val="000000"/>
          <w:sz w:val="22"/>
          <w:szCs w:val="22"/>
          <w:lang w:val="sr-Latn-CS"/>
        </w:rPr>
      </w:pPr>
    </w:p>
    <w:p w:rsidR="007F0F04" w:rsidRPr="007F0F04" w:rsidRDefault="007F0F04" w:rsidP="007F0F04">
      <w:pPr>
        <w:ind w:right="-164"/>
        <w:jc w:val="both"/>
        <w:rPr>
          <w:rFonts w:ascii="Arial" w:hAnsi="Arial" w:cs="Arial"/>
          <w:b/>
          <w:bCs/>
          <w:noProof/>
          <w:color w:val="000000"/>
          <w:sz w:val="22"/>
          <w:szCs w:val="22"/>
          <w:lang w:val="sr-Latn-CS"/>
        </w:rPr>
      </w:pPr>
      <w:r w:rsidRPr="007F0F04">
        <w:rPr>
          <w:rFonts w:ascii="Arial" w:hAnsi="Arial" w:cs="Arial"/>
          <w:b/>
          <w:bCs/>
          <w:noProof/>
          <w:color w:val="000000"/>
          <w:sz w:val="22"/>
          <w:szCs w:val="22"/>
          <w:lang w:val="sr-Latn-CS"/>
        </w:rPr>
        <w:t>Obaveze Naručioca:</w:t>
      </w:r>
    </w:p>
    <w:p w:rsidR="007F0F04" w:rsidRPr="007F0F04" w:rsidRDefault="007F0F04" w:rsidP="007F0F04">
      <w:pPr>
        <w:numPr>
          <w:ilvl w:val="0"/>
          <w:numId w:val="29"/>
        </w:numPr>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da blagovremeno, pisanim putem, obavijesti Izvršioca usluga o danu početka izvođenja radova koji su predmet stručnog nadzora, najkasnije tri dana prije početka izvođenja tih radova,</w:t>
      </w:r>
    </w:p>
    <w:p w:rsidR="007F0F04" w:rsidRPr="007F0F04" w:rsidRDefault="007F0F04" w:rsidP="007F0F04">
      <w:pPr>
        <w:numPr>
          <w:ilvl w:val="0"/>
          <w:numId w:val="29"/>
        </w:numPr>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lastRenderedPageBreak/>
        <w:t xml:space="preserve">da preda Izvršiocu usluga potrebnu dokumentaciju za vršenje stručnog nadzora, </w:t>
      </w:r>
    </w:p>
    <w:p w:rsidR="007F0F04" w:rsidRPr="007F0F04" w:rsidRDefault="007F0F04" w:rsidP="007F0F04">
      <w:pPr>
        <w:numPr>
          <w:ilvl w:val="0"/>
          <w:numId w:val="29"/>
        </w:numPr>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da odredi lice za komunikaciju sa Izvršiocem usluga,</w:t>
      </w:r>
    </w:p>
    <w:p w:rsidR="007F0F04" w:rsidRPr="007F0F04" w:rsidRDefault="007F0F04" w:rsidP="007F0F04">
      <w:pPr>
        <w:numPr>
          <w:ilvl w:val="0"/>
          <w:numId w:val="29"/>
        </w:numPr>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da razmotri izvještaje o vršenju stručnog nadzora i preduzme potrebne mjere,</w:t>
      </w:r>
    </w:p>
    <w:p w:rsidR="007F0F04" w:rsidRPr="007F0F04" w:rsidRDefault="007F0F04" w:rsidP="007F0F04">
      <w:pPr>
        <w:numPr>
          <w:ilvl w:val="0"/>
          <w:numId w:val="29"/>
        </w:numPr>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da blagovremeno ovjeri dostavljene privremene situacije i okončanu situaciju i po istim izvrši plaćanje u ugovorenom roku.</w:t>
      </w:r>
    </w:p>
    <w:p w:rsidR="007F0F04" w:rsidRPr="007F0F04" w:rsidRDefault="007F0F04" w:rsidP="007F0F04">
      <w:pPr>
        <w:spacing w:line="276" w:lineRule="auto"/>
        <w:ind w:left="720"/>
        <w:jc w:val="both"/>
        <w:rPr>
          <w:rFonts w:ascii="Arial" w:eastAsia="Calibri" w:hAnsi="Arial" w:cs="Arial"/>
          <w:noProof/>
          <w:sz w:val="22"/>
          <w:szCs w:val="22"/>
          <w:lang w:val="sr-Latn-CS"/>
        </w:rPr>
      </w:pPr>
    </w:p>
    <w:p w:rsidR="007F0F04" w:rsidRPr="007F0F04" w:rsidRDefault="007F0F04" w:rsidP="007F0F04">
      <w:pPr>
        <w:jc w:val="both"/>
        <w:rPr>
          <w:rFonts w:ascii="Arial" w:hAnsi="Arial" w:cs="Arial"/>
          <w:b/>
          <w:bCs/>
          <w:noProof/>
          <w:sz w:val="22"/>
          <w:szCs w:val="22"/>
          <w:lang w:val="sr-Latn-CS"/>
        </w:rPr>
      </w:pPr>
      <w:r w:rsidRPr="007F0F04">
        <w:rPr>
          <w:rFonts w:ascii="Arial" w:hAnsi="Arial" w:cs="Arial"/>
          <w:b/>
          <w:bCs/>
          <w:noProof/>
          <w:sz w:val="22"/>
          <w:szCs w:val="22"/>
          <w:lang w:val="sr-Latn-CS"/>
        </w:rPr>
        <w:t>Obaveze Izvršioca usluga:</w:t>
      </w:r>
    </w:p>
    <w:p w:rsidR="007F0F04" w:rsidRPr="007F0F04" w:rsidRDefault="007F0F04" w:rsidP="007F0F04">
      <w:pPr>
        <w:numPr>
          <w:ilvl w:val="0"/>
          <w:numId w:val="30"/>
        </w:numPr>
        <w:jc w:val="both"/>
        <w:rPr>
          <w:rFonts w:ascii="Arial" w:eastAsia="Calibri" w:hAnsi="Arial" w:cs="Arial"/>
          <w:noProof/>
          <w:color w:val="000000"/>
          <w:sz w:val="22"/>
          <w:szCs w:val="22"/>
          <w:lang w:val="sr-Latn-CS"/>
        </w:rPr>
      </w:pPr>
      <w:r w:rsidRPr="007F0F04">
        <w:rPr>
          <w:rFonts w:ascii="Arial" w:eastAsia="Calibri" w:hAnsi="Arial" w:cs="Arial"/>
          <w:noProof/>
          <w:color w:val="000000"/>
          <w:sz w:val="22"/>
          <w:szCs w:val="22"/>
          <w:lang w:val="sr-Latn-CS"/>
        </w:rPr>
        <w:t>da ugovorene usluge vrši u skladu sa Zakonom o izgradnji objekata i Pravilnikom</w:t>
      </w:r>
      <w:r w:rsidRPr="00CD366E">
        <w:rPr>
          <w:rFonts w:ascii="Arial" w:eastAsia="Calibri" w:hAnsi="Arial" w:cs="Arial"/>
          <w:noProof/>
          <w:color w:val="000000"/>
          <w:sz w:val="22"/>
          <w:szCs w:val="22"/>
          <w:lang w:val="sr-Latn-CS"/>
        </w:rPr>
        <w:t xml:space="preserve"> </w:t>
      </w:r>
      <w:r w:rsidRPr="007F0F04">
        <w:rPr>
          <w:rFonts w:ascii="Arial" w:eastAsia="Calibri" w:hAnsi="Arial" w:cs="Arial"/>
          <w:noProof/>
          <w:color w:val="000000"/>
          <w:sz w:val="22"/>
          <w:szCs w:val="22"/>
          <w:lang w:val="sr-Latn-CS"/>
        </w:rPr>
        <w:t>o načinu vršenja stručnog nadzora i načinu izrade i bližoj sadržini izvještaja o stručnom nadzoru nad građenjem objekata da ugovorene usluge vrši svakodnevno u odnosu na vrstu radova koji se izvode i da blagovremeno reaguje na sve zahtjeve izvođača radova, odnosno da stručni nadzor nad građenjem objekata vrši neposredno na gradilištu od početka do završetka izvođenja pojedinih radova , kao i  praćenjem i kontrolom izvođenja radova i na drugim mjestima na kojima se izvode radovi za potrebe građenja tog objekta</w:t>
      </w:r>
      <w:r w:rsidRPr="00CD366E">
        <w:rPr>
          <w:rFonts w:ascii="Arial" w:eastAsia="Calibri" w:hAnsi="Arial" w:cs="Arial"/>
          <w:noProof/>
          <w:color w:val="000000"/>
          <w:sz w:val="22"/>
          <w:szCs w:val="22"/>
          <w:lang w:val="sr-Latn-CS"/>
        </w:rPr>
        <w:t xml:space="preserve">, </w:t>
      </w:r>
    </w:p>
    <w:p w:rsidR="007F0F04" w:rsidRPr="007F0F04" w:rsidRDefault="007F0F04" w:rsidP="007F0F04">
      <w:pPr>
        <w:numPr>
          <w:ilvl w:val="0"/>
          <w:numId w:val="30"/>
        </w:numPr>
        <w:jc w:val="both"/>
        <w:rPr>
          <w:rFonts w:ascii="Arial" w:eastAsia="Calibri" w:hAnsi="Arial" w:cs="Arial"/>
          <w:noProof/>
          <w:sz w:val="22"/>
          <w:szCs w:val="22"/>
          <w:lang w:val="sr-Latn-CS"/>
        </w:rPr>
      </w:pPr>
      <w:r w:rsidRPr="007F0F04">
        <w:rPr>
          <w:rFonts w:ascii="Arial" w:eastAsia="Calibri" w:hAnsi="Arial" w:cs="Arial"/>
          <w:noProof/>
          <w:color w:val="000000"/>
          <w:sz w:val="22"/>
          <w:szCs w:val="22"/>
          <w:lang w:val="sr-Latn-CS"/>
        </w:rPr>
        <w:t xml:space="preserve">ugovorene usluge vrši u obimu i na način koji je ponudio u finansijskom dijelu ponude u skladu sa </w:t>
      </w:r>
      <w:r w:rsidRPr="007F0F04">
        <w:rPr>
          <w:rFonts w:ascii="Arial" w:eastAsia="Calibri" w:hAnsi="Arial" w:cs="Arial"/>
          <w:noProof/>
          <w:sz w:val="22"/>
          <w:szCs w:val="22"/>
          <w:lang w:val="sr-Latn-CS"/>
        </w:rPr>
        <w:t>tehničkom specifikacijom iz tenderske dokumentacije,</w:t>
      </w:r>
    </w:p>
    <w:p w:rsidR="007F0F04" w:rsidRPr="007F0F04" w:rsidRDefault="007F0F04" w:rsidP="007F0F04">
      <w:pPr>
        <w:numPr>
          <w:ilvl w:val="0"/>
          <w:numId w:val="30"/>
        </w:numPr>
        <w:jc w:val="both"/>
        <w:rPr>
          <w:rFonts w:ascii="Arial" w:eastAsia="Calibri" w:hAnsi="Arial" w:cs="Arial"/>
          <w:noProof/>
          <w:color w:val="0070C0"/>
          <w:sz w:val="22"/>
          <w:szCs w:val="22"/>
          <w:lang w:val="sr-Latn-CS"/>
        </w:rPr>
      </w:pPr>
      <w:r w:rsidRPr="007F0F04">
        <w:rPr>
          <w:rFonts w:ascii="Arial" w:eastAsia="Calibri" w:hAnsi="Arial" w:cs="Arial"/>
          <w:noProof/>
          <w:sz w:val="22"/>
          <w:szCs w:val="22"/>
          <w:lang w:val="sr-Latn-CS"/>
        </w:rPr>
        <w:t xml:space="preserve">ugovorene </w:t>
      </w:r>
      <w:r w:rsidRPr="007F0F04">
        <w:rPr>
          <w:rFonts w:ascii="Arial" w:eastAsia="Calibri" w:hAnsi="Arial" w:cs="Arial"/>
          <w:noProof/>
          <w:color w:val="000000"/>
          <w:sz w:val="22"/>
          <w:szCs w:val="22"/>
          <w:lang w:val="sr-Latn-CS"/>
        </w:rPr>
        <w:t xml:space="preserve">usluge vrši preko imenovanih nadzornih inženjera saglasno prihvaćenoj ponudi, </w:t>
      </w:r>
    </w:p>
    <w:p w:rsidR="007F0F04" w:rsidRPr="007F0F04" w:rsidRDefault="007F0F04" w:rsidP="007F0F04">
      <w:pPr>
        <w:numPr>
          <w:ilvl w:val="0"/>
          <w:numId w:val="30"/>
        </w:numPr>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 xml:space="preserve">odredi lice za komunikaciju sa Naručiocem, </w:t>
      </w:r>
    </w:p>
    <w:p w:rsidR="007F0F04" w:rsidRPr="007F0F04" w:rsidRDefault="007F0F04" w:rsidP="007F0F04">
      <w:pPr>
        <w:numPr>
          <w:ilvl w:val="0"/>
          <w:numId w:val="30"/>
        </w:numPr>
        <w:jc w:val="both"/>
        <w:rPr>
          <w:rFonts w:ascii="Arial" w:eastAsia="Calibri" w:hAnsi="Arial" w:cs="Arial"/>
          <w:noProof/>
          <w:sz w:val="22"/>
          <w:szCs w:val="22"/>
          <w:lang w:val="sr-Latn-CS"/>
        </w:rPr>
      </w:pPr>
      <w:r w:rsidRPr="007F0F04">
        <w:rPr>
          <w:rFonts w:ascii="Arial" w:hAnsi="Arial" w:cs="Arial"/>
          <w:noProof/>
          <w:sz w:val="22"/>
          <w:szCs w:val="22"/>
          <w:lang w:val="sr-Latn-CS"/>
        </w:rPr>
        <w:t xml:space="preserve">da, osim Izvještaja propisanih važećim </w:t>
      </w:r>
      <w:r w:rsidRPr="007F0F04">
        <w:rPr>
          <w:rFonts w:ascii="Arial" w:eastAsia="Calibri" w:hAnsi="Arial" w:cs="Arial"/>
          <w:noProof/>
          <w:sz w:val="22"/>
          <w:szCs w:val="22"/>
          <w:lang w:val="sr-Latn-CS"/>
        </w:rPr>
        <w:t xml:space="preserve">Pravilnikom o načinu vršenja stručnog nadzora i načinu izrade i bližoj sadržini izvještaja o stručnom nadzoru nad građenjem objekata </w:t>
      </w:r>
      <w:r w:rsidRPr="007F0F04">
        <w:rPr>
          <w:rFonts w:ascii="Arial" w:hAnsi="Arial" w:cs="Arial"/>
          <w:noProof/>
          <w:sz w:val="22"/>
          <w:szCs w:val="22"/>
          <w:lang w:val="sr-Latn-CS"/>
        </w:rPr>
        <w:t>, priprema i dostavlja Naručiocu, uz mjesečnu situaciju, mjesečni izvještaj o napredovanju radova, koji mora da sadrži naročito: elemente propisane članom 6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kontrolu izvođenja radova prema revidovanom glavnom projektu, Zakonu o izgradnji objekata i posebnim propisima koji uređuju ovu oblast,</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kontrolu usklađenosti radova,</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provjeru kvaliteta izvođenja radova,</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kontrolu kvaliteta proizvoda, instalacija i uređaja koji se ugrađuju,</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provjeru da li proizvodi, instalacije i uređaji koji se ugrađuju imaju propisanu dokumentaciju u skladu sa zakonom kojim se uređuje stavljanje na tržište građevinskih proizvoda, odnosno kontrolu upotrebljivosti građevinskih proizvoda u skladu sa propisom kojim se uređuju građevinski proizvodi;</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redovno prati dinamiku izvođenja radova i poštovanje ugovorenih rokova,</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kontrolu primjene mjera koje je naložio izvođaču radova da preduzme u cilju otklanjanja nedostataka prilikom izvođenja radova,</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kontrolu radova koji se nakon zatvaranja, odnosno pokrivanja ne mogu kontrolisati,</w:t>
      </w:r>
    </w:p>
    <w:p w:rsidR="007F0F04" w:rsidRPr="007F0F04" w:rsidRDefault="007F0F04" w:rsidP="007F0F04">
      <w:pPr>
        <w:numPr>
          <w:ilvl w:val="0"/>
          <w:numId w:val="30"/>
        </w:numPr>
        <w:jc w:val="both"/>
        <w:rPr>
          <w:rFonts w:ascii="Arial" w:hAnsi="Arial" w:cs="Arial"/>
          <w:noProof/>
          <w:sz w:val="22"/>
          <w:szCs w:val="22"/>
        </w:rPr>
      </w:pPr>
      <w:r w:rsidRPr="007F0F04">
        <w:rPr>
          <w:rFonts w:ascii="Arial" w:hAnsi="Arial" w:cs="Arial"/>
          <w:noProof/>
          <w:sz w:val="22"/>
          <w:szCs w:val="22"/>
          <w:lang w:val="sr-Latn-CS"/>
        </w:rPr>
        <w:t xml:space="preserve">da vrši </w:t>
      </w:r>
      <w:r w:rsidRPr="007F0F04">
        <w:rPr>
          <w:rFonts w:ascii="Arial" w:hAnsi="Arial" w:cs="Arial"/>
          <w:noProof/>
          <w:sz w:val="22"/>
          <w:szCs w:val="22"/>
        </w:rPr>
        <w:t>kontrolu primjene mjera zaštite i zdravlja na radu,</w:t>
      </w:r>
    </w:p>
    <w:p w:rsidR="007F0F04" w:rsidRPr="007F0F04" w:rsidRDefault="007F0F04" w:rsidP="007F0F04">
      <w:pPr>
        <w:numPr>
          <w:ilvl w:val="0"/>
          <w:numId w:val="30"/>
        </w:numPr>
        <w:jc w:val="both"/>
        <w:rPr>
          <w:rFonts w:ascii="Arial" w:hAnsi="Arial" w:cs="Arial"/>
          <w:noProof/>
          <w:sz w:val="22"/>
          <w:szCs w:val="22"/>
        </w:rPr>
      </w:pPr>
      <w:r w:rsidRPr="007F0F04">
        <w:rPr>
          <w:rFonts w:ascii="Arial" w:hAnsi="Arial" w:cs="Arial"/>
          <w:noProof/>
          <w:sz w:val="22"/>
          <w:szCs w:val="22"/>
        </w:rPr>
        <w:t>da vrši kontrolu primjene mjera zaštite od požara,</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vrši kontrolu primjene mjera za zaštitu životne sredine,</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definiše faze za koje je neophodno sačiniti izvještaj,</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daje tehnološka i organizaciona upustava izvođaču radova i rješava druga pitanja u vezi građenja objekta,</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 xml:space="preserve">da sarađuje sa projektantom radi obezbjeđenja detalja za nesmetano izvođenje radova i rješava druga pitanja u vezi građenja objekta, </w:t>
      </w:r>
    </w:p>
    <w:p w:rsidR="007F0F04" w:rsidRPr="007F0F04" w:rsidRDefault="007F0F04" w:rsidP="007F0F04">
      <w:pPr>
        <w:numPr>
          <w:ilvl w:val="0"/>
          <w:numId w:val="30"/>
        </w:numPr>
        <w:contextualSpacing/>
        <w:rPr>
          <w:rFonts w:ascii="Arial" w:hAnsi="Arial" w:cs="Arial"/>
          <w:noProof/>
          <w:sz w:val="22"/>
          <w:szCs w:val="22"/>
          <w:lang w:val="sr-Latn-CS"/>
        </w:rPr>
      </w:pPr>
      <w:r w:rsidRPr="007F0F04">
        <w:rPr>
          <w:rFonts w:ascii="Arial" w:hAnsi="Arial" w:cs="Arial"/>
          <w:noProof/>
          <w:sz w:val="22"/>
          <w:szCs w:val="22"/>
          <w:lang w:val="sr-Latn-CS"/>
        </w:rPr>
        <w:t>da zapažanja tokom stručnog nadzora, upisuje u građevinski dnevnik,</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t>da bez odlaganja, u pisanoj formi obavijesti Investitora ako se radovi ne izvode prema revidovanom glavnom projektu, na osnovu kojeg je izdata građevinska dozvola, ovom zakonu i posebnim propisima i/ili naloži izvođaču radova da otkloni utvrđene nedostatke u roku koji mu odredi,</w:t>
      </w:r>
    </w:p>
    <w:p w:rsidR="007F0F04" w:rsidRPr="007F0F04" w:rsidRDefault="007F0F04" w:rsidP="007F0F04">
      <w:pPr>
        <w:numPr>
          <w:ilvl w:val="0"/>
          <w:numId w:val="30"/>
        </w:numPr>
        <w:jc w:val="both"/>
        <w:rPr>
          <w:rFonts w:ascii="Arial" w:hAnsi="Arial" w:cs="Arial"/>
          <w:noProof/>
          <w:sz w:val="22"/>
          <w:szCs w:val="22"/>
          <w:lang w:val="sr-Latn-CS"/>
        </w:rPr>
      </w:pPr>
      <w:r w:rsidRPr="007F0F04">
        <w:rPr>
          <w:rFonts w:ascii="Arial" w:hAnsi="Arial" w:cs="Arial"/>
          <w:noProof/>
          <w:sz w:val="22"/>
          <w:szCs w:val="22"/>
          <w:lang w:val="sr-Latn-CS"/>
        </w:rPr>
        <w:lastRenderedPageBreak/>
        <w:t>da građenje objekta suprotno revidovanom glavnom projektu, zakonu i posebnim propisima, bez odlaganja prijavi građevinskom inspektoru,</w:t>
      </w:r>
    </w:p>
    <w:p w:rsidR="007F0F04" w:rsidRPr="007F0F04" w:rsidRDefault="007F0F04" w:rsidP="007F0F04">
      <w:pPr>
        <w:numPr>
          <w:ilvl w:val="0"/>
          <w:numId w:val="30"/>
        </w:numPr>
        <w:contextualSpacing/>
        <w:jc w:val="both"/>
        <w:rPr>
          <w:rFonts w:ascii="Arial" w:hAnsi="Arial" w:cs="Arial"/>
          <w:noProof/>
          <w:sz w:val="22"/>
          <w:szCs w:val="22"/>
          <w:lang w:val="sr-Latn-CS"/>
        </w:rPr>
      </w:pPr>
      <w:r w:rsidRPr="007F0F04">
        <w:rPr>
          <w:rFonts w:ascii="Arial" w:hAnsi="Arial" w:cs="Arial"/>
          <w:noProof/>
          <w:sz w:val="22"/>
          <w:szCs w:val="22"/>
          <w:lang w:val="sr-Latn-CS"/>
        </w:rPr>
        <w:t>da o svom trošku obezbijedi lična sredstva zaštite na radu za sve svoje radnike angažovane na poslu iz ovog ugovora,</w:t>
      </w:r>
    </w:p>
    <w:p w:rsidR="007F0F04" w:rsidRPr="007F0F04" w:rsidRDefault="007F0F04" w:rsidP="007F0F04">
      <w:pPr>
        <w:numPr>
          <w:ilvl w:val="0"/>
          <w:numId w:val="30"/>
        </w:numPr>
        <w:contextualSpacing/>
        <w:jc w:val="both"/>
        <w:rPr>
          <w:rFonts w:ascii="Arial" w:hAnsi="Arial" w:cs="Arial"/>
          <w:noProof/>
          <w:sz w:val="22"/>
          <w:szCs w:val="22"/>
          <w:lang w:val="sr-Latn-CS"/>
        </w:rPr>
      </w:pPr>
      <w:r w:rsidRPr="007F0F04">
        <w:rPr>
          <w:rFonts w:ascii="Arial" w:hAnsi="Arial" w:cs="Arial"/>
          <w:noProof/>
          <w:sz w:val="22"/>
          <w:szCs w:val="22"/>
          <w:lang w:val="sr-Latn-CS"/>
        </w:rPr>
        <w:t>da o svom trošku izvrši osiguranje svih radnika na ovom poslu protiv nesrećnih slučajeva,</w:t>
      </w:r>
    </w:p>
    <w:p w:rsidR="007F0F04" w:rsidRPr="007F0F04" w:rsidRDefault="007F0F04" w:rsidP="007F0F04">
      <w:pPr>
        <w:numPr>
          <w:ilvl w:val="0"/>
          <w:numId w:val="30"/>
        </w:numPr>
        <w:contextualSpacing/>
        <w:jc w:val="both"/>
        <w:rPr>
          <w:rFonts w:ascii="Arial" w:hAnsi="Arial" w:cs="Arial"/>
          <w:noProof/>
          <w:sz w:val="22"/>
          <w:szCs w:val="22"/>
          <w:lang w:val="sr-Latn-CS"/>
        </w:rPr>
      </w:pPr>
      <w:r w:rsidRPr="007F0F04">
        <w:rPr>
          <w:rFonts w:ascii="Arial" w:hAnsi="Arial" w:cs="Arial"/>
          <w:noProof/>
          <w:sz w:val="22"/>
          <w:szCs w:val="22"/>
          <w:lang w:val="sr-Latn-CS"/>
        </w:rPr>
        <w:t>da o svom trošku obezbijedi potreban materijal i opremu za nesmetano i brzo obavljanje poslova,</w:t>
      </w:r>
    </w:p>
    <w:p w:rsidR="007F0F04" w:rsidRPr="007F0F04" w:rsidRDefault="007F0F04" w:rsidP="007F0F04">
      <w:pPr>
        <w:numPr>
          <w:ilvl w:val="0"/>
          <w:numId w:val="30"/>
        </w:numPr>
        <w:contextualSpacing/>
        <w:jc w:val="both"/>
        <w:rPr>
          <w:rFonts w:ascii="Arial" w:hAnsi="Arial" w:cs="Arial"/>
          <w:noProof/>
          <w:sz w:val="22"/>
          <w:szCs w:val="22"/>
          <w:lang w:val="sr-Latn-CS"/>
        </w:rPr>
      </w:pPr>
      <w:r w:rsidRPr="007F0F04">
        <w:rPr>
          <w:rFonts w:ascii="Arial" w:hAnsi="Arial" w:cs="Arial"/>
          <w:noProof/>
          <w:sz w:val="22"/>
          <w:szCs w:val="22"/>
          <w:lang w:val="sr-Latn-CS"/>
        </w:rPr>
        <w:t>da o svom trošku obezbijedi prevoz svojih radnika angažovanih na ovom poslu kako bi se stručni nadzor odvijao bez smetnji,</w:t>
      </w:r>
    </w:p>
    <w:p w:rsidR="007F0F04" w:rsidRPr="007F0F04" w:rsidRDefault="007F0F04" w:rsidP="007F0F04">
      <w:pPr>
        <w:numPr>
          <w:ilvl w:val="0"/>
          <w:numId w:val="30"/>
        </w:numPr>
        <w:contextualSpacing/>
        <w:jc w:val="both"/>
        <w:rPr>
          <w:rFonts w:ascii="Arial" w:hAnsi="Arial" w:cs="Arial"/>
          <w:noProof/>
          <w:sz w:val="22"/>
          <w:szCs w:val="22"/>
          <w:lang w:val="sr-Latn-CS"/>
        </w:rPr>
      </w:pPr>
      <w:r w:rsidRPr="007F0F04">
        <w:rPr>
          <w:rFonts w:ascii="Arial" w:hAnsi="Arial" w:cs="Arial"/>
          <w:noProof/>
          <w:sz w:val="22"/>
          <w:szCs w:val="22"/>
          <w:lang w:val="sr-Latn-CS"/>
        </w:rPr>
        <w:t>da ako primijeti nedostatke u revidovanom glavnom projektu, odnosno ocijeni da su primjedbe izvođača radova iz člana 47 stav 1 Zakona o  izgradnji objekata, opravdane, naložiće investitoru da bez odlaganja izvrši izmjenu glavnog projekta i njegovu reviziju i o tome će obavijestiti građevinskog inspektora,</w:t>
      </w:r>
    </w:p>
    <w:p w:rsidR="007F0F04" w:rsidRPr="007F0F04" w:rsidRDefault="007F0F04" w:rsidP="007F0F04">
      <w:pPr>
        <w:numPr>
          <w:ilvl w:val="0"/>
          <w:numId w:val="30"/>
        </w:numPr>
        <w:tabs>
          <w:tab w:val="left" w:pos="567"/>
        </w:tabs>
        <w:contextualSpacing/>
        <w:jc w:val="both"/>
        <w:rPr>
          <w:rFonts w:ascii="Arial" w:eastAsia="PMingLiU" w:hAnsi="Arial" w:cs="Arial"/>
          <w:noProof/>
          <w:sz w:val="22"/>
          <w:szCs w:val="22"/>
          <w:lang w:val="sr-Latn-CS"/>
        </w:rPr>
      </w:pPr>
      <w:r w:rsidRPr="007F0F04">
        <w:rPr>
          <w:rFonts w:ascii="Arial" w:eastAsia="PMingLiU" w:hAnsi="Arial" w:cs="Arial"/>
          <w:noProof/>
          <w:sz w:val="22"/>
          <w:szCs w:val="22"/>
          <w:lang w:val="sr-Latn-CS"/>
        </w:rPr>
        <w:t>da nakon završetka radova na izgradnji objekta</w:t>
      </w:r>
      <w:r w:rsidRPr="007F0F04">
        <w:rPr>
          <w:rFonts w:ascii="Arial" w:eastAsia="Calibri" w:hAnsi="Arial" w:cs="Arial"/>
          <w:noProof/>
          <w:sz w:val="22"/>
          <w:szCs w:val="22"/>
          <w:lang w:val="sr-Latn-CS"/>
        </w:rPr>
        <w:t>,</w:t>
      </w:r>
      <w:r w:rsidRPr="007F0F04">
        <w:rPr>
          <w:rFonts w:ascii="Arial" w:eastAsia="PMingLiU" w:hAnsi="Arial" w:cs="Arial"/>
          <w:noProof/>
          <w:sz w:val="22"/>
          <w:szCs w:val="22"/>
          <w:lang w:val="sr-Latn-CS"/>
        </w:rPr>
        <w:t xml:space="preserve"> izvrši sve poslove potrebne za primopredaju izvršenih radova između Izvođača radova i Naručioca,</w:t>
      </w:r>
    </w:p>
    <w:p w:rsidR="007F0F04" w:rsidRPr="007F0F04" w:rsidRDefault="007F0F04" w:rsidP="007F0F04">
      <w:pPr>
        <w:numPr>
          <w:ilvl w:val="0"/>
          <w:numId w:val="30"/>
        </w:numPr>
        <w:tabs>
          <w:tab w:val="left" w:pos="567"/>
        </w:tabs>
        <w:contextualSpacing/>
        <w:jc w:val="both"/>
        <w:rPr>
          <w:rFonts w:ascii="Arial" w:eastAsia="PMingLiU" w:hAnsi="Arial" w:cs="Arial"/>
          <w:noProof/>
          <w:sz w:val="22"/>
          <w:szCs w:val="22"/>
          <w:lang w:val="sr-Latn-CS"/>
        </w:rPr>
      </w:pPr>
      <w:r w:rsidRPr="007F0F04">
        <w:rPr>
          <w:rFonts w:ascii="Arial" w:eastAsia="PMingLiU" w:hAnsi="Arial" w:cs="Arial"/>
          <w:noProof/>
          <w:sz w:val="22"/>
          <w:szCs w:val="22"/>
          <w:lang w:val="sr-Latn-CS"/>
        </w:rPr>
        <w:t xml:space="preserve">  da u svemu postupa u skladu sa odredbama Zakona o izgradnji objekata.</w:t>
      </w:r>
    </w:p>
    <w:p w:rsidR="007F0F04" w:rsidRPr="007F0F04" w:rsidRDefault="007F0F04" w:rsidP="007F0F04">
      <w:pPr>
        <w:ind w:left="720"/>
        <w:contextualSpacing/>
        <w:jc w:val="both"/>
        <w:rPr>
          <w:rFonts w:ascii="Arial" w:hAnsi="Arial" w:cs="Arial"/>
          <w:noProof/>
          <w:color w:val="C00000"/>
          <w:sz w:val="22"/>
          <w:szCs w:val="22"/>
          <w:lang w:val="sr-Latn-CS"/>
        </w:rPr>
      </w:pPr>
    </w:p>
    <w:p w:rsidR="007F0F04" w:rsidRPr="007F0F04" w:rsidRDefault="007F0F04" w:rsidP="007F0F04">
      <w:pPr>
        <w:tabs>
          <w:tab w:val="left" w:pos="284"/>
        </w:tabs>
        <w:ind w:left="360"/>
        <w:jc w:val="both"/>
        <w:rPr>
          <w:rFonts w:ascii="Arial" w:eastAsia="PMingLiU" w:hAnsi="Arial" w:cs="Arial"/>
          <w:noProof/>
          <w:sz w:val="22"/>
          <w:szCs w:val="22"/>
          <w:lang w:val="sr-Latn-CS" w:eastAsia="x-none"/>
        </w:rPr>
      </w:pPr>
      <w:r w:rsidRPr="007F0F04">
        <w:rPr>
          <w:rFonts w:ascii="Arial" w:hAnsi="Arial" w:cs="Arial"/>
          <w:noProof/>
          <w:sz w:val="22"/>
          <w:szCs w:val="22"/>
          <w:lang w:val="sr-Latn-CS" w:eastAsia="en-GB"/>
        </w:rPr>
        <w:t>Izvršilac usluga  nema pravo da oslobodi Izvođača radova od bilo koje njegove dužnosti ili obaveze iz Ugovora ukoliko za to ne dobije pisano ovlasćenje od strane Naručioca.</w:t>
      </w:r>
    </w:p>
    <w:p w:rsidR="007F0F04" w:rsidRPr="007F0F04" w:rsidRDefault="007F0F04" w:rsidP="007F0F04">
      <w:pPr>
        <w:spacing w:line="276" w:lineRule="auto"/>
        <w:ind w:right="-164"/>
        <w:jc w:val="both"/>
        <w:rPr>
          <w:rFonts w:ascii="Arial" w:hAnsi="Arial" w:cs="Arial"/>
          <w:noProof/>
          <w:sz w:val="22"/>
          <w:szCs w:val="22"/>
          <w:lang w:val="sr-Latn-CS"/>
        </w:rPr>
      </w:pPr>
    </w:p>
    <w:p w:rsidR="007F0F04" w:rsidRPr="007F0F04" w:rsidRDefault="007F0F04" w:rsidP="007F0F04">
      <w:pPr>
        <w:widowControl w:val="0"/>
        <w:suppressAutoHyphens/>
        <w:rPr>
          <w:rFonts w:ascii="Arial" w:eastAsia="SimSun" w:hAnsi="Arial" w:cs="Arial"/>
          <w:b/>
          <w:bCs/>
          <w:noProof/>
          <w:kern w:val="1"/>
          <w:sz w:val="22"/>
          <w:szCs w:val="22"/>
          <w:lang w:val="sr-Latn-CS" w:eastAsia="x-none" w:bidi="hi-IN"/>
        </w:rPr>
      </w:pPr>
      <w:r w:rsidRPr="007F0F04">
        <w:rPr>
          <w:rFonts w:ascii="Arial" w:eastAsia="SimSun" w:hAnsi="Arial" w:cs="Arial"/>
          <w:b/>
          <w:bCs/>
          <w:noProof/>
          <w:kern w:val="1"/>
          <w:sz w:val="22"/>
          <w:szCs w:val="22"/>
          <w:lang w:val="sr-Latn-CS" w:eastAsia="x-none" w:bidi="hi-IN"/>
        </w:rPr>
        <w:t>Izvršilac usluga je dužan da obezbijedi da Izvođač radova:</w:t>
      </w:r>
    </w:p>
    <w:p w:rsidR="007F0F04" w:rsidRPr="00A44011"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rPr>
      </w:pPr>
      <w:r w:rsidRPr="00A44011">
        <w:rPr>
          <w:rFonts w:ascii="Arial" w:eastAsia="Calibri" w:hAnsi="Arial" w:cs="Arial"/>
          <w:noProof/>
          <w:sz w:val="22"/>
          <w:szCs w:val="22"/>
          <w:lang w:val="sr-Latn-CS"/>
        </w:rPr>
        <w:t xml:space="preserve">izvodi radove u skladu sa revidovanim glavnim projektom </w:t>
      </w:r>
      <w:r w:rsidRPr="00A44011">
        <w:rPr>
          <w:rFonts w:ascii="Arial" w:eastAsia="Calibri" w:hAnsi="Arial" w:cs="Arial"/>
          <w:noProof/>
          <w:sz w:val="22"/>
          <w:szCs w:val="22"/>
        </w:rPr>
        <w:t>odnosno glavnim projektom na osnovu kojeg je izdata građevinska dozvola</w:t>
      </w:r>
      <w:r w:rsidRPr="00A44011">
        <w:rPr>
          <w:rFonts w:ascii="Arial" w:eastAsia="Calibri" w:hAnsi="Arial" w:cs="Arial"/>
          <w:noProof/>
          <w:sz w:val="22"/>
          <w:szCs w:val="22"/>
          <w:lang w:val="sr-Latn-CS"/>
        </w:rPr>
        <w:t>;</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rPr>
      </w:pPr>
      <w:r w:rsidRPr="007F0F04">
        <w:rPr>
          <w:rFonts w:ascii="Arial" w:eastAsia="Calibri" w:hAnsi="Arial" w:cs="Arial"/>
          <w:noProof/>
          <w:sz w:val="22"/>
          <w:szCs w:val="22"/>
          <w:lang w:val="sr-Latn-CS"/>
        </w:rPr>
        <w:t xml:space="preserve">vrši obilježavanje regulacionih i građevinskih linija, karakterističnih tačaka nivelacionih kota objekta, odnosno trase na terenu, u skladu sa revidovanim glavnim projektom, </w:t>
      </w:r>
      <w:r w:rsidRPr="007F0F04">
        <w:rPr>
          <w:rFonts w:ascii="Arial" w:eastAsia="Calibri" w:hAnsi="Arial" w:cs="Arial"/>
          <w:noProof/>
          <w:sz w:val="22"/>
          <w:szCs w:val="22"/>
        </w:rPr>
        <w:t>odnosno</w:t>
      </w:r>
      <w:r w:rsidRPr="007F0F04">
        <w:rPr>
          <w:rFonts w:ascii="Arial" w:eastAsia="Calibri" w:hAnsi="Arial" w:cs="Arial"/>
          <w:color w:val="000000"/>
          <w:sz w:val="22"/>
          <w:szCs w:val="22"/>
        </w:rPr>
        <w:t xml:space="preserve"> </w:t>
      </w:r>
      <w:r w:rsidRPr="007F0F04">
        <w:rPr>
          <w:rFonts w:ascii="Arial" w:hAnsi="Arial" w:cs="Arial"/>
          <w:noProof/>
          <w:sz w:val="22"/>
          <w:szCs w:val="22"/>
          <w:lang w:val="sr-Latn-CS"/>
        </w:rPr>
        <w:t>kontrolu da li je iskolčavanje objekta i geodetsko obilježavanje tokom izvođenja radova obavilo privredno društvo, pravno lice ili preduzetnik registrovano u Centralnom registru privrednih subjekata za obavljanje tih poslova;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organizuje gradilište na način kojim će se obezbijediti pristup lokaciji, nesmetani saobraćaj, zaštita od požara i zaštita okoline za vrijeme trajanja građenja;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izradi projekat organizacije i tehnologije građenja;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obezbijedi sigurnost objekta, zaštitu i zdravlje na radu zaposlenih i zaštitu okoline (susjednih objekata i infrastrukture);</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obezbijedi dokaz o kvalitetu izvedenih radova, dokaze o upotrebljivosti odnosno usaglašenosti građevinskih proizvoda, instalacija i opreme (izjava o svojstvima i drugi dokazi kojima se uređuju uslovi za stavljanje na tržište građevinskih proizvoda, deklaracija odnosno izjava o usaglašenosti i drugi dokaz u skladu sa posebnim propisima), izdat od strane ovlašćenog lica;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vodi građevinski dnevnik sa foto-dokumentacijom odnosno video zapisom procesa izvođenja radova i građevinsku knjigu;</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obezbijedi mjerenja i geodetsko osmatranje ponašanja tla i objekta u toku građenja;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zaštiti zelenila koja se na osnovu posebnih propisa moraju čuvati i zaštititi tokom izvođenja građevinskih radova;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zaštiti postojeće objekte, infrastrukturu i radio koridore u skladu sa posebnim propisima;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obrađuje građevinski otpad nastao tokom građenja na gradilištu u skladu sa planom upravljanja građevinskim otpadom, sačinjenim u skladu sa posebnim propisom;</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ukloni objekte privremenog karaktera koji su služili za izvođenje radova na gradilištu u roku od 30 dana od dana završetka radova;</w:t>
      </w:r>
    </w:p>
    <w:p w:rsidR="007F0F04" w:rsidRPr="007F0F04" w:rsidRDefault="007F0F04" w:rsidP="007F0F04">
      <w:pPr>
        <w:numPr>
          <w:ilvl w:val="0"/>
          <w:numId w:val="31"/>
        </w:numPr>
        <w:autoSpaceDE w:val="0"/>
        <w:autoSpaceDN w:val="0"/>
        <w:adjustRightInd w:val="0"/>
        <w:ind w:left="360"/>
        <w:contextualSpacing/>
        <w:jc w:val="both"/>
        <w:rPr>
          <w:rFonts w:ascii="Arial" w:eastAsia="Calibri" w:hAnsi="Arial" w:cs="Arial"/>
          <w:noProof/>
          <w:sz w:val="22"/>
          <w:szCs w:val="22"/>
          <w:lang w:val="sr-Latn-CS"/>
        </w:rPr>
      </w:pPr>
      <w:r w:rsidRPr="007F0F04">
        <w:rPr>
          <w:rFonts w:ascii="Arial" w:eastAsia="Calibri" w:hAnsi="Arial" w:cs="Arial"/>
          <w:noProof/>
          <w:sz w:val="22"/>
          <w:szCs w:val="22"/>
          <w:lang w:val="sr-Latn-CS"/>
        </w:rPr>
        <w:t>obezbijedi obavezno prisustvo rukovodioca građenja, kao i odgovornog inženjera po fazama građenja objekta čije je izvođenje u toku.</w:t>
      </w:r>
    </w:p>
    <w:p w:rsidR="007F0F04" w:rsidRPr="007F0F04" w:rsidRDefault="007F0F04" w:rsidP="007F0F04">
      <w:pPr>
        <w:autoSpaceDE w:val="0"/>
        <w:autoSpaceDN w:val="0"/>
        <w:adjustRightInd w:val="0"/>
        <w:spacing w:after="200" w:line="276" w:lineRule="auto"/>
        <w:ind w:left="360"/>
        <w:contextualSpacing/>
        <w:jc w:val="both"/>
        <w:rPr>
          <w:rFonts w:ascii="Arial" w:eastAsia="Calibri" w:hAnsi="Arial" w:cs="Arial"/>
          <w:noProof/>
          <w:sz w:val="22"/>
          <w:szCs w:val="22"/>
          <w:lang w:val="sr-Latn-CS"/>
        </w:rPr>
      </w:pPr>
    </w:p>
    <w:p w:rsidR="007F0F04" w:rsidRPr="007F0F04" w:rsidRDefault="007F0F04" w:rsidP="007F0F04">
      <w:pPr>
        <w:autoSpaceDE w:val="0"/>
        <w:autoSpaceDN w:val="0"/>
        <w:adjustRightInd w:val="0"/>
        <w:ind w:right="-164"/>
        <w:contextualSpacing/>
        <w:jc w:val="both"/>
        <w:rPr>
          <w:rFonts w:ascii="Arial" w:hAnsi="Arial" w:cs="Arial"/>
          <w:noProof/>
          <w:sz w:val="22"/>
          <w:szCs w:val="22"/>
          <w:lang w:val="sr-Latn-CS"/>
        </w:rPr>
      </w:pPr>
      <w:r w:rsidRPr="007F0F04">
        <w:rPr>
          <w:rFonts w:ascii="Arial" w:hAnsi="Arial" w:cs="Arial"/>
          <w:noProof/>
          <w:sz w:val="22"/>
          <w:szCs w:val="22"/>
          <w:lang w:val="sr-Latn-CS"/>
        </w:rPr>
        <w:t xml:space="preserve">Izvršilac usluga je dužan da prije početka vršenja stručnog nadzora odredi vodećeg nadzornog inženjera i odgovornog nadzornog inženjera za svaku vrstu radova i Naručiocu i Ministarstvu </w:t>
      </w:r>
      <w:r w:rsidRPr="007F0F04">
        <w:rPr>
          <w:rFonts w:ascii="Arial" w:hAnsi="Arial" w:cs="Arial"/>
          <w:noProof/>
          <w:sz w:val="22"/>
          <w:szCs w:val="22"/>
          <w:lang w:val="sr-Latn-CS"/>
        </w:rPr>
        <w:lastRenderedPageBreak/>
        <w:t xml:space="preserve">dostavi obavještenje o imenovanju vodećeg i odgovornog nadzornog inženjera za građenje objekta, u skladu sa važećim Zakonom o izgradnji objekata i dostavljenom ponudom. </w:t>
      </w:r>
    </w:p>
    <w:p w:rsidR="007F0F04" w:rsidRPr="007F0F04" w:rsidRDefault="007F0F04" w:rsidP="007F0F04">
      <w:pPr>
        <w:autoSpaceDE w:val="0"/>
        <w:autoSpaceDN w:val="0"/>
        <w:adjustRightInd w:val="0"/>
        <w:ind w:right="-143"/>
        <w:jc w:val="both"/>
        <w:rPr>
          <w:rFonts w:ascii="Arial" w:hAnsi="Arial" w:cs="Arial"/>
          <w:noProof/>
          <w:sz w:val="22"/>
          <w:szCs w:val="22"/>
          <w:lang w:val="sr-Latn-CS"/>
        </w:rPr>
      </w:pPr>
      <w:r w:rsidRPr="007F0F04">
        <w:rPr>
          <w:rFonts w:ascii="Arial" w:hAnsi="Arial" w:cs="Arial"/>
          <w:noProof/>
          <w:sz w:val="22"/>
          <w:szCs w:val="22"/>
          <w:lang w:val="sr-Latn-CS"/>
        </w:rPr>
        <w:t>Do promjene nadzornog inženjera u odnosu na imenovanje dostavljeno u ponudi može doći samo za slučaj nastupanja okolnosti na koje Izvršilac usluga nije mogao da utiče i uz saglasnost Naručioca.</w:t>
      </w:r>
    </w:p>
    <w:p w:rsidR="007F0F04" w:rsidRPr="007F0F04" w:rsidRDefault="007F0F04" w:rsidP="007F0F04">
      <w:pPr>
        <w:autoSpaceDE w:val="0"/>
        <w:autoSpaceDN w:val="0"/>
        <w:adjustRightInd w:val="0"/>
        <w:ind w:right="-143"/>
        <w:jc w:val="both"/>
        <w:rPr>
          <w:rFonts w:ascii="Arial" w:hAnsi="Arial" w:cs="Arial"/>
          <w:noProof/>
          <w:sz w:val="22"/>
          <w:szCs w:val="22"/>
          <w:lang w:val="sr-Latn-CS"/>
        </w:rPr>
      </w:pPr>
      <w:r w:rsidRPr="007F0F04">
        <w:rPr>
          <w:rFonts w:ascii="Arial" w:hAnsi="Arial" w:cs="Arial"/>
          <w:noProof/>
          <w:sz w:val="22"/>
          <w:szCs w:val="22"/>
          <w:lang w:val="sr-Latn-CS"/>
        </w:rPr>
        <w:t>Predložena zamjena nadzornog inženjera mora da ispunjava minimum kvalifikacija lica koje se zamjenjuje.</w:t>
      </w:r>
    </w:p>
    <w:p w:rsidR="007F0F04" w:rsidRPr="007F0F04" w:rsidRDefault="007F0F04" w:rsidP="007F0F04">
      <w:pPr>
        <w:autoSpaceDE w:val="0"/>
        <w:autoSpaceDN w:val="0"/>
        <w:adjustRightInd w:val="0"/>
        <w:ind w:right="-143"/>
        <w:jc w:val="both"/>
        <w:rPr>
          <w:rFonts w:ascii="Arial" w:hAnsi="Arial" w:cs="Arial"/>
          <w:noProof/>
          <w:sz w:val="22"/>
          <w:szCs w:val="22"/>
          <w:lang w:val="sr-Latn-CS"/>
        </w:rPr>
      </w:pPr>
      <w:r w:rsidRPr="007F0F04">
        <w:rPr>
          <w:rFonts w:ascii="Arial" w:hAnsi="Arial" w:cs="Arial"/>
          <w:noProof/>
          <w:sz w:val="22"/>
          <w:szCs w:val="22"/>
          <w:lang w:val="sr-Latn-CS"/>
        </w:rPr>
        <w:t>Ako Izvršilac usluga ne imenuje nadzornog inženjera u skladu sa zahtjevima iz prethodna dva stava, Naručilac će aktivirati garanciju za dobro izvršenje ugovora i jednostrano raskinuti ugovor.</w:t>
      </w:r>
    </w:p>
    <w:p w:rsidR="007F0F04" w:rsidRPr="007F0F04" w:rsidRDefault="007F0F04" w:rsidP="007F0F04">
      <w:pPr>
        <w:ind w:right="-164"/>
        <w:rPr>
          <w:rFonts w:ascii="Arial" w:hAnsi="Arial" w:cs="Arial"/>
          <w:b/>
          <w:bCs/>
          <w:noProof/>
          <w:sz w:val="22"/>
          <w:szCs w:val="22"/>
          <w:lang w:val="sr-Latn-CS"/>
        </w:rPr>
      </w:pPr>
    </w:p>
    <w:p w:rsidR="007F0F04" w:rsidRPr="007F0F04" w:rsidRDefault="007F0F04" w:rsidP="007F0F04">
      <w:pPr>
        <w:jc w:val="both"/>
        <w:rPr>
          <w:rFonts w:ascii="Arial" w:hAnsi="Arial" w:cs="Arial"/>
          <w:b/>
          <w:bCs/>
          <w:noProof/>
          <w:sz w:val="22"/>
          <w:szCs w:val="22"/>
          <w:lang w:val="sr-Latn-CS"/>
        </w:rPr>
      </w:pPr>
      <w:r w:rsidRPr="007F0F04">
        <w:rPr>
          <w:rFonts w:ascii="Arial" w:hAnsi="Arial" w:cs="Arial"/>
          <w:b/>
          <w:bCs/>
          <w:noProof/>
          <w:sz w:val="22"/>
          <w:szCs w:val="22"/>
          <w:lang w:val="sr-Latn-CS"/>
        </w:rPr>
        <w:t>Naknada štete</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 xml:space="preserve">Izvršilac usluga je dužan da Naručiocu nadoknadi štetu iz prethodnog stava.   </w:t>
      </w:r>
    </w:p>
    <w:p w:rsidR="007F0F04" w:rsidRPr="007F0F04" w:rsidRDefault="007F0F04" w:rsidP="007F0F04">
      <w:pPr>
        <w:jc w:val="both"/>
        <w:rPr>
          <w:rFonts w:ascii="Arial" w:hAnsi="Arial" w:cs="Arial"/>
          <w:noProof/>
          <w:sz w:val="22"/>
          <w:szCs w:val="22"/>
          <w:lang w:val="sr-Latn-CS"/>
        </w:rPr>
      </w:pPr>
    </w:p>
    <w:p w:rsidR="007F0F04" w:rsidRPr="007F0F04" w:rsidRDefault="007F0F04" w:rsidP="007F0F04">
      <w:pPr>
        <w:autoSpaceDE w:val="0"/>
        <w:autoSpaceDN w:val="0"/>
        <w:adjustRightInd w:val="0"/>
        <w:jc w:val="both"/>
        <w:rPr>
          <w:rFonts w:ascii="Arial" w:hAnsi="Arial" w:cs="Arial"/>
          <w:b/>
          <w:noProof/>
          <w:sz w:val="22"/>
          <w:szCs w:val="22"/>
          <w:lang w:val="sr-Latn-CS"/>
        </w:rPr>
      </w:pPr>
      <w:r w:rsidRPr="007F0F04">
        <w:rPr>
          <w:rFonts w:ascii="Arial" w:hAnsi="Arial" w:cs="Arial"/>
          <w:b/>
          <w:noProof/>
          <w:sz w:val="22"/>
          <w:szCs w:val="22"/>
          <w:lang w:val="sr-Latn-CS"/>
        </w:rPr>
        <w:t>Produžetak roka izvršenja ugovora</w:t>
      </w:r>
    </w:p>
    <w:p w:rsidR="007F0F04" w:rsidRPr="007F0F04" w:rsidRDefault="007F0F04" w:rsidP="007F0F04">
      <w:pPr>
        <w:autoSpaceDE w:val="0"/>
        <w:autoSpaceDN w:val="0"/>
        <w:adjustRightInd w:val="0"/>
        <w:jc w:val="both"/>
        <w:rPr>
          <w:rFonts w:ascii="Arial" w:hAnsi="Arial" w:cs="Arial"/>
          <w:bCs/>
          <w:noProof/>
          <w:sz w:val="22"/>
          <w:szCs w:val="22"/>
          <w:lang w:val="sr-Latn-CS"/>
        </w:rPr>
      </w:pPr>
      <w:r w:rsidRPr="007F0F04">
        <w:rPr>
          <w:rFonts w:ascii="Arial" w:hAnsi="Arial" w:cs="Arial"/>
          <w:bCs/>
          <w:noProof/>
          <w:sz w:val="22"/>
          <w:szCs w:val="22"/>
          <w:lang w:val="sr-Latn-CS"/>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rsidR="007F0F04" w:rsidRPr="007F0F04" w:rsidRDefault="007F0F04" w:rsidP="007F0F04">
      <w:pPr>
        <w:autoSpaceDE w:val="0"/>
        <w:autoSpaceDN w:val="0"/>
        <w:adjustRightInd w:val="0"/>
        <w:jc w:val="both"/>
        <w:rPr>
          <w:rFonts w:ascii="Arial" w:hAnsi="Arial" w:cs="Arial"/>
          <w:bCs/>
          <w:noProof/>
          <w:sz w:val="22"/>
          <w:szCs w:val="22"/>
          <w:lang w:val="sr-Latn-CS"/>
        </w:rPr>
      </w:pPr>
      <w:r w:rsidRPr="007F0F04">
        <w:rPr>
          <w:rFonts w:ascii="Arial" w:hAnsi="Arial" w:cs="Arial"/>
          <w:bCs/>
          <w:noProof/>
          <w:sz w:val="22"/>
          <w:szCs w:val="22"/>
          <w:lang w:val="sr-Latn-CS"/>
        </w:rPr>
        <w:t>Ukoliko iz bilo kog razloga, dođe do prekida i/ili produžetka ugovorenih radova na objektu, troškovi stalnog stručnog nadzora, za vrijeme prekida i/ili produžetka ugovorenih radova neće biti obračunati.</w:t>
      </w:r>
    </w:p>
    <w:p w:rsidR="007F0F04" w:rsidRPr="007F0F04" w:rsidRDefault="007F0F04" w:rsidP="007F0F04">
      <w:pPr>
        <w:autoSpaceDE w:val="0"/>
        <w:autoSpaceDN w:val="0"/>
        <w:adjustRightInd w:val="0"/>
        <w:jc w:val="both"/>
        <w:rPr>
          <w:rFonts w:ascii="Arial" w:hAnsi="Arial" w:cs="Arial"/>
          <w:bCs/>
          <w:noProof/>
          <w:sz w:val="22"/>
          <w:szCs w:val="22"/>
          <w:lang w:val="sr-Latn-CS"/>
        </w:rPr>
      </w:pPr>
    </w:p>
    <w:p w:rsidR="007F0F04" w:rsidRPr="007F0F04" w:rsidRDefault="007F0F04" w:rsidP="007F0F04">
      <w:pPr>
        <w:autoSpaceDE w:val="0"/>
        <w:autoSpaceDN w:val="0"/>
        <w:adjustRightInd w:val="0"/>
        <w:jc w:val="both"/>
        <w:rPr>
          <w:rFonts w:ascii="Arial" w:hAnsi="Arial" w:cs="Arial"/>
          <w:b/>
          <w:noProof/>
          <w:sz w:val="22"/>
          <w:szCs w:val="22"/>
          <w:lang w:val="sr-Latn-CS"/>
        </w:rPr>
      </w:pPr>
      <w:r w:rsidRPr="007F0F04">
        <w:rPr>
          <w:rFonts w:ascii="Arial" w:hAnsi="Arial" w:cs="Arial"/>
          <w:b/>
          <w:noProof/>
          <w:sz w:val="22"/>
          <w:szCs w:val="22"/>
          <w:lang w:val="sr-Latn-CS"/>
        </w:rPr>
        <w:t>Viša sila</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Ukoliko poslije zaključenja Ugovora nastupe okolnosti više sile koje dovedu do ometanja ili onemogućavanja izvršenja ugovornih obaveza, rokovi izvršenja obaveza ugovornih strana će se produžiti za vreme trajanja više sile.</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Ugovorna strana pogođena višom silom, odmah će u pisanoj formi obavijestiti drugu stranu o nastanku nepredviđenih okolnosti i dostaviti odgovarajuće dokaze.</w:t>
      </w:r>
    </w:p>
    <w:p w:rsidR="007F0F04" w:rsidRPr="007F0F04" w:rsidRDefault="007F0F04" w:rsidP="007F0F04">
      <w:pPr>
        <w:ind w:right="-164"/>
        <w:rPr>
          <w:rFonts w:ascii="Arial" w:hAnsi="Arial" w:cs="Arial"/>
          <w:noProof/>
          <w:sz w:val="22"/>
          <w:szCs w:val="22"/>
          <w:lang w:val="sr-Latn-CS"/>
        </w:rPr>
      </w:pPr>
    </w:p>
    <w:p w:rsidR="007F0F04" w:rsidRPr="007F0F04" w:rsidRDefault="007F0F04" w:rsidP="007F0F04">
      <w:pPr>
        <w:spacing w:line="100" w:lineRule="atLeast"/>
        <w:jc w:val="both"/>
        <w:rPr>
          <w:rFonts w:ascii="Arial" w:eastAsia="PMingLiU" w:hAnsi="Arial" w:cs="Arial"/>
          <w:b/>
          <w:bCs/>
          <w:noProof/>
          <w:kern w:val="2"/>
          <w:sz w:val="22"/>
          <w:szCs w:val="22"/>
          <w:lang w:val="sr-Latn-CS" w:eastAsia="ar-SA"/>
        </w:rPr>
      </w:pPr>
      <w:r w:rsidRPr="007F0F04">
        <w:rPr>
          <w:rFonts w:ascii="Arial" w:eastAsia="PMingLiU" w:hAnsi="Arial" w:cs="Arial"/>
          <w:b/>
          <w:bCs/>
          <w:noProof/>
          <w:kern w:val="2"/>
          <w:sz w:val="22"/>
          <w:szCs w:val="22"/>
          <w:lang w:val="sr-Latn-CS" w:eastAsia="ar-SA"/>
        </w:rPr>
        <w:t>Razlozi za rakid ugovora</w:t>
      </w:r>
    </w:p>
    <w:p w:rsidR="007F0F04" w:rsidRPr="007F0F04" w:rsidRDefault="007F0F04" w:rsidP="007F0F04">
      <w:pPr>
        <w:spacing w:line="100" w:lineRule="atLeast"/>
        <w:jc w:val="both"/>
        <w:rPr>
          <w:rFonts w:ascii="Arial" w:hAnsi="Arial" w:cs="Arial"/>
          <w:noProof/>
          <w:sz w:val="22"/>
          <w:szCs w:val="22"/>
          <w:lang w:val="sr-Latn-CS"/>
        </w:rPr>
      </w:pPr>
      <w:r w:rsidRPr="007F0F04">
        <w:rPr>
          <w:rFonts w:ascii="Arial" w:hAnsi="Arial" w:cs="Arial"/>
          <w:noProof/>
          <w:sz w:val="22"/>
          <w:szCs w:val="22"/>
          <w:lang w:val="sr-Latn-CS"/>
        </w:rPr>
        <w:t>Naručilac će raskinuti ugovor o javnoj nabavci naročito ako:</w:t>
      </w:r>
    </w:p>
    <w:p w:rsidR="007F0F04" w:rsidRPr="007F0F04" w:rsidRDefault="007F0F04" w:rsidP="007F0F04">
      <w:pPr>
        <w:spacing w:line="100" w:lineRule="atLeast"/>
        <w:jc w:val="both"/>
        <w:rPr>
          <w:rFonts w:ascii="Arial" w:hAnsi="Arial" w:cs="Arial"/>
          <w:noProof/>
          <w:sz w:val="22"/>
          <w:szCs w:val="22"/>
          <w:lang w:val="sr-Latn-CS"/>
        </w:rPr>
      </w:pPr>
      <w:r w:rsidRPr="007F0F04">
        <w:rPr>
          <w:rFonts w:ascii="Arial" w:hAnsi="Arial" w:cs="Arial"/>
          <w:noProof/>
          <w:sz w:val="22"/>
          <w:szCs w:val="22"/>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7F0F04" w:rsidRPr="007F0F04" w:rsidRDefault="007F0F04" w:rsidP="007F0F04">
      <w:pPr>
        <w:numPr>
          <w:ilvl w:val="0"/>
          <w:numId w:val="11"/>
        </w:numPr>
        <w:spacing w:line="100" w:lineRule="atLeast"/>
        <w:contextualSpacing/>
        <w:jc w:val="both"/>
        <w:rPr>
          <w:rFonts w:ascii="Arial" w:hAnsi="Arial" w:cs="Arial"/>
          <w:noProof/>
          <w:sz w:val="22"/>
          <w:szCs w:val="22"/>
          <w:lang w:val="sr-Latn-CS"/>
        </w:rPr>
      </w:pPr>
      <w:r w:rsidRPr="007F0F04">
        <w:rPr>
          <w:rFonts w:ascii="Arial" w:hAnsi="Arial" w:cs="Arial"/>
          <w:noProof/>
          <w:sz w:val="22"/>
          <w:szCs w:val="22"/>
          <w:lang w:val="sr-Latn-C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7F0F04" w:rsidRPr="007F0F04" w:rsidRDefault="007F0F04" w:rsidP="007F0F04">
      <w:pPr>
        <w:numPr>
          <w:ilvl w:val="0"/>
          <w:numId w:val="11"/>
        </w:numPr>
        <w:spacing w:line="100" w:lineRule="atLeast"/>
        <w:contextualSpacing/>
        <w:jc w:val="both"/>
        <w:rPr>
          <w:rFonts w:ascii="Arial" w:hAnsi="Arial" w:cs="Arial"/>
          <w:noProof/>
          <w:sz w:val="22"/>
          <w:szCs w:val="22"/>
          <w:lang w:val="sr-Latn-CS"/>
        </w:rPr>
      </w:pPr>
      <w:r w:rsidRPr="007F0F04">
        <w:rPr>
          <w:rFonts w:ascii="Arial" w:hAnsi="Arial" w:cs="Arial"/>
          <w:noProof/>
          <w:sz w:val="22"/>
          <w:szCs w:val="22"/>
          <w:lang w:val="sr-Latn-CS"/>
        </w:rPr>
        <w:t>izmjenom se mijenja privredna ravnoteža ugovora u korist privrednog subjekta sa kojim je zaključen ugovor na način koji nije predviđen prvobitnim ugovorom;</w:t>
      </w:r>
    </w:p>
    <w:p w:rsidR="007F0F04" w:rsidRPr="007F0F04" w:rsidRDefault="007F0F04" w:rsidP="007F0F04">
      <w:pPr>
        <w:numPr>
          <w:ilvl w:val="0"/>
          <w:numId w:val="11"/>
        </w:numPr>
        <w:spacing w:line="100" w:lineRule="atLeast"/>
        <w:contextualSpacing/>
        <w:jc w:val="both"/>
        <w:rPr>
          <w:rFonts w:ascii="Arial" w:hAnsi="Arial" w:cs="Arial"/>
          <w:noProof/>
          <w:sz w:val="22"/>
          <w:szCs w:val="22"/>
          <w:lang w:val="sr-Latn-CS"/>
        </w:rPr>
      </w:pPr>
      <w:r w:rsidRPr="007F0F04">
        <w:rPr>
          <w:rFonts w:ascii="Arial" w:hAnsi="Arial" w:cs="Arial"/>
          <w:noProof/>
          <w:sz w:val="22"/>
          <w:szCs w:val="22"/>
          <w:lang w:val="sr-Latn-CS"/>
        </w:rPr>
        <w:t>izmjenom se značajno povećava obim ugovora;</w:t>
      </w:r>
    </w:p>
    <w:p w:rsidR="007F0F04" w:rsidRPr="007F0F04" w:rsidRDefault="007F0F04" w:rsidP="007F0F04">
      <w:pPr>
        <w:numPr>
          <w:ilvl w:val="0"/>
          <w:numId w:val="11"/>
        </w:numPr>
        <w:spacing w:line="100" w:lineRule="atLeast"/>
        <w:contextualSpacing/>
        <w:jc w:val="both"/>
        <w:rPr>
          <w:rFonts w:ascii="Arial" w:hAnsi="Arial" w:cs="Arial"/>
          <w:noProof/>
          <w:sz w:val="22"/>
          <w:szCs w:val="22"/>
          <w:lang w:val="sr-Latn-CS"/>
        </w:rPr>
      </w:pPr>
      <w:r w:rsidRPr="007F0F04">
        <w:rPr>
          <w:rFonts w:ascii="Arial" w:hAnsi="Arial" w:cs="Arial"/>
          <w:noProof/>
          <w:sz w:val="22"/>
          <w:szCs w:val="22"/>
          <w:lang w:val="sr-Latn-CS"/>
        </w:rPr>
        <w:t>promjena privrednog subjekta sa kojim je zaključen ugovor o javnoj nabavci, osim u slučaju iz člana 151 stav 1 tačka 4 Zakona o javnim nabavkama;</w:t>
      </w:r>
    </w:p>
    <w:p w:rsidR="007F0F04" w:rsidRPr="007F0F04" w:rsidRDefault="007F0F04" w:rsidP="007F0F04">
      <w:pPr>
        <w:numPr>
          <w:ilvl w:val="0"/>
          <w:numId w:val="11"/>
        </w:numPr>
        <w:spacing w:line="100" w:lineRule="atLeast"/>
        <w:contextualSpacing/>
        <w:jc w:val="both"/>
        <w:rPr>
          <w:rFonts w:ascii="Arial" w:hAnsi="Arial" w:cs="Arial"/>
          <w:noProof/>
          <w:sz w:val="22"/>
          <w:szCs w:val="22"/>
          <w:lang w:val="sr-Latn-CS"/>
        </w:rPr>
      </w:pPr>
      <w:r w:rsidRPr="007F0F04">
        <w:rPr>
          <w:rFonts w:ascii="Arial" w:hAnsi="Arial" w:cs="Arial"/>
          <w:noProof/>
          <w:sz w:val="22"/>
          <w:szCs w:val="22"/>
          <w:lang w:val="sr-Latn-CS"/>
        </w:rPr>
        <w:lastRenderedPageBreak/>
        <w:t>ako Izvršilac usluga ne izvršava ugovorene obaveze i u drugim slučajevima utvrđenim tenderskom dokumentacijom u skladu sa zakonom;</w:t>
      </w:r>
    </w:p>
    <w:p w:rsidR="007F0F04" w:rsidRPr="007F0F04" w:rsidRDefault="007F0F04" w:rsidP="007F0F04">
      <w:pPr>
        <w:spacing w:line="100" w:lineRule="atLeast"/>
        <w:contextualSpacing/>
        <w:jc w:val="both"/>
        <w:rPr>
          <w:rFonts w:ascii="Arial" w:hAnsi="Arial" w:cs="Arial"/>
          <w:noProof/>
          <w:sz w:val="22"/>
          <w:szCs w:val="22"/>
          <w:lang w:val="sr-Latn-CS"/>
        </w:rPr>
      </w:pPr>
      <w:r w:rsidRPr="007F0F04">
        <w:rPr>
          <w:rFonts w:ascii="Arial" w:hAnsi="Arial" w:cs="Arial"/>
          <w:noProof/>
          <w:sz w:val="22"/>
          <w:szCs w:val="22"/>
          <w:lang w:val="sr-Latn-CS"/>
        </w:rPr>
        <w:t>2) nastupi neki razlog koji predstavlja osnov za obavezno isključenje iz člana 108 Zakona o javnim nabavkama ili iz člana 110 Zakona o javnim nabavkama koji je predviđen tenderskom dokumentacijom.</w:t>
      </w:r>
    </w:p>
    <w:p w:rsidR="007F0F04" w:rsidRPr="007F0F04" w:rsidRDefault="007F0F04" w:rsidP="007F0F04">
      <w:pPr>
        <w:spacing w:line="100" w:lineRule="atLeast"/>
        <w:jc w:val="both"/>
        <w:rPr>
          <w:rFonts w:ascii="Arial" w:hAnsi="Arial" w:cs="Arial"/>
          <w:bCs/>
          <w:noProof/>
          <w:sz w:val="22"/>
          <w:szCs w:val="22"/>
          <w:lang w:val="sr-Latn-CS"/>
        </w:rPr>
      </w:pPr>
    </w:p>
    <w:p w:rsidR="007F0F04" w:rsidRPr="007F0F04" w:rsidRDefault="007F0F04" w:rsidP="007F0F04">
      <w:pPr>
        <w:autoSpaceDE w:val="0"/>
        <w:autoSpaceDN w:val="0"/>
        <w:adjustRightInd w:val="0"/>
        <w:jc w:val="both"/>
        <w:rPr>
          <w:rFonts w:ascii="Arial" w:hAnsi="Arial" w:cs="Arial"/>
          <w:bCs/>
          <w:noProof/>
          <w:sz w:val="22"/>
          <w:szCs w:val="22"/>
          <w:lang w:val="sr-Latn-CS"/>
        </w:rPr>
      </w:pPr>
      <w:r w:rsidRPr="007F0F04">
        <w:rPr>
          <w:rFonts w:ascii="Arial" w:hAnsi="Arial" w:cs="Arial"/>
          <w:bCs/>
          <w:noProof/>
          <w:sz w:val="22"/>
          <w:szCs w:val="22"/>
          <w:lang w:val="sr-Latn-CS"/>
        </w:rPr>
        <w:t>U slučaju raskida ugovora iz prethodnog stava, Naručilac će o tome pisanim putem obavijestiti Izvršioca usluga i aktivirati garanciju za dobro izvršenje ugovora.</w:t>
      </w:r>
    </w:p>
    <w:p w:rsidR="007F0F04" w:rsidRPr="007F0F04" w:rsidRDefault="007F0F04" w:rsidP="007F0F04">
      <w:pPr>
        <w:spacing w:line="100" w:lineRule="atLeast"/>
        <w:jc w:val="both"/>
        <w:rPr>
          <w:rFonts w:ascii="Arial" w:hAnsi="Arial" w:cs="Arial"/>
          <w:bCs/>
          <w:noProof/>
          <w:color w:val="4472C4"/>
          <w:sz w:val="22"/>
          <w:szCs w:val="22"/>
          <w:lang w:val="sr-Latn-CS"/>
        </w:rPr>
      </w:pPr>
    </w:p>
    <w:p w:rsidR="007F0F04" w:rsidRPr="007F0F04" w:rsidRDefault="007F0F04" w:rsidP="007F0F04">
      <w:pPr>
        <w:jc w:val="both"/>
        <w:rPr>
          <w:rFonts w:ascii="Arial" w:eastAsia="Calibri" w:hAnsi="Arial" w:cs="Arial"/>
          <w:noProof/>
          <w:sz w:val="22"/>
          <w:szCs w:val="22"/>
          <w:lang w:val="sr-Latn-CS"/>
        </w:rPr>
      </w:pPr>
      <w:r w:rsidRPr="007F0F04">
        <w:rPr>
          <w:rFonts w:ascii="Arial" w:hAnsi="Arial" w:cs="Arial"/>
          <w:bCs/>
          <w:noProof/>
          <w:sz w:val="22"/>
          <w:szCs w:val="22"/>
          <w:lang w:val="sr-Latn-CS"/>
        </w:rPr>
        <w:t xml:space="preserve">U slučaju raskida ugovora Izvršilac usluga je dužan da dostavi Naručiocu Izvještaj o vršenju stručnog nadzora nad građenjem do dana prestanka vršenja stručnog nadzora, sačijen u skladu sa važećim </w:t>
      </w:r>
      <w:r w:rsidRPr="007F0F04">
        <w:rPr>
          <w:rFonts w:ascii="Arial" w:eastAsia="Calibri" w:hAnsi="Arial" w:cs="Arial"/>
          <w:noProof/>
          <w:sz w:val="22"/>
          <w:szCs w:val="22"/>
          <w:lang w:val="sr-Latn-CS"/>
        </w:rPr>
        <w:t xml:space="preserve">Pravilnikom o načinu vršenja stručnog nadzora i načinu izrade i bližoj sadržini izvještaja o stručnom nadzoru nad građenjem objekata </w:t>
      </w:r>
      <w:r w:rsidRPr="007F0F04">
        <w:rPr>
          <w:rFonts w:ascii="Arial" w:hAnsi="Arial" w:cs="Arial"/>
          <w:bCs/>
          <w:noProof/>
          <w:sz w:val="22"/>
          <w:szCs w:val="22"/>
          <w:lang w:val="sr-Latn-CS"/>
        </w:rPr>
        <w:t xml:space="preserve">, kao i svu dokumentaciju potrebnu za sačinjavanje narednih izvještaja za pojedine vrste radova i konačnog izvještaja, a koji dostavlja i novom Stručnom nadzoru. </w:t>
      </w:r>
    </w:p>
    <w:p w:rsidR="007F0F04" w:rsidRPr="007F0F04" w:rsidRDefault="007F0F04" w:rsidP="007F0F04">
      <w:pPr>
        <w:spacing w:line="100" w:lineRule="atLeast"/>
        <w:jc w:val="both"/>
        <w:rPr>
          <w:rFonts w:ascii="Arial" w:hAnsi="Arial" w:cs="Arial"/>
          <w:bCs/>
          <w:noProof/>
          <w:sz w:val="22"/>
          <w:szCs w:val="22"/>
          <w:lang w:val="sr-Latn-CS"/>
        </w:rPr>
      </w:pPr>
    </w:p>
    <w:p w:rsidR="007F0F04" w:rsidRPr="007F0F04" w:rsidRDefault="007F0F04" w:rsidP="007F0F04">
      <w:pPr>
        <w:spacing w:line="100" w:lineRule="atLeast"/>
        <w:jc w:val="both"/>
        <w:rPr>
          <w:rFonts w:ascii="Arial" w:hAnsi="Arial" w:cs="Arial"/>
          <w:bCs/>
          <w:noProof/>
          <w:sz w:val="22"/>
          <w:szCs w:val="22"/>
          <w:lang w:val="sr-Latn-CS"/>
        </w:rPr>
      </w:pPr>
      <w:r w:rsidRPr="007F0F04">
        <w:rPr>
          <w:rFonts w:ascii="Arial" w:hAnsi="Arial" w:cs="Arial"/>
          <w:bCs/>
          <w:noProof/>
          <w:sz w:val="22"/>
          <w:szCs w:val="22"/>
          <w:lang w:val="sr-Latn-CS"/>
        </w:rPr>
        <w:t>Izvršilac ima pravo da jednostrano raskine ugovor, ako naručilac neopravdano ne ovjeri dostavljenu privremenu situaciju ili okončanu situaciju ili ne izvrši plaćanje po istim u ugovorenom roku.</w:t>
      </w:r>
    </w:p>
    <w:p w:rsidR="007F0F04" w:rsidRPr="007F0F04" w:rsidRDefault="007F0F04" w:rsidP="007F0F04">
      <w:pPr>
        <w:spacing w:line="100" w:lineRule="atLeast"/>
        <w:jc w:val="both"/>
        <w:rPr>
          <w:rFonts w:ascii="Arial" w:hAnsi="Arial" w:cs="Arial"/>
          <w:bCs/>
          <w:noProof/>
          <w:sz w:val="22"/>
          <w:szCs w:val="22"/>
          <w:lang w:val="sr-Latn-CS"/>
        </w:rPr>
      </w:pPr>
    </w:p>
    <w:p w:rsidR="007F0F04" w:rsidRPr="007F0F04" w:rsidRDefault="007F0F04" w:rsidP="007F0F04">
      <w:pPr>
        <w:ind w:right="-164"/>
        <w:jc w:val="both"/>
        <w:rPr>
          <w:rFonts w:ascii="Arial" w:hAnsi="Arial" w:cs="Arial"/>
          <w:noProof/>
          <w:sz w:val="22"/>
          <w:szCs w:val="22"/>
          <w:lang w:val="sr-Latn-CS"/>
        </w:rPr>
      </w:pPr>
      <w:r w:rsidRPr="007F0F04">
        <w:rPr>
          <w:rFonts w:ascii="Arial" w:hAnsi="Arial" w:cs="Arial"/>
          <w:noProof/>
          <w:sz w:val="22"/>
          <w:szCs w:val="22"/>
          <w:lang w:val="sr-Latn-CS"/>
        </w:rPr>
        <w:t>O jednostranom raskidu ugovora Izvršilac usluga je dužan da obavijesti Naručioca i Izvođača radova, najkasnije osam dana prije dana prestanka vršenja stručnog nadzora.</w:t>
      </w:r>
    </w:p>
    <w:p w:rsidR="007F0F04" w:rsidRPr="007F0F04" w:rsidRDefault="007F0F04" w:rsidP="007F0F04">
      <w:pPr>
        <w:ind w:right="-164"/>
        <w:rPr>
          <w:rFonts w:ascii="Arial" w:hAnsi="Arial" w:cs="Arial"/>
          <w:b/>
          <w:bCs/>
          <w:noProof/>
          <w:sz w:val="22"/>
          <w:szCs w:val="22"/>
          <w:lang w:val="sr-Latn-CS"/>
        </w:rPr>
      </w:pPr>
    </w:p>
    <w:p w:rsidR="007F0F04" w:rsidRPr="007F0F04" w:rsidRDefault="007F0F04" w:rsidP="007F0F04">
      <w:pPr>
        <w:ind w:right="-164"/>
        <w:rPr>
          <w:rFonts w:ascii="Arial" w:hAnsi="Arial" w:cs="Arial"/>
          <w:b/>
          <w:bCs/>
          <w:noProof/>
          <w:sz w:val="22"/>
          <w:szCs w:val="22"/>
          <w:lang w:val="sr-Latn-CS"/>
        </w:rPr>
      </w:pPr>
      <w:r w:rsidRPr="007F0F04">
        <w:rPr>
          <w:rFonts w:ascii="Arial" w:hAnsi="Arial" w:cs="Arial"/>
          <w:b/>
          <w:bCs/>
          <w:noProof/>
          <w:sz w:val="22"/>
          <w:szCs w:val="22"/>
          <w:lang w:val="sr-Latn-CS"/>
        </w:rPr>
        <w:t>Sporazumni raskid ugovora</w:t>
      </w:r>
    </w:p>
    <w:p w:rsidR="007F0F04" w:rsidRPr="007F0F04" w:rsidRDefault="007F0F04" w:rsidP="007F0F04">
      <w:pPr>
        <w:ind w:right="-164"/>
        <w:jc w:val="both"/>
        <w:rPr>
          <w:rFonts w:ascii="Arial" w:eastAsia="PMingLiU" w:hAnsi="Arial" w:cs="Arial"/>
          <w:noProof/>
          <w:kern w:val="2"/>
          <w:sz w:val="22"/>
          <w:szCs w:val="22"/>
          <w:lang w:val="sr-Latn-CS" w:eastAsia="ar-SA"/>
        </w:rPr>
      </w:pPr>
      <w:r w:rsidRPr="007F0F04">
        <w:rPr>
          <w:rFonts w:ascii="Arial" w:hAnsi="Arial" w:cs="Arial"/>
          <w:noProof/>
          <w:sz w:val="22"/>
          <w:szCs w:val="22"/>
          <w:lang w:val="sr-Latn-CS"/>
        </w:rPr>
        <w:t xml:space="preserve">Ovaj Ugovor može se raskinuti sporazumno, ako su nastupili bitni razlozi za raskid Ugovora i to: ako su poslije zaključenja Ugovora nastupile okolnosti koje se nisu mogle predvidjeti, </w:t>
      </w:r>
      <w:r w:rsidRPr="007F0F04">
        <w:rPr>
          <w:rFonts w:ascii="Arial" w:eastAsia="SimSun" w:hAnsi="Arial" w:cs="Arial"/>
          <w:noProof/>
          <w:sz w:val="22"/>
          <w:szCs w:val="22"/>
          <w:lang w:val="sr-Latn-CS" w:eastAsia="zh-CN"/>
        </w:rPr>
        <w:t>a koje otežavaju ispunjenje obaveze jedne strane u toj mjeri da bi joj ispunjenje obaveze postalo pretjerano otežano ili bi joj takvo ispunjenje obaveze nanijelo pretjerano veliki gubitak.</w:t>
      </w:r>
    </w:p>
    <w:p w:rsidR="007F0F04" w:rsidRPr="007F0F04" w:rsidRDefault="007F0F04" w:rsidP="007F0F04">
      <w:pPr>
        <w:ind w:right="-164"/>
        <w:rPr>
          <w:rFonts w:ascii="Arial" w:hAnsi="Arial" w:cs="Arial"/>
          <w:noProof/>
          <w:sz w:val="22"/>
          <w:szCs w:val="22"/>
          <w:lang w:val="sr-Latn-CS"/>
        </w:rPr>
      </w:pPr>
    </w:p>
    <w:p w:rsidR="007F0F04" w:rsidRPr="007F0F04" w:rsidRDefault="007F0F04" w:rsidP="007F0F04">
      <w:pPr>
        <w:spacing w:line="100" w:lineRule="atLeast"/>
        <w:jc w:val="both"/>
        <w:rPr>
          <w:rFonts w:ascii="Arial" w:hAnsi="Arial" w:cs="Arial"/>
          <w:bCs/>
          <w:noProof/>
          <w:sz w:val="22"/>
          <w:szCs w:val="22"/>
          <w:lang w:val="sr-Latn-CS"/>
        </w:rPr>
      </w:pPr>
      <w:r w:rsidRPr="007F0F04">
        <w:rPr>
          <w:rFonts w:ascii="Arial" w:hAnsi="Arial" w:cs="Arial"/>
          <w:bCs/>
          <w:noProof/>
          <w:sz w:val="22"/>
          <w:szCs w:val="22"/>
          <w:lang w:val="sr-Latn-CS"/>
        </w:rPr>
        <w:t>Ovaj Ugovor će se raskinuti sporazumno, ukoliko dođe do trajne obustave radova na građenju objekta i raskida ugovora sa Izvođačem predmetnih radova.</w:t>
      </w:r>
    </w:p>
    <w:p w:rsidR="007F0F04" w:rsidRPr="007F0F04" w:rsidRDefault="007F0F04" w:rsidP="007F0F04">
      <w:pPr>
        <w:ind w:right="-164"/>
        <w:rPr>
          <w:rFonts w:ascii="Arial" w:hAnsi="Arial" w:cs="Arial"/>
          <w:noProof/>
          <w:sz w:val="22"/>
          <w:szCs w:val="22"/>
          <w:lang w:val="sr-Latn-CS"/>
        </w:rPr>
      </w:pPr>
    </w:p>
    <w:p w:rsidR="007F0F04" w:rsidRPr="007F0F04" w:rsidRDefault="007F0F04" w:rsidP="007F0F04">
      <w:pPr>
        <w:ind w:right="-164"/>
        <w:jc w:val="both"/>
        <w:rPr>
          <w:rFonts w:ascii="Arial" w:eastAsia="PMingLiU" w:hAnsi="Arial" w:cs="Arial"/>
          <w:noProof/>
          <w:kern w:val="2"/>
          <w:sz w:val="22"/>
          <w:szCs w:val="22"/>
          <w:lang w:val="sr-Latn-CS" w:eastAsia="ar-SA"/>
        </w:rPr>
      </w:pPr>
      <w:r w:rsidRPr="007F0F04">
        <w:rPr>
          <w:rFonts w:ascii="Arial" w:eastAsia="PMingLiU" w:hAnsi="Arial" w:cs="Arial"/>
          <w:noProof/>
          <w:kern w:val="2"/>
          <w:sz w:val="22"/>
          <w:szCs w:val="22"/>
          <w:lang w:val="sr-Latn-CS" w:eastAsia="ar-SA"/>
        </w:rPr>
        <w:t>U slučajevima iz prethodna dva stava, Naručilac će odmah vratiti Izvršiocu usluga dostavljenu garanciju i polisu osiguranja od profesionalne odgovornosti.</w:t>
      </w:r>
    </w:p>
    <w:p w:rsidR="007F0F04" w:rsidRPr="007F0F04" w:rsidRDefault="007F0F04" w:rsidP="007F0F04">
      <w:pPr>
        <w:ind w:right="-164"/>
        <w:rPr>
          <w:rFonts w:ascii="Arial" w:eastAsia="PMingLiU" w:hAnsi="Arial" w:cs="Arial"/>
          <w:noProof/>
          <w:kern w:val="2"/>
          <w:sz w:val="22"/>
          <w:szCs w:val="22"/>
          <w:lang w:val="sr-Latn-CS" w:eastAsia="ar-SA"/>
        </w:rPr>
      </w:pPr>
    </w:p>
    <w:p w:rsidR="007F0F04" w:rsidRPr="007F0F04" w:rsidRDefault="007F0F04" w:rsidP="007F0F04">
      <w:pPr>
        <w:ind w:right="-164"/>
        <w:jc w:val="both"/>
        <w:rPr>
          <w:rFonts w:ascii="Arial" w:eastAsia="PMingLiU" w:hAnsi="Arial" w:cs="Arial"/>
          <w:noProof/>
          <w:kern w:val="2"/>
          <w:sz w:val="22"/>
          <w:szCs w:val="22"/>
          <w:lang w:val="sr-Latn-CS" w:eastAsia="ar-SA"/>
        </w:rPr>
      </w:pPr>
      <w:r w:rsidRPr="007F0F04">
        <w:rPr>
          <w:rFonts w:ascii="Arial" w:eastAsia="PMingLiU" w:hAnsi="Arial" w:cs="Arial"/>
          <w:noProof/>
          <w:kern w:val="2"/>
          <w:sz w:val="22"/>
          <w:szCs w:val="22"/>
          <w:lang w:val="sr-Latn-CS"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rsidR="007F0F04" w:rsidRPr="007F0F04" w:rsidRDefault="007F0F04" w:rsidP="007F0F04">
      <w:pPr>
        <w:ind w:right="-164"/>
        <w:jc w:val="both"/>
        <w:rPr>
          <w:rFonts w:ascii="Arial" w:eastAsia="PMingLiU" w:hAnsi="Arial" w:cs="Arial"/>
          <w:noProof/>
          <w:kern w:val="2"/>
          <w:sz w:val="22"/>
          <w:szCs w:val="22"/>
          <w:lang w:val="sr-Latn-CS" w:eastAsia="ar-SA"/>
        </w:rPr>
      </w:pPr>
    </w:p>
    <w:p w:rsidR="007F0F04" w:rsidRPr="007F0F04" w:rsidRDefault="007F0F04" w:rsidP="007F0F04">
      <w:pPr>
        <w:spacing w:line="100" w:lineRule="atLeast"/>
        <w:jc w:val="both"/>
        <w:rPr>
          <w:rFonts w:ascii="Arial" w:hAnsi="Arial" w:cs="Arial"/>
          <w:bCs/>
          <w:noProof/>
          <w:sz w:val="22"/>
          <w:szCs w:val="22"/>
          <w:lang w:val="sr-Latn-CS"/>
        </w:rPr>
      </w:pPr>
      <w:r w:rsidRPr="007F0F04">
        <w:rPr>
          <w:rFonts w:ascii="Arial" w:hAnsi="Arial" w:cs="Arial"/>
          <w:bCs/>
          <w:noProof/>
          <w:sz w:val="22"/>
          <w:szCs w:val="22"/>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rsidR="007F0F04" w:rsidRPr="007F0F04" w:rsidRDefault="007F0F04" w:rsidP="007F0F04">
      <w:pPr>
        <w:ind w:right="-164"/>
        <w:jc w:val="both"/>
        <w:rPr>
          <w:rFonts w:ascii="Arial" w:eastAsia="PMingLiU" w:hAnsi="Arial" w:cs="Arial"/>
          <w:noProof/>
          <w:kern w:val="2"/>
          <w:sz w:val="22"/>
          <w:szCs w:val="22"/>
          <w:lang w:val="sr-Latn-CS" w:eastAsia="ar-SA"/>
        </w:rPr>
      </w:pPr>
    </w:p>
    <w:p w:rsidR="007F0F04" w:rsidRPr="007F0F04" w:rsidRDefault="007F0F04" w:rsidP="007F0F04">
      <w:pPr>
        <w:jc w:val="both"/>
        <w:rPr>
          <w:rFonts w:ascii="Arial" w:hAnsi="Arial" w:cs="Arial"/>
          <w:noProof/>
          <w:color w:val="000000"/>
          <w:sz w:val="22"/>
          <w:szCs w:val="22"/>
          <w:lang w:val="sr-Latn-CS"/>
        </w:rPr>
      </w:pPr>
      <w:r w:rsidRPr="007F0F04">
        <w:rPr>
          <w:rFonts w:ascii="Arial" w:hAnsi="Arial" w:cs="Arial"/>
          <w:b/>
          <w:noProof/>
          <w:color w:val="000000"/>
          <w:sz w:val="22"/>
          <w:szCs w:val="22"/>
          <w:lang w:val="sr-Latn-CS"/>
        </w:rPr>
        <w:t>Antikorupcijska klauzula:</w:t>
      </w:r>
      <w:r w:rsidRPr="007F0F04">
        <w:rPr>
          <w:rFonts w:ascii="Arial" w:hAnsi="Arial" w:cs="Arial"/>
          <w:noProof/>
          <w:color w:val="000000"/>
          <w:sz w:val="22"/>
          <w:szCs w:val="22"/>
          <w:lang w:val="sr-Latn-CS"/>
        </w:rPr>
        <w:t xml:space="preserve"> Ugovor o javnoj nabavci zaključen uz kršenje antikorupcijskog pravila iz člana 38 Zakona o javnim nabavkama Crne Gore, ništav je. </w:t>
      </w:r>
    </w:p>
    <w:p w:rsidR="007F0F04" w:rsidRPr="007F0F04" w:rsidRDefault="007F0F04" w:rsidP="007F0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hAnsi="Arial" w:cs="Arial"/>
          <w:b/>
          <w:noProof/>
          <w:sz w:val="22"/>
          <w:szCs w:val="22"/>
          <w:lang w:val="sr-Latn-CS"/>
        </w:rPr>
      </w:pPr>
    </w:p>
    <w:p w:rsidR="007F0F04" w:rsidRPr="007F0F04" w:rsidRDefault="007F0F04" w:rsidP="007F0F04">
      <w:pPr>
        <w:jc w:val="both"/>
        <w:rPr>
          <w:rFonts w:ascii="Arial" w:hAnsi="Arial" w:cs="Arial"/>
          <w:noProof/>
          <w:color w:val="000000"/>
          <w:sz w:val="22"/>
          <w:szCs w:val="22"/>
          <w:lang w:val="sr-Latn-CS"/>
        </w:rPr>
      </w:pPr>
      <w:r w:rsidRPr="007F0F04">
        <w:rPr>
          <w:rFonts w:ascii="Arial" w:hAnsi="Arial" w:cs="Arial"/>
          <w:b/>
          <w:noProof/>
          <w:color w:val="000000"/>
          <w:sz w:val="22"/>
          <w:szCs w:val="22"/>
          <w:lang w:val="sr-Latn-CS"/>
        </w:rPr>
        <w:t>Rješavanje sporova:</w:t>
      </w:r>
      <w:r w:rsidRPr="007F0F04">
        <w:rPr>
          <w:rFonts w:ascii="Arial" w:hAnsi="Arial" w:cs="Arial"/>
          <w:noProof/>
          <w:color w:val="000000"/>
          <w:sz w:val="22"/>
          <w:szCs w:val="22"/>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rsidR="007F0F04" w:rsidRPr="007F0F04" w:rsidRDefault="007F0F04" w:rsidP="007F0F04">
      <w:pPr>
        <w:jc w:val="both"/>
        <w:rPr>
          <w:rFonts w:ascii="Arial" w:hAnsi="Arial" w:cs="Arial"/>
          <w:noProof/>
          <w:color w:val="000000"/>
          <w:sz w:val="22"/>
          <w:szCs w:val="22"/>
          <w:lang w:val="sr-Latn-CS"/>
        </w:rPr>
      </w:pPr>
      <w:r w:rsidRPr="007F0F04">
        <w:rPr>
          <w:rFonts w:ascii="Arial" w:hAnsi="Arial" w:cs="Arial"/>
          <w:noProof/>
          <w:color w:val="000000"/>
          <w:sz w:val="22"/>
          <w:szCs w:val="22"/>
          <w:lang w:val="sr-Latn-CS"/>
        </w:rPr>
        <w:t>Ukoliko se nastali spor ne riješi sporazumno, ugovara se nadležnost Privrednog suda Crne Gore.</w:t>
      </w:r>
    </w:p>
    <w:p w:rsidR="007F0F04" w:rsidRPr="007F0F04" w:rsidRDefault="007F0F04" w:rsidP="007F0F04">
      <w:pPr>
        <w:jc w:val="both"/>
        <w:rPr>
          <w:rFonts w:ascii="Arial" w:hAnsi="Arial" w:cs="Arial"/>
          <w:b/>
          <w:bCs/>
          <w:noProof/>
          <w:color w:val="000000"/>
          <w:sz w:val="22"/>
          <w:szCs w:val="22"/>
          <w:lang w:val="sr-Latn-CS"/>
        </w:rPr>
      </w:pP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U skladu sa članom 151 Zakona o javnim nabavkama, Ugovor o javnoj nabavci tokom njegovog trajanja može da se izmijeni bez sprovođenja novog postupka javne nabavke:</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lastRenderedPageBreak/>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3a) kad je potreba za izmjenom ugovora nastala zbog okolnosti koje naručilac u vrijeme zaključivanja ugovora nije mogao da predvidi, a izmjenom se ne mijenja priroda ugovora već se vrši samo smanjenje ugovorene vrijednosti,</w:t>
      </w:r>
    </w:p>
    <w:p w:rsidR="007F0F04" w:rsidRPr="007F0F04" w:rsidRDefault="007F0F04" w:rsidP="007F0F04">
      <w:pPr>
        <w:jc w:val="both"/>
        <w:rPr>
          <w:rFonts w:ascii="Arial" w:hAnsi="Arial" w:cs="Arial"/>
          <w:noProof/>
          <w:sz w:val="22"/>
          <w:szCs w:val="22"/>
          <w:lang w:val="sr-Latn-CS"/>
        </w:rPr>
      </w:pPr>
      <w:r w:rsidRPr="007F0F04">
        <w:rPr>
          <w:rFonts w:ascii="Arial" w:hAnsi="Arial" w:cs="Arial"/>
          <w:noProof/>
          <w:sz w:val="22"/>
          <w:szCs w:val="22"/>
          <w:lang w:val="sr-Latn-CS"/>
        </w:rPr>
        <w:t>3b) kad se vrši zamjena podugovarača, u skladu sa članom 128 st. 10, 11 i 12 ovog zakona,</w:t>
      </w:r>
    </w:p>
    <w:p w:rsidR="00390A46" w:rsidRPr="00CD366E" w:rsidRDefault="007F0F04" w:rsidP="00E5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u w:val="single"/>
        </w:rPr>
      </w:pPr>
      <w:r w:rsidRPr="007F0F04">
        <w:rPr>
          <w:rFonts w:ascii="Arial" w:hAnsi="Arial" w:cs="Arial"/>
          <w:noProof/>
          <w:sz w:val="22"/>
          <w:szCs w:val="22"/>
          <w:lang w:val="sr-Latn-CS"/>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AB4D34" w:rsidRPr="00CD366E" w:rsidRDefault="00AB4D34" w:rsidP="00AB4D34">
      <w:pPr>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jc w:val="both"/>
        <w:outlineLvl w:val="0"/>
        <w:rPr>
          <w:rFonts w:ascii="Arial" w:hAnsi="Arial" w:cs="Arial"/>
          <w:b/>
          <w:sz w:val="22"/>
          <w:szCs w:val="22"/>
          <w:lang w:val="sr-Latn-ME"/>
        </w:rPr>
      </w:pPr>
      <w:bookmarkStart w:id="12" w:name="_Toc62730566"/>
      <w:r w:rsidRPr="00CD366E">
        <w:rPr>
          <w:rFonts w:ascii="Arial" w:hAnsi="Arial" w:cs="Arial"/>
          <w:b/>
          <w:sz w:val="22"/>
          <w:szCs w:val="22"/>
          <w:lang w:val="sr-Latn-ME"/>
        </w:rPr>
        <w:t>ZAHTJEV ZA POJAŠNJENJE ILI IZMJENU I DOPUNU TENDERSKE DOKUMENTACIJE</w:t>
      </w:r>
      <w:bookmarkEnd w:id="12"/>
    </w:p>
    <w:p w:rsidR="00AB4D34" w:rsidRPr="00CD366E" w:rsidRDefault="00AB4D34" w:rsidP="00AB4D34">
      <w:pPr>
        <w:autoSpaceDE w:val="0"/>
        <w:autoSpaceDN w:val="0"/>
        <w:adjustRightInd w:val="0"/>
        <w:jc w:val="both"/>
        <w:rPr>
          <w:rFonts w:ascii="Arial" w:hAnsi="Arial" w:cs="Arial"/>
          <w:sz w:val="22"/>
          <w:szCs w:val="22"/>
          <w:lang w:val="sr-Latn-ME"/>
        </w:rPr>
      </w:pPr>
      <w:r w:rsidRPr="00CD366E">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B4D34" w:rsidRPr="00CD366E" w:rsidRDefault="00AB4D34" w:rsidP="00AB4D34">
      <w:pPr>
        <w:jc w:val="both"/>
        <w:rPr>
          <w:rFonts w:ascii="Arial" w:hAnsi="Arial" w:cs="Arial"/>
          <w:sz w:val="22"/>
          <w:szCs w:val="22"/>
          <w:lang w:val="sr-Latn-ME"/>
        </w:rPr>
      </w:pPr>
    </w:p>
    <w:p w:rsidR="00AB4D34" w:rsidRPr="00CD366E" w:rsidRDefault="00AB4D34" w:rsidP="00AB4D34">
      <w:pPr>
        <w:jc w:val="both"/>
        <w:rPr>
          <w:rFonts w:ascii="Arial" w:hAnsi="Arial" w:cs="Arial"/>
          <w:sz w:val="22"/>
          <w:szCs w:val="22"/>
          <w:lang w:val="sr-Latn-ME"/>
        </w:rPr>
      </w:pPr>
      <w:r w:rsidRPr="00CD366E">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rsidR="00AB4D34" w:rsidRPr="00CD366E" w:rsidRDefault="00AB4D34" w:rsidP="00AB4D34">
      <w:pPr>
        <w:jc w:val="both"/>
        <w:rPr>
          <w:rFonts w:ascii="Arial" w:hAnsi="Arial" w:cs="Arial"/>
          <w:sz w:val="22"/>
          <w:szCs w:val="22"/>
          <w:lang w:val="sr-Latn-ME"/>
        </w:rPr>
      </w:pPr>
    </w:p>
    <w:p w:rsidR="00E72956" w:rsidRPr="00CD366E" w:rsidRDefault="00AB4D34" w:rsidP="00D323C1">
      <w:pPr>
        <w:jc w:val="both"/>
        <w:rPr>
          <w:rFonts w:ascii="Arial" w:hAnsi="Arial" w:cs="Arial"/>
          <w:sz w:val="22"/>
          <w:szCs w:val="22"/>
          <w:lang w:val="sr-Latn-ME"/>
        </w:rPr>
      </w:pPr>
      <w:r w:rsidRPr="00CD366E">
        <w:rPr>
          <w:rFonts w:ascii="Arial" w:hAnsi="Arial" w:cs="Arial"/>
          <w:sz w:val="22"/>
          <w:szCs w:val="22"/>
          <w:lang w:val="sr-Latn-ME"/>
        </w:rPr>
        <w:t xml:space="preserve">Zahtjev se </w:t>
      </w:r>
      <w:r w:rsidR="00D323C1" w:rsidRPr="00CD366E">
        <w:rPr>
          <w:rFonts w:ascii="Arial" w:hAnsi="Arial" w:cs="Arial"/>
          <w:sz w:val="22"/>
          <w:szCs w:val="22"/>
          <w:lang w:val="sr-Latn-ME"/>
        </w:rPr>
        <w:t>podnosi isključivo putem ESJN-a.</w:t>
      </w:r>
    </w:p>
    <w:p w:rsidR="00801458" w:rsidRPr="00CD366E" w:rsidRDefault="00801458" w:rsidP="00D323C1">
      <w:pPr>
        <w:jc w:val="both"/>
        <w:rPr>
          <w:rFonts w:ascii="Arial" w:hAnsi="Arial" w:cs="Arial"/>
          <w:sz w:val="22"/>
          <w:szCs w:val="22"/>
          <w:lang w:val="sr-Latn-ME"/>
        </w:rPr>
      </w:pPr>
    </w:p>
    <w:p w:rsidR="00801458" w:rsidRPr="00CD366E" w:rsidRDefault="00801458" w:rsidP="00D323C1">
      <w:pPr>
        <w:jc w:val="both"/>
        <w:rPr>
          <w:rFonts w:ascii="Arial" w:hAnsi="Arial" w:cs="Arial"/>
          <w:sz w:val="22"/>
          <w:szCs w:val="22"/>
          <w:lang w:val="sr-Latn-ME"/>
        </w:rPr>
      </w:pPr>
    </w:p>
    <w:p w:rsidR="00801458" w:rsidRPr="00CD366E" w:rsidRDefault="00801458" w:rsidP="00D323C1">
      <w:pPr>
        <w:jc w:val="both"/>
        <w:rPr>
          <w:rFonts w:ascii="Arial" w:hAnsi="Arial" w:cs="Arial"/>
          <w:sz w:val="22"/>
          <w:szCs w:val="22"/>
          <w:lang w:val="sr-Latn-ME"/>
        </w:rPr>
      </w:pPr>
    </w:p>
    <w:p w:rsidR="00801458" w:rsidRPr="00CD366E" w:rsidRDefault="00801458" w:rsidP="00D323C1">
      <w:pPr>
        <w:jc w:val="both"/>
        <w:rPr>
          <w:rFonts w:ascii="Arial" w:hAnsi="Arial" w:cs="Arial"/>
          <w:sz w:val="22"/>
          <w:szCs w:val="22"/>
          <w:lang w:val="sr-Latn-ME"/>
        </w:rPr>
      </w:pPr>
    </w:p>
    <w:p w:rsidR="00801458" w:rsidRPr="00CD366E" w:rsidRDefault="00801458" w:rsidP="00D323C1">
      <w:pPr>
        <w:jc w:val="both"/>
        <w:rPr>
          <w:rFonts w:ascii="Arial" w:hAnsi="Arial" w:cs="Arial"/>
          <w:sz w:val="22"/>
          <w:szCs w:val="22"/>
          <w:lang w:val="sr-Latn-ME"/>
        </w:rPr>
      </w:pPr>
    </w:p>
    <w:p w:rsidR="00801458" w:rsidRPr="00CD366E" w:rsidRDefault="00801458" w:rsidP="00D323C1">
      <w:pPr>
        <w:jc w:val="both"/>
        <w:rPr>
          <w:rFonts w:ascii="Arial" w:hAnsi="Arial" w:cs="Arial"/>
          <w:sz w:val="22"/>
          <w:szCs w:val="22"/>
          <w:lang w:val="sr-Latn-ME"/>
        </w:rPr>
      </w:pPr>
    </w:p>
    <w:p w:rsidR="00801458" w:rsidRPr="00CD366E" w:rsidRDefault="00801458" w:rsidP="00D323C1">
      <w:pPr>
        <w:jc w:val="both"/>
        <w:rPr>
          <w:rFonts w:ascii="Arial" w:hAnsi="Arial" w:cs="Arial"/>
          <w:sz w:val="22"/>
          <w:szCs w:val="22"/>
          <w:lang w:val="sr-Latn-ME"/>
        </w:rPr>
      </w:pPr>
    </w:p>
    <w:p w:rsidR="00801458" w:rsidRDefault="00801458"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Default="00A44011" w:rsidP="00D323C1">
      <w:pPr>
        <w:jc w:val="both"/>
        <w:rPr>
          <w:rFonts w:ascii="Arial" w:hAnsi="Arial" w:cs="Arial"/>
          <w:sz w:val="22"/>
          <w:szCs w:val="22"/>
          <w:lang w:val="sr-Latn-ME"/>
        </w:rPr>
      </w:pPr>
    </w:p>
    <w:p w:rsidR="00A44011" w:rsidRPr="00CD366E" w:rsidRDefault="00A44011" w:rsidP="00D323C1">
      <w:pPr>
        <w:jc w:val="both"/>
        <w:rPr>
          <w:rFonts w:ascii="Arial" w:hAnsi="Arial" w:cs="Arial"/>
          <w:sz w:val="22"/>
          <w:szCs w:val="22"/>
          <w:lang w:val="sr-Latn-ME"/>
        </w:rPr>
      </w:pPr>
    </w:p>
    <w:p w:rsidR="00801458" w:rsidRPr="00CD366E" w:rsidRDefault="00801458" w:rsidP="00D323C1">
      <w:pPr>
        <w:jc w:val="both"/>
        <w:rPr>
          <w:rFonts w:ascii="Arial" w:hAnsi="Arial" w:cs="Arial"/>
          <w:sz w:val="22"/>
          <w:szCs w:val="22"/>
          <w:lang w:val="sr-Latn-ME"/>
        </w:rPr>
      </w:pPr>
    </w:p>
    <w:p w:rsidR="00801458" w:rsidRPr="00D323C1" w:rsidRDefault="00801458" w:rsidP="00D323C1">
      <w:pPr>
        <w:jc w:val="both"/>
        <w:rPr>
          <w:rFonts w:ascii="Arial" w:hAnsi="Arial" w:cs="Arial"/>
          <w:lang w:val="sr-Latn-ME"/>
        </w:rPr>
      </w:pPr>
    </w:p>
    <w:p w:rsidR="00AB4D34" w:rsidRPr="00CD366E" w:rsidRDefault="00AB4D34" w:rsidP="00171268">
      <w:pPr>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jc w:val="both"/>
        <w:outlineLvl w:val="0"/>
        <w:rPr>
          <w:rFonts w:ascii="Arial" w:hAnsi="Arial" w:cs="Arial"/>
          <w:b/>
          <w:color w:val="000000"/>
          <w:sz w:val="22"/>
          <w:szCs w:val="22"/>
          <w:lang w:val="sr-Latn-ME"/>
        </w:rPr>
      </w:pPr>
      <w:bookmarkStart w:id="13" w:name="_Toc416180136"/>
      <w:bookmarkStart w:id="14" w:name="_Toc508349235"/>
      <w:bookmarkStart w:id="15" w:name="_Toc62730567"/>
      <w:r w:rsidRPr="00CD366E">
        <w:rPr>
          <w:rFonts w:ascii="Arial" w:hAnsi="Arial" w:cs="Arial"/>
          <w:b/>
          <w:sz w:val="22"/>
          <w:szCs w:val="22"/>
          <w:lang w:val="sr-Latn-ME"/>
        </w:rPr>
        <w:t>IZJAVA NARUČIOCA O NEPOSTOJANJU SUKOBA INTERESA</w:t>
      </w:r>
      <w:bookmarkEnd w:id="13"/>
      <w:bookmarkEnd w:id="14"/>
      <w:bookmarkEnd w:id="15"/>
    </w:p>
    <w:p w:rsidR="00AB4D34" w:rsidRDefault="00A44011" w:rsidP="00AB4D34">
      <w:pPr>
        <w:rPr>
          <w:rFonts w:ascii="Arial" w:hAnsi="Arial" w:cs="Arial"/>
          <w:lang w:val="sr-Latn-ME"/>
        </w:rPr>
      </w:pPr>
      <w:r w:rsidRPr="00A44011">
        <w:rPr>
          <w:rFonts w:ascii="Arial" w:hAnsi="Arial" w:cs="Arial"/>
          <w:noProof/>
        </w:rPr>
        <w:drawing>
          <wp:inline distT="0" distB="0" distL="0" distR="0">
            <wp:extent cx="5731510" cy="804469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044697"/>
                    </a:xfrm>
                    <a:prstGeom prst="rect">
                      <a:avLst/>
                    </a:prstGeom>
                    <a:noFill/>
                    <a:ln>
                      <a:noFill/>
                    </a:ln>
                  </pic:spPr>
                </pic:pic>
              </a:graphicData>
            </a:graphic>
          </wp:inline>
        </w:drawing>
      </w:r>
    </w:p>
    <w:p w:rsidR="00B96A61" w:rsidRDefault="00B96A61" w:rsidP="00AB4D34">
      <w:pPr>
        <w:rPr>
          <w:rFonts w:ascii="Arial" w:hAnsi="Arial" w:cs="Arial"/>
          <w:lang w:val="sr-Latn-ME"/>
        </w:rPr>
      </w:pPr>
    </w:p>
    <w:p w:rsidR="00EF52D8" w:rsidRDefault="00EF52D8" w:rsidP="00AB4D34">
      <w:pPr>
        <w:rPr>
          <w:rFonts w:ascii="Arial" w:hAnsi="Arial" w:cs="Arial"/>
          <w:lang w:val="sr-Latn-ME"/>
        </w:rPr>
      </w:pPr>
    </w:p>
    <w:p w:rsidR="00AB4D34" w:rsidRPr="00CD366E" w:rsidRDefault="00AB4D34" w:rsidP="00171268">
      <w:pPr>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outlineLvl w:val="0"/>
        <w:rPr>
          <w:rFonts w:ascii="Arial" w:hAnsi="Arial" w:cs="Arial"/>
          <w:b/>
          <w:iCs/>
          <w:sz w:val="22"/>
          <w:szCs w:val="22"/>
          <w:lang w:val="sr-Latn-ME"/>
        </w:rPr>
      </w:pPr>
      <w:bookmarkStart w:id="16" w:name="_Toc62730568"/>
      <w:r w:rsidRPr="00CD366E">
        <w:rPr>
          <w:rFonts w:ascii="Arial" w:hAnsi="Arial" w:cs="Arial"/>
          <w:b/>
          <w:sz w:val="22"/>
          <w:szCs w:val="22"/>
          <w:lang w:val="sr-Latn-ME"/>
        </w:rPr>
        <w:t>UPUTSTVO O PRAVNOM SREDSTVU</w:t>
      </w:r>
      <w:bookmarkEnd w:id="16"/>
    </w:p>
    <w:p w:rsidR="00EF52D8" w:rsidRPr="00EF52D8" w:rsidRDefault="00EF52D8" w:rsidP="00EF52D8">
      <w:pPr>
        <w:tabs>
          <w:tab w:val="left" w:pos="5760"/>
        </w:tabs>
        <w:jc w:val="both"/>
        <w:rPr>
          <w:rFonts w:ascii="Arial" w:hAnsi="Arial" w:cs="Arial"/>
          <w:sz w:val="22"/>
          <w:szCs w:val="22"/>
          <w:lang w:val="sr-Latn-ME"/>
        </w:rPr>
      </w:pPr>
      <w:r w:rsidRPr="00EF52D8">
        <w:rPr>
          <w:rFonts w:ascii="Arial" w:hAnsi="Arial" w:cs="Arial"/>
          <w:sz w:val="22"/>
          <w:szCs w:val="22"/>
          <w:lang w:val="sr-Latn-ME"/>
        </w:rPr>
        <w:t xml:space="preserve">Privredni subjekat može da izjavi žalbu protiv ove tenderske dokumentacije Komisiji za zaštitu prava u roku od </w:t>
      </w:r>
      <w:r w:rsidRPr="00A44011">
        <w:rPr>
          <w:rFonts w:ascii="Arial" w:hAnsi="Arial" w:cs="Arial"/>
          <w:sz w:val="22"/>
          <w:szCs w:val="22"/>
          <w:u w:val="single"/>
          <w:lang w:val="sr-Latn-ME"/>
        </w:rPr>
        <w:t>deset dana</w:t>
      </w:r>
      <w:r w:rsidRPr="00EF52D8">
        <w:rPr>
          <w:rFonts w:ascii="Arial" w:hAnsi="Arial" w:cs="Arial"/>
          <w:sz w:val="22"/>
          <w:szCs w:val="22"/>
          <w:lang w:val="sr-Latn-ME"/>
        </w:rPr>
        <w:t xml:space="preserve">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F52D8" w:rsidRPr="00EF52D8" w:rsidRDefault="00EF52D8" w:rsidP="00EF52D8">
      <w:pPr>
        <w:tabs>
          <w:tab w:val="left" w:pos="5760"/>
        </w:tabs>
        <w:jc w:val="both"/>
        <w:rPr>
          <w:rFonts w:ascii="Arial" w:hAnsi="Arial" w:cs="Arial"/>
          <w:sz w:val="22"/>
          <w:szCs w:val="22"/>
          <w:lang w:val="sr-Latn-ME"/>
        </w:rPr>
      </w:pPr>
    </w:p>
    <w:p w:rsidR="00EF52D8" w:rsidRPr="00EF52D8" w:rsidRDefault="00EF52D8" w:rsidP="00EF52D8">
      <w:pPr>
        <w:tabs>
          <w:tab w:val="left" w:pos="5760"/>
        </w:tabs>
        <w:jc w:val="both"/>
        <w:rPr>
          <w:rFonts w:ascii="Arial" w:hAnsi="Arial" w:cs="Arial"/>
          <w:sz w:val="22"/>
          <w:szCs w:val="22"/>
          <w:lang w:val="sr-Latn-ME"/>
        </w:rPr>
      </w:pPr>
      <w:r w:rsidRPr="00EF52D8">
        <w:rPr>
          <w:rFonts w:ascii="Arial" w:hAnsi="Arial" w:cs="Arial"/>
          <w:sz w:val="22"/>
          <w:szCs w:val="22"/>
          <w:lang w:val="sr-Latn-ME"/>
        </w:rPr>
        <w:t>Žalba se izjavljuje preko naručioca neposredno putem ESJN-a. Žalba koja nije podnesena na naprijed predviđeni način biće odbijena kao nedozvoljena.</w:t>
      </w:r>
    </w:p>
    <w:p w:rsidR="00EF52D8" w:rsidRPr="00EF52D8" w:rsidRDefault="00EF52D8" w:rsidP="00EF52D8">
      <w:pPr>
        <w:tabs>
          <w:tab w:val="left" w:pos="5760"/>
        </w:tabs>
        <w:jc w:val="both"/>
        <w:rPr>
          <w:rFonts w:ascii="Arial" w:hAnsi="Arial" w:cs="Arial"/>
          <w:sz w:val="22"/>
          <w:szCs w:val="22"/>
          <w:lang w:val="sr-Latn-ME"/>
        </w:rPr>
      </w:pPr>
      <w:r w:rsidRPr="00EF52D8">
        <w:rPr>
          <w:rFonts w:ascii="Arial" w:hAnsi="Arial" w:cs="Arial"/>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F52D8" w:rsidRPr="00EF52D8" w:rsidRDefault="00EF52D8" w:rsidP="00EF52D8">
      <w:pPr>
        <w:tabs>
          <w:tab w:val="left" w:pos="5760"/>
        </w:tabs>
        <w:jc w:val="both"/>
        <w:rPr>
          <w:rFonts w:ascii="Arial" w:hAnsi="Arial" w:cs="Arial"/>
          <w:sz w:val="22"/>
          <w:szCs w:val="22"/>
          <w:lang w:val="sr-Latn-ME"/>
        </w:rPr>
      </w:pPr>
    </w:p>
    <w:p w:rsidR="00EF52D8" w:rsidRPr="00EF52D8" w:rsidRDefault="00EF52D8" w:rsidP="00EF52D8">
      <w:pPr>
        <w:tabs>
          <w:tab w:val="left" w:pos="5760"/>
        </w:tabs>
        <w:jc w:val="both"/>
        <w:rPr>
          <w:rFonts w:ascii="Arial" w:hAnsi="Arial" w:cs="Arial"/>
          <w:sz w:val="22"/>
          <w:szCs w:val="22"/>
          <w:lang w:val="sr-Latn-ME"/>
        </w:rPr>
      </w:pPr>
      <w:r w:rsidRPr="00EF52D8">
        <w:rPr>
          <w:rFonts w:ascii="Arial" w:hAnsi="Arial" w:cs="Arial"/>
          <w:sz w:val="22"/>
          <w:szCs w:val="22"/>
          <w:lang w:val="sr-Latn-ME"/>
        </w:rPr>
        <w:t>Ukoliko je predmet nabavke podijeljen po partijama, a žalba se odnosi samo na određenu/e partiju/e, naknada se plaća u iznosu 1% od procijenjene vrijednosti javne nabavke te/tih partije/a.</w:t>
      </w:r>
    </w:p>
    <w:p w:rsidR="00EF52D8" w:rsidRPr="00EF52D8" w:rsidRDefault="00EF52D8" w:rsidP="00EF52D8">
      <w:pPr>
        <w:tabs>
          <w:tab w:val="left" w:pos="5760"/>
        </w:tabs>
        <w:jc w:val="both"/>
        <w:rPr>
          <w:rFonts w:ascii="Arial" w:hAnsi="Arial" w:cs="Arial"/>
          <w:sz w:val="22"/>
          <w:szCs w:val="22"/>
          <w:lang w:val="sr-Latn-ME"/>
        </w:rPr>
      </w:pPr>
    </w:p>
    <w:p w:rsidR="00D323C1" w:rsidRPr="00EF52D8" w:rsidRDefault="00EF52D8" w:rsidP="00D323C1">
      <w:pPr>
        <w:tabs>
          <w:tab w:val="left" w:pos="5760"/>
        </w:tabs>
        <w:jc w:val="both"/>
        <w:rPr>
          <w:rStyle w:val="Hyperlink"/>
          <w:rFonts w:ascii="Arial" w:hAnsi="Arial" w:cs="Arial"/>
          <w:color w:val="auto"/>
          <w:sz w:val="22"/>
          <w:szCs w:val="22"/>
          <w:u w:val="none"/>
          <w:lang w:val="sr-Latn-ME"/>
        </w:rPr>
      </w:pPr>
      <w:r w:rsidRPr="00EF52D8">
        <w:rPr>
          <w:rFonts w:ascii="Arial" w:hAnsi="Arial" w:cs="Arial"/>
          <w:sz w:val="22"/>
          <w:szCs w:val="22"/>
          <w:lang w:val="sr-Latn-ME"/>
        </w:rPr>
        <w:t xml:space="preserve">Instrukcije za plaćanje naknade za vođenje postupka od strane žalilaca iz inostranstva nalaze se na internet stranici Komisije za zaštitu prava nabavki </w:t>
      </w:r>
      <w:r w:rsidR="00D323C1" w:rsidRPr="00CD366E">
        <w:rPr>
          <w:rStyle w:val="Hyperlink"/>
          <w:sz w:val="22"/>
          <w:szCs w:val="22"/>
        </w:rPr>
        <w:t>http://www.kontrola-nabavki.me/.“.</w:t>
      </w:r>
    </w:p>
    <w:p w:rsidR="00D323C1" w:rsidRPr="00CD366E" w:rsidRDefault="00D323C1" w:rsidP="00D323C1">
      <w:pPr>
        <w:tabs>
          <w:tab w:val="left" w:pos="5760"/>
        </w:tabs>
        <w:jc w:val="both"/>
        <w:rPr>
          <w:rStyle w:val="Hyperlink"/>
          <w:sz w:val="22"/>
          <w:szCs w:val="22"/>
        </w:rPr>
      </w:pPr>
    </w:p>
    <w:p w:rsidR="00D323C1" w:rsidRPr="00CD366E" w:rsidRDefault="00D323C1" w:rsidP="001B356A">
      <w:pPr>
        <w:tabs>
          <w:tab w:val="left" w:pos="5760"/>
        </w:tabs>
        <w:jc w:val="both"/>
        <w:rPr>
          <w:rFonts w:ascii="Arial" w:hAnsi="Arial" w:cs="Arial"/>
          <w:sz w:val="22"/>
          <w:szCs w:val="22"/>
          <w:lang w:val="sr-Latn-ME"/>
        </w:rPr>
      </w:pPr>
    </w:p>
    <w:p w:rsidR="00D323C1" w:rsidRPr="00CD366E" w:rsidRDefault="00D323C1" w:rsidP="001B356A">
      <w:pPr>
        <w:tabs>
          <w:tab w:val="left" w:pos="5760"/>
        </w:tabs>
        <w:jc w:val="both"/>
        <w:rPr>
          <w:rFonts w:ascii="Arial" w:hAnsi="Arial" w:cs="Arial"/>
          <w:sz w:val="22"/>
          <w:szCs w:val="22"/>
          <w:lang w:val="sr-Latn-ME"/>
        </w:rPr>
      </w:pPr>
    </w:p>
    <w:p w:rsidR="00D323C1" w:rsidRPr="00CD366E" w:rsidRDefault="00D323C1" w:rsidP="001B356A">
      <w:pPr>
        <w:tabs>
          <w:tab w:val="left" w:pos="5760"/>
        </w:tabs>
        <w:jc w:val="both"/>
        <w:rPr>
          <w:rFonts w:ascii="Arial" w:hAnsi="Arial" w:cs="Arial"/>
          <w:sz w:val="22"/>
          <w:szCs w:val="22"/>
          <w:lang w:val="sr-Latn-ME"/>
        </w:rPr>
      </w:pPr>
    </w:p>
    <w:p w:rsidR="00D323C1" w:rsidRPr="00CD366E" w:rsidRDefault="00D323C1" w:rsidP="001B356A">
      <w:pPr>
        <w:tabs>
          <w:tab w:val="left" w:pos="5760"/>
        </w:tabs>
        <w:jc w:val="both"/>
        <w:rPr>
          <w:rFonts w:ascii="Arial" w:hAnsi="Arial" w:cs="Arial"/>
          <w:sz w:val="22"/>
          <w:szCs w:val="22"/>
          <w:lang w:val="sr-Latn-ME"/>
        </w:rPr>
      </w:pPr>
    </w:p>
    <w:p w:rsidR="00AB4D34" w:rsidRPr="00CD366E" w:rsidRDefault="00AB4D34" w:rsidP="00AB4D34">
      <w:pPr>
        <w:tabs>
          <w:tab w:val="left" w:pos="5760"/>
        </w:tabs>
        <w:ind w:firstLine="567"/>
        <w:jc w:val="both"/>
        <w:rPr>
          <w:rFonts w:ascii="Arial" w:hAnsi="Arial" w:cs="Arial"/>
          <w:color w:val="000000"/>
          <w:sz w:val="22"/>
          <w:szCs w:val="22"/>
          <w:lang w:val="sr-Latn-ME"/>
        </w:rPr>
      </w:pPr>
    </w:p>
    <w:p w:rsidR="00AB4D34" w:rsidRPr="00CD366E" w:rsidRDefault="00AB4D34" w:rsidP="00AB4D34">
      <w:pPr>
        <w:tabs>
          <w:tab w:val="left" w:pos="5760"/>
        </w:tabs>
        <w:ind w:firstLine="567"/>
        <w:jc w:val="both"/>
        <w:rPr>
          <w:rFonts w:ascii="Arial" w:hAnsi="Arial" w:cs="Arial"/>
          <w:color w:val="000000"/>
          <w:sz w:val="22"/>
          <w:szCs w:val="22"/>
          <w:lang w:val="sr-Latn-ME"/>
        </w:rPr>
      </w:pPr>
    </w:p>
    <w:p w:rsidR="00AB4D34" w:rsidRPr="00CD366E" w:rsidRDefault="00AB4D34" w:rsidP="00AB4D34">
      <w:pPr>
        <w:tabs>
          <w:tab w:val="left" w:pos="5760"/>
        </w:tabs>
        <w:ind w:firstLine="567"/>
        <w:jc w:val="both"/>
        <w:rPr>
          <w:rFonts w:ascii="Arial" w:hAnsi="Arial" w:cs="Arial"/>
          <w:color w:val="000000"/>
          <w:sz w:val="22"/>
          <w:szCs w:val="22"/>
          <w:lang w:val="sr-Latn-ME"/>
        </w:rPr>
      </w:pPr>
    </w:p>
    <w:p w:rsidR="00EE01D6" w:rsidRPr="00CD366E" w:rsidRDefault="00EE01D6">
      <w:pPr>
        <w:rPr>
          <w:sz w:val="22"/>
          <w:szCs w:val="22"/>
        </w:rPr>
      </w:pPr>
    </w:p>
    <w:sectPr w:rsidR="00EE01D6" w:rsidRPr="00CD366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A88" w:rsidRDefault="00386A88" w:rsidP="00AB4D34">
      <w:r>
        <w:separator/>
      </w:r>
    </w:p>
  </w:endnote>
  <w:endnote w:type="continuationSeparator" w:id="0">
    <w:p w:rsidR="00386A88" w:rsidRDefault="00386A88" w:rsidP="00AB4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76595"/>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rsidR="00166AFB" w:rsidRPr="007F0F04" w:rsidRDefault="00166AFB">
            <w:pPr>
              <w:pStyle w:val="Footer"/>
              <w:jc w:val="right"/>
              <w:rPr>
                <w:sz w:val="16"/>
                <w:szCs w:val="16"/>
              </w:rPr>
            </w:pPr>
            <w:r>
              <w:t xml:space="preserve"> </w:t>
            </w:r>
            <w:r w:rsidRPr="007F0F04">
              <w:rPr>
                <w:b/>
                <w:bCs/>
                <w:sz w:val="16"/>
                <w:szCs w:val="16"/>
              </w:rPr>
              <w:fldChar w:fldCharType="begin"/>
            </w:r>
            <w:r w:rsidRPr="007F0F04">
              <w:rPr>
                <w:b/>
                <w:bCs/>
                <w:sz w:val="16"/>
                <w:szCs w:val="16"/>
              </w:rPr>
              <w:instrText xml:space="preserve"> PAGE </w:instrText>
            </w:r>
            <w:r w:rsidRPr="007F0F04">
              <w:rPr>
                <w:b/>
                <w:bCs/>
                <w:sz w:val="16"/>
                <w:szCs w:val="16"/>
              </w:rPr>
              <w:fldChar w:fldCharType="separate"/>
            </w:r>
            <w:r w:rsidR="00D320ED">
              <w:rPr>
                <w:b/>
                <w:bCs/>
                <w:noProof/>
                <w:sz w:val="16"/>
                <w:szCs w:val="16"/>
              </w:rPr>
              <w:t>2</w:t>
            </w:r>
            <w:r w:rsidRPr="007F0F04">
              <w:rPr>
                <w:b/>
                <w:bCs/>
                <w:sz w:val="16"/>
                <w:szCs w:val="16"/>
              </w:rPr>
              <w:fldChar w:fldCharType="end"/>
            </w:r>
            <w:r w:rsidRPr="007F0F04">
              <w:rPr>
                <w:sz w:val="16"/>
                <w:szCs w:val="16"/>
              </w:rPr>
              <w:t xml:space="preserve"> od </w:t>
            </w:r>
            <w:r w:rsidRPr="007F0F04">
              <w:rPr>
                <w:b/>
                <w:bCs/>
                <w:sz w:val="16"/>
                <w:szCs w:val="16"/>
              </w:rPr>
              <w:fldChar w:fldCharType="begin"/>
            </w:r>
            <w:r w:rsidRPr="007F0F04">
              <w:rPr>
                <w:b/>
                <w:bCs/>
                <w:sz w:val="16"/>
                <w:szCs w:val="16"/>
              </w:rPr>
              <w:instrText xml:space="preserve"> NUMPAGES  </w:instrText>
            </w:r>
            <w:r w:rsidRPr="007F0F04">
              <w:rPr>
                <w:b/>
                <w:bCs/>
                <w:sz w:val="16"/>
                <w:szCs w:val="16"/>
              </w:rPr>
              <w:fldChar w:fldCharType="separate"/>
            </w:r>
            <w:r w:rsidR="00D320ED">
              <w:rPr>
                <w:b/>
                <w:bCs/>
                <w:noProof/>
                <w:sz w:val="16"/>
                <w:szCs w:val="16"/>
              </w:rPr>
              <w:t>13</w:t>
            </w:r>
            <w:r w:rsidRPr="007F0F04">
              <w:rPr>
                <w:b/>
                <w:bCs/>
                <w:sz w:val="16"/>
                <w:szCs w:val="16"/>
              </w:rPr>
              <w:fldChar w:fldCharType="end"/>
            </w:r>
          </w:p>
        </w:sdtContent>
      </w:sdt>
    </w:sdtContent>
  </w:sdt>
  <w:p w:rsidR="00CF7BC3" w:rsidRDefault="00CF7BC3" w:rsidP="00CF7BC3">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A88" w:rsidRDefault="00386A88" w:rsidP="00AB4D34">
      <w:r>
        <w:separator/>
      </w:r>
    </w:p>
  </w:footnote>
  <w:footnote w:type="continuationSeparator" w:id="0">
    <w:p w:rsidR="00386A88" w:rsidRDefault="00386A88" w:rsidP="00AB4D34">
      <w:r>
        <w:continuationSeparator/>
      </w:r>
    </w:p>
  </w:footnote>
  <w:footnote w:id="1">
    <w:p w:rsidR="00AB4D34" w:rsidRDefault="00AB4D34" w:rsidP="00AB4D34">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AB4D34" w:rsidRDefault="00AB4D34" w:rsidP="00AB4D34">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B4D34" w:rsidRDefault="00AB4D34" w:rsidP="00AB4D34">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AB4D34" w:rsidRDefault="00AB4D34" w:rsidP="00AB4D34">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AB4D34" w:rsidRDefault="00AB4D34" w:rsidP="00AB4D34">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AB4D34" w:rsidRDefault="00AB4D34" w:rsidP="00AB4D34">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AB4D34" w:rsidRDefault="00AB4D34" w:rsidP="00AB4D34">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AB4D34" w:rsidRDefault="00AB4D34" w:rsidP="00AB4D34">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01F3"/>
    <w:multiLevelType w:val="hybridMultilevel"/>
    <w:tmpl w:val="0CCE8890"/>
    <w:lvl w:ilvl="0" w:tplc="0809000F">
      <w:start w:val="4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097A4BBE"/>
    <w:multiLevelType w:val="hybridMultilevel"/>
    <w:tmpl w:val="082857B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13B71846"/>
    <w:multiLevelType w:val="hybridMultilevel"/>
    <w:tmpl w:val="D982D17E"/>
    <w:lvl w:ilvl="0" w:tplc="FB6E45F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B66B0"/>
    <w:multiLevelType w:val="hybridMultilevel"/>
    <w:tmpl w:val="73EC9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5AC5EAE"/>
    <w:multiLevelType w:val="hybridMultilevel"/>
    <w:tmpl w:val="C1741FD2"/>
    <w:lvl w:ilvl="0" w:tplc="67A45D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84171E6"/>
    <w:multiLevelType w:val="hybridMultilevel"/>
    <w:tmpl w:val="D89C8022"/>
    <w:lvl w:ilvl="0" w:tplc="761226C0">
      <w:start w:val="1"/>
      <w:numFmt w:val="decimal"/>
      <w:lvlText w:val="%1."/>
      <w:lvlJc w:val="left"/>
      <w:pPr>
        <w:ind w:left="1004"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B1456C3"/>
    <w:multiLevelType w:val="hybridMultilevel"/>
    <w:tmpl w:val="A742FBCA"/>
    <w:lvl w:ilvl="0" w:tplc="FB48ADD6">
      <w:start w:val="1"/>
      <w:numFmt w:val="bullet"/>
      <w:lvlText w:val=""/>
      <w:lvlJc w:val="left"/>
      <w:pPr>
        <w:ind w:left="360" w:hanging="360"/>
      </w:pPr>
      <w:rPr>
        <w:rFonts w:ascii="Symbol" w:hAnsi="Symbol" w:hint="default"/>
        <w:color w:val="auto"/>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1" w15:restartNumberingAfterBreak="0">
    <w:nsid w:val="3C4738E4"/>
    <w:multiLevelType w:val="hybridMultilevel"/>
    <w:tmpl w:val="002E3410"/>
    <w:lvl w:ilvl="0" w:tplc="89D2DFB4">
      <w:start w:val="2"/>
      <w:numFmt w:val="bullet"/>
      <w:lvlText w:val="-"/>
      <w:lvlJc w:val="left"/>
      <w:pPr>
        <w:ind w:left="360" w:hanging="360"/>
      </w:pPr>
      <w:rPr>
        <w:rFonts w:ascii="Liberation Serif" w:eastAsia="Calibri" w:hAnsi="Liberation Serif" w:cs="Liberation Serif" w:hint="default"/>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abstractNum w:abstractNumId="12" w15:restartNumberingAfterBreak="0">
    <w:nsid w:val="427B2E0A"/>
    <w:multiLevelType w:val="hybridMultilevel"/>
    <w:tmpl w:val="635633AC"/>
    <w:lvl w:ilvl="0" w:tplc="FB6E45F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514B8A"/>
    <w:multiLevelType w:val="hybridMultilevel"/>
    <w:tmpl w:val="741495DA"/>
    <w:lvl w:ilvl="0" w:tplc="08090001">
      <w:start w:val="1"/>
      <w:numFmt w:val="bullet"/>
      <w:lvlText w:val=""/>
      <w:lvlJc w:val="left"/>
      <w:pPr>
        <w:ind w:left="720" w:hanging="360"/>
      </w:pPr>
      <w:rPr>
        <w:rFonts w:ascii="Symbol" w:hAnsi="Symbol" w:hint="default"/>
      </w:rPr>
    </w:lvl>
    <w:lvl w:ilvl="1" w:tplc="64AC767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2251D5"/>
    <w:multiLevelType w:val="hybridMultilevel"/>
    <w:tmpl w:val="2C58A0FE"/>
    <w:lvl w:ilvl="0" w:tplc="2C1A0001">
      <w:start w:val="1"/>
      <w:numFmt w:val="bullet"/>
      <w:lvlText w:val=""/>
      <w:lvlJc w:val="left"/>
      <w:pPr>
        <w:ind w:left="360" w:hanging="360"/>
      </w:pPr>
      <w:rPr>
        <w:rFonts w:ascii="Symbol" w:hAnsi="Symbol"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5" w15:restartNumberingAfterBreak="0">
    <w:nsid w:val="4BF654FF"/>
    <w:multiLevelType w:val="hybridMultilevel"/>
    <w:tmpl w:val="7018A61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3373C49"/>
    <w:multiLevelType w:val="multilevel"/>
    <w:tmpl w:val="0D26C8D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8" w15:restartNumberingAfterBreak="0">
    <w:nsid w:val="54644AC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0"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1"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2" w15:restartNumberingAfterBreak="0">
    <w:nsid w:val="6923443D"/>
    <w:multiLevelType w:val="hybridMultilevel"/>
    <w:tmpl w:val="49548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910BB7"/>
    <w:multiLevelType w:val="hybridMultilevel"/>
    <w:tmpl w:val="5CB4D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F42AE9"/>
    <w:multiLevelType w:val="hybridMultilevel"/>
    <w:tmpl w:val="BAA8356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AE6A37"/>
    <w:multiLevelType w:val="hybridMultilevel"/>
    <w:tmpl w:val="BD68F072"/>
    <w:lvl w:ilvl="0" w:tplc="6B0E556E">
      <w:start w:val="1"/>
      <w:numFmt w:val="decimal"/>
      <w:lvlText w:val="%1)"/>
      <w:lvlJc w:val="left"/>
      <w:pPr>
        <w:ind w:left="360" w:hanging="360"/>
      </w:pPr>
    </w:lvl>
    <w:lvl w:ilvl="1" w:tplc="2C1A0019">
      <w:start w:val="1"/>
      <w:numFmt w:val="lowerLetter"/>
      <w:lvlText w:val="%2."/>
      <w:lvlJc w:val="left"/>
      <w:pPr>
        <w:ind w:left="1080" w:hanging="360"/>
      </w:pPr>
    </w:lvl>
    <w:lvl w:ilvl="2" w:tplc="2C1A001B">
      <w:start w:val="1"/>
      <w:numFmt w:val="lowerRoman"/>
      <w:lvlText w:val="%3."/>
      <w:lvlJc w:val="right"/>
      <w:pPr>
        <w:ind w:left="1800" w:hanging="180"/>
      </w:pPr>
    </w:lvl>
    <w:lvl w:ilvl="3" w:tplc="2C1A000F">
      <w:start w:val="1"/>
      <w:numFmt w:val="decimal"/>
      <w:lvlText w:val="%4."/>
      <w:lvlJc w:val="left"/>
      <w:pPr>
        <w:ind w:left="2520" w:hanging="360"/>
      </w:pPr>
    </w:lvl>
    <w:lvl w:ilvl="4" w:tplc="2C1A0019">
      <w:start w:val="1"/>
      <w:numFmt w:val="lowerLetter"/>
      <w:lvlText w:val="%5."/>
      <w:lvlJc w:val="left"/>
      <w:pPr>
        <w:ind w:left="3240" w:hanging="360"/>
      </w:pPr>
    </w:lvl>
    <w:lvl w:ilvl="5" w:tplc="2C1A001B">
      <w:start w:val="1"/>
      <w:numFmt w:val="lowerRoman"/>
      <w:lvlText w:val="%6."/>
      <w:lvlJc w:val="right"/>
      <w:pPr>
        <w:ind w:left="3960" w:hanging="180"/>
      </w:pPr>
    </w:lvl>
    <w:lvl w:ilvl="6" w:tplc="2C1A000F">
      <w:start w:val="1"/>
      <w:numFmt w:val="decimal"/>
      <w:lvlText w:val="%7."/>
      <w:lvlJc w:val="left"/>
      <w:pPr>
        <w:ind w:left="4680" w:hanging="360"/>
      </w:pPr>
    </w:lvl>
    <w:lvl w:ilvl="7" w:tplc="2C1A0019">
      <w:start w:val="1"/>
      <w:numFmt w:val="lowerLetter"/>
      <w:lvlText w:val="%8."/>
      <w:lvlJc w:val="left"/>
      <w:pPr>
        <w:ind w:left="5400" w:hanging="360"/>
      </w:pPr>
    </w:lvl>
    <w:lvl w:ilvl="8" w:tplc="2C1A001B">
      <w:start w:val="1"/>
      <w:numFmt w:val="lowerRoman"/>
      <w:lvlText w:val="%9."/>
      <w:lvlJc w:val="right"/>
      <w:pPr>
        <w:ind w:left="6120" w:hanging="180"/>
      </w:pPr>
    </w:lvl>
  </w:abstractNum>
  <w:abstractNum w:abstractNumId="26" w15:restartNumberingAfterBreak="0">
    <w:nsid w:val="70F817B0"/>
    <w:multiLevelType w:val="hybridMultilevel"/>
    <w:tmpl w:val="674AE880"/>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104013F"/>
    <w:multiLevelType w:val="hybridMultilevel"/>
    <w:tmpl w:val="F1945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F10B68"/>
    <w:multiLevelType w:val="hybridMultilevel"/>
    <w:tmpl w:val="EEF485A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9"/>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6"/>
  </w:num>
  <w:num w:numId="11">
    <w:abstractNumId w:val="11"/>
  </w:num>
  <w:num w:numId="12">
    <w:abstractNumId w:val="16"/>
  </w:num>
  <w:num w:numId="13">
    <w:abstractNumId w:val="9"/>
  </w:num>
  <w:num w:numId="14">
    <w:abstractNumId w:val="18"/>
  </w:num>
  <w:num w:numId="15">
    <w:abstractNumId w:val="8"/>
  </w:num>
  <w:num w:numId="16">
    <w:abstractNumId w:val="13"/>
  </w:num>
  <w:num w:numId="17">
    <w:abstractNumId w:val="0"/>
  </w:num>
  <w:num w:numId="18">
    <w:abstractNumId w:val="28"/>
  </w:num>
  <w:num w:numId="19">
    <w:abstractNumId w:val="26"/>
  </w:num>
  <w:num w:numId="20">
    <w:abstractNumId w:val="27"/>
  </w:num>
  <w:num w:numId="21">
    <w:abstractNumId w:val="12"/>
  </w:num>
  <w:num w:numId="22">
    <w:abstractNumId w:val="4"/>
  </w:num>
  <w:num w:numId="23">
    <w:abstractNumId w:val="24"/>
  </w:num>
  <w:num w:numId="24">
    <w:abstractNumId w:val="2"/>
  </w:num>
  <w:num w:numId="25">
    <w:abstractNumId w:val="22"/>
  </w:num>
  <w:num w:numId="26">
    <w:abstractNumId w:val="23"/>
  </w:num>
  <w:num w:numId="27">
    <w:abstractNumId w:val="5"/>
  </w:num>
  <w:num w:numId="28">
    <w:abstractNumId w:val="15"/>
  </w:num>
  <w:num w:numId="29">
    <w:abstractNumId w:val="14"/>
  </w:num>
  <w:num w:numId="30">
    <w:abstractNumId w:val="10"/>
  </w:num>
  <w:num w:numId="31">
    <w:abstractNumId w:val="7"/>
  </w:num>
  <w:num w:numId="32">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D34"/>
    <w:rsid w:val="00022DED"/>
    <w:rsid w:val="0008024E"/>
    <w:rsid w:val="000A3F29"/>
    <w:rsid w:val="000B2E2D"/>
    <w:rsid w:val="000B370E"/>
    <w:rsid w:val="000E28C3"/>
    <w:rsid w:val="00100E90"/>
    <w:rsid w:val="00115310"/>
    <w:rsid w:val="001221C5"/>
    <w:rsid w:val="00126BA8"/>
    <w:rsid w:val="00130384"/>
    <w:rsid w:val="00166AFB"/>
    <w:rsid w:val="00171268"/>
    <w:rsid w:val="001857EA"/>
    <w:rsid w:val="00196AB5"/>
    <w:rsid w:val="001B356A"/>
    <w:rsid w:val="002079B3"/>
    <w:rsid w:val="00213598"/>
    <w:rsid w:val="002422F0"/>
    <w:rsid w:val="002562EE"/>
    <w:rsid w:val="00282424"/>
    <w:rsid w:val="002A757B"/>
    <w:rsid w:val="002B6893"/>
    <w:rsid w:val="00343A92"/>
    <w:rsid w:val="00352A0E"/>
    <w:rsid w:val="003539B8"/>
    <w:rsid w:val="00354EAE"/>
    <w:rsid w:val="00362675"/>
    <w:rsid w:val="00372758"/>
    <w:rsid w:val="00386A88"/>
    <w:rsid w:val="00390A46"/>
    <w:rsid w:val="003A1F06"/>
    <w:rsid w:val="003E1927"/>
    <w:rsid w:val="00401A8B"/>
    <w:rsid w:val="004252BC"/>
    <w:rsid w:val="0042694E"/>
    <w:rsid w:val="00470921"/>
    <w:rsid w:val="004D134A"/>
    <w:rsid w:val="004D7BB4"/>
    <w:rsid w:val="004E19B9"/>
    <w:rsid w:val="00583D35"/>
    <w:rsid w:val="005B3511"/>
    <w:rsid w:val="005D3F61"/>
    <w:rsid w:val="00627040"/>
    <w:rsid w:val="006A47C6"/>
    <w:rsid w:val="006C7EFB"/>
    <w:rsid w:val="00764951"/>
    <w:rsid w:val="00790320"/>
    <w:rsid w:val="007A11EC"/>
    <w:rsid w:val="007D3293"/>
    <w:rsid w:val="007E3D68"/>
    <w:rsid w:val="007E7154"/>
    <w:rsid w:val="007F0F04"/>
    <w:rsid w:val="00801458"/>
    <w:rsid w:val="008044CD"/>
    <w:rsid w:val="008A2FC6"/>
    <w:rsid w:val="008A4CBA"/>
    <w:rsid w:val="00927947"/>
    <w:rsid w:val="0093123B"/>
    <w:rsid w:val="00972570"/>
    <w:rsid w:val="009D6988"/>
    <w:rsid w:val="00A1351B"/>
    <w:rsid w:val="00A44011"/>
    <w:rsid w:val="00A772EA"/>
    <w:rsid w:val="00AB030C"/>
    <w:rsid w:val="00AB4D34"/>
    <w:rsid w:val="00AB786F"/>
    <w:rsid w:val="00AF4105"/>
    <w:rsid w:val="00B06514"/>
    <w:rsid w:val="00B22D7B"/>
    <w:rsid w:val="00B34368"/>
    <w:rsid w:val="00B377F8"/>
    <w:rsid w:val="00B45095"/>
    <w:rsid w:val="00B53CAD"/>
    <w:rsid w:val="00B63AA7"/>
    <w:rsid w:val="00B96A61"/>
    <w:rsid w:val="00BA2245"/>
    <w:rsid w:val="00BE080A"/>
    <w:rsid w:val="00C33BCA"/>
    <w:rsid w:val="00C75C07"/>
    <w:rsid w:val="00CA4BC5"/>
    <w:rsid w:val="00CB51B8"/>
    <w:rsid w:val="00CD366E"/>
    <w:rsid w:val="00CF266C"/>
    <w:rsid w:val="00CF7BC3"/>
    <w:rsid w:val="00D320ED"/>
    <w:rsid w:val="00D323C1"/>
    <w:rsid w:val="00D459AA"/>
    <w:rsid w:val="00DF75CE"/>
    <w:rsid w:val="00E07FF5"/>
    <w:rsid w:val="00E11B9D"/>
    <w:rsid w:val="00E41691"/>
    <w:rsid w:val="00E43A40"/>
    <w:rsid w:val="00E53ABE"/>
    <w:rsid w:val="00E55D7C"/>
    <w:rsid w:val="00E604FB"/>
    <w:rsid w:val="00E72956"/>
    <w:rsid w:val="00EE01D6"/>
    <w:rsid w:val="00EE2B2B"/>
    <w:rsid w:val="00EF52D8"/>
    <w:rsid w:val="00F15A55"/>
    <w:rsid w:val="00F30F0A"/>
    <w:rsid w:val="00F818FB"/>
    <w:rsid w:val="00F826E6"/>
    <w:rsid w:val="00FC60FC"/>
    <w:rsid w:val="00FE2EAB"/>
    <w:rsid w:val="00FF3FA5"/>
    <w:rsid w:val="00FF4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8D58D"/>
  <w15:docId w15:val="{B0DAD1D8-BC63-4C03-BEA7-E44EB4CD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D34"/>
    <w:pPr>
      <w:spacing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B4D34"/>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AB4D34"/>
    <w:rPr>
      <w:rFonts w:ascii="Calibri" w:eastAsia="Calibri" w:hAnsi="Calibri" w:cs="Times New Roman"/>
      <w:sz w:val="20"/>
      <w:szCs w:val="20"/>
      <w:lang w:val="en-US"/>
    </w:rPr>
  </w:style>
  <w:style w:type="paragraph" w:customStyle="1" w:styleId="T30X">
    <w:name w:val="T30X"/>
    <w:basedOn w:val="Normal"/>
    <w:uiPriority w:val="99"/>
    <w:rsid w:val="00AB4D34"/>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AB4D34"/>
    <w:rPr>
      <w:vertAlign w:val="superscript"/>
    </w:rPr>
  </w:style>
  <w:style w:type="character" w:styleId="Hyperlink">
    <w:name w:val="Hyperlink"/>
    <w:basedOn w:val="DefaultParagraphFont"/>
    <w:uiPriority w:val="99"/>
    <w:semiHidden/>
    <w:unhideWhenUsed/>
    <w:rsid w:val="00AB4D34"/>
    <w:rPr>
      <w:color w:val="0000FF"/>
      <w:u w:val="single"/>
    </w:rPr>
  </w:style>
  <w:style w:type="paragraph" w:styleId="BalloonText">
    <w:name w:val="Balloon Text"/>
    <w:basedOn w:val="Normal"/>
    <w:link w:val="BalloonTextChar"/>
    <w:uiPriority w:val="99"/>
    <w:semiHidden/>
    <w:unhideWhenUsed/>
    <w:rsid w:val="00AB4D34"/>
    <w:rPr>
      <w:rFonts w:ascii="Tahoma" w:hAnsi="Tahoma" w:cs="Tahoma"/>
      <w:sz w:val="16"/>
      <w:szCs w:val="16"/>
    </w:rPr>
  </w:style>
  <w:style w:type="character" w:customStyle="1" w:styleId="BalloonTextChar">
    <w:name w:val="Balloon Text Char"/>
    <w:basedOn w:val="DefaultParagraphFont"/>
    <w:link w:val="BalloonText"/>
    <w:uiPriority w:val="99"/>
    <w:semiHidden/>
    <w:rsid w:val="00AB4D34"/>
    <w:rPr>
      <w:rFonts w:ascii="Tahoma" w:eastAsia="Times New Roman" w:hAnsi="Tahoma" w:cs="Tahoma"/>
      <w:sz w:val="16"/>
      <w:szCs w:val="16"/>
      <w:lang w:val="en-US"/>
    </w:rPr>
  </w:style>
  <w:style w:type="paragraph" w:styleId="ListParagraph">
    <w:name w:val="List Paragraph"/>
    <w:basedOn w:val="Normal"/>
    <w:uiPriority w:val="34"/>
    <w:qFormat/>
    <w:rsid w:val="00354EAE"/>
    <w:pPr>
      <w:ind w:left="720"/>
      <w:contextualSpacing/>
    </w:pPr>
  </w:style>
  <w:style w:type="character" w:customStyle="1" w:styleId="bold">
    <w:name w:val="bold"/>
    <w:basedOn w:val="DefaultParagraphFont"/>
    <w:rsid w:val="00764951"/>
  </w:style>
  <w:style w:type="paragraph" w:styleId="Header">
    <w:name w:val="header"/>
    <w:basedOn w:val="Normal"/>
    <w:link w:val="HeaderChar"/>
    <w:uiPriority w:val="99"/>
    <w:unhideWhenUsed/>
    <w:rsid w:val="00CF7BC3"/>
    <w:pPr>
      <w:tabs>
        <w:tab w:val="center" w:pos="4513"/>
        <w:tab w:val="right" w:pos="9026"/>
      </w:tabs>
    </w:pPr>
  </w:style>
  <w:style w:type="character" w:customStyle="1" w:styleId="HeaderChar">
    <w:name w:val="Header Char"/>
    <w:basedOn w:val="DefaultParagraphFont"/>
    <w:link w:val="Header"/>
    <w:uiPriority w:val="99"/>
    <w:rsid w:val="00CF7BC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F7BC3"/>
    <w:pPr>
      <w:tabs>
        <w:tab w:val="center" w:pos="4513"/>
        <w:tab w:val="right" w:pos="9026"/>
      </w:tabs>
    </w:pPr>
  </w:style>
  <w:style w:type="character" w:customStyle="1" w:styleId="FooterChar">
    <w:name w:val="Footer Char"/>
    <w:basedOn w:val="DefaultParagraphFont"/>
    <w:link w:val="Footer"/>
    <w:uiPriority w:val="99"/>
    <w:rsid w:val="00CF7BC3"/>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3103">
      <w:bodyDiv w:val="1"/>
      <w:marLeft w:val="0"/>
      <w:marRight w:val="0"/>
      <w:marTop w:val="0"/>
      <w:marBottom w:val="0"/>
      <w:divBdr>
        <w:top w:val="none" w:sz="0" w:space="0" w:color="auto"/>
        <w:left w:val="none" w:sz="0" w:space="0" w:color="auto"/>
        <w:bottom w:val="none" w:sz="0" w:space="0" w:color="auto"/>
        <w:right w:val="none" w:sz="0" w:space="0" w:color="auto"/>
      </w:divBdr>
    </w:div>
    <w:div w:id="1419864939">
      <w:bodyDiv w:val="1"/>
      <w:marLeft w:val="0"/>
      <w:marRight w:val="0"/>
      <w:marTop w:val="0"/>
      <w:marBottom w:val="0"/>
      <w:divBdr>
        <w:top w:val="none" w:sz="0" w:space="0" w:color="auto"/>
        <w:left w:val="none" w:sz="0" w:space="0" w:color="auto"/>
        <w:bottom w:val="none" w:sz="0" w:space="0" w:color="auto"/>
        <w:right w:val="none" w:sz="0" w:space="0" w:color="auto"/>
      </w:divBdr>
    </w:div>
    <w:div w:id="1425686223">
      <w:bodyDiv w:val="1"/>
      <w:marLeft w:val="0"/>
      <w:marRight w:val="0"/>
      <w:marTop w:val="0"/>
      <w:marBottom w:val="0"/>
      <w:divBdr>
        <w:top w:val="none" w:sz="0" w:space="0" w:color="auto"/>
        <w:left w:val="none" w:sz="0" w:space="0" w:color="auto"/>
        <w:bottom w:val="none" w:sz="0" w:space="0" w:color="auto"/>
        <w:right w:val="none" w:sz="0" w:space="0" w:color="auto"/>
      </w:divBdr>
    </w:div>
    <w:div w:id="155715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E0A7E-03A3-48CB-B270-0E58AD801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4391</Words>
  <Characters>25033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Kuljaca</dc:creator>
  <cp:lastModifiedBy>Jelena Sedlic</cp:lastModifiedBy>
  <cp:revision>19</cp:revision>
  <dcterms:created xsi:type="dcterms:W3CDTF">2026-05-12T08:48:00Z</dcterms:created>
  <dcterms:modified xsi:type="dcterms:W3CDTF">2026-05-14T12:01:00Z</dcterms:modified>
</cp:coreProperties>
</file>