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510" w:rsidRPr="00256984" w:rsidRDefault="00EC2510" w:rsidP="00EC2510">
      <w:pPr>
        <w:pStyle w:val="NoSpacing"/>
      </w:pPr>
    </w:p>
    <w:p w:rsidR="00EC2510" w:rsidRDefault="00EC2510" w:rsidP="00EC2510">
      <w:pPr>
        <w:jc w:val="right"/>
        <w:rPr>
          <w:rFonts w:ascii="Arial" w:hAnsi="Arial" w:cs="Arial"/>
          <w:b/>
          <w:color w:val="000000"/>
          <w:sz w:val="22"/>
          <w:szCs w:val="22"/>
        </w:rPr>
      </w:pPr>
      <w:r w:rsidRPr="00256984">
        <w:rPr>
          <w:rFonts w:ascii="Arial" w:hAnsi="Arial" w:cs="Arial"/>
          <w:b/>
          <w:color w:val="000000"/>
          <w:sz w:val="22"/>
          <w:szCs w:val="22"/>
        </w:rPr>
        <w:t xml:space="preserve">OBRAZAC 1  </w:t>
      </w:r>
    </w:p>
    <w:p w:rsidR="00EC2510" w:rsidRDefault="00EC2510" w:rsidP="00EC2510">
      <w:pPr>
        <w:jc w:val="right"/>
        <w:rPr>
          <w:rFonts w:ascii="Arial" w:hAnsi="Arial" w:cs="Arial"/>
          <w:b/>
          <w:color w:val="000000"/>
          <w:sz w:val="22"/>
          <w:szCs w:val="22"/>
        </w:rPr>
      </w:pPr>
    </w:p>
    <w:p w:rsidR="00EC2510" w:rsidRPr="00256984" w:rsidRDefault="00EC2510" w:rsidP="00EC2510">
      <w:pPr>
        <w:rPr>
          <w:rFonts w:ascii="Arial" w:hAnsi="Arial" w:cs="Arial"/>
          <w:color w:val="000000"/>
          <w:sz w:val="22"/>
          <w:szCs w:val="22"/>
        </w:rPr>
      </w:pPr>
      <w:r>
        <w:rPr>
          <w:rFonts w:ascii="Arial" w:hAnsi="Arial" w:cs="Arial"/>
          <w:color w:val="000000"/>
          <w:sz w:val="22"/>
          <w:szCs w:val="22"/>
        </w:rPr>
        <w:t>DOO „Komunalno</w:t>
      </w:r>
      <w:r w:rsidR="00B846E8">
        <w:rPr>
          <w:rFonts w:ascii="Arial" w:hAnsi="Arial" w:cs="Arial"/>
          <w:color w:val="000000"/>
          <w:sz w:val="22"/>
          <w:szCs w:val="22"/>
        </w:rPr>
        <w:t>“ Berane</w:t>
      </w:r>
    </w:p>
    <w:p w:rsidR="00EC2510" w:rsidRPr="00256984" w:rsidRDefault="00EC2510" w:rsidP="00EC2510">
      <w:pPr>
        <w:jc w:val="both"/>
        <w:rPr>
          <w:rFonts w:ascii="Arial" w:hAnsi="Arial" w:cs="Arial"/>
          <w:sz w:val="22"/>
          <w:szCs w:val="22"/>
        </w:rPr>
      </w:pPr>
      <w:r w:rsidRPr="00256984">
        <w:rPr>
          <w:rFonts w:ascii="Arial" w:hAnsi="Arial" w:cs="Arial"/>
          <w:sz w:val="22"/>
          <w:szCs w:val="22"/>
        </w:rPr>
        <w:t>Broj iz evidencije postupak</w:t>
      </w:r>
      <w:r w:rsidR="00750E11">
        <w:rPr>
          <w:rFonts w:ascii="Arial" w:hAnsi="Arial" w:cs="Arial"/>
          <w:sz w:val="22"/>
          <w:szCs w:val="22"/>
        </w:rPr>
        <w:t xml:space="preserve">a javnih nabavki: </w:t>
      </w:r>
      <w:r w:rsidR="00941F8F">
        <w:rPr>
          <w:rFonts w:ascii="Arial" w:hAnsi="Arial" w:cs="Arial"/>
          <w:sz w:val="22"/>
          <w:szCs w:val="22"/>
        </w:rPr>
        <w:t>5</w:t>
      </w: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Redni broj iz Plana </w:t>
      </w:r>
      <w:r>
        <w:rPr>
          <w:rFonts w:ascii="Arial" w:hAnsi="Arial" w:cs="Arial"/>
          <w:color w:val="000000"/>
          <w:sz w:val="22"/>
          <w:szCs w:val="22"/>
        </w:rPr>
        <w:t>javnih nabavki :</w:t>
      </w:r>
      <w:r w:rsidR="00B95953">
        <w:rPr>
          <w:rFonts w:ascii="Arial" w:hAnsi="Arial" w:cs="Arial"/>
          <w:color w:val="000000"/>
          <w:sz w:val="22"/>
          <w:szCs w:val="22"/>
        </w:rPr>
        <w:t xml:space="preserve"> 1 bu 51100</w:t>
      </w:r>
      <w:r w:rsidR="00941F8F">
        <w:rPr>
          <w:rFonts w:ascii="Arial" w:hAnsi="Arial" w:cs="Arial"/>
          <w:color w:val="000000"/>
          <w:sz w:val="22"/>
          <w:szCs w:val="22"/>
        </w:rPr>
        <w:t>, zavodni broj: 03-335/26-1738</w:t>
      </w:r>
    </w:p>
    <w:p w:rsidR="00EC2510" w:rsidRPr="004628F9" w:rsidRDefault="00EC2510" w:rsidP="00EC2510">
      <w:pPr>
        <w:jc w:val="both"/>
        <w:rPr>
          <w:rFonts w:ascii="Arial" w:hAnsi="Arial" w:cs="Arial"/>
          <w:b/>
          <w:bCs/>
          <w:color w:val="000000"/>
          <w:sz w:val="22"/>
          <w:szCs w:val="22"/>
        </w:rPr>
      </w:pPr>
      <w:r w:rsidRPr="00256984">
        <w:rPr>
          <w:rFonts w:ascii="Arial" w:hAnsi="Arial" w:cs="Arial"/>
          <w:color w:val="000000"/>
          <w:sz w:val="22"/>
          <w:szCs w:val="22"/>
        </w:rPr>
        <w:t xml:space="preserve">Mjesto i datum: </w:t>
      </w:r>
      <w:r w:rsidR="00B95953">
        <w:rPr>
          <w:rFonts w:ascii="Arial" w:hAnsi="Arial" w:cs="Arial"/>
          <w:color w:val="000000"/>
          <w:sz w:val="22"/>
          <w:szCs w:val="22"/>
        </w:rPr>
        <w:t>Berane,</w:t>
      </w:r>
      <w:r w:rsidR="00B846E8">
        <w:rPr>
          <w:rFonts w:ascii="Arial" w:hAnsi="Arial" w:cs="Arial"/>
          <w:color w:val="000000"/>
          <w:sz w:val="22"/>
          <w:szCs w:val="22"/>
        </w:rPr>
        <w:t xml:space="preserve"> </w:t>
      </w:r>
      <w:r w:rsidR="00941F8F">
        <w:rPr>
          <w:rFonts w:ascii="Arial" w:hAnsi="Arial" w:cs="Arial"/>
          <w:color w:val="000000"/>
          <w:sz w:val="22"/>
          <w:szCs w:val="22"/>
        </w:rPr>
        <w:t>11.05.2026.</w:t>
      </w:r>
    </w:p>
    <w:p w:rsidR="00EC2510" w:rsidRPr="00256984" w:rsidRDefault="00EC2510" w:rsidP="00EC2510">
      <w:pPr>
        <w:rPr>
          <w:rFonts w:ascii="Arial" w:hAnsi="Arial" w:cs="Arial"/>
          <w:sz w:val="22"/>
          <w:szCs w:val="22"/>
        </w:rPr>
      </w:pPr>
    </w:p>
    <w:p w:rsidR="00EC2510" w:rsidRPr="00256984" w:rsidRDefault="00EC2510" w:rsidP="00EC2510">
      <w:pPr>
        <w:rPr>
          <w:rFonts w:ascii="Arial" w:hAnsi="Arial" w:cs="Arial"/>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r w:rsidRPr="00256984">
        <w:rPr>
          <w:rFonts w:ascii="Arial" w:hAnsi="Arial" w:cs="Arial"/>
          <w:sz w:val="22"/>
          <w:szCs w:val="22"/>
        </w:rPr>
        <w:t>Na osnovu člana 53 stav 3 Zakona o javnim nabavkama („Službeni list CG“, br. 74/19 i 3/23</w:t>
      </w:r>
      <w:r>
        <w:rPr>
          <w:rFonts w:ascii="Arial" w:hAnsi="Arial" w:cs="Arial"/>
          <w:sz w:val="22"/>
          <w:szCs w:val="22"/>
        </w:rPr>
        <w:t xml:space="preserve"> I 11/23</w:t>
      </w:r>
      <w:r w:rsidRPr="00256984">
        <w:rPr>
          <w:rFonts w:ascii="Arial" w:hAnsi="Arial" w:cs="Arial"/>
          <w:sz w:val="22"/>
          <w:szCs w:val="22"/>
        </w:rPr>
        <w:t xml:space="preserve">) </w:t>
      </w:r>
      <w:r>
        <w:rPr>
          <w:rFonts w:ascii="Arial" w:hAnsi="Arial" w:cs="Arial"/>
          <w:color w:val="000000"/>
          <w:sz w:val="22"/>
          <w:szCs w:val="22"/>
        </w:rPr>
        <w:t>DOO „Komunalno</w:t>
      </w:r>
      <w:r w:rsidRPr="00256984">
        <w:rPr>
          <w:rFonts w:ascii="Arial" w:hAnsi="Arial" w:cs="Arial"/>
          <w:color w:val="000000"/>
          <w:sz w:val="22"/>
          <w:szCs w:val="22"/>
        </w:rPr>
        <w:t xml:space="preserve">“ Berane </w:t>
      </w:r>
      <w:r w:rsidRPr="00256984">
        <w:rPr>
          <w:rFonts w:ascii="Arial" w:hAnsi="Arial" w:cs="Arial"/>
          <w:sz w:val="22"/>
          <w:szCs w:val="22"/>
        </w:rPr>
        <w:t>objavljuje</w:t>
      </w:r>
      <w:r w:rsidRPr="00256984">
        <w:rPr>
          <w:rFonts w:ascii="Arial" w:hAnsi="Arial" w:cs="Arial"/>
          <w:b/>
          <w:bCs/>
          <w:color w:val="000000"/>
          <w:sz w:val="22"/>
          <w:szCs w:val="22"/>
        </w:rPr>
        <w:t xml:space="preserve">        </w:t>
      </w: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sz w:val="22"/>
          <w:szCs w:val="22"/>
        </w:rPr>
      </w:pPr>
      <w:r w:rsidRPr="00256984">
        <w:rPr>
          <w:rFonts w:ascii="Arial" w:hAnsi="Arial" w:cs="Arial"/>
          <w:b/>
          <w:bCs/>
          <w:color w:val="000000"/>
          <w:sz w:val="22"/>
          <w:szCs w:val="22"/>
        </w:rPr>
        <w:t xml:space="preserve">                                          </w:t>
      </w:r>
      <w:r w:rsidRPr="00256984">
        <w:rPr>
          <w:rFonts w:ascii="Arial" w:hAnsi="Arial" w:cs="Arial"/>
          <w:b/>
          <w:bCs/>
          <w:color w:val="000000"/>
          <w:sz w:val="22"/>
          <w:szCs w:val="22"/>
        </w:rPr>
        <w:tab/>
      </w:r>
      <w:r w:rsidRPr="00256984">
        <w:rPr>
          <w:rFonts w:ascii="Arial" w:hAnsi="Arial" w:cs="Arial"/>
          <w:bCs/>
          <w:color w:val="000000"/>
          <w:sz w:val="22"/>
          <w:szCs w:val="22"/>
        </w:rPr>
        <w:t xml:space="preserve">                                                      </w:t>
      </w:r>
    </w:p>
    <w:p w:rsidR="00EC2510" w:rsidRPr="00256984" w:rsidRDefault="00EC2510" w:rsidP="00EC2510">
      <w:pPr>
        <w:keepNext/>
        <w:jc w:val="center"/>
        <w:outlineLvl w:val="0"/>
        <w:rPr>
          <w:rFonts w:ascii="Arial" w:hAnsi="Arial" w:cs="Arial"/>
          <w:b/>
          <w:bCs/>
          <w:color w:val="000000"/>
          <w:sz w:val="22"/>
          <w:szCs w:val="22"/>
        </w:rPr>
      </w:pPr>
    </w:p>
    <w:p w:rsidR="00EC2510" w:rsidRPr="00256984" w:rsidRDefault="00EC2510" w:rsidP="00EC2510">
      <w:pPr>
        <w:jc w:val="center"/>
        <w:rPr>
          <w:rFonts w:ascii="Arial" w:hAnsi="Arial" w:cs="Arial"/>
          <w:b/>
          <w:bCs/>
          <w:color w:val="000000"/>
          <w:sz w:val="22"/>
          <w:szCs w:val="22"/>
        </w:rPr>
      </w:pPr>
      <w:r w:rsidRPr="00256984">
        <w:rPr>
          <w:rFonts w:ascii="Arial" w:hAnsi="Arial" w:cs="Arial"/>
          <w:b/>
          <w:bCs/>
          <w:color w:val="000000"/>
          <w:sz w:val="22"/>
          <w:szCs w:val="22"/>
        </w:rPr>
        <w:t>TENDERSKU DOKUMENTACIJU</w:t>
      </w:r>
    </w:p>
    <w:p w:rsidR="00EC2510" w:rsidRPr="00256984" w:rsidRDefault="00EC2510" w:rsidP="00EC2510">
      <w:pPr>
        <w:jc w:val="center"/>
        <w:rPr>
          <w:rFonts w:ascii="Arial" w:hAnsi="Arial" w:cs="Arial"/>
          <w:b/>
          <w:bCs/>
          <w:color w:val="000000"/>
          <w:sz w:val="22"/>
          <w:szCs w:val="22"/>
        </w:rPr>
      </w:pPr>
      <w:r w:rsidRPr="00256984">
        <w:rPr>
          <w:rFonts w:ascii="Arial" w:hAnsi="Arial" w:cs="Arial"/>
          <w:b/>
          <w:bCs/>
          <w:color w:val="000000"/>
          <w:sz w:val="22"/>
          <w:szCs w:val="22"/>
        </w:rPr>
        <w:t>ZA OTVORENI POSTUPAK JAVNE NABAVKE</w:t>
      </w:r>
    </w:p>
    <w:p w:rsidR="00EC2510" w:rsidRPr="00256984" w:rsidRDefault="00EC2510" w:rsidP="00EC2510">
      <w:pPr>
        <w:jc w:val="center"/>
        <w:rPr>
          <w:rFonts w:ascii="Arial" w:hAnsi="Arial" w:cs="Arial"/>
          <w:b/>
          <w:bCs/>
          <w:color w:val="000000"/>
          <w:sz w:val="22"/>
          <w:szCs w:val="22"/>
        </w:rPr>
      </w:pPr>
    </w:p>
    <w:p w:rsidR="00EC2510" w:rsidRPr="00256984" w:rsidRDefault="00B95953" w:rsidP="00EC2510">
      <w:pPr>
        <w:jc w:val="center"/>
        <w:rPr>
          <w:rFonts w:ascii="Arial" w:hAnsi="Arial" w:cs="Arial"/>
          <w:color w:val="000000"/>
          <w:sz w:val="22"/>
          <w:szCs w:val="22"/>
        </w:rPr>
      </w:pPr>
      <w:r>
        <w:rPr>
          <w:rFonts w:ascii="Arial" w:hAnsi="Arial" w:cs="Arial"/>
          <w:color w:val="000000"/>
          <w:sz w:val="22"/>
          <w:szCs w:val="22"/>
        </w:rPr>
        <w:t>Za nabavku građevinskog materijala</w:t>
      </w:r>
    </w:p>
    <w:p w:rsidR="00EC2510" w:rsidRPr="00256984" w:rsidRDefault="00EC2510" w:rsidP="00EC2510">
      <w:pPr>
        <w:jc w:val="center"/>
        <w:rPr>
          <w:rFonts w:ascii="Arial" w:hAnsi="Arial" w:cs="Arial"/>
          <w:color w:val="000000"/>
          <w:sz w:val="22"/>
          <w:szCs w:val="22"/>
        </w:rPr>
      </w:pPr>
      <w:r w:rsidRPr="00256984">
        <w:rPr>
          <w:rFonts w:ascii="Arial" w:hAnsi="Arial" w:cs="Arial"/>
          <w:b/>
          <w:bCs/>
          <w:color w:val="000000"/>
          <w:sz w:val="22"/>
          <w:szCs w:val="22"/>
        </w:rPr>
        <w:t xml:space="preserve"> </w:t>
      </w:r>
    </w:p>
    <w:p w:rsidR="00EC2510" w:rsidRPr="00256984" w:rsidRDefault="00EC2510" w:rsidP="00EC2510">
      <w:pPr>
        <w:rPr>
          <w:rFonts w:ascii="Arial" w:hAnsi="Arial" w:cs="Arial"/>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Predmet nabavke se nabavlja:</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kao cjelina </w:t>
      </w: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r w:rsidRPr="00256984">
        <w:rPr>
          <w:rFonts w:ascii="Arial" w:hAnsi="Arial"/>
          <w:b/>
          <w:color w:val="000000"/>
          <w:sz w:val="22"/>
          <w:szCs w:val="22"/>
        </w:rPr>
        <w:lastRenderedPageBreak/>
        <w:t>POZIV ZA NADMETANJE</w:t>
      </w:r>
      <w:r w:rsidRPr="00256984">
        <w:rPr>
          <w:rFonts w:ascii="Arial" w:hAnsi="Arial"/>
          <w:b/>
          <w:color w:val="000000"/>
          <w:sz w:val="22"/>
          <w:szCs w:val="22"/>
          <w:vertAlign w:val="superscript"/>
        </w:rPr>
        <w:footnoteReference w:id="2"/>
      </w:r>
      <w:r w:rsidRPr="00256984">
        <w:rPr>
          <w:rFonts w:ascii="Arial" w:hAnsi="Arial"/>
          <w:b/>
          <w:color w:val="000000"/>
          <w:sz w:val="22"/>
          <w:szCs w:val="22"/>
        </w:rPr>
        <w:t xml:space="preserve"> </w:t>
      </w:r>
    </w:p>
    <w:p w:rsidR="00EC2510" w:rsidRPr="00256984" w:rsidRDefault="00EC2510" w:rsidP="00EC2510">
      <w:pPr>
        <w:rPr>
          <w:rFonts w:ascii="Arial" w:hAnsi="Arial" w:cs="Arial"/>
          <w:b/>
          <w:bCs/>
          <w:color w:val="000000"/>
          <w:sz w:val="22"/>
          <w:szCs w:val="22"/>
        </w:rPr>
      </w:pPr>
      <w:r w:rsidRPr="00256984">
        <w:rPr>
          <w:rFonts w:ascii="Arial" w:hAnsi="Arial" w:cs="Arial"/>
          <w:b/>
          <w:bCs/>
          <w:color w:val="000000"/>
          <w:sz w:val="22"/>
          <w:szCs w:val="22"/>
        </w:rPr>
        <w:tab/>
      </w:r>
    </w:p>
    <w:p w:rsidR="00EC2510" w:rsidRPr="00256984" w:rsidRDefault="00EC2510" w:rsidP="00EC2510">
      <w:pPr>
        <w:ind w:left="360"/>
        <w:jc w:val="center"/>
        <w:rPr>
          <w:rFonts w:ascii="Arial" w:hAnsi="Arial" w:cs="Arial"/>
          <w:b/>
          <w:bCs/>
          <w:color w:val="000000"/>
          <w:sz w:val="22"/>
          <w:szCs w:val="22"/>
        </w:rPr>
      </w:pPr>
    </w:p>
    <w:p w:rsidR="00EC2510" w:rsidRPr="00256984" w:rsidRDefault="00EC2510" w:rsidP="00EC2510">
      <w:pPr>
        <w:numPr>
          <w:ilvl w:val="0"/>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Podaci o naručiocu;</w:t>
      </w:r>
    </w:p>
    <w:p w:rsidR="00EC2510" w:rsidRPr="00256984" w:rsidRDefault="00EC2510" w:rsidP="00EC2510">
      <w:pPr>
        <w:numPr>
          <w:ilvl w:val="0"/>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 xml:space="preserve">Podaci o postupku i predmetu javne nabavke: </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Vrsta postupka,</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Predmet javne nabavke (vrsta predmeta, naziv i opis predmeta),</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Procijenjena vrijednost predmeta nabavke</w:t>
      </w:r>
      <w:r w:rsidRPr="00256984">
        <w:rPr>
          <w:rFonts w:ascii="Arial" w:eastAsia="Calibri" w:hAnsi="Arial" w:cs="Arial"/>
          <w:color w:val="000000"/>
          <w:sz w:val="22"/>
          <w:szCs w:val="22"/>
          <w:vertAlign w:val="superscript"/>
        </w:rPr>
        <w:footnoteReference w:id="3"/>
      </w:r>
      <w:r w:rsidRPr="00256984">
        <w:rPr>
          <w:rFonts w:ascii="Arial" w:eastAsia="Calibri" w:hAnsi="Arial" w:cs="Arial"/>
          <w:color w:val="000000"/>
          <w:sz w:val="22"/>
          <w:szCs w:val="22"/>
        </w:rPr>
        <w:t>,</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 xml:space="preserve">Način nabavke: </w:t>
      </w:r>
    </w:p>
    <w:p w:rsidR="00EC2510" w:rsidRPr="00256984" w:rsidRDefault="00EC2510" w:rsidP="00EC2510">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Cjelina, po partijama,</w:t>
      </w:r>
    </w:p>
    <w:p w:rsidR="00EC2510" w:rsidRPr="00256984" w:rsidRDefault="00EC2510" w:rsidP="00EC2510">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Zajednička nabavka,</w:t>
      </w:r>
    </w:p>
    <w:p w:rsidR="00EC2510" w:rsidRPr="00256984" w:rsidRDefault="00EC2510" w:rsidP="00EC2510">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Centralizovana nabavka,</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Posebni oblik nabavke:</w:t>
      </w:r>
    </w:p>
    <w:p w:rsidR="00EC2510" w:rsidRPr="00256984" w:rsidRDefault="00EC2510" w:rsidP="00EC2510">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Okvirni sporazum,</w:t>
      </w:r>
    </w:p>
    <w:p w:rsidR="00EC2510" w:rsidRPr="00256984" w:rsidRDefault="00EC2510" w:rsidP="00EC2510">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Dinamički sistem nabavki,</w:t>
      </w:r>
    </w:p>
    <w:p w:rsidR="00EC2510" w:rsidRPr="00256984" w:rsidRDefault="00EC2510" w:rsidP="00EC2510">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Elektronska aukcija,</w:t>
      </w:r>
    </w:p>
    <w:p w:rsidR="00EC2510" w:rsidRPr="00256984" w:rsidRDefault="00EC2510" w:rsidP="00EC2510">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Elektronski katalog,</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Uslovi za učešće u postupku javne nabavke i posebni osnovi za isključenje,</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Kriterijum za izbor najpovoljnije ponude,</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Način, mjesto i vrijeme podnošenja ponuda i otvaranja ponuda,</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Rok za donošenje odluke o izboru,</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Rok važenja ponude,</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Garancija ponude</w:t>
      </w:r>
    </w:p>
    <w:p w:rsidR="00EC2510" w:rsidRPr="00256984" w:rsidRDefault="00EC2510" w:rsidP="00EC2510">
      <w:pPr>
        <w:rPr>
          <w:rFonts w:ascii="Calibri" w:eastAsia="Calibri" w:hAnsi="Calibri"/>
          <w:color w:val="000000"/>
          <w:sz w:val="22"/>
          <w:szCs w:val="22"/>
        </w:rPr>
      </w:pPr>
    </w:p>
    <w:p w:rsidR="00EC2510" w:rsidRPr="00256984" w:rsidRDefault="00EC2510" w:rsidP="00EC2510">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r w:rsidRPr="00256984">
        <w:rPr>
          <w:rFonts w:ascii="Arial" w:hAnsi="Arial"/>
          <w:b/>
          <w:color w:val="000000"/>
          <w:sz w:val="22"/>
          <w:szCs w:val="22"/>
        </w:rPr>
        <w:t>TEHNIČKA SPECIFIKACIJA PREDMETA JAVNE NABAVKE</w:t>
      </w:r>
      <w:r w:rsidRPr="00256984">
        <w:rPr>
          <w:rFonts w:ascii="Arial" w:hAnsi="Arial"/>
          <w:b/>
          <w:color w:val="000000"/>
          <w:sz w:val="22"/>
          <w:szCs w:val="22"/>
          <w:vertAlign w:val="superscript"/>
        </w:rPr>
        <w:footnoteReference w:id="4"/>
      </w:r>
    </w:p>
    <w:p w:rsidR="00EC2510" w:rsidRPr="00256984" w:rsidRDefault="00EC2510" w:rsidP="00EC2510">
      <w:pPr>
        <w:rPr>
          <w:rFonts w:ascii="Calibri" w:eastAsia="Calibri" w:hAnsi="Calibri"/>
          <w:color w:val="000000"/>
          <w:sz w:val="22"/>
          <w:szCs w:val="22"/>
        </w:rPr>
      </w:pPr>
    </w:p>
    <w:p w:rsidR="00EC2510" w:rsidRPr="00256984" w:rsidRDefault="00EC2510" w:rsidP="00EC2510">
      <w:pPr>
        <w:numPr>
          <w:ilvl w:val="0"/>
          <w:numId w:val="10"/>
        </w:numPr>
        <w:spacing w:after="160" w:line="259" w:lineRule="auto"/>
        <w:ind w:left="1080"/>
        <w:contextualSpacing/>
        <w:jc w:val="both"/>
        <w:rPr>
          <w:rFonts w:ascii="Arial" w:eastAsia="Calibri" w:hAnsi="Arial" w:cs="Arial"/>
          <w:color w:val="000000"/>
          <w:sz w:val="22"/>
          <w:szCs w:val="22"/>
        </w:rPr>
      </w:pPr>
      <w:r w:rsidRPr="00256984">
        <w:rPr>
          <w:rFonts w:ascii="Arial" w:eastAsia="Calibri" w:hAnsi="Arial" w:cs="Arial"/>
          <w:color w:val="000000"/>
          <w:sz w:val="22"/>
          <w:szCs w:val="22"/>
        </w:rPr>
        <w:t>Naziv i opis predmeta nabavke u cjelini, po partijama i stavkama sa bitnim karakteristikama</w:t>
      </w:r>
    </w:p>
    <w:p w:rsidR="00AA20B4" w:rsidRDefault="00EC2510" w:rsidP="00EC2510">
      <w:pPr>
        <w:numPr>
          <w:ilvl w:val="0"/>
          <w:numId w:val="10"/>
        </w:numPr>
        <w:spacing w:after="160" w:line="259" w:lineRule="auto"/>
        <w:ind w:left="1080"/>
        <w:contextualSpacing/>
        <w:jc w:val="both"/>
        <w:rPr>
          <w:rFonts w:ascii="Arial" w:eastAsia="Calibri" w:hAnsi="Arial" w:cs="Arial"/>
          <w:color w:val="000000"/>
          <w:sz w:val="22"/>
          <w:szCs w:val="22"/>
        </w:rPr>
      </w:pPr>
      <w:r w:rsidRPr="00256984">
        <w:rPr>
          <w:rFonts w:ascii="Arial" w:eastAsia="Calibri" w:hAnsi="Arial" w:cs="Arial"/>
          <w:color w:val="000000"/>
          <w:sz w:val="22"/>
          <w:szCs w:val="22"/>
        </w:rPr>
        <w:t>Zahtjevi u pogledu načina izvršavanja predmeta nabavke koji su od značaja za sačinjavanje ponude i izvršenje ugovora</w:t>
      </w:r>
    </w:p>
    <w:p w:rsidR="00AA20B4" w:rsidRPr="00AA20B4" w:rsidRDefault="00AA20B4" w:rsidP="00AA20B4">
      <w:pPr>
        <w:spacing w:after="160" w:line="259" w:lineRule="auto"/>
        <w:ind w:left="1080"/>
        <w:contextualSpacing/>
        <w:jc w:val="both"/>
        <w:rPr>
          <w:rFonts w:ascii="Arial" w:eastAsia="Calibri" w:hAnsi="Arial" w:cs="Arial"/>
          <w:color w:val="000000"/>
          <w:sz w:val="22"/>
          <w:szCs w:val="22"/>
        </w:rPr>
      </w:pPr>
    </w:p>
    <w:p w:rsidR="00EC2510" w:rsidRPr="00256984" w:rsidRDefault="00EC2510" w:rsidP="00EC2510">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b/>
          <w:color w:val="000000"/>
          <w:sz w:val="22"/>
          <w:szCs w:val="22"/>
        </w:rPr>
      </w:pPr>
      <w:r w:rsidRPr="00256984">
        <w:rPr>
          <w:rFonts w:ascii="Arial" w:hAnsi="Arial"/>
          <w:b/>
          <w:color w:val="000000"/>
          <w:sz w:val="22"/>
          <w:szCs w:val="22"/>
        </w:rPr>
        <w:t>DODATNE INFORMACIJE O PREDMETU I POSTUPKU NABAVKE</w:t>
      </w:r>
      <w:r w:rsidRPr="00256984">
        <w:rPr>
          <w:rFonts w:ascii="Arial" w:hAnsi="Arial"/>
          <w:b/>
          <w:color w:val="000000"/>
          <w:sz w:val="22"/>
          <w:szCs w:val="22"/>
          <w:vertAlign w:val="superscript"/>
        </w:rPr>
        <w:footnoteReference w:id="5"/>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256984">
        <w:rPr>
          <w:rFonts w:ascii="Arial" w:eastAsia="Calibri" w:hAnsi="Arial" w:cs="Arial"/>
          <w:b/>
          <w:bCs/>
          <w:color w:val="000000"/>
          <w:sz w:val="22"/>
          <w:szCs w:val="22"/>
        </w:rPr>
        <w:t>Procijenjena vrijednost predmenta nabavke:</w:t>
      </w:r>
      <w:r w:rsidRPr="00256984">
        <w:rPr>
          <w:rFonts w:ascii="Arial" w:eastAsia="Calibri" w:hAnsi="Arial" w:cs="Arial"/>
          <w:b/>
          <w:bCs/>
          <w:color w:val="000000"/>
          <w:sz w:val="22"/>
          <w:szCs w:val="22"/>
          <w:vertAlign w:val="superscript"/>
        </w:rPr>
        <w:footnoteReference w:id="6"/>
      </w:r>
    </w:p>
    <w:p w:rsidR="00EC2510" w:rsidRPr="00256984" w:rsidRDefault="00EC2510" w:rsidP="00EC2510">
      <w:pPr>
        <w:spacing w:after="160" w:line="259" w:lineRule="auto"/>
        <w:jc w:val="both"/>
        <w:rPr>
          <w:rFonts w:ascii="Arial" w:eastAsia="Calibri" w:hAnsi="Arial" w:cs="Arial"/>
          <w:color w:val="000000"/>
          <w:sz w:val="22"/>
          <w:szCs w:val="22"/>
        </w:rPr>
      </w:pPr>
    </w:p>
    <w:p w:rsidR="00EC2510" w:rsidRPr="00256984" w:rsidRDefault="00EC2510" w:rsidP="00EC2510">
      <w:pPr>
        <w:spacing w:after="160" w:line="259" w:lineRule="auto"/>
        <w:jc w:val="both"/>
        <w:rPr>
          <w:rFonts w:ascii="Arial" w:eastAsia="Calibri" w:hAnsi="Arial" w:cs="Arial"/>
          <w:b/>
          <w:bCs/>
          <w:color w:val="000000"/>
          <w:sz w:val="22"/>
          <w:szCs w:val="22"/>
        </w:rPr>
      </w:pPr>
      <w:r w:rsidRPr="00256984">
        <w:rPr>
          <w:rFonts w:ascii="Arial" w:eastAsia="Calibri" w:hAnsi="Arial" w:cs="Arial"/>
          <w:color w:val="000000"/>
          <w:sz w:val="22"/>
          <w:szCs w:val="22"/>
        </w:rPr>
        <w:sym w:font="Wingdings" w:char="F0A8"/>
      </w:r>
      <w:r w:rsidRPr="00256984">
        <w:rPr>
          <w:rFonts w:ascii="Arial" w:eastAsia="Calibri" w:hAnsi="Arial" w:cs="Arial"/>
          <w:color w:val="000000"/>
          <w:sz w:val="22"/>
          <w:szCs w:val="22"/>
        </w:rPr>
        <w:t xml:space="preserve"> </w:t>
      </w:r>
      <w:r w:rsidRPr="00256984">
        <w:rPr>
          <w:rFonts w:ascii="Arial" w:eastAsia="Calibri" w:hAnsi="Arial" w:cs="Arial"/>
          <w:b/>
          <w:bCs/>
          <w:color w:val="000000"/>
          <w:sz w:val="22"/>
          <w:szCs w:val="22"/>
        </w:rPr>
        <w:t>Procijenjena vrijednost predmeta nabavke bez zaključivanja okvirnog sporazuma</w:t>
      </w:r>
      <w:r w:rsidRPr="00256984">
        <w:rPr>
          <w:rFonts w:ascii="Arial" w:eastAsia="Calibri" w:hAnsi="Arial" w:cs="Arial"/>
          <w:color w:val="000000"/>
          <w:sz w:val="22"/>
          <w:szCs w:val="22"/>
        </w:rPr>
        <w:t>:</w:t>
      </w:r>
    </w:p>
    <w:p w:rsidR="00EC2510" w:rsidRPr="00256984" w:rsidRDefault="00EC2510" w:rsidP="00EC2510">
      <w:pPr>
        <w:spacing w:after="160" w:line="259" w:lineRule="auto"/>
        <w:jc w:val="both"/>
        <w:rPr>
          <w:rFonts w:ascii="Arial" w:eastAsia="Calibri" w:hAnsi="Arial" w:cs="Arial"/>
          <w:color w:val="000000"/>
          <w:sz w:val="22"/>
          <w:szCs w:val="22"/>
        </w:rPr>
      </w:pPr>
      <w:r w:rsidRPr="00256984">
        <w:rPr>
          <w:rFonts w:ascii="Arial" w:eastAsia="Calibri" w:hAnsi="Arial" w:cs="Arial"/>
          <w:color w:val="000000"/>
          <w:sz w:val="22"/>
          <w:szCs w:val="22"/>
        </w:rPr>
        <w:lastRenderedPageBreak/>
        <w:sym w:font="Wingdings" w:char="F0A8"/>
      </w:r>
      <w:r w:rsidRPr="00256984">
        <w:rPr>
          <w:rFonts w:ascii="Arial" w:eastAsia="Calibri" w:hAnsi="Arial" w:cs="Arial"/>
          <w:color w:val="000000"/>
          <w:sz w:val="22"/>
          <w:szCs w:val="22"/>
        </w:rPr>
        <w:t xml:space="preserve"> kao</w:t>
      </w:r>
      <w:r w:rsidR="00B95953">
        <w:rPr>
          <w:rFonts w:ascii="Arial" w:eastAsia="Calibri" w:hAnsi="Arial" w:cs="Arial"/>
          <w:color w:val="000000"/>
          <w:sz w:val="22"/>
          <w:szCs w:val="22"/>
        </w:rPr>
        <w:t xml:space="preserve"> cjeline je 41.322,32</w:t>
      </w:r>
      <w:r w:rsidRPr="00256984">
        <w:rPr>
          <w:rFonts w:ascii="Arial" w:eastAsia="Calibri" w:hAnsi="Arial" w:cs="Arial"/>
          <w:color w:val="000000"/>
          <w:sz w:val="22"/>
          <w:szCs w:val="22"/>
        </w:rPr>
        <w:t xml:space="preserve"> €;</w:t>
      </w:r>
    </w:p>
    <w:p w:rsidR="00EC2510" w:rsidRPr="00256984" w:rsidRDefault="00EC2510" w:rsidP="00EC2510">
      <w:pPr>
        <w:spacing w:after="160" w:line="259" w:lineRule="auto"/>
        <w:jc w:val="both"/>
        <w:rPr>
          <w:rFonts w:ascii="Arial" w:eastAsia="Calibri" w:hAnsi="Arial" w:cs="Arial"/>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sz w:val="22"/>
          <w:szCs w:val="22"/>
        </w:rPr>
      </w:pPr>
      <w:r w:rsidRPr="00256984">
        <w:rPr>
          <w:rFonts w:ascii="Arial" w:hAnsi="Arial" w:cs="Arial"/>
          <w:color w:val="000000"/>
          <w:sz w:val="22"/>
          <w:szCs w:val="22"/>
        </w:rPr>
        <w:t>Obrazloženje razloga zašto predmet nabavke nije podijeljen na partije:</w:t>
      </w:r>
      <w:r w:rsidRPr="00256984">
        <w:rPr>
          <w:rFonts w:ascii="Arial" w:hAnsi="Arial" w:cs="Arial"/>
          <w:color w:val="000000"/>
          <w:sz w:val="22"/>
          <w:szCs w:val="22"/>
          <w:vertAlign w:val="superscript"/>
        </w:rPr>
        <w:footnoteReference w:id="7"/>
      </w:r>
    </w:p>
    <w:p w:rsidR="00EC2510"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b/>
          <w:color w:val="000000"/>
          <w:sz w:val="22"/>
          <w:szCs w:val="22"/>
        </w:rPr>
      </w:pPr>
      <w:r w:rsidRPr="00256984">
        <w:rPr>
          <w:rFonts w:ascii="Arial" w:hAnsi="Arial" w:cs="Arial"/>
          <w:b/>
          <w:color w:val="000000"/>
          <w:sz w:val="22"/>
          <w:szCs w:val="22"/>
        </w:rPr>
        <w:t>Predmet javne nabavke je definisan kao cjelina i ne moze se dijeliti po partijama.</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sz w:val="22"/>
          <w:szCs w:val="22"/>
        </w:rPr>
      </w:pPr>
      <w:r w:rsidRPr="00256984">
        <w:rPr>
          <w:rFonts w:ascii="Arial" w:hAnsi="Arial" w:cs="Arial"/>
          <w:b/>
          <w:color w:val="000000"/>
          <w:sz w:val="22"/>
          <w:szCs w:val="22"/>
        </w:rPr>
        <w:t>ZAKLJUČIVANJE OKVIRNOG SPORAZUMA</w:t>
      </w:r>
      <w:r w:rsidRPr="00256984">
        <w:rPr>
          <w:rFonts w:ascii="Arial" w:hAnsi="Arial" w:cs="Arial"/>
          <w:b/>
          <w:color w:val="000000"/>
          <w:sz w:val="22"/>
          <w:szCs w:val="22"/>
          <w:vertAlign w:val="superscript"/>
        </w:rPr>
        <w:footnoteReference w:id="8"/>
      </w:r>
    </w:p>
    <w:p w:rsidR="00EC2510" w:rsidRPr="00256984" w:rsidRDefault="00EC2510" w:rsidP="00EC2510">
      <w:pPr>
        <w:jc w:val="both"/>
        <w:rPr>
          <w:rFonts w:ascii="Arial" w:hAnsi="Arial" w:cs="Arial"/>
          <w:color w:val="00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sz w:val="22"/>
          <w:szCs w:val="22"/>
        </w:rPr>
      </w:pPr>
      <w:r w:rsidRPr="00256984">
        <w:rPr>
          <w:rFonts w:ascii="Arial" w:hAnsi="Arial" w:cs="Arial"/>
          <w:color w:val="000000"/>
          <w:sz w:val="22"/>
          <w:szCs w:val="22"/>
        </w:rPr>
        <w:t>Zaključiće se okvirni sporazum:</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sz w:val="22"/>
          <w:szCs w:val="22"/>
        </w:rPr>
      </w:pPr>
      <w:r w:rsidRPr="00256984">
        <w:rPr>
          <w:rFonts w:ascii="Arial" w:hAnsi="Arial" w:cs="Arial"/>
          <w:b/>
          <w:color w:val="000000"/>
          <w:sz w:val="22"/>
          <w:szCs w:val="22"/>
        </w:rPr>
        <w:t>PODACI O NARUČIOCIMA KOJI ZAKLJUČUJU ZAJEDNIČKU NABAVKU</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Zajed</w:t>
      </w:r>
      <w:r>
        <w:rPr>
          <w:rFonts w:ascii="Arial" w:hAnsi="Arial" w:cs="Arial"/>
          <w:color w:val="000000"/>
          <w:sz w:val="22"/>
          <w:szCs w:val="22"/>
        </w:rPr>
        <w:t xml:space="preserve">nička nabavka se sprovodi za </w:t>
      </w:r>
      <w:r w:rsidRPr="00000FCF">
        <w:rPr>
          <w:rFonts w:ascii="Arial" w:hAnsi="Arial" w:cs="Arial"/>
          <w:b/>
          <w:color w:val="000000"/>
          <w:sz w:val="22"/>
          <w:szCs w:val="22"/>
          <w:u w:val="single"/>
        </w:rPr>
        <w:t>NIJE PRIMJENLJIVO</w:t>
      </w:r>
    </w:p>
    <w:p w:rsidR="00EC2510" w:rsidRPr="00256984" w:rsidRDefault="00EC2510" w:rsidP="00EC2510">
      <w:pPr>
        <w:jc w:val="both"/>
        <w:rPr>
          <w:rFonts w:ascii="Arial" w:hAnsi="Arial" w:cs="Arial"/>
          <w:color w:val="000000"/>
          <w:sz w:val="22"/>
          <w:szCs w:val="22"/>
        </w:rPr>
      </w:pPr>
    </w:p>
    <w:p w:rsidR="00EC2510" w:rsidRPr="00256984" w:rsidRDefault="00EC2510" w:rsidP="00EC2510">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sz w:val="22"/>
          <w:szCs w:val="22"/>
        </w:rPr>
      </w:pPr>
      <w:r w:rsidRPr="00256984">
        <w:rPr>
          <w:rFonts w:ascii="Arial" w:hAnsi="Arial" w:cs="Arial"/>
          <w:b/>
          <w:color w:val="000000"/>
          <w:sz w:val="22"/>
          <w:szCs w:val="22"/>
        </w:rPr>
        <w:t>PODACI O NARUČIOCIMA KOJI SU UKLJUČENI U CENTRALIZOVANU NABAVKU</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Central</w:t>
      </w:r>
      <w:r>
        <w:rPr>
          <w:rFonts w:ascii="Arial" w:hAnsi="Arial" w:cs="Arial"/>
          <w:sz w:val="22"/>
          <w:szCs w:val="22"/>
        </w:rPr>
        <w:t xml:space="preserve">izovana nabavka se sprovodi za </w:t>
      </w:r>
      <w:r w:rsidRPr="00000FCF">
        <w:rPr>
          <w:rFonts w:ascii="Arial" w:hAnsi="Arial" w:cs="Arial"/>
          <w:b/>
          <w:sz w:val="22"/>
          <w:szCs w:val="22"/>
          <w:u w:val="single"/>
        </w:rPr>
        <w:t>NIJE PRIMJENLJIVO</w:t>
      </w:r>
    </w:p>
    <w:p w:rsidR="00EC2510" w:rsidRPr="00256984" w:rsidRDefault="00EC2510" w:rsidP="00EC2510">
      <w:pPr>
        <w:jc w:val="both"/>
        <w:rPr>
          <w:rFonts w:ascii="Arial" w:hAnsi="Arial" w:cs="Arial"/>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NAČIN SPROVOĐENJA ELEKTRONSKE AUKCIJE</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color w:val="222A35"/>
          <w:sz w:val="22"/>
          <w:szCs w:val="22"/>
        </w:rPr>
        <w:t>Elektronska aukcija će se sprovesti nakon ocjene ponuda, kao elektronski proces koji se ponavlja, radi postizanja nove (</w:t>
      </w:r>
      <w:r w:rsidRPr="00256984">
        <w:rPr>
          <w:rFonts w:ascii="Arial" w:hAnsi="Arial" w:cs="Arial"/>
          <w:sz w:val="22"/>
          <w:szCs w:val="22"/>
          <w:u w:val="single"/>
        </w:rPr>
        <w:t>upisati kriterijum za koji se sprovodi elektronska aukcija)</w:t>
      </w:r>
      <w:r w:rsidRPr="00256984">
        <w:rPr>
          <w:rFonts w:ascii="Arial" w:hAnsi="Arial" w:cs="Arial"/>
          <w:color w:val="222A35"/>
          <w:sz w:val="22"/>
          <w:szCs w:val="22"/>
        </w:rPr>
        <w:t xml:space="preserve">. </w:t>
      </w:r>
      <w:r w:rsidRPr="00000FCF">
        <w:rPr>
          <w:rFonts w:ascii="Arial" w:hAnsi="Arial" w:cs="Arial"/>
          <w:b/>
          <w:sz w:val="22"/>
          <w:szCs w:val="22"/>
          <w:u w:val="single"/>
        </w:rPr>
        <w:t>NIJE PRIMJENLJIVO</w:t>
      </w:r>
    </w:p>
    <w:p w:rsidR="00EC2510" w:rsidRPr="00256984" w:rsidRDefault="00EC2510" w:rsidP="00EC2510">
      <w:pPr>
        <w:jc w:val="both"/>
        <w:rPr>
          <w:rFonts w:ascii="Arial" w:hAnsi="Arial" w:cs="Arial"/>
          <w:color w:val="222A35"/>
          <w:sz w:val="22"/>
          <w:szCs w:val="22"/>
        </w:rPr>
      </w:pPr>
    </w:p>
    <w:p w:rsidR="00EC2510" w:rsidRPr="00256984" w:rsidRDefault="00EC2510" w:rsidP="00EC2510">
      <w:pPr>
        <w:jc w:val="both"/>
        <w:rPr>
          <w:rFonts w:ascii="Arial" w:hAnsi="Arial" w:cs="Arial"/>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ELEKTRONSKI KATALOG</w:t>
      </w:r>
      <w:r w:rsidRPr="00256984">
        <w:rPr>
          <w:rFonts w:ascii="Arial" w:hAnsi="Arial" w:cs="Arial"/>
          <w:b/>
          <w:color w:val="FF0000"/>
          <w:sz w:val="22"/>
          <w:szCs w:val="22"/>
        </w:rPr>
        <w:t xml:space="preserve"> </w:t>
      </w:r>
    </w:p>
    <w:p w:rsidR="00EC2510" w:rsidRPr="00256984" w:rsidRDefault="00EC2510" w:rsidP="00EC2510">
      <w:pPr>
        <w:jc w:val="both"/>
        <w:rPr>
          <w:rFonts w:ascii="Arial" w:hAnsi="Arial" w:cs="Arial"/>
          <w:color w:val="FF0000"/>
          <w:sz w:val="22"/>
          <w:szCs w:val="22"/>
        </w:rPr>
      </w:pPr>
    </w:p>
    <w:p w:rsidR="00EC2510" w:rsidRDefault="00EC2510" w:rsidP="00EC2510">
      <w:pPr>
        <w:jc w:val="both"/>
        <w:rPr>
          <w:rFonts w:ascii="Arial" w:hAnsi="Arial" w:cs="Arial"/>
          <w:b/>
          <w:sz w:val="22"/>
          <w:szCs w:val="22"/>
          <w:u w:val="single"/>
        </w:rPr>
      </w:pPr>
      <w:r w:rsidRPr="00256984">
        <w:rPr>
          <w:rFonts w:ascii="Arial" w:hAnsi="Arial" w:cs="Arial"/>
          <w:color w:val="222A35"/>
          <w:sz w:val="22"/>
          <w:szCs w:val="22"/>
        </w:rPr>
        <w:t xml:space="preserve">Elektronski katalog sastavlja ponuđač u skladu s tehničkim specifikacijama i u formi </w:t>
      </w:r>
      <w:r w:rsidRPr="00000FCF">
        <w:rPr>
          <w:rFonts w:ascii="Arial" w:hAnsi="Arial" w:cs="Arial"/>
          <w:b/>
          <w:sz w:val="22"/>
          <w:szCs w:val="22"/>
          <w:u w:val="single"/>
        </w:rPr>
        <w:t>NIJE PRIMJENLJIVO</w:t>
      </w:r>
    </w:p>
    <w:p w:rsidR="00EC2510" w:rsidRPr="00256984" w:rsidRDefault="00EC2510" w:rsidP="00EC2510">
      <w:pPr>
        <w:jc w:val="both"/>
        <w:rPr>
          <w:rFonts w:ascii="Arial" w:hAnsi="Arial" w:cs="Arial"/>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PONUDA SA VARIJANTAMA</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Mogućnost podnošenja ponude sa varijantama</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w:t>
      </w:r>
      <w:r w:rsidRPr="00256984">
        <w:rPr>
          <w:rFonts w:ascii="Arial" w:hAnsi="Arial" w:cs="Arial"/>
          <w:sz w:val="22"/>
          <w:szCs w:val="22"/>
        </w:rPr>
        <w:t>Varijante ponude nijesu dozvoljene i neće biti razmatrane.</w:t>
      </w:r>
    </w:p>
    <w:p w:rsidR="00EC2510" w:rsidRPr="00256984" w:rsidRDefault="00EC2510" w:rsidP="00EC2510">
      <w:pPr>
        <w:jc w:val="both"/>
        <w:rPr>
          <w:rFonts w:ascii="Arial" w:hAnsi="Arial" w:cs="Arial"/>
          <w:b/>
          <w:bCs/>
          <w:color w:val="FF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sz w:val="22"/>
          <w:szCs w:val="22"/>
        </w:rPr>
      </w:pPr>
      <w:r w:rsidRPr="00256984">
        <w:rPr>
          <w:rFonts w:ascii="Arial" w:hAnsi="Arial" w:cs="Arial"/>
          <w:b/>
          <w:sz w:val="22"/>
          <w:szCs w:val="22"/>
        </w:rPr>
        <w:t>REZERVISANA NABAVKA</w:t>
      </w:r>
    </w:p>
    <w:p w:rsidR="00EC2510" w:rsidRPr="00256984" w:rsidRDefault="00EC2510" w:rsidP="00EC2510">
      <w:pPr>
        <w:jc w:val="both"/>
        <w:rPr>
          <w:rFonts w:ascii="Arial" w:hAnsi="Arial" w:cs="Arial"/>
          <w:b/>
          <w:bCs/>
          <w:color w:val="FF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EC2510" w:rsidRPr="00256984" w:rsidRDefault="00EC2510" w:rsidP="00EC2510">
      <w:pPr>
        <w:jc w:val="both"/>
        <w:rPr>
          <w:rFonts w:ascii="Arial" w:hAnsi="Arial" w:cs="Arial"/>
          <w:b/>
          <w:bCs/>
          <w:color w:val="FF0000"/>
          <w:sz w:val="22"/>
          <w:szCs w:val="22"/>
        </w:rPr>
      </w:pPr>
    </w:p>
    <w:p w:rsidR="00EC2510" w:rsidRPr="00256984" w:rsidRDefault="00EC2510" w:rsidP="00EC2510">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 w:val="22"/>
          <w:szCs w:val="22"/>
        </w:rPr>
      </w:pPr>
      <w:r w:rsidRPr="00256984">
        <w:rPr>
          <w:rFonts w:ascii="Arial" w:hAnsi="Arial"/>
          <w:b/>
          <w:sz w:val="22"/>
          <w:szCs w:val="22"/>
        </w:rPr>
        <w:lastRenderedPageBreak/>
        <w:t>NAČIN UTVRĐIVANJA EKVIVALENTNOSTI</w:t>
      </w:r>
    </w:p>
    <w:p w:rsidR="00EC2510" w:rsidRPr="00256984" w:rsidRDefault="00EC2510" w:rsidP="00EC2510">
      <w:pPr>
        <w:jc w:val="both"/>
        <w:rPr>
          <w:rFonts w:ascii="Arial" w:hAnsi="Arial" w:cs="Arial"/>
          <w:bCs/>
          <w:color w:val="FF0000"/>
          <w:sz w:val="22"/>
          <w:szCs w:val="22"/>
        </w:rPr>
      </w:pPr>
    </w:p>
    <w:p w:rsidR="00EC2510" w:rsidRDefault="00EC2510" w:rsidP="00EC2510">
      <w:pPr>
        <w:jc w:val="both"/>
        <w:rPr>
          <w:rFonts w:ascii="Arial" w:hAnsi="Arial" w:cs="Arial"/>
          <w:bCs/>
          <w:color w:val="000000"/>
          <w:sz w:val="22"/>
          <w:szCs w:val="22"/>
        </w:rPr>
      </w:pPr>
      <w:r w:rsidRPr="00256984">
        <w:rPr>
          <w:rFonts w:ascii="Arial" w:hAnsi="Arial" w:cs="Arial"/>
          <w:bCs/>
          <w:color w:val="000000"/>
          <w:sz w:val="22"/>
          <w:szCs w:val="22"/>
        </w:rPr>
        <w:t>Način ut</w:t>
      </w:r>
      <w:r>
        <w:rPr>
          <w:rFonts w:ascii="Arial" w:hAnsi="Arial" w:cs="Arial"/>
          <w:bCs/>
          <w:color w:val="000000"/>
          <w:sz w:val="22"/>
          <w:szCs w:val="22"/>
        </w:rPr>
        <w:t>vrđivanja ekvivalentnosti:</w:t>
      </w:r>
    </w:p>
    <w:p w:rsidR="00EC2510" w:rsidRPr="00BE0082" w:rsidRDefault="00EC2510" w:rsidP="00EC2510">
      <w:pPr>
        <w:jc w:val="both"/>
        <w:rPr>
          <w:rFonts w:ascii="Arial" w:hAnsi="Arial" w:cs="Arial"/>
          <w:b/>
          <w:bCs/>
          <w:color w:val="000000"/>
          <w:sz w:val="22"/>
          <w:szCs w:val="22"/>
          <w:u w:val="single"/>
        </w:rPr>
      </w:pPr>
      <w:r w:rsidRPr="00BE0082">
        <w:rPr>
          <w:rFonts w:ascii="Arial" w:hAnsi="Arial" w:cs="Arial"/>
          <w:b/>
          <w:bCs/>
          <w:color w:val="000000"/>
          <w:sz w:val="22"/>
          <w:szCs w:val="22"/>
          <w:u w:val="single"/>
        </w:rPr>
        <w:t>Nije primjenljivo</w:t>
      </w:r>
    </w:p>
    <w:p w:rsidR="00EC2510" w:rsidRPr="00256984" w:rsidRDefault="00EC2510" w:rsidP="00EC2510">
      <w:pPr>
        <w:jc w:val="both"/>
        <w:rPr>
          <w:rFonts w:ascii="Arial" w:hAnsi="Arial" w:cs="Arial"/>
          <w:bCs/>
          <w:color w:val="FF0000"/>
          <w:sz w:val="22"/>
          <w:szCs w:val="22"/>
        </w:rPr>
      </w:pPr>
    </w:p>
    <w:p w:rsidR="00EC2510" w:rsidRPr="00256984" w:rsidRDefault="00EC2510" w:rsidP="00EC2510">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 w:val="22"/>
          <w:szCs w:val="22"/>
        </w:rPr>
      </w:pPr>
      <w:r w:rsidRPr="00256984">
        <w:rPr>
          <w:rFonts w:ascii="Arial" w:hAnsi="Arial"/>
          <w:b/>
          <w:sz w:val="22"/>
          <w:szCs w:val="22"/>
        </w:rPr>
        <w:t>OSNOVI ZA OBAVEZNO ISKLJUČENJE IZ POSTUPKA JAVNE NABAVKE</w:t>
      </w:r>
    </w:p>
    <w:p w:rsidR="00EC2510" w:rsidRPr="00256984" w:rsidRDefault="00EC2510" w:rsidP="00EC2510">
      <w:pPr>
        <w:jc w:val="both"/>
        <w:rPr>
          <w:rFonts w:ascii="Arial" w:hAnsi="Arial" w:cs="Arial"/>
          <w:sz w:val="22"/>
          <w:szCs w:val="22"/>
        </w:rPr>
      </w:pPr>
    </w:p>
    <w:p w:rsidR="00EC2510" w:rsidRPr="00256984" w:rsidRDefault="00EC2510" w:rsidP="00EC2510">
      <w:pPr>
        <w:rPr>
          <w:rFonts w:ascii="Arial" w:hAnsi="Arial" w:cs="Arial"/>
          <w:sz w:val="22"/>
          <w:szCs w:val="22"/>
        </w:rPr>
      </w:pPr>
      <w:r w:rsidRPr="00256984">
        <w:rPr>
          <w:rFonts w:ascii="Arial" w:hAnsi="Arial" w:cs="Arial"/>
          <w:sz w:val="22"/>
          <w:szCs w:val="22"/>
        </w:rPr>
        <w:t xml:space="preserve">Privredni subjekat će se isključiti iz postupka javne nabavke, ako: </w:t>
      </w:r>
    </w:p>
    <w:p w:rsidR="00EC2510" w:rsidRPr="00EC2510" w:rsidRDefault="00EC2510" w:rsidP="00EC2510">
      <w:pPr>
        <w:pStyle w:val="ListParagraph"/>
        <w:numPr>
          <w:ilvl w:val="0"/>
          <w:numId w:val="20"/>
        </w:numPr>
        <w:rPr>
          <w:rFonts w:ascii="Arial" w:hAnsi="Arial" w:cs="Arial"/>
          <w:sz w:val="22"/>
          <w:szCs w:val="22"/>
        </w:rPr>
      </w:pPr>
      <w:r w:rsidRPr="00EC2510">
        <w:rPr>
          <w:rFonts w:ascii="Arial" w:hAnsi="Arial" w:cs="Arial"/>
          <w:sz w:val="22"/>
          <w:szCs w:val="22"/>
        </w:rPr>
        <w:t>je vršio neprimjeren uticaj u smislu člana 38 stav 2 tačka 1 ovog zakona;</w:t>
      </w:r>
    </w:p>
    <w:p w:rsidR="00EC2510" w:rsidRPr="00EC2510" w:rsidRDefault="00EC2510" w:rsidP="00EC2510">
      <w:pPr>
        <w:pStyle w:val="ListParagraph"/>
        <w:numPr>
          <w:ilvl w:val="0"/>
          <w:numId w:val="20"/>
        </w:numPr>
        <w:rPr>
          <w:rFonts w:ascii="Arial" w:hAnsi="Arial" w:cs="Arial"/>
          <w:sz w:val="22"/>
          <w:szCs w:val="22"/>
        </w:rPr>
      </w:pPr>
      <w:r w:rsidRPr="00EC2510">
        <w:rPr>
          <w:rFonts w:ascii="Arial" w:hAnsi="Arial" w:cs="Arial"/>
          <w:sz w:val="22"/>
          <w:szCs w:val="22"/>
        </w:rPr>
        <w:t>postoji sukob interesa iz člana 41 stav 1 tačka 2 ili člana 42 ovog zakona;</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ne ispunjava uslov iz člana 99 ovog zakona;</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ne ispunjava uslov iz čl. 102, 104 ili 106 ovog zakona predviđen tenderskom dokumentacijom;</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nije dostavio izjavu privrednog subjekta ili dostavljena izjava ne sadrži informacije i podatke tražene tenderskom dokumentacijom ili je nepravilno sačinjena;</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postoji razlog na osnovu kojeg se smatra da je odustao od prijave, odnosno ponude, a koji je propisan članom 120 stav 15 ovog zakona;</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postoji drugi razlog propisan ovim zakonom.</w:t>
      </w:r>
    </w:p>
    <w:p w:rsidR="00EC2510" w:rsidRPr="00256984" w:rsidRDefault="00EC2510" w:rsidP="00EC2510">
      <w:pPr>
        <w:jc w:val="both"/>
        <w:rPr>
          <w:rFonts w:ascii="Arial" w:eastAsia="Calibri" w:hAnsi="Arial" w:cs="Arial"/>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 w:val="22"/>
          <w:szCs w:val="22"/>
        </w:rPr>
      </w:pPr>
      <w:bookmarkStart w:id="0" w:name="_Toc62730559"/>
      <w:r w:rsidRPr="00256984">
        <w:rPr>
          <w:rFonts w:ascii="Arial" w:hAnsi="Arial"/>
          <w:b/>
          <w:sz w:val="22"/>
          <w:szCs w:val="22"/>
        </w:rPr>
        <w:t>METODOLOGIJA VREDNOVANJA PONUDA</w:t>
      </w:r>
      <w:bookmarkEnd w:id="0"/>
    </w:p>
    <w:p w:rsidR="00EC2510"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Naručilac će u postupku javne nabavki izabrati ekonomski najpovoljniju ponudu, primjenom pristupa ispl</w:t>
      </w:r>
      <w:r>
        <w:rPr>
          <w:rFonts w:ascii="Arial" w:hAnsi="Arial" w:cs="Arial"/>
          <w:bCs/>
          <w:color w:val="000000"/>
          <w:sz w:val="22"/>
          <w:szCs w:val="22"/>
        </w:rPr>
        <w:t>ativosti, po osnovu kriterijuma</w:t>
      </w:r>
      <w:r w:rsidRPr="00BE0082">
        <w:rPr>
          <w:rFonts w:ascii="Arial" w:hAnsi="Arial" w:cs="Arial"/>
          <w:bCs/>
          <w:color w:val="000000"/>
          <w:sz w:val="22"/>
          <w:szCs w:val="22"/>
        </w:rPr>
        <w:t>:</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 • odnos cijene i kvaliteta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Naručilac se opredijelio za vrednovanje ponuda po kriterijumu odnos cijene I kvaliteta, a shodno Pravilniku o metodologiji načina vrednovanja ponuda u postupku javne nabavke, vrednovanje će se vršiti na osnovu sljedećih podkriterijuma: </w:t>
      </w:r>
    </w:p>
    <w:p w:rsidR="00EC2510" w:rsidRPr="00BE0082" w:rsidRDefault="00EC2510" w:rsidP="00EC2510">
      <w:pPr>
        <w:jc w:val="both"/>
        <w:rPr>
          <w:rFonts w:ascii="Arial" w:hAnsi="Arial" w:cs="Arial"/>
          <w:bCs/>
          <w:color w:val="000000"/>
          <w:sz w:val="22"/>
          <w:szCs w:val="22"/>
        </w:rPr>
      </w:pPr>
    </w:p>
    <w:p w:rsidR="00EC2510" w:rsidRPr="00BE0082"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1.Cijena (C) ..................maksimalan broj bodova............ 90 </w:t>
      </w: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2. Kvalitet (K) ..............maksimalan broj bodova .............10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Ukupan broj bodova = broj bodova za ponuđenu cijenu (C) + broj bodova za kvalitet (K)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 Podkriterijum ponuđena cijena (C) vrednovaće se na sljedeći način: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Max 90 bodova za izbor najpovoljnije ponude primjenom parametra najniža ponuđena cijena, kao osnova za vrednovanje uzimaju se ponudjene cijene, date od strane ponuđača čije su ponude ispravne.</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lastRenderedPageBreak/>
        <w:t xml:space="preserve">Maksimalan broj bodova, po ovom parametru dodjeljuje se ponuđaču koji je ponudio najnižu cijenu, dok se bodovi ostalim ponudama, po ovom parametru, dodijeljuju proporcionalno, u odnosu na najniže ponuđenu cijenu po formuli: </w:t>
      </w:r>
    </w:p>
    <w:p w:rsidR="00EC2510"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Broj bodova(C) = (najniža ponudjena cijena bez PDV / ponudjena cijena bez PDV) ×90 </w:t>
      </w:r>
    </w:p>
    <w:p w:rsidR="00EC2510" w:rsidRDefault="00EC2510" w:rsidP="00EC2510">
      <w:pPr>
        <w:jc w:val="both"/>
        <w:rPr>
          <w:rFonts w:ascii="Arial" w:hAnsi="Arial" w:cs="Arial"/>
          <w:bCs/>
          <w:color w:val="000000"/>
          <w:sz w:val="22"/>
          <w:szCs w:val="22"/>
        </w:rPr>
      </w:pPr>
    </w:p>
    <w:p w:rsidR="00EC2510" w:rsidRPr="00BE0082" w:rsidRDefault="00EC2510" w:rsidP="00EC2510">
      <w:pPr>
        <w:jc w:val="both"/>
        <w:rPr>
          <w:rFonts w:ascii="Arial" w:hAnsi="Arial" w:cs="Arial"/>
          <w:bCs/>
          <w:color w:val="000000"/>
          <w:sz w:val="22"/>
          <w:szCs w:val="22"/>
        </w:rPr>
      </w:pPr>
      <w:r w:rsidRPr="00BE0082">
        <w:rPr>
          <w:rFonts w:ascii="Arial" w:hAnsi="Arial" w:cs="Arial"/>
          <w:bCs/>
          <w:color w:val="000000"/>
          <w:sz w:val="22"/>
          <w:szCs w:val="22"/>
        </w:rPr>
        <w:t>Ako je ponuđena cijena 0,00 EUR-a prilikom vrednovanja te cijene po kriterijumu ili podkriterijumu najniža ponuđena cijena uzima se da je ponuđena cijena 0,01 EUR.</w:t>
      </w:r>
    </w:p>
    <w:p w:rsidR="00EC2510" w:rsidRPr="00BE0082" w:rsidRDefault="00EC2510" w:rsidP="00EC2510">
      <w:pPr>
        <w:jc w:val="both"/>
        <w:rPr>
          <w:rFonts w:ascii="Arial" w:hAnsi="Arial" w:cs="Arial"/>
          <w:bCs/>
          <w:color w:val="000000"/>
          <w:sz w:val="22"/>
          <w:szCs w:val="22"/>
        </w:rPr>
      </w:pP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Parametar kvalitet (K) vrednovaće se na sljedeći način:</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 max 10 bodova za izbor najpovoljnije ponude primjenom parametra kvalitet, kao osnova za vrednovanje uzima se: </w:t>
      </w:r>
    </w:p>
    <w:p w:rsidR="00EC2510" w:rsidRDefault="00EC2510" w:rsidP="00EC2510">
      <w:pPr>
        <w:jc w:val="both"/>
        <w:rPr>
          <w:rFonts w:ascii="Arial" w:hAnsi="Arial" w:cs="Arial"/>
          <w:bCs/>
          <w:color w:val="000000"/>
          <w:sz w:val="22"/>
          <w:szCs w:val="22"/>
        </w:rPr>
      </w:pPr>
    </w:p>
    <w:p w:rsidR="00EC2510" w:rsidRPr="00BE0082"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rok isporuke robe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Ponuđač sa najkraćim ponuđenim rokom isporuke robe dobija maksimalni broj bodova u skladu sa ovim parametrom, a drugi ponuđači dobijaju proporcionalno manji broj bodova po formuli:</w:t>
      </w:r>
    </w:p>
    <w:p w:rsidR="00EC2510"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 Broj bodova(K)= (najkraći ponuđeni rok isporuke robe/ ponuđeni rok)x10 </w:t>
      </w:r>
    </w:p>
    <w:p w:rsidR="00EC2510" w:rsidRPr="00BE0082" w:rsidRDefault="00EC2510" w:rsidP="00EC2510">
      <w:pPr>
        <w:jc w:val="both"/>
        <w:rPr>
          <w:rFonts w:ascii="Arial" w:hAnsi="Arial" w:cs="Arial"/>
          <w:bCs/>
          <w:color w:val="000000"/>
          <w:sz w:val="22"/>
          <w:szCs w:val="22"/>
        </w:rPr>
      </w:pPr>
    </w:p>
    <w:p w:rsidR="00EC2510" w:rsidRPr="00256984" w:rsidRDefault="0062417F" w:rsidP="00EC2510">
      <w:pPr>
        <w:jc w:val="both"/>
        <w:rPr>
          <w:rFonts w:ascii="Arial" w:hAnsi="Arial" w:cs="Arial"/>
          <w:color w:val="000000"/>
          <w:sz w:val="22"/>
          <w:szCs w:val="22"/>
        </w:rPr>
      </w:pPr>
      <w:r>
        <w:rPr>
          <w:rFonts w:ascii="Arial" w:hAnsi="Arial" w:cs="Arial"/>
          <w:bCs/>
          <w:color w:val="000000"/>
          <w:sz w:val="22"/>
          <w:szCs w:val="22"/>
        </w:rPr>
        <w:t xml:space="preserve">Napomena: </w:t>
      </w:r>
      <w:r w:rsidRPr="0062417F">
        <w:rPr>
          <w:rFonts w:ascii="Arial" w:hAnsi="Arial" w:cs="Arial"/>
          <w:bCs/>
          <w:color w:val="000000"/>
          <w:sz w:val="22"/>
          <w:szCs w:val="22"/>
        </w:rPr>
        <w:t xml:space="preserve">Najniži ponuđeni </w:t>
      </w:r>
      <w:r w:rsidR="00B95953">
        <w:rPr>
          <w:rFonts w:ascii="Arial" w:hAnsi="Arial" w:cs="Arial"/>
          <w:bCs/>
          <w:color w:val="000000"/>
          <w:sz w:val="22"/>
          <w:szCs w:val="22"/>
        </w:rPr>
        <w:t>je 1 dan</w:t>
      </w: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256984">
        <w:rPr>
          <w:rFonts w:ascii="Arial" w:hAnsi="Arial"/>
          <w:b/>
          <w:sz w:val="22"/>
          <w:szCs w:val="22"/>
        </w:rPr>
        <w:t>JEZIK PONUDE</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Ponuda se sačinjava na:</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crnogorski jezik i drugi jezik koji je u službenoj upotrebi u Crnoj Gori, u skladu sa Ustavom i zakonom</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Pr>
          <w:rFonts w:ascii="Arial" w:hAnsi="Arial"/>
          <w:b/>
          <w:sz w:val="22"/>
          <w:szCs w:val="22"/>
        </w:rPr>
        <w:t>NA</w:t>
      </w:r>
      <w:r w:rsidRPr="00256984">
        <w:rPr>
          <w:rFonts w:ascii="Arial" w:hAnsi="Arial"/>
          <w:b/>
          <w:sz w:val="22"/>
          <w:szCs w:val="22"/>
        </w:rPr>
        <w:t>ČIN, MJESTO I VRIJEME PODNOŠENJA PONUDA I OTVARANJA PONUDA</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Ponude se podnose preko ESJN-a zaključno sa </w:t>
      </w:r>
      <w:r w:rsidR="00B95953">
        <w:rPr>
          <w:rFonts w:ascii="Arial" w:hAnsi="Arial" w:cs="Arial"/>
          <w:color w:val="000000"/>
          <w:sz w:val="22"/>
          <w:szCs w:val="22"/>
        </w:rPr>
        <w:t>danom 2</w:t>
      </w:r>
      <w:r w:rsidR="00B846E8">
        <w:rPr>
          <w:rFonts w:ascii="Arial" w:hAnsi="Arial" w:cs="Arial"/>
          <w:color w:val="000000"/>
          <w:sz w:val="22"/>
          <w:szCs w:val="22"/>
        </w:rPr>
        <w:t>8.05</w:t>
      </w:r>
      <w:r w:rsidR="00B95953">
        <w:rPr>
          <w:rFonts w:ascii="Arial" w:hAnsi="Arial" w:cs="Arial"/>
          <w:color w:val="000000"/>
          <w:sz w:val="22"/>
          <w:szCs w:val="22"/>
        </w:rPr>
        <w:t>.2026. godine do 10</w:t>
      </w:r>
      <w:r>
        <w:rPr>
          <w:rFonts w:ascii="Arial" w:hAnsi="Arial" w:cs="Arial"/>
          <w:color w:val="000000"/>
          <w:sz w:val="22"/>
          <w:szCs w:val="22"/>
        </w:rPr>
        <w:t>:00</w:t>
      </w:r>
      <w:r w:rsidRPr="00256984">
        <w:rPr>
          <w:rFonts w:ascii="Arial" w:hAnsi="Arial" w:cs="Arial"/>
          <w:color w:val="000000"/>
          <w:sz w:val="22"/>
          <w:szCs w:val="22"/>
        </w:rPr>
        <w:t xml:space="preserve"> sati.</w:t>
      </w:r>
    </w:p>
    <w:p w:rsidR="00EC2510" w:rsidRPr="00256984" w:rsidRDefault="00EC2510" w:rsidP="00EC2510">
      <w:pPr>
        <w:jc w:val="both"/>
        <w:rPr>
          <w:rFonts w:ascii="Arial" w:hAnsi="Arial" w:cs="Arial"/>
          <w:b/>
          <w:bCs/>
          <w:i/>
          <w:iCs/>
          <w:color w:val="000000"/>
          <w:sz w:val="22"/>
          <w:szCs w:val="22"/>
        </w:rPr>
      </w:pPr>
    </w:p>
    <w:p w:rsidR="00EC2510" w:rsidRDefault="00EC2510" w:rsidP="00EC2510">
      <w:pPr>
        <w:jc w:val="both"/>
        <w:rPr>
          <w:rFonts w:ascii="Arial" w:hAnsi="Arial" w:cs="Arial"/>
          <w:color w:val="000000"/>
          <w:sz w:val="22"/>
          <w:szCs w:val="22"/>
        </w:rPr>
      </w:pPr>
      <w:r w:rsidRPr="00256984">
        <w:rPr>
          <w:rFonts w:ascii="Arial" w:hAnsi="Arial" w:cs="Arial"/>
          <w:color w:val="000000"/>
          <w:sz w:val="22"/>
          <w:szCs w:val="22"/>
        </w:rPr>
        <w:t>Otvaranje p</w:t>
      </w:r>
      <w:r>
        <w:rPr>
          <w:rFonts w:ascii="Arial" w:hAnsi="Arial" w:cs="Arial"/>
          <w:color w:val="000000"/>
          <w:sz w:val="22"/>
          <w:szCs w:val="22"/>
        </w:rPr>
        <w:t>onuda održaće s</w:t>
      </w:r>
      <w:r w:rsidR="00475583">
        <w:rPr>
          <w:rFonts w:ascii="Arial" w:hAnsi="Arial" w:cs="Arial"/>
          <w:color w:val="000000"/>
          <w:sz w:val="22"/>
          <w:szCs w:val="22"/>
        </w:rPr>
        <w:t>e dana  2</w:t>
      </w:r>
      <w:r w:rsidR="00B846E8">
        <w:rPr>
          <w:rFonts w:ascii="Arial" w:hAnsi="Arial" w:cs="Arial"/>
          <w:color w:val="000000"/>
          <w:sz w:val="22"/>
          <w:szCs w:val="22"/>
        </w:rPr>
        <w:t>8.05</w:t>
      </w:r>
      <w:r w:rsidR="00B95953">
        <w:rPr>
          <w:rFonts w:ascii="Arial" w:hAnsi="Arial" w:cs="Arial"/>
          <w:color w:val="000000"/>
          <w:sz w:val="22"/>
          <w:szCs w:val="22"/>
        </w:rPr>
        <w:t>.2026. godine u 10</w:t>
      </w:r>
      <w:r>
        <w:rPr>
          <w:rFonts w:ascii="Arial" w:hAnsi="Arial" w:cs="Arial"/>
          <w:color w:val="000000"/>
          <w:sz w:val="22"/>
          <w:szCs w:val="22"/>
        </w:rPr>
        <w:t>:00</w:t>
      </w:r>
      <w:r w:rsidRPr="00256984">
        <w:rPr>
          <w:rFonts w:ascii="Arial" w:hAnsi="Arial" w:cs="Arial"/>
          <w:color w:val="000000"/>
          <w:sz w:val="22"/>
          <w:szCs w:val="22"/>
        </w:rPr>
        <w:t xml:space="preserve"> sati.</w:t>
      </w: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r w:rsidRPr="005451E4">
        <w:rPr>
          <w:rFonts w:ascii="Arial" w:hAnsi="Arial" w:cs="Arial"/>
          <w:sz w:val="22"/>
          <w:szCs w:val="22"/>
        </w:rPr>
        <w:t>Garancija ponude podnosi se u elektronskom obliku putem ESJN</w:t>
      </w:r>
      <w:r>
        <w:rPr>
          <w:rFonts w:ascii="Arial" w:hAnsi="Arial" w:cs="Arial"/>
          <w:color w:val="000000"/>
          <w:sz w:val="22"/>
          <w:szCs w:val="22"/>
        </w:rPr>
        <w:t>. Ako ponuđač ne može da garanciju ponude podnese u elektronskom obliku, dužan je da putem ESJN dostavi kopiju garanciju ponude, a da original garancije ponude dostavi, odnosno uruči naručiocu neposredno ili putem pošte, preporučenom pošiljkom, najkasnije prije isteka roka za podnošenje ponuda.</w:t>
      </w: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 </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Dio ponude koje se ne dostavlja preko ESJN-a, a od</w:t>
      </w:r>
      <w:r>
        <w:rPr>
          <w:rFonts w:ascii="Arial" w:hAnsi="Arial" w:cs="Arial"/>
          <w:color w:val="000000"/>
          <w:sz w:val="22"/>
          <w:szCs w:val="22"/>
        </w:rPr>
        <w:t xml:space="preserve">nosi se na </w:t>
      </w:r>
      <w:r w:rsidRPr="00E272DC">
        <w:rPr>
          <w:rFonts w:ascii="Arial" w:hAnsi="Arial" w:cs="Arial"/>
          <w:color w:val="000000"/>
          <w:sz w:val="22"/>
          <w:szCs w:val="22"/>
          <w:u w:val="single"/>
        </w:rPr>
        <w:t>garanciju ponude</w:t>
      </w:r>
      <w:r w:rsidRPr="00256984">
        <w:rPr>
          <w:rFonts w:ascii="Arial" w:hAnsi="Arial" w:cs="Arial"/>
          <w:color w:val="000000"/>
          <w:sz w:val="22"/>
          <w:szCs w:val="22"/>
        </w:rPr>
        <w:t xml:space="preserve"> dostavlja se: </w:t>
      </w:r>
    </w:p>
    <w:p w:rsidR="00EC2510" w:rsidRPr="00256984" w:rsidRDefault="00EC2510" w:rsidP="00EC2510">
      <w:pPr>
        <w:numPr>
          <w:ilvl w:val="0"/>
          <w:numId w:val="7"/>
        </w:numPr>
        <w:spacing w:before="96" w:after="160" w:line="259" w:lineRule="auto"/>
        <w:jc w:val="both"/>
        <w:rPr>
          <w:rFonts w:ascii="Arial" w:eastAsia="Calibri" w:hAnsi="Arial" w:cs="Arial"/>
          <w:color w:val="000000"/>
          <w:sz w:val="22"/>
          <w:szCs w:val="22"/>
        </w:rPr>
      </w:pPr>
      <w:r w:rsidRPr="00256984">
        <w:rPr>
          <w:rFonts w:ascii="Arial" w:eastAsia="Calibri" w:hAnsi="Arial" w:cs="Arial"/>
          <w:color w:val="000000"/>
          <w:sz w:val="22"/>
          <w:szCs w:val="22"/>
        </w:rPr>
        <w:lastRenderedPageBreak/>
        <w:t>neposrednom predajom na arhivi nar</w:t>
      </w:r>
      <w:r>
        <w:rPr>
          <w:rFonts w:ascii="Arial" w:eastAsia="Calibri" w:hAnsi="Arial" w:cs="Arial"/>
          <w:color w:val="000000"/>
          <w:sz w:val="22"/>
          <w:szCs w:val="22"/>
        </w:rPr>
        <w:t>učioca na adresi Dragiše Radevića br, 6 84 300 Berane</w:t>
      </w:r>
    </w:p>
    <w:p w:rsidR="00EC2510" w:rsidRPr="00256984" w:rsidRDefault="00EC2510" w:rsidP="00EC2510">
      <w:pPr>
        <w:numPr>
          <w:ilvl w:val="0"/>
          <w:numId w:val="7"/>
        </w:numPr>
        <w:spacing w:before="96" w:after="160" w:line="259" w:lineRule="auto"/>
        <w:jc w:val="both"/>
        <w:rPr>
          <w:rFonts w:ascii="Arial" w:eastAsia="Calibri" w:hAnsi="Arial" w:cs="Arial"/>
          <w:color w:val="000000"/>
          <w:sz w:val="22"/>
          <w:szCs w:val="22"/>
        </w:rPr>
      </w:pPr>
      <w:r w:rsidRPr="00256984">
        <w:rPr>
          <w:rFonts w:ascii="Arial" w:eastAsia="Calibri" w:hAnsi="Arial" w:cs="Arial"/>
          <w:color w:val="000000"/>
          <w:sz w:val="22"/>
          <w:szCs w:val="22"/>
        </w:rPr>
        <w:t>preporučenom pošiljkom sa povrat</w:t>
      </w:r>
      <w:r>
        <w:rPr>
          <w:rFonts w:ascii="Arial" w:eastAsia="Calibri" w:hAnsi="Arial" w:cs="Arial"/>
          <w:color w:val="000000"/>
          <w:sz w:val="22"/>
          <w:szCs w:val="22"/>
        </w:rPr>
        <w:t>nicom na adresi Dragiše Radevića br 6, 84 300 Berane</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Pr>
          <w:rFonts w:ascii="Arial" w:hAnsi="Arial" w:cs="Arial"/>
          <w:color w:val="000000"/>
          <w:sz w:val="22"/>
          <w:szCs w:val="22"/>
        </w:rPr>
        <w:t>radnim danima od 08:00 do 14:00</w:t>
      </w:r>
      <w:r w:rsidRPr="00256984">
        <w:rPr>
          <w:rFonts w:ascii="Arial" w:hAnsi="Arial" w:cs="Arial"/>
          <w:color w:val="000000"/>
          <w:sz w:val="22"/>
          <w:szCs w:val="22"/>
        </w:rPr>
        <w:t xml:space="preserve"> sa</w:t>
      </w:r>
      <w:r>
        <w:rPr>
          <w:rFonts w:ascii="Arial" w:hAnsi="Arial" w:cs="Arial"/>
          <w:color w:val="000000"/>
          <w:sz w:val="22"/>
          <w:szCs w:val="22"/>
        </w:rPr>
        <w:t xml:space="preserve">ti, zaključno sa danom </w:t>
      </w:r>
      <w:r w:rsidR="00B95953">
        <w:rPr>
          <w:rFonts w:ascii="Arial" w:hAnsi="Arial" w:cs="Arial"/>
          <w:color w:val="000000"/>
          <w:sz w:val="22"/>
          <w:szCs w:val="22"/>
        </w:rPr>
        <w:t>2</w:t>
      </w:r>
      <w:r w:rsidR="00B846E8">
        <w:rPr>
          <w:rFonts w:ascii="Arial" w:hAnsi="Arial" w:cs="Arial"/>
          <w:color w:val="000000"/>
          <w:sz w:val="22"/>
          <w:szCs w:val="22"/>
        </w:rPr>
        <w:t>8.05</w:t>
      </w:r>
      <w:r w:rsidR="00B95953">
        <w:rPr>
          <w:rFonts w:ascii="Arial" w:hAnsi="Arial" w:cs="Arial"/>
          <w:color w:val="000000"/>
          <w:sz w:val="22"/>
          <w:szCs w:val="22"/>
        </w:rPr>
        <w:t>.2026</w:t>
      </w:r>
      <w:r>
        <w:rPr>
          <w:rFonts w:ascii="Arial" w:hAnsi="Arial" w:cs="Arial"/>
          <w:color w:val="000000"/>
          <w:sz w:val="22"/>
          <w:szCs w:val="22"/>
        </w:rPr>
        <w:t>. godine do 09:30</w:t>
      </w:r>
      <w:r w:rsidRPr="00256984">
        <w:rPr>
          <w:rFonts w:ascii="Arial" w:hAnsi="Arial" w:cs="Arial"/>
          <w:color w:val="000000"/>
          <w:sz w:val="22"/>
          <w:szCs w:val="22"/>
        </w:rPr>
        <w:t xml:space="preserve"> sati.</w:t>
      </w:r>
    </w:p>
    <w:p w:rsidR="00EC2510" w:rsidRPr="00256984" w:rsidRDefault="00EC2510" w:rsidP="00EC2510">
      <w:pPr>
        <w:rPr>
          <w:rFonts w:ascii="Arial" w:hAnsi="Arial" w:cs="Arial"/>
          <w:i/>
          <w:iCs/>
          <w:color w:val="000000"/>
          <w:sz w:val="22"/>
          <w:szCs w:val="22"/>
        </w:rPr>
      </w:pPr>
    </w:p>
    <w:p w:rsidR="00EC2510" w:rsidRPr="00256984" w:rsidRDefault="00EC2510" w:rsidP="00EC2510">
      <w:pPr>
        <w:rPr>
          <w:rFonts w:ascii="Arial" w:hAnsi="Arial" w:cs="Arial"/>
          <w:i/>
          <w:iCs/>
          <w:color w:val="000000"/>
          <w:sz w:val="22"/>
          <w:szCs w:val="22"/>
        </w:rPr>
      </w:pPr>
      <w:r>
        <w:rPr>
          <w:rFonts w:ascii="Arial" w:hAnsi="Arial" w:cs="Arial"/>
          <w:color w:val="000000"/>
          <w:sz w:val="22"/>
          <w:szCs w:val="22"/>
        </w:rPr>
        <w:t>Napomena: U ovom slučaju, original garancija ponude u pisanom obliku se dostavlja u koverti, na kojoj se navodi: naziv I sjedište naručioca, broj tenderske dokumentacije za koju se podnosi garancija, naziv, sjedište I adresa ponuđača I naznaka “garancija ponude” I “ne otvaraj prije roka za otvaranje ponuda”</w:t>
      </w:r>
    </w:p>
    <w:p w:rsidR="00EC2510" w:rsidRPr="00256984" w:rsidRDefault="00EC2510" w:rsidP="00EC2510">
      <w:pPr>
        <w:rPr>
          <w:rFonts w:ascii="Arial" w:hAnsi="Arial" w:cs="Arial"/>
          <w:i/>
          <w:iCs/>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256984">
        <w:rPr>
          <w:rFonts w:ascii="Arial" w:hAnsi="Arial"/>
          <w:b/>
          <w:sz w:val="22"/>
          <w:szCs w:val="22"/>
        </w:rPr>
        <w:t>USLOVI ZA AKTIVIRANJE GARANCIJE PONUDE</w:t>
      </w:r>
      <w:r w:rsidRPr="00256984">
        <w:rPr>
          <w:rFonts w:ascii="Arial" w:hAnsi="Arial"/>
          <w:b/>
          <w:sz w:val="22"/>
          <w:szCs w:val="22"/>
          <w:vertAlign w:val="superscript"/>
        </w:rPr>
        <w:footnoteReference w:id="9"/>
      </w:r>
    </w:p>
    <w:p w:rsidR="00EC2510" w:rsidRDefault="00EC2510" w:rsidP="00EC2510">
      <w:pPr>
        <w:jc w:val="both"/>
        <w:rPr>
          <w:rFonts w:ascii="Arial" w:hAnsi="Arial" w:cs="Arial"/>
          <w:color w:val="000000"/>
          <w:sz w:val="22"/>
          <w:szCs w:val="22"/>
        </w:rPr>
      </w:pPr>
      <w:r>
        <w:rPr>
          <w:rFonts w:ascii="Arial" w:hAnsi="Arial" w:cs="Arial"/>
          <w:color w:val="000000"/>
          <w:sz w:val="22"/>
          <w:szCs w:val="22"/>
        </w:rPr>
        <w:t>-</w:t>
      </w:r>
      <w:r w:rsidRPr="005451E4">
        <w:rPr>
          <w:rFonts w:ascii="Arial" w:hAnsi="Arial" w:cs="Arial"/>
          <w:color w:val="000000"/>
          <w:sz w:val="22"/>
          <w:szCs w:val="22"/>
        </w:rPr>
        <w:t>- da</w:t>
      </w:r>
    </w:p>
    <w:p w:rsidR="00EC2510" w:rsidRPr="005451E4" w:rsidRDefault="00EC2510" w:rsidP="00EC2510">
      <w:pPr>
        <w:jc w:val="both"/>
        <w:rPr>
          <w:rFonts w:ascii="Arial" w:hAnsi="Arial" w:cs="Arial"/>
          <w:color w:val="000000"/>
          <w:sz w:val="22"/>
          <w:szCs w:val="22"/>
        </w:rPr>
      </w:pPr>
    </w:p>
    <w:p w:rsidR="00EC2510" w:rsidRPr="005451E4" w:rsidRDefault="00EC2510" w:rsidP="00EC2510">
      <w:pPr>
        <w:jc w:val="both"/>
        <w:rPr>
          <w:rFonts w:ascii="Arial" w:hAnsi="Arial" w:cs="Arial"/>
          <w:sz w:val="22"/>
          <w:szCs w:val="22"/>
        </w:rPr>
      </w:pPr>
      <w:r w:rsidRPr="005451E4">
        <w:rPr>
          <w:rFonts w:ascii="Arial" w:hAnsi="Arial" w:cs="Arial"/>
          <w:sz w:val="22"/>
          <w:szCs w:val="22"/>
        </w:rPr>
        <w:t xml:space="preserve">Ponuđač je dužan dostaviti bezuslovnu i na prvi poziv naplativu garanciju ponude u iznosu od 2% procijenjene vrijednosti javne nabavke, kao garancija ostajanja u obavezi prema ponudi u period važenja ponude </w:t>
      </w:r>
      <w:r>
        <w:rPr>
          <w:rFonts w:ascii="Arial" w:hAnsi="Arial" w:cs="Arial"/>
          <w:sz w:val="22"/>
          <w:szCs w:val="22"/>
        </w:rPr>
        <w:t xml:space="preserve">I </w:t>
      </w:r>
      <w:r w:rsidRPr="005451E4">
        <w:rPr>
          <w:rFonts w:ascii="Arial" w:hAnsi="Arial" w:cs="Arial"/>
          <w:sz w:val="22"/>
          <w:szCs w:val="22"/>
        </w:rPr>
        <w:t>5 dana nakon isteka važenja ponude.</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 xml:space="preserve">Garancija ponude će se aktivirati ako ponuđač: </w:t>
      </w:r>
    </w:p>
    <w:p w:rsidR="00EC2510" w:rsidRPr="00256984" w:rsidRDefault="00EC2510" w:rsidP="00EC2510">
      <w:pPr>
        <w:pStyle w:val="T30X"/>
        <w:ind w:left="567" w:hanging="283"/>
        <w:rPr>
          <w:rFonts w:ascii="Arial" w:hAnsi="Arial" w:cs="Arial"/>
        </w:rPr>
      </w:pPr>
      <w:r w:rsidRPr="00256984">
        <w:rPr>
          <w:rFonts w:ascii="Arial" w:hAnsi="Arial" w:cs="Arial"/>
        </w:rPr>
        <w:t>1) odustane od ponude u roku važenja ponude i/ili</w:t>
      </w:r>
    </w:p>
    <w:p w:rsidR="00EC2510" w:rsidRDefault="00EC2510" w:rsidP="00EC2510">
      <w:pPr>
        <w:pStyle w:val="T30X"/>
        <w:rPr>
          <w:rFonts w:ascii="Arial" w:hAnsi="Arial" w:cs="Arial"/>
        </w:rPr>
      </w:pPr>
      <w:r w:rsidRPr="00256984">
        <w:rPr>
          <w:rFonts w:ascii="Arial" w:hAnsi="Arial" w:cs="Arial"/>
        </w:rPr>
        <w:t xml:space="preserve"> 2) odbije da zaključi ugovor o javnoj nabavci ili okvirni sporazum.</w:t>
      </w:r>
    </w:p>
    <w:p w:rsidR="00EC2510" w:rsidRDefault="00EC2510" w:rsidP="00EC2510">
      <w:pPr>
        <w:pStyle w:val="T30X"/>
        <w:rPr>
          <w:rFonts w:ascii="Arial" w:hAnsi="Arial" w:cs="Arial"/>
        </w:rPr>
      </w:pPr>
    </w:p>
    <w:p w:rsidR="00EC2510" w:rsidRPr="005451E4" w:rsidRDefault="00EC2510" w:rsidP="00EC2510">
      <w:pPr>
        <w:jc w:val="both"/>
        <w:rPr>
          <w:rFonts w:ascii="Arial" w:hAnsi="Arial" w:cs="Arial"/>
          <w:sz w:val="22"/>
          <w:szCs w:val="22"/>
        </w:rPr>
      </w:pPr>
      <w:r w:rsidRPr="005451E4">
        <w:rPr>
          <w:rFonts w:ascii="Arial" w:hAnsi="Arial" w:cs="Arial"/>
          <w:sz w:val="22"/>
          <w:szCs w:val="22"/>
        </w:rPr>
        <w:t xml:space="preserve">Garancija ponude podnosi se u elektronskom obliku putem ESJN. Ako Ponuđač ne može da garanciju ponude podnese u elektronskom obliku, dužan je da putem ESJN dostavi kopiju garancije ponude, a da original garancije ponude dostavi, odnosno uruči naručiocu neposredno ili putem pošte preporučenom pošiljkom na adresi Naručioca, prije isteka roka za podnošenje ponuda. </w:t>
      </w:r>
    </w:p>
    <w:p w:rsidR="00EC2510" w:rsidRPr="005451E4" w:rsidRDefault="00EC2510" w:rsidP="00EC2510">
      <w:pPr>
        <w:jc w:val="both"/>
        <w:rPr>
          <w:rFonts w:ascii="Arial" w:hAnsi="Arial" w:cs="Arial"/>
          <w:sz w:val="22"/>
          <w:szCs w:val="22"/>
        </w:rPr>
      </w:pPr>
      <w:r w:rsidRPr="005451E4">
        <w:rPr>
          <w:rFonts w:ascii="Arial" w:hAnsi="Arial" w:cs="Arial"/>
          <w:sz w:val="22"/>
          <w:szCs w:val="22"/>
        </w:rPr>
        <w:t>U ovom slučaju original garancije ponude upisanom obliku dostavlja se u ko</w:t>
      </w:r>
      <w:r>
        <w:rPr>
          <w:rFonts w:ascii="Arial" w:hAnsi="Arial" w:cs="Arial"/>
          <w:sz w:val="22"/>
          <w:szCs w:val="22"/>
        </w:rPr>
        <w:t>verti, na kojoj se navodi: nazi</w:t>
      </w:r>
      <w:r w:rsidRPr="005451E4">
        <w:rPr>
          <w:rFonts w:ascii="Arial" w:hAnsi="Arial" w:cs="Arial"/>
          <w:sz w:val="22"/>
          <w:szCs w:val="22"/>
        </w:rPr>
        <w:t>v</w:t>
      </w:r>
      <w:r>
        <w:rPr>
          <w:rFonts w:ascii="Arial" w:hAnsi="Arial" w:cs="Arial"/>
          <w:sz w:val="22"/>
          <w:szCs w:val="22"/>
        </w:rPr>
        <w:t xml:space="preserve"> </w:t>
      </w:r>
      <w:r w:rsidRPr="005451E4">
        <w:rPr>
          <w:rFonts w:ascii="Arial" w:hAnsi="Arial" w:cs="Arial"/>
          <w:sz w:val="22"/>
          <w:szCs w:val="22"/>
        </w:rPr>
        <w:t>i sjedište naručioca, broj tenderske dokumentacije za koju se podnosi garancija ponude, naziv, sjedište i adresa ponuđača i naznaka “garancija ponude” i “ne otvaraj prije roka za otvaranje ponuda”</w:t>
      </w:r>
    </w:p>
    <w:p w:rsidR="00EC2510"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256984">
        <w:rPr>
          <w:rFonts w:ascii="Arial" w:hAnsi="Arial"/>
          <w:b/>
          <w:sz w:val="22"/>
          <w:szCs w:val="22"/>
        </w:rPr>
        <w:t>TAJNOST PODATAKA</w:t>
      </w: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 </w:t>
      </w: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Tenderska dokumentacija sadrži tajne podatke</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EC2510" w:rsidRPr="00256984" w:rsidRDefault="00EC2510" w:rsidP="00EC2510">
      <w:pPr>
        <w:rPr>
          <w:rFonts w:ascii="Arial" w:hAnsi="Arial" w:cs="Arial"/>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256984">
        <w:rPr>
          <w:rFonts w:ascii="Arial" w:hAnsi="Arial"/>
          <w:b/>
          <w:sz w:val="22"/>
          <w:szCs w:val="22"/>
        </w:rPr>
        <w:lastRenderedPageBreak/>
        <w:t>UPUTSTVO ZA SAČINJAVANJE PONUDE</w:t>
      </w:r>
    </w:p>
    <w:p w:rsidR="00EC2510" w:rsidRPr="00256984" w:rsidRDefault="00EC2510" w:rsidP="00EC2510">
      <w:pPr>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 xml:space="preserve">Ponude se sačinjava u ESJN u skladu sa tenderskom dokumentacijom i važećim Pravilnikom o sadržaju ponude i uputstvu za sačinjavanje i podnošenje ponude. </w:t>
      </w:r>
    </w:p>
    <w:p w:rsidR="00EC2510" w:rsidRPr="00256984" w:rsidRDefault="00EC2510" w:rsidP="00EC2510">
      <w:pPr>
        <w:jc w:val="both"/>
        <w:rPr>
          <w:rFonts w:ascii="Arial" w:hAnsi="Arial" w:cs="Arial"/>
          <w:sz w:val="22"/>
          <w:szCs w:val="22"/>
        </w:rPr>
      </w:pPr>
      <w:r w:rsidRPr="00256984">
        <w:rPr>
          <w:rFonts w:ascii="Arial" w:hAnsi="Arial" w:cs="Arial"/>
          <w:sz w:val="22"/>
          <w:szCs w:val="22"/>
        </w:rPr>
        <w:t>Ispunjenost uslova za učešće u postupku javne nabavke dokazuje se izjavom privrednog subjekta, koja se sačinjava na obrascu datom u Pravilniku o obrascu izjave privrednog subjekta.</w:t>
      </w:r>
    </w:p>
    <w:p w:rsidR="00EC2510" w:rsidRPr="00256984" w:rsidRDefault="00EC2510" w:rsidP="00EC2510">
      <w:pPr>
        <w:jc w:val="both"/>
        <w:rPr>
          <w:rFonts w:ascii="Arial" w:hAnsi="Arial" w:cs="Arial"/>
          <w:i/>
          <w:iCs/>
          <w:color w:val="000000"/>
          <w:sz w:val="22"/>
          <w:szCs w:val="22"/>
        </w:rPr>
      </w:pPr>
      <w:r w:rsidRPr="00256984">
        <w:rPr>
          <w:rFonts w:ascii="Arial" w:hAnsi="Arial" w:cs="Arial"/>
          <w:sz w:val="22"/>
          <w:szCs w:val="22"/>
        </w:rPr>
        <w:t xml:space="preserve">Ponuđač je dužan da tačno, potpuno, pravilno i nedvosmisleno popuni </w:t>
      </w:r>
      <w:r w:rsidRPr="00256984">
        <w:rPr>
          <w:rFonts w:ascii="Arial" w:eastAsia="Calibri" w:hAnsi="Arial" w:cs="Arial"/>
          <w:sz w:val="22"/>
          <w:szCs w:val="22"/>
        </w:rPr>
        <w:t>Izjavu privrednog subjekta u skladu sa zahtjevima iz tenderske dokumentacije.</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 w:val="22"/>
          <w:szCs w:val="22"/>
        </w:rPr>
      </w:pPr>
      <w:r w:rsidRPr="00256984">
        <w:rPr>
          <w:rFonts w:ascii="Arial" w:hAnsi="Arial"/>
          <w:b/>
          <w:sz w:val="22"/>
          <w:szCs w:val="22"/>
        </w:rPr>
        <w:t>NAČIN ZAKLJUČIVANJA I IZMJENE UGOVORA O JAVNOJ NABAVCI</w:t>
      </w:r>
    </w:p>
    <w:p w:rsidR="00EC2510" w:rsidRPr="00256984" w:rsidRDefault="00EC2510" w:rsidP="00EC2510">
      <w:pPr>
        <w:jc w:val="both"/>
        <w:rPr>
          <w:rFonts w:ascii="Arial" w:hAnsi="Arial" w:cs="Arial"/>
          <w:i/>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 xml:space="preserve">Naručilac zaključuje ugovor o javnoj nabavci u pisanom ili elektronskom obliku sa ponuđačem čija je ponuda izabrana kao najpovoljnija, nakon izvršnosti odluke o izboru najpovoljnije ponude. </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Ugovor o javnoj nabavci mora da bude u skladu sa uslovima utvrđenim tenderskom dokumentacijom, izabranom ponudom i odlukom o izboru najpovoljnije ponude, osim u pogledu iskazivanja PDV-a.</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Ugovor između naručioca i ponuđača čija je ponuda izabrana kao najpovoljnija, pored uslova koji su propisani ovom tenderskom dokumentacijom, će sadržati i sljedeće:</w:t>
      </w:r>
      <w:r w:rsidRPr="00256984">
        <w:rPr>
          <w:rFonts w:ascii="Arial" w:hAnsi="Arial" w:cs="Arial"/>
          <w:color w:val="000000"/>
          <w:sz w:val="22"/>
          <w:szCs w:val="22"/>
          <w:vertAlign w:val="superscript"/>
        </w:rPr>
        <w:footnoteReference w:id="10"/>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___________________________________________</w:t>
      </w:r>
    </w:p>
    <w:p w:rsidR="00EC2510" w:rsidRPr="00256984" w:rsidRDefault="00EC2510" w:rsidP="00EC2510">
      <w:pPr>
        <w:jc w:val="both"/>
        <w:rPr>
          <w:rFonts w:ascii="Arial" w:hAnsi="Arial" w:cs="Arial"/>
          <w:b/>
          <w:bCs/>
          <w:color w:val="000000"/>
          <w:sz w:val="22"/>
          <w:szCs w:val="22"/>
        </w:rPr>
      </w:pPr>
    </w:p>
    <w:p w:rsidR="00EC2510"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w:t>
      </w:r>
      <w:r>
        <w:rPr>
          <w:rFonts w:ascii="Arial" w:hAnsi="Arial" w:cs="Arial"/>
          <w:color w:val="000000"/>
          <w:sz w:val="22"/>
          <w:szCs w:val="22"/>
        </w:rPr>
        <w:t>Ugovorenu cijenu bez PDV-a</w:t>
      </w:r>
    </w:p>
    <w:p w:rsidR="00EC2510" w:rsidRDefault="00EC2510" w:rsidP="00EC2510">
      <w:pPr>
        <w:jc w:val="both"/>
        <w:rPr>
          <w:rFonts w:ascii="Arial" w:hAnsi="Arial" w:cs="Arial"/>
          <w:color w:val="000000"/>
          <w:sz w:val="22"/>
          <w:szCs w:val="22"/>
        </w:rPr>
      </w:pPr>
      <w:r>
        <w:rPr>
          <w:rFonts w:ascii="Arial" w:hAnsi="Arial" w:cs="Arial"/>
          <w:color w:val="000000"/>
          <w:sz w:val="22"/>
          <w:szCs w:val="22"/>
        </w:rPr>
        <w:t xml:space="preserve">     Ukupan PDV</w:t>
      </w:r>
    </w:p>
    <w:p w:rsidR="00EC2510" w:rsidRDefault="00EC2510" w:rsidP="00EC2510">
      <w:pPr>
        <w:jc w:val="both"/>
        <w:rPr>
          <w:rFonts w:ascii="Arial" w:hAnsi="Arial" w:cs="Arial"/>
          <w:color w:val="000000"/>
          <w:sz w:val="22"/>
          <w:szCs w:val="22"/>
        </w:rPr>
      </w:pPr>
      <w:r>
        <w:rPr>
          <w:rFonts w:ascii="Arial" w:hAnsi="Arial" w:cs="Arial"/>
          <w:color w:val="000000"/>
          <w:sz w:val="22"/>
          <w:szCs w:val="22"/>
        </w:rPr>
        <w:t xml:space="preserve">     Ugovorenu vrijednost sa PDV-om</w:t>
      </w:r>
    </w:p>
    <w:p w:rsidR="00EC2510" w:rsidRDefault="00EC2510" w:rsidP="00EC2510">
      <w:pPr>
        <w:jc w:val="both"/>
        <w:rPr>
          <w:rFonts w:ascii="Arial" w:hAnsi="Arial" w:cs="Arial"/>
          <w:color w:val="000000"/>
          <w:sz w:val="22"/>
          <w:szCs w:val="22"/>
        </w:rPr>
      </w:pPr>
    </w:p>
    <w:p w:rsidR="00EC2510" w:rsidRPr="00C94464" w:rsidRDefault="00EC2510" w:rsidP="00EC2510">
      <w:pPr>
        <w:spacing w:line="360" w:lineRule="auto"/>
        <w:jc w:val="both"/>
        <w:rPr>
          <w:rFonts w:eastAsia="PMingLiU"/>
          <w:sz w:val="22"/>
          <w:szCs w:val="22"/>
          <w:lang w:val="sr-Latn-CS" w:eastAsia="zh-TW"/>
        </w:rPr>
      </w:pPr>
      <w:r w:rsidRPr="00C94464">
        <w:rPr>
          <w:rFonts w:ascii="Arial" w:eastAsia="PMingLiU" w:hAnsi="Arial"/>
          <w:sz w:val="22"/>
          <w:szCs w:val="22"/>
          <w:lang w:val="sr-Latn-CS" w:eastAsia="zh-TW"/>
        </w:rPr>
        <w:t xml:space="preserve">Raskid ugovora: Ugovorne strane su saglasne da do raskida ovog Ugovora će doći ako </w:t>
      </w:r>
      <w:r>
        <w:rPr>
          <w:rFonts w:ascii="Arial" w:eastAsia="PMingLiU" w:hAnsi="Arial"/>
          <w:sz w:val="22"/>
          <w:szCs w:val="22"/>
          <w:lang w:val="sr-Latn-CS" w:eastAsia="zh-TW"/>
        </w:rPr>
        <w:t xml:space="preserve">Ponuđač </w:t>
      </w:r>
      <w:r w:rsidRPr="00C94464">
        <w:rPr>
          <w:rFonts w:ascii="Arial" w:eastAsia="PMingLiU" w:hAnsi="Arial"/>
          <w:sz w:val="22"/>
          <w:szCs w:val="22"/>
          <w:lang w:val="sr-Latn-CS" w:eastAsia="zh-TW"/>
        </w:rPr>
        <w:t xml:space="preserve">ne bude izvršavao svoje obaveze u rokovima i na način predvidjen Ugovorom: </w:t>
      </w:r>
    </w:p>
    <w:p w:rsidR="00EC2510" w:rsidRPr="00C94464" w:rsidRDefault="00EC2510" w:rsidP="00EC2510">
      <w:pPr>
        <w:numPr>
          <w:ilvl w:val="0"/>
          <w:numId w:val="17"/>
        </w:numPr>
        <w:tabs>
          <w:tab w:val="left" w:pos="284"/>
        </w:tabs>
        <w:spacing w:after="200" w:line="360" w:lineRule="auto"/>
        <w:jc w:val="both"/>
        <w:rPr>
          <w:rFonts w:eastAsia="PMingLiU"/>
          <w:sz w:val="22"/>
          <w:szCs w:val="22"/>
          <w:lang w:val="sr-Latn-CS" w:eastAsia="zh-TW"/>
        </w:rPr>
      </w:pPr>
      <w:r w:rsidRPr="00C94464">
        <w:rPr>
          <w:rFonts w:ascii="Arial" w:eastAsia="PMingLiU" w:hAnsi="Arial"/>
          <w:sz w:val="22"/>
          <w:szCs w:val="22"/>
          <w:lang w:val="sr-Latn-CS" w:eastAsia="zh-TW"/>
        </w:rPr>
        <w:t>U slučaju kada</w:t>
      </w:r>
      <w:r>
        <w:rPr>
          <w:rFonts w:ascii="Arial" w:eastAsia="PMingLiU" w:hAnsi="Arial"/>
          <w:sz w:val="22"/>
          <w:szCs w:val="22"/>
          <w:lang w:val="sr-Latn-CS" w:eastAsia="zh-TW"/>
        </w:rPr>
        <w:t xml:space="preserve"> Naručilac ustanovi da Ponuđač ne isporučuje robu</w:t>
      </w:r>
      <w:r w:rsidRPr="00C94464">
        <w:rPr>
          <w:rFonts w:ascii="Arial" w:eastAsia="PMingLiU" w:hAnsi="Arial"/>
          <w:sz w:val="22"/>
          <w:szCs w:val="22"/>
          <w:lang w:val="sr-Latn-CS" w:eastAsia="zh-TW"/>
        </w:rPr>
        <w:t xml:space="preserve"> u skladu tehničkom specifikacijom i prihvaćenom ponudom </w:t>
      </w:r>
    </w:p>
    <w:p w:rsidR="00EC2510" w:rsidRPr="00C94464" w:rsidRDefault="00EC2510" w:rsidP="00EC2510">
      <w:pPr>
        <w:numPr>
          <w:ilvl w:val="0"/>
          <w:numId w:val="17"/>
        </w:numPr>
        <w:tabs>
          <w:tab w:val="left" w:pos="284"/>
        </w:tabs>
        <w:spacing w:after="200" w:line="360" w:lineRule="auto"/>
        <w:jc w:val="both"/>
        <w:rPr>
          <w:rFonts w:eastAsia="PMingLiU"/>
          <w:color w:val="000000"/>
          <w:sz w:val="22"/>
          <w:szCs w:val="22"/>
          <w:lang w:val="sr-Latn-CS" w:eastAsia="zh-TW"/>
        </w:rPr>
      </w:pPr>
      <w:r w:rsidRPr="00C94464">
        <w:rPr>
          <w:rFonts w:ascii="Arial" w:eastAsia="PMingLiU" w:hAnsi="Arial"/>
          <w:sz w:val="22"/>
          <w:szCs w:val="22"/>
          <w:lang w:val="sr-Latn-CS" w:eastAsia="zh-TW"/>
        </w:rPr>
        <w:t>U</w:t>
      </w:r>
      <w:r>
        <w:rPr>
          <w:rFonts w:ascii="Arial" w:eastAsia="PMingLiU" w:hAnsi="Arial"/>
          <w:sz w:val="22"/>
          <w:szCs w:val="22"/>
          <w:lang w:val="sr-Latn-CS" w:eastAsia="zh-TW"/>
        </w:rPr>
        <w:t xml:space="preserve"> slučaju da se osoblje Ponuđača</w:t>
      </w:r>
      <w:r w:rsidRPr="00C94464">
        <w:rPr>
          <w:rFonts w:ascii="Arial" w:eastAsia="PMingLiU" w:hAnsi="Arial"/>
          <w:sz w:val="22"/>
          <w:szCs w:val="22"/>
          <w:lang w:val="sr-Latn-CS" w:eastAsia="zh-TW"/>
        </w:rPr>
        <w:t xml:space="preserve"> ne pridržava svojih obaveza, nedolično ponaša tokom obavljanja posla i u drugim slučajevima nesavjesnog obavljanja posla. </w:t>
      </w:r>
    </w:p>
    <w:p w:rsidR="00EC2510" w:rsidRPr="00C94464" w:rsidRDefault="00EC2510" w:rsidP="00EC2510">
      <w:pPr>
        <w:tabs>
          <w:tab w:val="left" w:pos="284"/>
        </w:tabs>
        <w:spacing w:after="200" w:line="360" w:lineRule="auto"/>
        <w:jc w:val="both"/>
        <w:rPr>
          <w:rFonts w:ascii="Arial" w:eastAsia="PMingLiU" w:hAnsi="Arial"/>
          <w:sz w:val="22"/>
          <w:szCs w:val="22"/>
          <w:lang w:val="sl-SI" w:eastAsia="zh-TW"/>
        </w:rPr>
      </w:pPr>
      <w:r>
        <w:rPr>
          <w:rFonts w:ascii="Arial" w:eastAsia="PMingLiU" w:hAnsi="Arial"/>
          <w:sz w:val="22"/>
          <w:szCs w:val="22"/>
          <w:lang w:val="sl-SI" w:eastAsia="zh-TW"/>
        </w:rPr>
        <w:t>Ponuđač</w:t>
      </w:r>
      <w:r w:rsidRPr="00C94464">
        <w:rPr>
          <w:rFonts w:ascii="Arial" w:eastAsia="PMingLiU" w:hAnsi="Arial"/>
          <w:sz w:val="22"/>
          <w:szCs w:val="22"/>
          <w:lang w:val="sl-SI" w:eastAsia="zh-TW"/>
        </w:rPr>
        <w:t xml:space="preserve"> i njegovo osoblje se obavezuje da u toku važenja ovog Ugovora, kao i nakon isteka ovog ugovora, ne iznose bilo kakve službene ili povjerljive informacije u vezi ovog Ugovora, poslova i aktivnosti Naručioca, bez prethodne pisane saglasnosti Naručioca.</w:t>
      </w:r>
    </w:p>
    <w:p w:rsidR="00EC2510" w:rsidRPr="00C94464" w:rsidRDefault="00EC2510" w:rsidP="00EC2510">
      <w:pPr>
        <w:tabs>
          <w:tab w:val="left" w:pos="284"/>
        </w:tabs>
        <w:spacing w:after="200" w:line="360" w:lineRule="auto"/>
        <w:jc w:val="both"/>
        <w:rPr>
          <w:rFonts w:ascii="Arial" w:hAnsi="Arial" w:cs="Arial"/>
          <w:bCs/>
          <w:color w:val="000000"/>
          <w:sz w:val="22"/>
          <w:szCs w:val="22"/>
        </w:rPr>
      </w:pPr>
      <w:r w:rsidRPr="00C94464">
        <w:rPr>
          <w:rFonts w:ascii="Arial" w:hAnsi="Arial" w:cs="Arial"/>
          <w:bCs/>
          <w:color w:val="000000"/>
          <w:sz w:val="22"/>
          <w:szCs w:val="22"/>
        </w:rPr>
        <w:t>Ugovor o javnoj nabavci koji je zaključen uz kršenje antikorupcijskog pravila u smislu člana 38 stav 3 Zakona o javnim nabavkama („Službeni list CG“, br. 74/19</w:t>
      </w:r>
      <w:r w:rsidRPr="00C94464">
        <w:rPr>
          <w:rFonts w:ascii="Arial" w:hAnsi="Arial" w:cs="Arial"/>
          <w:color w:val="000000"/>
          <w:sz w:val="22"/>
          <w:szCs w:val="22"/>
        </w:rPr>
        <w:t>, 3/23 i 11/23)</w:t>
      </w:r>
      <w:r w:rsidRPr="00C94464">
        <w:rPr>
          <w:rFonts w:ascii="Arial" w:hAnsi="Arial" w:cs="Arial"/>
          <w:bCs/>
          <w:color w:val="000000"/>
          <w:sz w:val="22"/>
          <w:szCs w:val="22"/>
        </w:rPr>
        <w:t>) ništav je.</w:t>
      </w:r>
    </w:p>
    <w:p w:rsidR="00EC2510" w:rsidRPr="00C94464" w:rsidRDefault="00EC2510" w:rsidP="00EC2510">
      <w:pPr>
        <w:jc w:val="both"/>
        <w:rPr>
          <w:rFonts w:ascii="Arial" w:hAnsi="Arial" w:cs="Arial"/>
          <w:bCs/>
          <w:color w:val="000000"/>
          <w:sz w:val="22"/>
          <w:szCs w:val="22"/>
        </w:rPr>
      </w:pPr>
      <w:r w:rsidRPr="00C94464">
        <w:rPr>
          <w:rFonts w:ascii="Arial" w:hAnsi="Arial" w:cs="Arial"/>
          <w:bCs/>
          <w:color w:val="000000"/>
          <w:sz w:val="22"/>
          <w:szCs w:val="22"/>
        </w:rPr>
        <w:lastRenderedPageBreak/>
        <w:t xml:space="preserve">Na sve što nije regulisano odredbama ovog ugovora, primijeniće se odredbe Zakona o obligacionim odnosima („Sl. list Crne Gore“, broj 47/08). </w:t>
      </w:r>
    </w:p>
    <w:p w:rsidR="00EC2510" w:rsidRPr="00C94464" w:rsidRDefault="00EC2510" w:rsidP="00EC2510">
      <w:pPr>
        <w:jc w:val="both"/>
        <w:rPr>
          <w:rFonts w:ascii="Arial" w:hAnsi="Arial" w:cs="Arial"/>
          <w:bCs/>
          <w:color w:val="000000"/>
          <w:sz w:val="22"/>
          <w:szCs w:val="22"/>
        </w:rPr>
      </w:pPr>
    </w:p>
    <w:p w:rsidR="00EC2510" w:rsidRPr="00C94464" w:rsidRDefault="00EC2510" w:rsidP="00EC2510">
      <w:pPr>
        <w:jc w:val="both"/>
        <w:rPr>
          <w:rFonts w:ascii="Arial" w:hAnsi="Arial" w:cs="Arial"/>
          <w:bCs/>
          <w:color w:val="000000"/>
          <w:sz w:val="22"/>
          <w:szCs w:val="22"/>
        </w:rPr>
      </w:pPr>
      <w:r w:rsidRPr="00C94464">
        <w:rPr>
          <w:rFonts w:ascii="Arial" w:hAnsi="Arial" w:cs="Arial"/>
          <w:bCs/>
          <w:color w:val="000000"/>
          <w:sz w:val="22"/>
          <w:szCs w:val="22"/>
        </w:rPr>
        <w:t>Ugovorne strane su saglasne da eventualne sporove povodom ovog ugovora rješavaju sporazumom. U protivnom, spor će rješavati sud u Podgorici.</w:t>
      </w:r>
    </w:p>
    <w:p w:rsidR="00EC2510" w:rsidRPr="00C94464" w:rsidRDefault="00EC2510" w:rsidP="00EC2510">
      <w:pPr>
        <w:jc w:val="both"/>
        <w:rPr>
          <w:rFonts w:ascii="Arial" w:hAnsi="Arial" w:cs="Arial"/>
          <w:bCs/>
          <w:color w:val="000000"/>
          <w:sz w:val="22"/>
          <w:szCs w:val="22"/>
          <w:lang w:val="sr-Latn-CS"/>
        </w:rPr>
      </w:pPr>
    </w:p>
    <w:p w:rsidR="00EC2510" w:rsidRPr="00C94464" w:rsidRDefault="00EC2510" w:rsidP="00EC2510">
      <w:pPr>
        <w:jc w:val="both"/>
        <w:rPr>
          <w:rFonts w:ascii="Arial" w:hAnsi="Arial" w:cs="Arial"/>
          <w:b/>
          <w:bCs/>
          <w:color w:val="000000"/>
          <w:sz w:val="22"/>
          <w:szCs w:val="22"/>
        </w:rPr>
      </w:pPr>
      <w:r w:rsidRPr="00C94464">
        <w:rPr>
          <w:rFonts w:ascii="Arial" w:hAnsi="Arial" w:cs="Arial"/>
          <w:color w:val="000000"/>
          <w:sz w:val="22"/>
          <w:szCs w:val="22"/>
        </w:rPr>
        <w:sym w:font="Wingdings" w:char="F0A8"/>
      </w:r>
      <w:r w:rsidRPr="00C94464">
        <w:rPr>
          <w:rFonts w:ascii="Arial" w:hAnsi="Arial" w:cs="Arial"/>
          <w:color w:val="000000"/>
          <w:sz w:val="22"/>
          <w:szCs w:val="22"/>
        </w:rPr>
        <w:t xml:space="preserve"> Ugovor o javnoj nabavci tokom njegovog trajanja može da se izmijeni bez sprovođenja novog postupka javne nabavke u skladu sa članom 151 Zakona o javnim nabavkama: </w:t>
      </w:r>
    </w:p>
    <w:p w:rsidR="00EC2510" w:rsidRPr="00C94464" w:rsidRDefault="00EC2510" w:rsidP="00EC2510">
      <w:pPr>
        <w:jc w:val="both"/>
        <w:rPr>
          <w:rFonts w:ascii="Arial" w:hAnsi="Arial" w:cs="Arial"/>
          <w:b/>
          <w:bCs/>
          <w:color w:val="000000"/>
          <w:sz w:val="22"/>
          <w:szCs w:val="22"/>
        </w:rPr>
      </w:pPr>
    </w:p>
    <w:p w:rsidR="00EC2510" w:rsidRPr="00C94464" w:rsidRDefault="00EC2510" w:rsidP="00EC2510">
      <w:pPr>
        <w:jc w:val="both"/>
        <w:rPr>
          <w:rFonts w:ascii="Arial" w:hAnsi="Arial" w:cs="Arial"/>
          <w:sz w:val="22"/>
          <w:szCs w:val="22"/>
        </w:rPr>
      </w:pPr>
      <w:r w:rsidRPr="00C94464">
        <w:rPr>
          <w:rFonts w:ascii="Arial" w:hAnsi="Arial" w:cs="Arial"/>
          <w:sz w:val="22"/>
          <w:szCs w:val="22"/>
        </w:rPr>
        <w:t>- kada je potreba</w:t>
      </w:r>
      <w:r>
        <w:rPr>
          <w:rFonts w:ascii="Arial" w:hAnsi="Arial" w:cs="Arial"/>
          <w:sz w:val="22"/>
          <w:szCs w:val="22"/>
        </w:rPr>
        <w:t xml:space="preserve"> </w:t>
      </w:r>
      <w:r w:rsidRPr="00C94464">
        <w:rPr>
          <w:rFonts w:ascii="Arial" w:hAnsi="Arial" w:cs="Arial"/>
          <w:sz w:val="22"/>
          <w:szCs w:val="22"/>
        </w:rPr>
        <w:t>za</w:t>
      </w:r>
      <w:r>
        <w:rPr>
          <w:rFonts w:ascii="Arial" w:hAnsi="Arial" w:cs="Arial"/>
          <w:sz w:val="22"/>
          <w:szCs w:val="22"/>
        </w:rPr>
        <w:t xml:space="preserve"> </w:t>
      </w:r>
      <w:r w:rsidRPr="00C94464">
        <w:rPr>
          <w:rFonts w:ascii="Arial" w:hAnsi="Arial" w:cs="Arial"/>
          <w:sz w:val="22"/>
          <w:szCs w:val="22"/>
        </w:rPr>
        <w:t>izmjenom</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nastala</w:t>
      </w:r>
      <w:r>
        <w:rPr>
          <w:rFonts w:ascii="Arial" w:hAnsi="Arial" w:cs="Arial"/>
          <w:sz w:val="22"/>
          <w:szCs w:val="22"/>
        </w:rPr>
        <w:t xml:space="preserve"> </w:t>
      </w:r>
      <w:r w:rsidRPr="00C94464">
        <w:rPr>
          <w:rFonts w:ascii="Arial" w:hAnsi="Arial" w:cs="Arial"/>
          <w:sz w:val="22"/>
          <w:szCs w:val="22"/>
        </w:rPr>
        <w:t>zbog</w:t>
      </w:r>
      <w:r>
        <w:rPr>
          <w:rFonts w:ascii="Arial" w:hAnsi="Arial" w:cs="Arial"/>
          <w:sz w:val="22"/>
          <w:szCs w:val="22"/>
        </w:rPr>
        <w:t xml:space="preserve"> </w:t>
      </w:r>
      <w:r w:rsidRPr="00C94464">
        <w:rPr>
          <w:rFonts w:ascii="Arial" w:hAnsi="Arial" w:cs="Arial"/>
          <w:sz w:val="22"/>
          <w:szCs w:val="22"/>
        </w:rPr>
        <w:t>okolnosti</w:t>
      </w:r>
      <w:r>
        <w:rPr>
          <w:rFonts w:ascii="Arial" w:hAnsi="Arial" w:cs="Arial"/>
          <w:sz w:val="22"/>
          <w:szCs w:val="22"/>
        </w:rPr>
        <w:t xml:space="preserve"> </w:t>
      </w:r>
      <w:r w:rsidRPr="00C94464">
        <w:rPr>
          <w:rFonts w:ascii="Arial" w:hAnsi="Arial" w:cs="Arial"/>
          <w:sz w:val="22"/>
          <w:szCs w:val="22"/>
        </w:rPr>
        <w:t>koje</w:t>
      </w:r>
      <w:r>
        <w:rPr>
          <w:rFonts w:ascii="Arial" w:hAnsi="Arial" w:cs="Arial"/>
          <w:sz w:val="22"/>
          <w:szCs w:val="22"/>
        </w:rPr>
        <w:t xml:space="preserve"> </w:t>
      </w:r>
      <w:r w:rsidRPr="00C94464">
        <w:rPr>
          <w:rFonts w:ascii="Arial" w:hAnsi="Arial" w:cs="Arial"/>
          <w:sz w:val="22"/>
          <w:szCs w:val="22"/>
        </w:rPr>
        <w:t>naručilac u vrijeme</w:t>
      </w:r>
      <w:r>
        <w:rPr>
          <w:rFonts w:ascii="Arial" w:hAnsi="Arial" w:cs="Arial"/>
          <w:sz w:val="22"/>
          <w:szCs w:val="22"/>
        </w:rPr>
        <w:t xml:space="preserve"> </w:t>
      </w:r>
      <w:r w:rsidRPr="00C94464">
        <w:rPr>
          <w:rFonts w:ascii="Arial" w:hAnsi="Arial" w:cs="Arial"/>
          <w:sz w:val="22"/>
          <w:szCs w:val="22"/>
        </w:rPr>
        <w:t>zaključivanja</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nije</w:t>
      </w:r>
      <w:r>
        <w:rPr>
          <w:rFonts w:ascii="Arial" w:hAnsi="Arial" w:cs="Arial"/>
          <w:sz w:val="22"/>
          <w:szCs w:val="22"/>
        </w:rPr>
        <w:t xml:space="preserve"> </w:t>
      </w:r>
      <w:r w:rsidRPr="00C94464">
        <w:rPr>
          <w:rFonts w:ascii="Arial" w:hAnsi="Arial" w:cs="Arial"/>
          <w:sz w:val="22"/>
          <w:szCs w:val="22"/>
        </w:rPr>
        <w:t>mogao da predvidi, a izmjenom se ne mijenja</w:t>
      </w:r>
      <w:r>
        <w:rPr>
          <w:rFonts w:ascii="Arial" w:hAnsi="Arial" w:cs="Arial"/>
          <w:sz w:val="22"/>
          <w:szCs w:val="22"/>
        </w:rPr>
        <w:t xml:space="preserve"> </w:t>
      </w:r>
      <w:r w:rsidRPr="00C94464">
        <w:rPr>
          <w:rFonts w:ascii="Arial" w:hAnsi="Arial" w:cs="Arial"/>
          <w:sz w:val="22"/>
          <w:szCs w:val="22"/>
        </w:rPr>
        <w:t>priroda</w:t>
      </w:r>
      <w:r>
        <w:rPr>
          <w:rFonts w:ascii="Arial" w:hAnsi="Arial" w:cs="Arial"/>
          <w:sz w:val="22"/>
          <w:szCs w:val="22"/>
        </w:rPr>
        <w:t xml:space="preserve"> </w:t>
      </w:r>
      <w:r w:rsidRPr="00C94464">
        <w:rPr>
          <w:rFonts w:ascii="Arial" w:hAnsi="Arial" w:cs="Arial"/>
          <w:sz w:val="22"/>
          <w:szCs w:val="22"/>
        </w:rPr>
        <w:t>ugovora a povećanje</w:t>
      </w:r>
      <w:r>
        <w:rPr>
          <w:rFonts w:ascii="Arial" w:hAnsi="Arial" w:cs="Arial"/>
          <w:sz w:val="22"/>
          <w:szCs w:val="22"/>
        </w:rPr>
        <w:t xml:space="preserve"> </w:t>
      </w:r>
      <w:r w:rsidRPr="00C94464">
        <w:rPr>
          <w:rFonts w:ascii="Arial" w:hAnsi="Arial" w:cs="Arial"/>
          <w:sz w:val="22"/>
          <w:szCs w:val="22"/>
        </w:rPr>
        <w:t>vrijednosti</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nije</w:t>
      </w:r>
      <w:r>
        <w:rPr>
          <w:rFonts w:ascii="Arial" w:hAnsi="Arial" w:cs="Arial"/>
          <w:sz w:val="22"/>
          <w:szCs w:val="22"/>
        </w:rPr>
        <w:t xml:space="preserve"> </w:t>
      </w:r>
      <w:r w:rsidRPr="00C94464">
        <w:rPr>
          <w:rFonts w:ascii="Arial" w:hAnsi="Arial" w:cs="Arial"/>
          <w:sz w:val="22"/>
          <w:szCs w:val="22"/>
        </w:rPr>
        <w:t>veće od 20% vrijednosti</w:t>
      </w:r>
      <w:r>
        <w:rPr>
          <w:rFonts w:ascii="Arial" w:hAnsi="Arial" w:cs="Arial"/>
          <w:sz w:val="22"/>
          <w:szCs w:val="22"/>
        </w:rPr>
        <w:t xml:space="preserve"> </w:t>
      </w:r>
      <w:r w:rsidRPr="00C94464">
        <w:rPr>
          <w:rFonts w:ascii="Arial" w:hAnsi="Arial" w:cs="Arial"/>
          <w:sz w:val="22"/>
          <w:szCs w:val="22"/>
        </w:rPr>
        <w:t>prvobitnog</w:t>
      </w:r>
      <w:r>
        <w:rPr>
          <w:rFonts w:ascii="Arial" w:hAnsi="Arial" w:cs="Arial"/>
          <w:sz w:val="22"/>
          <w:szCs w:val="22"/>
        </w:rPr>
        <w:t xml:space="preserve"> </w:t>
      </w:r>
      <w:r w:rsidRPr="00C94464">
        <w:rPr>
          <w:rFonts w:ascii="Arial" w:hAnsi="Arial" w:cs="Arial"/>
          <w:sz w:val="22"/>
          <w:szCs w:val="22"/>
        </w:rPr>
        <w:t>ugovora,</w:t>
      </w:r>
    </w:p>
    <w:p w:rsidR="00EC2510" w:rsidRPr="00C94464" w:rsidRDefault="00EC2510" w:rsidP="00EC2510">
      <w:pPr>
        <w:jc w:val="both"/>
        <w:rPr>
          <w:rFonts w:ascii="Arial" w:hAnsi="Arial" w:cs="Arial"/>
          <w:b/>
          <w:bCs/>
          <w:color w:val="000000"/>
          <w:sz w:val="22"/>
          <w:szCs w:val="22"/>
        </w:rPr>
      </w:pPr>
    </w:p>
    <w:p w:rsidR="00EC2510" w:rsidRPr="00C94464" w:rsidRDefault="00EC2510" w:rsidP="00EC2510">
      <w:pPr>
        <w:jc w:val="both"/>
        <w:rPr>
          <w:rFonts w:ascii="Arial" w:hAnsi="Arial" w:cs="Arial"/>
          <w:bCs/>
          <w:color w:val="000000"/>
          <w:sz w:val="22"/>
          <w:szCs w:val="22"/>
        </w:rPr>
      </w:pPr>
      <w:r w:rsidRPr="00C94464">
        <w:rPr>
          <w:rFonts w:ascii="Arial" w:hAnsi="Arial" w:cs="Arial"/>
          <w:bCs/>
          <w:color w:val="000000"/>
          <w:sz w:val="22"/>
          <w:szCs w:val="22"/>
        </w:rPr>
        <w:t>- kad je potreba za izmjenom ugovora nastala zbog okolnosti koje naručilac u vrijeme zaključivanja ugovora nije mogao da predvidi, a izmjenom se ne mijenja priroda ugovora već se vrši samo smanjenje ugovorenevrijednosti.</w:t>
      </w:r>
    </w:p>
    <w:p w:rsidR="00EC2510" w:rsidRDefault="00EC2510" w:rsidP="00EC2510">
      <w:pPr>
        <w:jc w:val="both"/>
        <w:rPr>
          <w:rFonts w:ascii="Arial" w:hAnsi="Arial" w:cs="Arial"/>
          <w:b/>
          <w:bCs/>
          <w:color w:val="FF0000"/>
          <w:sz w:val="22"/>
          <w:szCs w:val="22"/>
        </w:rPr>
      </w:pPr>
    </w:p>
    <w:p w:rsidR="00EC2510" w:rsidRPr="00256984" w:rsidRDefault="00EC2510" w:rsidP="00EC2510">
      <w:pPr>
        <w:jc w:val="both"/>
        <w:rPr>
          <w:rFonts w:ascii="Arial" w:hAnsi="Arial" w:cs="Arial"/>
          <w:b/>
          <w:bCs/>
          <w:color w:val="FF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 w:val="22"/>
          <w:szCs w:val="22"/>
        </w:rPr>
      </w:pPr>
      <w:r w:rsidRPr="00256984">
        <w:rPr>
          <w:rFonts w:ascii="Arial" w:hAnsi="Arial"/>
          <w:b/>
          <w:sz w:val="22"/>
          <w:szCs w:val="22"/>
        </w:rPr>
        <w:t>ZAHTJEV ZA POJAŠNJENJE ILI IZMJENU I DOPUNU TENDERSKE DOKUMENTACIJE</w:t>
      </w:r>
    </w:p>
    <w:p w:rsidR="00EC2510" w:rsidRPr="00256984" w:rsidRDefault="00EC2510" w:rsidP="00EC2510">
      <w:pPr>
        <w:jc w:val="both"/>
        <w:rPr>
          <w:rFonts w:ascii="Arial" w:hAnsi="Arial" w:cs="Arial"/>
          <w:sz w:val="22"/>
          <w:szCs w:val="22"/>
        </w:rPr>
      </w:pPr>
    </w:p>
    <w:p w:rsidR="00EC2510" w:rsidRPr="00256984" w:rsidRDefault="00EC2510" w:rsidP="00EC2510">
      <w:pPr>
        <w:autoSpaceDE w:val="0"/>
        <w:autoSpaceDN w:val="0"/>
        <w:adjustRightInd w:val="0"/>
        <w:jc w:val="both"/>
        <w:rPr>
          <w:rFonts w:ascii="Arial" w:hAnsi="Arial" w:cs="Arial"/>
          <w:sz w:val="22"/>
          <w:szCs w:val="22"/>
        </w:rPr>
      </w:pPr>
      <w:r w:rsidRPr="00256984">
        <w:rPr>
          <w:rFonts w:ascii="Arial" w:hAnsi="Arial" w:cs="Arial"/>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Privredni subjekat ima pravo da pisanim zahtjevom traži od naručioca pojašnjenje tenderske dokumentacije najkasnije deset dana prije isteka roka određenog za dostavljanje ponuda.</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Zahtjev se podnosi isključivo putem ESJN-a.</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 w:val="22"/>
          <w:szCs w:val="22"/>
        </w:rPr>
      </w:pPr>
      <w:r w:rsidRPr="00256984">
        <w:rPr>
          <w:rFonts w:ascii="Arial" w:hAnsi="Arial"/>
          <w:b/>
          <w:sz w:val="22"/>
          <w:szCs w:val="22"/>
        </w:rPr>
        <w:lastRenderedPageBreak/>
        <w:t xml:space="preserve"> IZJAVA NARUČIOCA O NEPOSTOJANJU SUKOBA INTERESA</w:t>
      </w:r>
    </w:p>
    <w:p w:rsidR="00EC2510" w:rsidRPr="00256984" w:rsidRDefault="00EC2510" w:rsidP="00EC2510">
      <w:pPr>
        <w:tabs>
          <w:tab w:val="left" w:pos="1701"/>
          <w:tab w:val="left" w:pos="4820"/>
        </w:tabs>
        <w:jc w:val="both"/>
        <w:rPr>
          <w:rFonts w:ascii="Arial" w:hAnsi="Arial" w:cs="Arial"/>
          <w:color w:val="000000"/>
          <w:sz w:val="22"/>
          <w:szCs w:val="22"/>
          <w:u w:val="single"/>
        </w:rPr>
      </w:pPr>
    </w:p>
    <w:p w:rsidR="00EC2510" w:rsidRPr="00256984" w:rsidRDefault="00EC2510" w:rsidP="00EC2510">
      <w:pPr>
        <w:tabs>
          <w:tab w:val="left" w:pos="1701"/>
          <w:tab w:val="left" w:pos="4820"/>
        </w:tabs>
        <w:jc w:val="both"/>
        <w:rPr>
          <w:rFonts w:ascii="Arial" w:hAnsi="Arial" w:cs="Arial"/>
          <w:color w:val="000000"/>
          <w:sz w:val="22"/>
          <w:szCs w:val="22"/>
          <w:u w:val="single"/>
        </w:rPr>
      </w:pPr>
    </w:p>
    <w:p w:rsidR="00EC2510" w:rsidRPr="00C94464" w:rsidRDefault="00EC2510" w:rsidP="00EC2510">
      <w:pPr>
        <w:tabs>
          <w:tab w:val="left" w:pos="1701"/>
          <w:tab w:val="left" w:pos="4820"/>
        </w:tabs>
        <w:jc w:val="both"/>
        <w:rPr>
          <w:rFonts w:ascii="Arial" w:hAnsi="Arial" w:cs="Arial"/>
          <w:color w:val="000000"/>
          <w:sz w:val="22"/>
          <w:szCs w:val="22"/>
        </w:rPr>
      </w:pPr>
      <w:r>
        <w:rPr>
          <w:rFonts w:ascii="Arial" w:hAnsi="Arial" w:cs="Arial"/>
          <w:color w:val="000000"/>
          <w:sz w:val="22"/>
          <w:szCs w:val="22"/>
        </w:rPr>
        <w:t>DOO Komunalno</w:t>
      </w:r>
      <w:r w:rsidRPr="00C94464">
        <w:rPr>
          <w:rFonts w:ascii="Arial" w:hAnsi="Arial" w:cs="Arial"/>
          <w:color w:val="000000"/>
          <w:sz w:val="22"/>
          <w:szCs w:val="22"/>
        </w:rPr>
        <w:t xml:space="preserve"> Berane</w:t>
      </w:r>
    </w:p>
    <w:p w:rsidR="00B95953"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Broj: </w:t>
      </w:r>
      <w:r w:rsidR="00B846E8">
        <w:rPr>
          <w:rFonts w:ascii="Arial" w:hAnsi="Arial" w:cs="Arial"/>
          <w:color w:val="000000"/>
          <w:sz w:val="22"/>
          <w:szCs w:val="22"/>
        </w:rPr>
        <w:t>03-335/26-</w:t>
      </w:r>
      <w:r w:rsidR="00941F8F">
        <w:rPr>
          <w:rFonts w:ascii="Arial" w:hAnsi="Arial" w:cs="Arial"/>
          <w:color w:val="000000"/>
          <w:sz w:val="22"/>
          <w:szCs w:val="22"/>
        </w:rPr>
        <w:t>1738/</w:t>
      </w:r>
    </w:p>
    <w:p w:rsidR="00EC2510" w:rsidRPr="00256984" w:rsidRDefault="00B846E8" w:rsidP="00EC2510">
      <w:pPr>
        <w:jc w:val="both"/>
        <w:rPr>
          <w:rFonts w:ascii="Arial" w:hAnsi="Arial" w:cs="Arial"/>
          <w:color w:val="000000"/>
          <w:sz w:val="22"/>
          <w:szCs w:val="22"/>
        </w:rPr>
      </w:pPr>
      <w:r>
        <w:rPr>
          <w:rFonts w:ascii="Arial" w:hAnsi="Arial" w:cs="Arial"/>
          <w:color w:val="000000"/>
          <w:sz w:val="22"/>
          <w:szCs w:val="22"/>
        </w:rPr>
        <w:t xml:space="preserve">Mjesto i datum: </w:t>
      </w:r>
      <w:r w:rsidR="00941F8F">
        <w:rPr>
          <w:rFonts w:ascii="Arial" w:hAnsi="Arial" w:cs="Arial"/>
          <w:color w:val="000000"/>
          <w:sz w:val="22"/>
          <w:szCs w:val="22"/>
        </w:rPr>
        <w:t>11.05.2026.</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tabs>
          <w:tab w:val="left" w:pos="3290"/>
        </w:tabs>
        <w:ind w:firstLine="708"/>
        <w:jc w:val="both"/>
        <w:rPr>
          <w:rFonts w:ascii="Arial" w:hAnsi="Arial" w:cs="Arial"/>
          <w:color w:val="000000"/>
          <w:sz w:val="22"/>
          <w:szCs w:val="22"/>
        </w:rPr>
      </w:pPr>
      <w:r w:rsidRPr="00256984">
        <w:rPr>
          <w:rFonts w:ascii="Arial" w:hAnsi="Arial" w:cs="Arial"/>
          <w:color w:val="000000"/>
          <w:sz w:val="22"/>
          <w:szCs w:val="22"/>
        </w:rPr>
        <w:t>U skladu sa članom 43 stav 1 Zakona o javnim nabavkama („Službeni list CG”, br. 74/19 i 3/23</w:t>
      </w:r>
      <w:r>
        <w:rPr>
          <w:rFonts w:ascii="Arial" w:hAnsi="Arial" w:cs="Arial"/>
          <w:color w:val="000000"/>
          <w:sz w:val="22"/>
          <w:szCs w:val="22"/>
        </w:rPr>
        <w:t xml:space="preserve"> I 11/23</w:t>
      </w:r>
      <w:r w:rsidRPr="00256984">
        <w:rPr>
          <w:rFonts w:ascii="Arial" w:hAnsi="Arial" w:cs="Arial"/>
          <w:color w:val="000000"/>
          <w:sz w:val="22"/>
          <w:szCs w:val="22"/>
        </w:rPr>
        <w:t xml:space="preserve">), </w:t>
      </w:r>
    </w:p>
    <w:p w:rsidR="00EC2510" w:rsidRPr="00256984"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center"/>
        <w:rPr>
          <w:rFonts w:ascii="Arial" w:hAnsi="Arial" w:cs="Arial"/>
          <w:b/>
          <w:bCs/>
          <w:color w:val="000000"/>
          <w:sz w:val="22"/>
          <w:szCs w:val="22"/>
        </w:rPr>
      </w:pPr>
      <w:r w:rsidRPr="00256984">
        <w:rPr>
          <w:rFonts w:ascii="Arial" w:hAnsi="Arial" w:cs="Arial"/>
          <w:b/>
          <w:bCs/>
          <w:color w:val="000000"/>
          <w:sz w:val="22"/>
          <w:szCs w:val="22"/>
        </w:rPr>
        <w:t>Izjavljujem</w:t>
      </w:r>
    </w:p>
    <w:p w:rsidR="00EC2510" w:rsidRPr="00256984" w:rsidRDefault="00EC2510" w:rsidP="00EC2510">
      <w:pPr>
        <w:tabs>
          <w:tab w:val="left" w:pos="3290"/>
        </w:tabs>
        <w:jc w:val="both"/>
        <w:rPr>
          <w:rFonts w:ascii="Arial" w:hAnsi="Arial" w:cs="Arial"/>
          <w:color w:val="000000"/>
          <w:sz w:val="22"/>
          <w:szCs w:val="22"/>
        </w:rPr>
      </w:pPr>
    </w:p>
    <w:p w:rsidR="00EC2510" w:rsidRDefault="00EC2510" w:rsidP="00EC2510">
      <w:pPr>
        <w:tabs>
          <w:tab w:val="left" w:pos="3290"/>
        </w:tabs>
        <w:jc w:val="both"/>
        <w:rPr>
          <w:rFonts w:ascii="Arial" w:hAnsi="Arial" w:cs="Arial"/>
          <w:color w:val="000000"/>
          <w:sz w:val="22"/>
          <w:szCs w:val="22"/>
        </w:rPr>
      </w:pPr>
      <w:r w:rsidRPr="00256984">
        <w:rPr>
          <w:rFonts w:ascii="Arial" w:hAnsi="Arial" w:cs="Arial"/>
          <w:color w:val="000000"/>
          <w:sz w:val="22"/>
          <w:szCs w:val="22"/>
        </w:rPr>
        <w:t>da u postu</w:t>
      </w:r>
      <w:r>
        <w:rPr>
          <w:rFonts w:ascii="Arial" w:hAnsi="Arial" w:cs="Arial"/>
          <w:color w:val="000000"/>
          <w:sz w:val="22"/>
          <w:szCs w:val="22"/>
        </w:rPr>
        <w:t xml:space="preserve">pku javne nabavke redni broj </w:t>
      </w:r>
      <w:r w:rsidR="00B846E8">
        <w:rPr>
          <w:rFonts w:ascii="Arial" w:hAnsi="Arial" w:cs="Arial"/>
          <w:color w:val="000000"/>
          <w:sz w:val="22"/>
          <w:szCs w:val="22"/>
        </w:rPr>
        <w:t>1</w:t>
      </w:r>
      <w:r w:rsidRPr="00256984">
        <w:rPr>
          <w:rFonts w:ascii="Arial" w:hAnsi="Arial" w:cs="Arial"/>
          <w:color w:val="000000"/>
          <w:sz w:val="22"/>
          <w:szCs w:val="22"/>
        </w:rPr>
        <w:t xml:space="preserve"> iz Plana javne nabavke </w:t>
      </w:r>
      <w:r w:rsidR="00B95953">
        <w:rPr>
          <w:rFonts w:ascii="Arial" w:hAnsi="Arial" w:cs="Arial"/>
          <w:color w:val="000000"/>
          <w:sz w:val="22"/>
          <w:szCs w:val="22"/>
        </w:rPr>
        <w:t># 24497</w:t>
      </w:r>
      <w:r>
        <w:rPr>
          <w:rFonts w:ascii="Arial" w:hAnsi="Arial" w:cs="Arial"/>
          <w:color w:val="000000"/>
          <w:sz w:val="22"/>
          <w:szCs w:val="22"/>
        </w:rPr>
        <w:t xml:space="preserve"> </w:t>
      </w:r>
      <w:r w:rsidRPr="00256984">
        <w:rPr>
          <w:rFonts w:ascii="Arial" w:hAnsi="Arial" w:cs="Arial"/>
          <w:color w:val="000000"/>
          <w:sz w:val="22"/>
          <w:szCs w:val="22"/>
        </w:rPr>
        <w:t xml:space="preserve">za </w:t>
      </w:r>
      <w:r w:rsidR="00B95953">
        <w:rPr>
          <w:rFonts w:ascii="Arial" w:hAnsi="Arial" w:cs="Arial"/>
          <w:color w:val="000000"/>
          <w:sz w:val="22"/>
          <w:szCs w:val="22"/>
        </w:rPr>
        <w:t>nabavku građevinskog materijala</w:t>
      </w:r>
      <w:r>
        <w:rPr>
          <w:rFonts w:ascii="Arial" w:hAnsi="Arial" w:cs="Arial"/>
          <w:color w:val="000000"/>
          <w:sz w:val="22"/>
          <w:szCs w:val="22"/>
        </w:rPr>
        <w:t xml:space="preserve">, </w:t>
      </w:r>
      <w:r w:rsidRPr="00256984">
        <w:rPr>
          <w:rFonts w:ascii="Arial" w:hAnsi="Arial" w:cs="Arial"/>
          <w:color w:val="000000"/>
          <w:sz w:val="22"/>
          <w:szCs w:val="22"/>
        </w:rPr>
        <w:t>nijesam u sukobu interesa u smislu člana 41 stav 1 tačka 1 Zakona o javnim nabavkama i da ne postoji ekonomski i drugi lični interes koji može uticati na moju nepristrasnost i nezavisnost u ovom postupku javne nabavke.</w:t>
      </w:r>
    </w:p>
    <w:p w:rsidR="00EC2510"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both"/>
        <w:rPr>
          <w:rFonts w:ascii="Arial" w:hAnsi="Arial" w:cs="Arial"/>
          <w:color w:val="000000"/>
          <w:sz w:val="22"/>
          <w:szCs w:val="22"/>
        </w:rPr>
      </w:pPr>
    </w:p>
    <w:p w:rsidR="00EC2510" w:rsidRDefault="00EC2510" w:rsidP="00EC2510">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w:t>
      </w:r>
      <w:r w:rsidR="004E55BE">
        <w:rPr>
          <w:rFonts w:ascii="Arial" w:hAnsi="Arial" w:cs="Arial"/>
          <w:color w:val="000000"/>
          <w:sz w:val="22"/>
          <w:szCs w:val="22"/>
        </w:rPr>
        <w:t xml:space="preserve">                 </w:t>
      </w:r>
      <w:r w:rsidRPr="00256984">
        <w:rPr>
          <w:rFonts w:ascii="Arial" w:hAnsi="Arial" w:cs="Arial"/>
          <w:color w:val="000000"/>
          <w:sz w:val="22"/>
          <w:szCs w:val="22"/>
        </w:rPr>
        <w:t>Ovl</w:t>
      </w:r>
      <w:r>
        <w:rPr>
          <w:rFonts w:ascii="Arial" w:hAnsi="Arial" w:cs="Arial"/>
          <w:color w:val="000000"/>
          <w:sz w:val="22"/>
          <w:szCs w:val="22"/>
        </w:rPr>
        <w:t xml:space="preserve">ašćeno lice naručioca </w:t>
      </w:r>
    </w:p>
    <w:p w:rsidR="00EC2510" w:rsidRPr="00256984" w:rsidRDefault="00EC2510" w:rsidP="00EC2510">
      <w:pPr>
        <w:tabs>
          <w:tab w:val="left" w:pos="3290"/>
        </w:tabs>
        <w:ind w:firstLine="1134"/>
        <w:rPr>
          <w:rFonts w:ascii="Arial" w:hAnsi="Arial" w:cs="Arial"/>
          <w:color w:val="000000"/>
          <w:sz w:val="22"/>
          <w:szCs w:val="22"/>
        </w:rPr>
      </w:pPr>
      <w:r>
        <w:rPr>
          <w:rFonts w:ascii="Arial" w:hAnsi="Arial" w:cs="Arial"/>
          <w:color w:val="000000"/>
          <w:sz w:val="22"/>
          <w:szCs w:val="22"/>
        </w:rPr>
        <w:t xml:space="preserve">                                                 </w:t>
      </w:r>
      <w:r w:rsidR="004E55BE">
        <w:rPr>
          <w:rFonts w:ascii="Arial" w:hAnsi="Arial" w:cs="Arial"/>
          <w:color w:val="000000"/>
          <w:sz w:val="22"/>
          <w:szCs w:val="22"/>
        </w:rPr>
        <w:t xml:space="preserve">             Žarko Radić</w:t>
      </w:r>
      <w:r>
        <w:rPr>
          <w:rFonts w:ascii="Arial" w:hAnsi="Arial" w:cs="Arial"/>
          <w:color w:val="000000"/>
          <w:sz w:val="22"/>
          <w:szCs w:val="22"/>
        </w:rPr>
        <w:t xml:space="preserve">, </w:t>
      </w:r>
      <w:r w:rsidR="004E55BE">
        <w:rPr>
          <w:rFonts w:ascii="Arial" w:hAnsi="Arial" w:cs="Arial"/>
          <w:color w:val="000000"/>
          <w:sz w:val="22"/>
          <w:szCs w:val="22"/>
        </w:rPr>
        <w:t xml:space="preserve">VD </w:t>
      </w:r>
      <w:r w:rsidR="00941F8F">
        <w:rPr>
          <w:rFonts w:ascii="Arial" w:hAnsi="Arial" w:cs="Arial"/>
          <w:color w:val="000000"/>
          <w:sz w:val="22"/>
          <w:szCs w:val="22"/>
        </w:rPr>
        <w:t>direktor_____________sr</w:t>
      </w:r>
    </w:p>
    <w:p w:rsidR="00EC2510" w:rsidRPr="00256984" w:rsidRDefault="00B846E8" w:rsidP="00EC2510">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w:t>
      </w:r>
    </w:p>
    <w:p w:rsidR="00EC2510" w:rsidRDefault="00EC2510" w:rsidP="00EC2510">
      <w:pPr>
        <w:tabs>
          <w:tab w:val="left" w:pos="3290"/>
        </w:tabs>
        <w:ind w:firstLine="1134"/>
        <w:rPr>
          <w:rFonts w:ascii="Arial" w:hAnsi="Arial" w:cs="Arial"/>
          <w:color w:val="000000"/>
          <w:sz w:val="22"/>
          <w:szCs w:val="22"/>
        </w:rPr>
      </w:pPr>
      <w:r>
        <w:rPr>
          <w:rFonts w:ascii="Arial" w:hAnsi="Arial" w:cs="Arial"/>
          <w:color w:val="000000"/>
          <w:sz w:val="22"/>
          <w:szCs w:val="22"/>
        </w:rPr>
        <w:t xml:space="preserve">                                                             </w:t>
      </w:r>
      <w:r w:rsidRPr="00256984">
        <w:rPr>
          <w:rFonts w:ascii="Arial" w:hAnsi="Arial" w:cs="Arial"/>
          <w:color w:val="000000"/>
          <w:sz w:val="22"/>
          <w:szCs w:val="22"/>
        </w:rPr>
        <w:t xml:space="preserve">Službenik za javne nabavke </w:t>
      </w:r>
    </w:p>
    <w:p w:rsidR="00EC2510" w:rsidRPr="00256984" w:rsidRDefault="00EC2510" w:rsidP="00EC2510">
      <w:pPr>
        <w:tabs>
          <w:tab w:val="left" w:pos="3290"/>
        </w:tabs>
        <w:ind w:firstLine="1134"/>
        <w:jc w:val="center"/>
        <w:rPr>
          <w:rFonts w:ascii="Arial" w:hAnsi="Arial" w:cs="Arial"/>
          <w:i/>
          <w:iCs/>
          <w:color w:val="000000"/>
          <w:sz w:val="22"/>
          <w:szCs w:val="22"/>
        </w:rPr>
      </w:pPr>
      <w:r>
        <w:rPr>
          <w:rFonts w:ascii="Arial" w:hAnsi="Arial" w:cs="Arial"/>
          <w:color w:val="000000"/>
          <w:sz w:val="22"/>
          <w:szCs w:val="22"/>
        </w:rPr>
        <w:t xml:space="preserve">                                                            Maja Milanović_____________________</w:t>
      </w:r>
      <w:r w:rsidR="00941F8F">
        <w:rPr>
          <w:rFonts w:ascii="Arial" w:hAnsi="Arial" w:cs="Arial"/>
          <w:color w:val="000000"/>
          <w:sz w:val="22"/>
          <w:szCs w:val="22"/>
        </w:rPr>
        <w:t>sr</w:t>
      </w:r>
      <w:r w:rsidRPr="00256984">
        <w:rPr>
          <w:rFonts w:ascii="Arial" w:hAnsi="Arial" w:cs="Arial"/>
          <w:i/>
          <w:iCs/>
          <w:color w:val="000000"/>
          <w:sz w:val="22"/>
          <w:szCs w:val="22"/>
        </w:rPr>
        <w:t xml:space="preserve"> </w:t>
      </w:r>
    </w:p>
    <w:p w:rsidR="00EC2510" w:rsidRPr="00256984" w:rsidRDefault="00EC2510" w:rsidP="00EC2510">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w:t>
      </w:r>
    </w:p>
    <w:p w:rsidR="00EC2510" w:rsidRDefault="00EC2510" w:rsidP="00EC2510">
      <w:pPr>
        <w:tabs>
          <w:tab w:val="left" w:pos="3290"/>
        </w:tabs>
        <w:ind w:firstLine="1134"/>
        <w:jc w:val="right"/>
        <w:rPr>
          <w:rFonts w:ascii="Arial" w:hAnsi="Arial" w:cs="Arial"/>
          <w:color w:val="000000"/>
          <w:sz w:val="22"/>
          <w:szCs w:val="22"/>
        </w:rPr>
      </w:pPr>
      <w:r>
        <w:rPr>
          <w:rFonts w:ascii="Arial" w:hAnsi="Arial" w:cs="Arial"/>
          <w:color w:val="000000"/>
          <w:sz w:val="22"/>
          <w:szCs w:val="22"/>
        </w:rPr>
        <w:t xml:space="preserve">               </w:t>
      </w:r>
      <w:r w:rsidRPr="00256984">
        <w:rPr>
          <w:rFonts w:ascii="Arial" w:hAnsi="Arial" w:cs="Arial"/>
          <w:color w:val="000000"/>
          <w:sz w:val="22"/>
          <w:szCs w:val="22"/>
        </w:rPr>
        <w:t xml:space="preserve">Lice koje je učestvovalo u planiranju </w:t>
      </w:r>
      <w:r w:rsidR="00B846E8">
        <w:rPr>
          <w:rFonts w:ascii="Arial" w:hAnsi="Arial" w:cs="Arial"/>
          <w:color w:val="000000"/>
          <w:sz w:val="22"/>
          <w:szCs w:val="22"/>
        </w:rPr>
        <w:t>javne na</w:t>
      </w:r>
      <w:r>
        <w:rPr>
          <w:rFonts w:ascii="Arial" w:hAnsi="Arial" w:cs="Arial"/>
          <w:color w:val="000000"/>
          <w:sz w:val="22"/>
          <w:szCs w:val="22"/>
        </w:rPr>
        <w:t xml:space="preserve">bavke  </w:t>
      </w:r>
    </w:p>
    <w:p w:rsidR="00EC2510" w:rsidRPr="00256984" w:rsidRDefault="00EC2510" w:rsidP="00EC2510">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w:t>
      </w:r>
      <w:r w:rsidR="00B95953">
        <w:rPr>
          <w:rFonts w:ascii="Arial" w:hAnsi="Arial" w:cs="Arial"/>
          <w:color w:val="000000"/>
          <w:sz w:val="22"/>
          <w:szCs w:val="22"/>
        </w:rPr>
        <w:t>Marko Stijović</w:t>
      </w:r>
      <w:r w:rsidR="00941F8F">
        <w:rPr>
          <w:rFonts w:ascii="Arial" w:hAnsi="Arial" w:cs="Arial"/>
          <w:color w:val="000000"/>
          <w:sz w:val="22"/>
          <w:szCs w:val="22"/>
        </w:rPr>
        <w:t>_________________________sr</w:t>
      </w:r>
    </w:p>
    <w:p w:rsidR="00EC2510" w:rsidRPr="00256984" w:rsidRDefault="00EC2510" w:rsidP="00EC2510">
      <w:pPr>
        <w:ind w:left="6372"/>
        <w:jc w:val="center"/>
        <w:rPr>
          <w:rFonts w:ascii="Arial" w:hAnsi="Arial" w:cs="Arial"/>
          <w:i/>
          <w:iCs/>
          <w:color w:val="000000"/>
          <w:sz w:val="22"/>
          <w:szCs w:val="22"/>
        </w:rPr>
      </w:pPr>
      <w:r>
        <w:rPr>
          <w:rFonts w:ascii="Arial" w:hAnsi="Arial" w:cs="Arial"/>
          <w:i/>
          <w:iCs/>
          <w:color w:val="000000"/>
          <w:sz w:val="22"/>
          <w:szCs w:val="22"/>
        </w:rPr>
        <w:t xml:space="preserve">                   </w:t>
      </w:r>
    </w:p>
    <w:p w:rsidR="00EC2510" w:rsidRDefault="00EC2510" w:rsidP="00EC2510">
      <w:pPr>
        <w:tabs>
          <w:tab w:val="left" w:pos="3290"/>
        </w:tabs>
        <w:rPr>
          <w:rFonts w:ascii="Arial" w:hAnsi="Arial" w:cs="Arial"/>
          <w:iCs/>
          <w:color w:val="000000"/>
          <w:sz w:val="22"/>
          <w:szCs w:val="22"/>
        </w:rPr>
      </w:pPr>
      <w:r w:rsidRPr="00256984">
        <w:rPr>
          <w:rFonts w:ascii="Arial" w:hAnsi="Arial" w:cs="Arial"/>
          <w:iCs/>
          <w:color w:val="000000"/>
          <w:sz w:val="22"/>
          <w:szCs w:val="22"/>
        </w:rPr>
        <w:t xml:space="preserve">               </w:t>
      </w:r>
    </w:p>
    <w:p w:rsidR="00EC2510" w:rsidRDefault="00EC2510" w:rsidP="00EC2510">
      <w:pPr>
        <w:tabs>
          <w:tab w:val="left" w:pos="3290"/>
        </w:tabs>
        <w:rPr>
          <w:rFonts w:ascii="Arial" w:hAnsi="Arial" w:cs="Arial"/>
          <w:iCs/>
          <w:color w:val="000000"/>
          <w:sz w:val="22"/>
          <w:szCs w:val="22"/>
        </w:rPr>
      </w:pPr>
    </w:p>
    <w:p w:rsidR="00EC2510" w:rsidRDefault="00EC2510" w:rsidP="00EC2510">
      <w:pPr>
        <w:tabs>
          <w:tab w:val="left" w:pos="3290"/>
        </w:tabs>
        <w:rPr>
          <w:rFonts w:ascii="Arial" w:hAnsi="Arial" w:cs="Arial"/>
          <w:iCs/>
          <w:color w:val="000000"/>
          <w:sz w:val="22"/>
          <w:szCs w:val="22"/>
        </w:rPr>
      </w:pPr>
    </w:p>
    <w:p w:rsidR="00EC2510" w:rsidRDefault="00EC2510" w:rsidP="00EC2510">
      <w:pPr>
        <w:tabs>
          <w:tab w:val="left" w:pos="3290"/>
        </w:tabs>
        <w:rPr>
          <w:rFonts w:ascii="Arial" w:hAnsi="Arial" w:cs="Arial"/>
          <w:iCs/>
          <w:color w:val="000000"/>
          <w:sz w:val="22"/>
          <w:szCs w:val="22"/>
        </w:rPr>
      </w:pPr>
    </w:p>
    <w:p w:rsidR="00EC2510" w:rsidRDefault="00EC2510" w:rsidP="00EC2510">
      <w:pPr>
        <w:tabs>
          <w:tab w:val="left" w:pos="3290"/>
        </w:tabs>
        <w:jc w:val="right"/>
        <w:rPr>
          <w:rFonts w:ascii="Arial" w:hAnsi="Arial" w:cs="Arial"/>
          <w:color w:val="000000"/>
          <w:sz w:val="22"/>
          <w:szCs w:val="22"/>
        </w:rPr>
      </w:pPr>
      <w:r w:rsidRPr="00256984">
        <w:rPr>
          <w:rFonts w:ascii="Arial" w:hAnsi="Arial" w:cs="Arial"/>
          <w:iCs/>
          <w:color w:val="000000"/>
          <w:sz w:val="22"/>
          <w:szCs w:val="22"/>
        </w:rPr>
        <w:t xml:space="preserve">  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r>
        <w:rPr>
          <w:rFonts w:ascii="Arial" w:hAnsi="Arial" w:cs="Arial"/>
          <w:color w:val="000000"/>
          <w:sz w:val="22"/>
          <w:szCs w:val="22"/>
        </w:rPr>
        <w:t xml:space="preserve"> </w:t>
      </w:r>
    </w:p>
    <w:p w:rsidR="00EC2510" w:rsidRPr="00256984" w:rsidRDefault="00EC2510" w:rsidP="00EC2510">
      <w:pPr>
        <w:tabs>
          <w:tab w:val="left" w:pos="3290"/>
        </w:tabs>
        <w:jc w:val="right"/>
        <w:rPr>
          <w:rFonts w:ascii="Arial" w:hAnsi="Arial" w:cs="Arial"/>
          <w:color w:val="000000"/>
          <w:sz w:val="22"/>
          <w:szCs w:val="22"/>
        </w:rPr>
      </w:pPr>
      <w:r>
        <w:rPr>
          <w:rFonts w:ascii="Arial" w:hAnsi="Arial" w:cs="Arial"/>
          <w:color w:val="000000"/>
          <w:sz w:val="22"/>
          <w:szCs w:val="22"/>
        </w:rPr>
        <w:t>Ma</w:t>
      </w:r>
      <w:r w:rsidR="00941F8F">
        <w:rPr>
          <w:rFonts w:ascii="Arial" w:hAnsi="Arial" w:cs="Arial"/>
          <w:color w:val="000000"/>
          <w:sz w:val="22"/>
          <w:szCs w:val="22"/>
        </w:rPr>
        <w:t>ja Milanović _______________sr</w:t>
      </w:r>
    </w:p>
    <w:p w:rsidR="00EC2510" w:rsidRPr="00256984" w:rsidRDefault="00EC2510" w:rsidP="00EC2510">
      <w:pPr>
        <w:ind w:left="6372"/>
        <w:jc w:val="right"/>
        <w:rPr>
          <w:rFonts w:ascii="Arial" w:hAnsi="Arial" w:cs="Arial"/>
          <w:i/>
          <w:iCs/>
          <w:color w:val="000000"/>
          <w:sz w:val="22"/>
          <w:szCs w:val="22"/>
        </w:rPr>
      </w:pPr>
    </w:p>
    <w:p w:rsidR="00EC2510" w:rsidRDefault="00EC2510" w:rsidP="00EC2510">
      <w:pPr>
        <w:tabs>
          <w:tab w:val="left" w:pos="3290"/>
        </w:tabs>
        <w:jc w:val="right"/>
        <w:rPr>
          <w:rFonts w:ascii="Arial" w:hAnsi="Arial" w:cs="Arial"/>
          <w:color w:val="000000"/>
          <w:sz w:val="22"/>
          <w:szCs w:val="22"/>
        </w:rPr>
      </w:pPr>
      <w:r w:rsidRPr="00256984">
        <w:rPr>
          <w:rFonts w:ascii="Arial" w:hAnsi="Arial" w:cs="Arial"/>
          <w:iCs/>
          <w:color w:val="000000"/>
          <w:sz w:val="22"/>
          <w:szCs w:val="22"/>
        </w:rPr>
        <w:t xml:space="preserve">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r>
        <w:rPr>
          <w:rFonts w:ascii="Arial" w:hAnsi="Arial" w:cs="Arial"/>
          <w:color w:val="000000"/>
          <w:sz w:val="22"/>
          <w:szCs w:val="22"/>
        </w:rPr>
        <w:t xml:space="preserve"> </w:t>
      </w:r>
    </w:p>
    <w:p w:rsidR="00EC2510" w:rsidRPr="00256984" w:rsidRDefault="00EC2510" w:rsidP="00EC2510">
      <w:pPr>
        <w:tabs>
          <w:tab w:val="left" w:pos="3290"/>
        </w:tabs>
        <w:jc w:val="right"/>
        <w:rPr>
          <w:rFonts w:ascii="Arial" w:hAnsi="Arial" w:cs="Arial"/>
          <w:color w:val="000000"/>
          <w:sz w:val="22"/>
          <w:szCs w:val="22"/>
        </w:rPr>
      </w:pPr>
      <w:r>
        <w:rPr>
          <w:rFonts w:ascii="Arial" w:hAnsi="Arial" w:cs="Arial"/>
          <w:color w:val="000000"/>
          <w:sz w:val="22"/>
          <w:szCs w:val="22"/>
        </w:rPr>
        <w:t>Vese</w:t>
      </w:r>
      <w:r w:rsidR="00941F8F">
        <w:rPr>
          <w:rFonts w:ascii="Arial" w:hAnsi="Arial" w:cs="Arial"/>
          <w:color w:val="000000"/>
          <w:sz w:val="22"/>
          <w:szCs w:val="22"/>
        </w:rPr>
        <w:t>lin Bogavac_________________sr</w:t>
      </w:r>
    </w:p>
    <w:p w:rsidR="00EC2510" w:rsidRPr="00256984" w:rsidRDefault="00EC2510" w:rsidP="00EC2510">
      <w:pPr>
        <w:ind w:left="6372"/>
        <w:jc w:val="right"/>
        <w:rPr>
          <w:rFonts w:ascii="Arial" w:hAnsi="Arial" w:cs="Arial"/>
          <w:i/>
          <w:iCs/>
          <w:color w:val="000000"/>
          <w:sz w:val="22"/>
          <w:szCs w:val="22"/>
        </w:rPr>
      </w:pPr>
    </w:p>
    <w:p w:rsidR="00EC2510" w:rsidRDefault="00EC2510" w:rsidP="00EC2510">
      <w:pPr>
        <w:tabs>
          <w:tab w:val="left" w:pos="3290"/>
        </w:tabs>
        <w:jc w:val="right"/>
        <w:rPr>
          <w:rFonts w:ascii="Arial" w:hAnsi="Arial" w:cs="Arial"/>
          <w:iCs/>
          <w:color w:val="000000"/>
          <w:sz w:val="22"/>
          <w:szCs w:val="22"/>
        </w:rPr>
      </w:pPr>
      <w:r w:rsidRPr="00256984">
        <w:rPr>
          <w:rFonts w:ascii="Arial" w:hAnsi="Arial" w:cs="Arial"/>
          <w:iCs/>
          <w:color w:val="000000"/>
          <w:sz w:val="22"/>
          <w:szCs w:val="22"/>
        </w:rPr>
        <w:t xml:space="preserve">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p>
    <w:p w:rsidR="00EC2510" w:rsidRPr="00256984" w:rsidRDefault="00EC2510" w:rsidP="00EC2510">
      <w:pPr>
        <w:tabs>
          <w:tab w:val="left" w:pos="3290"/>
        </w:tabs>
        <w:jc w:val="right"/>
        <w:rPr>
          <w:rFonts w:ascii="Arial" w:hAnsi="Arial" w:cs="Arial"/>
          <w:color w:val="000000"/>
          <w:sz w:val="22"/>
          <w:szCs w:val="22"/>
        </w:rPr>
      </w:pPr>
      <w:r>
        <w:rPr>
          <w:rFonts w:ascii="Arial" w:hAnsi="Arial" w:cs="Arial"/>
          <w:color w:val="000000"/>
          <w:sz w:val="22"/>
          <w:szCs w:val="22"/>
        </w:rPr>
        <w:t xml:space="preserve"> Br</w:t>
      </w:r>
      <w:r w:rsidR="00941F8F">
        <w:rPr>
          <w:rFonts w:ascii="Arial" w:hAnsi="Arial" w:cs="Arial"/>
          <w:color w:val="000000"/>
          <w:sz w:val="22"/>
          <w:szCs w:val="22"/>
        </w:rPr>
        <w:t>anka Bubanja ______________sr</w:t>
      </w:r>
    </w:p>
    <w:p w:rsidR="00EC2510" w:rsidRPr="00256984" w:rsidRDefault="00EC2510" w:rsidP="00EC2510">
      <w:pPr>
        <w:ind w:left="6372"/>
        <w:jc w:val="right"/>
        <w:rPr>
          <w:rFonts w:ascii="Arial" w:hAnsi="Arial" w:cs="Arial"/>
          <w:i/>
          <w:iCs/>
          <w:color w:val="000000"/>
          <w:sz w:val="22"/>
          <w:szCs w:val="22"/>
        </w:rPr>
      </w:pPr>
    </w:p>
    <w:p w:rsidR="00EC2510" w:rsidRPr="00256984" w:rsidRDefault="00EC2510" w:rsidP="00EC2510">
      <w:pPr>
        <w:jc w:val="right"/>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2"/>
          <w:szCs w:val="22"/>
        </w:rPr>
      </w:pPr>
      <w:r w:rsidRPr="00256984">
        <w:rPr>
          <w:rFonts w:ascii="Arial" w:hAnsi="Arial"/>
          <w:b/>
          <w:sz w:val="22"/>
          <w:szCs w:val="22"/>
        </w:rPr>
        <w:lastRenderedPageBreak/>
        <w:t>UPUTSTVO O PRAVNOM SREDSTVU</w:t>
      </w:r>
    </w:p>
    <w:p w:rsidR="00EC2510" w:rsidRPr="00256984" w:rsidRDefault="00EC2510" w:rsidP="00EC2510">
      <w:pPr>
        <w:tabs>
          <w:tab w:val="left" w:pos="5760"/>
        </w:tabs>
        <w:jc w:val="center"/>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Privredni subjekat može da izjavi žalbu protiv ove tenderske dokumentacije Komisiji za zaštitu prava:</w:t>
      </w:r>
    </w:p>
    <w:p w:rsidR="00EC2510" w:rsidRPr="00256984" w:rsidRDefault="00EC2510" w:rsidP="00EC2510">
      <w:pPr>
        <w:pStyle w:val="T30X"/>
        <w:ind w:left="567" w:hanging="283"/>
        <w:rPr>
          <w:rFonts w:ascii="Arial" w:hAnsi="Arial" w:cs="Arial"/>
        </w:rPr>
      </w:pPr>
      <w:r w:rsidRPr="00256984">
        <w:rPr>
          <w:rFonts w:ascii="Arial" w:hAnsi="Arial" w:cs="Aria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EC2510" w:rsidRPr="00256984" w:rsidRDefault="00EC2510" w:rsidP="00EC2510">
      <w:pPr>
        <w:pStyle w:val="T30X"/>
        <w:ind w:left="567" w:hanging="283"/>
        <w:rPr>
          <w:rFonts w:ascii="Arial" w:hAnsi="Arial" w:cs="Arial"/>
        </w:rPr>
      </w:pPr>
      <w:r w:rsidRPr="00256984">
        <w:rPr>
          <w:rFonts w:ascii="Arial" w:hAnsi="Arial" w:cs="Aria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EC2510" w:rsidRPr="00256984" w:rsidRDefault="00EC2510" w:rsidP="00EC2510">
      <w:pPr>
        <w:pStyle w:val="T30X"/>
        <w:ind w:left="567" w:hanging="283"/>
        <w:rPr>
          <w:rFonts w:ascii="Arial" w:hAnsi="Arial" w:cs="Arial"/>
        </w:rPr>
      </w:pPr>
      <w:r w:rsidRPr="00256984">
        <w:rPr>
          <w:rFonts w:ascii="Arial" w:hAnsi="Arial" w:cs="Aria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EC2510" w:rsidRPr="00256984" w:rsidRDefault="00EC2510" w:rsidP="00EC2510">
      <w:pPr>
        <w:tabs>
          <w:tab w:val="left" w:pos="5760"/>
        </w:tabs>
        <w:jc w:val="both"/>
        <w:rPr>
          <w:rFonts w:ascii="Arial" w:hAnsi="Arial" w:cs="Arial"/>
          <w:color w:val="000000"/>
          <w:sz w:val="22"/>
          <w:szCs w:val="22"/>
        </w:rPr>
      </w:pPr>
    </w:p>
    <w:p w:rsidR="00EC2510" w:rsidRPr="00256984" w:rsidRDefault="00EC2510" w:rsidP="00EC2510">
      <w:pPr>
        <w:autoSpaceDE w:val="0"/>
        <w:autoSpaceDN w:val="0"/>
        <w:adjustRightInd w:val="0"/>
        <w:ind w:firstLine="567"/>
        <w:jc w:val="both"/>
        <w:rPr>
          <w:rFonts w:ascii="Arial" w:hAnsi="Arial" w:cs="Arial"/>
          <w:color w:val="000000"/>
          <w:sz w:val="22"/>
          <w:szCs w:val="22"/>
        </w:rPr>
      </w:pPr>
      <w:r w:rsidRPr="00256984">
        <w:rPr>
          <w:rFonts w:ascii="Arial" w:hAnsi="Arial" w:cs="Arial"/>
          <w:color w:val="000000"/>
          <w:sz w:val="22"/>
          <w:szCs w:val="22"/>
        </w:rPr>
        <w:t>Žalba se izjavljuje preko naručioca neposredno putem ESJN-a. Žalba koja nije podnesena na naprijed predviđeni način biće odbijena kao nedozvoljena.</w:t>
      </w:r>
    </w:p>
    <w:p w:rsidR="00EC2510" w:rsidRPr="00256984" w:rsidRDefault="00EC2510" w:rsidP="00EC2510">
      <w:pPr>
        <w:autoSpaceDE w:val="0"/>
        <w:autoSpaceDN w:val="0"/>
        <w:adjustRightInd w:val="0"/>
        <w:ind w:firstLine="567"/>
        <w:jc w:val="both"/>
        <w:rPr>
          <w:rFonts w:ascii="Arial" w:hAnsi="Arial" w:cs="Arial"/>
          <w:color w:val="000000"/>
          <w:sz w:val="22"/>
          <w:szCs w:val="22"/>
        </w:rPr>
      </w:pPr>
    </w:p>
    <w:p w:rsidR="00EC2510" w:rsidRPr="00256984" w:rsidRDefault="00EC2510" w:rsidP="00EC2510">
      <w:pPr>
        <w:autoSpaceDE w:val="0"/>
        <w:autoSpaceDN w:val="0"/>
        <w:adjustRightInd w:val="0"/>
        <w:ind w:firstLine="567"/>
        <w:jc w:val="both"/>
        <w:rPr>
          <w:rFonts w:ascii="Arial" w:hAnsi="Arial" w:cs="Arial"/>
          <w:color w:val="000000"/>
          <w:sz w:val="22"/>
          <w:szCs w:val="22"/>
          <w:highlight w:val="yellow"/>
        </w:rPr>
      </w:pPr>
      <w:r w:rsidRPr="00256984">
        <w:rPr>
          <w:rFonts w:ascii="Arial" w:hAnsi="Arial" w:cs="Arial"/>
          <w:color w:val="000000"/>
          <w:sz w:val="22"/>
          <w:szCs w:val="22"/>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Ukoliko je predmet nabavke podijeljen po partijama, a žalba se odnosi samo na određenu/e partiju/e, naknada se plaća u iznosu 1% od procijenjene vrijednosti javne nabavke te/tih partije/a.</w:t>
      </w: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 xml:space="preserve">Instrukcije za plaćanje naknade za vođenje postupka od strane žalilaca iz inostranstva nalaze se na internet stranici Komisije za zaštitu prava nabavki </w:t>
      </w:r>
      <w:hyperlink r:id="rId8" w:history="1">
        <w:r w:rsidRPr="00256984">
          <w:rPr>
            <w:rStyle w:val="Hyperlink"/>
            <w:rFonts w:ascii="Arial" w:hAnsi="Arial" w:cs="Arial"/>
            <w:sz w:val="22"/>
            <w:szCs w:val="22"/>
          </w:rPr>
          <w:t>http://www.kontrola-nabavki.me/</w:t>
        </w:r>
      </w:hyperlink>
      <w:r w:rsidRPr="00256984">
        <w:rPr>
          <w:rFonts w:ascii="Arial" w:hAnsi="Arial" w:cs="Arial"/>
          <w:color w:val="000000"/>
          <w:sz w:val="22"/>
          <w:szCs w:val="22"/>
        </w:rPr>
        <w:t>.“.</w:t>
      </w: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pStyle w:val="NoSpacing"/>
      </w:pPr>
    </w:p>
    <w:p w:rsidR="00EC2510" w:rsidRPr="00256984" w:rsidRDefault="00EC2510" w:rsidP="00EC2510">
      <w:pPr>
        <w:pStyle w:val="NoSpacing"/>
      </w:pPr>
    </w:p>
    <w:p w:rsidR="00EC2510" w:rsidRPr="00256984" w:rsidRDefault="00EC2510" w:rsidP="00EC2510">
      <w:pPr>
        <w:pStyle w:val="NoSpacing"/>
      </w:pPr>
    </w:p>
    <w:p w:rsidR="00EC2510" w:rsidRPr="00256984" w:rsidRDefault="00EC2510" w:rsidP="00EC2510">
      <w:pPr>
        <w:pStyle w:val="NoSpacing"/>
      </w:pPr>
    </w:p>
    <w:p w:rsidR="00EC2510" w:rsidRPr="00256984" w:rsidRDefault="00EC2510" w:rsidP="00EC2510">
      <w:pPr>
        <w:rPr>
          <w:rFonts w:asciiTheme="minorHAnsi" w:hAnsiTheme="minorHAnsi" w:cstheme="minorHAnsi"/>
          <w:sz w:val="22"/>
          <w:szCs w:val="22"/>
          <w:lang w:val="sr-Latn-CS"/>
        </w:rPr>
      </w:pPr>
    </w:p>
    <w:p w:rsidR="00EC2510" w:rsidRPr="00256984" w:rsidRDefault="00EC2510" w:rsidP="005D0F76">
      <w:pPr>
        <w:pStyle w:val="NoSpacing"/>
      </w:pPr>
    </w:p>
    <w:p w:rsidR="005D0F76" w:rsidRPr="00256984" w:rsidRDefault="005D0F76" w:rsidP="005D0F76">
      <w:pPr>
        <w:pStyle w:val="NoSpacing"/>
      </w:pPr>
    </w:p>
    <w:p w:rsidR="005D0F76" w:rsidRPr="00256984" w:rsidRDefault="005D0F76" w:rsidP="005D0F76">
      <w:pPr>
        <w:pStyle w:val="NoSpacing"/>
      </w:pPr>
    </w:p>
    <w:p w:rsidR="005D0F76" w:rsidRPr="00256984" w:rsidRDefault="005D0F76" w:rsidP="00B1212B">
      <w:pPr>
        <w:rPr>
          <w:rFonts w:asciiTheme="minorHAnsi" w:hAnsiTheme="minorHAnsi" w:cstheme="minorHAnsi"/>
          <w:sz w:val="22"/>
          <w:szCs w:val="22"/>
          <w:lang w:val="sr-Latn-CS"/>
        </w:rPr>
      </w:pPr>
    </w:p>
    <w:sectPr w:rsidR="005D0F76" w:rsidRPr="00256984" w:rsidSect="00BF6D5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3176" w:rsidRDefault="00313176" w:rsidP="001379FC">
      <w:r>
        <w:separator/>
      </w:r>
    </w:p>
  </w:endnote>
  <w:endnote w:type="continuationSeparator" w:id="1">
    <w:p w:rsidR="00313176" w:rsidRDefault="00313176" w:rsidP="001379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3176" w:rsidRDefault="00313176" w:rsidP="001379FC">
      <w:r>
        <w:separator/>
      </w:r>
    </w:p>
  </w:footnote>
  <w:footnote w:type="continuationSeparator" w:id="1">
    <w:p w:rsidR="00313176" w:rsidRDefault="00313176" w:rsidP="001379FC">
      <w:r>
        <w:continuationSeparator/>
      </w:r>
    </w:p>
  </w:footnote>
  <w:footnote w:id="2">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4">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EC2510" w:rsidRPr="00367536" w:rsidRDefault="00EC2510" w:rsidP="00EC2510">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7">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8">
    <w:p w:rsidR="00EC2510" w:rsidRPr="0083641C" w:rsidRDefault="00EC2510" w:rsidP="00EC2510">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9">
    <w:p w:rsidR="00EC2510" w:rsidRPr="007F2BA0" w:rsidRDefault="00EC2510" w:rsidP="00EC2510">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EC2510" w:rsidRPr="002E211C" w:rsidRDefault="00EC2510" w:rsidP="00EC2510">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DFD5C79"/>
    <w:multiLevelType w:val="hybridMultilevel"/>
    <w:tmpl w:val="3B1CF0D6"/>
    <w:lvl w:ilvl="0" w:tplc="1E4EE9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9672834"/>
    <w:multiLevelType w:val="hybridMultilevel"/>
    <w:tmpl w:val="F2CE87B0"/>
    <w:lvl w:ilvl="0" w:tplc="74F666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nsid w:val="35CC2134"/>
    <w:multiLevelType w:val="hybridMultilevel"/>
    <w:tmpl w:val="42D2D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CB3BFC"/>
    <w:multiLevelType w:val="hybridMultilevel"/>
    <w:tmpl w:val="70A6EA62"/>
    <w:lvl w:ilvl="0" w:tplc="667C3AF0">
      <w:start w:val="7"/>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2BC5B9E"/>
    <w:multiLevelType w:val="multilevel"/>
    <w:tmpl w:val="121E608C"/>
    <w:lvl w:ilvl="0">
      <w:start w:val="1"/>
      <w:numFmt w:val="bullet"/>
      <w:lvlText w:val=""/>
      <w:lvlJc w:val="left"/>
      <w:pPr>
        <w:tabs>
          <w:tab w:val="num" w:pos="720"/>
        </w:tabs>
        <w:ind w:left="720" w:hanging="360"/>
      </w:pPr>
      <w:rPr>
        <w:rFonts w:ascii="Symbol" w:hAnsi="Symbol" w:cs="Symbol" w:hint="default"/>
        <w:b/>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nsid w:val="64CE11B6"/>
    <w:multiLevelType w:val="hybridMultilevel"/>
    <w:tmpl w:val="0F64DFEE"/>
    <w:lvl w:ilvl="0" w:tplc="67768A7A">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64E19F3"/>
    <w:multiLevelType w:val="hybridMultilevel"/>
    <w:tmpl w:val="C1FA3E18"/>
    <w:lvl w:ilvl="0" w:tplc="CF9C43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5">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6">
    <w:nsid w:val="6FBC598E"/>
    <w:multiLevelType w:val="hybridMultilevel"/>
    <w:tmpl w:val="A2C4C32A"/>
    <w:lvl w:ilvl="0" w:tplc="16B0B17E">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7C45DFB"/>
    <w:multiLevelType w:val="hybridMultilevel"/>
    <w:tmpl w:val="1180BEA2"/>
    <w:lvl w:ilvl="0" w:tplc="DBB2EA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DD2254D"/>
    <w:multiLevelType w:val="hybridMultilevel"/>
    <w:tmpl w:val="92DA351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
  </w:num>
  <w:num w:numId="3">
    <w:abstractNumId w:val="16"/>
  </w:num>
  <w:num w:numId="4">
    <w:abstractNumId w:val="11"/>
  </w:num>
  <w:num w:numId="5">
    <w:abstractNumId w:val="1"/>
  </w:num>
  <w:num w:numId="6">
    <w:abstractNumId w:val="18"/>
  </w:num>
  <w:num w:numId="7">
    <w:abstractNumId w:val="5"/>
  </w:num>
  <w:num w:numId="8">
    <w:abstractNumId w:val="2"/>
  </w:num>
  <w:num w:numId="9">
    <w:abstractNumId w:val="0"/>
  </w:num>
  <w:num w:numId="10">
    <w:abstractNumId w:val="13"/>
  </w:num>
  <w:num w:numId="11">
    <w:abstractNumId w:val="15"/>
  </w:num>
  <w:num w:numId="12">
    <w:abstractNumId w:val="14"/>
  </w:num>
  <w:num w:numId="13">
    <w:abstractNumId w:val="9"/>
  </w:num>
  <w:num w:numId="14">
    <w:abstractNumId w:val="10"/>
  </w:num>
  <w:num w:numId="15">
    <w:abstractNumId w:val="6"/>
  </w:num>
  <w:num w:numId="16">
    <w:abstractNumId w:val="4"/>
  </w:num>
  <w:num w:numId="17">
    <w:abstractNumId w:val="8"/>
  </w:num>
  <w:num w:numId="18">
    <w:abstractNumId w:val="7"/>
  </w:num>
  <w:num w:numId="19">
    <w:abstractNumId w:val="19"/>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448F2"/>
    <w:rsid w:val="00000487"/>
    <w:rsid w:val="00000FCF"/>
    <w:rsid w:val="0000478F"/>
    <w:rsid w:val="00004A34"/>
    <w:rsid w:val="0000679D"/>
    <w:rsid w:val="00007C68"/>
    <w:rsid w:val="00023F49"/>
    <w:rsid w:val="00024AF3"/>
    <w:rsid w:val="00024E86"/>
    <w:rsid w:val="000268B5"/>
    <w:rsid w:val="00035421"/>
    <w:rsid w:val="0004142B"/>
    <w:rsid w:val="0004262F"/>
    <w:rsid w:val="000437F2"/>
    <w:rsid w:val="00044AFA"/>
    <w:rsid w:val="000459CD"/>
    <w:rsid w:val="00045AD8"/>
    <w:rsid w:val="00045F4A"/>
    <w:rsid w:val="00046EE3"/>
    <w:rsid w:val="000534EC"/>
    <w:rsid w:val="00065316"/>
    <w:rsid w:val="000722E3"/>
    <w:rsid w:val="000738B9"/>
    <w:rsid w:val="000878D1"/>
    <w:rsid w:val="00092386"/>
    <w:rsid w:val="00096F05"/>
    <w:rsid w:val="000A0825"/>
    <w:rsid w:val="000A253A"/>
    <w:rsid w:val="000A2AB8"/>
    <w:rsid w:val="000A2DF0"/>
    <w:rsid w:val="000A51E0"/>
    <w:rsid w:val="000A6FFD"/>
    <w:rsid w:val="000B59F4"/>
    <w:rsid w:val="000C064C"/>
    <w:rsid w:val="000D029D"/>
    <w:rsid w:val="000E3BB8"/>
    <w:rsid w:val="000E3D59"/>
    <w:rsid w:val="000E51B6"/>
    <w:rsid w:val="000F00CD"/>
    <w:rsid w:val="000F51AE"/>
    <w:rsid w:val="000F6EAB"/>
    <w:rsid w:val="00103CFF"/>
    <w:rsid w:val="00105552"/>
    <w:rsid w:val="001160DC"/>
    <w:rsid w:val="00116FC2"/>
    <w:rsid w:val="00121F5C"/>
    <w:rsid w:val="00122015"/>
    <w:rsid w:val="00123598"/>
    <w:rsid w:val="00125BD1"/>
    <w:rsid w:val="0013791E"/>
    <w:rsid w:val="001379FC"/>
    <w:rsid w:val="001509AE"/>
    <w:rsid w:val="00156472"/>
    <w:rsid w:val="00174B4A"/>
    <w:rsid w:val="00182EB1"/>
    <w:rsid w:val="001A02B4"/>
    <w:rsid w:val="001A6026"/>
    <w:rsid w:val="001A650B"/>
    <w:rsid w:val="001A7791"/>
    <w:rsid w:val="001B385F"/>
    <w:rsid w:val="001C36F5"/>
    <w:rsid w:val="001C7CEC"/>
    <w:rsid w:val="001D47B4"/>
    <w:rsid w:val="001E320E"/>
    <w:rsid w:val="001F6C5D"/>
    <w:rsid w:val="0020507A"/>
    <w:rsid w:val="00205BF7"/>
    <w:rsid w:val="00207789"/>
    <w:rsid w:val="002120D9"/>
    <w:rsid w:val="0022171F"/>
    <w:rsid w:val="002233B8"/>
    <w:rsid w:val="00224D71"/>
    <w:rsid w:val="00226FE4"/>
    <w:rsid w:val="00227BEF"/>
    <w:rsid w:val="00240B9B"/>
    <w:rsid w:val="00241787"/>
    <w:rsid w:val="00243951"/>
    <w:rsid w:val="00253C46"/>
    <w:rsid w:val="00255399"/>
    <w:rsid w:val="00255CEF"/>
    <w:rsid w:val="00256984"/>
    <w:rsid w:val="00256DB8"/>
    <w:rsid w:val="002573F1"/>
    <w:rsid w:val="002645A8"/>
    <w:rsid w:val="00272528"/>
    <w:rsid w:val="00276079"/>
    <w:rsid w:val="00276CB1"/>
    <w:rsid w:val="002806C9"/>
    <w:rsid w:val="0028539B"/>
    <w:rsid w:val="00285597"/>
    <w:rsid w:val="00287005"/>
    <w:rsid w:val="002875E4"/>
    <w:rsid w:val="00292D92"/>
    <w:rsid w:val="002947B8"/>
    <w:rsid w:val="00296DA8"/>
    <w:rsid w:val="002B71A4"/>
    <w:rsid w:val="002C02A8"/>
    <w:rsid w:val="002C689B"/>
    <w:rsid w:val="002C7192"/>
    <w:rsid w:val="002C7A27"/>
    <w:rsid w:val="002D0642"/>
    <w:rsid w:val="002E0364"/>
    <w:rsid w:val="002E2E7D"/>
    <w:rsid w:val="002F50C6"/>
    <w:rsid w:val="00300B46"/>
    <w:rsid w:val="0030625D"/>
    <w:rsid w:val="00313176"/>
    <w:rsid w:val="00314829"/>
    <w:rsid w:val="003176DD"/>
    <w:rsid w:val="00320114"/>
    <w:rsid w:val="0032037F"/>
    <w:rsid w:val="00320BD4"/>
    <w:rsid w:val="00326EEA"/>
    <w:rsid w:val="003329CF"/>
    <w:rsid w:val="003374EB"/>
    <w:rsid w:val="0035136A"/>
    <w:rsid w:val="00351537"/>
    <w:rsid w:val="00355BBB"/>
    <w:rsid w:val="00357B54"/>
    <w:rsid w:val="00364C27"/>
    <w:rsid w:val="00365B4F"/>
    <w:rsid w:val="0037189B"/>
    <w:rsid w:val="00376BF9"/>
    <w:rsid w:val="00386338"/>
    <w:rsid w:val="00387D10"/>
    <w:rsid w:val="0039096A"/>
    <w:rsid w:val="00394599"/>
    <w:rsid w:val="003959CD"/>
    <w:rsid w:val="003A4505"/>
    <w:rsid w:val="003A6B14"/>
    <w:rsid w:val="003A6FF1"/>
    <w:rsid w:val="003A7E41"/>
    <w:rsid w:val="003B5A0E"/>
    <w:rsid w:val="003B7F55"/>
    <w:rsid w:val="003D1EEE"/>
    <w:rsid w:val="003D2124"/>
    <w:rsid w:val="003D4116"/>
    <w:rsid w:val="0040287E"/>
    <w:rsid w:val="00403DF8"/>
    <w:rsid w:val="00403F93"/>
    <w:rsid w:val="004146E6"/>
    <w:rsid w:val="00425BC6"/>
    <w:rsid w:val="004343E5"/>
    <w:rsid w:val="00447578"/>
    <w:rsid w:val="00451F85"/>
    <w:rsid w:val="004567D9"/>
    <w:rsid w:val="004628F9"/>
    <w:rsid w:val="0046599B"/>
    <w:rsid w:val="00466E45"/>
    <w:rsid w:val="004749B2"/>
    <w:rsid w:val="00475583"/>
    <w:rsid w:val="0048696A"/>
    <w:rsid w:val="0049108D"/>
    <w:rsid w:val="0049638E"/>
    <w:rsid w:val="004A2A1E"/>
    <w:rsid w:val="004A3C2D"/>
    <w:rsid w:val="004A68BB"/>
    <w:rsid w:val="004B4BAE"/>
    <w:rsid w:val="004B4D88"/>
    <w:rsid w:val="004C371A"/>
    <w:rsid w:val="004D15E9"/>
    <w:rsid w:val="004D580D"/>
    <w:rsid w:val="004D728A"/>
    <w:rsid w:val="004E55BE"/>
    <w:rsid w:val="004F0450"/>
    <w:rsid w:val="004F4059"/>
    <w:rsid w:val="004F790B"/>
    <w:rsid w:val="005033B4"/>
    <w:rsid w:val="0050568C"/>
    <w:rsid w:val="0050580E"/>
    <w:rsid w:val="005068B7"/>
    <w:rsid w:val="00510908"/>
    <w:rsid w:val="00512F69"/>
    <w:rsid w:val="005162A7"/>
    <w:rsid w:val="00522660"/>
    <w:rsid w:val="005451E4"/>
    <w:rsid w:val="00545428"/>
    <w:rsid w:val="00550564"/>
    <w:rsid w:val="00552BF5"/>
    <w:rsid w:val="00562D37"/>
    <w:rsid w:val="00563290"/>
    <w:rsid w:val="00567EB0"/>
    <w:rsid w:val="00571E97"/>
    <w:rsid w:val="0057431E"/>
    <w:rsid w:val="00576F61"/>
    <w:rsid w:val="00583FE6"/>
    <w:rsid w:val="00590B26"/>
    <w:rsid w:val="00592C29"/>
    <w:rsid w:val="005A3388"/>
    <w:rsid w:val="005B2FE9"/>
    <w:rsid w:val="005B736B"/>
    <w:rsid w:val="005C2703"/>
    <w:rsid w:val="005C6BF1"/>
    <w:rsid w:val="005D0F76"/>
    <w:rsid w:val="005D6E7D"/>
    <w:rsid w:val="005D7ED9"/>
    <w:rsid w:val="005E0C60"/>
    <w:rsid w:val="005E5AB1"/>
    <w:rsid w:val="005E5C75"/>
    <w:rsid w:val="005F3429"/>
    <w:rsid w:val="005F37CC"/>
    <w:rsid w:val="00604E7D"/>
    <w:rsid w:val="00605627"/>
    <w:rsid w:val="00613E5E"/>
    <w:rsid w:val="006144A5"/>
    <w:rsid w:val="006224D5"/>
    <w:rsid w:val="0062417F"/>
    <w:rsid w:val="006400ED"/>
    <w:rsid w:val="00652DFE"/>
    <w:rsid w:val="00653D26"/>
    <w:rsid w:val="00656FF3"/>
    <w:rsid w:val="00664DB3"/>
    <w:rsid w:val="006719FB"/>
    <w:rsid w:val="006754A5"/>
    <w:rsid w:val="00680663"/>
    <w:rsid w:val="00681CFD"/>
    <w:rsid w:val="00691845"/>
    <w:rsid w:val="00692B24"/>
    <w:rsid w:val="0069656C"/>
    <w:rsid w:val="00697628"/>
    <w:rsid w:val="006A1927"/>
    <w:rsid w:val="006A28E3"/>
    <w:rsid w:val="006A73BC"/>
    <w:rsid w:val="006B30BA"/>
    <w:rsid w:val="006C5116"/>
    <w:rsid w:val="006C5984"/>
    <w:rsid w:val="006D3DCA"/>
    <w:rsid w:val="006D78B9"/>
    <w:rsid w:val="006E1306"/>
    <w:rsid w:val="006E1AD9"/>
    <w:rsid w:val="006E4DDF"/>
    <w:rsid w:val="00710278"/>
    <w:rsid w:val="00715584"/>
    <w:rsid w:val="00725567"/>
    <w:rsid w:val="00727D46"/>
    <w:rsid w:val="0073187F"/>
    <w:rsid w:val="00733085"/>
    <w:rsid w:val="00745031"/>
    <w:rsid w:val="00747198"/>
    <w:rsid w:val="00750E11"/>
    <w:rsid w:val="00750F0C"/>
    <w:rsid w:val="00750FB8"/>
    <w:rsid w:val="007660F2"/>
    <w:rsid w:val="00766689"/>
    <w:rsid w:val="00767122"/>
    <w:rsid w:val="00772C71"/>
    <w:rsid w:val="00780D86"/>
    <w:rsid w:val="00781423"/>
    <w:rsid w:val="00783498"/>
    <w:rsid w:val="0078583F"/>
    <w:rsid w:val="0078609C"/>
    <w:rsid w:val="00786BEE"/>
    <w:rsid w:val="00787297"/>
    <w:rsid w:val="00787790"/>
    <w:rsid w:val="00787C3B"/>
    <w:rsid w:val="00792942"/>
    <w:rsid w:val="0079410A"/>
    <w:rsid w:val="00795FEE"/>
    <w:rsid w:val="007961C0"/>
    <w:rsid w:val="007B0997"/>
    <w:rsid w:val="007C0057"/>
    <w:rsid w:val="007C14F7"/>
    <w:rsid w:val="007C5F92"/>
    <w:rsid w:val="007D65E7"/>
    <w:rsid w:val="007E083C"/>
    <w:rsid w:val="007E0A7A"/>
    <w:rsid w:val="007E283B"/>
    <w:rsid w:val="007E435B"/>
    <w:rsid w:val="007E4D70"/>
    <w:rsid w:val="007F1BAC"/>
    <w:rsid w:val="007F4207"/>
    <w:rsid w:val="007F61D6"/>
    <w:rsid w:val="007F7519"/>
    <w:rsid w:val="00800922"/>
    <w:rsid w:val="00817283"/>
    <w:rsid w:val="00817B0F"/>
    <w:rsid w:val="00822F87"/>
    <w:rsid w:val="00823F61"/>
    <w:rsid w:val="0082776D"/>
    <w:rsid w:val="00831785"/>
    <w:rsid w:val="00832F3E"/>
    <w:rsid w:val="00837163"/>
    <w:rsid w:val="00837FBF"/>
    <w:rsid w:val="00843546"/>
    <w:rsid w:val="00851741"/>
    <w:rsid w:val="0085511B"/>
    <w:rsid w:val="00874146"/>
    <w:rsid w:val="00881BB0"/>
    <w:rsid w:val="0088213F"/>
    <w:rsid w:val="008873D6"/>
    <w:rsid w:val="0088749B"/>
    <w:rsid w:val="0089005B"/>
    <w:rsid w:val="00890650"/>
    <w:rsid w:val="0089693D"/>
    <w:rsid w:val="00897907"/>
    <w:rsid w:val="008A3DE2"/>
    <w:rsid w:val="008A54EA"/>
    <w:rsid w:val="008B1FE4"/>
    <w:rsid w:val="008B7B39"/>
    <w:rsid w:val="008C651A"/>
    <w:rsid w:val="008D0E59"/>
    <w:rsid w:val="008D2D43"/>
    <w:rsid w:val="008D5A87"/>
    <w:rsid w:val="008E0AF0"/>
    <w:rsid w:val="008E2192"/>
    <w:rsid w:val="008E59AD"/>
    <w:rsid w:val="00901183"/>
    <w:rsid w:val="00903B9F"/>
    <w:rsid w:val="009054DB"/>
    <w:rsid w:val="00906937"/>
    <w:rsid w:val="00907CAD"/>
    <w:rsid w:val="00915190"/>
    <w:rsid w:val="0092064E"/>
    <w:rsid w:val="00922D56"/>
    <w:rsid w:val="009253CF"/>
    <w:rsid w:val="00925D25"/>
    <w:rsid w:val="0093165D"/>
    <w:rsid w:val="00931C4F"/>
    <w:rsid w:val="00936245"/>
    <w:rsid w:val="00941F8F"/>
    <w:rsid w:val="009609C6"/>
    <w:rsid w:val="00961292"/>
    <w:rsid w:val="009734A7"/>
    <w:rsid w:val="00974E24"/>
    <w:rsid w:val="00975AFF"/>
    <w:rsid w:val="009837A3"/>
    <w:rsid w:val="00987E25"/>
    <w:rsid w:val="009A2231"/>
    <w:rsid w:val="009A7A67"/>
    <w:rsid w:val="009B049C"/>
    <w:rsid w:val="009B68C7"/>
    <w:rsid w:val="009C0E96"/>
    <w:rsid w:val="009C30D8"/>
    <w:rsid w:val="009C4917"/>
    <w:rsid w:val="009D33F9"/>
    <w:rsid w:val="009D55B1"/>
    <w:rsid w:val="009F1EBA"/>
    <w:rsid w:val="009F2C3E"/>
    <w:rsid w:val="009F4C5C"/>
    <w:rsid w:val="009F757C"/>
    <w:rsid w:val="00A04AC1"/>
    <w:rsid w:val="00A106F7"/>
    <w:rsid w:val="00A11AD1"/>
    <w:rsid w:val="00A21580"/>
    <w:rsid w:val="00A22842"/>
    <w:rsid w:val="00A3321C"/>
    <w:rsid w:val="00A37055"/>
    <w:rsid w:val="00A377D6"/>
    <w:rsid w:val="00A378CC"/>
    <w:rsid w:val="00A4082D"/>
    <w:rsid w:val="00A52F7A"/>
    <w:rsid w:val="00A5448C"/>
    <w:rsid w:val="00A56410"/>
    <w:rsid w:val="00A61358"/>
    <w:rsid w:val="00A6552B"/>
    <w:rsid w:val="00A7442E"/>
    <w:rsid w:val="00A750B0"/>
    <w:rsid w:val="00A853AF"/>
    <w:rsid w:val="00A8555D"/>
    <w:rsid w:val="00A95D99"/>
    <w:rsid w:val="00A960D8"/>
    <w:rsid w:val="00AA20B4"/>
    <w:rsid w:val="00AB2BF1"/>
    <w:rsid w:val="00AB2E7F"/>
    <w:rsid w:val="00AB62A4"/>
    <w:rsid w:val="00AB7531"/>
    <w:rsid w:val="00AC55DF"/>
    <w:rsid w:val="00AD58CA"/>
    <w:rsid w:val="00AE16F1"/>
    <w:rsid w:val="00B00DE8"/>
    <w:rsid w:val="00B0130E"/>
    <w:rsid w:val="00B06553"/>
    <w:rsid w:val="00B1212B"/>
    <w:rsid w:val="00B143B1"/>
    <w:rsid w:val="00B1462E"/>
    <w:rsid w:val="00B207D0"/>
    <w:rsid w:val="00B24695"/>
    <w:rsid w:val="00B44C85"/>
    <w:rsid w:val="00B501D7"/>
    <w:rsid w:val="00B528DD"/>
    <w:rsid w:val="00B52ABD"/>
    <w:rsid w:val="00B54463"/>
    <w:rsid w:val="00B55EDA"/>
    <w:rsid w:val="00B6424E"/>
    <w:rsid w:val="00B76BFB"/>
    <w:rsid w:val="00B846E8"/>
    <w:rsid w:val="00B85ECD"/>
    <w:rsid w:val="00B92CC2"/>
    <w:rsid w:val="00B95953"/>
    <w:rsid w:val="00B96A8D"/>
    <w:rsid w:val="00BA00E2"/>
    <w:rsid w:val="00BB15D7"/>
    <w:rsid w:val="00BC3181"/>
    <w:rsid w:val="00BD2424"/>
    <w:rsid w:val="00BE0082"/>
    <w:rsid w:val="00BE7DD1"/>
    <w:rsid w:val="00BF11FB"/>
    <w:rsid w:val="00BF145F"/>
    <w:rsid w:val="00BF3C87"/>
    <w:rsid w:val="00BF52EE"/>
    <w:rsid w:val="00BF6D5C"/>
    <w:rsid w:val="00C00039"/>
    <w:rsid w:val="00C0426C"/>
    <w:rsid w:val="00C1655A"/>
    <w:rsid w:val="00C33475"/>
    <w:rsid w:val="00C340CC"/>
    <w:rsid w:val="00C3449C"/>
    <w:rsid w:val="00C36009"/>
    <w:rsid w:val="00C37370"/>
    <w:rsid w:val="00C44346"/>
    <w:rsid w:val="00C50568"/>
    <w:rsid w:val="00C63BF4"/>
    <w:rsid w:val="00C64DE1"/>
    <w:rsid w:val="00C67195"/>
    <w:rsid w:val="00C74193"/>
    <w:rsid w:val="00C94464"/>
    <w:rsid w:val="00C9726E"/>
    <w:rsid w:val="00CA133B"/>
    <w:rsid w:val="00CB0ED3"/>
    <w:rsid w:val="00CB27FA"/>
    <w:rsid w:val="00CC5F7F"/>
    <w:rsid w:val="00CD2833"/>
    <w:rsid w:val="00CD4361"/>
    <w:rsid w:val="00CD75FF"/>
    <w:rsid w:val="00CE3FBE"/>
    <w:rsid w:val="00CE455B"/>
    <w:rsid w:val="00CE590E"/>
    <w:rsid w:val="00CE7B4E"/>
    <w:rsid w:val="00D02F8A"/>
    <w:rsid w:val="00D043CD"/>
    <w:rsid w:val="00D055A4"/>
    <w:rsid w:val="00D1557C"/>
    <w:rsid w:val="00D15D64"/>
    <w:rsid w:val="00D17CDF"/>
    <w:rsid w:val="00D20E8C"/>
    <w:rsid w:val="00D225EE"/>
    <w:rsid w:val="00D22E36"/>
    <w:rsid w:val="00D25BAB"/>
    <w:rsid w:val="00D279CC"/>
    <w:rsid w:val="00D41F29"/>
    <w:rsid w:val="00D63CDE"/>
    <w:rsid w:val="00D6525F"/>
    <w:rsid w:val="00D70007"/>
    <w:rsid w:val="00D73A73"/>
    <w:rsid w:val="00D73E40"/>
    <w:rsid w:val="00D76016"/>
    <w:rsid w:val="00D95172"/>
    <w:rsid w:val="00DA0814"/>
    <w:rsid w:val="00DA248C"/>
    <w:rsid w:val="00DA7170"/>
    <w:rsid w:val="00DB565F"/>
    <w:rsid w:val="00DC1778"/>
    <w:rsid w:val="00DC22B2"/>
    <w:rsid w:val="00DC3913"/>
    <w:rsid w:val="00DD2E31"/>
    <w:rsid w:val="00DE6243"/>
    <w:rsid w:val="00DE7663"/>
    <w:rsid w:val="00E13C3C"/>
    <w:rsid w:val="00E23FA4"/>
    <w:rsid w:val="00E26111"/>
    <w:rsid w:val="00E272DC"/>
    <w:rsid w:val="00E2732E"/>
    <w:rsid w:val="00E32854"/>
    <w:rsid w:val="00E32950"/>
    <w:rsid w:val="00E32CF4"/>
    <w:rsid w:val="00E32F29"/>
    <w:rsid w:val="00E35E02"/>
    <w:rsid w:val="00E42EEB"/>
    <w:rsid w:val="00E448F2"/>
    <w:rsid w:val="00E534B1"/>
    <w:rsid w:val="00E553C4"/>
    <w:rsid w:val="00E60281"/>
    <w:rsid w:val="00E61987"/>
    <w:rsid w:val="00E620F2"/>
    <w:rsid w:val="00E64D0B"/>
    <w:rsid w:val="00E656DC"/>
    <w:rsid w:val="00E6696D"/>
    <w:rsid w:val="00E72108"/>
    <w:rsid w:val="00E73A88"/>
    <w:rsid w:val="00E75D4F"/>
    <w:rsid w:val="00E8020D"/>
    <w:rsid w:val="00E803F5"/>
    <w:rsid w:val="00E82637"/>
    <w:rsid w:val="00E847AE"/>
    <w:rsid w:val="00E866A9"/>
    <w:rsid w:val="00EA0C93"/>
    <w:rsid w:val="00EB566A"/>
    <w:rsid w:val="00EB58D9"/>
    <w:rsid w:val="00EC2510"/>
    <w:rsid w:val="00EC51A9"/>
    <w:rsid w:val="00ED33C0"/>
    <w:rsid w:val="00ED5AEB"/>
    <w:rsid w:val="00EE1703"/>
    <w:rsid w:val="00EE22AE"/>
    <w:rsid w:val="00EE3BA2"/>
    <w:rsid w:val="00EE61C8"/>
    <w:rsid w:val="00EF1715"/>
    <w:rsid w:val="00EF5C15"/>
    <w:rsid w:val="00EF663C"/>
    <w:rsid w:val="00F01F77"/>
    <w:rsid w:val="00F02B2F"/>
    <w:rsid w:val="00F06152"/>
    <w:rsid w:val="00F14CAE"/>
    <w:rsid w:val="00F22D1A"/>
    <w:rsid w:val="00F23EB7"/>
    <w:rsid w:val="00F43673"/>
    <w:rsid w:val="00F444BC"/>
    <w:rsid w:val="00F45804"/>
    <w:rsid w:val="00F477CF"/>
    <w:rsid w:val="00F51329"/>
    <w:rsid w:val="00F61B56"/>
    <w:rsid w:val="00F6414B"/>
    <w:rsid w:val="00F71F1E"/>
    <w:rsid w:val="00F83EDE"/>
    <w:rsid w:val="00F83EE6"/>
    <w:rsid w:val="00F863F0"/>
    <w:rsid w:val="00F93618"/>
    <w:rsid w:val="00F944E4"/>
    <w:rsid w:val="00FA00B9"/>
    <w:rsid w:val="00FB31D8"/>
    <w:rsid w:val="00FD290F"/>
    <w:rsid w:val="00FF20E1"/>
    <w:rsid w:val="00FF21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9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D59"/>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87E"/>
    <w:pPr>
      <w:ind w:left="720"/>
      <w:contextualSpacing/>
    </w:pPr>
  </w:style>
  <w:style w:type="table" w:styleId="TableGrid">
    <w:name w:val="Table Grid"/>
    <w:basedOn w:val="TableNormal"/>
    <w:uiPriority w:val="59"/>
    <w:rsid w:val="00A960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3165D"/>
    <w:rPr>
      <w:rFonts w:ascii="Tahoma" w:hAnsi="Tahoma" w:cs="Tahoma"/>
      <w:sz w:val="16"/>
      <w:szCs w:val="16"/>
    </w:rPr>
  </w:style>
  <w:style w:type="character" w:customStyle="1" w:styleId="BalloonTextChar">
    <w:name w:val="Balloon Text Char"/>
    <w:basedOn w:val="DefaultParagraphFont"/>
    <w:link w:val="BalloonText"/>
    <w:uiPriority w:val="99"/>
    <w:semiHidden/>
    <w:rsid w:val="0093165D"/>
    <w:rPr>
      <w:rFonts w:ascii="Tahoma" w:eastAsia="Times New Roman" w:hAnsi="Tahoma" w:cs="Tahoma"/>
      <w:sz w:val="16"/>
      <w:szCs w:val="16"/>
    </w:rPr>
  </w:style>
  <w:style w:type="paragraph" w:styleId="Header">
    <w:name w:val="header"/>
    <w:basedOn w:val="Normal"/>
    <w:link w:val="HeaderChar"/>
    <w:uiPriority w:val="99"/>
    <w:semiHidden/>
    <w:unhideWhenUsed/>
    <w:rsid w:val="001379FC"/>
    <w:pPr>
      <w:tabs>
        <w:tab w:val="center" w:pos="4680"/>
        <w:tab w:val="right" w:pos="9360"/>
      </w:tabs>
    </w:pPr>
  </w:style>
  <w:style w:type="character" w:customStyle="1" w:styleId="HeaderChar">
    <w:name w:val="Header Char"/>
    <w:basedOn w:val="DefaultParagraphFont"/>
    <w:link w:val="Header"/>
    <w:uiPriority w:val="99"/>
    <w:semiHidden/>
    <w:rsid w:val="001379FC"/>
    <w:rPr>
      <w:rFonts w:ascii="Times New Roman" w:eastAsia="Times New Roman" w:hAnsi="Times New Roman" w:cs="Times New Roman"/>
      <w:sz w:val="28"/>
      <w:szCs w:val="28"/>
    </w:rPr>
  </w:style>
  <w:style w:type="paragraph" w:styleId="Footer">
    <w:name w:val="footer"/>
    <w:basedOn w:val="Normal"/>
    <w:link w:val="FooterChar"/>
    <w:uiPriority w:val="99"/>
    <w:semiHidden/>
    <w:unhideWhenUsed/>
    <w:rsid w:val="001379FC"/>
    <w:pPr>
      <w:tabs>
        <w:tab w:val="center" w:pos="4680"/>
        <w:tab w:val="right" w:pos="9360"/>
      </w:tabs>
    </w:pPr>
  </w:style>
  <w:style w:type="character" w:customStyle="1" w:styleId="FooterChar">
    <w:name w:val="Footer Char"/>
    <w:basedOn w:val="DefaultParagraphFont"/>
    <w:link w:val="Footer"/>
    <w:uiPriority w:val="99"/>
    <w:semiHidden/>
    <w:rsid w:val="001379FC"/>
    <w:rPr>
      <w:rFonts w:ascii="Times New Roman" w:eastAsia="Times New Roman" w:hAnsi="Times New Roman" w:cs="Times New Roman"/>
      <w:sz w:val="28"/>
      <w:szCs w:val="28"/>
    </w:rPr>
  </w:style>
  <w:style w:type="paragraph" w:styleId="NoSpacing">
    <w:name w:val="No Spacing"/>
    <w:uiPriority w:val="1"/>
    <w:qFormat/>
    <w:rsid w:val="005D0F76"/>
    <w:pPr>
      <w:spacing w:after="0" w:line="240" w:lineRule="auto"/>
    </w:pPr>
    <w:rPr>
      <w:rFonts w:eastAsiaTheme="minorEastAsia"/>
    </w:rPr>
  </w:style>
  <w:style w:type="character" w:styleId="Hyperlink">
    <w:name w:val="Hyperlink"/>
    <w:uiPriority w:val="99"/>
    <w:rsid w:val="00256984"/>
    <w:rPr>
      <w:color w:val="0000FF"/>
      <w:u w:val="single"/>
    </w:rPr>
  </w:style>
  <w:style w:type="paragraph" w:customStyle="1" w:styleId="T30X">
    <w:name w:val="T30X"/>
    <w:basedOn w:val="Normal"/>
    <w:uiPriority w:val="99"/>
    <w:rsid w:val="00256984"/>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256984"/>
    <w:rPr>
      <w:rFonts w:ascii="Calibri" w:eastAsia="Calibri" w:hAnsi="Calibri"/>
      <w:sz w:val="20"/>
      <w:szCs w:val="20"/>
    </w:rPr>
  </w:style>
  <w:style w:type="character" w:customStyle="1" w:styleId="FootnoteTextChar">
    <w:name w:val="Footnote Text Char"/>
    <w:basedOn w:val="DefaultParagraphFont"/>
    <w:link w:val="FootnoteText"/>
    <w:uiPriority w:val="99"/>
    <w:rsid w:val="00256984"/>
    <w:rPr>
      <w:rFonts w:ascii="Calibri" w:eastAsia="Calibri" w:hAnsi="Calibri" w:cs="Times New Roman"/>
      <w:sz w:val="20"/>
      <w:szCs w:val="20"/>
    </w:rPr>
  </w:style>
  <w:style w:type="character" w:styleId="FootnoteReference">
    <w:name w:val="footnote reference"/>
    <w:uiPriority w:val="99"/>
    <w:unhideWhenUsed/>
    <w:rsid w:val="00256984"/>
    <w:rPr>
      <w:vertAlign w:val="superscript"/>
    </w:rPr>
  </w:style>
</w:styles>
</file>

<file path=word/webSettings.xml><?xml version="1.0" encoding="utf-8"?>
<w:webSettings xmlns:r="http://schemas.openxmlformats.org/officeDocument/2006/relationships" xmlns:w="http://schemas.openxmlformats.org/wordprocessingml/2006/main">
  <w:divs>
    <w:div w:id="66259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97808-EEC3-4079-82DE-2D98EF6CA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8365</TotalTime>
  <Pages>10</Pages>
  <Words>2299</Words>
  <Characters>13109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20</cp:revision>
  <cp:lastPrinted>2026-05-11T06:06:00Z</cp:lastPrinted>
  <dcterms:created xsi:type="dcterms:W3CDTF">2014-08-05T08:45:00Z</dcterms:created>
  <dcterms:modified xsi:type="dcterms:W3CDTF">2026-05-12T10:40:00Z</dcterms:modified>
</cp:coreProperties>
</file>