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3D" w:rsidRPr="00142D17" w:rsidRDefault="003F693D" w:rsidP="003F693D">
      <w:pPr>
        <w:jc w:val="right"/>
        <w:rPr>
          <w:rFonts w:ascii="Garamond" w:hAnsi="Garamond" w:cs="Arial"/>
          <w:b/>
          <w:color w:val="000000"/>
        </w:rPr>
      </w:pPr>
      <w:r w:rsidRPr="0056210D">
        <w:rPr>
          <w:rFonts w:ascii="Garamond" w:hAnsi="Garamond" w:cs="Arial"/>
          <w:b/>
          <w:color w:val="000000"/>
        </w:rPr>
        <w:t>OBRAZAC 1</w:t>
      </w:r>
      <w:r w:rsidRPr="00142D17">
        <w:rPr>
          <w:rFonts w:ascii="Garamond" w:hAnsi="Garamond" w:cs="Arial"/>
          <w:b/>
          <w:color w:val="000000"/>
        </w:rPr>
        <w:t xml:space="preserve">  </w:t>
      </w:r>
    </w:p>
    <w:p w:rsidR="003F693D" w:rsidRPr="00142D17" w:rsidRDefault="003F693D" w:rsidP="003F693D">
      <w:pPr>
        <w:rPr>
          <w:rFonts w:ascii="Garamond" w:hAnsi="Garamond" w:cs="Arial"/>
        </w:rPr>
      </w:pPr>
    </w:p>
    <w:p w:rsidR="00AF2B04" w:rsidRPr="00BF1433" w:rsidRDefault="00AB32A1" w:rsidP="00AF2B04">
      <w:pPr>
        <w:tabs>
          <w:tab w:val="left" w:pos="1701"/>
          <w:tab w:val="left" w:pos="4820"/>
        </w:tabs>
        <w:jc w:val="both"/>
        <w:rPr>
          <w:rFonts w:asciiTheme="minorHAnsi" w:hAnsiTheme="minorHAnsi" w:cstheme="minorHAnsi"/>
          <w:b/>
          <w:lang w:val="pl-PL"/>
        </w:rPr>
      </w:pPr>
      <w:r w:rsidRPr="00BF1433">
        <w:rPr>
          <w:rFonts w:asciiTheme="minorHAnsi" w:hAnsiTheme="minorHAnsi" w:cstheme="minorHAnsi"/>
          <w:b/>
          <w:lang w:val="pl-PL"/>
        </w:rPr>
        <w:t>Ministarstvo poljoprivrede, šumarstva i vodoprivrede</w:t>
      </w:r>
    </w:p>
    <w:p w:rsidR="00AF2B04" w:rsidRPr="00BF1433" w:rsidRDefault="00AF2B04" w:rsidP="00AF2B04">
      <w:pPr>
        <w:jc w:val="both"/>
        <w:rPr>
          <w:rFonts w:asciiTheme="minorHAnsi" w:hAnsiTheme="minorHAnsi" w:cstheme="minorHAnsi"/>
          <w:b/>
          <w:lang w:val="it-IT"/>
        </w:rPr>
      </w:pPr>
      <w:r w:rsidRPr="00BF1433">
        <w:rPr>
          <w:rFonts w:asciiTheme="minorHAnsi" w:hAnsiTheme="minorHAnsi" w:cstheme="minorHAnsi"/>
          <w:b/>
          <w:lang w:val="it-IT"/>
        </w:rPr>
        <w:t xml:space="preserve">Broj iz evidencije postupaka javnih nabavki: </w:t>
      </w:r>
      <w:r w:rsidR="00796252" w:rsidRPr="00BF1433">
        <w:rPr>
          <w:rFonts w:asciiTheme="minorHAnsi" w:hAnsiTheme="minorHAnsi" w:cstheme="minorHAnsi"/>
          <w:b/>
          <w:lang w:val="it-IT"/>
        </w:rPr>
        <w:t>0</w:t>
      </w:r>
      <w:r w:rsidR="00BF1433" w:rsidRPr="00BF1433">
        <w:rPr>
          <w:rFonts w:asciiTheme="minorHAnsi" w:hAnsiTheme="minorHAnsi" w:cstheme="minorHAnsi"/>
          <w:b/>
          <w:lang w:val="it-IT"/>
        </w:rPr>
        <w:t>2</w:t>
      </w:r>
      <w:r w:rsidR="001B53FD" w:rsidRPr="00BF1433">
        <w:rPr>
          <w:rFonts w:asciiTheme="minorHAnsi" w:hAnsiTheme="minorHAnsi" w:cstheme="minorHAnsi"/>
          <w:b/>
          <w:lang w:val="it-IT"/>
        </w:rPr>
        <w:t>/2</w:t>
      </w:r>
      <w:r w:rsidR="00BF1433" w:rsidRPr="00BF1433">
        <w:rPr>
          <w:rFonts w:asciiTheme="minorHAnsi" w:hAnsiTheme="minorHAnsi" w:cstheme="minorHAnsi"/>
          <w:b/>
          <w:lang w:val="it-IT"/>
        </w:rPr>
        <w:t>6</w:t>
      </w:r>
    </w:p>
    <w:p w:rsidR="00AF2B04" w:rsidRPr="00BF1433" w:rsidRDefault="00AF2B04" w:rsidP="00AF2B04">
      <w:pPr>
        <w:jc w:val="both"/>
        <w:rPr>
          <w:rFonts w:asciiTheme="minorHAnsi" w:hAnsiTheme="minorHAnsi" w:cstheme="minorHAnsi"/>
          <w:b/>
          <w:lang w:val="it-IT"/>
        </w:rPr>
      </w:pPr>
      <w:r w:rsidRPr="00BF1433">
        <w:rPr>
          <w:rFonts w:asciiTheme="minorHAnsi" w:hAnsiTheme="minorHAnsi" w:cstheme="minorHAnsi"/>
          <w:b/>
          <w:lang w:val="it-IT"/>
        </w:rPr>
        <w:t>Redni</w:t>
      </w:r>
      <w:r w:rsidR="005973B1" w:rsidRPr="00BF1433">
        <w:rPr>
          <w:rFonts w:asciiTheme="minorHAnsi" w:hAnsiTheme="minorHAnsi" w:cstheme="minorHAnsi"/>
          <w:b/>
          <w:lang w:val="it-IT"/>
        </w:rPr>
        <w:t xml:space="preserve"> broj iz Plana javnih nabavki: </w:t>
      </w:r>
      <w:r w:rsidR="003D044B" w:rsidRPr="00BF1433">
        <w:rPr>
          <w:rFonts w:asciiTheme="minorHAnsi" w:hAnsiTheme="minorHAnsi" w:cstheme="minorHAnsi"/>
          <w:b/>
          <w:lang w:val="it-IT"/>
        </w:rPr>
        <w:t>2</w:t>
      </w:r>
      <w:r w:rsidR="00BF1433" w:rsidRPr="00BF1433">
        <w:rPr>
          <w:rFonts w:asciiTheme="minorHAnsi" w:hAnsiTheme="minorHAnsi" w:cstheme="minorHAnsi"/>
          <w:b/>
          <w:lang w:val="it-IT"/>
        </w:rPr>
        <w:t>7</w:t>
      </w:r>
    </w:p>
    <w:p w:rsidR="00AF2B04" w:rsidRPr="00BF1433" w:rsidRDefault="00AF2B04" w:rsidP="00AF2B04">
      <w:pPr>
        <w:jc w:val="both"/>
        <w:rPr>
          <w:rFonts w:asciiTheme="minorHAnsi" w:hAnsiTheme="minorHAnsi" w:cstheme="minorHAnsi"/>
          <w:b/>
          <w:bCs/>
          <w:lang w:val="it-IT"/>
        </w:rPr>
      </w:pPr>
      <w:r w:rsidRPr="00BF1433">
        <w:rPr>
          <w:rFonts w:asciiTheme="minorHAnsi" w:hAnsiTheme="minorHAnsi" w:cstheme="minorHAnsi"/>
          <w:b/>
          <w:lang w:val="it-IT"/>
        </w:rPr>
        <w:t xml:space="preserve">Mjesto i datum: Podgorica, </w:t>
      </w:r>
      <w:r w:rsidR="00BF1433" w:rsidRPr="00BF1433">
        <w:rPr>
          <w:rFonts w:asciiTheme="minorHAnsi" w:hAnsiTheme="minorHAnsi" w:cstheme="minorHAnsi"/>
          <w:b/>
          <w:lang w:val="it-IT"/>
        </w:rPr>
        <w:t>12</w:t>
      </w:r>
      <w:r w:rsidR="00DE1330" w:rsidRPr="00BF1433">
        <w:rPr>
          <w:rFonts w:asciiTheme="minorHAnsi" w:hAnsiTheme="minorHAnsi" w:cstheme="minorHAnsi"/>
          <w:b/>
          <w:lang w:val="it-IT"/>
        </w:rPr>
        <w:t>.</w:t>
      </w:r>
      <w:r w:rsidR="00514F4F" w:rsidRPr="00BF1433">
        <w:rPr>
          <w:rFonts w:asciiTheme="minorHAnsi" w:hAnsiTheme="minorHAnsi" w:cstheme="minorHAnsi"/>
          <w:b/>
          <w:lang w:val="it-IT"/>
        </w:rPr>
        <w:t>0</w:t>
      </w:r>
      <w:r w:rsidR="00BF1433" w:rsidRPr="00BF1433">
        <w:rPr>
          <w:rFonts w:asciiTheme="minorHAnsi" w:hAnsiTheme="minorHAnsi" w:cstheme="minorHAnsi"/>
          <w:b/>
          <w:lang w:val="it-IT"/>
        </w:rPr>
        <w:t>5</w:t>
      </w:r>
      <w:r w:rsidR="001B53FD" w:rsidRPr="00BF1433">
        <w:rPr>
          <w:rFonts w:asciiTheme="minorHAnsi" w:hAnsiTheme="minorHAnsi" w:cstheme="minorHAnsi"/>
          <w:b/>
          <w:lang w:val="it-IT"/>
        </w:rPr>
        <w:t>.202</w:t>
      </w:r>
      <w:r w:rsidR="00BF1433" w:rsidRPr="00BF1433">
        <w:rPr>
          <w:rFonts w:asciiTheme="minorHAnsi" w:hAnsiTheme="minorHAnsi" w:cstheme="minorHAnsi"/>
          <w:b/>
          <w:lang w:val="it-IT"/>
        </w:rPr>
        <w:t>6</w:t>
      </w:r>
      <w:r w:rsidRPr="00BF1433">
        <w:rPr>
          <w:rFonts w:asciiTheme="minorHAnsi" w:hAnsiTheme="minorHAnsi" w:cstheme="minorHAnsi"/>
          <w:b/>
          <w:lang w:val="it-IT"/>
        </w:rPr>
        <w:t>. godine</w:t>
      </w:r>
    </w:p>
    <w:p w:rsidR="003F693D" w:rsidRPr="00BF1433" w:rsidRDefault="003F693D" w:rsidP="003F693D">
      <w:pPr>
        <w:rPr>
          <w:rFonts w:asciiTheme="minorHAnsi" w:hAnsiTheme="minorHAnsi" w:cstheme="minorHAnsi"/>
        </w:rPr>
      </w:pPr>
    </w:p>
    <w:p w:rsidR="003F693D" w:rsidRPr="00142D17" w:rsidRDefault="003F693D" w:rsidP="003F693D">
      <w:pPr>
        <w:rPr>
          <w:rFonts w:ascii="Garamond" w:hAnsi="Garamond" w:cs="Arial"/>
        </w:rPr>
      </w:pPr>
    </w:p>
    <w:p w:rsidR="003F693D" w:rsidRPr="00142D17" w:rsidRDefault="003F693D" w:rsidP="003F693D">
      <w:pPr>
        <w:rPr>
          <w:rFonts w:ascii="Garamond" w:hAnsi="Garamond" w:cs="Arial"/>
        </w:rPr>
      </w:pPr>
    </w:p>
    <w:p w:rsidR="003F693D" w:rsidRPr="00BF1433" w:rsidRDefault="003F693D" w:rsidP="003F693D">
      <w:pPr>
        <w:tabs>
          <w:tab w:val="left" w:pos="1276"/>
          <w:tab w:val="left" w:pos="3261"/>
        </w:tabs>
        <w:jc w:val="both"/>
        <w:rPr>
          <w:rFonts w:asciiTheme="minorHAnsi" w:hAnsiTheme="minorHAnsi" w:cstheme="minorHAnsi"/>
          <w:b/>
          <w:bCs/>
          <w:color w:val="000000"/>
        </w:rPr>
      </w:pPr>
      <w:r w:rsidRPr="00BF1433">
        <w:rPr>
          <w:rFonts w:asciiTheme="minorHAnsi" w:hAnsiTheme="minorHAnsi" w:cstheme="minorHAnsi"/>
        </w:rPr>
        <w:t>Na osnovu</w:t>
      </w:r>
      <w:r w:rsidR="00514F4F" w:rsidRPr="00BF1433">
        <w:rPr>
          <w:rFonts w:asciiTheme="minorHAnsi" w:hAnsiTheme="minorHAnsi" w:cstheme="minorHAnsi"/>
        </w:rPr>
        <w:t xml:space="preserve"> </w:t>
      </w:r>
      <w:r w:rsidRPr="00BF1433">
        <w:rPr>
          <w:rFonts w:asciiTheme="minorHAnsi" w:hAnsiTheme="minorHAnsi" w:cstheme="minorHAnsi"/>
        </w:rPr>
        <w:t xml:space="preserve">člana </w:t>
      </w:r>
      <w:r w:rsidR="009C55A5" w:rsidRPr="00BF1433">
        <w:rPr>
          <w:rFonts w:asciiTheme="minorHAnsi" w:hAnsiTheme="minorHAnsi" w:cstheme="minorHAnsi"/>
        </w:rPr>
        <w:t>53</w:t>
      </w:r>
      <w:r w:rsidRPr="00BF1433">
        <w:rPr>
          <w:rFonts w:asciiTheme="minorHAnsi" w:hAnsiTheme="minorHAnsi" w:cstheme="minorHAnsi"/>
        </w:rPr>
        <w:t xml:space="preserve"> stav 1 Zakona o javnim</w:t>
      </w:r>
      <w:r w:rsidR="00514F4F" w:rsidRPr="00BF1433">
        <w:rPr>
          <w:rFonts w:asciiTheme="minorHAnsi" w:hAnsiTheme="minorHAnsi" w:cstheme="minorHAnsi"/>
        </w:rPr>
        <w:t xml:space="preserve"> </w:t>
      </w:r>
      <w:r w:rsidRPr="00BF1433">
        <w:rPr>
          <w:rFonts w:asciiTheme="minorHAnsi" w:hAnsiTheme="minorHAnsi" w:cstheme="minorHAnsi"/>
        </w:rPr>
        <w:t xml:space="preserve">nabavkama („Službeni list </w:t>
      </w:r>
      <w:proofErr w:type="gramStart"/>
      <w:r w:rsidRPr="00BF1433">
        <w:rPr>
          <w:rFonts w:asciiTheme="minorHAnsi" w:hAnsiTheme="minorHAnsi" w:cstheme="minorHAnsi"/>
        </w:rPr>
        <w:t>CG“</w:t>
      </w:r>
      <w:proofErr w:type="gramEnd"/>
      <w:r w:rsidRPr="00BF1433">
        <w:rPr>
          <w:rFonts w:asciiTheme="minorHAnsi" w:hAnsiTheme="minorHAnsi" w:cstheme="minorHAnsi"/>
        </w:rPr>
        <w:t>,</w:t>
      </w:r>
      <w:r w:rsidR="00BF1433">
        <w:rPr>
          <w:rFonts w:asciiTheme="minorHAnsi" w:hAnsiTheme="minorHAnsi" w:cstheme="minorHAnsi"/>
        </w:rPr>
        <w:t xml:space="preserve"> </w:t>
      </w:r>
      <w:r w:rsidRPr="00BF1433">
        <w:rPr>
          <w:rFonts w:asciiTheme="minorHAnsi" w:hAnsiTheme="minorHAnsi" w:cstheme="minorHAnsi"/>
        </w:rPr>
        <w:t xml:space="preserve"> br. 74/19</w:t>
      </w:r>
      <w:r w:rsidR="00460188" w:rsidRPr="00BF1433">
        <w:rPr>
          <w:rFonts w:asciiTheme="minorHAnsi" w:hAnsiTheme="minorHAnsi" w:cstheme="minorHAnsi"/>
        </w:rPr>
        <w:t xml:space="preserve">, </w:t>
      </w:r>
      <w:r w:rsidR="009C55A5" w:rsidRPr="00BF1433">
        <w:rPr>
          <w:rFonts w:asciiTheme="minorHAnsi" w:hAnsiTheme="minorHAnsi" w:cstheme="minorHAnsi"/>
        </w:rPr>
        <w:t>3/23</w:t>
      </w:r>
      <w:r w:rsidR="00BF1433" w:rsidRPr="00BF1433">
        <w:rPr>
          <w:rFonts w:asciiTheme="minorHAnsi" w:hAnsiTheme="minorHAnsi" w:cstheme="minorHAnsi"/>
        </w:rPr>
        <w:t>,</w:t>
      </w:r>
      <w:r w:rsidR="00460188" w:rsidRPr="00BF1433">
        <w:rPr>
          <w:rFonts w:asciiTheme="minorHAnsi" w:hAnsiTheme="minorHAnsi" w:cstheme="minorHAnsi"/>
        </w:rPr>
        <w:t xml:space="preserve"> 11/23</w:t>
      </w:r>
      <w:r w:rsidR="00BF1433" w:rsidRPr="00BF1433">
        <w:rPr>
          <w:rFonts w:asciiTheme="minorHAnsi" w:hAnsiTheme="minorHAnsi" w:cstheme="minorHAnsi"/>
        </w:rPr>
        <w:t>, i 84/24</w:t>
      </w:r>
      <w:r w:rsidRPr="00BF1433">
        <w:rPr>
          <w:rFonts w:asciiTheme="minorHAnsi" w:hAnsiTheme="minorHAnsi" w:cstheme="minorHAnsi"/>
        </w:rPr>
        <w:t xml:space="preserve">) </w:t>
      </w:r>
      <w:r w:rsidR="00AB32A1" w:rsidRPr="00BF1433">
        <w:rPr>
          <w:rFonts w:asciiTheme="minorHAnsi" w:hAnsiTheme="minorHAnsi" w:cstheme="minorHAnsi"/>
          <w:color w:val="000000"/>
        </w:rPr>
        <w:t>Ministarstvo poljoprivrede, šumarstva i vodoprivrede</w:t>
      </w:r>
      <w:r w:rsidR="00514F4F" w:rsidRPr="00BF1433">
        <w:rPr>
          <w:rFonts w:asciiTheme="minorHAnsi" w:hAnsiTheme="minorHAnsi" w:cstheme="minorHAnsi"/>
          <w:color w:val="000000"/>
        </w:rPr>
        <w:t xml:space="preserve"> </w:t>
      </w:r>
      <w:r w:rsidRPr="00BF1433">
        <w:rPr>
          <w:rFonts w:asciiTheme="minorHAnsi" w:hAnsiTheme="minorHAnsi" w:cstheme="minorHAnsi"/>
        </w:rPr>
        <w:t>objavljuje</w:t>
      </w:r>
    </w:p>
    <w:p w:rsidR="003F693D" w:rsidRPr="00BF1433" w:rsidRDefault="003F693D" w:rsidP="003F693D">
      <w:pPr>
        <w:tabs>
          <w:tab w:val="left" w:pos="1276"/>
          <w:tab w:val="left" w:pos="3261"/>
        </w:tabs>
        <w:jc w:val="both"/>
        <w:rPr>
          <w:rFonts w:asciiTheme="minorHAnsi" w:hAnsiTheme="minorHAnsi" w:cstheme="minorHAnsi"/>
          <w:b/>
          <w:bCs/>
          <w:color w:val="000000"/>
        </w:rPr>
      </w:pPr>
    </w:p>
    <w:p w:rsidR="003F693D" w:rsidRPr="00BF1433" w:rsidRDefault="003F693D" w:rsidP="003F693D">
      <w:pPr>
        <w:tabs>
          <w:tab w:val="left" w:pos="1276"/>
          <w:tab w:val="left" w:pos="3261"/>
        </w:tabs>
        <w:jc w:val="both"/>
        <w:rPr>
          <w:rFonts w:asciiTheme="minorHAnsi" w:hAnsiTheme="minorHAnsi" w:cstheme="minorHAnsi"/>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rPr>
      </w:pPr>
      <w:r w:rsidRPr="00142D17">
        <w:rPr>
          <w:rFonts w:ascii="Garamond" w:hAnsi="Garamond" w:cs="Arial"/>
          <w:b/>
          <w:bCs/>
          <w:color w:val="000000"/>
        </w:rPr>
        <w:tab/>
      </w:r>
    </w:p>
    <w:p w:rsidR="003F693D" w:rsidRPr="00142D17" w:rsidRDefault="003F693D" w:rsidP="003F693D">
      <w:pPr>
        <w:keepNext/>
        <w:jc w:val="center"/>
        <w:outlineLvl w:val="0"/>
        <w:rPr>
          <w:rFonts w:ascii="Garamond" w:hAnsi="Garamond" w:cs="Arial"/>
          <w:b/>
          <w:bCs/>
          <w:color w:val="000000"/>
        </w:rPr>
      </w:pPr>
    </w:p>
    <w:p w:rsidR="003F693D" w:rsidRPr="00BF1433" w:rsidRDefault="003F693D" w:rsidP="003F693D">
      <w:pPr>
        <w:jc w:val="center"/>
        <w:rPr>
          <w:rFonts w:asciiTheme="minorHAnsi" w:hAnsiTheme="minorHAnsi" w:cstheme="minorHAnsi"/>
          <w:b/>
          <w:bCs/>
          <w:color w:val="000000"/>
        </w:rPr>
      </w:pPr>
      <w:r w:rsidRPr="00BF1433">
        <w:rPr>
          <w:rFonts w:asciiTheme="minorHAnsi" w:hAnsiTheme="minorHAnsi" w:cstheme="minorHAnsi"/>
          <w:b/>
          <w:bCs/>
          <w:color w:val="000000"/>
        </w:rPr>
        <w:t>TENDERSKU DOKUMENTACIJU</w:t>
      </w:r>
    </w:p>
    <w:p w:rsidR="003F693D" w:rsidRPr="00BF1433" w:rsidRDefault="003F693D" w:rsidP="003F693D">
      <w:pPr>
        <w:jc w:val="center"/>
        <w:rPr>
          <w:rFonts w:asciiTheme="minorHAnsi" w:hAnsiTheme="minorHAnsi" w:cstheme="minorHAnsi"/>
          <w:b/>
          <w:bCs/>
          <w:color w:val="000000"/>
        </w:rPr>
      </w:pPr>
      <w:r w:rsidRPr="00BF1433">
        <w:rPr>
          <w:rFonts w:asciiTheme="minorHAnsi" w:hAnsiTheme="minorHAnsi" w:cstheme="minorHAnsi"/>
          <w:b/>
          <w:bCs/>
          <w:color w:val="000000"/>
        </w:rPr>
        <w:t>ZA OTVORENI POSTUPAK JAVNE NABAVKE</w:t>
      </w:r>
      <w:r w:rsidR="003D044B" w:rsidRPr="00BF1433">
        <w:rPr>
          <w:rFonts w:asciiTheme="minorHAnsi" w:hAnsiTheme="minorHAnsi" w:cstheme="minorHAnsi"/>
          <w:b/>
          <w:bCs/>
          <w:color w:val="000000"/>
        </w:rPr>
        <w:t xml:space="preserve"> TELEKOMUNIKACIONE USLUGE MOBILNA, FIKSNA I INTERNET</w:t>
      </w:r>
    </w:p>
    <w:p w:rsidR="006619A3" w:rsidRPr="00BF1433" w:rsidRDefault="006619A3" w:rsidP="003F693D">
      <w:pPr>
        <w:rPr>
          <w:rFonts w:asciiTheme="minorHAnsi" w:hAnsiTheme="minorHAnsi" w:cstheme="minorHAnsi"/>
        </w:rPr>
      </w:pPr>
    </w:p>
    <w:p w:rsidR="00423332" w:rsidRPr="00BF1433" w:rsidRDefault="00423332" w:rsidP="003F693D">
      <w:pPr>
        <w:jc w:val="both"/>
        <w:rPr>
          <w:rFonts w:asciiTheme="minorHAnsi" w:hAnsiTheme="minorHAnsi" w:cstheme="minorHAnsi"/>
          <w:color w:val="000000"/>
        </w:rPr>
      </w:pPr>
    </w:p>
    <w:p w:rsidR="00423332" w:rsidRDefault="00423332"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t>Predmet nabavke se nabavlja:</w:t>
      </w:r>
    </w:p>
    <w:p w:rsidR="003F693D" w:rsidRPr="00BF1433" w:rsidRDefault="003F693D" w:rsidP="003F693D">
      <w:pPr>
        <w:jc w:val="both"/>
        <w:rPr>
          <w:rFonts w:asciiTheme="minorHAnsi" w:hAnsiTheme="minorHAnsi" w:cstheme="minorHAnsi"/>
          <w:color w:val="000000"/>
        </w:rPr>
      </w:pPr>
    </w:p>
    <w:p w:rsidR="00AB32A1" w:rsidRPr="00BF1433" w:rsidRDefault="00AB32A1" w:rsidP="003F693D">
      <w:pPr>
        <w:jc w:val="both"/>
        <w:rPr>
          <w:rFonts w:asciiTheme="minorHAnsi" w:hAnsiTheme="minorHAnsi" w:cstheme="minorHAnsi"/>
          <w:color w:val="000000"/>
        </w:rPr>
      </w:pPr>
    </w:p>
    <w:p w:rsidR="005973B1"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003D044B" w:rsidRPr="00BF1433">
        <w:rPr>
          <w:rFonts w:asciiTheme="minorHAnsi" w:hAnsiTheme="minorHAnsi" w:cstheme="minorHAnsi"/>
          <w:color w:val="000000"/>
        </w:rPr>
        <w:t>po partijama</w:t>
      </w:r>
    </w:p>
    <w:p w:rsidR="00C1565B" w:rsidRPr="00BF1433" w:rsidRDefault="00C1565B" w:rsidP="003F693D">
      <w:pPr>
        <w:jc w:val="both"/>
        <w:rPr>
          <w:rFonts w:asciiTheme="minorHAnsi" w:hAnsiTheme="minorHAnsi" w:cstheme="minorHAnsi"/>
          <w:color w:val="000000"/>
        </w:rPr>
      </w:pPr>
    </w:p>
    <w:p w:rsidR="00C1565B" w:rsidRPr="00BF1433" w:rsidRDefault="00C1565B" w:rsidP="003F693D">
      <w:pPr>
        <w:jc w:val="both"/>
        <w:rPr>
          <w:rFonts w:asciiTheme="minorHAnsi" w:hAnsiTheme="minorHAnsi" w:cstheme="minorHAnsi"/>
          <w:color w:val="000000"/>
        </w:rPr>
      </w:pPr>
      <w:r w:rsidRPr="00BF1433">
        <w:rPr>
          <w:rFonts w:asciiTheme="minorHAnsi" w:hAnsiTheme="minorHAnsi" w:cstheme="minorHAnsi"/>
          <w:color w:val="000000"/>
        </w:rPr>
        <w:t>Partija 1: Usluge fiksne telefonije</w:t>
      </w:r>
    </w:p>
    <w:p w:rsidR="00C1565B" w:rsidRPr="00BF1433" w:rsidRDefault="00C1565B" w:rsidP="003F693D">
      <w:pPr>
        <w:jc w:val="both"/>
        <w:rPr>
          <w:rFonts w:asciiTheme="minorHAnsi" w:hAnsiTheme="minorHAnsi" w:cstheme="minorHAnsi"/>
          <w:color w:val="000000"/>
        </w:rPr>
      </w:pPr>
      <w:r w:rsidRPr="00BF1433">
        <w:rPr>
          <w:rFonts w:asciiTheme="minorHAnsi" w:hAnsiTheme="minorHAnsi" w:cstheme="minorHAnsi"/>
          <w:color w:val="000000"/>
        </w:rPr>
        <w:t>Partija 2: Usluge mobilne telefonije</w:t>
      </w:r>
    </w:p>
    <w:p w:rsidR="005973B1" w:rsidRPr="00142D17" w:rsidRDefault="005973B1" w:rsidP="005973B1">
      <w:pPr>
        <w:jc w:val="both"/>
        <w:rPr>
          <w:rFonts w:ascii="Garamond" w:hAnsi="Garamond"/>
          <w:bCs/>
          <w:sz w:val="22"/>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423332" w:rsidRDefault="00423332" w:rsidP="00B25842">
      <w:pPr>
        <w:jc w:val="both"/>
        <w:rPr>
          <w:rFonts w:ascii="Garamond" w:hAnsi="Garamond"/>
          <w:bCs/>
          <w:lang w:val="it-IT"/>
        </w:rPr>
      </w:pPr>
    </w:p>
    <w:p w:rsidR="00F654C9" w:rsidRDefault="00F654C9" w:rsidP="00B25842">
      <w:pPr>
        <w:jc w:val="both"/>
        <w:rPr>
          <w:rFonts w:ascii="Garamond" w:hAnsi="Garamond"/>
          <w:bCs/>
          <w:lang w:val="it-IT"/>
        </w:rPr>
      </w:pPr>
    </w:p>
    <w:p w:rsidR="00F654C9" w:rsidRPr="00142D17" w:rsidRDefault="00F654C9" w:rsidP="00B25842">
      <w:pPr>
        <w:jc w:val="both"/>
        <w:rPr>
          <w:rFonts w:ascii="Garamond" w:hAnsi="Garamond"/>
          <w:bCs/>
          <w:lang w:val="it-IT"/>
        </w:rPr>
      </w:pPr>
    </w:p>
    <w:p w:rsidR="003F693D" w:rsidRPr="00BF1433"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rPr>
      </w:pPr>
      <w:bookmarkStart w:id="0" w:name="_Toc62730553"/>
      <w:r w:rsidRPr="00BF1433">
        <w:rPr>
          <w:rFonts w:asciiTheme="minorHAnsi" w:hAnsiTheme="minorHAnsi" w:cstheme="minorHAnsi"/>
          <w:b/>
          <w:color w:val="000000"/>
        </w:rPr>
        <w:t>POZIV ZA NADMETANJE</w:t>
      </w:r>
      <w:r w:rsidRPr="00BF1433">
        <w:rPr>
          <w:rFonts w:asciiTheme="minorHAnsi" w:hAnsiTheme="minorHAnsi" w:cstheme="minorHAnsi"/>
          <w:b/>
          <w:color w:val="000000"/>
          <w:vertAlign w:val="superscript"/>
        </w:rPr>
        <w:footnoteReference w:id="1"/>
      </w:r>
      <w:bookmarkEnd w:id="0"/>
    </w:p>
    <w:p w:rsidR="003F693D" w:rsidRPr="00142D17" w:rsidRDefault="003F693D" w:rsidP="003F693D">
      <w:pPr>
        <w:rPr>
          <w:rFonts w:ascii="Garamond" w:hAnsi="Garamond" w:cs="Arial"/>
          <w:b/>
          <w:bCs/>
          <w:color w:val="000000"/>
        </w:rPr>
      </w:pPr>
      <w:r w:rsidRPr="00142D17">
        <w:rPr>
          <w:rFonts w:ascii="Garamond" w:hAnsi="Garamond" w:cs="Arial"/>
          <w:b/>
          <w:bCs/>
          <w:color w:val="000000"/>
        </w:rPr>
        <w:tab/>
      </w:r>
    </w:p>
    <w:p w:rsidR="003F693D" w:rsidRPr="00142D17" w:rsidRDefault="003F693D" w:rsidP="003F693D">
      <w:pPr>
        <w:ind w:left="360"/>
        <w:jc w:val="center"/>
        <w:rPr>
          <w:rFonts w:ascii="Garamond" w:hAnsi="Garamond" w:cs="Arial"/>
          <w:b/>
          <w:bCs/>
          <w:color w:val="000000"/>
        </w:rPr>
      </w:pPr>
    </w:p>
    <w:p w:rsidR="003F693D" w:rsidRPr="00BF1433" w:rsidRDefault="003F693D" w:rsidP="003F693D">
      <w:pPr>
        <w:numPr>
          <w:ilvl w:val="0"/>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Podaci o naručiocu;</w:t>
      </w:r>
    </w:p>
    <w:p w:rsidR="003F693D" w:rsidRPr="00BF1433" w:rsidRDefault="003F693D" w:rsidP="003F693D">
      <w:pPr>
        <w:numPr>
          <w:ilvl w:val="0"/>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 xml:space="preserve">Podaci o postupku i predmetu javne nabavke: </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Vrsta</w:t>
      </w:r>
      <w:r w:rsidR="00C1565B"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postupka,</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Predmet javne nabavke (vrsta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predmeta, naziv i opis</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predmeta),</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Procijenjena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vrijednost</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predmeta nabavke</w:t>
      </w:r>
      <w:r w:rsidRPr="00BF1433">
        <w:rPr>
          <w:rFonts w:asciiTheme="minorHAnsi" w:eastAsia="Calibri" w:hAnsiTheme="minorHAnsi" w:cstheme="minorHAnsi"/>
          <w:color w:val="000000"/>
          <w:vertAlign w:val="superscript"/>
        </w:rPr>
        <w:footnoteReference w:id="2"/>
      </w:r>
      <w:r w:rsidRPr="00BF1433">
        <w:rPr>
          <w:rFonts w:asciiTheme="minorHAnsi" w:eastAsia="Calibri" w:hAnsiTheme="minorHAnsi" w:cstheme="minorHAnsi"/>
          <w:color w:val="000000"/>
        </w:rPr>
        <w:t>,</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 xml:space="preserve">Način nabavke: </w:t>
      </w:r>
    </w:p>
    <w:p w:rsidR="003F693D" w:rsidRPr="00BF1433" w:rsidRDefault="003F693D" w:rsidP="003F693D">
      <w:pPr>
        <w:numPr>
          <w:ilvl w:val="0"/>
          <w:numId w:val="4"/>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Cjelina, po</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partijama,</w:t>
      </w:r>
    </w:p>
    <w:p w:rsidR="003F693D" w:rsidRPr="00BF1433" w:rsidRDefault="003F693D" w:rsidP="003F693D">
      <w:pPr>
        <w:numPr>
          <w:ilvl w:val="0"/>
          <w:numId w:val="4"/>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Zajednička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nabavka,</w:t>
      </w:r>
    </w:p>
    <w:p w:rsidR="003F693D" w:rsidRPr="00BF1433" w:rsidRDefault="003F693D" w:rsidP="003F693D">
      <w:pPr>
        <w:numPr>
          <w:ilvl w:val="0"/>
          <w:numId w:val="4"/>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Centralizovana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nabavka,</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Posebni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oblik nabavke:</w:t>
      </w:r>
    </w:p>
    <w:p w:rsidR="003F693D" w:rsidRPr="00BF1433" w:rsidRDefault="003F693D" w:rsidP="003F693D">
      <w:pPr>
        <w:numPr>
          <w:ilvl w:val="0"/>
          <w:numId w:val="3"/>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Okvirni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sporazum,</w:t>
      </w:r>
    </w:p>
    <w:p w:rsidR="003F693D" w:rsidRPr="00BF1433" w:rsidRDefault="003F693D" w:rsidP="003F693D">
      <w:pPr>
        <w:numPr>
          <w:ilvl w:val="0"/>
          <w:numId w:val="3"/>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Dinamički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sistem</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nabavki,</w:t>
      </w:r>
    </w:p>
    <w:p w:rsidR="003F693D" w:rsidRPr="00BF1433" w:rsidRDefault="003F693D" w:rsidP="003F693D">
      <w:pPr>
        <w:numPr>
          <w:ilvl w:val="0"/>
          <w:numId w:val="3"/>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Elektronska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aukcija,</w:t>
      </w:r>
    </w:p>
    <w:p w:rsidR="003F693D" w:rsidRPr="00BF1433" w:rsidRDefault="003F693D" w:rsidP="003F693D">
      <w:pPr>
        <w:numPr>
          <w:ilvl w:val="0"/>
          <w:numId w:val="3"/>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Elektronski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katalog,</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Uslovi za učešće u postupku javne nabavke i posebni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osnovi za isključenje,</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Kriterijum za izbor</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najpovoljnije</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ponude,</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Način, mjesto i vrijeme</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podnošenja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ponuda i otvaranja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ponuda,</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Rok za donošenje</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odluke o izboru,</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Rok</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važenja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ponude,</w:t>
      </w:r>
    </w:p>
    <w:p w:rsidR="003F693D" w:rsidRPr="00BF1433" w:rsidRDefault="003F693D" w:rsidP="003F693D">
      <w:pPr>
        <w:numPr>
          <w:ilvl w:val="1"/>
          <w:numId w:val="2"/>
        </w:numPr>
        <w:spacing w:after="160" w:line="259" w:lineRule="auto"/>
        <w:contextualSpacing/>
        <w:rPr>
          <w:rFonts w:asciiTheme="minorHAnsi" w:eastAsia="Calibri" w:hAnsiTheme="minorHAnsi" w:cstheme="minorHAnsi"/>
          <w:color w:val="000000"/>
        </w:rPr>
      </w:pPr>
      <w:r w:rsidRPr="00BF1433">
        <w:rPr>
          <w:rFonts w:asciiTheme="minorHAnsi" w:eastAsia="Calibri" w:hAnsiTheme="minorHAnsi" w:cstheme="minorHAnsi"/>
          <w:color w:val="000000"/>
        </w:rPr>
        <w:t>Garancija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ponude</w:t>
      </w:r>
    </w:p>
    <w:p w:rsidR="003F693D" w:rsidRPr="00BF1433" w:rsidRDefault="003F693D" w:rsidP="003F693D">
      <w:pPr>
        <w:rPr>
          <w:rFonts w:asciiTheme="minorHAnsi" w:eastAsia="Calibri" w:hAnsiTheme="minorHAnsi" w:cstheme="minorHAnsi"/>
          <w:color w:val="000000"/>
        </w:rPr>
      </w:pPr>
    </w:p>
    <w:p w:rsidR="003F693D" w:rsidRPr="00BF1433"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rPr>
      </w:pPr>
      <w:bookmarkStart w:id="1" w:name="_Toc62730554"/>
      <w:r w:rsidRPr="00BF1433">
        <w:rPr>
          <w:rFonts w:asciiTheme="minorHAnsi" w:hAnsiTheme="minorHAnsi" w:cstheme="minorHAnsi"/>
          <w:b/>
          <w:color w:val="000000"/>
        </w:rPr>
        <w:t>TEHNIČKA SPECIFIKACIJA PREDMETA JAVNE NABAVKE</w:t>
      </w:r>
      <w:r w:rsidRPr="00BF1433">
        <w:rPr>
          <w:rFonts w:asciiTheme="minorHAnsi" w:hAnsiTheme="minorHAnsi" w:cstheme="minorHAnsi"/>
          <w:b/>
          <w:color w:val="000000"/>
          <w:vertAlign w:val="superscript"/>
        </w:rPr>
        <w:footnoteReference w:id="3"/>
      </w:r>
      <w:bookmarkEnd w:id="1"/>
    </w:p>
    <w:p w:rsidR="003F693D" w:rsidRPr="00142D17" w:rsidRDefault="003F693D" w:rsidP="003F693D">
      <w:pPr>
        <w:rPr>
          <w:rFonts w:ascii="Garamond" w:eastAsia="Calibri" w:hAnsi="Garamond"/>
          <w:color w:val="000000"/>
        </w:rPr>
      </w:pPr>
    </w:p>
    <w:p w:rsidR="003F693D" w:rsidRPr="00BF1433" w:rsidRDefault="003F693D" w:rsidP="003F693D">
      <w:pPr>
        <w:numPr>
          <w:ilvl w:val="0"/>
          <w:numId w:val="6"/>
        </w:numPr>
        <w:spacing w:after="160" w:line="259" w:lineRule="auto"/>
        <w:contextualSpacing/>
        <w:jc w:val="both"/>
        <w:rPr>
          <w:rFonts w:asciiTheme="minorHAnsi" w:eastAsia="Calibri" w:hAnsiTheme="minorHAnsi" w:cstheme="minorHAnsi"/>
          <w:color w:val="000000"/>
        </w:rPr>
      </w:pPr>
      <w:r w:rsidRPr="00BF1433">
        <w:rPr>
          <w:rFonts w:asciiTheme="minorHAnsi" w:eastAsia="Calibri" w:hAnsiTheme="minorHAnsi" w:cstheme="minorHAnsi"/>
          <w:color w:val="000000"/>
        </w:rPr>
        <w:t>Naziv i opis</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predmeta nabavke u cjelini, po</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partijama i stavkama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sa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bitnim</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karakteristikama</w:t>
      </w:r>
    </w:p>
    <w:p w:rsidR="003F693D" w:rsidRPr="00BF1433" w:rsidRDefault="003F693D" w:rsidP="003F693D">
      <w:pPr>
        <w:numPr>
          <w:ilvl w:val="0"/>
          <w:numId w:val="6"/>
        </w:numPr>
        <w:spacing w:after="160" w:line="259" w:lineRule="auto"/>
        <w:contextualSpacing/>
        <w:jc w:val="both"/>
        <w:rPr>
          <w:rFonts w:asciiTheme="minorHAnsi" w:eastAsia="Calibri" w:hAnsiTheme="minorHAnsi" w:cstheme="minorHAnsi"/>
          <w:color w:val="000000"/>
        </w:rPr>
      </w:pPr>
      <w:r w:rsidRPr="00BF1433">
        <w:rPr>
          <w:rFonts w:asciiTheme="minorHAnsi" w:eastAsia="Calibri" w:hAnsiTheme="minorHAnsi" w:cstheme="minorHAnsi"/>
          <w:color w:val="000000"/>
        </w:rPr>
        <w:t>Zahtjevi u pogledu</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načina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izvršavanja</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predmeta nabavke koji</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su od značaja za sačinjavanje</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ponude i izvršenje</w:t>
      </w:r>
      <w:r w:rsidR="00514F4F" w:rsidRPr="00BF1433">
        <w:rPr>
          <w:rFonts w:asciiTheme="minorHAnsi" w:eastAsia="Calibri" w:hAnsiTheme="minorHAnsi" w:cstheme="minorHAnsi"/>
          <w:color w:val="000000"/>
        </w:rPr>
        <w:t xml:space="preserve"> </w:t>
      </w:r>
      <w:r w:rsidRPr="00BF1433">
        <w:rPr>
          <w:rFonts w:asciiTheme="minorHAnsi" w:eastAsia="Calibri" w:hAnsiTheme="minorHAnsi" w:cstheme="minorHAnsi"/>
          <w:color w:val="000000"/>
        </w:rPr>
        <w:t>ugovora</w:t>
      </w:r>
    </w:p>
    <w:p w:rsidR="00182E1D" w:rsidRPr="00BF1433" w:rsidRDefault="00182E1D" w:rsidP="00182E1D">
      <w:pPr>
        <w:spacing w:after="160" w:line="259" w:lineRule="auto"/>
        <w:contextualSpacing/>
        <w:jc w:val="both"/>
        <w:rPr>
          <w:rFonts w:asciiTheme="minorHAnsi" w:eastAsia="Calibri" w:hAnsiTheme="minorHAnsi" w:cstheme="minorHAnsi"/>
          <w:color w:val="000000"/>
        </w:rPr>
      </w:pPr>
    </w:p>
    <w:p w:rsidR="002C79B7" w:rsidRDefault="002C79B7" w:rsidP="00182E1D">
      <w:pPr>
        <w:spacing w:after="160" w:line="259" w:lineRule="auto"/>
        <w:contextualSpacing/>
        <w:jc w:val="both"/>
        <w:rPr>
          <w:rFonts w:ascii="Garamond" w:eastAsia="Calibri" w:hAnsi="Garamond" w:cs="Arial"/>
          <w:color w:val="000000"/>
        </w:rPr>
      </w:pPr>
    </w:p>
    <w:p w:rsidR="002C79B7" w:rsidRDefault="002C79B7" w:rsidP="00182E1D">
      <w:pPr>
        <w:spacing w:after="160" w:line="259" w:lineRule="auto"/>
        <w:contextualSpacing/>
        <w:jc w:val="both"/>
        <w:rPr>
          <w:rFonts w:ascii="Garamond" w:eastAsia="Calibri" w:hAnsi="Garamond" w:cs="Arial"/>
          <w:color w:val="000000"/>
        </w:rPr>
      </w:pPr>
    </w:p>
    <w:p w:rsidR="002C79B7" w:rsidRDefault="002C79B7" w:rsidP="00182E1D">
      <w:pPr>
        <w:spacing w:after="160" w:line="259" w:lineRule="auto"/>
        <w:contextualSpacing/>
        <w:jc w:val="both"/>
        <w:rPr>
          <w:rFonts w:ascii="Garamond" w:eastAsia="Calibri" w:hAnsi="Garamond" w:cs="Arial"/>
          <w:color w:val="000000"/>
        </w:rPr>
      </w:pPr>
    </w:p>
    <w:p w:rsidR="00182E1D" w:rsidRDefault="00182E1D" w:rsidP="00182E1D">
      <w:pPr>
        <w:spacing w:after="160" w:line="259" w:lineRule="auto"/>
        <w:contextualSpacing/>
        <w:jc w:val="both"/>
        <w:rPr>
          <w:rFonts w:ascii="Garamond" w:eastAsia="Calibri" w:hAnsi="Garamond" w:cs="Arial"/>
          <w:color w:val="000000"/>
        </w:rPr>
      </w:pPr>
    </w:p>
    <w:p w:rsidR="00182E1D" w:rsidRPr="00142D17" w:rsidRDefault="00182E1D" w:rsidP="00182E1D">
      <w:pPr>
        <w:spacing w:after="160" w:line="259" w:lineRule="auto"/>
        <w:contextualSpacing/>
        <w:jc w:val="both"/>
        <w:rPr>
          <w:rFonts w:ascii="Garamond" w:eastAsia="Calibri" w:hAnsi="Garamond" w:cs="Arial"/>
          <w:color w:val="000000"/>
        </w:rPr>
      </w:pP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color w:val="000000"/>
        </w:rPr>
      </w:pPr>
      <w:bookmarkStart w:id="2" w:name="_Toc62730555"/>
      <w:r w:rsidRPr="00BF1433">
        <w:rPr>
          <w:rFonts w:asciiTheme="minorHAnsi" w:hAnsiTheme="minorHAnsi" w:cstheme="minorHAnsi"/>
          <w:b/>
          <w:color w:val="000000"/>
        </w:rPr>
        <w:t>DODATNE INFORMACIJE O PREDMETU I POSTUPKU NABAVKE</w:t>
      </w:r>
      <w:r w:rsidRPr="00BF1433">
        <w:rPr>
          <w:rFonts w:asciiTheme="minorHAnsi" w:hAnsiTheme="minorHAnsi" w:cstheme="minorHAnsi"/>
          <w:b/>
          <w:color w:val="000000"/>
          <w:vertAlign w:val="superscript"/>
        </w:rPr>
        <w:footnoteReference w:id="4"/>
      </w:r>
      <w:bookmarkEnd w:id="2"/>
    </w:p>
    <w:p w:rsidR="003F693D" w:rsidRPr="00BF1433" w:rsidRDefault="003F693D" w:rsidP="003F693D">
      <w:pPr>
        <w:jc w:val="both"/>
        <w:rPr>
          <w:rFonts w:asciiTheme="minorHAnsi" w:hAnsiTheme="minorHAnsi" w:cstheme="minorHAnsi"/>
          <w:b/>
          <w:bCs/>
          <w:color w:val="000000"/>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color w:val="000000"/>
        </w:rPr>
      </w:pPr>
      <w:r w:rsidRPr="00BF1433">
        <w:rPr>
          <w:rFonts w:asciiTheme="minorHAnsi" w:eastAsia="Calibri" w:hAnsiTheme="minorHAnsi" w:cstheme="minorHAnsi"/>
          <w:b/>
          <w:bCs/>
          <w:color w:val="000000"/>
        </w:rPr>
        <w:t>Procijenjena</w:t>
      </w:r>
      <w:r w:rsidR="00514F4F" w:rsidRPr="00BF1433">
        <w:rPr>
          <w:rFonts w:asciiTheme="minorHAnsi" w:eastAsia="Calibri" w:hAnsiTheme="minorHAnsi" w:cstheme="minorHAnsi"/>
          <w:b/>
          <w:bCs/>
          <w:color w:val="000000"/>
        </w:rPr>
        <w:t xml:space="preserve"> </w:t>
      </w:r>
      <w:r w:rsidRPr="00BF1433">
        <w:rPr>
          <w:rFonts w:asciiTheme="minorHAnsi" w:eastAsia="Calibri" w:hAnsiTheme="minorHAnsi" w:cstheme="minorHAnsi"/>
          <w:b/>
          <w:bCs/>
          <w:color w:val="000000"/>
        </w:rPr>
        <w:t>vrijednost</w:t>
      </w:r>
      <w:r w:rsidR="00514F4F" w:rsidRPr="00BF1433">
        <w:rPr>
          <w:rFonts w:asciiTheme="minorHAnsi" w:eastAsia="Calibri" w:hAnsiTheme="minorHAnsi" w:cstheme="minorHAnsi"/>
          <w:b/>
          <w:bCs/>
          <w:color w:val="000000"/>
        </w:rPr>
        <w:t xml:space="preserve"> predme</w:t>
      </w:r>
      <w:r w:rsidRPr="00BF1433">
        <w:rPr>
          <w:rFonts w:asciiTheme="minorHAnsi" w:eastAsia="Calibri" w:hAnsiTheme="minorHAnsi" w:cstheme="minorHAnsi"/>
          <w:b/>
          <w:bCs/>
          <w:color w:val="000000"/>
        </w:rPr>
        <w:t>ta nabavke:</w:t>
      </w:r>
      <w:r w:rsidRPr="00BF1433">
        <w:rPr>
          <w:rFonts w:asciiTheme="minorHAnsi" w:eastAsia="Calibri" w:hAnsiTheme="minorHAnsi" w:cstheme="minorHAnsi"/>
          <w:b/>
          <w:bCs/>
          <w:color w:val="000000"/>
          <w:vertAlign w:val="superscript"/>
        </w:rPr>
        <w:footnoteReference w:id="5"/>
      </w:r>
    </w:p>
    <w:p w:rsidR="00223304" w:rsidRPr="00BF1433" w:rsidRDefault="00223304" w:rsidP="00223304">
      <w:pPr>
        <w:spacing w:after="160" w:line="259" w:lineRule="auto"/>
        <w:jc w:val="both"/>
        <w:rPr>
          <w:rFonts w:asciiTheme="minorHAnsi" w:eastAsia="Calibri" w:hAnsiTheme="minorHAnsi" w:cstheme="minorHAnsi"/>
          <w:b/>
          <w:bCs/>
        </w:rPr>
      </w:pPr>
      <w:r w:rsidRPr="00BF1433">
        <w:rPr>
          <w:rFonts w:asciiTheme="minorHAnsi" w:eastAsia="Calibri" w:hAnsiTheme="minorHAnsi" w:cstheme="minorHAnsi"/>
        </w:rPr>
        <w:sym w:font="Wingdings" w:char="F0A8"/>
      </w:r>
      <w:r w:rsidRPr="00BF1433">
        <w:rPr>
          <w:rFonts w:asciiTheme="minorHAnsi" w:eastAsia="Calibri" w:hAnsiTheme="minorHAnsi" w:cstheme="minorHAnsi"/>
          <w:b/>
          <w:bCs/>
        </w:rPr>
        <w:t>Procijenjena</w:t>
      </w:r>
      <w:r w:rsidR="00514F4F" w:rsidRPr="00BF1433">
        <w:rPr>
          <w:rFonts w:asciiTheme="minorHAnsi" w:eastAsia="Calibri" w:hAnsiTheme="minorHAnsi" w:cstheme="minorHAnsi"/>
          <w:b/>
          <w:bCs/>
        </w:rPr>
        <w:t xml:space="preserve"> </w:t>
      </w:r>
      <w:r w:rsidRPr="00BF1433">
        <w:rPr>
          <w:rFonts w:asciiTheme="minorHAnsi" w:eastAsia="Calibri" w:hAnsiTheme="minorHAnsi" w:cstheme="minorHAnsi"/>
          <w:b/>
          <w:bCs/>
        </w:rPr>
        <w:t>vrijednost</w:t>
      </w:r>
      <w:r w:rsidR="00514F4F" w:rsidRPr="00BF1433">
        <w:rPr>
          <w:rFonts w:asciiTheme="minorHAnsi" w:eastAsia="Calibri" w:hAnsiTheme="minorHAnsi" w:cstheme="minorHAnsi"/>
          <w:b/>
          <w:bCs/>
        </w:rPr>
        <w:t xml:space="preserve"> </w:t>
      </w:r>
      <w:r w:rsidRPr="00BF1433">
        <w:rPr>
          <w:rFonts w:asciiTheme="minorHAnsi" w:eastAsia="Calibri" w:hAnsiTheme="minorHAnsi" w:cstheme="minorHAnsi"/>
          <w:b/>
          <w:bCs/>
        </w:rPr>
        <w:t>predmeta nabavke bez zaključivanja</w:t>
      </w:r>
      <w:r w:rsidR="00514F4F" w:rsidRPr="00BF1433">
        <w:rPr>
          <w:rFonts w:asciiTheme="minorHAnsi" w:eastAsia="Calibri" w:hAnsiTheme="minorHAnsi" w:cstheme="minorHAnsi"/>
          <w:b/>
          <w:bCs/>
        </w:rPr>
        <w:t xml:space="preserve"> </w:t>
      </w:r>
      <w:r w:rsidRPr="00BF1433">
        <w:rPr>
          <w:rFonts w:asciiTheme="minorHAnsi" w:eastAsia="Calibri" w:hAnsiTheme="minorHAnsi" w:cstheme="minorHAnsi"/>
          <w:b/>
          <w:bCs/>
        </w:rPr>
        <w:t>okvirnog</w:t>
      </w:r>
      <w:r w:rsidR="00514F4F" w:rsidRPr="00BF1433">
        <w:rPr>
          <w:rFonts w:asciiTheme="minorHAnsi" w:eastAsia="Calibri" w:hAnsiTheme="minorHAnsi" w:cstheme="minorHAnsi"/>
          <w:b/>
          <w:bCs/>
        </w:rPr>
        <w:t xml:space="preserve"> </w:t>
      </w:r>
      <w:r w:rsidRPr="00BF1433">
        <w:rPr>
          <w:rFonts w:asciiTheme="minorHAnsi" w:eastAsia="Calibri" w:hAnsiTheme="minorHAnsi" w:cstheme="minorHAnsi"/>
          <w:b/>
          <w:bCs/>
        </w:rPr>
        <w:t>sporazuma</w:t>
      </w:r>
      <w:r w:rsidRPr="00BF1433">
        <w:rPr>
          <w:rFonts w:asciiTheme="minorHAnsi" w:eastAsia="Calibri" w:hAnsiTheme="minorHAnsi" w:cstheme="minorHAnsi"/>
        </w:rPr>
        <w:t>:</w:t>
      </w:r>
    </w:p>
    <w:p w:rsidR="00223304" w:rsidRPr="00BF1433" w:rsidRDefault="00223304" w:rsidP="00F22C45">
      <w:pPr>
        <w:spacing w:after="160" w:line="259" w:lineRule="auto"/>
        <w:jc w:val="both"/>
        <w:rPr>
          <w:rFonts w:asciiTheme="minorHAnsi" w:hAnsiTheme="minorHAnsi" w:cstheme="minorHAnsi"/>
          <w:u w:val="single"/>
        </w:rPr>
      </w:pPr>
      <w:r w:rsidRPr="00BF1433">
        <w:rPr>
          <w:rFonts w:asciiTheme="minorHAnsi" w:eastAsia="Calibri" w:hAnsiTheme="minorHAnsi" w:cstheme="minorHAnsi"/>
        </w:rPr>
        <w:sym w:font="Wingdings" w:char="F0A8"/>
      </w:r>
      <w:r w:rsidR="003D044B" w:rsidRPr="00BF1433">
        <w:rPr>
          <w:rFonts w:asciiTheme="minorHAnsi" w:eastAsia="Calibri" w:hAnsiTheme="minorHAnsi" w:cstheme="minorHAnsi"/>
        </w:rPr>
        <w:t>po partijama</w:t>
      </w:r>
      <w:r w:rsidRPr="00BF1433">
        <w:rPr>
          <w:rFonts w:asciiTheme="minorHAnsi" w:eastAsia="Calibri" w:hAnsiTheme="minorHAnsi" w:cstheme="minorHAnsi"/>
        </w:rPr>
        <w:t xml:space="preserve"> je:</w:t>
      </w:r>
      <w:r w:rsidR="00514F4F" w:rsidRPr="00BF1433">
        <w:rPr>
          <w:rFonts w:asciiTheme="minorHAnsi" w:eastAsia="Calibri" w:hAnsiTheme="minorHAnsi" w:cstheme="minorHAnsi"/>
        </w:rPr>
        <w:t xml:space="preserve"> </w:t>
      </w:r>
      <w:r w:rsidR="003D044B" w:rsidRPr="00BF1433">
        <w:rPr>
          <w:rFonts w:asciiTheme="minorHAnsi" w:eastAsia="Calibri" w:hAnsiTheme="minorHAnsi" w:cstheme="minorHAnsi"/>
        </w:rPr>
        <w:t xml:space="preserve">Partija 1: </w:t>
      </w:r>
      <w:r w:rsidR="00F64F2C" w:rsidRPr="00BF1433">
        <w:rPr>
          <w:rFonts w:asciiTheme="minorHAnsi" w:eastAsia="Calibri" w:hAnsiTheme="minorHAnsi" w:cstheme="minorHAnsi"/>
        </w:rPr>
        <w:t>1</w:t>
      </w:r>
      <w:r w:rsidR="009E376A">
        <w:rPr>
          <w:rFonts w:asciiTheme="minorHAnsi" w:eastAsia="Calibri" w:hAnsiTheme="minorHAnsi" w:cstheme="minorHAnsi"/>
        </w:rPr>
        <w:t>0</w:t>
      </w:r>
      <w:r w:rsidR="00F64F2C" w:rsidRPr="00BF1433">
        <w:rPr>
          <w:rFonts w:asciiTheme="minorHAnsi" w:eastAsia="Calibri" w:hAnsiTheme="minorHAnsi" w:cstheme="minorHAnsi"/>
        </w:rPr>
        <w:t>.000</w:t>
      </w:r>
      <w:r w:rsidR="00724FCA" w:rsidRPr="00BF1433">
        <w:rPr>
          <w:rFonts w:asciiTheme="minorHAnsi" w:eastAsia="Calibri" w:hAnsiTheme="minorHAnsi" w:cstheme="minorHAnsi"/>
        </w:rPr>
        <w:t>,00</w:t>
      </w:r>
      <w:r w:rsidR="00514F4F" w:rsidRPr="00BF1433">
        <w:rPr>
          <w:rFonts w:asciiTheme="minorHAnsi" w:eastAsia="Calibri" w:hAnsiTheme="minorHAnsi" w:cstheme="minorHAnsi"/>
        </w:rPr>
        <w:t xml:space="preserve"> </w:t>
      </w:r>
      <w:r w:rsidR="009C55A5" w:rsidRPr="00BF1433">
        <w:rPr>
          <w:rFonts w:asciiTheme="minorHAnsi" w:hAnsiTheme="minorHAnsi" w:cstheme="minorHAnsi"/>
          <w:u w:val="single"/>
        </w:rPr>
        <w:t>eura bez PDV-a</w:t>
      </w:r>
      <w:r w:rsidR="00F64F2C" w:rsidRPr="00BF1433">
        <w:rPr>
          <w:rFonts w:asciiTheme="minorHAnsi" w:hAnsiTheme="minorHAnsi" w:cstheme="minorHAnsi"/>
          <w:u w:val="single"/>
        </w:rPr>
        <w:t xml:space="preserve">  </w:t>
      </w:r>
    </w:p>
    <w:p w:rsidR="00F64F2C" w:rsidRPr="00BF1433" w:rsidRDefault="00F64F2C" w:rsidP="00F22C45">
      <w:pPr>
        <w:spacing w:after="160" w:line="259" w:lineRule="auto"/>
        <w:jc w:val="both"/>
        <w:rPr>
          <w:rFonts w:asciiTheme="minorHAnsi" w:hAnsiTheme="minorHAnsi" w:cstheme="minorHAnsi"/>
        </w:rPr>
      </w:pPr>
      <w:r w:rsidRPr="00BF1433">
        <w:rPr>
          <w:rFonts w:asciiTheme="minorHAnsi" w:hAnsiTheme="minorHAnsi" w:cstheme="minorHAnsi"/>
        </w:rPr>
        <w:t xml:space="preserve">                            Partija 2: </w:t>
      </w:r>
      <w:r w:rsidR="009E376A">
        <w:rPr>
          <w:rFonts w:asciiTheme="minorHAnsi" w:hAnsiTheme="minorHAnsi" w:cstheme="minorHAnsi"/>
        </w:rPr>
        <w:t>23</w:t>
      </w:r>
      <w:r w:rsidRPr="00BF1433">
        <w:rPr>
          <w:rFonts w:asciiTheme="minorHAnsi" w:hAnsiTheme="minorHAnsi" w:cstheme="minorHAnsi"/>
        </w:rPr>
        <w:t xml:space="preserve">.057,85 </w:t>
      </w:r>
      <w:r w:rsidRPr="00BF1433">
        <w:rPr>
          <w:rFonts w:asciiTheme="minorHAnsi" w:hAnsiTheme="minorHAnsi" w:cstheme="minorHAnsi"/>
          <w:u w:val="single"/>
        </w:rPr>
        <w:t>eura bez PDV-a</w:t>
      </w:r>
    </w:p>
    <w:p w:rsidR="00F64F2C" w:rsidRPr="00BF1433" w:rsidRDefault="00F64F2C" w:rsidP="00F64F2C">
      <w:pPr>
        <w:tabs>
          <w:tab w:val="left" w:pos="1855"/>
        </w:tabs>
        <w:spacing w:after="160" w:line="259" w:lineRule="auto"/>
        <w:jc w:val="both"/>
        <w:rPr>
          <w:rFonts w:asciiTheme="minorHAnsi" w:eastAsia="Calibri" w:hAnsiTheme="minorHAnsi" w:cstheme="minorHAnsi"/>
          <w:u w:val="single"/>
          <w:lang w:val="en-GB"/>
        </w:rPr>
      </w:pPr>
      <w:r w:rsidRPr="00BF1433">
        <w:rPr>
          <w:rFonts w:asciiTheme="minorHAnsi" w:eastAsia="Calibri" w:hAnsiTheme="minorHAnsi" w:cstheme="minorHAnsi"/>
          <w:lang w:val="en-GB"/>
        </w:rPr>
        <w:t xml:space="preserve">                            Ukupno: 33.057,85</w:t>
      </w:r>
      <w:r w:rsidRPr="00BF1433">
        <w:rPr>
          <w:rFonts w:asciiTheme="minorHAnsi" w:eastAsia="Calibri" w:hAnsiTheme="minorHAnsi" w:cstheme="minorHAnsi"/>
          <w:u w:val="single"/>
          <w:lang w:val="en-GB"/>
        </w:rPr>
        <w:t xml:space="preserve"> eura bez PDV-a</w:t>
      </w:r>
    </w:p>
    <w:p w:rsidR="003F693D" w:rsidRPr="00142D17" w:rsidRDefault="003F693D" w:rsidP="003F693D">
      <w:pPr>
        <w:jc w:val="both"/>
        <w:rPr>
          <w:rFonts w:ascii="Garamond" w:hAnsi="Garamond" w:cs="Arial"/>
          <w:color w:val="000000"/>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color w:val="000000"/>
        </w:rPr>
      </w:pPr>
      <w:r w:rsidRPr="00BF1433">
        <w:rPr>
          <w:rFonts w:asciiTheme="minorHAnsi" w:hAnsiTheme="minorHAnsi" w:cstheme="minorHAnsi"/>
          <w:b/>
          <w:color w:val="000000"/>
        </w:rPr>
        <w:t>ZAKLJUČIVANJE OKVIRNOG SPORAZUMA</w:t>
      </w:r>
      <w:r w:rsidRPr="00BF1433">
        <w:rPr>
          <w:rFonts w:asciiTheme="minorHAnsi" w:hAnsiTheme="minorHAnsi" w:cstheme="minorHAnsi"/>
          <w:b/>
          <w:color w:val="000000"/>
          <w:vertAlign w:val="superscript"/>
        </w:rPr>
        <w:footnoteReference w:id="6"/>
      </w:r>
    </w:p>
    <w:p w:rsidR="003F693D" w:rsidRPr="00BF1433" w:rsidRDefault="003F693D" w:rsidP="003F693D">
      <w:pPr>
        <w:jc w:val="both"/>
        <w:rPr>
          <w:rFonts w:asciiTheme="minorHAnsi" w:hAnsiTheme="minorHAnsi" w:cstheme="minorHAnsi"/>
          <w:color w:val="000000"/>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color w:val="000000"/>
        </w:rPr>
      </w:pPr>
      <w:r w:rsidRPr="00BF1433">
        <w:rPr>
          <w:rFonts w:asciiTheme="minorHAnsi" w:hAnsiTheme="minorHAnsi" w:cstheme="minorHAnsi"/>
          <w:color w:val="000000"/>
        </w:rPr>
        <w:t>Zaključiće se okvirni</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sporazum:</w:t>
      </w:r>
    </w:p>
    <w:p w:rsidR="003F693D" w:rsidRPr="00BF1433" w:rsidRDefault="003F693D" w:rsidP="003F693D">
      <w:pPr>
        <w:jc w:val="both"/>
        <w:rPr>
          <w:rFonts w:asciiTheme="minorHAnsi" w:hAnsiTheme="minorHAnsi" w:cstheme="minorHAnsi"/>
          <w:color w:val="00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Pr="00BF1433">
        <w:rPr>
          <w:rFonts w:asciiTheme="minorHAnsi" w:hAnsiTheme="minorHAnsi" w:cstheme="minorHAnsi"/>
          <w:color w:val="000000"/>
        </w:rPr>
        <w:t>ne</w:t>
      </w:r>
    </w:p>
    <w:p w:rsidR="003F693D" w:rsidRPr="00142D17" w:rsidRDefault="003F693D" w:rsidP="003F693D">
      <w:pPr>
        <w:jc w:val="both"/>
        <w:rPr>
          <w:rFonts w:ascii="Garamond" w:hAnsi="Garamond" w:cs="Arial"/>
          <w:color w:val="000000"/>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color w:val="000000"/>
        </w:rPr>
      </w:pPr>
      <w:r w:rsidRPr="00BF1433">
        <w:rPr>
          <w:rFonts w:asciiTheme="minorHAnsi" w:hAnsiTheme="minorHAnsi" w:cstheme="minorHAnsi"/>
          <w:b/>
          <w:color w:val="000000"/>
        </w:rPr>
        <w:t>PODACI O NARUČIOCIMA KOJI ZAKLJUČUJU ZAJEDNIČKU NABAVKU</w:t>
      </w:r>
    </w:p>
    <w:p w:rsidR="003F693D" w:rsidRPr="00BF1433" w:rsidRDefault="003F693D" w:rsidP="003F693D">
      <w:pPr>
        <w:jc w:val="both"/>
        <w:rPr>
          <w:rFonts w:asciiTheme="minorHAnsi" w:hAnsiTheme="minorHAnsi" w:cstheme="minorHAnsi"/>
          <w:color w:val="00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t>Zajednička</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 xml:space="preserve">nabavka se sprovodi za </w:t>
      </w:r>
    </w:p>
    <w:p w:rsidR="00AF2B04" w:rsidRPr="00BF1433" w:rsidRDefault="00AF2B04" w:rsidP="003F693D">
      <w:pPr>
        <w:jc w:val="both"/>
        <w:rPr>
          <w:rFonts w:asciiTheme="minorHAnsi" w:hAnsiTheme="minorHAnsi" w:cstheme="minorHAnsi"/>
          <w:color w:val="000000"/>
        </w:rPr>
      </w:pPr>
    </w:p>
    <w:p w:rsidR="00AF2B04" w:rsidRPr="00BF1433" w:rsidRDefault="00AF2B04" w:rsidP="003F693D">
      <w:pPr>
        <w:jc w:val="both"/>
        <w:rPr>
          <w:rFonts w:asciiTheme="minorHAnsi" w:hAnsiTheme="minorHAnsi" w:cstheme="minorHAnsi"/>
          <w:b/>
          <w:color w:val="000000"/>
          <w:u w:val="single"/>
        </w:rPr>
      </w:pPr>
      <w:r w:rsidRPr="00BF1433">
        <w:rPr>
          <w:rFonts w:asciiTheme="minorHAnsi" w:hAnsiTheme="minorHAnsi" w:cstheme="minorHAnsi"/>
          <w:b/>
          <w:color w:val="000000"/>
          <w:u w:val="single"/>
        </w:rPr>
        <w:t>Nije</w:t>
      </w:r>
      <w:r w:rsidR="00514F4F" w:rsidRPr="00BF1433">
        <w:rPr>
          <w:rFonts w:asciiTheme="minorHAnsi" w:hAnsiTheme="minorHAnsi" w:cstheme="minorHAnsi"/>
          <w:b/>
          <w:color w:val="000000"/>
          <w:u w:val="single"/>
        </w:rPr>
        <w:t xml:space="preserve"> </w:t>
      </w:r>
      <w:r w:rsidRPr="00BF1433">
        <w:rPr>
          <w:rFonts w:asciiTheme="minorHAnsi" w:hAnsiTheme="minorHAnsi" w:cstheme="minorHAnsi"/>
          <w:b/>
          <w:color w:val="000000"/>
          <w:u w:val="single"/>
        </w:rPr>
        <w:t>primjenjivo.</w:t>
      </w:r>
    </w:p>
    <w:p w:rsidR="003F693D" w:rsidRPr="00142D17" w:rsidRDefault="003F693D" w:rsidP="003F693D">
      <w:pPr>
        <w:jc w:val="both"/>
        <w:rPr>
          <w:rFonts w:ascii="Garamond" w:hAnsi="Garamond" w:cs="Arial"/>
          <w:color w:val="000000"/>
        </w:rPr>
      </w:pPr>
    </w:p>
    <w:p w:rsidR="003F693D" w:rsidRPr="00BF1433"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color w:val="000000"/>
        </w:rPr>
      </w:pPr>
      <w:r w:rsidRPr="00BF1433">
        <w:rPr>
          <w:rFonts w:asciiTheme="minorHAnsi" w:hAnsiTheme="minorHAnsi" w:cstheme="minorHAnsi"/>
          <w:b/>
          <w:color w:val="000000"/>
        </w:rPr>
        <w:t>PODACI O NARUČIOCIMA KOJI SU UKLJUČENI U CENTRALIZOVANU NABAVKU</w:t>
      </w:r>
    </w:p>
    <w:p w:rsidR="003F693D" w:rsidRPr="00BF1433" w:rsidRDefault="003F693D" w:rsidP="003F693D">
      <w:pPr>
        <w:jc w:val="both"/>
        <w:rPr>
          <w:rFonts w:asciiTheme="minorHAnsi" w:hAnsiTheme="minorHAnsi" w:cstheme="minorHAnsi"/>
        </w:rPr>
      </w:pPr>
    </w:p>
    <w:p w:rsidR="00AF2B04" w:rsidRPr="00BF1433" w:rsidRDefault="003F693D" w:rsidP="003F693D">
      <w:pPr>
        <w:jc w:val="both"/>
        <w:rPr>
          <w:rFonts w:asciiTheme="minorHAnsi" w:hAnsiTheme="minorHAnsi" w:cstheme="minorHAnsi"/>
        </w:rPr>
      </w:pPr>
      <w:r w:rsidRPr="00BF1433">
        <w:rPr>
          <w:rFonts w:asciiTheme="minorHAnsi" w:hAnsiTheme="minorHAnsi" w:cstheme="minorHAnsi"/>
        </w:rPr>
        <w:t>Centralizovana</w:t>
      </w:r>
      <w:r w:rsidR="00514F4F" w:rsidRPr="00BF1433">
        <w:rPr>
          <w:rFonts w:asciiTheme="minorHAnsi" w:hAnsiTheme="minorHAnsi" w:cstheme="minorHAnsi"/>
        </w:rPr>
        <w:t xml:space="preserve"> </w:t>
      </w:r>
      <w:r w:rsidRPr="00BF1433">
        <w:rPr>
          <w:rFonts w:asciiTheme="minorHAnsi" w:hAnsiTheme="minorHAnsi" w:cstheme="minorHAnsi"/>
        </w:rPr>
        <w:t>nabavka se sprovodi za</w:t>
      </w:r>
      <w:r w:rsidR="00B27A19" w:rsidRPr="00BF1433">
        <w:rPr>
          <w:rFonts w:asciiTheme="minorHAnsi" w:hAnsiTheme="minorHAnsi" w:cstheme="minorHAnsi"/>
        </w:rPr>
        <w:t>:</w:t>
      </w:r>
    </w:p>
    <w:p w:rsidR="00AF2B04" w:rsidRPr="00BF1433" w:rsidRDefault="00AF2B04" w:rsidP="003F693D">
      <w:pPr>
        <w:jc w:val="both"/>
        <w:rPr>
          <w:rFonts w:asciiTheme="minorHAnsi" w:hAnsiTheme="minorHAnsi" w:cstheme="minorHAnsi"/>
        </w:rPr>
      </w:pPr>
    </w:p>
    <w:p w:rsidR="00B27A19" w:rsidRPr="00BF1433" w:rsidRDefault="009B3B90" w:rsidP="00AF2B04">
      <w:pPr>
        <w:jc w:val="both"/>
        <w:rPr>
          <w:rFonts w:asciiTheme="minorHAnsi" w:hAnsiTheme="minorHAnsi" w:cstheme="minorHAnsi"/>
        </w:rPr>
      </w:pPr>
      <w:r w:rsidRPr="00BF1433">
        <w:rPr>
          <w:rFonts w:asciiTheme="minorHAnsi" w:hAnsiTheme="minorHAnsi" w:cstheme="minorHAnsi"/>
        </w:rPr>
        <w:t xml:space="preserve">- </w:t>
      </w:r>
      <w:r w:rsidR="00C77DAB" w:rsidRPr="00BF1433">
        <w:rPr>
          <w:rFonts w:asciiTheme="minorHAnsi" w:hAnsiTheme="minorHAnsi" w:cstheme="minorHAnsi"/>
        </w:rPr>
        <w:t>nije</w:t>
      </w:r>
      <w:r w:rsidR="00514F4F" w:rsidRPr="00BF1433">
        <w:rPr>
          <w:rFonts w:asciiTheme="minorHAnsi" w:hAnsiTheme="minorHAnsi" w:cstheme="minorHAnsi"/>
        </w:rPr>
        <w:t xml:space="preserve"> </w:t>
      </w:r>
      <w:r w:rsidR="00C77DAB" w:rsidRPr="00BF1433">
        <w:rPr>
          <w:rFonts w:asciiTheme="minorHAnsi" w:hAnsiTheme="minorHAnsi" w:cstheme="minorHAnsi"/>
        </w:rPr>
        <w:t>primjenjivo.</w:t>
      </w:r>
    </w:p>
    <w:p w:rsidR="009B3B90" w:rsidRPr="00142D17" w:rsidRDefault="009B3B90" w:rsidP="00AF2B04">
      <w:pPr>
        <w:jc w:val="both"/>
        <w:rPr>
          <w:rFonts w:ascii="Garamond" w:hAnsi="Garamond" w:cs="Arial"/>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BF1433">
        <w:rPr>
          <w:rFonts w:asciiTheme="minorHAnsi" w:hAnsiTheme="minorHAnsi" w:cstheme="minorHAnsi"/>
          <w:b/>
        </w:rPr>
        <w:t>NAČIN SPROVOĐENJA ELEKTRONSKE AUKCIJE</w:t>
      </w:r>
    </w:p>
    <w:p w:rsidR="003F693D" w:rsidRPr="00142D17" w:rsidRDefault="003F693D" w:rsidP="003F693D">
      <w:pPr>
        <w:jc w:val="both"/>
        <w:rPr>
          <w:rFonts w:ascii="Garamond" w:hAnsi="Garamond" w:cs="Arial"/>
        </w:rPr>
      </w:pPr>
    </w:p>
    <w:p w:rsidR="003F693D" w:rsidRPr="00BF1433" w:rsidRDefault="003F693D" w:rsidP="003F693D">
      <w:pPr>
        <w:jc w:val="both"/>
        <w:rPr>
          <w:rFonts w:asciiTheme="minorHAnsi" w:hAnsiTheme="minorHAnsi" w:cstheme="minorHAnsi"/>
          <w:color w:val="222A35"/>
        </w:rPr>
      </w:pPr>
      <w:r w:rsidRPr="00BF1433">
        <w:rPr>
          <w:rFonts w:asciiTheme="minorHAnsi" w:hAnsiTheme="minorHAnsi" w:cstheme="minorHAnsi"/>
          <w:color w:val="222A35"/>
        </w:rPr>
        <w:t>Elektronska</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aukcija</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će se sprovesti</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nakon</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ocjene</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ponuda, kao</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elektronski</w:t>
      </w:r>
      <w:r w:rsidR="005D7639" w:rsidRPr="00BF1433">
        <w:rPr>
          <w:rFonts w:asciiTheme="minorHAnsi" w:hAnsiTheme="minorHAnsi" w:cstheme="minorHAnsi"/>
          <w:color w:val="222A35"/>
        </w:rPr>
        <w:t xml:space="preserve"> proces </w:t>
      </w:r>
      <w:r w:rsidRPr="00BF1433">
        <w:rPr>
          <w:rFonts w:asciiTheme="minorHAnsi" w:hAnsiTheme="minorHAnsi" w:cstheme="minorHAnsi"/>
          <w:color w:val="222A35"/>
        </w:rPr>
        <w:t>koji se ponavlja, radi</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postizanja</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nove (</w:t>
      </w:r>
      <w:r w:rsidRPr="00BF1433">
        <w:rPr>
          <w:rFonts w:asciiTheme="minorHAnsi" w:hAnsiTheme="minorHAnsi" w:cstheme="minorHAnsi"/>
          <w:u w:val="single"/>
        </w:rPr>
        <w:t>upisat</w:t>
      </w:r>
      <w:r w:rsidR="005D7639" w:rsidRPr="00BF1433">
        <w:rPr>
          <w:rFonts w:asciiTheme="minorHAnsi" w:hAnsiTheme="minorHAnsi" w:cstheme="minorHAnsi"/>
          <w:u w:val="single"/>
        </w:rPr>
        <w:t xml:space="preserve"> i </w:t>
      </w:r>
      <w:r w:rsidRPr="00BF1433">
        <w:rPr>
          <w:rFonts w:asciiTheme="minorHAnsi" w:hAnsiTheme="minorHAnsi" w:cstheme="minorHAnsi"/>
          <w:u w:val="single"/>
        </w:rPr>
        <w:t>kriterijum za koji se sprovodi</w:t>
      </w:r>
      <w:r w:rsidR="00514F4F" w:rsidRPr="00BF1433">
        <w:rPr>
          <w:rFonts w:asciiTheme="minorHAnsi" w:hAnsiTheme="minorHAnsi" w:cstheme="minorHAnsi"/>
          <w:u w:val="single"/>
        </w:rPr>
        <w:t xml:space="preserve"> </w:t>
      </w:r>
      <w:r w:rsidRPr="00BF1433">
        <w:rPr>
          <w:rFonts w:asciiTheme="minorHAnsi" w:hAnsiTheme="minorHAnsi" w:cstheme="minorHAnsi"/>
          <w:u w:val="single"/>
        </w:rPr>
        <w:t>elektronska</w:t>
      </w:r>
      <w:r w:rsidR="00514F4F" w:rsidRPr="00BF1433">
        <w:rPr>
          <w:rFonts w:asciiTheme="minorHAnsi" w:hAnsiTheme="minorHAnsi" w:cstheme="minorHAnsi"/>
          <w:u w:val="single"/>
        </w:rPr>
        <w:t xml:space="preserve"> </w:t>
      </w:r>
      <w:r w:rsidRPr="00BF1433">
        <w:rPr>
          <w:rFonts w:asciiTheme="minorHAnsi" w:hAnsiTheme="minorHAnsi" w:cstheme="minorHAnsi"/>
          <w:u w:val="single"/>
        </w:rPr>
        <w:t>aukcija)</w:t>
      </w:r>
      <w:r w:rsidRPr="00BF1433">
        <w:rPr>
          <w:rFonts w:asciiTheme="minorHAnsi" w:hAnsiTheme="minorHAnsi" w:cstheme="minorHAnsi"/>
          <w:color w:val="222A35"/>
        </w:rPr>
        <w:t xml:space="preserve">. </w:t>
      </w:r>
    </w:p>
    <w:p w:rsidR="00AF2B04" w:rsidRPr="00BF1433" w:rsidRDefault="00AF2B04" w:rsidP="003F693D">
      <w:pPr>
        <w:jc w:val="both"/>
        <w:rPr>
          <w:rFonts w:asciiTheme="minorHAnsi" w:hAnsiTheme="minorHAnsi" w:cstheme="minorHAnsi"/>
          <w:color w:val="222A35"/>
        </w:rPr>
      </w:pPr>
    </w:p>
    <w:p w:rsidR="00AF2B04" w:rsidRPr="00BF1433" w:rsidRDefault="00AF2B04" w:rsidP="003F693D">
      <w:pPr>
        <w:jc w:val="both"/>
        <w:rPr>
          <w:rFonts w:asciiTheme="minorHAnsi" w:hAnsiTheme="minorHAnsi" w:cstheme="minorHAnsi"/>
          <w:b/>
          <w:color w:val="000000"/>
          <w:u w:val="single"/>
        </w:rPr>
      </w:pPr>
      <w:r w:rsidRPr="00BF1433">
        <w:rPr>
          <w:rFonts w:asciiTheme="minorHAnsi" w:hAnsiTheme="minorHAnsi" w:cstheme="minorHAnsi"/>
          <w:b/>
          <w:color w:val="000000"/>
          <w:u w:val="single"/>
        </w:rPr>
        <w:t>Nije</w:t>
      </w:r>
      <w:r w:rsidR="00514F4F" w:rsidRPr="00BF1433">
        <w:rPr>
          <w:rFonts w:asciiTheme="minorHAnsi" w:hAnsiTheme="minorHAnsi" w:cstheme="minorHAnsi"/>
          <w:b/>
          <w:color w:val="000000"/>
          <w:u w:val="single"/>
        </w:rPr>
        <w:t xml:space="preserve"> </w:t>
      </w:r>
      <w:r w:rsidRPr="00BF1433">
        <w:rPr>
          <w:rFonts w:asciiTheme="minorHAnsi" w:hAnsiTheme="minorHAnsi" w:cstheme="minorHAnsi"/>
          <w:b/>
          <w:color w:val="000000"/>
          <w:u w:val="single"/>
        </w:rPr>
        <w:t>primjenjivo.</w:t>
      </w:r>
    </w:p>
    <w:p w:rsidR="003F693D" w:rsidRPr="00142D17" w:rsidRDefault="003F693D" w:rsidP="003F693D">
      <w:pPr>
        <w:jc w:val="both"/>
        <w:rPr>
          <w:rFonts w:ascii="Garamond" w:hAnsi="Garamond" w:cs="Arial"/>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BF1433">
        <w:rPr>
          <w:rFonts w:asciiTheme="minorHAnsi" w:hAnsiTheme="minorHAnsi" w:cstheme="minorHAnsi"/>
          <w:b/>
        </w:rPr>
        <w:t>ELEKTRONSKI KATALOG</w:t>
      </w:r>
    </w:p>
    <w:p w:rsidR="003F693D" w:rsidRPr="00BF1433" w:rsidRDefault="003F693D" w:rsidP="003F693D">
      <w:pPr>
        <w:jc w:val="both"/>
        <w:rPr>
          <w:rFonts w:asciiTheme="minorHAnsi" w:hAnsiTheme="minorHAnsi" w:cstheme="minorHAnsi"/>
          <w:color w:val="FF0000"/>
        </w:rPr>
      </w:pPr>
    </w:p>
    <w:p w:rsidR="00AF2B04" w:rsidRPr="00BF1433" w:rsidRDefault="003F693D" w:rsidP="00AF2B04">
      <w:pPr>
        <w:jc w:val="both"/>
        <w:rPr>
          <w:rFonts w:asciiTheme="minorHAnsi" w:hAnsiTheme="minorHAnsi" w:cstheme="minorHAnsi"/>
          <w:color w:val="222A35"/>
        </w:rPr>
      </w:pPr>
      <w:r w:rsidRPr="00BF1433">
        <w:rPr>
          <w:rFonts w:asciiTheme="minorHAnsi" w:hAnsiTheme="minorHAnsi" w:cstheme="minorHAnsi"/>
          <w:color w:val="222A35"/>
        </w:rPr>
        <w:lastRenderedPageBreak/>
        <w:t>Elektronski</w:t>
      </w:r>
      <w:r w:rsidR="00514F4F" w:rsidRPr="00BF1433">
        <w:rPr>
          <w:rFonts w:asciiTheme="minorHAnsi" w:hAnsiTheme="minorHAnsi" w:cstheme="minorHAnsi"/>
          <w:color w:val="222A35"/>
        </w:rPr>
        <w:t xml:space="preserve"> </w:t>
      </w:r>
      <w:r w:rsidR="009C55A5" w:rsidRPr="00BF1433">
        <w:rPr>
          <w:rFonts w:asciiTheme="minorHAnsi" w:hAnsiTheme="minorHAnsi" w:cstheme="minorHAnsi"/>
          <w:color w:val="222A35"/>
        </w:rPr>
        <w:t>k</w:t>
      </w:r>
      <w:r w:rsidR="005D7639" w:rsidRPr="00BF1433">
        <w:rPr>
          <w:rFonts w:asciiTheme="minorHAnsi" w:hAnsiTheme="minorHAnsi" w:cstheme="minorHAnsi"/>
          <w:color w:val="222A35"/>
        </w:rPr>
        <w:t xml:space="preserve">atalog </w:t>
      </w:r>
      <w:r w:rsidRPr="00BF1433">
        <w:rPr>
          <w:rFonts w:asciiTheme="minorHAnsi" w:hAnsiTheme="minorHAnsi" w:cstheme="minorHAnsi"/>
          <w:color w:val="222A35"/>
        </w:rPr>
        <w:t>sastavlja</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ponuđač u skladu s tehničkim</w:t>
      </w:r>
      <w:r w:rsidR="00514F4F" w:rsidRPr="00BF1433">
        <w:rPr>
          <w:rFonts w:asciiTheme="minorHAnsi" w:hAnsiTheme="minorHAnsi" w:cstheme="minorHAnsi"/>
          <w:color w:val="222A35"/>
        </w:rPr>
        <w:t xml:space="preserve"> </w:t>
      </w:r>
      <w:r w:rsidRPr="00BF1433">
        <w:rPr>
          <w:rFonts w:asciiTheme="minorHAnsi" w:hAnsiTheme="minorHAnsi" w:cstheme="minorHAnsi"/>
          <w:color w:val="222A35"/>
        </w:rPr>
        <w:t>specifikacijama i u formi</w:t>
      </w:r>
    </w:p>
    <w:p w:rsidR="00AF2B04" w:rsidRDefault="00AF2B04" w:rsidP="00AF2B04">
      <w:pPr>
        <w:jc w:val="both"/>
        <w:rPr>
          <w:rFonts w:asciiTheme="minorHAnsi" w:hAnsiTheme="minorHAnsi" w:cstheme="minorHAnsi"/>
          <w:b/>
          <w:color w:val="000000"/>
          <w:u w:val="single"/>
        </w:rPr>
      </w:pPr>
      <w:r w:rsidRPr="00BF1433">
        <w:rPr>
          <w:rFonts w:asciiTheme="minorHAnsi" w:hAnsiTheme="minorHAnsi" w:cstheme="minorHAnsi"/>
          <w:b/>
          <w:color w:val="000000"/>
          <w:u w:val="single"/>
        </w:rPr>
        <w:t>Nije</w:t>
      </w:r>
      <w:r w:rsidR="00514F4F" w:rsidRPr="00BF1433">
        <w:rPr>
          <w:rFonts w:asciiTheme="minorHAnsi" w:hAnsiTheme="minorHAnsi" w:cstheme="minorHAnsi"/>
          <w:b/>
          <w:color w:val="000000"/>
          <w:u w:val="single"/>
        </w:rPr>
        <w:t xml:space="preserve"> </w:t>
      </w:r>
      <w:r w:rsidRPr="00BF1433">
        <w:rPr>
          <w:rFonts w:asciiTheme="minorHAnsi" w:hAnsiTheme="minorHAnsi" w:cstheme="minorHAnsi"/>
          <w:b/>
          <w:color w:val="000000"/>
          <w:u w:val="single"/>
        </w:rPr>
        <w:t>primjenjivo.</w:t>
      </w:r>
    </w:p>
    <w:p w:rsidR="00BF1433" w:rsidRPr="00BF1433" w:rsidRDefault="00BF1433" w:rsidP="00AF2B04">
      <w:pPr>
        <w:jc w:val="both"/>
        <w:rPr>
          <w:rFonts w:asciiTheme="minorHAnsi" w:hAnsiTheme="minorHAnsi" w:cstheme="minorHAnsi"/>
          <w:b/>
          <w:color w:val="000000"/>
          <w:u w:val="single"/>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BF1433">
        <w:rPr>
          <w:rFonts w:asciiTheme="minorHAnsi" w:hAnsiTheme="minorHAnsi" w:cstheme="minorHAnsi"/>
          <w:b/>
        </w:rPr>
        <w:t>PONUDA SA VARIJANTAMA</w:t>
      </w:r>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Mogućnost</w:t>
      </w:r>
      <w:r w:rsidR="00514F4F" w:rsidRPr="00BF1433">
        <w:rPr>
          <w:rFonts w:asciiTheme="minorHAnsi" w:hAnsiTheme="minorHAnsi" w:cstheme="minorHAnsi"/>
        </w:rPr>
        <w:t xml:space="preserve"> </w:t>
      </w:r>
      <w:r w:rsidRPr="00BF1433">
        <w:rPr>
          <w:rFonts w:asciiTheme="minorHAnsi" w:hAnsiTheme="minorHAnsi" w:cstheme="minorHAnsi"/>
        </w:rPr>
        <w:t>podnošenja</w:t>
      </w:r>
      <w:r w:rsidR="00514F4F" w:rsidRPr="00BF1433">
        <w:rPr>
          <w:rFonts w:asciiTheme="minorHAnsi" w:hAnsiTheme="minorHAnsi" w:cstheme="minorHAnsi"/>
        </w:rPr>
        <w:t xml:space="preserve"> </w:t>
      </w:r>
      <w:r w:rsidRPr="00BF1433">
        <w:rPr>
          <w:rFonts w:asciiTheme="minorHAnsi" w:hAnsiTheme="minorHAnsi" w:cstheme="minorHAnsi"/>
        </w:rPr>
        <w:t>ponude</w:t>
      </w:r>
      <w:r w:rsidR="00514F4F" w:rsidRPr="00BF1433">
        <w:rPr>
          <w:rFonts w:asciiTheme="minorHAnsi" w:hAnsiTheme="minorHAnsi" w:cstheme="minorHAnsi"/>
        </w:rPr>
        <w:t xml:space="preserve"> </w:t>
      </w:r>
      <w:r w:rsidRPr="00BF1433">
        <w:rPr>
          <w:rFonts w:asciiTheme="minorHAnsi" w:hAnsiTheme="minorHAnsi" w:cstheme="minorHAnsi"/>
        </w:rPr>
        <w:t>sa</w:t>
      </w:r>
      <w:r w:rsidR="00514F4F" w:rsidRPr="00BF1433">
        <w:rPr>
          <w:rFonts w:asciiTheme="minorHAnsi" w:hAnsiTheme="minorHAnsi" w:cstheme="minorHAnsi"/>
        </w:rPr>
        <w:t xml:space="preserve"> </w:t>
      </w:r>
      <w:r w:rsidRPr="00BF1433">
        <w:rPr>
          <w:rFonts w:asciiTheme="minorHAnsi" w:hAnsiTheme="minorHAnsi" w:cstheme="minorHAnsi"/>
        </w:rPr>
        <w:t>varijantama</w:t>
      </w:r>
    </w:p>
    <w:p w:rsidR="003F693D" w:rsidRPr="00142D17" w:rsidRDefault="003F693D" w:rsidP="003F693D">
      <w:pPr>
        <w:jc w:val="both"/>
        <w:rPr>
          <w:rFonts w:ascii="Garamond" w:hAnsi="Garamond" w:cs="Arial"/>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00514F4F" w:rsidRPr="00BF1433">
        <w:rPr>
          <w:rFonts w:asciiTheme="minorHAnsi" w:hAnsiTheme="minorHAnsi" w:cstheme="minorHAnsi"/>
          <w:color w:val="000000"/>
        </w:rPr>
        <w:t xml:space="preserve"> </w:t>
      </w:r>
      <w:r w:rsidRPr="00BF1433">
        <w:rPr>
          <w:rFonts w:asciiTheme="minorHAnsi" w:hAnsiTheme="minorHAnsi" w:cstheme="minorHAnsi"/>
        </w:rPr>
        <w:t>Varijante</w:t>
      </w:r>
      <w:r w:rsidR="00514F4F" w:rsidRPr="00BF1433">
        <w:rPr>
          <w:rFonts w:asciiTheme="minorHAnsi" w:hAnsiTheme="minorHAnsi" w:cstheme="minorHAnsi"/>
        </w:rPr>
        <w:t xml:space="preserve"> </w:t>
      </w:r>
      <w:r w:rsidRPr="00BF1433">
        <w:rPr>
          <w:rFonts w:asciiTheme="minorHAnsi" w:hAnsiTheme="minorHAnsi" w:cstheme="minorHAnsi"/>
        </w:rPr>
        <w:t>ponude</w:t>
      </w:r>
      <w:r w:rsidR="00514F4F" w:rsidRPr="00BF1433">
        <w:rPr>
          <w:rFonts w:asciiTheme="minorHAnsi" w:hAnsiTheme="minorHAnsi" w:cstheme="minorHAnsi"/>
        </w:rPr>
        <w:t xml:space="preserve"> </w:t>
      </w:r>
      <w:r w:rsidRPr="00BF1433">
        <w:rPr>
          <w:rFonts w:asciiTheme="minorHAnsi" w:hAnsiTheme="minorHAnsi" w:cstheme="minorHAnsi"/>
        </w:rPr>
        <w:t>nijesu</w:t>
      </w:r>
      <w:r w:rsidR="00514F4F" w:rsidRPr="00BF1433">
        <w:rPr>
          <w:rFonts w:asciiTheme="minorHAnsi" w:hAnsiTheme="minorHAnsi" w:cstheme="minorHAnsi"/>
        </w:rPr>
        <w:t xml:space="preserve"> </w:t>
      </w:r>
      <w:r w:rsidRPr="00BF1433">
        <w:rPr>
          <w:rFonts w:asciiTheme="minorHAnsi" w:hAnsiTheme="minorHAnsi" w:cstheme="minorHAnsi"/>
        </w:rPr>
        <w:t>dozvoljene i neće</w:t>
      </w:r>
      <w:r w:rsidR="00514F4F" w:rsidRPr="00BF1433">
        <w:rPr>
          <w:rFonts w:asciiTheme="minorHAnsi" w:hAnsiTheme="minorHAnsi" w:cstheme="minorHAnsi"/>
        </w:rPr>
        <w:t xml:space="preserve"> </w:t>
      </w:r>
      <w:r w:rsidRPr="00BF1433">
        <w:rPr>
          <w:rFonts w:asciiTheme="minorHAnsi" w:hAnsiTheme="minorHAnsi" w:cstheme="minorHAnsi"/>
        </w:rPr>
        <w:t>biti</w:t>
      </w:r>
      <w:r w:rsidR="00514F4F" w:rsidRPr="00BF1433">
        <w:rPr>
          <w:rFonts w:asciiTheme="minorHAnsi" w:hAnsiTheme="minorHAnsi" w:cstheme="minorHAnsi"/>
        </w:rPr>
        <w:t xml:space="preserve"> </w:t>
      </w:r>
      <w:r w:rsidRPr="00BF1433">
        <w:rPr>
          <w:rFonts w:asciiTheme="minorHAnsi" w:hAnsiTheme="minorHAnsi" w:cstheme="minorHAnsi"/>
        </w:rPr>
        <w:t>razmatrane.</w:t>
      </w:r>
    </w:p>
    <w:p w:rsidR="003F693D" w:rsidRPr="00142D17" w:rsidRDefault="003F693D" w:rsidP="003F693D">
      <w:pPr>
        <w:jc w:val="both"/>
        <w:rPr>
          <w:rFonts w:ascii="Garamond" w:hAnsi="Garamond" w:cs="Arial"/>
          <w:b/>
          <w:bCs/>
          <w:color w:val="FF0000"/>
        </w:rPr>
      </w:pPr>
    </w:p>
    <w:p w:rsidR="003F693D" w:rsidRPr="00BF1433"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color w:val="FF0000"/>
        </w:rPr>
      </w:pPr>
      <w:r w:rsidRPr="00BF1433">
        <w:rPr>
          <w:rFonts w:asciiTheme="minorHAnsi" w:hAnsiTheme="minorHAnsi" w:cstheme="minorHAnsi"/>
          <w:b/>
        </w:rPr>
        <w:t>REZERVISANA NABAVKA</w:t>
      </w:r>
    </w:p>
    <w:p w:rsidR="003F693D" w:rsidRPr="00BF1433" w:rsidRDefault="003F693D" w:rsidP="003F693D">
      <w:pPr>
        <w:jc w:val="both"/>
        <w:rPr>
          <w:rFonts w:asciiTheme="minorHAnsi" w:hAnsiTheme="minorHAnsi" w:cstheme="minorHAnsi"/>
          <w:b/>
          <w:bCs/>
          <w:color w:val="FF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Pr="00BF1433">
        <w:rPr>
          <w:rFonts w:asciiTheme="minorHAnsi" w:hAnsiTheme="minorHAnsi" w:cstheme="minorHAnsi"/>
          <w:color w:val="000000"/>
        </w:rPr>
        <w:t xml:space="preserve"> Ne</w:t>
      </w: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rPr>
      </w:pPr>
      <w:bookmarkStart w:id="3" w:name="_Toc62730556"/>
      <w:r w:rsidRPr="00BF1433">
        <w:rPr>
          <w:rFonts w:asciiTheme="minorHAnsi" w:hAnsiTheme="minorHAnsi" w:cstheme="minorHAnsi"/>
          <w:b/>
        </w:rPr>
        <w:t>NAČIN UTVRĐIVANJA EKVIVALENTNOSTI</w:t>
      </w:r>
      <w:bookmarkEnd w:id="3"/>
    </w:p>
    <w:p w:rsidR="003F693D" w:rsidRPr="00142D17" w:rsidRDefault="003F693D" w:rsidP="003F693D">
      <w:pPr>
        <w:jc w:val="both"/>
        <w:rPr>
          <w:rFonts w:ascii="Garamond" w:hAnsi="Garamond" w:cs="Arial"/>
          <w:bCs/>
          <w:color w:val="FF0000"/>
        </w:rPr>
      </w:pPr>
    </w:p>
    <w:p w:rsidR="00AF2B04" w:rsidRPr="00BF1433" w:rsidRDefault="003F693D" w:rsidP="00AF2B04">
      <w:pPr>
        <w:jc w:val="both"/>
        <w:rPr>
          <w:rFonts w:asciiTheme="minorHAnsi" w:hAnsiTheme="minorHAnsi" w:cstheme="minorHAnsi"/>
          <w:b/>
          <w:color w:val="000000"/>
          <w:u w:val="single"/>
        </w:rPr>
      </w:pPr>
      <w:r w:rsidRPr="00BF1433">
        <w:rPr>
          <w:rFonts w:asciiTheme="minorHAnsi" w:hAnsiTheme="minorHAnsi" w:cstheme="minorHAnsi"/>
          <w:bCs/>
          <w:color w:val="000000"/>
        </w:rPr>
        <w:t>Način</w:t>
      </w:r>
      <w:r w:rsidR="00514F4F" w:rsidRPr="00BF1433">
        <w:rPr>
          <w:rFonts w:asciiTheme="minorHAnsi" w:hAnsiTheme="minorHAnsi" w:cstheme="minorHAnsi"/>
          <w:bCs/>
          <w:color w:val="000000"/>
        </w:rPr>
        <w:t xml:space="preserve"> </w:t>
      </w:r>
      <w:r w:rsidRPr="00BF1433">
        <w:rPr>
          <w:rFonts w:asciiTheme="minorHAnsi" w:hAnsiTheme="minorHAnsi" w:cstheme="minorHAnsi"/>
          <w:bCs/>
          <w:color w:val="000000"/>
        </w:rPr>
        <w:t>utvrđivanja</w:t>
      </w:r>
      <w:r w:rsidR="00514F4F" w:rsidRPr="00BF1433">
        <w:rPr>
          <w:rFonts w:asciiTheme="minorHAnsi" w:hAnsiTheme="minorHAnsi" w:cstheme="minorHAnsi"/>
          <w:bCs/>
          <w:color w:val="000000"/>
        </w:rPr>
        <w:t xml:space="preserve"> </w:t>
      </w:r>
      <w:r w:rsidRPr="00BF1433">
        <w:rPr>
          <w:rFonts w:asciiTheme="minorHAnsi" w:hAnsiTheme="minorHAnsi" w:cstheme="minorHAnsi"/>
          <w:bCs/>
          <w:color w:val="000000"/>
        </w:rPr>
        <w:t>ekvivalentnosti:</w:t>
      </w:r>
      <w:r w:rsidR="00514F4F" w:rsidRPr="00BF1433">
        <w:rPr>
          <w:rFonts w:asciiTheme="minorHAnsi" w:hAnsiTheme="minorHAnsi" w:cstheme="minorHAnsi"/>
          <w:bCs/>
          <w:color w:val="000000"/>
        </w:rPr>
        <w:t xml:space="preserve"> </w:t>
      </w:r>
      <w:r w:rsidR="00AF2B04" w:rsidRPr="00BF1433">
        <w:rPr>
          <w:rFonts w:asciiTheme="minorHAnsi" w:hAnsiTheme="minorHAnsi" w:cstheme="minorHAnsi"/>
          <w:b/>
          <w:color w:val="000000"/>
          <w:u w:val="single"/>
        </w:rPr>
        <w:t>Nije</w:t>
      </w:r>
      <w:r w:rsidR="00514F4F" w:rsidRPr="00BF1433">
        <w:rPr>
          <w:rFonts w:asciiTheme="minorHAnsi" w:hAnsiTheme="minorHAnsi" w:cstheme="minorHAnsi"/>
          <w:b/>
          <w:color w:val="000000"/>
          <w:u w:val="single"/>
        </w:rPr>
        <w:t xml:space="preserve"> </w:t>
      </w:r>
      <w:r w:rsidR="00AF2B04" w:rsidRPr="00BF1433">
        <w:rPr>
          <w:rFonts w:asciiTheme="minorHAnsi" w:hAnsiTheme="minorHAnsi" w:cstheme="minorHAnsi"/>
          <w:b/>
          <w:color w:val="000000"/>
          <w:u w:val="single"/>
        </w:rPr>
        <w:t>primjenjivo.</w:t>
      </w:r>
    </w:p>
    <w:p w:rsidR="003F693D" w:rsidRPr="00142D17" w:rsidRDefault="003F693D" w:rsidP="003F693D">
      <w:pPr>
        <w:jc w:val="both"/>
        <w:rPr>
          <w:rFonts w:ascii="Garamond" w:hAnsi="Garamond" w:cs="Arial"/>
          <w:bCs/>
          <w:color w:val="FF0000"/>
        </w:rPr>
      </w:pPr>
    </w:p>
    <w:p w:rsidR="003F693D" w:rsidRPr="00BF1433"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rPr>
      </w:pPr>
      <w:bookmarkStart w:id="4" w:name="_Toc62730557"/>
      <w:r w:rsidRPr="00BF1433">
        <w:rPr>
          <w:rFonts w:asciiTheme="minorHAnsi" w:hAnsiTheme="minorHAnsi" w:cstheme="minorHAnsi"/>
          <w:b/>
        </w:rPr>
        <w:t>OSNOVI ZA OBAVEZNO ISKLJUČENJE IZ POSTUPKA JAVNE NABAVKE</w:t>
      </w:r>
      <w:bookmarkEnd w:id="4"/>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Privredni</w:t>
      </w:r>
      <w:r w:rsidR="00514F4F" w:rsidRPr="00BF1433">
        <w:rPr>
          <w:rFonts w:asciiTheme="minorHAnsi" w:hAnsiTheme="minorHAnsi" w:cstheme="minorHAnsi"/>
        </w:rPr>
        <w:t xml:space="preserve"> </w:t>
      </w:r>
      <w:r w:rsidRPr="00BF1433">
        <w:rPr>
          <w:rFonts w:asciiTheme="minorHAnsi" w:hAnsiTheme="minorHAnsi" w:cstheme="minorHAnsi"/>
        </w:rPr>
        <w:t>subjekat</w:t>
      </w:r>
      <w:r w:rsidR="00514F4F" w:rsidRPr="00BF1433">
        <w:rPr>
          <w:rFonts w:asciiTheme="minorHAnsi" w:hAnsiTheme="minorHAnsi" w:cstheme="minorHAnsi"/>
        </w:rPr>
        <w:t xml:space="preserve"> </w:t>
      </w:r>
      <w:r w:rsidRPr="00BF1433">
        <w:rPr>
          <w:rFonts w:asciiTheme="minorHAnsi" w:hAnsiTheme="minorHAnsi" w:cstheme="minorHAnsi"/>
        </w:rPr>
        <w:t>će se isključiti</w:t>
      </w:r>
      <w:r w:rsidR="00514F4F" w:rsidRPr="00BF1433">
        <w:rPr>
          <w:rFonts w:asciiTheme="minorHAnsi" w:hAnsiTheme="minorHAnsi" w:cstheme="minorHAnsi"/>
        </w:rPr>
        <w:t xml:space="preserve"> </w:t>
      </w:r>
      <w:r w:rsidRPr="00BF1433">
        <w:rPr>
          <w:rFonts w:asciiTheme="minorHAnsi" w:hAnsiTheme="minorHAnsi" w:cstheme="minorHAnsi"/>
        </w:rPr>
        <w:t>iz</w:t>
      </w:r>
      <w:r w:rsidR="00514F4F" w:rsidRPr="00BF1433">
        <w:rPr>
          <w:rFonts w:asciiTheme="minorHAnsi" w:hAnsiTheme="minorHAnsi" w:cstheme="minorHAnsi"/>
        </w:rPr>
        <w:t xml:space="preserve"> </w:t>
      </w:r>
      <w:r w:rsidRPr="00BF1433">
        <w:rPr>
          <w:rFonts w:asciiTheme="minorHAnsi" w:hAnsiTheme="minorHAnsi" w:cstheme="minorHAnsi"/>
        </w:rPr>
        <w:t xml:space="preserve">postupka javne nabavke, ako: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1) je vršio neprimjeren uticaj u smislu člana 38 stav 2 tačka 1 ovog zakona;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2) postoji sukob interesa iz člana 41 stav 1 tačka 2 ili člana 42 ovog zakona;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3) ne ispunjava uslov iz člana 99 ovog zakona;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4) ne ispunjava uslov iz čl. 102, 104 ili 106 ovog zakona predviđen tenderskom dokumentacijom;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5) nije dostavio izjavu privrednog subjekta ili dostavljena izjava ne sadrži informacije i podatke tražene tenderskom dokumentacijom ili je nepravilno sačinjena;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6) postoji razlog na osnovu kojeg se smatra da je odustao od prijave, odnosno ponude, a koji je propisan članom 120 stav 15 ovog zakona; </w:t>
      </w:r>
    </w:p>
    <w:p w:rsidR="00247387" w:rsidRPr="00BF1433" w:rsidRDefault="009C55A5" w:rsidP="003F693D">
      <w:pPr>
        <w:jc w:val="both"/>
        <w:rPr>
          <w:rFonts w:asciiTheme="minorHAnsi" w:hAnsiTheme="minorHAnsi" w:cstheme="minorHAnsi"/>
        </w:rPr>
      </w:pPr>
      <w:r w:rsidRPr="00BF1433">
        <w:rPr>
          <w:rFonts w:asciiTheme="minorHAnsi" w:hAnsiTheme="minorHAnsi" w:cstheme="minorHAnsi"/>
        </w:rPr>
        <w:t xml:space="preserve">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9C55A5" w:rsidRPr="00BF1433" w:rsidRDefault="009C55A5" w:rsidP="003F693D">
      <w:pPr>
        <w:jc w:val="both"/>
        <w:rPr>
          <w:rFonts w:asciiTheme="minorHAnsi" w:hAnsiTheme="minorHAnsi" w:cstheme="minorHAnsi"/>
        </w:rPr>
      </w:pPr>
      <w:r w:rsidRPr="00BF1433">
        <w:rPr>
          <w:rFonts w:asciiTheme="minorHAnsi" w:hAnsiTheme="minorHAnsi" w:cstheme="minorHAnsi"/>
        </w:rPr>
        <w:t>8) postoji drugi razlog propisan ovim zakonom.</w:t>
      </w:r>
    </w:p>
    <w:p w:rsidR="003F693D" w:rsidRPr="00BF1433"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rPr>
      </w:pPr>
      <w:bookmarkStart w:id="5" w:name="_Toc62730558"/>
      <w:r w:rsidRPr="00BF1433">
        <w:rPr>
          <w:rFonts w:asciiTheme="minorHAnsi" w:hAnsiTheme="minorHAnsi" w:cstheme="minorHAnsi"/>
          <w:b/>
        </w:rPr>
        <w:t>SREDSTVA FINANSIJSKOG OBEZBJEĐENJA UGOVORA O JAVNOJ NABAVCI</w:t>
      </w:r>
      <w:bookmarkEnd w:id="5"/>
    </w:p>
    <w:p w:rsidR="003F693D"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t>Ponuđač</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čija</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ponuda</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bude</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izabrana</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kao</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najpovoljnija je dužan da uz</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potpisan</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ugovor o javnoj</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nabavci</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dostavi</w:t>
      </w:r>
      <w:r w:rsidR="00514F4F" w:rsidRPr="00BF1433">
        <w:rPr>
          <w:rFonts w:asciiTheme="minorHAnsi" w:hAnsiTheme="minorHAnsi" w:cstheme="minorHAnsi"/>
          <w:color w:val="000000"/>
        </w:rPr>
        <w:t xml:space="preserve"> </w:t>
      </w:r>
      <w:r w:rsidRPr="00BF1433">
        <w:rPr>
          <w:rFonts w:asciiTheme="minorHAnsi" w:hAnsiTheme="minorHAnsi" w:cstheme="minorHAnsi"/>
          <w:color w:val="000000"/>
        </w:rPr>
        <w:t>naručiocu:</w:t>
      </w:r>
    </w:p>
    <w:p w:rsidR="00F55109" w:rsidRPr="00F55109" w:rsidRDefault="00F55109" w:rsidP="003F693D">
      <w:pPr>
        <w:jc w:val="both"/>
        <w:rPr>
          <w:rFonts w:asciiTheme="minorHAnsi" w:hAnsiTheme="minorHAnsi" w:cstheme="minorHAnsi"/>
          <w:color w:val="000000"/>
          <w:lang w:val="sr-Latn-ME"/>
        </w:rPr>
      </w:pPr>
      <w:r w:rsidRPr="00F55109">
        <w:rPr>
          <w:rFonts w:asciiTheme="minorHAnsi" w:hAnsiTheme="minorHAnsi" w:cstheme="minorHAnsi"/>
          <w:color w:val="000000"/>
        </w:rPr>
        <w:sym w:font="Wingdings" w:char="00FE"/>
      </w:r>
      <w:r w:rsidRPr="00F55109">
        <w:rPr>
          <w:rFonts w:asciiTheme="minorHAnsi" w:hAnsiTheme="minorHAnsi" w:cstheme="minorHAnsi"/>
          <w:color w:val="000000"/>
        </w:rPr>
        <w:t xml:space="preserve">  garanciju za dobro izvršenje ugovora, ako je raskid ugovora nastao zbog neispunjenja ugovorenih obaveza nastalih činjenjem ili nečinjenjem ponuđača u iznosu od 10% od vrijednosti ugovora sa rokom važenja sedam dana duže od ponuđenog roka izvršenja ugovora</w:t>
      </w:r>
      <w:r w:rsidRPr="00F55109">
        <w:rPr>
          <w:rFonts w:asciiTheme="minorHAnsi" w:hAnsiTheme="minorHAnsi" w:cstheme="minorHAnsi"/>
          <w:color w:val="000000"/>
          <w:lang w:val="sl-SI"/>
        </w:rPr>
        <w:t>.</w:t>
      </w: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color w:val="000000"/>
        </w:rPr>
      </w:pPr>
      <w:bookmarkStart w:id="6" w:name="_Toc62730559"/>
      <w:r w:rsidRPr="00BF1433">
        <w:rPr>
          <w:rFonts w:asciiTheme="minorHAnsi" w:hAnsiTheme="minorHAnsi" w:cstheme="minorHAnsi"/>
          <w:b/>
        </w:rPr>
        <w:t>METODOLOGIJA VREDNOVANJA PONUDA</w:t>
      </w:r>
      <w:bookmarkEnd w:id="6"/>
    </w:p>
    <w:p w:rsidR="003F693D" w:rsidRPr="00142D17" w:rsidRDefault="003F693D" w:rsidP="003F693D">
      <w:pPr>
        <w:rPr>
          <w:rFonts w:ascii="Garamond" w:hAnsi="Garamond" w:cs="Arial"/>
        </w:rPr>
      </w:pPr>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lastRenderedPageBreak/>
        <w:t>Naručilac</w:t>
      </w:r>
      <w:r w:rsidR="00514F4F" w:rsidRPr="00BF1433">
        <w:rPr>
          <w:rFonts w:asciiTheme="minorHAnsi" w:hAnsiTheme="minorHAnsi" w:cstheme="minorHAnsi"/>
        </w:rPr>
        <w:t xml:space="preserve"> </w:t>
      </w:r>
      <w:r w:rsidRPr="00BF1433">
        <w:rPr>
          <w:rFonts w:asciiTheme="minorHAnsi" w:hAnsiTheme="minorHAnsi" w:cstheme="minorHAnsi"/>
        </w:rPr>
        <w:t>će u postupku javne nabavki</w:t>
      </w:r>
      <w:r w:rsidR="00514F4F" w:rsidRPr="00BF1433">
        <w:rPr>
          <w:rFonts w:asciiTheme="minorHAnsi" w:hAnsiTheme="minorHAnsi" w:cstheme="minorHAnsi"/>
        </w:rPr>
        <w:t xml:space="preserve"> </w:t>
      </w:r>
      <w:r w:rsidRPr="00BF1433">
        <w:rPr>
          <w:rFonts w:asciiTheme="minorHAnsi" w:hAnsiTheme="minorHAnsi" w:cstheme="minorHAnsi"/>
        </w:rPr>
        <w:t>izabrati</w:t>
      </w:r>
      <w:r w:rsidR="00514F4F" w:rsidRPr="00BF1433">
        <w:rPr>
          <w:rFonts w:asciiTheme="minorHAnsi" w:hAnsiTheme="minorHAnsi" w:cstheme="minorHAnsi"/>
        </w:rPr>
        <w:t xml:space="preserve"> </w:t>
      </w:r>
      <w:r w:rsidRPr="00BF1433">
        <w:rPr>
          <w:rFonts w:asciiTheme="minorHAnsi" w:hAnsiTheme="minorHAnsi" w:cstheme="minorHAnsi"/>
        </w:rPr>
        <w:t>ekonomski</w:t>
      </w:r>
      <w:r w:rsidR="00514F4F" w:rsidRPr="00BF1433">
        <w:rPr>
          <w:rFonts w:asciiTheme="minorHAnsi" w:hAnsiTheme="minorHAnsi" w:cstheme="minorHAnsi"/>
        </w:rPr>
        <w:t xml:space="preserve"> </w:t>
      </w:r>
      <w:r w:rsidRPr="00BF1433">
        <w:rPr>
          <w:rFonts w:asciiTheme="minorHAnsi" w:hAnsiTheme="minorHAnsi" w:cstheme="minorHAnsi"/>
        </w:rPr>
        <w:t>najpovoljniju</w:t>
      </w:r>
      <w:r w:rsidR="00514F4F" w:rsidRPr="00BF1433">
        <w:rPr>
          <w:rFonts w:asciiTheme="minorHAnsi" w:hAnsiTheme="minorHAnsi" w:cstheme="minorHAnsi"/>
        </w:rPr>
        <w:t xml:space="preserve"> </w:t>
      </w:r>
      <w:r w:rsidRPr="00BF1433">
        <w:rPr>
          <w:rFonts w:asciiTheme="minorHAnsi" w:hAnsiTheme="minorHAnsi" w:cstheme="minorHAnsi"/>
        </w:rPr>
        <w:t>ponudu, primjenom</w:t>
      </w:r>
      <w:r w:rsidR="00514F4F" w:rsidRPr="00BF1433">
        <w:rPr>
          <w:rFonts w:asciiTheme="minorHAnsi" w:hAnsiTheme="minorHAnsi" w:cstheme="minorHAnsi"/>
        </w:rPr>
        <w:t xml:space="preserve"> </w:t>
      </w:r>
      <w:r w:rsidRPr="00BF1433">
        <w:rPr>
          <w:rFonts w:asciiTheme="minorHAnsi" w:hAnsiTheme="minorHAnsi" w:cstheme="minorHAnsi"/>
        </w:rPr>
        <w:t>pristupa</w:t>
      </w:r>
      <w:r w:rsidR="00514F4F" w:rsidRPr="00BF1433">
        <w:rPr>
          <w:rFonts w:asciiTheme="minorHAnsi" w:hAnsiTheme="minorHAnsi" w:cstheme="minorHAnsi"/>
        </w:rPr>
        <w:t xml:space="preserve"> </w:t>
      </w:r>
      <w:r w:rsidRPr="00BF1433">
        <w:rPr>
          <w:rFonts w:asciiTheme="minorHAnsi" w:hAnsiTheme="minorHAnsi" w:cstheme="minorHAnsi"/>
        </w:rPr>
        <w:t>isplativosti, po</w:t>
      </w:r>
      <w:r w:rsidR="00514F4F" w:rsidRPr="00BF1433">
        <w:rPr>
          <w:rFonts w:asciiTheme="minorHAnsi" w:hAnsiTheme="minorHAnsi" w:cstheme="minorHAnsi"/>
        </w:rPr>
        <w:t xml:space="preserve"> </w:t>
      </w:r>
      <w:r w:rsidRPr="00BF1433">
        <w:rPr>
          <w:rFonts w:asciiTheme="minorHAnsi" w:hAnsiTheme="minorHAnsi" w:cstheme="minorHAnsi"/>
        </w:rPr>
        <w:t>osnovu</w:t>
      </w:r>
      <w:r w:rsidR="00514F4F" w:rsidRPr="00BF1433">
        <w:rPr>
          <w:rFonts w:asciiTheme="minorHAnsi" w:hAnsiTheme="minorHAnsi" w:cstheme="minorHAnsi"/>
        </w:rPr>
        <w:t xml:space="preserve"> </w:t>
      </w:r>
      <w:r w:rsidRPr="00BF1433">
        <w:rPr>
          <w:rFonts w:asciiTheme="minorHAnsi" w:hAnsiTheme="minorHAnsi" w:cstheme="minorHAnsi"/>
        </w:rPr>
        <w:t>kriterijuma</w:t>
      </w:r>
      <w:r w:rsidRPr="00BF1433">
        <w:rPr>
          <w:rFonts w:asciiTheme="minorHAnsi" w:hAnsiTheme="minorHAnsi" w:cstheme="minorHAnsi"/>
          <w:vertAlign w:val="superscript"/>
        </w:rPr>
        <w:footnoteReference w:id="7"/>
      </w:r>
      <w:r w:rsidRPr="00BF1433">
        <w:rPr>
          <w:rFonts w:asciiTheme="minorHAnsi" w:hAnsiTheme="minorHAnsi" w:cstheme="minorHAnsi"/>
        </w:rPr>
        <w:t xml:space="preserve">: </w:t>
      </w:r>
    </w:p>
    <w:p w:rsidR="00531847" w:rsidRPr="00531847" w:rsidRDefault="00531847" w:rsidP="003F693D">
      <w:pPr>
        <w:jc w:val="both"/>
        <w:rPr>
          <w:rFonts w:ascii="Garamond" w:hAnsi="Garamond" w:cs="Arial"/>
        </w:rPr>
      </w:pPr>
    </w:p>
    <w:p w:rsidR="003F693D" w:rsidRPr="00BF1433" w:rsidRDefault="003F693D" w:rsidP="003F693D">
      <w:pPr>
        <w:rPr>
          <w:rFonts w:asciiTheme="minorHAnsi" w:hAnsiTheme="minorHAnsi" w:cstheme="minorHAnsi"/>
        </w:rPr>
      </w:pPr>
      <w:r w:rsidRPr="00BF1433">
        <w:rPr>
          <w:rFonts w:asciiTheme="minorHAnsi" w:hAnsiTheme="minorHAnsi" w:cstheme="minorHAnsi"/>
          <w:color w:val="000000"/>
        </w:rPr>
        <w:sym w:font="Wingdings" w:char="F0A8"/>
      </w:r>
      <w:r w:rsidR="003854D7" w:rsidRPr="00BF1433">
        <w:rPr>
          <w:rFonts w:asciiTheme="minorHAnsi" w:hAnsiTheme="minorHAnsi" w:cstheme="minorHAnsi"/>
        </w:rPr>
        <w:t xml:space="preserve"> odnos cijene i kvaliteta</w:t>
      </w:r>
    </w:p>
    <w:p w:rsidR="008628FF" w:rsidRDefault="008628FF" w:rsidP="003F693D">
      <w:pPr>
        <w:rPr>
          <w:rFonts w:ascii="Garamond" w:hAnsi="Garamond" w:cs="Arial"/>
        </w:rPr>
      </w:pPr>
    </w:p>
    <w:p w:rsidR="009714BD"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lang w:val="sr-Latn-ME"/>
        </w:rPr>
      </w:pPr>
      <w:r w:rsidRPr="00BF1433">
        <w:rPr>
          <w:rFonts w:asciiTheme="minorHAnsi" w:hAnsiTheme="minorHAnsi" w:cstheme="minorHAnsi"/>
          <w:b/>
          <w:bCs/>
          <w:color w:val="000000"/>
          <w:lang w:val="sr-Latn-ME"/>
        </w:rPr>
        <w:t>Partija 1:</w:t>
      </w: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r w:rsidRPr="00BF1433">
        <w:rPr>
          <w:rFonts w:asciiTheme="minorHAnsi" w:hAnsiTheme="minorHAnsi" w:cstheme="minorHAnsi"/>
          <w:color w:val="000000"/>
          <w:lang w:val="sr-Latn-ME"/>
        </w:rPr>
        <w:t>Naručilac se opredijelio za vrednovanje ponuda po kriterijumu odnos cijene i kvaliteta, koje će se vršiti na osnovu sljedećih parametara:</w:t>
      </w: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r w:rsidRPr="00BF1433">
        <w:rPr>
          <w:rFonts w:asciiTheme="minorHAnsi" w:hAnsiTheme="minorHAnsi" w:cstheme="minorHAnsi"/>
          <w:color w:val="000000"/>
          <w:lang w:val="sr-Latn-ME"/>
        </w:rPr>
        <w:t>1. Parametar: Cijena (</w:t>
      </w:r>
      <w:r w:rsidRPr="00BF1433">
        <w:rPr>
          <w:rFonts w:asciiTheme="minorHAnsi" w:hAnsiTheme="minorHAnsi" w:cstheme="minorHAnsi"/>
          <w:b/>
          <w:color w:val="000000"/>
          <w:lang w:val="sr-Latn-ME"/>
        </w:rPr>
        <w:t>C</w:t>
      </w:r>
      <w:r w:rsidRPr="00BF1433">
        <w:rPr>
          <w:rFonts w:asciiTheme="minorHAnsi" w:hAnsiTheme="minorHAnsi" w:cstheme="minorHAnsi"/>
          <w:color w:val="000000"/>
          <w:lang w:val="sr-Latn-ME"/>
        </w:rPr>
        <w:t xml:space="preserve">) ................maksimalan broj bodova  </w:t>
      </w:r>
      <w:r w:rsidR="00F64F2C" w:rsidRPr="00BF1433">
        <w:rPr>
          <w:rFonts w:asciiTheme="minorHAnsi" w:hAnsiTheme="minorHAnsi" w:cstheme="minorHAnsi"/>
          <w:color w:val="000000"/>
          <w:lang w:val="sr-Latn-ME"/>
        </w:rPr>
        <w:t>60</w:t>
      </w:r>
      <w:r w:rsidRPr="00BF1433">
        <w:rPr>
          <w:rFonts w:asciiTheme="minorHAnsi" w:hAnsiTheme="minorHAnsi" w:cstheme="minorHAnsi"/>
          <w:color w:val="000000"/>
          <w:lang w:val="sr-Latn-ME"/>
        </w:rPr>
        <w:tab/>
      </w: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r w:rsidRPr="00BF1433">
        <w:rPr>
          <w:rFonts w:asciiTheme="minorHAnsi" w:hAnsiTheme="minorHAnsi" w:cstheme="minorHAnsi"/>
          <w:color w:val="000000"/>
          <w:lang w:val="sr-Latn-ME"/>
        </w:rPr>
        <w:t>2. Parametar: Kvalitet (</w:t>
      </w:r>
      <w:r w:rsidRPr="00BF1433">
        <w:rPr>
          <w:rFonts w:asciiTheme="minorHAnsi" w:hAnsiTheme="minorHAnsi" w:cstheme="minorHAnsi"/>
          <w:b/>
          <w:color w:val="000000"/>
          <w:lang w:val="sr-Latn-ME"/>
        </w:rPr>
        <w:t>K</w:t>
      </w:r>
      <w:r w:rsidRPr="00BF1433">
        <w:rPr>
          <w:rFonts w:asciiTheme="minorHAnsi" w:hAnsiTheme="minorHAnsi" w:cstheme="minorHAnsi"/>
          <w:color w:val="000000"/>
          <w:lang w:val="sr-Latn-ME"/>
        </w:rPr>
        <w:t xml:space="preserve">) ...............maksimalan broj bodova </w:t>
      </w:r>
      <w:r w:rsidR="00F64F2C" w:rsidRPr="00BF1433">
        <w:rPr>
          <w:rFonts w:asciiTheme="minorHAnsi" w:hAnsiTheme="minorHAnsi" w:cstheme="minorHAnsi"/>
          <w:color w:val="000000"/>
          <w:lang w:val="sr-Latn-ME"/>
        </w:rPr>
        <w:t>4</w:t>
      </w:r>
      <w:r w:rsidRPr="00BF1433">
        <w:rPr>
          <w:rFonts w:asciiTheme="minorHAnsi" w:hAnsiTheme="minorHAnsi" w:cstheme="minorHAnsi"/>
          <w:color w:val="000000"/>
          <w:lang w:val="sr-Latn-ME"/>
        </w:rPr>
        <w:t xml:space="preserve">0 </w:t>
      </w: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b/>
          <w:i/>
          <w:color w:val="000000"/>
          <w:lang w:val="sr-Latn-ME"/>
        </w:rPr>
      </w:pPr>
      <w:bookmarkStart w:id="7" w:name="_Hlk194307898"/>
      <w:r w:rsidRPr="00BF1433">
        <w:rPr>
          <w:rFonts w:asciiTheme="minorHAnsi" w:hAnsiTheme="minorHAnsi" w:cstheme="minorHAnsi"/>
          <w:b/>
          <w:i/>
          <w:color w:val="000000"/>
          <w:lang w:val="sr-Latn-ME"/>
        </w:rPr>
        <w:t>Ukupan broj bodova = (C) + (K)</w:t>
      </w: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9714BD" w:rsidRPr="00BF1433" w:rsidRDefault="003A4B91" w:rsidP="003A4B91">
      <w:pPr>
        <w:pBdr>
          <w:top w:val="single" w:sz="4" w:space="1" w:color="auto"/>
          <w:left w:val="single" w:sz="4" w:space="4" w:color="auto"/>
          <w:bottom w:val="single" w:sz="4" w:space="1" w:color="auto"/>
          <w:right w:val="single" w:sz="4" w:space="4" w:color="auto"/>
        </w:pBdr>
        <w:jc w:val="both"/>
        <w:rPr>
          <w:rFonts w:asciiTheme="minorHAnsi" w:hAnsiTheme="minorHAnsi" w:cstheme="minorHAnsi"/>
          <w:b/>
          <w:color w:val="000000"/>
          <w:lang w:val="sr-Latn-ME"/>
        </w:rPr>
      </w:pPr>
      <w:r w:rsidRPr="00BF1433">
        <w:rPr>
          <w:rFonts w:asciiTheme="minorHAnsi" w:hAnsiTheme="minorHAnsi" w:cstheme="minorHAnsi"/>
          <w:b/>
          <w:color w:val="000000"/>
          <w:lang w:val="sr-Latn-ME"/>
        </w:rPr>
        <w:t xml:space="preserve">1.) </w:t>
      </w:r>
      <w:r w:rsidR="00D42CCC" w:rsidRPr="00BF1433">
        <w:rPr>
          <w:rFonts w:asciiTheme="minorHAnsi" w:hAnsiTheme="minorHAnsi" w:cstheme="minorHAnsi"/>
          <w:b/>
          <w:color w:val="000000"/>
          <w:lang w:val="sr-Latn-ME"/>
        </w:rPr>
        <w:t xml:space="preserve">Ponude po kriterijumu </w:t>
      </w:r>
      <w:r w:rsidR="00080638" w:rsidRPr="00BF1433">
        <w:rPr>
          <w:rFonts w:asciiTheme="minorHAnsi" w:hAnsiTheme="minorHAnsi" w:cstheme="minorHAnsi"/>
          <w:b/>
          <w:color w:val="000000"/>
          <w:lang w:val="sr-Latn-ME"/>
        </w:rPr>
        <w:t xml:space="preserve">CIJENA </w:t>
      </w:r>
      <w:r w:rsidR="00D42CCC" w:rsidRPr="00BF1433">
        <w:rPr>
          <w:rFonts w:asciiTheme="minorHAnsi" w:hAnsiTheme="minorHAnsi" w:cstheme="minorHAnsi"/>
          <w:b/>
          <w:color w:val="000000"/>
          <w:lang w:val="sr-Latn-ME"/>
        </w:rPr>
        <w:t>vrednovaće se na sljedeći način</w:t>
      </w: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r w:rsidRPr="00BF1433">
        <w:rPr>
          <w:rFonts w:asciiTheme="minorHAnsi" w:hAnsiTheme="minorHAnsi" w:cstheme="minorHAnsi"/>
          <w:b/>
          <w:color w:val="000000"/>
          <w:lang w:val="sr-Latn-ME"/>
        </w:rPr>
        <w:t>Parametar cijena</w:t>
      </w:r>
      <w:r w:rsidRPr="00BF1433">
        <w:rPr>
          <w:rFonts w:asciiTheme="minorHAnsi" w:hAnsiTheme="minorHAnsi" w:cstheme="minorHAnsi"/>
          <w:color w:val="000000"/>
          <w:lang w:val="sr-Latn-ME"/>
        </w:rPr>
        <w:t>: Ponuđaču koji ponudi najnižu cijenu dodjeljuje se maksimalan broj bodova, dok ostali ponuđači dobijaju proporcionalni broj bodova u odnosu na najnižu ponuđenu cijenu, prema formuli:</w:t>
      </w: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b/>
          <w:i/>
          <w:color w:val="000000"/>
          <w:u w:val="single"/>
          <w:lang w:val="sr-Latn-ME"/>
        </w:rPr>
      </w:pPr>
      <w:r w:rsidRPr="00BF1433">
        <w:rPr>
          <w:rFonts w:asciiTheme="minorHAnsi" w:hAnsiTheme="minorHAnsi" w:cstheme="minorHAnsi"/>
          <w:i/>
          <w:color w:val="000000"/>
          <w:lang w:val="sr-Latn-ME"/>
        </w:rPr>
        <w:t xml:space="preserve"> </w:t>
      </w:r>
      <w:r w:rsidRPr="00BF1433">
        <w:rPr>
          <w:rFonts w:asciiTheme="minorHAnsi" w:hAnsiTheme="minorHAnsi" w:cstheme="minorHAnsi"/>
          <w:b/>
          <w:i/>
          <w:color w:val="000000"/>
          <w:u w:val="single"/>
          <w:lang w:val="sr-Latn-ME"/>
        </w:rPr>
        <w:t xml:space="preserve">Broj bodova=  (najniža ponuđena cijena/ponuđena cijena) x </w:t>
      </w:r>
      <w:r w:rsidR="00F64F2C" w:rsidRPr="00BF1433">
        <w:rPr>
          <w:rFonts w:asciiTheme="minorHAnsi" w:hAnsiTheme="minorHAnsi" w:cstheme="minorHAnsi"/>
          <w:b/>
          <w:i/>
          <w:color w:val="000000"/>
          <w:u w:val="single"/>
          <w:lang w:val="sr-Latn-ME"/>
        </w:rPr>
        <w:t>6</w:t>
      </w:r>
      <w:r w:rsidRPr="00BF1433">
        <w:rPr>
          <w:rFonts w:asciiTheme="minorHAnsi" w:hAnsiTheme="minorHAnsi" w:cstheme="minorHAnsi"/>
          <w:b/>
          <w:i/>
          <w:color w:val="000000"/>
          <w:u w:val="single"/>
          <w:lang w:val="sr-Latn-ME"/>
        </w:rPr>
        <w:t xml:space="preserve">0 </w:t>
      </w: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lang w:val="sr-Latn-ME"/>
        </w:rPr>
      </w:pPr>
    </w:p>
    <w:p w:rsidR="00D42CCC" w:rsidRPr="00BF1433" w:rsidRDefault="00AF5C01" w:rsidP="00AF5C01">
      <w:pPr>
        <w:pBdr>
          <w:top w:val="single" w:sz="4" w:space="1" w:color="auto"/>
          <w:left w:val="single" w:sz="4" w:space="4" w:color="auto"/>
          <w:bottom w:val="single" w:sz="4" w:space="1" w:color="auto"/>
          <w:right w:val="single" w:sz="4" w:space="4" w:color="auto"/>
        </w:pBdr>
        <w:jc w:val="both"/>
        <w:rPr>
          <w:rFonts w:asciiTheme="minorHAnsi" w:hAnsiTheme="minorHAnsi" w:cstheme="minorHAnsi"/>
          <w:b/>
          <w:color w:val="000000"/>
          <w:lang w:val="sr-Latn-ME"/>
        </w:rPr>
      </w:pPr>
      <w:r w:rsidRPr="00BF1433">
        <w:rPr>
          <w:rFonts w:asciiTheme="minorHAnsi" w:hAnsiTheme="minorHAnsi" w:cstheme="minorHAnsi"/>
          <w:b/>
          <w:color w:val="000000"/>
          <w:lang w:val="sr-Latn-ME"/>
        </w:rPr>
        <w:t xml:space="preserve">2.) </w:t>
      </w:r>
      <w:r w:rsidR="00D42CCC" w:rsidRPr="00BF1433">
        <w:rPr>
          <w:rFonts w:asciiTheme="minorHAnsi" w:hAnsiTheme="minorHAnsi" w:cstheme="minorHAnsi"/>
          <w:b/>
          <w:color w:val="000000"/>
          <w:lang w:val="sr-Latn-ME"/>
        </w:rPr>
        <w:t xml:space="preserve">Ponude po kriterijumu </w:t>
      </w:r>
      <w:r w:rsidR="00080638" w:rsidRPr="00BF1433">
        <w:rPr>
          <w:rFonts w:asciiTheme="minorHAnsi" w:hAnsiTheme="minorHAnsi" w:cstheme="minorHAnsi"/>
          <w:b/>
          <w:color w:val="000000"/>
          <w:lang w:val="sr-Latn-ME"/>
        </w:rPr>
        <w:t xml:space="preserve">KVALITET </w:t>
      </w:r>
      <w:r w:rsidR="00D42CCC" w:rsidRPr="00BF1433">
        <w:rPr>
          <w:rFonts w:asciiTheme="minorHAnsi" w:hAnsiTheme="minorHAnsi" w:cstheme="minorHAnsi"/>
          <w:b/>
          <w:color w:val="000000"/>
          <w:lang w:val="sr-Latn-ME"/>
        </w:rPr>
        <w:t>vrednovaće se na sljedeći način</w:t>
      </w:r>
    </w:p>
    <w:p w:rsidR="00D42CCC" w:rsidRPr="00BF1433" w:rsidRDefault="00D42CCC"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p>
    <w:p w:rsidR="009714BD" w:rsidRPr="00BF1433" w:rsidRDefault="009714BD" w:rsidP="00D42CCC">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lang w:val="sr-Latn-ME"/>
        </w:rPr>
      </w:pPr>
      <w:r w:rsidRPr="00BF1433">
        <w:rPr>
          <w:rFonts w:asciiTheme="minorHAnsi" w:hAnsiTheme="minorHAnsi" w:cstheme="minorHAnsi"/>
          <w:b/>
          <w:color w:val="000000"/>
          <w:lang w:val="sr-Latn-ME"/>
        </w:rPr>
        <w:t xml:space="preserve">Parametar kvalitet: </w:t>
      </w:r>
      <w:r w:rsidRPr="00BF1433">
        <w:rPr>
          <w:rFonts w:asciiTheme="minorHAnsi" w:hAnsiTheme="minorHAnsi" w:cstheme="minorHAnsi"/>
          <w:color w:val="000000"/>
          <w:lang w:val="sr-Latn-ME"/>
        </w:rPr>
        <w:t>Kriterijum za kvalitet vrednovaće se na sledeći način:</w:t>
      </w:r>
    </w:p>
    <w:bookmarkEnd w:id="7"/>
    <w:p w:rsidR="00DA1548"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rPr>
      </w:pPr>
    </w:p>
    <w:p w:rsidR="00DA1548"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rPr>
      </w:pPr>
      <w:r w:rsidRPr="00BF1433">
        <w:rPr>
          <w:rFonts w:asciiTheme="minorHAnsi" w:hAnsiTheme="minorHAnsi" w:cstheme="minorHAnsi"/>
          <w:bCs/>
          <w:color w:val="000000"/>
        </w:rPr>
        <w:t xml:space="preserve">Vrijeme realizacije, tj puštanja u rad predmetne usluge u danima. Imajući u vidu vrstu djelatnosti kojom se bavi institucija, od izuzetnog je značaja rok realizacije, tj. Puštanja servisa u rad. U slučaju ne izvršenja predmetne usluge u navedenom roku, naručilac zadržava pravo raskida ugovora. Ponuđač koji ponudi najkraći rok realizacije dobija maksimalan broj bodova, dok se ostali ponuđači boduju po formuli. </w:t>
      </w:r>
    </w:p>
    <w:p w:rsidR="00DA1548"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rPr>
      </w:pPr>
    </w:p>
    <w:p w:rsidR="009714BD"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i/>
          <w:color w:val="000000"/>
        </w:rPr>
      </w:pPr>
      <w:r w:rsidRPr="00BF1433">
        <w:rPr>
          <w:rFonts w:asciiTheme="minorHAnsi" w:hAnsiTheme="minorHAnsi" w:cstheme="minorHAnsi"/>
          <w:b/>
          <w:bCs/>
          <w:i/>
          <w:color w:val="000000"/>
        </w:rPr>
        <w:t>Napomena: najkraći rok realizacije iskazati u satima, i isti ne može biti kraći od 1 sata, broj bodova = najkra</w:t>
      </w:r>
      <w:r w:rsidR="003C6A6F" w:rsidRPr="00BF1433">
        <w:rPr>
          <w:rFonts w:asciiTheme="minorHAnsi" w:hAnsiTheme="minorHAnsi" w:cstheme="minorHAnsi"/>
          <w:b/>
          <w:bCs/>
          <w:i/>
          <w:color w:val="000000"/>
          <w:lang w:val="sr-Latn-ME"/>
        </w:rPr>
        <w:t>ć</w:t>
      </w:r>
      <w:r w:rsidRPr="00BF1433">
        <w:rPr>
          <w:rFonts w:asciiTheme="minorHAnsi" w:hAnsiTheme="minorHAnsi" w:cstheme="minorHAnsi"/>
          <w:b/>
          <w:bCs/>
          <w:i/>
          <w:color w:val="000000"/>
        </w:rPr>
        <w:t xml:space="preserve">i rok realizicije </w:t>
      </w:r>
      <w:r w:rsidR="00437D40" w:rsidRPr="00BF1433">
        <w:rPr>
          <w:rFonts w:asciiTheme="minorHAnsi" w:hAnsiTheme="minorHAnsi" w:cstheme="minorHAnsi"/>
          <w:b/>
          <w:bCs/>
          <w:i/>
          <w:color w:val="000000"/>
        </w:rPr>
        <w:t>/</w:t>
      </w:r>
      <w:r w:rsidRPr="00BF1433">
        <w:rPr>
          <w:rFonts w:asciiTheme="minorHAnsi" w:hAnsiTheme="minorHAnsi" w:cstheme="minorHAnsi"/>
          <w:b/>
          <w:bCs/>
          <w:i/>
          <w:color w:val="000000"/>
        </w:rPr>
        <w:t xml:space="preserve"> ponu</w:t>
      </w:r>
      <w:r w:rsidR="003C6A6F" w:rsidRPr="00BF1433">
        <w:rPr>
          <w:rFonts w:asciiTheme="minorHAnsi" w:hAnsiTheme="minorHAnsi" w:cstheme="minorHAnsi"/>
          <w:b/>
          <w:bCs/>
          <w:i/>
          <w:color w:val="000000"/>
        </w:rPr>
        <w:t>đ</w:t>
      </w:r>
      <w:r w:rsidRPr="00BF1433">
        <w:rPr>
          <w:rFonts w:asciiTheme="minorHAnsi" w:hAnsiTheme="minorHAnsi" w:cstheme="minorHAnsi"/>
          <w:b/>
          <w:bCs/>
          <w:i/>
          <w:color w:val="000000"/>
        </w:rPr>
        <w:t>eni rok realizacije</w:t>
      </w:r>
      <w:r w:rsidR="00437D40" w:rsidRPr="00BF1433">
        <w:rPr>
          <w:rFonts w:asciiTheme="minorHAnsi" w:hAnsiTheme="minorHAnsi" w:cstheme="minorHAnsi"/>
          <w:b/>
          <w:bCs/>
          <w:i/>
          <w:color w:val="000000"/>
        </w:rPr>
        <w:t xml:space="preserve"> * 40</w:t>
      </w:r>
    </w:p>
    <w:p w:rsidR="00DA1548"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i/>
          <w:color w:val="000000"/>
          <w:lang w:val="sr-Cyrl-CS"/>
        </w:rPr>
      </w:pPr>
    </w:p>
    <w:p w:rsidR="00DA1548" w:rsidRPr="00BF1433" w:rsidRDefault="00DA1548" w:rsidP="00E50A3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lang w:val="sr-Latn-ME"/>
        </w:rPr>
      </w:pPr>
      <w:r w:rsidRPr="00BF1433">
        <w:rPr>
          <w:rFonts w:asciiTheme="minorHAnsi" w:hAnsiTheme="minorHAnsi" w:cstheme="minorHAnsi"/>
          <w:b/>
          <w:bCs/>
          <w:color w:val="000000"/>
          <w:lang w:val="sr-Latn-ME"/>
        </w:rPr>
        <w:t xml:space="preserve">Partija 2: </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r w:rsidRPr="00BF1433">
        <w:rPr>
          <w:rFonts w:asciiTheme="minorHAnsi" w:hAnsiTheme="minorHAnsi" w:cstheme="minorHAnsi"/>
          <w:bCs/>
          <w:color w:val="000000"/>
          <w:lang w:val="sr-Latn-ME"/>
        </w:rPr>
        <w:t>Naručilac se opredijelio za vrednovanje ponuda po kriterijumu odnos cijene i kvaliteta, koje će se vršiti na osnovu sljedećih parametara:</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r w:rsidRPr="00BF1433">
        <w:rPr>
          <w:rFonts w:asciiTheme="minorHAnsi" w:hAnsiTheme="minorHAnsi" w:cstheme="minorHAnsi"/>
          <w:bCs/>
          <w:color w:val="000000"/>
          <w:lang w:val="sr-Latn-ME"/>
        </w:rPr>
        <w:t>1. Parametar: Cijena (</w:t>
      </w:r>
      <w:r w:rsidRPr="00BF1433">
        <w:rPr>
          <w:rFonts w:asciiTheme="minorHAnsi" w:hAnsiTheme="minorHAnsi" w:cstheme="minorHAnsi"/>
          <w:b/>
          <w:bCs/>
          <w:color w:val="000000"/>
          <w:lang w:val="sr-Latn-ME"/>
        </w:rPr>
        <w:t>C</w:t>
      </w:r>
      <w:r w:rsidRPr="00BF1433">
        <w:rPr>
          <w:rFonts w:asciiTheme="minorHAnsi" w:hAnsiTheme="minorHAnsi" w:cstheme="minorHAnsi"/>
          <w:bCs/>
          <w:color w:val="000000"/>
          <w:lang w:val="sr-Latn-ME"/>
        </w:rPr>
        <w:t>) ................maksimalan broj bodova  50</w:t>
      </w:r>
      <w:r w:rsidRPr="00BF1433">
        <w:rPr>
          <w:rFonts w:asciiTheme="minorHAnsi" w:hAnsiTheme="minorHAnsi" w:cstheme="minorHAnsi"/>
          <w:bCs/>
          <w:color w:val="000000"/>
          <w:lang w:val="sr-Latn-ME"/>
        </w:rPr>
        <w:tab/>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r w:rsidRPr="00BF1433">
        <w:rPr>
          <w:rFonts w:asciiTheme="minorHAnsi" w:hAnsiTheme="minorHAnsi" w:cstheme="minorHAnsi"/>
          <w:bCs/>
          <w:color w:val="000000"/>
          <w:lang w:val="sr-Latn-ME"/>
        </w:rPr>
        <w:t>2. Parametar: Kvalitet (</w:t>
      </w:r>
      <w:r w:rsidRPr="00BF1433">
        <w:rPr>
          <w:rFonts w:asciiTheme="minorHAnsi" w:hAnsiTheme="minorHAnsi" w:cstheme="minorHAnsi"/>
          <w:b/>
          <w:bCs/>
          <w:color w:val="000000"/>
          <w:lang w:val="sr-Latn-ME"/>
        </w:rPr>
        <w:t>K</w:t>
      </w:r>
      <w:r w:rsidRPr="00BF1433">
        <w:rPr>
          <w:rFonts w:asciiTheme="minorHAnsi" w:hAnsiTheme="minorHAnsi" w:cstheme="minorHAnsi"/>
          <w:bCs/>
          <w:color w:val="000000"/>
          <w:lang w:val="sr-Latn-ME"/>
        </w:rPr>
        <w:t xml:space="preserve">) ...............maksimalan broj bodova 50 </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i/>
          <w:color w:val="000000"/>
          <w:lang w:val="sr-Latn-ME"/>
        </w:rPr>
      </w:pPr>
      <w:r w:rsidRPr="00BF1433">
        <w:rPr>
          <w:rFonts w:asciiTheme="minorHAnsi" w:hAnsiTheme="minorHAnsi" w:cstheme="minorHAnsi"/>
          <w:b/>
          <w:bCs/>
          <w:i/>
          <w:color w:val="000000"/>
          <w:lang w:val="sr-Latn-ME"/>
        </w:rPr>
        <w:t>Ukupan broj bodova = (C) + (K)</w:t>
      </w:r>
    </w:p>
    <w:p w:rsidR="00DA1548" w:rsidRPr="00DA1548" w:rsidRDefault="00DA1548" w:rsidP="00DA1548">
      <w:pPr>
        <w:pBdr>
          <w:top w:val="single" w:sz="4" w:space="1" w:color="auto"/>
          <w:left w:val="single" w:sz="4" w:space="4" w:color="auto"/>
          <w:bottom w:val="single" w:sz="4" w:space="1" w:color="auto"/>
          <w:right w:val="single" w:sz="4" w:space="4" w:color="auto"/>
        </w:pBdr>
        <w:jc w:val="both"/>
        <w:rPr>
          <w:rFonts w:ascii="Garamond" w:hAnsi="Garamond" w:cs="Arial"/>
          <w:bCs/>
          <w:i/>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lang w:val="sr-Latn-ME"/>
        </w:rPr>
      </w:pPr>
      <w:r w:rsidRPr="00BF1433">
        <w:rPr>
          <w:rFonts w:asciiTheme="minorHAnsi" w:hAnsiTheme="minorHAnsi" w:cstheme="minorHAnsi"/>
          <w:b/>
          <w:bCs/>
          <w:color w:val="000000"/>
          <w:lang w:val="sr-Latn-ME"/>
        </w:rPr>
        <w:t>1.) Ponude po kriterijumu CIJENA vrednovaće se na sljedeći način</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i/>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r w:rsidRPr="00BF1433">
        <w:rPr>
          <w:rFonts w:asciiTheme="minorHAnsi" w:hAnsiTheme="minorHAnsi" w:cstheme="minorHAnsi"/>
          <w:b/>
          <w:bCs/>
          <w:color w:val="000000"/>
          <w:lang w:val="sr-Latn-ME"/>
        </w:rPr>
        <w:t>Parametar cijena</w:t>
      </w:r>
      <w:r w:rsidRPr="00BF1433">
        <w:rPr>
          <w:rFonts w:asciiTheme="minorHAnsi" w:hAnsiTheme="minorHAnsi" w:cstheme="minorHAnsi"/>
          <w:bCs/>
          <w:color w:val="000000"/>
          <w:lang w:val="sr-Latn-ME"/>
        </w:rPr>
        <w:t>: Ponuđaču koji ponudi najnižu cijenu dodjeljuje se maksimalan broj bodova, dok ostali ponuđači dobijaju proporcionalni broj bodova u odnosu na najnižu ponuđenu cijenu, prema formuli:</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i/>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i/>
          <w:color w:val="000000"/>
          <w:u w:val="single"/>
          <w:lang w:val="sr-Latn-ME"/>
        </w:rPr>
      </w:pPr>
      <w:r w:rsidRPr="00BF1433">
        <w:rPr>
          <w:rFonts w:asciiTheme="minorHAnsi" w:hAnsiTheme="minorHAnsi" w:cstheme="minorHAnsi"/>
          <w:bCs/>
          <w:i/>
          <w:color w:val="000000"/>
          <w:lang w:val="sr-Latn-ME"/>
        </w:rPr>
        <w:t xml:space="preserve"> </w:t>
      </w:r>
      <w:r w:rsidRPr="00BF1433">
        <w:rPr>
          <w:rFonts w:asciiTheme="minorHAnsi" w:hAnsiTheme="minorHAnsi" w:cstheme="minorHAnsi"/>
          <w:b/>
          <w:bCs/>
          <w:i/>
          <w:color w:val="000000"/>
          <w:u w:val="single"/>
          <w:lang w:val="sr-Latn-ME"/>
        </w:rPr>
        <w:t xml:space="preserve">Broj bodova=  (najniža ponuđena cijena/ponuđena cijena) x 50 </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i/>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i/>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lang w:val="sr-Latn-ME"/>
        </w:rPr>
      </w:pPr>
      <w:r w:rsidRPr="00BF1433">
        <w:rPr>
          <w:rFonts w:asciiTheme="minorHAnsi" w:hAnsiTheme="minorHAnsi" w:cstheme="minorHAnsi"/>
          <w:b/>
          <w:bCs/>
          <w:color w:val="000000"/>
          <w:lang w:val="sr-Latn-ME"/>
        </w:rPr>
        <w:t>2.) Ponude po kriterijumu KVALITET vrednovaće se na sljedeći način</w:t>
      </w: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DA1548"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r w:rsidRPr="00BF1433">
        <w:rPr>
          <w:rFonts w:asciiTheme="minorHAnsi" w:hAnsiTheme="minorHAnsi" w:cstheme="minorHAnsi"/>
          <w:b/>
          <w:bCs/>
          <w:color w:val="000000"/>
          <w:lang w:val="sr-Latn-ME"/>
        </w:rPr>
        <w:t xml:space="preserve">Parametar kvalitet: </w:t>
      </w:r>
      <w:r w:rsidRPr="00BF1433">
        <w:rPr>
          <w:rFonts w:asciiTheme="minorHAnsi" w:hAnsiTheme="minorHAnsi" w:cstheme="minorHAnsi"/>
          <w:bCs/>
          <w:color w:val="000000"/>
          <w:lang w:val="sr-Latn-ME"/>
        </w:rPr>
        <w:t>Kriterijum za kvalitet vrednovaće se na sledeći način:</w:t>
      </w:r>
    </w:p>
    <w:p w:rsidR="00F1767D"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8442E2"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rPr>
      </w:pPr>
      <w:r w:rsidRPr="00F1767D">
        <w:rPr>
          <w:rFonts w:asciiTheme="minorHAnsi" w:hAnsiTheme="minorHAnsi" w:cstheme="minorHAnsi"/>
          <w:bCs/>
          <w:color w:val="000000"/>
        </w:rPr>
        <w:t xml:space="preserve">Procenat pokrivenosti teritorije Crne Gore NR DSS (5G). Vrednovanje ovog kriterijuma ce se vršiti na osnovu procenta pokrivenosti teritorije Crne Gore NR DSS (5G) tehnologijom. Maksimalni broj bodova dodijelit će se ponuđaču koji ponudi najveći procenat pokrivenosti teritorije Crne Gore NR DSS (5G) tehnologijom, dok se bodovi ostalim ponuđačima dodjeljuju po formuli. </w:t>
      </w:r>
    </w:p>
    <w:p w:rsidR="008442E2" w:rsidRPr="008442E2"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8442E2">
        <w:rPr>
          <w:rFonts w:asciiTheme="minorHAnsi" w:hAnsiTheme="minorHAnsi" w:cstheme="minorHAnsi"/>
          <w:b/>
          <w:bCs/>
          <w:color w:val="000000"/>
        </w:rPr>
        <w:t>Broj bodova = PP/PP max * 50 bodova, gdje je:</w:t>
      </w:r>
    </w:p>
    <w:p w:rsidR="008442E2" w:rsidRPr="008442E2"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8442E2">
        <w:rPr>
          <w:rFonts w:asciiTheme="minorHAnsi" w:hAnsiTheme="minorHAnsi" w:cstheme="minorHAnsi"/>
          <w:b/>
          <w:bCs/>
          <w:color w:val="000000"/>
        </w:rPr>
        <w:t xml:space="preserve">PP – ponuđena pokrivenost teritorije Crne Gore NR DSS (5G) tehnologijom </w:t>
      </w:r>
    </w:p>
    <w:p w:rsidR="008442E2" w:rsidRPr="008442E2"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8442E2">
        <w:rPr>
          <w:rFonts w:asciiTheme="minorHAnsi" w:hAnsiTheme="minorHAnsi" w:cstheme="minorHAnsi"/>
          <w:b/>
          <w:bCs/>
          <w:color w:val="000000"/>
        </w:rPr>
        <w:t>PP max – najveća ponuđena pokrivenost teritorije Crne Gore NR DSS(5G) tehnologijom</w:t>
      </w:r>
      <w:r w:rsidR="008442E2" w:rsidRPr="008442E2">
        <w:rPr>
          <w:rFonts w:asciiTheme="minorHAnsi" w:hAnsiTheme="minorHAnsi" w:cstheme="minorHAnsi"/>
          <w:b/>
          <w:bCs/>
          <w:color w:val="000000"/>
        </w:rPr>
        <w:t xml:space="preserve">. </w:t>
      </w:r>
    </w:p>
    <w:p w:rsidR="00F1767D" w:rsidRDefault="00F1767D"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rPr>
      </w:pPr>
      <w:r w:rsidRPr="00F1767D">
        <w:rPr>
          <w:rFonts w:asciiTheme="minorHAnsi" w:hAnsiTheme="minorHAnsi" w:cstheme="minorHAnsi"/>
          <w:bCs/>
          <w:color w:val="000000"/>
        </w:rPr>
        <w:t>Kao dokaz potrebno je dostaviti Izjavu ponuđača, potpisanu i ovjerenu od strane ovlašćenog lica tog privrednog subjekta, pod punom materijalnom i krivičnom odgovornošću, o procentu pokrivenosti teritorije Crne Gore baziranu na posljednjim mjerenjima Agencije za elektronske komunikacije i poštansku djelatnost, NR DSS (5G) tehnologijom. Naručilac zadržava pravo provjere podataka sadržanih u izjavi.</w:t>
      </w:r>
    </w:p>
    <w:p w:rsidR="008442E2" w:rsidRPr="00BF1433" w:rsidRDefault="008442E2"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DA1548" w:rsidRPr="00BF1433" w:rsidRDefault="00DA1548" w:rsidP="00DA1548">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lang w:val="sr-Latn-ME"/>
        </w:rPr>
      </w:pP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8" w:name="_Toc62730560"/>
      <w:r w:rsidRPr="00BF1433">
        <w:rPr>
          <w:rFonts w:asciiTheme="minorHAnsi" w:hAnsiTheme="minorHAnsi" w:cstheme="minorHAnsi"/>
          <w:b/>
        </w:rPr>
        <w:t>JEZIK PONUDE</w:t>
      </w:r>
      <w:bookmarkEnd w:id="8"/>
    </w:p>
    <w:p w:rsidR="003F693D" w:rsidRPr="00142D17" w:rsidRDefault="003F693D" w:rsidP="003F693D">
      <w:pPr>
        <w:jc w:val="both"/>
        <w:rPr>
          <w:rFonts w:ascii="Garamond" w:hAnsi="Garamond" w:cs="Arial"/>
          <w:b/>
          <w:bCs/>
          <w:color w:val="00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t>Ponuda se sačinjava</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na:</w:t>
      </w:r>
    </w:p>
    <w:p w:rsidR="003F693D" w:rsidRPr="00BF1433" w:rsidRDefault="003F693D" w:rsidP="003F693D">
      <w:pPr>
        <w:jc w:val="both"/>
        <w:rPr>
          <w:rFonts w:asciiTheme="minorHAnsi" w:hAnsiTheme="minorHAnsi" w:cstheme="minorHAnsi"/>
          <w:b/>
          <w:bCs/>
          <w:color w:val="000000"/>
        </w:rPr>
      </w:pPr>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Pr="00BF1433">
        <w:rPr>
          <w:rFonts w:asciiTheme="minorHAnsi" w:hAnsiTheme="minorHAnsi" w:cstheme="minorHAnsi"/>
          <w:color w:val="000000"/>
        </w:rPr>
        <w:t>crnogorski</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jezik i drugi</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jezik</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koji je u službenoj</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upotrebi u Crnoj Gori, u skladu</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sa</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Ustavom i zakonom</w:t>
      </w:r>
    </w:p>
    <w:p w:rsidR="003F693D" w:rsidRPr="00BF1433" w:rsidRDefault="003F693D" w:rsidP="003F693D">
      <w:pPr>
        <w:jc w:val="both"/>
        <w:rPr>
          <w:rFonts w:asciiTheme="minorHAnsi" w:hAnsiTheme="minorHAnsi" w:cstheme="minorHAnsi"/>
        </w:rPr>
      </w:pP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9" w:name="_Toc62730561"/>
      <w:r w:rsidRPr="00BF1433">
        <w:rPr>
          <w:rFonts w:asciiTheme="minorHAnsi" w:hAnsiTheme="minorHAnsi" w:cstheme="minorHAnsi"/>
          <w:b/>
        </w:rPr>
        <w:t>NAČIN, MJESTO I VRIJEME PODNOŠENJA PONUDA I OTVARANJA PONUDA</w:t>
      </w:r>
      <w:bookmarkEnd w:id="9"/>
    </w:p>
    <w:p w:rsidR="003F693D" w:rsidRDefault="003F693D" w:rsidP="003F693D">
      <w:pPr>
        <w:jc w:val="both"/>
        <w:rPr>
          <w:rFonts w:ascii="Garamond" w:hAnsi="Garamond" w:cs="Arial"/>
          <w:b/>
          <w:bCs/>
          <w:color w:val="000000"/>
        </w:rPr>
      </w:pP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 xml:space="preserve">Ponude se podnose preko ESJN-a zaključno sa danom </w:t>
      </w:r>
      <w:r w:rsidR="008442E2">
        <w:rPr>
          <w:rFonts w:ascii="Calibri" w:hAnsi="Calibri" w:cs="Calibri"/>
          <w:bCs/>
          <w:color w:val="000000"/>
        </w:rPr>
        <w:t>01</w:t>
      </w:r>
      <w:r w:rsidRPr="009E376A">
        <w:rPr>
          <w:rFonts w:ascii="Calibri" w:hAnsi="Calibri" w:cs="Calibri"/>
          <w:bCs/>
          <w:color w:val="000000"/>
        </w:rPr>
        <w:t>.</w:t>
      </w:r>
      <w:proofErr w:type="gramStart"/>
      <w:r w:rsidRPr="009E376A">
        <w:rPr>
          <w:rFonts w:ascii="Calibri" w:hAnsi="Calibri" w:cs="Calibri"/>
          <w:bCs/>
          <w:color w:val="000000"/>
        </w:rPr>
        <w:t>0</w:t>
      </w:r>
      <w:r w:rsidR="008442E2">
        <w:rPr>
          <w:rFonts w:ascii="Calibri" w:hAnsi="Calibri" w:cs="Calibri"/>
          <w:bCs/>
          <w:color w:val="000000"/>
        </w:rPr>
        <w:t>6</w:t>
      </w:r>
      <w:r w:rsidRPr="009E376A">
        <w:rPr>
          <w:rFonts w:ascii="Calibri" w:hAnsi="Calibri" w:cs="Calibri"/>
          <w:bCs/>
          <w:color w:val="000000"/>
        </w:rPr>
        <w:t>.2026.godine</w:t>
      </w:r>
      <w:proofErr w:type="gramEnd"/>
      <w:r w:rsidRPr="009E376A">
        <w:rPr>
          <w:rFonts w:ascii="Calibri" w:hAnsi="Calibri" w:cs="Calibri"/>
          <w:bCs/>
          <w:color w:val="000000"/>
        </w:rPr>
        <w:t xml:space="preserve"> do 10:00 sati.</w:t>
      </w:r>
    </w:p>
    <w:p w:rsidR="009E376A" w:rsidRPr="009E376A" w:rsidRDefault="009E376A" w:rsidP="009E376A">
      <w:pPr>
        <w:jc w:val="both"/>
        <w:rPr>
          <w:rFonts w:ascii="Calibri" w:hAnsi="Calibri" w:cs="Calibri"/>
          <w:bCs/>
          <w:color w:val="000000"/>
        </w:rPr>
      </w:pP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lastRenderedPageBreak/>
        <w:t xml:space="preserve">Otvaranje ponuda održaće se dana </w:t>
      </w:r>
      <w:r w:rsidR="008442E2">
        <w:rPr>
          <w:rFonts w:ascii="Calibri" w:hAnsi="Calibri" w:cs="Calibri"/>
          <w:bCs/>
          <w:color w:val="000000"/>
        </w:rPr>
        <w:t>01</w:t>
      </w:r>
      <w:r w:rsidRPr="009E376A">
        <w:rPr>
          <w:rFonts w:ascii="Calibri" w:hAnsi="Calibri" w:cs="Calibri"/>
          <w:bCs/>
          <w:color w:val="000000"/>
        </w:rPr>
        <w:t>.</w:t>
      </w:r>
      <w:proofErr w:type="gramStart"/>
      <w:r w:rsidRPr="009E376A">
        <w:rPr>
          <w:rFonts w:ascii="Calibri" w:hAnsi="Calibri" w:cs="Calibri"/>
          <w:bCs/>
          <w:color w:val="000000"/>
        </w:rPr>
        <w:t>0</w:t>
      </w:r>
      <w:r w:rsidR="008442E2">
        <w:rPr>
          <w:rFonts w:ascii="Calibri" w:hAnsi="Calibri" w:cs="Calibri"/>
          <w:bCs/>
          <w:color w:val="000000"/>
        </w:rPr>
        <w:t>6</w:t>
      </w:r>
      <w:r w:rsidRPr="009E376A">
        <w:rPr>
          <w:rFonts w:ascii="Calibri" w:hAnsi="Calibri" w:cs="Calibri"/>
          <w:bCs/>
          <w:color w:val="000000"/>
        </w:rPr>
        <w:t>.2026.godine</w:t>
      </w:r>
      <w:proofErr w:type="gramEnd"/>
      <w:r w:rsidRPr="009E376A">
        <w:rPr>
          <w:rFonts w:ascii="Calibri" w:hAnsi="Calibri" w:cs="Calibri"/>
          <w:bCs/>
          <w:color w:val="000000"/>
        </w:rPr>
        <w:t xml:space="preserve"> u 10:00 sati.</w:t>
      </w:r>
    </w:p>
    <w:p w:rsidR="009E376A" w:rsidRPr="009E376A" w:rsidRDefault="009E376A" w:rsidP="009E376A">
      <w:pPr>
        <w:jc w:val="both"/>
        <w:rPr>
          <w:rFonts w:ascii="Calibri" w:hAnsi="Calibri" w:cs="Calibri"/>
          <w:bCs/>
          <w:color w:val="000000"/>
        </w:rPr>
      </w:pP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U skladu sa članom 122 Zakona o javnim nabavkama, garancija ponude podnosi se u elektronskom obliku putem ESJN.</w:t>
      </w: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 sve shodno članu 125 Zakona o javnim nabavkama. Adresa za neposredno uručivanje ili slanje putem pošte je: </w:t>
      </w:r>
    </w:p>
    <w:p w:rsidR="009E376A" w:rsidRPr="009E376A" w:rsidRDefault="009E376A" w:rsidP="009E376A">
      <w:pPr>
        <w:jc w:val="both"/>
        <w:rPr>
          <w:rFonts w:ascii="Calibri" w:hAnsi="Calibri" w:cs="Calibri"/>
          <w:bCs/>
          <w:color w:val="000000"/>
        </w:rPr>
      </w:pP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w:t>
      </w:r>
      <w:r w:rsidRPr="009E376A">
        <w:rPr>
          <w:rFonts w:ascii="Calibri" w:hAnsi="Calibri" w:cs="Calibri"/>
          <w:bCs/>
          <w:color w:val="000000"/>
        </w:rPr>
        <w:tab/>
        <w:t>neposrednom predajom na arhivi naručioca na adresi Rimski trg 46, Podgorica</w:t>
      </w: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w:t>
      </w:r>
      <w:r w:rsidRPr="009E376A">
        <w:rPr>
          <w:rFonts w:ascii="Calibri" w:hAnsi="Calibri" w:cs="Calibri"/>
          <w:bCs/>
          <w:color w:val="000000"/>
        </w:rPr>
        <w:tab/>
        <w:t>preporučenom pošiljkom sa povratnicom na adresi Rimski trg 46, Podgorica</w:t>
      </w: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ab/>
      </w: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 xml:space="preserve">radnim danima od 08:00 do 15:00 sati, zaključno sa danom </w:t>
      </w:r>
      <w:r w:rsidR="008442E2">
        <w:rPr>
          <w:rFonts w:ascii="Calibri" w:hAnsi="Calibri" w:cs="Calibri"/>
          <w:bCs/>
          <w:color w:val="000000"/>
        </w:rPr>
        <w:t>01</w:t>
      </w:r>
      <w:r w:rsidRPr="009E376A">
        <w:rPr>
          <w:rFonts w:ascii="Calibri" w:hAnsi="Calibri" w:cs="Calibri"/>
          <w:bCs/>
          <w:color w:val="000000"/>
        </w:rPr>
        <w:t>.0</w:t>
      </w:r>
      <w:r w:rsidR="008442E2">
        <w:rPr>
          <w:rFonts w:ascii="Calibri" w:hAnsi="Calibri" w:cs="Calibri"/>
          <w:bCs/>
          <w:color w:val="000000"/>
        </w:rPr>
        <w:t>6</w:t>
      </w:r>
      <w:r w:rsidRPr="009E376A">
        <w:rPr>
          <w:rFonts w:ascii="Calibri" w:hAnsi="Calibri" w:cs="Calibri"/>
          <w:bCs/>
          <w:color w:val="000000"/>
        </w:rPr>
        <w:t>.2026. godine do 10:00 sati.</w:t>
      </w:r>
    </w:p>
    <w:p w:rsidR="009E376A" w:rsidRPr="009E376A" w:rsidRDefault="009E376A" w:rsidP="009E376A">
      <w:pPr>
        <w:jc w:val="both"/>
        <w:rPr>
          <w:rFonts w:ascii="Calibri" w:hAnsi="Calibri" w:cs="Calibri"/>
          <w:bCs/>
          <w:color w:val="000000"/>
        </w:rPr>
      </w:pP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Napomena: Original garancije ponude u pisanom obliku se dostavlja, u posebnoj koverti na kojoj se navodi: naziv i sjedište naručioca, broj tenderske dokumentacije za koju se podnosi garancija, naziv, sjedište i adresa ponuđača i naznake "garancija ponude" i "ne otvaraj prije roka za otvaranje ponuda".</w:t>
      </w:r>
    </w:p>
    <w:p w:rsidR="009E376A" w:rsidRPr="009E376A" w:rsidRDefault="009E376A" w:rsidP="009E376A">
      <w:pPr>
        <w:jc w:val="both"/>
        <w:rPr>
          <w:rFonts w:ascii="Calibri" w:hAnsi="Calibri" w:cs="Calibri"/>
          <w:bCs/>
          <w:color w:val="000000"/>
        </w:rPr>
      </w:pPr>
      <w:r w:rsidRPr="009E376A">
        <w:rPr>
          <w:rFonts w:ascii="Calibri" w:hAnsi="Calibri" w:cs="Calibri"/>
          <w:bCs/>
          <w:color w:val="000000"/>
        </w:rPr>
        <w:t>Garancija ponude se određuje u iznosu od 2% procijenjene vrijednosti predmeta nabavke.</w:t>
      </w:r>
    </w:p>
    <w:p w:rsidR="009E376A" w:rsidRPr="00142D17" w:rsidRDefault="009E376A" w:rsidP="003F693D">
      <w:pPr>
        <w:jc w:val="both"/>
        <w:rPr>
          <w:rFonts w:ascii="Garamond" w:hAnsi="Garamond" w:cs="Arial"/>
          <w:b/>
          <w:bCs/>
          <w:color w:val="000000"/>
        </w:rPr>
      </w:pP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0" w:name="_Toc62730562"/>
      <w:r w:rsidRPr="00BF1433">
        <w:rPr>
          <w:rFonts w:asciiTheme="minorHAnsi" w:hAnsiTheme="minorHAnsi" w:cstheme="minorHAnsi"/>
          <w:b/>
        </w:rPr>
        <w:t>USLOVI ZA AKTIVIRANJE GARANCIJE PONUDE</w:t>
      </w:r>
      <w:r w:rsidRPr="00BF1433">
        <w:rPr>
          <w:rFonts w:asciiTheme="minorHAnsi" w:hAnsiTheme="minorHAnsi" w:cstheme="minorHAnsi"/>
          <w:b/>
          <w:vertAlign w:val="superscript"/>
        </w:rPr>
        <w:footnoteReference w:id="8"/>
      </w:r>
      <w:bookmarkEnd w:id="10"/>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Garancija</w:t>
      </w:r>
      <w:r w:rsidR="00227FD3" w:rsidRPr="00BF1433">
        <w:rPr>
          <w:rFonts w:asciiTheme="minorHAnsi" w:hAnsiTheme="minorHAnsi" w:cstheme="minorHAnsi"/>
        </w:rPr>
        <w:t xml:space="preserve"> </w:t>
      </w:r>
      <w:r w:rsidRPr="00BF1433">
        <w:rPr>
          <w:rFonts w:asciiTheme="minorHAnsi" w:hAnsiTheme="minorHAnsi" w:cstheme="minorHAnsi"/>
        </w:rPr>
        <w:t>ponude</w:t>
      </w:r>
      <w:r w:rsidR="00227FD3" w:rsidRPr="00BF1433">
        <w:rPr>
          <w:rFonts w:asciiTheme="minorHAnsi" w:hAnsiTheme="minorHAnsi" w:cstheme="minorHAnsi"/>
        </w:rPr>
        <w:t xml:space="preserve"> </w:t>
      </w:r>
      <w:r w:rsidRPr="00BF1433">
        <w:rPr>
          <w:rFonts w:asciiTheme="minorHAnsi" w:hAnsiTheme="minorHAnsi" w:cstheme="minorHAnsi"/>
        </w:rPr>
        <w:t>će se aktivirati</w:t>
      </w:r>
      <w:r w:rsidR="00227FD3" w:rsidRPr="00BF1433">
        <w:rPr>
          <w:rFonts w:asciiTheme="minorHAnsi" w:hAnsiTheme="minorHAnsi" w:cstheme="minorHAnsi"/>
        </w:rPr>
        <w:t xml:space="preserve"> </w:t>
      </w:r>
      <w:r w:rsidRPr="00BF1433">
        <w:rPr>
          <w:rFonts w:asciiTheme="minorHAnsi" w:hAnsiTheme="minorHAnsi" w:cstheme="minorHAnsi"/>
        </w:rPr>
        <w:t>ako</w:t>
      </w:r>
      <w:r w:rsidR="00227FD3" w:rsidRPr="00BF1433">
        <w:rPr>
          <w:rFonts w:asciiTheme="minorHAnsi" w:hAnsiTheme="minorHAnsi" w:cstheme="minorHAnsi"/>
        </w:rPr>
        <w:t xml:space="preserve"> </w:t>
      </w:r>
      <w:r w:rsidRPr="00BF1433">
        <w:rPr>
          <w:rFonts w:asciiTheme="minorHAnsi" w:hAnsiTheme="minorHAnsi" w:cstheme="minorHAnsi"/>
        </w:rPr>
        <w:t xml:space="preserve">ponuđač: </w:t>
      </w:r>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1) odustane</w:t>
      </w:r>
      <w:r w:rsidR="00227FD3" w:rsidRPr="00BF1433">
        <w:rPr>
          <w:rFonts w:asciiTheme="minorHAnsi" w:hAnsiTheme="minorHAnsi" w:cstheme="minorHAnsi"/>
        </w:rPr>
        <w:t xml:space="preserve"> </w:t>
      </w:r>
      <w:r w:rsidRPr="00BF1433">
        <w:rPr>
          <w:rFonts w:asciiTheme="minorHAnsi" w:hAnsiTheme="minorHAnsi" w:cstheme="minorHAnsi"/>
        </w:rPr>
        <w:t>od</w:t>
      </w:r>
      <w:r w:rsidR="00227FD3" w:rsidRPr="00BF1433">
        <w:rPr>
          <w:rFonts w:asciiTheme="minorHAnsi" w:hAnsiTheme="minorHAnsi" w:cstheme="minorHAnsi"/>
        </w:rPr>
        <w:t xml:space="preserve"> </w:t>
      </w:r>
      <w:r w:rsidRPr="00BF1433">
        <w:rPr>
          <w:rFonts w:asciiTheme="minorHAnsi" w:hAnsiTheme="minorHAnsi" w:cstheme="minorHAnsi"/>
        </w:rPr>
        <w:t>ponude u roku</w:t>
      </w:r>
      <w:r w:rsidR="00227FD3" w:rsidRPr="00BF1433">
        <w:rPr>
          <w:rFonts w:asciiTheme="minorHAnsi" w:hAnsiTheme="minorHAnsi" w:cstheme="minorHAnsi"/>
        </w:rPr>
        <w:t xml:space="preserve"> </w:t>
      </w:r>
      <w:r w:rsidRPr="00BF1433">
        <w:rPr>
          <w:rFonts w:asciiTheme="minorHAnsi" w:hAnsiTheme="minorHAnsi" w:cstheme="minorHAnsi"/>
        </w:rPr>
        <w:t>važenja</w:t>
      </w:r>
      <w:r w:rsidR="00227FD3" w:rsidRPr="00BF1433">
        <w:rPr>
          <w:rFonts w:asciiTheme="minorHAnsi" w:hAnsiTheme="minorHAnsi" w:cstheme="minorHAnsi"/>
        </w:rPr>
        <w:t xml:space="preserve"> </w:t>
      </w:r>
      <w:r w:rsidRPr="00BF1433">
        <w:rPr>
          <w:rFonts w:asciiTheme="minorHAnsi" w:hAnsiTheme="minorHAnsi" w:cstheme="minorHAnsi"/>
        </w:rPr>
        <w:t>ponude</w:t>
      </w:r>
      <w:r w:rsidR="00022B61" w:rsidRPr="00BF1433">
        <w:rPr>
          <w:rFonts w:asciiTheme="minorHAnsi" w:hAnsiTheme="minorHAnsi" w:cstheme="minorHAnsi"/>
        </w:rPr>
        <w:t xml:space="preserve"> i/ili</w:t>
      </w:r>
      <w:r w:rsidRPr="00BF1433">
        <w:rPr>
          <w:rFonts w:asciiTheme="minorHAnsi" w:hAnsiTheme="minorHAnsi" w:cstheme="minorHAnsi"/>
        </w:rPr>
        <w:t xml:space="preserve">; </w:t>
      </w:r>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 xml:space="preserve">2) </w:t>
      </w:r>
      <w:r w:rsidR="00022B61" w:rsidRPr="00BF1433">
        <w:rPr>
          <w:rFonts w:asciiTheme="minorHAnsi" w:hAnsiTheme="minorHAnsi" w:cstheme="minorHAnsi"/>
        </w:rPr>
        <w:t>odbije da zaključi ugovor o javnoj nabav</w:t>
      </w:r>
      <w:r w:rsidR="00260AE2" w:rsidRPr="00BF1433">
        <w:rPr>
          <w:rFonts w:asciiTheme="minorHAnsi" w:hAnsiTheme="minorHAnsi" w:cstheme="minorHAnsi"/>
        </w:rPr>
        <w:t>ci ili okvirni sporazum.</w:t>
      </w:r>
    </w:p>
    <w:p w:rsidR="003F693D" w:rsidRPr="00BF1433" w:rsidRDefault="003F693D" w:rsidP="00BF1433">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1" w:name="_Toc62730563"/>
      <w:r w:rsidRPr="00BF1433">
        <w:rPr>
          <w:rFonts w:asciiTheme="minorHAnsi" w:hAnsiTheme="minorHAnsi" w:cstheme="minorHAnsi"/>
          <w:b/>
        </w:rPr>
        <w:t>TAJNOST PODATAKA</w:t>
      </w:r>
      <w:bookmarkEnd w:id="11"/>
    </w:p>
    <w:p w:rsidR="003F693D" w:rsidRPr="00BF1433" w:rsidRDefault="003F693D" w:rsidP="003F693D">
      <w:pPr>
        <w:jc w:val="both"/>
        <w:rPr>
          <w:rFonts w:asciiTheme="minorHAnsi" w:hAnsiTheme="minorHAnsi" w:cstheme="minorHAnsi"/>
          <w:color w:val="000000"/>
        </w:rPr>
      </w:pPr>
      <w:r w:rsidRPr="00BF1433">
        <w:rPr>
          <w:rFonts w:asciiTheme="minorHAnsi" w:hAnsiTheme="minorHAnsi" w:cstheme="minorHAnsi"/>
          <w:color w:val="000000"/>
        </w:rPr>
        <w:t>Tenderska</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dokumentacija</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sadrži</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tajne</w:t>
      </w:r>
      <w:r w:rsidR="00227FD3" w:rsidRPr="00BF1433">
        <w:rPr>
          <w:rFonts w:asciiTheme="minorHAnsi" w:hAnsiTheme="minorHAnsi" w:cstheme="minorHAnsi"/>
          <w:color w:val="000000"/>
        </w:rPr>
        <w:t xml:space="preserve"> </w:t>
      </w:r>
      <w:r w:rsidRPr="00BF1433">
        <w:rPr>
          <w:rFonts w:asciiTheme="minorHAnsi" w:hAnsiTheme="minorHAnsi" w:cstheme="minorHAnsi"/>
          <w:color w:val="000000"/>
        </w:rPr>
        <w:t>podatke</w:t>
      </w:r>
    </w:p>
    <w:p w:rsidR="003F693D" w:rsidRPr="00BF1433" w:rsidRDefault="003F693D" w:rsidP="00AF2B04">
      <w:pPr>
        <w:jc w:val="both"/>
        <w:rPr>
          <w:rFonts w:asciiTheme="minorHAnsi" w:hAnsiTheme="minorHAnsi" w:cstheme="minorHAnsi"/>
          <w:color w:val="000000"/>
        </w:rPr>
      </w:pPr>
      <w:r w:rsidRPr="00BF1433">
        <w:rPr>
          <w:rFonts w:asciiTheme="minorHAnsi" w:hAnsiTheme="minorHAnsi" w:cstheme="minorHAnsi"/>
          <w:color w:val="000000"/>
        </w:rPr>
        <w:sym w:font="Wingdings" w:char="F0A8"/>
      </w:r>
      <w:r w:rsidRPr="00BF1433">
        <w:rPr>
          <w:rFonts w:asciiTheme="minorHAnsi" w:hAnsiTheme="minorHAnsi" w:cstheme="minorHAnsi"/>
          <w:color w:val="000000"/>
        </w:rPr>
        <w:t xml:space="preserve"> ne</w:t>
      </w:r>
    </w:p>
    <w:p w:rsidR="003F693D" w:rsidRPr="00BF1433"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2" w:name="_Toc62730564"/>
      <w:r w:rsidRPr="00BF1433">
        <w:rPr>
          <w:rFonts w:asciiTheme="minorHAnsi" w:hAnsiTheme="minorHAnsi" w:cstheme="minorHAnsi"/>
          <w:b/>
        </w:rPr>
        <w:t>UPUTSTVO ZA SAČINJAVANJE PONUDE</w:t>
      </w:r>
      <w:bookmarkEnd w:id="12"/>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Ponude se sačinjava u ESJN u skladu</w:t>
      </w:r>
      <w:r w:rsidR="00227FD3" w:rsidRPr="00BF1433">
        <w:rPr>
          <w:rFonts w:asciiTheme="minorHAnsi" w:hAnsiTheme="minorHAnsi" w:cstheme="minorHAnsi"/>
        </w:rPr>
        <w:t xml:space="preserve"> </w:t>
      </w:r>
      <w:r w:rsidRPr="00BF1433">
        <w:rPr>
          <w:rFonts w:asciiTheme="minorHAnsi" w:hAnsiTheme="minorHAnsi" w:cstheme="minorHAnsi"/>
        </w:rPr>
        <w:t>sa</w:t>
      </w:r>
      <w:r w:rsidR="00227FD3" w:rsidRPr="00BF1433">
        <w:rPr>
          <w:rFonts w:asciiTheme="minorHAnsi" w:hAnsiTheme="minorHAnsi" w:cstheme="minorHAnsi"/>
        </w:rPr>
        <w:t xml:space="preserve"> </w:t>
      </w:r>
      <w:r w:rsidRPr="00BF1433">
        <w:rPr>
          <w:rFonts w:asciiTheme="minorHAnsi" w:hAnsiTheme="minorHAnsi" w:cstheme="minorHAnsi"/>
        </w:rPr>
        <w:t>tenderskom</w:t>
      </w:r>
      <w:r w:rsidR="00227FD3" w:rsidRPr="00BF1433">
        <w:rPr>
          <w:rFonts w:asciiTheme="minorHAnsi" w:hAnsiTheme="minorHAnsi" w:cstheme="minorHAnsi"/>
        </w:rPr>
        <w:t xml:space="preserve"> </w:t>
      </w:r>
      <w:r w:rsidRPr="00BF1433">
        <w:rPr>
          <w:rFonts w:asciiTheme="minorHAnsi" w:hAnsiTheme="minorHAnsi" w:cstheme="minorHAnsi"/>
        </w:rPr>
        <w:t>dokumentacijom i važećim</w:t>
      </w:r>
      <w:r w:rsidR="00227FD3" w:rsidRPr="00BF1433">
        <w:rPr>
          <w:rFonts w:asciiTheme="minorHAnsi" w:hAnsiTheme="minorHAnsi" w:cstheme="minorHAnsi"/>
        </w:rPr>
        <w:t xml:space="preserve"> </w:t>
      </w:r>
      <w:r w:rsidRPr="00BF1433">
        <w:rPr>
          <w:rFonts w:asciiTheme="minorHAnsi" w:hAnsiTheme="minorHAnsi" w:cstheme="minorHAnsi"/>
        </w:rPr>
        <w:t>Pravilnikom o sadržaju</w:t>
      </w:r>
      <w:r w:rsidR="00227FD3" w:rsidRPr="00BF1433">
        <w:rPr>
          <w:rFonts w:asciiTheme="minorHAnsi" w:hAnsiTheme="minorHAnsi" w:cstheme="minorHAnsi"/>
        </w:rPr>
        <w:t xml:space="preserve"> </w:t>
      </w:r>
      <w:r w:rsidRPr="00BF1433">
        <w:rPr>
          <w:rFonts w:asciiTheme="minorHAnsi" w:hAnsiTheme="minorHAnsi" w:cstheme="minorHAnsi"/>
        </w:rPr>
        <w:t>ponude i uputstvu za sačinjavanje i podnošenje</w:t>
      </w:r>
      <w:r w:rsidR="00227FD3" w:rsidRPr="00BF1433">
        <w:rPr>
          <w:rFonts w:asciiTheme="minorHAnsi" w:hAnsiTheme="minorHAnsi" w:cstheme="minorHAnsi"/>
        </w:rPr>
        <w:t xml:space="preserve"> </w:t>
      </w:r>
      <w:r w:rsidRPr="00BF1433">
        <w:rPr>
          <w:rFonts w:asciiTheme="minorHAnsi" w:hAnsiTheme="minorHAnsi" w:cstheme="minorHAnsi"/>
        </w:rPr>
        <w:t xml:space="preserve">ponude. </w:t>
      </w:r>
    </w:p>
    <w:p w:rsidR="003F693D" w:rsidRPr="00BF1433" w:rsidRDefault="003F693D" w:rsidP="003F693D">
      <w:pPr>
        <w:jc w:val="both"/>
        <w:rPr>
          <w:rFonts w:asciiTheme="minorHAnsi" w:hAnsiTheme="minorHAnsi" w:cstheme="minorHAnsi"/>
        </w:rPr>
      </w:pPr>
      <w:r w:rsidRPr="00BF1433">
        <w:rPr>
          <w:rFonts w:asciiTheme="minorHAnsi" w:hAnsiTheme="minorHAnsi" w:cstheme="minorHAnsi"/>
        </w:rPr>
        <w:t>Ispunjenost</w:t>
      </w:r>
      <w:r w:rsidR="00227FD3" w:rsidRPr="00BF1433">
        <w:rPr>
          <w:rFonts w:asciiTheme="minorHAnsi" w:hAnsiTheme="minorHAnsi" w:cstheme="minorHAnsi"/>
        </w:rPr>
        <w:t xml:space="preserve"> </w:t>
      </w:r>
      <w:r w:rsidRPr="00BF1433">
        <w:rPr>
          <w:rFonts w:asciiTheme="minorHAnsi" w:hAnsiTheme="minorHAnsi" w:cstheme="minorHAnsi"/>
        </w:rPr>
        <w:t>uslova za učešće u postupku javne nabavke dokazuje se izjavom</w:t>
      </w:r>
      <w:r w:rsidR="0073266F" w:rsidRPr="00BF1433">
        <w:rPr>
          <w:rFonts w:asciiTheme="minorHAnsi" w:hAnsiTheme="minorHAnsi" w:cstheme="minorHAnsi"/>
        </w:rPr>
        <w:t xml:space="preserve"> </w:t>
      </w:r>
      <w:r w:rsidRPr="00BF1433">
        <w:rPr>
          <w:rFonts w:asciiTheme="minorHAnsi" w:hAnsiTheme="minorHAnsi" w:cstheme="minorHAnsi"/>
        </w:rPr>
        <w:t>privrednog</w:t>
      </w:r>
      <w:r w:rsidR="0073266F" w:rsidRPr="00BF1433">
        <w:rPr>
          <w:rFonts w:asciiTheme="minorHAnsi" w:hAnsiTheme="minorHAnsi" w:cstheme="minorHAnsi"/>
        </w:rPr>
        <w:t xml:space="preserve"> </w:t>
      </w:r>
      <w:r w:rsidRPr="00BF1433">
        <w:rPr>
          <w:rFonts w:asciiTheme="minorHAnsi" w:hAnsiTheme="minorHAnsi" w:cstheme="minorHAnsi"/>
        </w:rPr>
        <w:t>subjekta, koja se sačinjava</w:t>
      </w:r>
      <w:r w:rsidR="0073266F" w:rsidRPr="00BF1433">
        <w:rPr>
          <w:rFonts w:asciiTheme="minorHAnsi" w:hAnsiTheme="minorHAnsi" w:cstheme="minorHAnsi"/>
        </w:rPr>
        <w:t xml:space="preserve"> </w:t>
      </w:r>
      <w:r w:rsidRPr="00BF1433">
        <w:rPr>
          <w:rFonts w:asciiTheme="minorHAnsi" w:hAnsiTheme="minorHAnsi" w:cstheme="minorHAnsi"/>
        </w:rPr>
        <w:t>na</w:t>
      </w:r>
      <w:r w:rsidR="0073266F" w:rsidRPr="00BF1433">
        <w:rPr>
          <w:rFonts w:asciiTheme="minorHAnsi" w:hAnsiTheme="minorHAnsi" w:cstheme="minorHAnsi"/>
        </w:rPr>
        <w:t xml:space="preserve"> </w:t>
      </w:r>
      <w:r w:rsidRPr="00BF1433">
        <w:rPr>
          <w:rFonts w:asciiTheme="minorHAnsi" w:hAnsiTheme="minorHAnsi" w:cstheme="minorHAnsi"/>
        </w:rPr>
        <w:t>obrascu</w:t>
      </w:r>
      <w:r w:rsidR="0073266F" w:rsidRPr="00BF1433">
        <w:rPr>
          <w:rFonts w:asciiTheme="minorHAnsi" w:hAnsiTheme="minorHAnsi" w:cstheme="minorHAnsi"/>
        </w:rPr>
        <w:t xml:space="preserve"> </w:t>
      </w:r>
      <w:r w:rsidRPr="00BF1433">
        <w:rPr>
          <w:rFonts w:asciiTheme="minorHAnsi" w:hAnsiTheme="minorHAnsi" w:cstheme="minorHAnsi"/>
        </w:rPr>
        <w:t>datom u Pravilniku o obrascu</w:t>
      </w:r>
      <w:r w:rsidR="0073266F" w:rsidRPr="00BF1433">
        <w:rPr>
          <w:rFonts w:asciiTheme="minorHAnsi" w:hAnsiTheme="minorHAnsi" w:cstheme="minorHAnsi"/>
        </w:rPr>
        <w:t xml:space="preserve"> </w:t>
      </w:r>
      <w:r w:rsidRPr="00BF1433">
        <w:rPr>
          <w:rFonts w:asciiTheme="minorHAnsi" w:hAnsiTheme="minorHAnsi" w:cstheme="minorHAnsi"/>
        </w:rPr>
        <w:t>izjave</w:t>
      </w:r>
      <w:r w:rsidR="0073266F" w:rsidRPr="00BF1433">
        <w:rPr>
          <w:rFonts w:asciiTheme="minorHAnsi" w:hAnsiTheme="minorHAnsi" w:cstheme="minorHAnsi"/>
        </w:rPr>
        <w:t xml:space="preserve"> </w:t>
      </w:r>
      <w:r w:rsidRPr="00BF1433">
        <w:rPr>
          <w:rFonts w:asciiTheme="minorHAnsi" w:hAnsiTheme="minorHAnsi" w:cstheme="minorHAnsi"/>
        </w:rPr>
        <w:t>privrednog</w:t>
      </w:r>
      <w:r w:rsidR="0073266F" w:rsidRPr="00BF1433">
        <w:rPr>
          <w:rFonts w:asciiTheme="minorHAnsi" w:hAnsiTheme="minorHAnsi" w:cstheme="minorHAnsi"/>
        </w:rPr>
        <w:t xml:space="preserve"> </w:t>
      </w:r>
      <w:r w:rsidRPr="00BF1433">
        <w:rPr>
          <w:rFonts w:asciiTheme="minorHAnsi" w:hAnsiTheme="minorHAnsi" w:cstheme="minorHAnsi"/>
        </w:rPr>
        <w:t>subjekta.</w:t>
      </w:r>
    </w:p>
    <w:p w:rsidR="003F693D" w:rsidRPr="00BF1433" w:rsidRDefault="003F693D" w:rsidP="003F693D">
      <w:pPr>
        <w:jc w:val="both"/>
        <w:rPr>
          <w:rFonts w:asciiTheme="minorHAnsi" w:hAnsiTheme="minorHAnsi" w:cstheme="minorHAnsi"/>
          <w:i/>
          <w:iCs/>
          <w:color w:val="000000"/>
        </w:rPr>
      </w:pPr>
      <w:r w:rsidRPr="00BF1433">
        <w:rPr>
          <w:rFonts w:asciiTheme="minorHAnsi" w:hAnsiTheme="minorHAnsi" w:cstheme="minorHAnsi"/>
        </w:rPr>
        <w:t>Ponuđač je dužan da tačno i nedvosmisleno</w:t>
      </w:r>
      <w:r w:rsidR="0073266F" w:rsidRPr="00BF1433">
        <w:rPr>
          <w:rFonts w:asciiTheme="minorHAnsi" w:hAnsiTheme="minorHAnsi" w:cstheme="minorHAnsi"/>
        </w:rPr>
        <w:t xml:space="preserve"> </w:t>
      </w:r>
      <w:r w:rsidRPr="00BF1433">
        <w:rPr>
          <w:rFonts w:asciiTheme="minorHAnsi" w:hAnsiTheme="minorHAnsi" w:cstheme="minorHAnsi"/>
        </w:rPr>
        <w:t>popuni</w:t>
      </w:r>
      <w:r w:rsidR="0073266F" w:rsidRPr="00BF1433">
        <w:rPr>
          <w:rFonts w:asciiTheme="minorHAnsi" w:hAnsiTheme="minorHAnsi" w:cstheme="minorHAnsi"/>
        </w:rPr>
        <w:t xml:space="preserve"> </w:t>
      </w:r>
      <w:r w:rsidRPr="00BF1433">
        <w:rPr>
          <w:rFonts w:asciiTheme="minorHAnsi" w:eastAsia="Calibri" w:hAnsiTheme="minorHAnsi" w:cstheme="minorHAnsi"/>
        </w:rPr>
        <w:t>Izjavu</w:t>
      </w:r>
      <w:r w:rsidR="0073266F" w:rsidRPr="00BF1433">
        <w:rPr>
          <w:rFonts w:asciiTheme="minorHAnsi" w:eastAsia="Calibri" w:hAnsiTheme="minorHAnsi" w:cstheme="minorHAnsi"/>
        </w:rPr>
        <w:t xml:space="preserve"> </w:t>
      </w:r>
      <w:r w:rsidRPr="00BF1433">
        <w:rPr>
          <w:rFonts w:asciiTheme="minorHAnsi" w:eastAsia="Calibri" w:hAnsiTheme="minorHAnsi" w:cstheme="minorHAnsi"/>
        </w:rPr>
        <w:t>privrednog</w:t>
      </w:r>
      <w:r w:rsidR="0073266F" w:rsidRPr="00BF1433">
        <w:rPr>
          <w:rFonts w:asciiTheme="minorHAnsi" w:eastAsia="Calibri" w:hAnsiTheme="minorHAnsi" w:cstheme="minorHAnsi"/>
        </w:rPr>
        <w:t xml:space="preserve"> </w:t>
      </w:r>
      <w:r w:rsidRPr="00BF1433">
        <w:rPr>
          <w:rFonts w:asciiTheme="minorHAnsi" w:eastAsia="Calibri" w:hAnsiTheme="minorHAnsi" w:cstheme="minorHAnsi"/>
        </w:rPr>
        <w:t>subjekta u skladu</w:t>
      </w:r>
      <w:r w:rsidR="00AF197C" w:rsidRPr="00BF1433">
        <w:rPr>
          <w:rFonts w:asciiTheme="minorHAnsi" w:eastAsia="Calibri" w:hAnsiTheme="minorHAnsi" w:cstheme="minorHAnsi"/>
        </w:rPr>
        <w:t xml:space="preserve"> </w:t>
      </w:r>
      <w:r w:rsidRPr="00BF1433">
        <w:rPr>
          <w:rFonts w:asciiTheme="minorHAnsi" w:eastAsia="Calibri" w:hAnsiTheme="minorHAnsi" w:cstheme="minorHAnsi"/>
        </w:rPr>
        <w:t>sa</w:t>
      </w:r>
      <w:r w:rsidR="00AF197C" w:rsidRPr="00BF1433">
        <w:rPr>
          <w:rFonts w:asciiTheme="minorHAnsi" w:eastAsia="Calibri" w:hAnsiTheme="minorHAnsi" w:cstheme="minorHAnsi"/>
        </w:rPr>
        <w:t xml:space="preserve"> </w:t>
      </w:r>
      <w:r w:rsidRPr="00BF1433">
        <w:rPr>
          <w:rFonts w:asciiTheme="minorHAnsi" w:eastAsia="Calibri" w:hAnsiTheme="minorHAnsi" w:cstheme="minorHAnsi"/>
        </w:rPr>
        <w:t>zahtjevima</w:t>
      </w:r>
      <w:r w:rsidR="00AF197C" w:rsidRPr="00BF1433">
        <w:rPr>
          <w:rFonts w:asciiTheme="minorHAnsi" w:eastAsia="Calibri" w:hAnsiTheme="minorHAnsi" w:cstheme="minorHAnsi"/>
        </w:rPr>
        <w:t xml:space="preserve"> </w:t>
      </w:r>
      <w:r w:rsidRPr="00BF1433">
        <w:rPr>
          <w:rFonts w:asciiTheme="minorHAnsi" w:eastAsia="Calibri" w:hAnsiTheme="minorHAnsi" w:cstheme="minorHAnsi"/>
        </w:rPr>
        <w:t>iz</w:t>
      </w:r>
      <w:r w:rsidR="00AF197C" w:rsidRPr="00BF1433">
        <w:rPr>
          <w:rFonts w:asciiTheme="minorHAnsi" w:eastAsia="Calibri" w:hAnsiTheme="minorHAnsi" w:cstheme="minorHAnsi"/>
        </w:rPr>
        <w:t xml:space="preserve"> </w:t>
      </w:r>
      <w:r w:rsidRPr="00BF1433">
        <w:rPr>
          <w:rFonts w:asciiTheme="minorHAnsi" w:eastAsia="Calibri" w:hAnsiTheme="minorHAnsi" w:cstheme="minorHAnsi"/>
        </w:rPr>
        <w:t>tenderske</w:t>
      </w:r>
      <w:r w:rsidR="00AF197C" w:rsidRPr="00BF1433">
        <w:rPr>
          <w:rFonts w:asciiTheme="minorHAnsi" w:eastAsia="Calibri" w:hAnsiTheme="minorHAnsi" w:cstheme="minorHAnsi"/>
        </w:rPr>
        <w:t xml:space="preserve"> </w:t>
      </w:r>
      <w:r w:rsidRPr="00BF1433">
        <w:rPr>
          <w:rFonts w:asciiTheme="minorHAnsi" w:eastAsia="Calibri" w:hAnsiTheme="minorHAnsi" w:cstheme="minorHAnsi"/>
        </w:rPr>
        <w:t>dokumentacije.</w:t>
      </w:r>
    </w:p>
    <w:p w:rsidR="003F693D" w:rsidRPr="00A834C2"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3" w:name="_Toc62730565"/>
      <w:r w:rsidRPr="00A834C2">
        <w:rPr>
          <w:rFonts w:asciiTheme="minorHAnsi" w:hAnsiTheme="minorHAnsi" w:cstheme="minorHAnsi"/>
          <w:b/>
        </w:rPr>
        <w:lastRenderedPageBreak/>
        <w:t>NAČIN ZAKLJUČIVANJA I IZMJENE UGOVORA O JAVNOJ NABAVCI</w:t>
      </w:r>
      <w:bookmarkEnd w:id="13"/>
    </w:p>
    <w:p w:rsidR="003F693D" w:rsidRPr="00142D17" w:rsidRDefault="003F693D" w:rsidP="003F693D">
      <w:pPr>
        <w:jc w:val="both"/>
        <w:rPr>
          <w:rFonts w:ascii="Garamond" w:hAnsi="Garamond" w:cs="Arial"/>
          <w:i/>
        </w:rPr>
      </w:pPr>
    </w:p>
    <w:p w:rsidR="00D6515C" w:rsidRPr="00A834C2" w:rsidRDefault="00D6515C" w:rsidP="00DE7B72">
      <w:pPr>
        <w:jc w:val="both"/>
        <w:rPr>
          <w:rFonts w:asciiTheme="minorHAnsi" w:hAnsiTheme="minorHAnsi" w:cstheme="minorHAnsi"/>
        </w:rPr>
      </w:pPr>
      <w:bookmarkStart w:id="14" w:name="_Toc62730566"/>
      <w:r w:rsidRPr="00A834C2">
        <w:rPr>
          <w:rFonts w:asciiTheme="minorHAnsi" w:hAnsiTheme="minorHAnsi" w:cstheme="minorHAnsi"/>
        </w:rPr>
        <w:t>Naručilac</w:t>
      </w:r>
      <w:r w:rsidR="00AF197C" w:rsidRPr="00A834C2">
        <w:rPr>
          <w:rFonts w:asciiTheme="minorHAnsi" w:hAnsiTheme="minorHAnsi" w:cstheme="minorHAnsi"/>
        </w:rPr>
        <w:t xml:space="preserve"> </w:t>
      </w:r>
      <w:r w:rsidRPr="00A834C2">
        <w:rPr>
          <w:rFonts w:asciiTheme="minorHAnsi" w:hAnsiTheme="minorHAnsi" w:cstheme="minorHAnsi"/>
        </w:rPr>
        <w:t>zaključuje</w:t>
      </w:r>
      <w:r w:rsidR="00AF197C" w:rsidRPr="00A834C2">
        <w:rPr>
          <w:rFonts w:asciiTheme="minorHAnsi" w:hAnsiTheme="minorHAnsi" w:cstheme="minorHAnsi"/>
        </w:rPr>
        <w:t xml:space="preserve"> </w:t>
      </w:r>
      <w:r w:rsidRPr="00A834C2">
        <w:rPr>
          <w:rFonts w:asciiTheme="minorHAnsi" w:hAnsiTheme="minorHAnsi" w:cstheme="minorHAnsi"/>
        </w:rPr>
        <w:t>ugovor o javnoj</w:t>
      </w:r>
      <w:r w:rsidR="00AF197C" w:rsidRPr="00A834C2">
        <w:rPr>
          <w:rFonts w:asciiTheme="minorHAnsi" w:hAnsiTheme="minorHAnsi" w:cstheme="minorHAnsi"/>
        </w:rPr>
        <w:t xml:space="preserve"> </w:t>
      </w:r>
      <w:r w:rsidRPr="00A834C2">
        <w:rPr>
          <w:rFonts w:asciiTheme="minorHAnsi" w:hAnsiTheme="minorHAnsi" w:cstheme="minorHAnsi"/>
        </w:rPr>
        <w:t>nabavci u pisanom</w:t>
      </w:r>
      <w:r w:rsidR="00AF197C" w:rsidRPr="00A834C2">
        <w:rPr>
          <w:rFonts w:asciiTheme="minorHAnsi" w:hAnsiTheme="minorHAnsi" w:cstheme="minorHAnsi"/>
        </w:rPr>
        <w:t xml:space="preserve"> </w:t>
      </w:r>
      <w:r w:rsidRPr="00A834C2">
        <w:rPr>
          <w:rFonts w:asciiTheme="minorHAnsi" w:hAnsiTheme="minorHAnsi" w:cstheme="minorHAnsi"/>
        </w:rPr>
        <w:t>ili</w:t>
      </w:r>
      <w:r w:rsidR="00AF197C" w:rsidRPr="00A834C2">
        <w:rPr>
          <w:rFonts w:asciiTheme="minorHAnsi" w:hAnsiTheme="minorHAnsi" w:cstheme="minorHAnsi"/>
        </w:rPr>
        <w:t xml:space="preserve"> </w:t>
      </w:r>
      <w:r w:rsidRPr="00A834C2">
        <w:rPr>
          <w:rFonts w:asciiTheme="minorHAnsi" w:hAnsiTheme="minorHAnsi" w:cstheme="minorHAnsi"/>
        </w:rPr>
        <w:t>elektronskom</w:t>
      </w:r>
      <w:r w:rsidR="00AF197C" w:rsidRPr="00A834C2">
        <w:rPr>
          <w:rFonts w:asciiTheme="minorHAnsi" w:hAnsiTheme="minorHAnsi" w:cstheme="minorHAnsi"/>
        </w:rPr>
        <w:t xml:space="preserve"> </w:t>
      </w:r>
      <w:r w:rsidRPr="00A834C2">
        <w:rPr>
          <w:rFonts w:asciiTheme="minorHAnsi" w:hAnsiTheme="minorHAnsi" w:cstheme="minorHAnsi"/>
        </w:rPr>
        <w:t>obliku</w:t>
      </w:r>
      <w:r w:rsidR="00AF197C" w:rsidRPr="00A834C2">
        <w:rPr>
          <w:rFonts w:asciiTheme="minorHAnsi" w:hAnsiTheme="minorHAnsi" w:cstheme="minorHAnsi"/>
        </w:rPr>
        <w:t xml:space="preserve"> </w:t>
      </w:r>
      <w:r w:rsidRPr="00A834C2">
        <w:rPr>
          <w:rFonts w:asciiTheme="minorHAnsi" w:hAnsiTheme="minorHAnsi" w:cstheme="minorHAnsi"/>
        </w:rPr>
        <w:t>sa</w:t>
      </w:r>
      <w:r w:rsidR="00AF197C" w:rsidRPr="00A834C2">
        <w:rPr>
          <w:rFonts w:asciiTheme="minorHAnsi" w:hAnsiTheme="minorHAnsi" w:cstheme="minorHAnsi"/>
        </w:rPr>
        <w:t xml:space="preserve"> </w:t>
      </w:r>
      <w:r w:rsidRPr="00A834C2">
        <w:rPr>
          <w:rFonts w:asciiTheme="minorHAnsi" w:hAnsiTheme="minorHAnsi" w:cstheme="minorHAnsi"/>
        </w:rPr>
        <w:t>ponuđačem</w:t>
      </w:r>
      <w:r w:rsidR="00AF197C" w:rsidRPr="00A834C2">
        <w:rPr>
          <w:rFonts w:asciiTheme="minorHAnsi" w:hAnsiTheme="minorHAnsi" w:cstheme="minorHAnsi"/>
        </w:rPr>
        <w:t xml:space="preserve"> </w:t>
      </w:r>
      <w:r w:rsidRPr="00A834C2">
        <w:rPr>
          <w:rFonts w:asciiTheme="minorHAnsi" w:hAnsiTheme="minorHAnsi" w:cstheme="minorHAnsi"/>
        </w:rPr>
        <w:t>čija je ponuda</w:t>
      </w:r>
      <w:r w:rsidR="00AF197C" w:rsidRPr="00A834C2">
        <w:rPr>
          <w:rFonts w:asciiTheme="minorHAnsi" w:hAnsiTheme="minorHAnsi" w:cstheme="minorHAnsi"/>
        </w:rPr>
        <w:t xml:space="preserve"> </w:t>
      </w:r>
      <w:r w:rsidRPr="00A834C2">
        <w:rPr>
          <w:rFonts w:asciiTheme="minorHAnsi" w:hAnsiTheme="minorHAnsi" w:cstheme="minorHAnsi"/>
        </w:rPr>
        <w:t>izabrana</w:t>
      </w:r>
      <w:r w:rsidR="00AF197C" w:rsidRPr="00A834C2">
        <w:rPr>
          <w:rFonts w:asciiTheme="minorHAnsi" w:hAnsiTheme="minorHAnsi" w:cstheme="minorHAnsi"/>
        </w:rPr>
        <w:t xml:space="preserve"> </w:t>
      </w:r>
      <w:r w:rsidRPr="00A834C2">
        <w:rPr>
          <w:rFonts w:asciiTheme="minorHAnsi" w:hAnsiTheme="minorHAnsi" w:cstheme="minorHAnsi"/>
        </w:rPr>
        <w:t>kao</w:t>
      </w:r>
      <w:r w:rsidR="00AF197C" w:rsidRPr="00A834C2">
        <w:rPr>
          <w:rFonts w:asciiTheme="minorHAnsi" w:hAnsiTheme="minorHAnsi" w:cstheme="minorHAnsi"/>
        </w:rPr>
        <w:t xml:space="preserve"> </w:t>
      </w:r>
      <w:r w:rsidRPr="00A834C2">
        <w:rPr>
          <w:rFonts w:asciiTheme="minorHAnsi" w:hAnsiTheme="minorHAnsi" w:cstheme="minorHAnsi"/>
        </w:rPr>
        <w:t>najpovoljnija, nakon</w:t>
      </w:r>
      <w:r w:rsidR="00AF197C" w:rsidRPr="00A834C2">
        <w:rPr>
          <w:rFonts w:asciiTheme="minorHAnsi" w:hAnsiTheme="minorHAnsi" w:cstheme="minorHAnsi"/>
        </w:rPr>
        <w:t xml:space="preserve"> </w:t>
      </w:r>
      <w:r w:rsidRPr="00A834C2">
        <w:rPr>
          <w:rFonts w:asciiTheme="minorHAnsi" w:hAnsiTheme="minorHAnsi" w:cstheme="minorHAnsi"/>
        </w:rPr>
        <w:t>izvršnosti</w:t>
      </w:r>
      <w:r w:rsidR="00AF197C" w:rsidRPr="00A834C2">
        <w:rPr>
          <w:rFonts w:asciiTheme="minorHAnsi" w:hAnsiTheme="minorHAnsi" w:cstheme="minorHAnsi"/>
        </w:rPr>
        <w:t xml:space="preserve"> </w:t>
      </w:r>
      <w:r w:rsidRPr="00A834C2">
        <w:rPr>
          <w:rFonts w:asciiTheme="minorHAnsi" w:hAnsiTheme="minorHAnsi" w:cstheme="minorHAnsi"/>
        </w:rPr>
        <w:t>odluke o izboru</w:t>
      </w:r>
      <w:r w:rsidR="00AF197C" w:rsidRPr="00A834C2">
        <w:rPr>
          <w:rFonts w:asciiTheme="minorHAnsi" w:hAnsiTheme="minorHAnsi" w:cstheme="minorHAnsi"/>
        </w:rPr>
        <w:t xml:space="preserve"> </w:t>
      </w:r>
      <w:r w:rsidRPr="00A834C2">
        <w:rPr>
          <w:rFonts w:asciiTheme="minorHAnsi" w:hAnsiTheme="minorHAnsi" w:cstheme="minorHAnsi"/>
        </w:rPr>
        <w:t>najpovoljnije</w:t>
      </w:r>
      <w:r w:rsidR="00AF197C" w:rsidRPr="00A834C2">
        <w:rPr>
          <w:rFonts w:asciiTheme="minorHAnsi" w:hAnsiTheme="minorHAnsi" w:cstheme="minorHAnsi"/>
        </w:rPr>
        <w:t xml:space="preserve"> </w:t>
      </w:r>
      <w:r w:rsidRPr="00A834C2">
        <w:rPr>
          <w:rFonts w:asciiTheme="minorHAnsi" w:hAnsiTheme="minorHAnsi" w:cstheme="minorHAnsi"/>
        </w:rPr>
        <w:t xml:space="preserve">ponude. </w:t>
      </w:r>
    </w:p>
    <w:p w:rsidR="00D6515C" w:rsidRPr="00A834C2" w:rsidRDefault="00D6515C" w:rsidP="00DE7B72">
      <w:pPr>
        <w:jc w:val="both"/>
        <w:rPr>
          <w:rFonts w:asciiTheme="minorHAnsi" w:hAnsiTheme="minorHAnsi" w:cstheme="minorHAnsi"/>
        </w:rPr>
      </w:pPr>
    </w:p>
    <w:p w:rsidR="00D6515C" w:rsidRPr="00A834C2" w:rsidRDefault="00D6515C" w:rsidP="00DE7B72">
      <w:pPr>
        <w:jc w:val="both"/>
        <w:rPr>
          <w:rFonts w:asciiTheme="minorHAnsi" w:hAnsiTheme="minorHAnsi" w:cstheme="minorHAnsi"/>
        </w:rPr>
      </w:pPr>
      <w:r w:rsidRPr="00A834C2">
        <w:rPr>
          <w:rFonts w:asciiTheme="minorHAnsi" w:hAnsiTheme="minorHAnsi" w:cstheme="minorHAnsi"/>
        </w:rPr>
        <w:t>Ugovor o javnoj</w:t>
      </w:r>
      <w:r w:rsidR="00AF197C" w:rsidRPr="00A834C2">
        <w:rPr>
          <w:rFonts w:asciiTheme="minorHAnsi" w:hAnsiTheme="minorHAnsi" w:cstheme="minorHAnsi"/>
        </w:rPr>
        <w:t xml:space="preserve"> </w:t>
      </w:r>
      <w:r w:rsidRPr="00A834C2">
        <w:rPr>
          <w:rFonts w:asciiTheme="minorHAnsi" w:hAnsiTheme="minorHAnsi" w:cstheme="minorHAnsi"/>
        </w:rPr>
        <w:t>nabavci mora da bude u skladu</w:t>
      </w:r>
      <w:r w:rsidR="00AF197C" w:rsidRPr="00A834C2">
        <w:rPr>
          <w:rFonts w:asciiTheme="minorHAnsi" w:hAnsiTheme="minorHAnsi" w:cstheme="minorHAnsi"/>
        </w:rPr>
        <w:t xml:space="preserve"> </w:t>
      </w:r>
      <w:r w:rsidRPr="00A834C2">
        <w:rPr>
          <w:rFonts w:asciiTheme="minorHAnsi" w:hAnsiTheme="minorHAnsi" w:cstheme="minorHAnsi"/>
        </w:rPr>
        <w:t>sa</w:t>
      </w:r>
      <w:r w:rsidR="00AF197C" w:rsidRPr="00A834C2">
        <w:rPr>
          <w:rFonts w:asciiTheme="minorHAnsi" w:hAnsiTheme="minorHAnsi" w:cstheme="minorHAnsi"/>
        </w:rPr>
        <w:t xml:space="preserve"> </w:t>
      </w:r>
      <w:r w:rsidRPr="00A834C2">
        <w:rPr>
          <w:rFonts w:asciiTheme="minorHAnsi" w:hAnsiTheme="minorHAnsi" w:cstheme="minorHAnsi"/>
        </w:rPr>
        <w:t>uslovima</w:t>
      </w:r>
      <w:r w:rsidR="00AF197C" w:rsidRPr="00A834C2">
        <w:rPr>
          <w:rFonts w:asciiTheme="minorHAnsi" w:hAnsiTheme="minorHAnsi" w:cstheme="minorHAnsi"/>
        </w:rPr>
        <w:t xml:space="preserve"> </w:t>
      </w:r>
      <w:r w:rsidRPr="00A834C2">
        <w:rPr>
          <w:rFonts w:asciiTheme="minorHAnsi" w:hAnsiTheme="minorHAnsi" w:cstheme="minorHAnsi"/>
        </w:rPr>
        <w:t>utvrđenim</w:t>
      </w:r>
      <w:r w:rsidR="00AF197C" w:rsidRPr="00A834C2">
        <w:rPr>
          <w:rFonts w:asciiTheme="minorHAnsi" w:hAnsiTheme="minorHAnsi" w:cstheme="minorHAnsi"/>
        </w:rPr>
        <w:t xml:space="preserve"> </w:t>
      </w:r>
      <w:r w:rsidRPr="00A834C2">
        <w:rPr>
          <w:rFonts w:asciiTheme="minorHAnsi" w:hAnsiTheme="minorHAnsi" w:cstheme="minorHAnsi"/>
        </w:rPr>
        <w:t>tenderskom</w:t>
      </w:r>
      <w:r w:rsidR="00AF197C" w:rsidRPr="00A834C2">
        <w:rPr>
          <w:rFonts w:asciiTheme="minorHAnsi" w:hAnsiTheme="minorHAnsi" w:cstheme="minorHAnsi"/>
        </w:rPr>
        <w:t xml:space="preserve"> </w:t>
      </w:r>
      <w:r w:rsidRPr="00A834C2">
        <w:rPr>
          <w:rFonts w:asciiTheme="minorHAnsi" w:hAnsiTheme="minorHAnsi" w:cstheme="minorHAnsi"/>
        </w:rPr>
        <w:t>dokumentacijom, izabranom</w:t>
      </w:r>
      <w:r w:rsidR="00AF197C" w:rsidRPr="00A834C2">
        <w:rPr>
          <w:rFonts w:asciiTheme="minorHAnsi" w:hAnsiTheme="minorHAnsi" w:cstheme="minorHAnsi"/>
        </w:rPr>
        <w:t xml:space="preserve"> </w:t>
      </w:r>
      <w:r w:rsidRPr="00A834C2">
        <w:rPr>
          <w:rFonts w:asciiTheme="minorHAnsi" w:hAnsiTheme="minorHAnsi" w:cstheme="minorHAnsi"/>
        </w:rPr>
        <w:t>ponudom i odlukom o izboru</w:t>
      </w:r>
      <w:r w:rsidR="00AF197C" w:rsidRPr="00A834C2">
        <w:rPr>
          <w:rFonts w:asciiTheme="minorHAnsi" w:hAnsiTheme="minorHAnsi" w:cstheme="minorHAnsi"/>
        </w:rPr>
        <w:t xml:space="preserve"> </w:t>
      </w:r>
      <w:r w:rsidRPr="00A834C2">
        <w:rPr>
          <w:rFonts w:asciiTheme="minorHAnsi" w:hAnsiTheme="minorHAnsi" w:cstheme="minorHAnsi"/>
        </w:rPr>
        <w:t>najpovoljnije</w:t>
      </w:r>
      <w:r w:rsidR="00AF197C" w:rsidRPr="00A834C2">
        <w:rPr>
          <w:rFonts w:asciiTheme="minorHAnsi" w:hAnsiTheme="minorHAnsi" w:cstheme="minorHAnsi"/>
        </w:rPr>
        <w:t xml:space="preserve"> </w:t>
      </w:r>
      <w:r w:rsidRPr="00A834C2">
        <w:rPr>
          <w:rFonts w:asciiTheme="minorHAnsi" w:hAnsiTheme="minorHAnsi" w:cstheme="minorHAnsi"/>
        </w:rPr>
        <w:t>ponude, osim u pogledu</w:t>
      </w:r>
      <w:r w:rsidR="00AF197C" w:rsidRPr="00A834C2">
        <w:rPr>
          <w:rFonts w:asciiTheme="minorHAnsi" w:hAnsiTheme="minorHAnsi" w:cstheme="minorHAnsi"/>
        </w:rPr>
        <w:t xml:space="preserve"> </w:t>
      </w:r>
      <w:r w:rsidRPr="00A834C2">
        <w:rPr>
          <w:rFonts w:asciiTheme="minorHAnsi" w:hAnsiTheme="minorHAnsi" w:cstheme="minorHAnsi"/>
        </w:rPr>
        <w:t>iskazivanja PDV-a.</w:t>
      </w:r>
    </w:p>
    <w:p w:rsidR="00D6515C" w:rsidRPr="00A834C2" w:rsidRDefault="00D6515C" w:rsidP="00DE7B72">
      <w:pPr>
        <w:jc w:val="both"/>
        <w:rPr>
          <w:rFonts w:asciiTheme="minorHAnsi" w:hAnsiTheme="minorHAnsi" w:cstheme="minorHAnsi"/>
        </w:rPr>
      </w:pPr>
    </w:p>
    <w:p w:rsidR="00D6515C" w:rsidRPr="00A834C2" w:rsidRDefault="00D6515C" w:rsidP="00DE7B72">
      <w:pPr>
        <w:jc w:val="both"/>
        <w:rPr>
          <w:rFonts w:asciiTheme="minorHAnsi" w:hAnsiTheme="minorHAnsi" w:cstheme="minorHAnsi"/>
          <w:color w:val="000000"/>
        </w:rPr>
      </w:pPr>
      <w:r w:rsidRPr="00A834C2">
        <w:rPr>
          <w:rFonts w:asciiTheme="minorHAnsi" w:hAnsiTheme="minorHAnsi" w:cstheme="minorHAnsi"/>
          <w:color w:val="000000"/>
        </w:rPr>
        <w:t>Ugovor</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između</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naručioca i ponuđača</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čija je ponuda</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izabrana</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kao</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najpovoljnija, pored uslova</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koji</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su</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propisani</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ovom</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tenderskom</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dokumentacijom, će</w:t>
      </w:r>
      <w:r w:rsidR="00AF197C" w:rsidRPr="00A834C2">
        <w:rPr>
          <w:rFonts w:asciiTheme="minorHAnsi" w:hAnsiTheme="minorHAnsi" w:cstheme="minorHAnsi"/>
          <w:color w:val="000000"/>
        </w:rPr>
        <w:t xml:space="preserve"> </w:t>
      </w:r>
      <w:r w:rsidRPr="00A834C2">
        <w:rPr>
          <w:rFonts w:asciiTheme="minorHAnsi" w:hAnsiTheme="minorHAnsi" w:cstheme="minorHAnsi"/>
          <w:color w:val="000000"/>
        </w:rPr>
        <w:t>sadržati i sljedeće:</w:t>
      </w:r>
      <w:r w:rsidRPr="00A834C2">
        <w:rPr>
          <w:rFonts w:asciiTheme="minorHAnsi" w:hAnsiTheme="minorHAnsi" w:cstheme="minorHAnsi"/>
          <w:color w:val="000000"/>
          <w:vertAlign w:val="superscript"/>
        </w:rPr>
        <w:footnoteReference w:id="9"/>
      </w:r>
    </w:p>
    <w:p w:rsidR="00D6515C" w:rsidRPr="00A834C2" w:rsidRDefault="00D6515C" w:rsidP="00DE7B72">
      <w:pPr>
        <w:jc w:val="both"/>
        <w:rPr>
          <w:rFonts w:asciiTheme="minorHAnsi" w:hAnsiTheme="minorHAnsi" w:cstheme="minorHAnsi"/>
        </w:rPr>
      </w:pPr>
    </w:p>
    <w:p w:rsidR="00D6515C" w:rsidRPr="00A834C2" w:rsidRDefault="00D6515C" w:rsidP="00DE7B72">
      <w:pPr>
        <w:pStyle w:val="NoSpacing"/>
        <w:spacing w:line="276" w:lineRule="auto"/>
        <w:jc w:val="both"/>
        <w:rPr>
          <w:rFonts w:asciiTheme="minorHAnsi" w:hAnsiTheme="minorHAnsi" w:cstheme="minorHAnsi"/>
          <w:lang w:val="sr-Latn-CS"/>
        </w:rPr>
      </w:pPr>
      <w:r w:rsidRPr="00A834C2">
        <w:rPr>
          <w:rFonts w:asciiTheme="minorHAnsi" w:hAnsiTheme="minorHAnsi" w:cstheme="minorHAnsi"/>
          <w:lang w:val="sr-Latn-CS"/>
        </w:rPr>
        <w:t>Raskid ugovora:</w:t>
      </w:r>
    </w:p>
    <w:p w:rsidR="0077224E" w:rsidRPr="00A834C2" w:rsidRDefault="0077224E" w:rsidP="00260AE2">
      <w:pPr>
        <w:pStyle w:val="NoSpacing"/>
        <w:spacing w:line="276" w:lineRule="auto"/>
        <w:jc w:val="both"/>
        <w:rPr>
          <w:rFonts w:asciiTheme="minorHAnsi" w:hAnsiTheme="minorHAnsi" w:cstheme="minorHAnsi"/>
        </w:rPr>
      </w:pPr>
      <w:r w:rsidRPr="00A834C2">
        <w:rPr>
          <w:rFonts w:asciiTheme="minorHAnsi" w:hAnsiTheme="minorHAnsi" w:cstheme="minorHAnsi"/>
        </w:rPr>
        <w:t xml:space="preserve">Ugovor se može raskinuti sporazumno ili po zahtjevu jedne od Ugovornih strana. </w:t>
      </w:r>
    </w:p>
    <w:p w:rsidR="0077224E" w:rsidRPr="00A834C2" w:rsidRDefault="0077224E" w:rsidP="00260AE2">
      <w:pPr>
        <w:pStyle w:val="NoSpacing"/>
        <w:spacing w:line="276" w:lineRule="auto"/>
        <w:jc w:val="both"/>
        <w:rPr>
          <w:rFonts w:asciiTheme="minorHAnsi" w:hAnsiTheme="minorHAnsi" w:cstheme="minorHAnsi"/>
        </w:rPr>
      </w:pPr>
      <w:r w:rsidRPr="00A834C2">
        <w:rPr>
          <w:rFonts w:asciiTheme="minorHAnsi" w:hAnsiTheme="minorHAnsi" w:cstheme="minorHAnsi"/>
        </w:rPr>
        <w:t>Ako strane ugovora sporazumno raskinu Ugovor, sporazumom o raskidu ugovora utvrđuju se međusobna prava i obaveze koje proističu iz raskida Ugovora.</w:t>
      </w:r>
    </w:p>
    <w:p w:rsidR="0077224E" w:rsidRPr="00A834C2" w:rsidRDefault="0077224E" w:rsidP="00A834C2">
      <w:pPr>
        <w:pStyle w:val="NoSpacing"/>
        <w:spacing w:line="276" w:lineRule="auto"/>
        <w:jc w:val="both"/>
        <w:rPr>
          <w:rFonts w:asciiTheme="minorHAnsi" w:hAnsiTheme="minorHAnsi" w:cstheme="minorHAnsi"/>
        </w:rPr>
      </w:pPr>
      <w:r w:rsidRPr="00A834C2">
        <w:rPr>
          <w:rFonts w:asciiTheme="minorHAnsi" w:hAnsiTheme="minorHAnsi" w:cstheme="minorHAnsi"/>
        </w:rPr>
        <w:t>U slučaju jednostranog raskida Ugovora, Ugovor će se raskinuti pisanim obavještenjem sa otkaznim rokom od 15 (petnaest) dana koje se dostavlja drugoj Ugovornoj strani. U obavještenju mora biti naznačeno po kom osnovu se Ugovor raskida.</w:t>
      </w:r>
    </w:p>
    <w:p w:rsidR="00974C70" w:rsidRPr="00A834C2" w:rsidRDefault="00974C70" w:rsidP="00A834C2">
      <w:pPr>
        <w:pStyle w:val="NoSpacing"/>
        <w:spacing w:line="276" w:lineRule="auto"/>
        <w:jc w:val="both"/>
        <w:rPr>
          <w:rFonts w:asciiTheme="minorHAnsi" w:hAnsiTheme="minorHAnsi" w:cstheme="minorHAnsi"/>
        </w:rPr>
      </w:pPr>
      <w:r w:rsidRPr="00A834C2">
        <w:rPr>
          <w:rFonts w:asciiTheme="minorHAnsi" w:hAnsiTheme="minorHAnsi" w:cstheme="minorHAnsi"/>
        </w:rPr>
        <w:t>Naručilac je obavezan da u slučaju uočavanja propusta u obavljanju posla pisanim putem pozove ponuđača i da putem zapisnika zajednički konstatuju uz</w:t>
      </w:r>
      <w:r w:rsidR="00175970" w:rsidRPr="00A834C2">
        <w:rPr>
          <w:rFonts w:asciiTheme="minorHAnsi" w:hAnsiTheme="minorHAnsi" w:cstheme="minorHAnsi"/>
        </w:rPr>
        <w:t>orak i obim uočenih propusta. U</w:t>
      </w:r>
      <w:r w:rsidRPr="00A834C2">
        <w:rPr>
          <w:rFonts w:asciiTheme="minorHAnsi" w:hAnsiTheme="minorHAnsi" w:cstheme="minorHAnsi"/>
        </w:rPr>
        <w:t>koliko se ponuđač ne odazove pozivu naručioca, naručilac ima pravo da raskine ugovor i aktivira garanciju za dobro izvršenje ugovora.</w:t>
      </w:r>
    </w:p>
    <w:p w:rsidR="0077224E" w:rsidRPr="00A834C2" w:rsidRDefault="0077224E" w:rsidP="00A834C2">
      <w:pPr>
        <w:pStyle w:val="NoSpacing"/>
        <w:spacing w:line="276" w:lineRule="auto"/>
        <w:jc w:val="both"/>
        <w:rPr>
          <w:rFonts w:asciiTheme="minorHAnsi" w:hAnsiTheme="minorHAnsi" w:cstheme="minorHAnsi"/>
        </w:rPr>
      </w:pPr>
      <w:r w:rsidRPr="00A834C2">
        <w:rPr>
          <w:rFonts w:asciiTheme="minorHAnsi" w:hAnsiTheme="minorHAnsi" w:cstheme="minorHAnsi"/>
        </w:rPr>
        <w:t>Naručilac će jednostrano raskinuti Ugovor u slučaju da:</w:t>
      </w:r>
    </w:p>
    <w:p w:rsidR="0077224E" w:rsidRPr="00A834C2" w:rsidRDefault="0077224E" w:rsidP="00A834C2">
      <w:pPr>
        <w:pStyle w:val="NoSpacing"/>
        <w:numPr>
          <w:ilvl w:val="0"/>
          <w:numId w:val="8"/>
        </w:numPr>
        <w:spacing w:line="276" w:lineRule="auto"/>
        <w:jc w:val="both"/>
        <w:rPr>
          <w:rFonts w:asciiTheme="minorHAnsi" w:hAnsiTheme="minorHAnsi" w:cstheme="minorHAnsi"/>
        </w:rPr>
      </w:pPr>
      <w:r w:rsidRPr="00A834C2">
        <w:rPr>
          <w:rFonts w:asciiTheme="minorHAnsi" w:hAnsiTheme="minorHAnsi" w:cstheme="minorHAnsi"/>
        </w:rPr>
        <w:t>Izvršilac ne bude izvršavao svoje obaveze u rokovima i na način predviđenim Ugovorom</w:t>
      </w:r>
    </w:p>
    <w:p w:rsidR="0077224E" w:rsidRPr="00A834C2" w:rsidRDefault="0077224E" w:rsidP="00A834C2">
      <w:pPr>
        <w:pStyle w:val="NoSpacing"/>
        <w:numPr>
          <w:ilvl w:val="0"/>
          <w:numId w:val="8"/>
        </w:numPr>
        <w:spacing w:line="276" w:lineRule="auto"/>
        <w:jc w:val="both"/>
        <w:rPr>
          <w:rFonts w:asciiTheme="minorHAnsi" w:hAnsiTheme="minorHAnsi" w:cstheme="minorHAnsi"/>
        </w:rPr>
      </w:pPr>
      <w:r w:rsidRPr="00A834C2">
        <w:rPr>
          <w:rFonts w:asciiTheme="minorHAnsi" w:hAnsiTheme="minorHAnsi" w:cstheme="minorHAnsi"/>
        </w:rPr>
        <w:t>Izvršilac obustavi pružanje usluga ili na neki drugi način jasno ispolji svoju namjeru da ne nastavi sa izvršavanjem svojih ugovornih obaveza;</w:t>
      </w:r>
    </w:p>
    <w:p w:rsidR="0077224E" w:rsidRPr="00A834C2" w:rsidRDefault="0077224E" w:rsidP="00A834C2">
      <w:pPr>
        <w:pStyle w:val="NoSpacing"/>
        <w:numPr>
          <w:ilvl w:val="0"/>
          <w:numId w:val="8"/>
        </w:numPr>
        <w:spacing w:line="276" w:lineRule="auto"/>
        <w:jc w:val="both"/>
        <w:rPr>
          <w:rFonts w:asciiTheme="minorHAnsi" w:hAnsiTheme="minorHAnsi" w:cstheme="minorHAnsi"/>
        </w:rPr>
      </w:pPr>
      <w:r w:rsidRPr="00A834C2">
        <w:rPr>
          <w:rFonts w:asciiTheme="minorHAnsi" w:hAnsiTheme="minorHAnsi" w:cstheme="minorHAnsi"/>
        </w:rPr>
        <w:t>Nastupe okolnosti iz člana 150 ZJN (</w:t>
      </w:r>
      <w:proofErr w:type="gramStart"/>
      <w:r w:rsidRPr="00A834C2">
        <w:rPr>
          <w:rFonts w:asciiTheme="minorHAnsi" w:hAnsiTheme="minorHAnsi" w:cstheme="minorHAnsi"/>
        </w:rPr>
        <w:t>Sl.list</w:t>
      </w:r>
      <w:proofErr w:type="gramEnd"/>
      <w:r w:rsidRPr="00A834C2">
        <w:rPr>
          <w:rFonts w:asciiTheme="minorHAnsi" w:hAnsiTheme="minorHAnsi" w:cstheme="minorHAnsi"/>
        </w:rPr>
        <w:t xml:space="preserve"> CG br. 74/19</w:t>
      </w:r>
      <w:r w:rsidR="00F65211" w:rsidRPr="00A834C2">
        <w:rPr>
          <w:rFonts w:asciiTheme="minorHAnsi" w:hAnsiTheme="minorHAnsi" w:cstheme="minorHAnsi"/>
        </w:rPr>
        <w:t>, 3/23</w:t>
      </w:r>
      <w:r w:rsidR="008442E2">
        <w:rPr>
          <w:rFonts w:asciiTheme="minorHAnsi" w:hAnsiTheme="minorHAnsi" w:cstheme="minorHAnsi"/>
        </w:rPr>
        <w:t xml:space="preserve">, </w:t>
      </w:r>
      <w:r w:rsidR="00F65211" w:rsidRPr="00A834C2">
        <w:rPr>
          <w:rFonts w:asciiTheme="minorHAnsi" w:hAnsiTheme="minorHAnsi" w:cstheme="minorHAnsi"/>
        </w:rPr>
        <w:t>11/23</w:t>
      </w:r>
      <w:r w:rsidR="008442E2">
        <w:rPr>
          <w:rFonts w:asciiTheme="minorHAnsi" w:hAnsiTheme="minorHAnsi" w:cstheme="minorHAnsi"/>
        </w:rPr>
        <w:t xml:space="preserve"> i 84/24</w:t>
      </w:r>
      <w:r w:rsidRPr="00A834C2">
        <w:rPr>
          <w:rFonts w:asciiTheme="minorHAnsi" w:hAnsiTheme="minorHAnsi" w:cstheme="minorHAnsi"/>
        </w:rPr>
        <w:t>).</w:t>
      </w:r>
    </w:p>
    <w:p w:rsidR="0077224E" w:rsidRPr="00A834C2" w:rsidRDefault="0077224E" w:rsidP="00A834C2">
      <w:pPr>
        <w:pStyle w:val="NoSpacing"/>
        <w:spacing w:line="276" w:lineRule="auto"/>
        <w:jc w:val="both"/>
        <w:rPr>
          <w:rFonts w:asciiTheme="minorHAnsi" w:hAnsiTheme="minorHAnsi" w:cstheme="minorHAnsi"/>
        </w:rPr>
      </w:pPr>
      <w:r w:rsidRPr="00A834C2">
        <w:rPr>
          <w:rFonts w:asciiTheme="minorHAnsi" w:hAnsiTheme="minorHAnsi" w:cstheme="minorHAnsi"/>
        </w:rPr>
        <w:t>Izvršilac ima pravo da jednostrano raskine Ugovor ako Naručilac ne plaća Izvršiocu u rokovima i na način predviđen Ugovorom.</w:t>
      </w:r>
    </w:p>
    <w:p w:rsidR="00D6515C" w:rsidRPr="00A834C2" w:rsidRDefault="00D6515C" w:rsidP="00A834C2">
      <w:pPr>
        <w:pStyle w:val="NoSpacing"/>
        <w:spacing w:line="276" w:lineRule="auto"/>
        <w:jc w:val="both"/>
        <w:rPr>
          <w:rFonts w:asciiTheme="minorHAnsi" w:hAnsiTheme="minorHAnsi" w:cstheme="minorHAnsi"/>
          <w:lang w:val="sr-Latn-CS"/>
        </w:rPr>
      </w:pPr>
    </w:p>
    <w:p w:rsidR="00D6515C" w:rsidRPr="00A834C2" w:rsidRDefault="00D6515C" w:rsidP="00A834C2">
      <w:pPr>
        <w:pStyle w:val="NoSpacing"/>
        <w:spacing w:line="276" w:lineRule="auto"/>
        <w:jc w:val="both"/>
        <w:rPr>
          <w:rFonts w:asciiTheme="minorHAnsi" w:hAnsiTheme="minorHAnsi" w:cstheme="minorHAnsi"/>
          <w:lang w:val="sr-Latn-CS"/>
        </w:rPr>
      </w:pPr>
      <w:r w:rsidRPr="00A834C2">
        <w:rPr>
          <w:rFonts w:asciiTheme="minorHAnsi" w:hAnsiTheme="minorHAnsi" w:cstheme="minorHAnsi"/>
          <w:lang w:val="sr-Latn-CS"/>
        </w:rPr>
        <w:t xml:space="preserve">Za sve što nije predviđeno ovim ugovorom primjenjuju se odredbe Zakona o obligacionim odnosima i drugih pozitivnih propisa. </w:t>
      </w:r>
    </w:p>
    <w:p w:rsidR="00D6515C" w:rsidRPr="00A834C2" w:rsidRDefault="00D6515C" w:rsidP="00A834C2">
      <w:pPr>
        <w:pStyle w:val="NoSpacing"/>
        <w:spacing w:line="276" w:lineRule="auto"/>
        <w:jc w:val="both"/>
        <w:rPr>
          <w:rFonts w:asciiTheme="minorHAnsi" w:hAnsiTheme="minorHAnsi" w:cstheme="minorHAnsi"/>
          <w:b/>
          <w:sz w:val="25"/>
          <w:szCs w:val="25"/>
        </w:rPr>
      </w:pPr>
    </w:p>
    <w:p w:rsidR="00D6515C" w:rsidRPr="00A834C2" w:rsidRDefault="00D6515C" w:rsidP="00A834C2">
      <w:pPr>
        <w:pStyle w:val="NoSpacing"/>
        <w:spacing w:line="276" w:lineRule="auto"/>
        <w:jc w:val="both"/>
        <w:rPr>
          <w:rStyle w:val="FontStyle33"/>
          <w:rFonts w:asciiTheme="minorHAnsi" w:hAnsiTheme="minorHAnsi" w:cstheme="minorHAnsi"/>
          <w:sz w:val="24"/>
          <w:szCs w:val="24"/>
          <w:lang w:val="sr-Latn-CS" w:eastAsia="sr-Latn-CS"/>
        </w:rPr>
      </w:pPr>
      <w:r w:rsidRPr="00A834C2">
        <w:rPr>
          <w:rStyle w:val="FontStyle33"/>
          <w:rFonts w:asciiTheme="minorHAnsi" w:hAnsiTheme="minorHAnsi" w:cstheme="minorHAnsi"/>
          <w:sz w:val="24"/>
          <w:szCs w:val="24"/>
          <w:lang w:val="sr-Latn-CS" w:eastAsia="sr-Latn-CS"/>
        </w:rPr>
        <w:t xml:space="preserve">Ugovor o javnoj nabavci koji je zaključen uz kršenje antikorupcijskog pravila u skladu sa odredbama ZJN (Sl.list CG br. </w:t>
      </w:r>
      <w:r w:rsidR="00F65211" w:rsidRPr="00A834C2">
        <w:rPr>
          <w:rStyle w:val="FontStyle33"/>
          <w:rFonts w:asciiTheme="minorHAnsi" w:hAnsiTheme="minorHAnsi" w:cstheme="minorHAnsi"/>
          <w:sz w:val="24"/>
          <w:szCs w:val="24"/>
          <w:lang w:val="sr-Latn-CS" w:eastAsia="sr-Latn-CS"/>
        </w:rPr>
        <w:t>74</w:t>
      </w:r>
      <w:r w:rsidRPr="00A834C2">
        <w:rPr>
          <w:rFonts w:asciiTheme="minorHAnsi" w:hAnsiTheme="minorHAnsi" w:cstheme="minorHAnsi"/>
          <w:iCs/>
        </w:rPr>
        <w:t>/19</w:t>
      </w:r>
      <w:r w:rsidR="00F65211" w:rsidRPr="00A834C2">
        <w:rPr>
          <w:rFonts w:asciiTheme="minorHAnsi" w:hAnsiTheme="minorHAnsi" w:cstheme="minorHAnsi"/>
          <w:iCs/>
        </w:rPr>
        <w:t>, 3/23</w:t>
      </w:r>
      <w:r w:rsidR="008442E2">
        <w:rPr>
          <w:rFonts w:asciiTheme="minorHAnsi" w:hAnsiTheme="minorHAnsi" w:cstheme="minorHAnsi"/>
          <w:iCs/>
        </w:rPr>
        <w:t xml:space="preserve">, </w:t>
      </w:r>
      <w:r w:rsidR="00F65211" w:rsidRPr="00A834C2">
        <w:rPr>
          <w:rFonts w:asciiTheme="minorHAnsi" w:hAnsiTheme="minorHAnsi" w:cstheme="minorHAnsi"/>
          <w:iCs/>
        </w:rPr>
        <w:t>11/23</w:t>
      </w:r>
      <w:r w:rsidR="008442E2">
        <w:rPr>
          <w:rFonts w:asciiTheme="minorHAnsi" w:hAnsiTheme="minorHAnsi" w:cstheme="minorHAnsi"/>
          <w:iCs/>
        </w:rPr>
        <w:t xml:space="preserve"> i 84/24</w:t>
      </w:r>
      <w:r w:rsidRPr="00A834C2">
        <w:rPr>
          <w:rFonts w:asciiTheme="minorHAnsi" w:hAnsiTheme="minorHAnsi" w:cstheme="minorHAnsi"/>
          <w:iCs/>
        </w:rPr>
        <w:t>)</w:t>
      </w:r>
      <w:r w:rsidRPr="00A834C2">
        <w:rPr>
          <w:rStyle w:val="FontStyle33"/>
          <w:rFonts w:asciiTheme="minorHAnsi" w:hAnsiTheme="minorHAnsi" w:cstheme="minorHAnsi"/>
          <w:sz w:val="24"/>
          <w:szCs w:val="24"/>
          <w:lang w:val="sr-Latn-CS" w:eastAsia="sr-Latn-CS"/>
        </w:rPr>
        <w:t xml:space="preserve"> ništav je.</w:t>
      </w:r>
    </w:p>
    <w:p w:rsidR="00D6515C" w:rsidRPr="00A834C2" w:rsidRDefault="00D6515C" w:rsidP="00A834C2">
      <w:pPr>
        <w:pStyle w:val="NoSpacing"/>
        <w:spacing w:line="276" w:lineRule="auto"/>
        <w:jc w:val="both"/>
        <w:rPr>
          <w:rFonts w:asciiTheme="minorHAnsi" w:hAnsiTheme="minorHAnsi" w:cstheme="minorHAnsi"/>
          <w:lang w:val="sr-Latn-CS"/>
        </w:rPr>
      </w:pPr>
    </w:p>
    <w:p w:rsidR="00D6515C" w:rsidRPr="00A834C2" w:rsidRDefault="00D6515C" w:rsidP="00A834C2">
      <w:pPr>
        <w:pStyle w:val="NoSpacing"/>
        <w:spacing w:line="276" w:lineRule="auto"/>
        <w:jc w:val="both"/>
        <w:rPr>
          <w:rFonts w:asciiTheme="minorHAnsi" w:hAnsiTheme="minorHAnsi" w:cstheme="minorHAnsi"/>
          <w:lang w:val="sr-Latn-CS"/>
        </w:rPr>
      </w:pPr>
      <w:r w:rsidRPr="00A834C2">
        <w:rPr>
          <w:rFonts w:asciiTheme="minorHAnsi" w:hAnsiTheme="minorHAnsi" w:cstheme="minorHAnsi"/>
          <w:lang w:val="sr-Latn-CS"/>
        </w:rPr>
        <w:lastRenderedPageBreak/>
        <w:t>Ugovorne strane su saglasne da sve sporove koji nastanu iz odnosa zasnovanih ovim ugovorom prvenstveno rješavaju sporazumom ili arbitražom.</w:t>
      </w:r>
    </w:p>
    <w:p w:rsidR="0033286D" w:rsidRPr="00A834C2" w:rsidRDefault="00D6515C" w:rsidP="00A834C2">
      <w:pPr>
        <w:pStyle w:val="NoSpacing"/>
        <w:spacing w:line="276" w:lineRule="auto"/>
        <w:jc w:val="both"/>
        <w:rPr>
          <w:rFonts w:asciiTheme="minorHAnsi" w:hAnsiTheme="minorHAnsi" w:cstheme="minorHAnsi"/>
          <w:lang w:val="sr-Latn-CS"/>
        </w:rPr>
      </w:pPr>
      <w:r w:rsidRPr="00A834C2">
        <w:rPr>
          <w:rFonts w:asciiTheme="minorHAnsi" w:hAnsiTheme="minorHAnsi" w:cstheme="minorHAnsi"/>
          <w:lang w:val="sr-Latn-CS"/>
        </w:rPr>
        <w:t>Ukoliko se nastali spor ne riješi sporazumno ili arbitražom, za rješavanje spora određuje se nadležnost u Podgor</w:t>
      </w:r>
      <w:r w:rsidR="002B1DA6" w:rsidRPr="00A834C2">
        <w:rPr>
          <w:rFonts w:asciiTheme="minorHAnsi" w:hAnsiTheme="minorHAnsi" w:cstheme="minorHAnsi"/>
          <w:lang w:val="sr-Latn-CS"/>
        </w:rPr>
        <w:t>ici.</w:t>
      </w:r>
    </w:p>
    <w:p w:rsidR="003F693D" w:rsidRPr="00A834C2"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r w:rsidRPr="00A834C2">
        <w:rPr>
          <w:rFonts w:asciiTheme="minorHAnsi" w:hAnsiTheme="minorHAnsi" w:cstheme="minorHAnsi"/>
          <w:b/>
        </w:rPr>
        <w:t>ZAHTJEV ZA POJAŠNJENJE ILI IZMJENU I DOPUNU TENDERSKE DOKUMENTACIJE</w:t>
      </w:r>
      <w:bookmarkEnd w:id="14"/>
    </w:p>
    <w:p w:rsidR="003F693D" w:rsidRPr="00142D17" w:rsidRDefault="003F693D" w:rsidP="003F693D">
      <w:pPr>
        <w:jc w:val="both"/>
        <w:rPr>
          <w:rFonts w:ascii="Garamond" w:hAnsi="Garamond" w:cs="Arial"/>
        </w:rPr>
      </w:pPr>
    </w:p>
    <w:p w:rsidR="003F693D" w:rsidRPr="00A834C2" w:rsidRDefault="003F693D" w:rsidP="003F693D">
      <w:pPr>
        <w:autoSpaceDE w:val="0"/>
        <w:autoSpaceDN w:val="0"/>
        <w:adjustRightInd w:val="0"/>
        <w:jc w:val="both"/>
        <w:rPr>
          <w:rFonts w:asciiTheme="minorHAnsi" w:hAnsiTheme="minorHAnsi" w:cstheme="minorHAnsi"/>
        </w:rPr>
      </w:pPr>
      <w:r w:rsidRPr="00A834C2">
        <w:rPr>
          <w:rFonts w:asciiTheme="minorHAnsi" w:hAnsiTheme="minorHAnsi" w:cstheme="minorHAnsi"/>
        </w:rPr>
        <w:t>Privredni</w:t>
      </w:r>
      <w:r w:rsidR="00032804" w:rsidRPr="00A834C2">
        <w:rPr>
          <w:rFonts w:asciiTheme="minorHAnsi" w:hAnsiTheme="minorHAnsi" w:cstheme="minorHAnsi"/>
        </w:rPr>
        <w:t xml:space="preserve"> </w:t>
      </w:r>
      <w:r w:rsidRPr="00A834C2">
        <w:rPr>
          <w:rFonts w:asciiTheme="minorHAnsi" w:hAnsiTheme="minorHAnsi" w:cstheme="minorHAnsi"/>
        </w:rPr>
        <w:t>subjekat</w:t>
      </w:r>
      <w:r w:rsidR="00032804" w:rsidRPr="00A834C2">
        <w:rPr>
          <w:rFonts w:asciiTheme="minorHAnsi" w:hAnsiTheme="minorHAnsi" w:cstheme="minorHAnsi"/>
        </w:rPr>
        <w:t xml:space="preserve"> </w:t>
      </w:r>
      <w:r w:rsidRPr="00A834C2">
        <w:rPr>
          <w:rFonts w:asciiTheme="minorHAnsi" w:hAnsiTheme="minorHAnsi" w:cstheme="minorHAnsi"/>
        </w:rPr>
        <w:t>može da predloži</w:t>
      </w:r>
      <w:r w:rsidR="00032804" w:rsidRPr="00A834C2">
        <w:rPr>
          <w:rFonts w:asciiTheme="minorHAnsi" w:hAnsiTheme="minorHAnsi" w:cstheme="minorHAnsi"/>
        </w:rPr>
        <w:t xml:space="preserve"> </w:t>
      </w:r>
      <w:r w:rsidRPr="00A834C2">
        <w:rPr>
          <w:rFonts w:asciiTheme="minorHAnsi" w:hAnsiTheme="minorHAnsi" w:cstheme="minorHAnsi"/>
        </w:rPr>
        <w:t>naručiocu da izmijeni i/ili</w:t>
      </w:r>
      <w:r w:rsidR="00032804" w:rsidRPr="00A834C2">
        <w:rPr>
          <w:rFonts w:asciiTheme="minorHAnsi" w:hAnsiTheme="minorHAnsi" w:cstheme="minorHAnsi"/>
        </w:rPr>
        <w:t xml:space="preserve"> </w:t>
      </w:r>
      <w:r w:rsidRPr="00A834C2">
        <w:rPr>
          <w:rFonts w:asciiTheme="minorHAnsi" w:hAnsiTheme="minorHAnsi" w:cstheme="minorHAnsi"/>
        </w:rPr>
        <w:t>dopuni</w:t>
      </w:r>
      <w:r w:rsidR="00032804" w:rsidRPr="00A834C2">
        <w:rPr>
          <w:rFonts w:asciiTheme="minorHAnsi" w:hAnsiTheme="minorHAnsi" w:cstheme="minorHAnsi"/>
        </w:rPr>
        <w:t xml:space="preserve"> </w:t>
      </w:r>
      <w:r w:rsidRPr="00A834C2">
        <w:rPr>
          <w:rFonts w:asciiTheme="minorHAnsi" w:hAnsiTheme="minorHAnsi" w:cstheme="minorHAnsi"/>
        </w:rPr>
        <w:t>tendersku</w:t>
      </w:r>
      <w:r w:rsidR="00032804" w:rsidRPr="00A834C2">
        <w:rPr>
          <w:rFonts w:asciiTheme="minorHAnsi" w:hAnsiTheme="minorHAnsi" w:cstheme="minorHAnsi"/>
        </w:rPr>
        <w:t xml:space="preserve"> </w:t>
      </w:r>
      <w:r w:rsidRPr="00A834C2">
        <w:rPr>
          <w:rFonts w:asciiTheme="minorHAnsi" w:hAnsiTheme="minorHAnsi" w:cstheme="minorHAnsi"/>
        </w:rPr>
        <w:t>dokumentaciju, u roku od osam dana od dana objavljivanja, odnosno</w:t>
      </w:r>
      <w:r w:rsidR="00032804" w:rsidRPr="00A834C2">
        <w:rPr>
          <w:rFonts w:asciiTheme="minorHAnsi" w:hAnsiTheme="minorHAnsi" w:cstheme="minorHAnsi"/>
        </w:rPr>
        <w:t xml:space="preserve"> </w:t>
      </w:r>
      <w:r w:rsidRPr="00A834C2">
        <w:rPr>
          <w:rFonts w:asciiTheme="minorHAnsi" w:hAnsiTheme="minorHAnsi" w:cstheme="minorHAnsi"/>
        </w:rPr>
        <w:t>dostavljanja</w:t>
      </w:r>
      <w:r w:rsidR="00032804" w:rsidRPr="00A834C2">
        <w:rPr>
          <w:rFonts w:asciiTheme="minorHAnsi" w:hAnsiTheme="minorHAnsi" w:cstheme="minorHAnsi"/>
        </w:rPr>
        <w:t xml:space="preserve"> </w:t>
      </w:r>
      <w:r w:rsidRPr="00A834C2">
        <w:rPr>
          <w:rFonts w:asciiTheme="minorHAnsi" w:hAnsiTheme="minorHAnsi" w:cstheme="minorHAnsi"/>
        </w:rPr>
        <w:t>tenderske</w:t>
      </w:r>
      <w:r w:rsidR="00032804" w:rsidRPr="00A834C2">
        <w:rPr>
          <w:rFonts w:asciiTheme="minorHAnsi" w:hAnsiTheme="minorHAnsi" w:cstheme="minorHAnsi"/>
        </w:rPr>
        <w:t xml:space="preserve"> </w:t>
      </w:r>
      <w:r w:rsidRPr="00A834C2">
        <w:rPr>
          <w:rFonts w:asciiTheme="minorHAnsi" w:hAnsiTheme="minorHAnsi" w:cstheme="minorHAnsi"/>
        </w:rPr>
        <w:t>dokumentacije u skladu</w:t>
      </w:r>
      <w:r w:rsidR="00032804" w:rsidRPr="00A834C2">
        <w:rPr>
          <w:rFonts w:asciiTheme="minorHAnsi" w:hAnsiTheme="minorHAnsi" w:cstheme="minorHAnsi"/>
        </w:rPr>
        <w:t xml:space="preserve"> </w:t>
      </w:r>
      <w:r w:rsidRPr="00A834C2">
        <w:rPr>
          <w:rFonts w:asciiTheme="minorHAnsi" w:hAnsiTheme="minorHAnsi" w:cstheme="minorHAnsi"/>
        </w:rPr>
        <w:t>sa</w:t>
      </w:r>
      <w:r w:rsidR="00032804" w:rsidRPr="00A834C2">
        <w:rPr>
          <w:rFonts w:asciiTheme="minorHAnsi" w:hAnsiTheme="minorHAnsi" w:cstheme="minorHAnsi"/>
        </w:rPr>
        <w:t xml:space="preserve"> </w:t>
      </w:r>
      <w:r w:rsidRPr="00A834C2">
        <w:rPr>
          <w:rFonts w:asciiTheme="minorHAnsi" w:hAnsiTheme="minorHAnsi" w:cstheme="minorHAnsi"/>
        </w:rPr>
        <w:t>članom 94 st. 4 i 5 Zakona o javnim</w:t>
      </w:r>
      <w:r w:rsidR="00032804" w:rsidRPr="00A834C2">
        <w:rPr>
          <w:rFonts w:asciiTheme="minorHAnsi" w:hAnsiTheme="minorHAnsi" w:cstheme="minorHAnsi"/>
        </w:rPr>
        <w:t xml:space="preserve"> </w:t>
      </w:r>
      <w:r w:rsidRPr="00A834C2">
        <w:rPr>
          <w:rFonts w:asciiTheme="minorHAnsi" w:hAnsiTheme="minorHAnsi" w:cstheme="minorHAnsi"/>
        </w:rPr>
        <w:t xml:space="preserve">nabavkama. </w:t>
      </w:r>
    </w:p>
    <w:p w:rsidR="003F693D" w:rsidRPr="00A834C2" w:rsidRDefault="003F693D" w:rsidP="003F693D">
      <w:pPr>
        <w:jc w:val="both"/>
        <w:rPr>
          <w:rFonts w:asciiTheme="minorHAnsi" w:hAnsiTheme="minorHAnsi" w:cstheme="minorHAnsi"/>
        </w:rPr>
      </w:pPr>
    </w:p>
    <w:p w:rsidR="003F693D" w:rsidRPr="00A834C2" w:rsidRDefault="003F693D" w:rsidP="003F693D">
      <w:pPr>
        <w:jc w:val="both"/>
        <w:rPr>
          <w:rFonts w:asciiTheme="minorHAnsi" w:hAnsiTheme="minorHAnsi" w:cstheme="minorHAnsi"/>
        </w:rPr>
      </w:pPr>
      <w:r w:rsidRPr="00A834C2">
        <w:rPr>
          <w:rFonts w:asciiTheme="minorHAnsi" w:hAnsiTheme="minorHAnsi" w:cstheme="minorHAnsi"/>
        </w:rPr>
        <w:t>Privredni</w:t>
      </w:r>
      <w:r w:rsidR="00032804" w:rsidRPr="00A834C2">
        <w:rPr>
          <w:rFonts w:asciiTheme="minorHAnsi" w:hAnsiTheme="minorHAnsi" w:cstheme="minorHAnsi"/>
        </w:rPr>
        <w:t xml:space="preserve"> </w:t>
      </w:r>
      <w:r w:rsidRPr="00A834C2">
        <w:rPr>
          <w:rFonts w:asciiTheme="minorHAnsi" w:hAnsiTheme="minorHAnsi" w:cstheme="minorHAnsi"/>
        </w:rPr>
        <w:t>subjekat</w:t>
      </w:r>
      <w:r w:rsidR="00032804" w:rsidRPr="00A834C2">
        <w:rPr>
          <w:rFonts w:asciiTheme="minorHAnsi" w:hAnsiTheme="minorHAnsi" w:cstheme="minorHAnsi"/>
        </w:rPr>
        <w:t xml:space="preserve"> </w:t>
      </w:r>
      <w:r w:rsidRPr="00A834C2">
        <w:rPr>
          <w:rFonts w:asciiTheme="minorHAnsi" w:hAnsiTheme="minorHAnsi" w:cstheme="minorHAnsi"/>
        </w:rPr>
        <w:t>ima</w:t>
      </w:r>
      <w:r w:rsidR="00032804" w:rsidRPr="00A834C2">
        <w:rPr>
          <w:rFonts w:asciiTheme="minorHAnsi" w:hAnsiTheme="minorHAnsi" w:cstheme="minorHAnsi"/>
        </w:rPr>
        <w:t xml:space="preserve"> </w:t>
      </w:r>
      <w:r w:rsidRPr="00A834C2">
        <w:rPr>
          <w:rFonts w:asciiTheme="minorHAnsi" w:hAnsiTheme="minorHAnsi" w:cstheme="minorHAnsi"/>
        </w:rPr>
        <w:t>pravo da pisanim</w:t>
      </w:r>
      <w:r w:rsidR="00032804" w:rsidRPr="00A834C2">
        <w:rPr>
          <w:rFonts w:asciiTheme="minorHAnsi" w:hAnsiTheme="minorHAnsi" w:cstheme="minorHAnsi"/>
        </w:rPr>
        <w:t xml:space="preserve"> </w:t>
      </w:r>
      <w:r w:rsidRPr="00A834C2">
        <w:rPr>
          <w:rFonts w:asciiTheme="minorHAnsi" w:hAnsiTheme="minorHAnsi" w:cstheme="minorHAnsi"/>
        </w:rPr>
        <w:t>zahtjevom</w:t>
      </w:r>
      <w:r w:rsidR="00032804" w:rsidRPr="00A834C2">
        <w:rPr>
          <w:rFonts w:asciiTheme="minorHAnsi" w:hAnsiTheme="minorHAnsi" w:cstheme="minorHAnsi"/>
        </w:rPr>
        <w:t xml:space="preserve"> </w:t>
      </w:r>
      <w:r w:rsidRPr="00A834C2">
        <w:rPr>
          <w:rFonts w:asciiTheme="minorHAnsi" w:hAnsiTheme="minorHAnsi" w:cstheme="minorHAnsi"/>
        </w:rPr>
        <w:t>traži</w:t>
      </w:r>
      <w:r w:rsidR="00032804" w:rsidRPr="00A834C2">
        <w:rPr>
          <w:rFonts w:asciiTheme="minorHAnsi" w:hAnsiTheme="minorHAnsi" w:cstheme="minorHAnsi"/>
        </w:rPr>
        <w:t xml:space="preserve"> </w:t>
      </w:r>
      <w:r w:rsidRPr="00A834C2">
        <w:rPr>
          <w:rFonts w:asciiTheme="minorHAnsi" w:hAnsiTheme="minorHAnsi" w:cstheme="minorHAnsi"/>
        </w:rPr>
        <w:t>od</w:t>
      </w:r>
      <w:r w:rsidR="00032804" w:rsidRPr="00A834C2">
        <w:rPr>
          <w:rFonts w:asciiTheme="minorHAnsi" w:hAnsiTheme="minorHAnsi" w:cstheme="minorHAnsi"/>
        </w:rPr>
        <w:t xml:space="preserve"> </w:t>
      </w:r>
      <w:r w:rsidRPr="00A834C2">
        <w:rPr>
          <w:rFonts w:asciiTheme="minorHAnsi" w:hAnsiTheme="minorHAnsi" w:cstheme="minorHAnsi"/>
        </w:rPr>
        <w:t>naručioca</w:t>
      </w:r>
      <w:r w:rsidR="00032804" w:rsidRPr="00A834C2">
        <w:rPr>
          <w:rFonts w:asciiTheme="minorHAnsi" w:hAnsiTheme="minorHAnsi" w:cstheme="minorHAnsi"/>
        </w:rPr>
        <w:t xml:space="preserve"> </w:t>
      </w:r>
      <w:r w:rsidRPr="00A834C2">
        <w:rPr>
          <w:rFonts w:asciiTheme="minorHAnsi" w:hAnsiTheme="minorHAnsi" w:cstheme="minorHAnsi"/>
        </w:rPr>
        <w:t>pojašnjenje</w:t>
      </w:r>
      <w:r w:rsidR="00032804" w:rsidRPr="00A834C2">
        <w:rPr>
          <w:rFonts w:asciiTheme="minorHAnsi" w:hAnsiTheme="minorHAnsi" w:cstheme="minorHAnsi"/>
        </w:rPr>
        <w:t xml:space="preserve"> </w:t>
      </w:r>
      <w:r w:rsidRPr="00A834C2">
        <w:rPr>
          <w:rFonts w:asciiTheme="minorHAnsi" w:hAnsiTheme="minorHAnsi" w:cstheme="minorHAnsi"/>
        </w:rPr>
        <w:t>tenderske</w:t>
      </w:r>
      <w:r w:rsidR="00032804" w:rsidRPr="00A834C2">
        <w:rPr>
          <w:rFonts w:asciiTheme="minorHAnsi" w:hAnsiTheme="minorHAnsi" w:cstheme="minorHAnsi"/>
        </w:rPr>
        <w:t xml:space="preserve"> </w:t>
      </w:r>
      <w:r w:rsidRPr="00A834C2">
        <w:rPr>
          <w:rFonts w:asciiTheme="minorHAnsi" w:hAnsiTheme="minorHAnsi" w:cstheme="minorHAnsi"/>
        </w:rPr>
        <w:t>dokumentacije</w:t>
      </w:r>
      <w:r w:rsidR="00032804" w:rsidRPr="00A834C2">
        <w:rPr>
          <w:rFonts w:asciiTheme="minorHAnsi" w:hAnsiTheme="minorHAnsi" w:cstheme="minorHAnsi"/>
        </w:rPr>
        <w:t xml:space="preserve"> </w:t>
      </w:r>
      <w:r w:rsidRPr="00A834C2">
        <w:rPr>
          <w:rFonts w:asciiTheme="minorHAnsi" w:hAnsiTheme="minorHAnsi" w:cstheme="minorHAnsi"/>
        </w:rPr>
        <w:t>najkasnije</w:t>
      </w:r>
      <w:r w:rsidR="00032804" w:rsidRPr="00A834C2">
        <w:rPr>
          <w:rFonts w:asciiTheme="minorHAnsi" w:hAnsiTheme="minorHAnsi" w:cstheme="minorHAnsi"/>
        </w:rPr>
        <w:t xml:space="preserve"> </w:t>
      </w:r>
      <w:r w:rsidRPr="00A834C2">
        <w:rPr>
          <w:rFonts w:asciiTheme="minorHAnsi" w:hAnsiTheme="minorHAnsi" w:cstheme="minorHAnsi"/>
        </w:rPr>
        <w:t>deset dana prije</w:t>
      </w:r>
      <w:r w:rsidR="00032804" w:rsidRPr="00A834C2">
        <w:rPr>
          <w:rFonts w:asciiTheme="minorHAnsi" w:hAnsiTheme="minorHAnsi" w:cstheme="minorHAnsi"/>
        </w:rPr>
        <w:t xml:space="preserve"> </w:t>
      </w:r>
      <w:r w:rsidRPr="00A834C2">
        <w:rPr>
          <w:rFonts w:asciiTheme="minorHAnsi" w:hAnsiTheme="minorHAnsi" w:cstheme="minorHAnsi"/>
        </w:rPr>
        <w:t>isteka</w:t>
      </w:r>
      <w:r w:rsidR="00032804" w:rsidRPr="00A834C2">
        <w:rPr>
          <w:rFonts w:asciiTheme="minorHAnsi" w:hAnsiTheme="minorHAnsi" w:cstheme="minorHAnsi"/>
        </w:rPr>
        <w:t xml:space="preserve"> </w:t>
      </w:r>
      <w:r w:rsidRPr="00A834C2">
        <w:rPr>
          <w:rFonts w:asciiTheme="minorHAnsi" w:hAnsiTheme="minorHAnsi" w:cstheme="minorHAnsi"/>
        </w:rPr>
        <w:t>roka</w:t>
      </w:r>
      <w:r w:rsidR="00032804" w:rsidRPr="00A834C2">
        <w:rPr>
          <w:rFonts w:asciiTheme="minorHAnsi" w:hAnsiTheme="minorHAnsi" w:cstheme="minorHAnsi"/>
        </w:rPr>
        <w:t xml:space="preserve"> </w:t>
      </w:r>
      <w:r w:rsidRPr="00A834C2">
        <w:rPr>
          <w:rFonts w:asciiTheme="minorHAnsi" w:hAnsiTheme="minorHAnsi" w:cstheme="minorHAnsi"/>
        </w:rPr>
        <w:t>određenog za dostavljanje</w:t>
      </w:r>
      <w:r w:rsidR="00032804" w:rsidRPr="00A834C2">
        <w:rPr>
          <w:rFonts w:asciiTheme="minorHAnsi" w:hAnsiTheme="minorHAnsi" w:cstheme="minorHAnsi"/>
        </w:rPr>
        <w:t xml:space="preserve"> </w:t>
      </w:r>
      <w:r w:rsidRPr="00A834C2">
        <w:rPr>
          <w:rFonts w:asciiTheme="minorHAnsi" w:hAnsiTheme="minorHAnsi" w:cstheme="minorHAnsi"/>
        </w:rPr>
        <w:t>ponuda.</w:t>
      </w:r>
    </w:p>
    <w:p w:rsidR="003F693D" w:rsidRPr="00A834C2" w:rsidRDefault="003F693D" w:rsidP="003F693D">
      <w:pPr>
        <w:jc w:val="both"/>
        <w:rPr>
          <w:rFonts w:asciiTheme="minorHAnsi" w:hAnsiTheme="minorHAnsi" w:cstheme="minorHAnsi"/>
        </w:rPr>
      </w:pPr>
    </w:p>
    <w:p w:rsidR="002A4D4C" w:rsidRPr="00A834C2" w:rsidRDefault="003F693D" w:rsidP="003F693D">
      <w:pPr>
        <w:jc w:val="both"/>
        <w:rPr>
          <w:rFonts w:asciiTheme="minorHAnsi" w:hAnsiTheme="minorHAnsi" w:cstheme="minorHAnsi"/>
          <w:color w:val="000000"/>
        </w:rPr>
      </w:pPr>
      <w:r w:rsidRPr="00A834C2">
        <w:rPr>
          <w:rFonts w:asciiTheme="minorHAnsi" w:hAnsiTheme="minorHAnsi" w:cstheme="minorHAnsi"/>
          <w:color w:val="000000"/>
        </w:rPr>
        <w:t>Zahtjev se podnosi</w:t>
      </w:r>
      <w:r w:rsidR="00032804" w:rsidRPr="00A834C2">
        <w:rPr>
          <w:rFonts w:asciiTheme="minorHAnsi" w:hAnsiTheme="minorHAnsi" w:cstheme="minorHAnsi"/>
          <w:color w:val="000000"/>
        </w:rPr>
        <w:t xml:space="preserve"> </w:t>
      </w:r>
      <w:r w:rsidRPr="00A834C2">
        <w:rPr>
          <w:rFonts w:asciiTheme="minorHAnsi" w:hAnsiTheme="minorHAnsi" w:cstheme="minorHAnsi"/>
          <w:color w:val="000000"/>
        </w:rPr>
        <w:t>isključivo</w:t>
      </w:r>
      <w:r w:rsidR="00032804" w:rsidRPr="00A834C2">
        <w:rPr>
          <w:rFonts w:asciiTheme="minorHAnsi" w:hAnsiTheme="minorHAnsi" w:cstheme="minorHAnsi"/>
          <w:color w:val="000000"/>
        </w:rPr>
        <w:t xml:space="preserve"> </w:t>
      </w:r>
      <w:r w:rsidRPr="00A834C2">
        <w:rPr>
          <w:rFonts w:asciiTheme="minorHAnsi" w:hAnsiTheme="minorHAnsi" w:cstheme="minorHAnsi"/>
          <w:color w:val="000000"/>
        </w:rPr>
        <w:t>putem ESJN-a</w:t>
      </w:r>
      <w:r w:rsidR="00FF2DF7" w:rsidRPr="00A834C2">
        <w:rPr>
          <w:rFonts w:asciiTheme="minorHAnsi" w:hAnsiTheme="minorHAnsi" w:cstheme="minorHAnsi"/>
          <w:color w:val="000000"/>
        </w:rPr>
        <w:t>.</w:t>
      </w:r>
    </w:p>
    <w:p w:rsidR="003C6A6F" w:rsidRDefault="003C6A6F"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797876" w:rsidRDefault="00797876"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E56802" w:rsidRDefault="00E56802" w:rsidP="003F693D">
      <w:pPr>
        <w:jc w:val="both"/>
        <w:rPr>
          <w:rFonts w:ascii="Garamond" w:hAnsi="Garamond" w:cs="Arial"/>
          <w:color w:val="000000"/>
        </w:rPr>
      </w:pPr>
    </w:p>
    <w:p w:rsidR="004C44A8" w:rsidRPr="00142D17" w:rsidRDefault="004C44A8" w:rsidP="003F693D">
      <w:pPr>
        <w:jc w:val="both"/>
        <w:rPr>
          <w:rFonts w:ascii="Garamond" w:hAnsi="Garamond" w:cs="Arial"/>
          <w:color w:val="000000"/>
        </w:rPr>
      </w:pPr>
    </w:p>
    <w:p w:rsidR="00142D17" w:rsidRPr="00A834C2" w:rsidRDefault="00142D17" w:rsidP="00142D17">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center"/>
        <w:outlineLvl w:val="0"/>
        <w:rPr>
          <w:rFonts w:asciiTheme="minorHAnsi" w:hAnsiTheme="minorHAnsi" w:cstheme="minorHAnsi"/>
          <w:b/>
          <w:color w:val="000000"/>
          <w:szCs w:val="32"/>
        </w:rPr>
      </w:pPr>
      <w:bookmarkStart w:id="15" w:name="_Toc416180136"/>
      <w:bookmarkStart w:id="16" w:name="_Toc508349235"/>
      <w:bookmarkStart w:id="17" w:name="_Toc62730567"/>
      <w:bookmarkStart w:id="18" w:name="_Hlk139265454"/>
      <w:r w:rsidRPr="00A834C2">
        <w:rPr>
          <w:rFonts w:asciiTheme="minorHAnsi" w:hAnsiTheme="minorHAnsi" w:cstheme="minorHAnsi"/>
          <w:b/>
          <w:szCs w:val="32"/>
        </w:rPr>
        <w:lastRenderedPageBreak/>
        <w:t>IZJAVA NARUČIOCA O NEPOSTOJANJU SUKOBA INTERESA</w:t>
      </w:r>
      <w:bookmarkEnd w:id="15"/>
      <w:bookmarkEnd w:id="16"/>
      <w:bookmarkEnd w:id="17"/>
    </w:p>
    <w:p w:rsidR="00142D17" w:rsidRPr="00A834C2" w:rsidRDefault="00EC11F0" w:rsidP="00142D17">
      <w:pPr>
        <w:widowControl w:val="0"/>
        <w:tabs>
          <w:tab w:val="left" w:pos="1780"/>
          <w:tab w:val="left" w:pos="4640"/>
        </w:tabs>
        <w:autoSpaceDE w:val="0"/>
        <w:autoSpaceDN w:val="0"/>
        <w:adjustRightInd w:val="0"/>
        <w:rPr>
          <w:rFonts w:asciiTheme="minorHAnsi" w:hAnsiTheme="minorHAnsi" w:cstheme="minorHAnsi"/>
          <w:position w:val="-1"/>
          <w:lang w:val="sr-Latn-CS"/>
        </w:rPr>
      </w:pPr>
      <w:r w:rsidRPr="00A834C2">
        <w:rPr>
          <w:rFonts w:asciiTheme="minorHAnsi" w:hAnsiTheme="minorHAnsi" w:cstheme="minorHAnsi"/>
          <w:position w:val="-1"/>
          <w:lang w:val="sr-Latn-CS"/>
        </w:rPr>
        <w:t>MINISTARSTVO POLJOPRIVREDE, ŠUMARSTVA I VODOPRIVREDE</w:t>
      </w:r>
    </w:p>
    <w:p w:rsidR="00142D17" w:rsidRPr="00A834C2" w:rsidRDefault="00142D17" w:rsidP="00142D17">
      <w:pPr>
        <w:widowControl w:val="0"/>
        <w:tabs>
          <w:tab w:val="left" w:pos="5420"/>
        </w:tabs>
        <w:autoSpaceDE w:val="0"/>
        <w:autoSpaceDN w:val="0"/>
        <w:adjustRightInd w:val="0"/>
        <w:rPr>
          <w:rFonts w:asciiTheme="minorHAnsi" w:hAnsiTheme="minorHAnsi" w:cstheme="minorHAnsi"/>
        </w:rPr>
      </w:pPr>
      <w:r w:rsidRPr="00A834C2">
        <w:rPr>
          <w:rFonts w:asciiTheme="minorHAnsi" w:hAnsiTheme="minorHAnsi" w:cstheme="minorHAnsi"/>
          <w:spacing w:val="-2"/>
          <w:position w:val="-1"/>
        </w:rPr>
        <w:t>B</w:t>
      </w:r>
      <w:r w:rsidRPr="00A834C2">
        <w:rPr>
          <w:rFonts w:asciiTheme="minorHAnsi" w:hAnsiTheme="minorHAnsi" w:cstheme="minorHAnsi"/>
          <w:position w:val="-1"/>
        </w:rPr>
        <w:t>roj</w:t>
      </w:r>
      <w:r w:rsidR="00032804" w:rsidRPr="00A834C2">
        <w:rPr>
          <w:rFonts w:asciiTheme="minorHAnsi" w:hAnsiTheme="minorHAnsi" w:cstheme="minorHAnsi"/>
          <w:position w:val="-1"/>
        </w:rPr>
        <w:t xml:space="preserve"> </w:t>
      </w:r>
      <w:r w:rsidRPr="00A834C2">
        <w:rPr>
          <w:rFonts w:asciiTheme="minorHAnsi" w:hAnsiTheme="minorHAnsi" w:cstheme="minorHAnsi"/>
          <w:position w:val="-1"/>
        </w:rPr>
        <w:t>iz</w:t>
      </w:r>
      <w:r w:rsidR="00032804" w:rsidRPr="00A834C2">
        <w:rPr>
          <w:rFonts w:asciiTheme="minorHAnsi" w:hAnsiTheme="minorHAnsi" w:cstheme="minorHAnsi"/>
          <w:position w:val="-1"/>
        </w:rPr>
        <w:t xml:space="preserve"> </w:t>
      </w:r>
      <w:r w:rsidRPr="00A834C2">
        <w:rPr>
          <w:rFonts w:asciiTheme="minorHAnsi" w:hAnsiTheme="minorHAnsi" w:cstheme="minorHAnsi"/>
          <w:spacing w:val="-1"/>
          <w:position w:val="-1"/>
        </w:rPr>
        <w:t>e</w:t>
      </w:r>
      <w:r w:rsidRPr="00A834C2">
        <w:rPr>
          <w:rFonts w:asciiTheme="minorHAnsi" w:hAnsiTheme="minorHAnsi" w:cstheme="minorHAnsi"/>
          <w:position w:val="-1"/>
        </w:rPr>
        <w:t>viden</w:t>
      </w:r>
      <w:r w:rsidRPr="00A834C2">
        <w:rPr>
          <w:rFonts w:asciiTheme="minorHAnsi" w:hAnsiTheme="minorHAnsi" w:cstheme="minorHAnsi"/>
          <w:spacing w:val="-1"/>
          <w:position w:val="-1"/>
        </w:rPr>
        <w:t>c</w:t>
      </w:r>
      <w:r w:rsidRPr="00A834C2">
        <w:rPr>
          <w:rFonts w:asciiTheme="minorHAnsi" w:hAnsiTheme="minorHAnsi" w:cstheme="minorHAnsi"/>
          <w:position w:val="-1"/>
        </w:rPr>
        <w:t>i</w:t>
      </w:r>
      <w:r w:rsidRPr="00A834C2">
        <w:rPr>
          <w:rFonts w:asciiTheme="minorHAnsi" w:hAnsiTheme="minorHAnsi" w:cstheme="minorHAnsi"/>
          <w:spacing w:val="1"/>
          <w:position w:val="-1"/>
        </w:rPr>
        <w:t>j</w:t>
      </w:r>
      <w:r w:rsidRPr="00A834C2">
        <w:rPr>
          <w:rFonts w:asciiTheme="minorHAnsi" w:hAnsiTheme="minorHAnsi" w:cstheme="minorHAnsi"/>
          <w:position w:val="-1"/>
        </w:rPr>
        <w:t>e</w:t>
      </w:r>
      <w:r w:rsidR="00032804" w:rsidRPr="00A834C2">
        <w:rPr>
          <w:rFonts w:asciiTheme="minorHAnsi" w:hAnsiTheme="minorHAnsi" w:cstheme="minorHAnsi"/>
          <w:position w:val="-1"/>
        </w:rPr>
        <w:t xml:space="preserve"> </w:t>
      </w:r>
      <w:r w:rsidRPr="00A834C2">
        <w:rPr>
          <w:rFonts w:asciiTheme="minorHAnsi" w:hAnsiTheme="minorHAnsi" w:cstheme="minorHAnsi"/>
          <w:position w:val="-1"/>
        </w:rPr>
        <w:t>postu</w:t>
      </w:r>
      <w:r w:rsidRPr="00A834C2">
        <w:rPr>
          <w:rFonts w:asciiTheme="minorHAnsi" w:hAnsiTheme="minorHAnsi" w:cstheme="minorHAnsi"/>
          <w:spacing w:val="2"/>
          <w:position w:val="-1"/>
        </w:rPr>
        <w:t>p</w:t>
      </w:r>
      <w:r w:rsidRPr="00A834C2">
        <w:rPr>
          <w:rFonts w:asciiTheme="minorHAnsi" w:hAnsiTheme="minorHAnsi" w:cstheme="minorHAnsi"/>
          <w:spacing w:val="-1"/>
          <w:position w:val="-1"/>
        </w:rPr>
        <w:t>a</w:t>
      </w:r>
      <w:r w:rsidRPr="00A834C2">
        <w:rPr>
          <w:rFonts w:asciiTheme="minorHAnsi" w:hAnsiTheme="minorHAnsi" w:cstheme="minorHAnsi"/>
          <w:position w:val="-1"/>
        </w:rPr>
        <w:t>ka</w:t>
      </w:r>
      <w:r w:rsidR="00032804" w:rsidRPr="00A834C2">
        <w:rPr>
          <w:rFonts w:asciiTheme="minorHAnsi" w:hAnsiTheme="minorHAnsi" w:cstheme="minorHAnsi"/>
          <w:position w:val="-1"/>
        </w:rPr>
        <w:t xml:space="preserve"> </w:t>
      </w:r>
      <w:r w:rsidRPr="00A834C2">
        <w:rPr>
          <w:rFonts w:asciiTheme="minorHAnsi" w:hAnsiTheme="minorHAnsi" w:cstheme="minorHAnsi"/>
          <w:position w:val="-1"/>
        </w:rPr>
        <w:t>javnih</w:t>
      </w:r>
      <w:r w:rsidR="00032804" w:rsidRPr="00A834C2">
        <w:rPr>
          <w:rFonts w:asciiTheme="minorHAnsi" w:hAnsiTheme="minorHAnsi" w:cstheme="minorHAnsi"/>
          <w:position w:val="-1"/>
        </w:rPr>
        <w:t xml:space="preserve"> </w:t>
      </w:r>
      <w:r w:rsidRPr="00A834C2">
        <w:rPr>
          <w:rFonts w:asciiTheme="minorHAnsi" w:hAnsiTheme="minorHAnsi" w:cstheme="minorHAnsi"/>
          <w:position w:val="-1"/>
        </w:rPr>
        <w:t>n</w:t>
      </w:r>
      <w:r w:rsidRPr="00A834C2">
        <w:rPr>
          <w:rFonts w:asciiTheme="minorHAnsi" w:hAnsiTheme="minorHAnsi" w:cstheme="minorHAnsi"/>
          <w:spacing w:val="-1"/>
          <w:position w:val="-1"/>
        </w:rPr>
        <w:t>a</w:t>
      </w:r>
      <w:r w:rsidRPr="00A834C2">
        <w:rPr>
          <w:rFonts w:asciiTheme="minorHAnsi" w:hAnsiTheme="minorHAnsi" w:cstheme="minorHAnsi"/>
          <w:spacing w:val="2"/>
          <w:position w:val="-1"/>
        </w:rPr>
        <w:t>b</w:t>
      </w:r>
      <w:r w:rsidRPr="00A834C2">
        <w:rPr>
          <w:rFonts w:asciiTheme="minorHAnsi" w:hAnsiTheme="minorHAnsi" w:cstheme="minorHAnsi"/>
          <w:spacing w:val="-1"/>
          <w:position w:val="-1"/>
        </w:rPr>
        <w:t>a</w:t>
      </w:r>
      <w:r w:rsidRPr="00A834C2">
        <w:rPr>
          <w:rFonts w:asciiTheme="minorHAnsi" w:hAnsiTheme="minorHAnsi" w:cstheme="minorHAnsi"/>
          <w:position w:val="-1"/>
        </w:rPr>
        <w:t>vki:</w:t>
      </w:r>
      <w:r w:rsidR="00A051B4" w:rsidRPr="00A834C2">
        <w:rPr>
          <w:rFonts w:asciiTheme="minorHAnsi" w:hAnsiTheme="minorHAnsi" w:cstheme="minorHAnsi"/>
          <w:spacing w:val="1"/>
          <w:position w:val="-1"/>
        </w:rPr>
        <w:t xml:space="preserve"> 0</w:t>
      </w:r>
      <w:r w:rsidR="00A834C2">
        <w:rPr>
          <w:rFonts w:asciiTheme="minorHAnsi" w:hAnsiTheme="minorHAnsi" w:cstheme="minorHAnsi"/>
          <w:spacing w:val="1"/>
          <w:position w:val="-1"/>
        </w:rPr>
        <w:t>2</w:t>
      </w:r>
      <w:r w:rsidR="00D13979" w:rsidRPr="00A834C2">
        <w:rPr>
          <w:rFonts w:asciiTheme="minorHAnsi" w:hAnsiTheme="minorHAnsi" w:cstheme="minorHAnsi"/>
          <w:spacing w:val="1"/>
          <w:position w:val="-1"/>
        </w:rPr>
        <w:t>/2</w:t>
      </w:r>
      <w:r w:rsidR="00A834C2">
        <w:rPr>
          <w:rFonts w:asciiTheme="minorHAnsi" w:hAnsiTheme="minorHAnsi" w:cstheme="minorHAnsi"/>
          <w:spacing w:val="1"/>
          <w:position w:val="-1"/>
        </w:rPr>
        <w:t>6</w:t>
      </w:r>
    </w:p>
    <w:p w:rsidR="00142D17" w:rsidRPr="00A834C2" w:rsidRDefault="00A051B4" w:rsidP="00142D17">
      <w:pPr>
        <w:widowControl w:val="0"/>
        <w:tabs>
          <w:tab w:val="left" w:pos="4440"/>
        </w:tabs>
        <w:autoSpaceDE w:val="0"/>
        <w:autoSpaceDN w:val="0"/>
        <w:adjustRightInd w:val="0"/>
        <w:rPr>
          <w:rFonts w:asciiTheme="minorHAnsi" w:hAnsiTheme="minorHAnsi" w:cstheme="minorHAnsi"/>
          <w:position w:val="-1"/>
        </w:rPr>
      </w:pPr>
      <w:r w:rsidRPr="00A834C2">
        <w:rPr>
          <w:rFonts w:asciiTheme="minorHAnsi" w:hAnsiTheme="minorHAnsi" w:cstheme="minorHAnsi"/>
          <w:position w:val="-1"/>
        </w:rPr>
        <w:t xml:space="preserve">Podgorica, </w:t>
      </w:r>
      <w:r w:rsidR="00A834C2">
        <w:rPr>
          <w:rFonts w:asciiTheme="minorHAnsi" w:hAnsiTheme="minorHAnsi" w:cstheme="minorHAnsi"/>
          <w:position w:val="-1"/>
        </w:rPr>
        <w:t>12</w:t>
      </w:r>
      <w:r w:rsidR="00B76D29" w:rsidRPr="00A834C2">
        <w:rPr>
          <w:rFonts w:asciiTheme="minorHAnsi" w:hAnsiTheme="minorHAnsi" w:cstheme="minorHAnsi"/>
          <w:position w:val="-1"/>
        </w:rPr>
        <w:t>.</w:t>
      </w:r>
      <w:r w:rsidR="00F65211" w:rsidRPr="00A834C2">
        <w:rPr>
          <w:rFonts w:asciiTheme="minorHAnsi" w:hAnsiTheme="minorHAnsi" w:cstheme="minorHAnsi"/>
          <w:position w:val="-1"/>
        </w:rPr>
        <w:t>0</w:t>
      </w:r>
      <w:r w:rsidR="00A834C2">
        <w:rPr>
          <w:rFonts w:asciiTheme="minorHAnsi" w:hAnsiTheme="minorHAnsi" w:cstheme="minorHAnsi"/>
          <w:position w:val="-1"/>
        </w:rPr>
        <w:t>5</w:t>
      </w:r>
      <w:r w:rsidR="00D13979" w:rsidRPr="00A834C2">
        <w:rPr>
          <w:rFonts w:asciiTheme="minorHAnsi" w:hAnsiTheme="minorHAnsi" w:cstheme="minorHAnsi"/>
          <w:position w:val="-1"/>
        </w:rPr>
        <w:t>.202</w:t>
      </w:r>
      <w:r w:rsidR="00A834C2">
        <w:rPr>
          <w:rFonts w:asciiTheme="minorHAnsi" w:hAnsiTheme="minorHAnsi" w:cstheme="minorHAnsi"/>
          <w:position w:val="-1"/>
        </w:rPr>
        <w:t>6</w:t>
      </w:r>
      <w:r w:rsidR="00142D17" w:rsidRPr="00A834C2">
        <w:rPr>
          <w:rFonts w:asciiTheme="minorHAnsi" w:hAnsiTheme="minorHAnsi" w:cstheme="minorHAnsi"/>
          <w:position w:val="-1"/>
        </w:rPr>
        <w:t>. godine</w:t>
      </w:r>
    </w:p>
    <w:p w:rsidR="001356E3" w:rsidRPr="00A834C2" w:rsidRDefault="001750C4" w:rsidP="00142D17">
      <w:pPr>
        <w:widowControl w:val="0"/>
        <w:tabs>
          <w:tab w:val="left" w:pos="4440"/>
        </w:tabs>
        <w:autoSpaceDE w:val="0"/>
        <w:autoSpaceDN w:val="0"/>
        <w:adjustRightInd w:val="0"/>
        <w:rPr>
          <w:rFonts w:asciiTheme="minorHAnsi" w:hAnsiTheme="minorHAnsi" w:cstheme="minorHAnsi"/>
        </w:rPr>
      </w:pPr>
      <w:r w:rsidRPr="00A834C2">
        <w:rPr>
          <w:rFonts w:asciiTheme="minorHAnsi" w:hAnsiTheme="minorHAnsi" w:cstheme="minorHAnsi"/>
          <w:position w:val="-1"/>
        </w:rPr>
        <w:t>Broj</w:t>
      </w:r>
      <w:r w:rsidR="00A051B4" w:rsidRPr="00A834C2">
        <w:rPr>
          <w:rFonts w:asciiTheme="minorHAnsi" w:hAnsiTheme="minorHAnsi" w:cstheme="minorHAnsi"/>
          <w:position w:val="-1"/>
        </w:rPr>
        <w:t xml:space="preserve">: </w:t>
      </w:r>
      <w:r w:rsidR="00797876">
        <w:rPr>
          <w:rFonts w:asciiTheme="minorHAnsi" w:hAnsiTheme="minorHAnsi" w:cstheme="minorHAnsi"/>
          <w:position w:val="-1"/>
        </w:rPr>
        <w:t>16-426/26-9508/2</w:t>
      </w:r>
      <w:bookmarkStart w:id="19" w:name="_GoBack"/>
      <w:bookmarkEnd w:id="19"/>
    </w:p>
    <w:p w:rsidR="00142D17" w:rsidRPr="00A834C2" w:rsidRDefault="00142D17" w:rsidP="00142D17">
      <w:pPr>
        <w:jc w:val="both"/>
        <w:rPr>
          <w:rFonts w:asciiTheme="minorHAnsi" w:hAnsiTheme="minorHAnsi" w:cstheme="minorHAnsi"/>
          <w:b/>
          <w:bCs/>
          <w:color w:val="000000"/>
        </w:rPr>
      </w:pPr>
    </w:p>
    <w:p w:rsidR="00142D17" w:rsidRPr="00142D17" w:rsidRDefault="00142D17" w:rsidP="00142D17">
      <w:pPr>
        <w:jc w:val="both"/>
        <w:rPr>
          <w:rFonts w:ascii="Garamond" w:hAnsi="Garamond" w:cs="Arial"/>
          <w:b/>
          <w:bCs/>
          <w:color w:val="000000"/>
        </w:rPr>
      </w:pPr>
    </w:p>
    <w:p w:rsidR="00142D17" w:rsidRPr="00A834C2" w:rsidRDefault="00142D17" w:rsidP="00142D17">
      <w:pPr>
        <w:tabs>
          <w:tab w:val="left" w:pos="3290"/>
        </w:tabs>
        <w:ind w:firstLine="708"/>
        <w:jc w:val="both"/>
        <w:rPr>
          <w:rFonts w:asciiTheme="minorHAnsi" w:hAnsiTheme="minorHAnsi" w:cstheme="minorHAnsi"/>
          <w:color w:val="000000"/>
        </w:rPr>
      </w:pPr>
      <w:r w:rsidRPr="00A834C2">
        <w:rPr>
          <w:rFonts w:asciiTheme="minorHAnsi" w:hAnsiTheme="minorHAnsi" w:cstheme="minorHAnsi"/>
          <w:color w:val="000000"/>
        </w:rPr>
        <w:t>U skladu</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sa</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članom 43 stav 1 Zakona o javnim</w:t>
      </w:r>
      <w:r w:rsidR="00AE4E77" w:rsidRPr="00A834C2">
        <w:rPr>
          <w:rFonts w:asciiTheme="minorHAnsi" w:hAnsiTheme="minorHAnsi" w:cstheme="minorHAnsi"/>
          <w:color w:val="000000"/>
        </w:rPr>
        <w:t xml:space="preserve"> </w:t>
      </w:r>
      <w:r w:rsidRPr="00A834C2">
        <w:rPr>
          <w:rFonts w:asciiTheme="minorHAnsi" w:hAnsiTheme="minorHAnsi" w:cstheme="minorHAnsi"/>
          <w:color w:val="000000"/>
        </w:rPr>
        <w:t>nabavkama („Službeni list CG”, br.74/19</w:t>
      </w:r>
      <w:r w:rsidR="00F65211" w:rsidRPr="00A834C2">
        <w:rPr>
          <w:rFonts w:asciiTheme="minorHAnsi" w:hAnsiTheme="minorHAnsi" w:cstheme="minorHAnsi"/>
          <w:color w:val="000000"/>
        </w:rPr>
        <w:t>, 3/23</w:t>
      </w:r>
      <w:r w:rsidR="00A834C2">
        <w:rPr>
          <w:rFonts w:asciiTheme="minorHAnsi" w:hAnsiTheme="minorHAnsi" w:cstheme="minorHAnsi"/>
          <w:color w:val="000000"/>
        </w:rPr>
        <w:t>,</w:t>
      </w:r>
      <w:r w:rsidR="00F65211" w:rsidRPr="00A834C2">
        <w:rPr>
          <w:rFonts w:asciiTheme="minorHAnsi" w:hAnsiTheme="minorHAnsi" w:cstheme="minorHAnsi"/>
          <w:color w:val="000000"/>
        </w:rPr>
        <w:t xml:space="preserve"> 11/23</w:t>
      </w:r>
      <w:r w:rsidR="00A834C2">
        <w:rPr>
          <w:rFonts w:asciiTheme="minorHAnsi" w:hAnsiTheme="minorHAnsi" w:cstheme="minorHAnsi"/>
          <w:color w:val="000000"/>
        </w:rPr>
        <w:t xml:space="preserve"> i 84/24</w:t>
      </w:r>
      <w:r w:rsidRPr="00A834C2">
        <w:rPr>
          <w:rFonts w:asciiTheme="minorHAnsi" w:hAnsiTheme="minorHAnsi" w:cstheme="minorHAnsi"/>
          <w:color w:val="000000"/>
        </w:rPr>
        <w:t xml:space="preserve">), </w:t>
      </w:r>
    </w:p>
    <w:p w:rsidR="00142D17" w:rsidRPr="00A834C2" w:rsidRDefault="00142D17" w:rsidP="00142D17">
      <w:pPr>
        <w:tabs>
          <w:tab w:val="left" w:pos="3290"/>
        </w:tabs>
        <w:jc w:val="both"/>
        <w:rPr>
          <w:rFonts w:asciiTheme="minorHAnsi" w:hAnsiTheme="minorHAnsi" w:cstheme="minorHAnsi"/>
          <w:color w:val="000000"/>
        </w:rPr>
      </w:pP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p>
    <w:p w:rsidR="00142D17" w:rsidRPr="00A834C2" w:rsidRDefault="00142D17" w:rsidP="00142D17">
      <w:pPr>
        <w:tabs>
          <w:tab w:val="left" w:pos="3290"/>
        </w:tabs>
        <w:jc w:val="center"/>
        <w:rPr>
          <w:rFonts w:asciiTheme="minorHAnsi" w:hAnsiTheme="minorHAnsi" w:cstheme="minorHAnsi"/>
          <w:b/>
          <w:bCs/>
          <w:color w:val="000000"/>
          <w:sz w:val="32"/>
          <w:szCs w:val="32"/>
        </w:rPr>
      </w:pPr>
      <w:r w:rsidRPr="00A834C2">
        <w:rPr>
          <w:rFonts w:asciiTheme="minorHAnsi" w:hAnsiTheme="minorHAnsi" w:cstheme="minorHAnsi"/>
          <w:b/>
          <w:bCs/>
          <w:color w:val="000000"/>
          <w:sz w:val="32"/>
          <w:szCs w:val="32"/>
        </w:rPr>
        <w:t>Izjavljujem</w:t>
      </w:r>
    </w:p>
    <w:p w:rsidR="00142D17" w:rsidRPr="00A834C2" w:rsidRDefault="00142D17" w:rsidP="00142D17">
      <w:pPr>
        <w:tabs>
          <w:tab w:val="left" w:pos="3290"/>
        </w:tabs>
        <w:jc w:val="both"/>
        <w:rPr>
          <w:rFonts w:asciiTheme="minorHAnsi" w:hAnsiTheme="minorHAnsi" w:cstheme="minorHAnsi"/>
          <w:color w:val="000000"/>
        </w:rPr>
      </w:pPr>
    </w:p>
    <w:p w:rsidR="00142D17" w:rsidRPr="00A834C2" w:rsidRDefault="00142D17" w:rsidP="00142D17">
      <w:pPr>
        <w:tabs>
          <w:tab w:val="left" w:pos="3290"/>
        </w:tabs>
        <w:jc w:val="both"/>
        <w:rPr>
          <w:rFonts w:asciiTheme="minorHAnsi" w:hAnsiTheme="minorHAnsi" w:cstheme="minorHAnsi"/>
          <w:color w:val="000000"/>
        </w:rPr>
      </w:pPr>
      <w:r w:rsidRPr="00A834C2">
        <w:rPr>
          <w:rFonts w:asciiTheme="minorHAnsi" w:hAnsiTheme="minorHAnsi" w:cstheme="minorHAnsi"/>
          <w:color w:val="000000"/>
        </w:rPr>
        <w:t>da u postup</w:t>
      </w:r>
      <w:r w:rsidR="00EE370F" w:rsidRPr="00A834C2">
        <w:rPr>
          <w:rFonts w:asciiTheme="minorHAnsi" w:hAnsiTheme="minorHAnsi" w:cstheme="minorHAnsi"/>
          <w:color w:val="000000"/>
        </w:rPr>
        <w:t>ku javne nab</w:t>
      </w:r>
      <w:r w:rsidR="00445D22" w:rsidRPr="00A834C2">
        <w:rPr>
          <w:rFonts w:asciiTheme="minorHAnsi" w:hAnsiTheme="minorHAnsi" w:cstheme="minorHAnsi"/>
          <w:color w:val="000000"/>
        </w:rPr>
        <w:t>avke redni</w:t>
      </w:r>
      <w:r w:rsidR="008E30CB" w:rsidRPr="00A834C2">
        <w:rPr>
          <w:rFonts w:asciiTheme="minorHAnsi" w:hAnsiTheme="minorHAnsi" w:cstheme="minorHAnsi"/>
          <w:color w:val="000000"/>
        </w:rPr>
        <w:t xml:space="preserve"> </w:t>
      </w:r>
      <w:r w:rsidR="00445D22" w:rsidRPr="00A834C2">
        <w:rPr>
          <w:rFonts w:asciiTheme="minorHAnsi" w:hAnsiTheme="minorHAnsi" w:cstheme="minorHAnsi"/>
          <w:color w:val="000000"/>
        </w:rPr>
        <w:t>broj</w:t>
      </w:r>
      <w:r w:rsidR="008E30CB" w:rsidRPr="00A834C2">
        <w:rPr>
          <w:rFonts w:asciiTheme="minorHAnsi" w:hAnsiTheme="minorHAnsi" w:cstheme="minorHAnsi"/>
          <w:color w:val="000000"/>
        </w:rPr>
        <w:t xml:space="preserve"> </w:t>
      </w:r>
      <w:r w:rsidR="000A195C" w:rsidRPr="00A834C2">
        <w:rPr>
          <w:rFonts w:asciiTheme="minorHAnsi" w:hAnsiTheme="minorHAnsi" w:cstheme="minorHAnsi"/>
          <w:color w:val="000000"/>
        </w:rPr>
        <w:t>2</w:t>
      </w:r>
      <w:r w:rsidR="00A834C2">
        <w:rPr>
          <w:rFonts w:asciiTheme="minorHAnsi" w:hAnsiTheme="minorHAnsi" w:cstheme="minorHAnsi"/>
          <w:color w:val="000000"/>
        </w:rPr>
        <w:t>7</w:t>
      </w:r>
      <w:r w:rsidR="008E30CB" w:rsidRPr="00A834C2">
        <w:rPr>
          <w:rFonts w:asciiTheme="minorHAnsi" w:hAnsiTheme="minorHAnsi" w:cstheme="minorHAnsi"/>
          <w:color w:val="000000"/>
        </w:rPr>
        <w:t xml:space="preserve"> </w:t>
      </w:r>
      <w:r w:rsidR="00445D22" w:rsidRPr="00A834C2">
        <w:rPr>
          <w:rFonts w:asciiTheme="minorHAnsi" w:hAnsiTheme="minorHAnsi" w:cstheme="minorHAnsi"/>
          <w:color w:val="000000"/>
        </w:rPr>
        <w:t xml:space="preserve">iz </w:t>
      </w:r>
      <w:r w:rsidR="00A834C2">
        <w:rPr>
          <w:rFonts w:asciiTheme="minorHAnsi" w:hAnsiTheme="minorHAnsi" w:cstheme="minorHAnsi"/>
          <w:color w:val="000000"/>
        </w:rPr>
        <w:t>P</w:t>
      </w:r>
      <w:r w:rsidR="00445D22" w:rsidRPr="00A834C2">
        <w:rPr>
          <w:rFonts w:asciiTheme="minorHAnsi" w:hAnsiTheme="minorHAnsi" w:cstheme="minorHAnsi"/>
          <w:color w:val="000000"/>
        </w:rPr>
        <w:t>lana javnih</w:t>
      </w:r>
      <w:r w:rsidR="008E30CB" w:rsidRPr="00A834C2">
        <w:rPr>
          <w:rFonts w:asciiTheme="minorHAnsi" w:hAnsiTheme="minorHAnsi" w:cstheme="minorHAnsi"/>
          <w:color w:val="000000"/>
        </w:rPr>
        <w:t xml:space="preserve"> </w:t>
      </w:r>
      <w:r w:rsidR="00B76D29" w:rsidRPr="00A834C2">
        <w:rPr>
          <w:rFonts w:asciiTheme="minorHAnsi" w:hAnsiTheme="minorHAnsi" w:cstheme="minorHAnsi"/>
          <w:color w:val="000000"/>
        </w:rPr>
        <w:t xml:space="preserve">nabavki broj </w:t>
      </w:r>
      <w:r w:rsidR="00A834C2">
        <w:rPr>
          <w:rFonts w:asciiTheme="minorHAnsi" w:hAnsiTheme="minorHAnsi" w:cstheme="minorHAnsi"/>
          <w:color w:val="000000"/>
        </w:rPr>
        <w:t>24185</w:t>
      </w:r>
      <w:r w:rsidR="00B76D29" w:rsidRPr="00A834C2">
        <w:rPr>
          <w:rFonts w:asciiTheme="minorHAnsi" w:hAnsiTheme="minorHAnsi" w:cstheme="minorHAnsi"/>
          <w:color w:val="000000"/>
        </w:rPr>
        <w:t xml:space="preserve"> od </w:t>
      </w:r>
      <w:r w:rsidR="000A195C" w:rsidRPr="00A834C2">
        <w:rPr>
          <w:rFonts w:asciiTheme="minorHAnsi" w:hAnsiTheme="minorHAnsi" w:cstheme="minorHAnsi"/>
          <w:color w:val="000000"/>
        </w:rPr>
        <w:t>2</w:t>
      </w:r>
      <w:r w:rsidR="00A834C2">
        <w:rPr>
          <w:rFonts w:asciiTheme="minorHAnsi" w:hAnsiTheme="minorHAnsi" w:cstheme="minorHAnsi"/>
          <w:color w:val="000000"/>
        </w:rPr>
        <w:t>9</w:t>
      </w:r>
      <w:r w:rsidR="00B76D29" w:rsidRPr="00A834C2">
        <w:rPr>
          <w:rFonts w:asciiTheme="minorHAnsi" w:hAnsiTheme="minorHAnsi" w:cstheme="minorHAnsi"/>
          <w:color w:val="000000"/>
        </w:rPr>
        <w:t>.</w:t>
      </w:r>
      <w:proofErr w:type="gramStart"/>
      <w:r w:rsidR="00B76D29" w:rsidRPr="00A834C2">
        <w:rPr>
          <w:rFonts w:asciiTheme="minorHAnsi" w:hAnsiTheme="minorHAnsi" w:cstheme="minorHAnsi"/>
          <w:color w:val="000000"/>
        </w:rPr>
        <w:t>0</w:t>
      </w:r>
      <w:r w:rsidR="00A834C2">
        <w:rPr>
          <w:rFonts w:asciiTheme="minorHAnsi" w:hAnsiTheme="minorHAnsi" w:cstheme="minorHAnsi"/>
          <w:color w:val="000000"/>
        </w:rPr>
        <w:t>1</w:t>
      </w:r>
      <w:r w:rsidR="00B76D29" w:rsidRPr="00A834C2">
        <w:rPr>
          <w:rFonts w:asciiTheme="minorHAnsi" w:hAnsiTheme="minorHAnsi" w:cstheme="minorHAnsi"/>
          <w:color w:val="000000"/>
        </w:rPr>
        <w:t>.202</w:t>
      </w:r>
      <w:r w:rsidR="00A834C2">
        <w:rPr>
          <w:rFonts w:asciiTheme="minorHAnsi" w:hAnsiTheme="minorHAnsi" w:cstheme="minorHAnsi"/>
          <w:color w:val="000000"/>
        </w:rPr>
        <w:t>6.godine</w:t>
      </w:r>
      <w:proofErr w:type="gramEnd"/>
      <w:r w:rsidR="00B76D29" w:rsidRPr="00A834C2">
        <w:rPr>
          <w:rFonts w:asciiTheme="minorHAnsi" w:hAnsiTheme="minorHAnsi" w:cstheme="minorHAnsi"/>
          <w:color w:val="000000"/>
        </w:rPr>
        <w:t xml:space="preserve"> </w:t>
      </w:r>
      <w:r w:rsidR="00445D22" w:rsidRPr="00A834C2">
        <w:rPr>
          <w:rFonts w:asciiTheme="minorHAnsi" w:hAnsiTheme="minorHAnsi" w:cstheme="minorHAnsi"/>
          <w:color w:val="000000"/>
        </w:rPr>
        <w:t>za</w:t>
      </w:r>
      <w:r w:rsidR="00F61148" w:rsidRPr="00A834C2">
        <w:rPr>
          <w:rFonts w:asciiTheme="minorHAnsi" w:hAnsiTheme="minorHAnsi" w:cstheme="minorHAnsi"/>
          <w:color w:val="000000"/>
        </w:rPr>
        <w:t xml:space="preserve"> nab</w:t>
      </w:r>
      <w:r w:rsidR="008E30CB" w:rsidRPr="00A834C2">
        <w:rPr>
          <w:rFonts w:asciiTheme="minorHAnsi" w:hAnsiTheme="minorHAnsi" w:cstheme="minorHAnsi"/>
          <w:color w:val="000000"/>
        </w:rPr>
        <w:t>avku</w:t>
      </w:r>
      <w:r w:rsidR="00A834C2">
        <w:rPr>
          <w:rFonts w:asciiTheme="minorHAnsi" w:hAnsiTheme="minorHAnsi" w:cstheme="minorHAnsi"/>
          <w:color w:val="000000"/>
        </w:rPr>
        <w:t xml:space="preserve"> </w:t>
      </w:r>
      <w:r w:rsidR="000A195C" w:rsidRPr="00A834C2">
        <w:rPr>
          <w:rFonts w:asciiTheme="minorHAnsi" w:hAnsiTheme="minorHAnsi" w:cstheme="minorHAnsi"/>
          <w:color w:val="000000"/>
        </w:rPr>
        <w:t>telekomunikacion</w:t>
      </w:r>
      <w:r w:rsidR="00A834C2">
        <w:rPr>
          <w:rFonts w:asciiTheme="minorHAnsi" w:hAnsiTheme="minorHAnsi" w:cstheme="minorHAnsi"/>
          <w:color w:val="000000"/>
        </w:rPr>
        <w:t>ih</w:t>
      </w:r>
      <w:r w:rsidR="000A195C" w:rsidRPr="00A834C2">
        <w:rPr>
          <w:rFonts w:asciiTheme="minorHAnsi" w:hAnsiTheme="minorHAnsi" w:cstheme="minorHAnsi"/>
          <w:color w:val="000000"/>
        </w:rPr>
        <w:t xml:space="preserve"> usluge fiksna, mobilna i internet</w:t>
      </w:r>
      <w:r w:rsidR="00445D22" w:rsidRPr="00A834C2">
        <w:rPr>
          <w:rFonts w:asciiTheme="minorHAnsi" w:hAnsiTheme="minorHAnsi" w:cstheme="minorHAnsi"/>
          <w:color w:val="000000"/>
        </w:rPr>
        <w:t xml:space="preserve">, </w:t>
      </w:r>
      <w:r w:rsidRPr="00A834C2">
        <w:rPr>
          <w:rFonts w:asciiTheme="minorHAnsi" w:hAnsiTheme="minorHAnsi" w:cstheme="minorHAnsi"/>
          <w:color w:val="000000"/>
        </w:rPr>
        <w:t>nijesam u sukobu</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interesa u smislu</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člana 41 stav 1 tačka 1 Zakona o javnim</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nabavkama i da ne postoji</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ekonomski i drugi</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lični</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interes</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koji</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može</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uticati</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na</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moju</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nepristrasnost i nezavisnost u ovom</w:t>
      </w:r>
      <w:r w:rsidR="008E30CB" w:rsidRPr="00A834C2">
        <w:rPr>
          <w:rFonts w:asciiTheme="minorHAnsi" w:hAnsiTheme="minorHAnsi" w:cstheme="minorHAnsi"/>
          <w:color w:val="000000"/>
        </w:rPr>
        <w:t xml:space="preserve"> </w:t>
      </w:r>
      <w:r w:rsidRPr="00A834C2">
        <w:rPr>
          <w:rFonts w:asciiTheme="minorHAnsi" w:hAnsiTheme="minorHAnsi" w:cstheme="minorHAnsi"/>
          <w:color w:val="000000"/>
        </w:rPr>
        <w:t>postupku javne nabavke.</w:t>
      </w:r>
    </w:p>
    <w:p w:rsidR="00142D17" w:rsidRPr="00A834C2" w:rsidRDefault="00142D17" w:rsidP="00142D17">
      <w:pPr>
        <w:tabs>
          <w:tab w:val="left" w:pos="3290"/>
        </w:tabs>
        <w:jc w:val="both"/>
        <w:rPr>
          <w:rFonts w:asciiTheme="minorHAnsi" w:hAnsiTheme="minorHAnsi" w:cstheme="minorHAnsi"/>
          <w:color w:val="000000"/>
        </w:rPr>
      </w:pPr>
    </w:p>
    <w:p w:rsidR="00D13979" w:rsidRDefault="00D13979" w:rsidP="005C3774">
      <w:pPr>
        <w:jc w:val="right"/>
        <w:rPr>
          <w:rFonts w:ascii="Garamond" w:hAnsi="Garamond"/>
          <w:lang w:val="sr-Latn-CS"/>
        </w:rPr>
      </w:pPr>
    </w:p>
    <w:p w:rsidR="00142D17" w:rsidRPr="00A834C2" w:rsidRDefault="00142D17" w:rsidP="005C3774">
      <w:pPr>
        <w:jc w:val="right"/>
        <w:rPr>
          <w:rFonts w:asciiTheme="minorHAnsi" w:hAnsiTheme="minorHAnsi" w:cstheme="minorHAnsi"/>
          <w:lang w:val="sr-Latn-CS"/>
        </w:rPr>
      </w:pPr>
      <w:r w:rsidRPr="00A834C2">
        <w:rPr>
          <w:rFonts w:asciiTheme="minorHAnsi" w:hAnsiTheme="minorHAnsi" w:cstheme="minorHAnsi"/>
          <w:lang w:val="sr-Latn-CS"/>
        </w:rPr>
        <w:t>Ovlašćeno lice naručio</w:t>
      </w:r>
      <w:r w:rsidR="001A7883" w:rsidRPr="00A834C2">
        <w:rPr>
          <w:rFonts w:asciiTheme="minorHAnsi" w:hAnsiTheme="minorHAnsi" w:cstheme="minorHAnsi"/>
          <w:lang w:val="sr-Latn-CS"/>
        </w:rPr>
        <w:t>ca</w:t>
      </w:r>
      <w:r w:rsidR="00445D22" w:rsidRPr="00A834C2">
        <w:rPr>
          <w:rFonts w:asciiTheme="minorHAnsi" w:hAnsiTheme="minorHAnsi" w:cstheme="minorHAnsi"/>
          <w:lang w:val="sr-Latn-CS"/>
        </w:rPr>
        <w:t xml:space="preserve"> Ministar Vladimir Joković</w:t>
      </w:r>
      <w:r w:rsidRPr="00A834C2">
        <w:rPr>
          <w:rFonts w:asciiTheme="minorHAnsi" w:hAnsiTheme="minorHAnsi" w:cstheme="minorHAnsi"/>
          <w:lang w:val="sr-Latn-CS"/>
        </w:rPr>
        <w:t xml:space="preserve">              ___________________</w:t>
      </w:r>
    </w:p>
    <w:p w:rsidR="00142D17" w:rsidRPr="00A834C2" w:rsidRDefault="00142D17" w:rsidP="00A834C2">
      <w:pPr>
        <w:jc w:val="right"/>
        <w:rPr>
          <w:rFonts w:asciiTheme="minorHAnsi" w:hAnsiTheme="minorHAnsi" w:cstheme="minorHAnsi"/>
          <w:lang w:val="sr-Latn-CS"/>
        </w:rPr>
      </w:pP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r>
      <w:r w:rsidRPr="00A834C2">
        <w:rPr>
          <w:rFonts w:asciiTheme="minorHAnsi" w:hAnsiTheme="minorHAnsi" w:cstheme="minorHAnsi"/>
          <w:i/>
          <w:iCs/>
          <w:lang w:val="sr-Latn-CS"/>
        </w:rPr>
        <w:tab/>
        <w:t xml:space="preserve"> potpis</w:t>
      </w:r>
    </w:p>
    <w:p w:rsidR="00C61265" w:rsidRDefault="00C61265" w:rsidP="005C3774">
      <w:pPr>
        <w:jc w:val="right"/>
        <w:rPr>
          <w:rFonts w:ascii="Garamond" w:hAnsi="Garamond"/>
          <w:lang w:val="sr-Latn-CS"/>
        </w:rPr>
      </w:pPr>
    </w:p>
    <w:p w:rsidR="00142D17" w:rsidRPr="00A834C2" w:rsidRDefault="00142D17" w:rsidP="005C3774">
      <w:pPr>
        <w:jc w:val="right"/>
        <w:rPr>
          <w:rFonts w:asciiTheme="minorHAnsi" w:hAnsiTheme="minorHAnsi" w:cstheme="minorHAnsi"/>
          <w:lang w:val="sr-Latn-CS"/>
        </w:rPr>
      </w:pPr>
      <w:r w:rsidRPr="00A834C2">
        <w:rPr>
          <w:rFonts w:asciiTheme="minorHAnsi" w:hAnsiTheme="minorHAnsi" w:cstheme="minorHAnsi"/>
          <w:lang w:val="sr-Latn-CS"/>
        </w:rPr>
        <w:t>Službenik za javne nabav</w:t>
      </w:r>
      <w:r w:rsidR="001A7883" w:rsidRPr="00A834C2">
        <w:rPr>
          <w:rFonts w:asciiTheme="minorHAnsi" w:hAnsiTheme="minorHAnsi" w:cstheme="minorHAnsi"/>
          <w:lang w:val="sr-Latn-CS"/>
        </w:rPr>
        <w:t>ke Maja Vukašević</w:t>
      </w:r>
      <w:r w:rsidRPr="00A834C2">
        <w:rPr>
          <w:rFonts w:asciiTheme="minorHAnsi" w:hAnsiTheme="minorHAnsi" w:cstheme="minorHAnsi"/>
          <w:lang w:val="sr-Latn-CS"/>
        </w:rPr>
        <w:t xml:space="preserve">                         __________________</w:t>
      </w:r>
    </w:p>
    <w:p w:rsidR="00142D17" w:rsidRPr="00A834C2" w:rsidRDefault="00142D17" w:rsidP="005C3774">
      <w:pPr>
        <w:ind w:left="6372" w:firstLine="708"/>
        <w:jc w:val="right"/>
        <w:rPr>
          <w:rFonts w:asciiTheme="minorHAnsi" w:hAnsiTheme="minorHAnsi" w:cstheme="minorHAnsi"/>
          <w:i/>
          <w:iCs/>
          <w:lang w:val="sr-Latn-CS"/>
        </w:rPr>
      </w:pPr>
      <w:r w:rsidRPr="00A834C2">
        <w:rPr>
          <w:rFonts w:asciiTheme="minorHAnsi" w:hAnsiTheme="minorHAnsi" w:cstheme="minorHAnsi"/>
          <w:i/>
          <w:iCs/>
          <w:lang w:val="sr-Latn-CS"/>
        </w:rPr>
        <w:t xml:space="preserve">   </w:t>
      </w:r>
      <w:r w:rsidR="00AE4E77" w:rsidRPr="00A834C2">
        <w:rPr>
          <w:rFonts w:asciiTheme="minorHAnsi" w:hAnsiTheme="minorHAnsi" w:cstheme="minorHAnsi"/>
          <w:i/>
          <w:iCs/>
          <w:lang w:val="sr-Latn-CS"/>
        </w:rPr>
        <w:t>P</w:t>
      </w:r>
      <w:r w:rsidRPr="00A834C2">
        <w:rPr>
          <w:rFonts w:asciiTheme="minorHAnsi" w:hAnsiTheme="minorHAnsi" w:cstheme="minorHAnsi"/>
          <w:i/>
          <w:iCs/>
          <w:lang w:val="sr-Latn-CS"/>
        </w:rPr>
        <w:t>otpis</w:t>
      </w:r>
    </w:p>
    <w:p w:rsidR="00E61132" w:rsidRPr="00A834C2" w:rsidRDefault="00E61132" w:rsidP="00AE4E77">
      <w:pPr>
        <w:rPr>
          <w:rFonts w:asciiTheme="minorHAnsi" w:hAnsiTheme="minorHAnsi" w:cstheme="minorHAnsi"/>
          <w:lang w:val="sr-Latn-CS"/>
        </w:rPr>
      </w:pPr>
    </w:p>
    <w:p w:rsidR="00E61132" w:rsidRDefault="00E61132" w:rsidP="00AE4E77">
      <w:pPr>
        <w:rPr>
          <w:rFonts w:ascii="Garamond" w:hAnsi="Garamond"/>
          <w:lang w:val="sr-Latn-CS"/>
        </w:rPr>
      </w:pPr>
    </w:p>
    <w:p w:rsidR="00AE4E77" w:rsidRPr="00A834C2" w:rsidRDefault="00AE4E77" w:rsidP="00AE4E77">
      <w:pPr>
        <w:rPr>
          <w:rFonts w:asciiTheme="minorHAnsi" w:hAnsiTheme="minorHAnsi" w:cstheme="minorHAnsi"/>
          <w:lang w:val="sr-Latn-CS"/>
        </w:rPr>
      </w:pPr>
      <w:r w:rsidRPr="00A834C2">
        <w:rPr>
          <w:rFonts w:asciiTheme="minorHAnsi" w:hAnsiTheme="minorHAnsi" w:cstheme="minorHAnsi"/>
          <w:lang w:val="sr-Latn-CS"/>
        </w:rPr>
        <w:t xml:space="preserve">Lice koje je učestvovalo u planiranju javne nabavke: </w:t>
      </w:r>
      <w:r w:rsidR="000A195C" w:rsidRPr="00A834C2">
        <w:rPr>
          <w:rFonts w:asciiTheme="minorHAnsi" w:hAnsiTheme="minorHAnsi" w:cstheme="minorHAnsi"/>
          <w:lang w:val="sr-Latn-CS"/>
        </w:rPr>
        <w:t>Igor Nišavić</w:t>
      </w:r>
      <w:r w:rsidRPr="00A834C2">
        <w:rPr>
          <w:rFonts w:asciiTheme="minorHAnsi" w:hAnsiTheme="minorHAnsi" w:cstheme="minorHAnsi"/>
          <w:lang w:val="sr-Latn-CS"/>
        </w:rPr>
        <w:t xml:space="preserve">       </w:t>
      </w:r>
      <w:r w:rsidR="00B83916" w:rsidRPr="00A834C2">
        <w:rPr>
          <w:rFonts w:asciiTheme="minorHAnsi" w:hAnsiTheme="minorHAnsi" w:cstheme="minorHAnsi"/>
          <w:lang w:val="sr-Latn-CS"/>
        </w:rPr>
        <w:t xml:space="preserve">        </w:t>
      </w:r>
      <w:r w:rsidRPr="00A834C2">
        <w:rPr>
          <w:rFonts w:asciiTheme="minorHAnsi" w:hAnsiTheme="minorHAnsi" w:cstheme="minorHAnsi"/>
          <w:lang w:val="sr-Latn-CS"/>
        </w:rPr>
        <w:t xml:space="preserve"> ____</w:t>
      </w:r>
      <w:r w:rsidR="002C79B7" w:rsidRPr="00A834C2">
        <w:rPr>
          <w:rFonts w:asciiTheme="minorHAnsi" w:hAnsiTheme="minorHAnsi" w:cstheme="minorHAnsi"/>
          <w:lang w:val="sr-Latn-CS"/>
        </w:rPr>
        <w:t>___</w:t>
      </w:r>
      <w:r w:rsidRPr="00A834C2">
        <w:rPr>
          <w:rFonts w:asciiTheme="minorHAnsi" w:hAnsiTheme="minorHAnsi" w:cstheme="minorHAnsi"/>
          <w:lang w:val="sr-Latn-CS"/>
        </w:rPr>
        <w:t>_</w:t>
      </w:r>
      <w:r w:rsidR="002C79B7" w:rsidRPr="00A834C2">
        <w:rPr>
          <w:rFonts w:asciiTheme="minorHAnsi" w:hAnsiTheme="minorHAnsi" w:cstheme="minorHAnsi"/>
          <w:lang w:val="sr-Latn-CS"/>
        </w:rPr>
        <w:t>__</w:t>
      </w:r>
      <w:r w:rsidRPr="00A834C2">
        <w:rPr>
          <w:rFonts w:asciiTheme="minorHAnsi" w:hAnsiTheme="minorHAnsi" w:cstheme="minorHAnsi"/>
          <w:lang w:val="sr-Latn-CS"/>
        </w:rPr>
        <w:t>________</w:t>
      </w:r>
    </w:p>
    <w:p w:rsidR="00142D17" w:rsidRPr="00A834C2" w:rsidRDefault="00AE4E77" w:rsidP="00AE4E77">
      <w:pPr>
        <w:jc w:val="right"/>
        <w:rPr>
          <w:rFonts w:asciiTheme="minorHAnsi" w:hAnsiTheme="minorHAnsi" w:cstheme="minorHAnsi"/>
          <w:i/>
          <w:iCs/>
          <w:lang w:val="sr-Latn-CS"/>
        </w:rPr>
      </w:pP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000A195C" w:rsidRPr="00A834C2">
        <w:rPr>
          <w:rFonts w:asciiTheme="minorHAnsi" w:hAnsiTheme="minorHAnsi" w:cstheme="minorHAnsi"/>
          <w:i/>
          <w:lang w:val="sr-Latn-CS"/>
        </w:rPr>
        <w:t>p</w:t>
      </w:r>
      <w:r w:rsidRPr="00A834C2">
        <w:rPr>
          <w:rFonts w:asciiTheme="minorHAnsi" w:hAnsiTheme="minorHAnsi" w:cstheme="minorHAnsi"/>
          <w:i/>
          <w:iCs/>
          <w:lang w:val="sr-Latn-CS"/>
        </w:rPr>
        <w:t>otpis</w:t>
      </w:r>
    </w:p>
    <w:p w:rsidR="00E61132" w:rsidRPr="00A834C2" w:rsidRDefault="00E61132" w:rsidP="00142D17">
      <w:pPr>
        <w:jc w:val="both"/>
        <w:rPr>
          <w:rFonts w:asciiTheme="minorHAnsi" w:hAnsiTheme="minorHAnsi" w:cstheme="minorHAnsi"/>
          <w:lang w:val="sr-Latn-CS"/>
        </w:rPr>
      </w:pPr>
    </w:p>
    <w:p w:rsidR="00E61132" w:rsidRDefault="00E61132" w:rsidP="00142D17">
      <w:pPr>
        <w:jc w:val="both"/>
        <w:rPr>
          <w:rFonts w:ascii="Garamond" w:hAnsi="Garamond"/>
          <w:lang w:val="sr-Latn-CS"/>
        </w:rPr>
      </w:pPr>
    </w:p>
    <w:p w:rsidR="000A195C" w:rsidRPr="00A834C2" w:rsidRDefault="000A195C" w:rsidP="000A195C">
      <w:pPr>
        <w:jc w:val="both"/>
        <w:rPr>
          <w:rFonts w:asciiTheme="minorHAnsi" w:hAnsiTheme="minorHAnsi" w:cstheme="minorHAnsi"/>
          <w:lang w:val="sr-Latn-CS"/>
        </w:rPr>
      </w:pPr>
      <w:r w:rsidRPr="00A834C2">
        <w:rPr>
          <w:rFonts w:asciiTheme="minorHAnsi" w:hAnsiTheme="minorHAnsi" w:cstheme="minorHAnsi"/>
          <w:lang w:val="sr-Latn-CS"/>
        </w:rPr>
        <w:t>Član komisije za sprovođenje postupka javne nabavke: Maja Vukašević       __________________</w:t>
      </w:r>
    </w:p>
    <w:p w:rsidR="000A195C" w:rsidRPr="00A834C2" w:rsidRDefault="000A195C" w:rsidP="00A834C2">
      <w:pPr>
        <w:jc w:val="right"/>
        <w:rPr>
          <w:rFonts w:asciiTheme="minorHAnsi" w:hAnsiTheme="minorHAnsi" w:cstheme="minorHAnsi"/>
          <w:lang w:val="sr-Latn-CS"/>
        </w:rPr>
      </w:pPr>
      <w:r w:rsidRPr="00A834C2">
        <w:rPr>
          <w:rFonts w:asciiTheme="minorHAnsi" w:hAnsiTheme="minorHAnsi" w:cstheme="minorHAnsi"/>
          <w:i/>
          <w:iCs/>
          <w:lang w:val="sr-Latn-CS"/>
        </w:rPr>
        <w:t xml:space="preserve">                                                                                                                                                    potpis</w:t>
      </w:r>
    </w:p>
    <w:p w:rsidR="000A195C" w:rsidRPr="00A834C2" w:rsidRDefault="000A195C" w:rsidP="00A834C2">
      <w:pPr>
        <w:jc w:val="right"/>
        <w:rPr>
          <w:rFonts w:asciiTheme="minorHAnsi" w:hAnsiTheme="minorHAnsi" w:cstheme="minorHAnsi"/>
          <w:i/>
          <w:iCs/>
          <w:lang w:val="sr-Latn-CS"/>
        </w:rPr>
      </w:pPr>
    </w:p>
    <w:p w:rsidR="00A834C2" w:rsidRDefault="00A834C2" w:rsidP="00A834C2">
      <w:pPr>
        <w:rPr>
          <w:rFonts w:ascii="Garamond" w:hAnsi="Garamond"/>
          <w:lang w:val="sr-Latn-CS"/>
        </w:rPr>
      </w:pPr>
    </w:p>
    <w:p w:rsidR="000A195C" w:rsidRPr="00A834C2" w:rsidRDefault="000A195C" w:rsidP="00A834C2">
      <w:pPr>
        <w:rPr>
          <w:rFonts w:asciiTheme="minorHAnsi" w:hAnsiTheme="minorHAnsi" w:cstheme="minorHAnsi"/>
          <w:lang w:val="sr-Latn-ME"/>
        </w:rPr>
      </w:pPr>
      <w:r w:rsidRPr="00A834C2">
        <w:rPr>
          <w:rFonts w:asciiTheme="minorHAnsi" w:hAnsiTheme="minorHAnsi" w:cstheme="minorHAnsi"/>
          <w:lang w:val="sr-Latn-CS"/>
        </w:rPr>
        <w:t>Predsjednik komisije za sprovođenje postupka javne nabavke: Krsto</w:t>
      </w:r>
      <w:r w:rsidR="00A834C2">
        <w:rPr>
          <w:rFonts w:asciiTheme="minorHAnsi" w:hAnsiTheme="minorHAnsi" w:cstheme="minorHAnsi"/>
          <w:lang w:val="sr-Latn-CS"/>
        </w:rPr>
        <w:t xml:space="preserve"> </w:t>
      </w:r>
      <w:r w:rsidRPr="00A834C2">
        <w:rPr>
          <w:rFonts w:asciiTheme="minorHAnsi" w:hAnsiTheme="minorHAnsi" w:cstheme="minorHAnsi"/>
          <w:lang w:val="sr-Latn-CS"/>
        </w:rPr>
        <w:t>Rađenovi</w:t>
      </w:r>
      <w:r w:rsidR="00A834C2">
        <w:rPr>
          <w:rFonts w:asciiTheme="minorHAnsi" w:hAnsiTheme="minorHAnsi" w:cstheme="minorHAnsi"/>
          <w:lang w:val="sr-Latn-ME"/>
        </w:rPr>
        <w:t>ć ______________</w:t>
      </w:r>
    </w:p>
    <w:p w:rsidR="000A195C" w:rsidRPr="00A834C2" w:rsidRDefault="000A195C" w:rsidP="00A834C2">
      <w:pPr>
        <w:jc w:val="right"/>
        <w:rPr>
          <w:rFonts w:asciiTheme="minorHAnsi" w:hAnsiTheme="minorHAnsi" w:cstheme="minorHAnsi"/>
          <w:lang w:val="sr-Latn-CS"/>
        </w:rPr>
      </w:pPr>
      <w:r w:rsidRPr="00A834C2">
        <w:rPr>
          <w:rFonts w:asciiTheme="minorHAnsi" w:hAnsiTheme="minorHAnsi" w:cstheme="minorHAnsi"/>
          <w:i/>
          <w:iCs/>
          <w:lang w:val="sr-Latn-CS"/>
        </w:rPr>
        <w:t xml:space="preserve">                                                                                                                                                    potpis</w:t>
      </w:r>
    </w:p>
    <w:p w:rsidR="000A195C" w:rsidRDefault="000A195C" w:rsidP="00142D17">
      <w:pPr>
        <w:jc w:val="both"/>
        <w:rPr>
          <w:rFonts w:ascii="Garamond" w:hAnsi="Garamond"/>
          <w:lang w:val="sr-Latn-CS"/>
        </w:rPr>
      </w:pPr>
    </w:p>
    <w:p w:rsidR="00142D17" w:rsidRPr="00A834C2" w:rsidRDefault="00142D17" w:rsidP="00142D17">
      <w:pPr>
        <w:jc w:val="both"/>
        <w:rPr>
          <w:rFonts w:asciiTheme="minorHAnsi" w:hAnsiTheme="minorHAnsi" w:cstheme="minorHAnsi"/>
          <w:lang w:val="sr-Latn-CS"/>
        </w:rPr>
      </w:pPr>
      <w:bookmarkStart w:id="20" w:name="_Hlk194308586"/>
      <w:r w:rsidRPr="00A834C2">
        <w:rPr>
          <w:rFonts w:asciiTheme="minorHAnsi" w:hAnsiTheme="minorHAnsi" w:cstheme="minorHAnsi"/>
          <w:lang w:val="sr-Latn-CS"/>
        </w:rPr>
        <w:t>Član komisije za sprovođenje postup</w:t>
      </w:r>
      <w:r w:rsidR="001A7883" w:rsidRPr="00A834C2">
        <w:rPr>
          <w:rFonts w:asciiTheme="minorHAnsi" w:hAnsiTheme="minorHAnsi" w:cstheme="minorHAnsi"/>
          <w:lang w:val="sr-Latn-CS"/>
        </w:rPr>
        <w:t>k</w:t>
      </w:r>
      <w:r w:rsidR="005B5F9D" w:rsidRPr="00A834C2">
        <w:rPr>
          <w:rFonts w:asciiTheme="minorHAnsi" w:hAnsiTheme="minorHAnsi" w:cstheme="minorHAnsi"/>
          <w:lang w:val="sr-Latn-CS"/>
        </w:rPr>
        <w:t xml:space="preserve">a javne nabavke: </w:t>
      </w:r>
      <w:r w:rsidR="000A195C" w:rsidRPr="00A834C2">
        <w:rPr>
          <w:rFonts w:asciiTheme="minorHAnsi" w:hAnsiTheme="minorHAnsi" w:cstheme="minorHAnsi"/>
          <w:lang w:val="sr-Latn-CS"/>
        </w:rPr>
        <w:t>Igor Nišavić</w:t>
      </w:r>
    </w:p>
    <w:bookmarkEnd w:id="20"/>
    <w:p w:rsidR="00142D17" w:rsidRPr="00A834C2" w:rsidRDefault="005B5F9D" w:rsidP="005C3774">
      <w:pPr>
        <w:jc w:val="right"/>
        <w:rPr>
          <w:rFonts w:asciiTheme="minorHAnsi" w:hAnsiTheme="minorHAnsi" w:cstheme="minorHAnsi"/>
          <w:lang w:val="sr-Latn-CS"/>
        </w:rPr>
      </w:pP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Pr="00A834C2">
        <w:rPr>
          <w:rFonts w:asciiTheme="minorHAnsi" w:hAnsiTheme="minorHAnsi" w:cstheme="minorHAnsi"/>
          <w:lang w:val="sr-Latn-CS"/>
        </w:rPr>
        <w:tab/>
      </w:r>
      <w:r w:rsidR="00142D17" w:rsidRPr="00A834C2">
        <w:rPr>
          <w:rFonts w:asciiTheme="minorHAnsi" w:hAnsiTheme="minorHAnsi" w:cstheme="minorHAnsi"/>
          <w:lang w:val="sr-Latn-CS"/>
        </w:rPr>
        <w:t xml:space="preserve"> __________________</w:t>
      </w:r>
    </w:p>
    <w:p w:rsidR="005C3774" w:rsidRPr="00A834C2" w:rsidRDefault="00142D17" w:rsidP="00A834C2">
      <w:pPr>
        <w:jc w:val="right"/>
        <w:rPr>
          <w:rFonts w:asciiTheme="minorHAnsi" w:hAnsiTheme="minorHAnsi" w:cstheme="minorHAnsi"/>
          <w:i/>
          <w:iCs/>
          <w:lang w:val="sr-Latn-CS"/>
        </w:rPr>
      </w:pPr>
      <w:r w:rsidRPr="00EE370F">
        <w:rPr>
          <w:rFonts w:ascii="Garamond" w:hAnsi="Garamond"/>
          <w:i/>
          <w:iCs/>
          <w:lang w:val="sr-Latn-CS"/>
        </w:rPr>
        <w:tab/>
      </w:r>
      <w:r w:rsidRPr="00A834C2">
        <w:rPr>
          <w:rFonts w:asciiTheme="minorHAnsi" w:hAnsiTheme="minorHAnsi" w:cstheme="minorHAnsi"/>
          <w:i/>
          <w:iCs/>
          <w:lang w:val="sr-Latn-CS"/>
        </w:rPr>
        <w:t>potpis</w:t>
      </w:r>
      <w:bookmarkEnd w:id="18"/>
    </w:p>
    <w:p w:rsidR="003F693D" w:rsidRPr="009E376A"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21" w:name="_Toc62730568"/>
      <w:r w:rsidRPr="009E376A">
        <w:rPr>
          <w:rFonts w:asciiTheme="minorHAnsi" w:hAnsiTheme="minorHAnsi" w:cstheme="minorHAnsi"/>
          <w:b/>
        </w:rPr>
        <w:lastRenderedPageBreak/>
        <w:t>UPUTSTVO O PRAVNOM SREDSTVU</w:t>
      </w:r>
      <w:bookmarkEnd w:id="21"/>
    </w:p>
    <w:p w:rsidR="003F693D" w:rsidRPr="00142D17" w:rsidRDefault="003F693D" w:rsidP="003F693D">
      <w:pPr>
        <w:tabs>
          <w:tab w:val="left" w:pos="5760"/>
        </w:tabs>
        <w:jc w:val="center"/>
        <w:rPr>
          <w:rFonts w:ascii="Garamond" w:hAnsi="Garamond" w:cs="Arial"/>
          <w:color w:val="000000"/>
        </w:rPr>
      </w:pPr>
    </w:p>
    <w:p w:rsidR="003F693D" w:rsidRPr="009E376A" w:rsidRDefault="003F693D" w:rsidP="009E376A">
      <w:pPr>
        <w:tabs>
          <w:tab w:val="left" w:pos="5760"/>
        </w:tabs>
        <w:ind w:firstLine="567"/>
        <w:jc w:val="both"/>
        <w:rPr>
          <w:rFonts w:asciiTheme="minorHAnsi" w:hAnsiTheme="minorHAnsi" w:cstheme="minorHAnsi"/>
          <w:color w:val="000000"/>
        </w:rPr>
      </w:pPr>
      <w:r w:rsidRPr="009E376A">
        <w:rPr>
          <w:rFonts w:asciiTheme="minorHAnsi" w:hAnsiTheme="minorHAnsi" w:cstheme="minorHAnsi"/>
          <w:color w:val="000000"/>
        </w:rPr>
        <w:t>Privredni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subjekat</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može da izjavi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žalbu</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protiv</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ove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tenderske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dokumentacije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Komisiji za zaštitu</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prava</w:t>
      </w:r>
      <w:r w:rsidR="00F61148" w:rsidRPr="009E376A">
        <w:rPr>
          <w:rFonts w:asciiTheme="minorHAnsi" w:hAnsiTheme="minorHAnsi" w:cstheme="minorHAnsi"/>
          <w:color w:val="000000"/>
        </w:rPr>
        <w:t>:</w:t>
      </w:r>
    </w:p>
    <w:p w:rsidR="00F61148" w:rsidRPr="009E376A" w:rsidRDefault="00F61148" w:rsidP="009E376A">
      <w:pPr>
        <w:pStyle w:val="ListParagraph"/>
        <w:numPr>
          <w:ilvl w:val="0"/>
          <w:numId w:val="9"/>
        </w:numPr>
        <w:tabs>
          <w:tab w:val="left" w:pos="5760"/>
        </w:tabs>
        <w:jc w:val="both"/>
        <w:rPr>
          <w:rFonts w:asciiTheme="minorHAnsi" w:hAnsiTheme="minorHAnsi" w:cstheme="minorHAnsi"/>
          <w:color w:val="000000"/>
        </w:rPr>
      </w:pPr>
      <w:r w:rsidRPr="009E376A">
        <w:rPr>
          <w:rFonts w:asciiTheme="minorHAnsi" w:hAnsiTheme="minorHAnsi" w:cstheme="minorHAnsi"/>
          <w:color w:val="000000"/>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61148" w:rsidRPr="009E376A" w:rsidRDefault="00DF75C5" w:rsidP="009E376A">
      <w:pPr>
        <w:pStyle w:val="ListParagraph"/>
        <w:numPr>
          <w:ilvl w:val="0"/>
          <w:numId w:val="9"/>
        </w:numPr>
        <w:tabs>
          <w:tab w:val="left" w:pos="5760"/>
        </w:tabs>
        <w:jc w:val="both"/>
        <w:rPr>
          <w:rFonts w:asciiTheme="minorHAnsi" w:hAnsiTheme="minorHAnsi" w:cstheme="minorHAnsi"/>
          <w:color w:val="000000"/>
        </w:rPr>
      </w:pPr>
      <w:r w:rsidRPr="009E376A">
        <w:rPr>
          <w:rFonts w:asciiTheme="minorHAnsi" w:hAnsiTheme="minorHAnsi" w:cstheme="minorHAnsi"/>
          <w:color w:val="000000"/>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w:t>
      </w:r>
    </w:p>
    <w:p w:rsidR="00DF75C5" w:rsidRPr="009E376A" w:rsidRDefault="00DF75C5" w:rsidP="009E376A">
      <w:pPr>
        <w:pStyle w:val="ListParagraph"/>
        <w:numPr>
          <w:ilvl w:val="0"/>
          <w:numId w:val="9"/>
        </w:numPr>
        <w:tabs>
          <w:tab w:val="left" w:pos="5760"/>
        </w:tabs>
        <w:jc w:val="both"/>
        <w:rPr>
          <w:rFonts w:asciiTheme="minorHAnsi" w:hAnsiTheme="minorHAnsi" w:cstheme="minorHAnsi"/>
          <w:color w:val="000000"/>
        </w:rPr>
      </w:pPr>
      <w:r w:rsidRPr="009E376A">
        <w:rPr>
          <w:rFonts w:asciiTheme="minorHAnsi" w:hAnsiTheme="minorHAnsi" w:cstheme="minorHAnsi"/>
          <w:color w:val="000000"/>
        </w:rPr>
        <w:t xml:space="preserve">do isteka polovine roka za podnošenje prijava za kvalifikaciju, odnosno ponuda, ako je rok za podnošenje prijava za kvalifikaciju, odnosno </w:t>
      </w:r>
      <w:r w:rsidR="00962F5F" w:rsidRPr="009E376A">
        <w:rPr>
          <w:rFonts w:asciiTheme="minorHAnsi" w:hAnsiTheme="minorHAnsi" w:cstheme="minorHAnsi"/>
          <w:color w:val="000000"/>
        </w:rPr>
        <w:t>ponuda kraći od 15 dana od dana objavljivanja, odnosno dostavljanja tenderske dokumentacije ili izmjene i dopune tenderske dokumentacije, a u slučaju da je poslednji dan roka za podnošenje ponuda kraći od 24 časa, smatra se da rok ističe istekom tog dana.</w:t>
      </w:r>
    </w:p>
    <w:p w:rsidR="00962F5F" w:rsidRPr="009E376A" w:rsidRDefault="00962F5F" w:rsidP="009E376A">
      <w:pPr>
        <w:tabs>
          <w:tab w:val="left" w:pos="5760"/>
        </w:tabs>
        <w:ind w:left="360"/>
        <w:jc w:val="both"/>
        <w:rPr>
          <w:rFonts w:asciiTheme="minorHAnsi" w:hAnsiTheme="minorHAnsi" w:cstheme="minorHAnsi"/>
          <w:color w:val="000000"/>
        </w:rPr>
      </w:pPr>
    </w:p>
    <w:p w:rsidR="003F693D" w:rsidRPr="009E376A" w:rsidRDefault="003F693D" w:rsidP="009E376A">
      <w:pPr>
        <w:autoSpaceDE w:val="0"/>
        <w:autoSpaceDN w:val="0"/>
        <w:adjustRightInd w:val="0"/>
        <w:ind w:firstLine="567"/>
        <w:jc w:val="both"/>
        <w:rPr>
          <w:rFonts w:asciiTheme="minorHAnsi" w:hAnsiTheme="minorHAnsi" w:cstheme="minorHAnsi"/>
          <w:color w:val="000000"/>
        </w:rPr>
      </w:pPr>
      <w:r w:rsidRPr="009E376A">
        <w:rPr>
          <w:rFonts w:asciiTheme="minorHAnsi" w:hAnsiTheme="minorHAnsi" w:cstheme="minorHAnsi"/>
          <w:color w:val="000000"/>
        </w:rPr>
        <w:t>Žalba se izjavljuje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preko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naručioca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neposredno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putem ESJN-a. Žalba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koja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nije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podnesena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naprijed</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predviđeni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način</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biće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odbijena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kao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nedozvoljena.</w:t>
      </w:r>
    </w:p>
    <w:p w:rsidR="003F693D" w:rsidRPr="009E376A" w:rsidRDefault="003F693D" w:rsidP="009E376A">
      <w:pPr>
        <w:autoSpaceDE w:val="0"/>
        <w:autoSpaceDN w:val="0"/>
        <w:adjustRightInd w:val="0"/>
        <w:ind w:firstLine="567"/>
        <w:jc w:val="both"/>
        <w:rPr>
          <w:rFonts w:asciiTheme="minorHAnsi" w:hAnsiTheme="minorHAnsi" w:cstheme="minorHAnsi"/>
          <w:color w:val="000000"/>
        </w:rPr>
      </w:pPr>
    </w:p>
    <w:p w:rsidR="003F693D" w:rsidRPr="009E376A" w:rsidRDefault="003F693D" w:rsidP="009E376A">
      <w:pPr>
        <w:autoSpaceDE w:val="0"/>
        <w:autoSpaceDN w:val="0"/>
        <w:adjustRightInd w:val="0"/>
        <w:ind w:firstLine="567"/>
        <w:jc w:val="both"/>
        <w:rPr>
          <w:rFonts w:asciiTheme="minorHAnsi" w:hAnsiTheme="minorHAnsi" w:cstheme="minorHAnsi"/>
          <w:color w:val="000000"/>
          <w:highlight w:val="yellow"/>
        </w:rPr>
      </w:pPr>
      <w:r w:rsidRPr="009E376A">
        <w:rPr>
          <w:rFonts w:asciiTheme="minorHAnsi" w:hAnsiTheme="minorHAnsi" w:cstheme="minorHAnsi"/>
          <w:color w:val="000000"/>
        </w:rPr>
        <w:t>Podnosilac</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žalbe je dužan da uz</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žalbu</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priloži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dokaz o uplati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naknade za vođenje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postupka u iznosu od 1% od</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procijenjene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vrijednosti javne nabavke, a najviše 20.000,00 eura, na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žiro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račun</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Komisije za zaštitu</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prava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broj 530-20240-15 kod NLB Montenegro banke A.D.</w:t>
      </w:r>
    </w:p>
    <w:p w:rsidR="003F693D" w:rsidRPr="009E376A" w:rsidRDefault="003F693D" w:rsidP="009E376A">
      <w:pPr>
        <w:tabs>
          <w:tab w:val="left" w:pos="5760"/>
        </w:tabs>
        <w:ind w:firstLine="567"/>
        <w:jc w:val="both"/>
        <w:rPr>
          <w:rFonts w:asciiTheme="minorHAnsi" w:hAnsiTheme="minorHAnsi" w:cstheme="minorHAnsi"/>
          <w:color w:val="000000"/>
        </w:rPr>
      </w:pPr>
    </w:p>
    <w:p w:rsidR="003F693D" w:rsidRPr="009E376A" w:rsidRDefault="003F693D" w:rsidP="009E376A">
      <w:pPr>
        <w:tabs>
          <w:tab w:val="left" w:pos="5760"/>
        </w:tabs>
        <w:ind w:firstLine="567"/>
        <w:jc w:val="both"/>
        <w:rPr>
          <w:rFonts w:asciiTheme="minorHAnsi" w:hAnsiTheme="minorHAnsi" w:cstheme="minorHAnsi"/>
          <w:color w:val="000000"/>
        </w:rPr>
      </w:pPr>
      <w:r w:rsidRPr="009E376A">
        <w:rPr>
          <w:rFonts w:asciiTheme="minorHAnsi" w:hAnsiTheme="minorHAnsi" w:cstheme="minorHAnsi"/>
          <w:color w:val="000000"/>
        </w:rPr>
        <w:t>Ukoliko je predmet nabavke podijeljen</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partijama, a žalba se odnosi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samo</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određenu/e partiju/e, naknada se plaća u iznosu 1% od</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procijenjene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vrijednosti javne nabavke te/tih</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partije/a.</w:t>
      </w:r>
    </w:p>
    <w:p w:rsidR="003F693D" w:rsidRPr="009E376A" w:rsidRDefault="003F693D" w:rsidP="009E376A">
      <w:pPr>
        <w:tabs>
          <w:tab w:val="left" w:pos="5760"/>
        </w:tabs>
        <w:ind w:firstLine="567"/>
        <w:jc w:val="both"/>
        <w:rPr>
          <w:rFonts w:asciiTheme="minorHAnsi" w:hAnsiTheme="minorHAnsi" w:cstheme="minorHAnsi"/>
          <w:color w:val="000000"/>
        </w:rPr>
      </w:pPr>
    </w:p>
    <w:p w:rsidR="003F693D" w:rsidRPr="009E376A" w:rsidRDefault="003F693D" w:rsidP="009E376A">
      <w:pPr>
        <w:tabs>
          <w:tab w:val="left" w:pos="5760"/>
        </w:tabs>
        <w:ind w:firstLine="567"/>
        <w:jc w:val="both"/>
        <w:rPr>
          <w:rFonts w:asciiTheme="minorHAnsi" w:hAnsiTheme="minorHAnsi" w:cstheme="minorHAnsi"/>
          <w:color w:val="000000"/>
        </w:rPr>
      </w:pPr>
      <w:r w:rsidRPr="009E376A">
        <w:rPr>
          <w:rFonts w:asciiTheme="minorHAnsi" w:hAnsiTheme="minorHAnsi" w:cstheme="minorHAnsi"/>
          <w:color w:val="000000"/>
        </w:rPr>
        <w:t>Instrukcije za plaćanje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naknade za vođenje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postupka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od</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strane</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žalilaca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iz</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inostranstva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nalaze se na internet stranici</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Komisije za zaštitu</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prava</w:t>
      </w:r>
      <w:r w:rsidR="008E30CB" w:rsidRPr="009E376A">
        <w:rPr>
          <w:rFonts w:asciiTheme="minorHAnsi" w:hAnsiTheme="minorHAnsi" w:cstheme="minorHAnsi"/>
          <w:color w:val="000000"/>
        </w:rPr>
        <w:t xml:space="preserve"> </w:t>
      </w:r>
      <w:r w:rsidRPr="009E376A">
        <w:rPr>
          <w:rFonts w:asciiTheme="minorHAnsi" w:hAnsiTheme="minorHAnsi" w:cstheme="minorHAnsi"/>
          <w:color w:val="000000"/>
        </w:rPr>
        <w:t>nabavki</w:t>
      </w:r>
      <w:r w:rsidR="008E30CB" w:rsidRPr="009E376A">
        <w:rPr>
          <w:rFonts w:asciiTheme="minorHAnsi" w:hAnsiTheme="minorHAnsi" w:cstheme="minorHAnsi"/>
          <w:color w:val="000000"/>
        </w:rPr>
        <w:t xml:space="preserve"> </w:t>
      </w:r>
      <w:hyperlink r:id="rId8" w:history="1">
        <w:r w:rsidRPr="009E376A">
          <w:rPr>
            <w:rStyle w:val="Hyperlink"/>
            <w:rFonts w:asciiTheme="minorHAnsi" w:hAnsiTheme="minorHAnsi" w:cstheme="minorHAnsi"/>
          </w:rPr>
          <w:t>http://www.kontrola-nabavki.me/</w:t>
        </w:r>
      </w:hyperlink>
      <w:proofErr w:type="gramStart"/>
      <w:r w:rsidRPr="009E376A">
        <w:rPr>
          <w:rFonts w:asciiTheme="minorHAnsi" w:hAnsiTheme="minorHAnsi" w:cstheme="minorHAnsi"/>
          <w:color w:val="000000"/>
        </w:rPr>
        <w:t>.“</w:t>
      </w:r>
      <w:proofErr w:type="gramEnd"/>
      <w:r w:rsidRPr="009E376A">
        <w:rPr>
          <w:rFonts w:asciiTheme="minorHAnsi" w:hAnsiTheme="minorHAnsi" w:cstheme="minorHAnsi"/>
          <w:color w:val="000000"/>
        </w:rPr>
        <w:t>.</w:t>
      </w:r>
    </w:p>
    <w:p w:rsidR="00DE1AC2" w:rsidRPr="009E376A" w:rsidRDefault="00DE1AC2" w:rsidP="009E376A">
      <w:pPr>
        <w:jc w:val="both"/>
        <w:rPr>
          <w:rFonts w:asciiTheme="minorHAnsi" w:hAnsiTheme="minorHAnsi" w:cstheme="minorHAnsi"/>
        </w:rPr>
      </w:pPr>
    </w:p>
    <w:sectPr w:rsidR="00DE1AC2" w:rsidRPr="009E376A"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489C" w:rsidRDefault="00BD489C" w:rsidP="003F693D">
      <w:r>
        <w:separator/>
      </w:r>
    </w:p>
  </w:endnote>
  <w:endnote w:type="continuationSeparator" w:id="0">
    <w:p w:rsidR="00BD489C" w:rsidRDefault="00BD489C"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489C" w:rsidRDefault="00BD489C" w:rsidP="003F693D">
      <w:r>
        <w:separator/>
      </w:r>
    </w:p>
  </w:footnote>
  <w:footnote w:type="continuationSeparator" w:id="0">
    <w:p w:rsidR="00BD489C" w:rsidRDefault="00BD489C" w:rsidP="003F693D">
      <w:r>
        <w:continuationSeparator/>
      </w:r>
    </w:p>
  </w:footnote>
  <w:footnote w:id="1">
    <w:p w:rsidR="0056210D" w:rsidRPr="007F2BA0" w:rsidRDefault="0056210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56210D" w:rsidRPr="007F2BA0" w:rsidRDefault="0056210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56210D" w:rsidRPr="007F2BA0" w:rsidRDefault="0056210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56210D" w:rsidRPr="007F2BA0" w:rsidRDefault="0056210D"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56210D" w:rsidRPr="00367536" w:rsidRDefault="0056210D"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56210D" w:rsidRPr="0083641C" w:rsidRDefault="0056210D"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rsidR="0056210D" w:rsidRPr="007F2BA0" w:rsidRDefault="0056210D"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w:t>
      </w:r>
      <w:proofErr w:type="gramStart"/>
      <w:r w:rsidRPr="007F2BA0">
        <w:rPr>
          <w:rFonts w:ascii="Arial" w:hAnsi="Arial" w:cs="Arial"/>
          <w:sz w:val="14"/>
          <w:szCs w:val="16"/>
        </w:rPr>
        <w:t>a</w:t>
      </w:r>
      <w:proofErr w:type="gramEnd"/>
      <w:r w:rsidRPr="007F2BA0">
        <w:rPr>
          <w:rFonts w:ascii="Arial" w:hAnsi="Arial" w:cs="Arial"/>
          <w:sz w:val="14"/>
          <w:szCs w:val="16"/>
        </w:rPr>
        <w:t xml:space="preserve"> ostale ponuđene opcije briše</w:t>
      </w:r>
    </w:p>
  </w:footnote>
  <w:footnote w:id="8">
    <w:p w:rsidR="0056210D" w:rsidRPr="007F2BA0" w:rsidRDefault="0056210D"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56210D" w:rsidRPr="002E211C" w:rsidRDefault="0056210D" w:rsidP="00D6515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 predvidjetiraskidugovora, ugovornekazne i ostaleelementeugovora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C385C"/>
    <w:multiLevelType w:val="hybridMultilevel"/>
    <w:tmpl w:val="1018BD86"/>
    <w:lvl w:ilvl="0" w:tplc="8D405E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81A78"/>
    <w:multiLevelType w:val="hybridMultilevel"/>
    <w:tmpl w:val="8E861B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D417BD4"/>
    <w:multiLevelType w:val="hybridMultilevel"/>
    <w:tmpl w:val="6194D902"/>
    <w:lvl w:ilvl="0" w:tplc="C39A859E">
      <w:start w:val="1"/>
      <w:numFmt w:val="bullet"/>
      <w:pStyle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5A6AD6"/>
    <w:multiLevelType w:val="hybridMultilevel"/>
    <w:tmpl w:val="5972EA7E"/>
    <w:lvl w:ilvl="0" w:tplc="A49677D2">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D927B51"/>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1210CE8"/>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43C23DFE"/>
    <w:multiLevelType w:val="hybridMultilevel"/>
    <w:tmpl w:val="31723410"/>
    <w:lvl w:ilvl="0" w:tplc="DA72EE08">
      <w:start w:val="1"/>
      <w:numFmt w:val="bullet"/>
      <w:pStyle w:val="Igoruvlaka2"/>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B636457"/>
    <w:multiLevelType w:val="multilevel"/>
    <w:tmpl w:val="EE20DEAC"/>
    <w:lvl w:ilvl="0">
      <w:start w:val="1"/>
      <w:numFmt w:val="bullet"/>
      <w:lvlText w:val=""/>
      <w:lvlJc w:val="left"/>
      <w:pPr>
        <w:ind w:left="360" w:hanging="360"/>
      </w:pPr>
      <w:rPr>
        <w:rFonts w:ascii="Symbol" w:hAnsi="Symbol" w:cs="Symbol" w:hint="default"/>
      </w:rPr>
    </w:lvl>
    <w:lvl w:ilvl="1">
      <w:start w:val="1"/>
      <w:numFmt w:val="bullet"/>
      <w:lvlText w:val="-"/>
      <w:lvlJc w:val="left"/>
      <w:pPr>
        <w:ind w:left="1080" w:hanging="360"/>
      </w:pPr>
      <w:rPr>
        <w:rFonts w:ascii="Calibri" w:hAnsi="Calibri" w:cs="Calibri" w:hint="default"/>
        <w:sz w:val="22"/>
      </w:rPr>
    </w:lvl>
    <w:lvl w:ilvl="2">
      <w:start w:val="1"/>
      <w:numFmt w:val="bullet"/>
      <w:lvlText w:val=""/>
      <w:lvlJc w:val="left"/>
      <w:pPr>
        <w:ind w:left="1980" w:hanging="360"/>
      </w:pPr>
      <w:rPr>
        <w:rFonts w:ascii="Symbol" w:hAnsi="Symbol" w:cs="Symbol" w:hint="default"/>
        <w:b/>
        <w:sz w:val="2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57407970"/>
    <w:multiLevelType w:val="hybridMultilevel"/>
    <w:tmpl w:val="1C6483CA"/>
    <w:lvl w:ilvl="0" w:tplc="AB7671D4">
      <w:start w:val="1"/>
      <w:numFmt w:val="bullet"/>
      <w:lvlText w:val=""/>
      <w:lvlJc w:val="left"/>
      <w:pPr>
        <w:tabs>
          <w:tab w:val="num" w:pos="3960"/>
        </w:tabs>
        <w:ind w:left="3960" w:hanging="360"/>
      </w:pPr>
      <w:rPr>
        <w:rFonts w:ascii="Symbol" w:hAnsi="Symbol" w:hint="default"/>
      </w:rPr>
    </w:lvl>
    <w:lvl w:ilvl="1" w:tplc="6CE4C52E" w:tentative="1">
      <w:start w:val="1"/>
      <w:numFmt w:val="bullet"/>
      <w:lvlText w:val="o"/>
      <w:lvlJc w:val="left"/>
      <w:pPr>
        <w:tabs>
          <w:tab w:val="num" w:pos="4680"/>
        </w:tabs>
        <w:ind w:left="4680" w:hanging="360"/>
      </w:pPr>
      <w:rPr>
        <w:rFonts w:ascii="Courier New" w:hAnsi="Courier New" w:hint="default"/>
      </w:rPr>
    </w:lvl>
    <w:lvl w:ilvl="2" w:tplc="12E6782C" w:tentative="1">
      <w:start w:val="1"/>
      <w:numFmt w:val="bullet"/>
      <w:lvlText w:val=""/>
      <w:lvlJc w:val="left"/>
      <w:pPr>
        <w:tabs>
          <w:tab w:val="num" w:pos="5400"/>
        </w:tabs>
        <w:ind w:left="5400" w:hanging="360"/>
      </w:pPr>
      <w:rPr>
        <w:rFonts w:ascii="Wingdings" w:hAnsi="Wingdings" w:hint="default"/>
      </w:rPr>
    </w:lvl>
    <w:lvl w:ilvl="3" w:tplc="98347984" w:tentative="1">
      <w:start w:val="1"/>
      <w:numFmt w:val="bullet"/>
      <w:lvlText w:val=""/>
      <w:lvlJc w:val="left"/>
      <w:pPr>
        <w:tabs>
          <w:tab w:val="num" w:pos="6120"/>
        </w:tabs>
        <w:ind w:left="6120" w:hanging="360"/>
      </w:pPr>
      <w:rPr>
        <w:rFonts w:ascii="Symbol" w:hAnsi="Symbol" w:hint="default"/>
      </w:rPr>
    </w:lvl>
    <w:lvl w:ilvl="4" w:tplc="2506CFE6" w:tentative="1">
      <w:start w:val="1"/>
      <w:numFmt w:val="bullet"/>
      <w:lvlText w:val="o"/>
      <w:lvlJc w:val="left"/>
      <w:pPr>
        <w:tabs>
          <w:tab w:val="num" w:pos="6840"/>
        </w:tabs>
        <w:ind w:left="6840" w:hanging="360"/>
      </w:pPr>
      <w:rPr>
        <w:rFonts w:ascii="Courier New" w:hAnsi="Courier New" w:hint="default"/>
      </w:rPr>
    </w:lvl>
    <w:lvl w:ilvl="5" w:tplc="38BC1606" w:tentative="1">
      <w:start w:val="1"/>
      <w:numFmt w:val="bullet"/>
      <w:lvlText w:val=""/>
      <w:lvlJc w:val="left"/>
      <w:pPr>
        <w:tabs>
          <w:tab w:val="num" w:pos="7560"/>
        </w:tabs>
        <w:ind w:left="7560" w:hanging="360"/>
      </w:pPr>
      <w:rPr>
        <w:rFonts w:ascii="Wingdings" w:hAnsi="Wingdings" w:hint="default"/>
      </w:rPr>
    </w:lvl>
    <w:lvl w:ilvl="6" w:tplc="61AA0C3C" w:tentative="1">
      <w:start w:val="1"/>
      <w:numFmt w:val="bullet"/>
      <w:lvlText w:val=""/>
      <w:lvlJc w:val="left"/>
      <w:pPr>
        <w:tabs>
          <w:tab w:val="num" w:pos="8280"/>
        </w:tabs>
        <w:ind w:left="8280" w:hanging="360"/>
      </w:pPr>
      <w:rPr>
        <w:rFonts w:ascii="Symbol" w:hAnsi="Symbol" w:hint="default"/>
      </w:rPr>
    </w:lvl>
    <w:lvl w:ilvl="7" w:tplc="B5527E2A" w:tentative="1">
      <w:start w:val="1"/>
      <w:numFmt w:val="bullet"/>
      <w:lvlText w:val="o"/>
      <w:lvlJc w:val="left"/>
      <w:pPr>
        <w:tabs>
          <w:tab w:val="num" w:pos="9000"/>
        </w:tabs>
        <w:ind w:left="9000" w:hanging="360"/>
      </w:pPr>
      <w:rPr>
        <w:rFonts w:ascii="Courier New" w:hAnsi="Courier New" w:hint="default"/>
      </w:rPr>
    </w:lvl>
    <w:lvl w:ilvl="8" w:tplc="B7E20062" w:tentative="1">
      <w:start w:val="1"/>
      <w:numFmt w:val="bullet"/>
      <w:lvlText w:val=""/>
      <w:lvlJc w:val="left"/>
      <w:pPr>
        <w:tabs>
          <w:tab w:val="num" w:pos="9720"/>
        </w:tabs>
        <w:ind w:left="9720" w:hanging="360"/>
      </w:pPr>
      <w:rPr>
        <w:rFonts w:ascii="Wingdings" w:hAnsi="Wingdings" w:hint="default"/>
      </w:rPr>
    </w:lvl>
  </w:abstractNum>
  <w:abstractNum w:abstractNumId="15" w15:restartNumberingAfterBreak="0">
    <w:nsid w:val="5AB04E08"/>
    <w:multiLevelType w:val="hybridMultilevel"/>
    <w:tmpl w:val="8D56AB7E"/>
    <w:lvl w:ilvl="0" w:tplc="38440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3A5F77"/>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0EC08A6"/>
    <w:multiLevelType w:val="hybridMultilevel"/>
    <w:tmpl w:val="B980FA00"/>
    <w:lvl w:ilvl="0" w:tplc="3A1A5BEE">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6B21A66"/>
    <w:multiLevelType w:val="hybridMultilevel"/>
    <w:tmpl w:val="002CD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DA1845"/>
    <w:multiLevelType w:val="hybridMultilevel"/>
    <w:tmpl w:val="BA304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C63A3C"/>
    <w:multiLevelType w:val="hybridMultilevel"/>
    <w:tmpl w:val="7AA0C1CA"/>
    <w:lvl w:ilvl="0" w:tplc="139CB758">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F0B3A25"/>
    <w:multiLevelType w:val="hybridMultilevel"/>
    <w:tmpl w:val="D2BE4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6C6335"/>
    <w:multiLevelType w:val="hybridMultilevel"/>
    <w:tmpl w:val="5A2A89C2"/>
    <w:lvl w:ilvl="0" w:tplc="51942B14">
      <w:numFmt w:val="bullet"/>
      <w:pStyle w:val="Igornumber1"/>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9E762D"/>
    <w:multiLevelType w:val="hybridMultilevel"/>
    <w:tmpl w:val="42DAFBC4"/>
    <w:lvl w:ilvl="0" w:tplc="65D6444A">
      <w:start w:val="1"/>
      <w:numFmt w:val="bullet"/>
      <w:lvlText w:val=""/>
      <w:lvlJc w:val="left"/>
      <w:pPr>
        <w:tabs>
          <w:tab w:val="num" w:pos="810"/>
        </w:tabs>
        <w:ind w:left="810" w:hanging="360"/>
      </w:pPr>
      <w:rPr>
        <w:rFonts w:ascii="Symbol" w:hAnsi="Symbol" w:hint="default"/>
      </w:rPr>
    </w:lvl>
    <w:lvl w:ilvl="1" w:tplc="32BA573A">
      <w:start w:val="8"/>
      <w:numFmt w:val="bullet"/>
      <w:lvlText w:val="-"/>
      <w:lvlJc w:val="left"/>
      <w:pPr>
        <w:tabs>
          <w:tab w:val="num" w:pos="1440"/>
        </w:tabs>
        <w:ind w:left="1440" w:hanging="360"/>
      </w:pPr>
      <w:rPr>
        <w:rFonts w:ascii="Times New Roman" w:eastAsia="Times New Roman" w:hAnsi="Times New Roman" w:cs="Times New Roman" w:hint="default"/>
      </w:rPr>
    </w:lvl>
    <w:lvl w:ilvl="2" w:tplc="D264EA4E">
      <w:start w:val="1"/>
      <w:numFmt w:val="lowerRoman"/>
      <w:lvlText w:val="%3."/>
      <w:lvlJc w:val="right"/>
      <w:pPr>
        <w:tabs>
          <w:tab w:val="num" w:pos="2160"/>
        </w:tabs>
        <w:ind w:left="2160" w:hanging="180"/>
      </w:pPr>
      <w:rPr>
        <w:rFonts w:cs="Times New Roman"/>
      </w:rPr>
    </w:lvl>
    <w:lvl w:ilvl="3" w:tplc="6E6697C4">
      <w:start w:val="1"/>
      <w:numFmt w:val="decimal"/>
      <w:lvlText w:val="%4."/>
      <w:lvlJc w:val="left"/>
      <w:pPr>
        <w:tabs>
          <w:tab w:val="num" w:pos="2880"/>
        </w:tabs>
        <w:ind w:left="2880" w:hanging="360"/>
      </w:pPr>
      <w:rPr>
        <w:rFonts w:cs="Times New Roman"/>
      </w:rPr>
    </w:lvl>
    <w:lvl w:ilvl="4" w:tplc="C232A9E0">
      <w:start w:val="1"/>
      <w:numFmt w:val="lowerLetter"/>
      <w:lvlText w:val="%5."/>
      <w:lvlJc w:val="left"/>
      <w:pPr>
        <w:tabs>
          <w:tab w:val="num" w:pos="3600"/>
        </w:tabs>
        <w:ind w:left="3600" w:hanging="360"/>
      </w:pPr>
      <w:rPr>
        <w:rFonts w:cs="Times New Roman"/>
      </w:rPr>
    </w:lvl>
    <w:lvl w:ilvl="5" w:tplc="A53EBA5E">
      <w:start w:val="1"/>
      <w:numFmt w:val="lowerRoman"/>
      <w:lvlText w:val="%6."/>
      <w:lvlJc w:val="right"/>
      <w:pPr>
        <w:tabs>
          <w:tab w:val="num" w:pos="4320"/>
        </w:tabs>
        <w:ind w:left="4320" w:hanging="180"/>
      </w:pPr>
      <w:rPr>
        <w:rFonts w:cs="Times New Roman"/>
      </w:rPr>
    </w:lvl>
    <w:lvl w:ilvl="6" w:tplc="248201EE">
      <w:start w:val="1"/>
      <w:numFmt w:val="decimal"/>
      <w:lvlText w:val="%7."/>
      <w:lvlJc w:val="left"/>
      <w:pPr>
        <w:tabs>
          <w:tab w:val="num" w:pos="5040"/>
        </w:tabs>
        <w:ind w:left="5040" w:hanging="360"/>
      </w:pPr>
      <w:rPr>
        <w:rFonts w:cs="Times New Roman"/>
      </w:rPr>
    </w:lvl>
    <w:lvl w:ilvl="7" w:tplc="63D2C868">
      <w:start w:val="1"/>
      <w:numFmt w:val="lowerLetter"/>
      <w:lvlText w:val="%8."/>
      <w:lvlJc w:val="left"/>
      <w:pPr>
        <w:tabs>
          <w:tab w:val="num" w:pos="5760"/>
        </w:tabs>
        <w:ind w:left="5760" w:hanging="360"/>
      </w:pPr>
      <w:rPr>
        <w:rFonts w:cs="Times New Roman"/>
      </w:rPr>
    </w:lvl>
    <w:lvl w:ilvl="8" w:tplc="E708ACB8">
      <w:start w:val="1"/>
      <w:numFmt w:val="lowerRoman"/>
      <w:lvlText w:val="%9."/>
      <w:lvlJc w:val="right"/>
      <w:pPr>
        <w:tabs>
          <w:tab w:val="num" w:pos="6480"/>
        </w:tabs>
        <w:ind w:left="6480" w:hanging="180"/>
      </w:pPr>
      <w:rPr>
        <w:rFonts w:cs="Times New Roman"/>
      </w:rPr>
    </w:lvl>
  </w:abstractNum>
  <w:num w:numId="1">
    <w:abstractNumId w:val="9"/>
  </w:num>
  <w:num w:numId="2">
    <w:abstractNumId w:val="3"/>
  </w:num>
  <w:num w:numId="3">
    <w:abstractNumId w:val="13"/>
  </w:num>
  <w:num w:numId="4">
    <w:abstractNumId w:val="11"/>
  </w:num>
  <w:num w:numId="5">
    <w:abstractNumId w:val="0"/>
  </w:num>
  <w:num w:numId="6">
    <w:abstractNumId w:val="20"/>
  </w:num>
  <w:num w:numId="7">
    <w:abstractNumId w:val="6"/>
  </w:num>
  <w:num w:numId="8">
    <w:abstractNumId w:val="18"/>
  </w:num>
  <w:num w:numId="9">
    <w:abstractNumId w:val="21"/>
  </w:num>
  <w:num w:numId="10">
    <w:abstractNumId w:val="4"/>
  </w:num>
  <w:num w:numId="11">
    <w:abstractNumId w:val="14"/>
  </w:num>
  <w:num w:numId="12">
    <w:abstractNumId w:val="5"/>
  </w:num>
  <w:num w:numId="13">
    <w:abstractNumId w:val="2"/>
  </w:num>
  <w:num w:numId="14">
    <w:abstractNumId w:val="10"/>
  </w:num>
  <w:num w:numId="15">
    <w:abstractNumId w:val="22"/>
  </w:num>
  <w:num w:numId="16">
    <w:abstractNumId w:val="24"/>
  </w:num>
  <w:num w:numId="17">
    <w:abstractNumId w:val="8"/>
  </w:num>
  <w:num w:numId="18">
    <w:abstractNumId w:val="7"/>
  </w:num>
  <w:num w:numId="19">
    <w:abstractNumId w:val="17"/>
  </w:num>
  <w:num w:numId="20">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6"/>
  </w:num>
  <w:num w:numId="24">
    <w:abstractNumId w:val="23"/>
  </w:num>
  <w:num w:numId="25">
    <w:abstractNumId w:val="19"/>
  </w:num>
  <w:num w:numId="26">
    <w:abstractNumId w:val="15"/>
  </w:num>
  <w:num w:numId="27">
    <w:abstractNumId w:val="1"/>
  </w:num>
  <w:num w:numId="28">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3D"/>
    <w:rsid w:val="00002465"/>
    <w:rsid w:val="0000555F"/>
    <w:rsid w:val="000068EE"/>
    <w:rsid w:val="000121F8"/>
    <w:rsid w:val="00012600"/>
    <w:rsid w:val="00022B61"/>
    <w:rsid w:val="00032804"/>
    <w:rsid w:val="000462AB"/>
    <w:rsid w:val="00080638"/>
    <w:rsid w:val="000A195C"/>
    <w:rsid w:val="000A67F0"/>
    <w:rsid w:val="000C426D"/>
    <w:rsid w:val="001139B3"/>
    <w:rsid w:val="001309A0"/>
    <w:rsid w:val="001356E3"/>
    <w:rsid w:val="001409C0"/>
    <w:rsid w:val="00142D17"/>
    <w:rsid w:val="00156E65"/>
    <w:rsid w:val="001578DC"/>
    <w:rsid w:val="00162FBE"/>
    <w:rsid w:val="001750C4"/>
    <w:rsid w:val="00175970"/>
    <w:rsid w:val="001776D6"/>
    <w:rsid w:val="00182E1D"/>
    <w:rsid w:val="00183082"/>
    <w:rsid w:val="00191511"/>
    <w:rsid w:val="001A246F"/>
    <w:rsid w:val="001A7883"/>
    <w:rsid w:val="001B43EE"/>
    <w:rsid w:val="001B4DB1"/>
    <w:rsid w:val="001B53FD"/>
    <w:rsid w:val="001B57E0"/>
    <w:rsid w:val="001C56FE"/>
    <w:rsid w:val="001E52A8"/>
    <w:rsid w:val="00213DC7"/>
    <w:rsid w:val="00223304"/>
    <w:rsid w:val="00227FD3"/>
    <w:rsid w:val="00237273"/>
    <w:rsid w:val="00241BED"/>
    <w:rsid w:val="0024302E"/>
    <w:rsid w:val="00247387"/>
    <w:rsid w:val="00254601"/>
    <w:rsid w:val="00260AE2"/>
    <w:rsid w:val="002662F9"/>
    <w:rsid w:val="002747EA"/>
    <w:rsid w:val="00276015"/>
    <w:rsid w:val="002A4D4C"/>
    <w:rsid w:val="002B1DA6"/>
    <w:rsid w:val="002C79B7"/>
    <w:rsid w:val="002D4E92"/>
    <w:rsid w:val="002D597E"/>
    <w:rsid w:val="002E3420"/>
    <w:rsid w:val="0031685F"/>
    <w:rsid w:val="00323FE2"/>
    <w:rsid w:val="0033286D"/>
    <w:rsid w:val="00335D83"/>
    <w:rsid w:val="0035136F"/>
    <w:rsid w:val="003534AF"/>
    <w:rsid w:val="003701F4"/>
    <w:rsid w:val="00381753"/>
    <w:rsid w:val="003854D7"/>
    <w:rsid w:val="00390B05"/>
    <w:rsid w:val="00393C7C"/>
    <w:rsid w:val="003A4B91"/>
    <w:rsid w:val="003B44A3"/>
    <w:rsid w:val="003B54D6"/>
    <w:rsid w:val="003C6A6F"/>
    <w:rsid w:val="003D044B"/>
    <w:rsid w:val="003F47E3"/>
    <w:rsid w:val="003F693D"/>
    <w:rsid w:val="00417554"/>
    <w:rsid w:val="00423332"/>
    <w:rsid w:val="00433F89"/>
    <w:rsid w:val="00437D40"/>
    <w:rsid w:val="00445D22"/>
    <w:rsid w:val="00446B32"/>
    <w:rsid w:val="00460188"/>
    <w:rsid w:val="00476723"/>
    <w:rsid w:val="00477E57"/>
    <w:rsid w:val="00480247"/>
    <w:rsid w:val="0049235D"/>
    <w:rsid w:val="004A4971"/>
    <w:rsid w:val="004C44A8"/>
    <w:rsid w:val="004D1556"/>
    <w:rsid w:val="004D208D"/>
    <w:rsid w:val="004D6E2D"/>
    <w:rsid w:val="004E2818"/>
    <w:rsid w:val="004F0DFE"/>
    <w:rsid w:val="004F553A"/>
    <w:rsid w:val="00514F4F"/>
    <w:rsid w:val="005159DF"/>
    <w:rsid w:val="00531847"/>
    <w:rsid w:val="0056210D"/>
    <w:rsid w:val="00591FEE"/>
    <w:rsid w:val="005973B1"/>
    <w:rsid w:val="005A55B1"/>
    <w:rsid w:val="005B5F9D"/>
    <w:rsid w:val="005B64DE"/>
    <w:rsid w:val="005B6BBD"/>
    <w:rsid w:val="005B79B7"/>
    <w:rsid w:val="005C3774"/>
    <w:rsid w:val="005D7639"/>
    <w:rsid w:val="006510ED"/>
    <w:rsid w:val="006619A3"/>
    <w:rsid w:val="0066213D"/>
    <w:rsid w:val="0068060A"/>
    <w:rsid w:val="006840E2"/>
    <w:rsid w:val="00686EED"/>
    <w:rsid w:val="00691BE6"/>
    <w:rsid w:val="00696FEF"/>
    <w:rsid w:val="006C4EFF"/>
    <w:rsid w:val="006D1B0D"/>
    <w:rsid w:val="006D4357"/>
    <w:rsid w:val="006E0459"/>
    <w:rsid w:val="006E36AF"/>
    <w:rsid w:val="006E6010"/>
    <w:rsid w:val="006E63D0"/>
    <w:rsid w:val="006F15BE"/>
    <w:rsid w:val="006F735A"/>
    <w:rsid w:val="00700B0C"/>
    <w:rsid w:val="0070354F"/>
    <w:rsid w:val="00724FCA"/>
    <w:rsid w:val="0073266F"/>
    <w:rsid w:val="00740F4E"/>
    <w:rsid w:val="007551A4"/>
    <w:rsid w:val="007665CA"/>
    <w:rsid w:val="00770FCC"/>
    <w:rsid w:val="0077224E"/>
    <w:rsid w:val="00796252"/>
    <w:rsid w:val="00797876"/>
    <w:rsid w:val="007A1AD8"/>
    <w:rsid w:val="007B5FCC"/>
    <w:rsid w:val="007B78AA"/>
    <w:rsid w:val="007E6BBF"/>
    <w:rsid w:val="007F2D83"/>
    <w:rsid w:val="00802EF8"/>
    <w:rsid w:val="00822E36"/>
    <w:rsid w:val="00823086"/>
    <w:rsid w:val="008442E2"/>
    <w:rsid w:val="00853A6B"/>
    <w:rsid w:val="008628FF"/>
    <w:rsid w:val="0086638B"/>
    <w:rsid w:val="0086686F"/>
    <w:rsid w:val="00872D1C"/>
    <w:rsid w:val="008A49D2"/>
    <w:rsid w:val="008B73EF"/>
    <w:rsid w:val="008E30CB"/>
    <w:rsid w:val="008E41D7"/>
    <w:rsid w:val="008E5ABA"/>
    <w:rsid w:val="008E5EE8"/>
    <w:rsid w:val="008E6DBB"/>
    <w:rsid w:val="008F048F"/>
    <w:rsid w:val="008F6C9C"/>
    <w:rsid w:val="008F6D1F"/>
    <w:rsid w:val="0091325A"/>
    <w:rsid w:val="0093558E"/>
    <w:rsid w:val="00951FFC"/>
    <w:rsid w:val="009555F2"/>
    <w:rsid w:val="00962399"/>
    <w:rsid w:val="00962F5F"/>
    <w:rsid w:val="009714BD"/>
    <w:rsid w:val="00974C70"/>
    <w:rsid w:val="009768F6"/>
    <w:rsid w:val="00994072"/>
    <w:rsid w:val="009A4BA2"/>
    <w:rsid w:val="009B3B90"/>
    <w:rsid w:val="009C1DE7"/>
    <w:rsid w:val="009C55A5"/>
    <w:rsid w:val="009D242C"/>
    <w:rsid w:val="009D7314"/>
    <w:rsid w:val="009E376A"/>
    <w:rsid w:val="009E42F1"/>
    <w:rsid w:val="009F7B96"/>
    <w:rsid w:val="00A051B4"/>
    <w:rsid w:val="00A110E4"/>
    <w:rsid w:val="00A11CF7"/>
    <w:rsid w:val="00A133BF"/>
    <w:rsid w:val="00A17704"/>
    <w:rsid w:val="00A25EFE"/>
    <w:rsid w:val="00A267B4"/>
    <w:rsid w:val="00A31337"/>
    <w:rsid w:val="00A45157"/>
    <w:rsid w:val="00A70360"/>
    <w:rsid w:val="00A80F21"/>
    <w:rsid w:val="00A834C2"/>
    <w:rsid w:val="00A958CB"/>
    <w:rsid w:val="00AA1F62"/>
    <w:rsid w:val="00AB2FBA"/>
    <w:rsid w:val="00AB32A1"/>
    <w:rsid w:val="00AC173F"/>
    <w:rsid w:val="00AC3DE5"/>
    <w:rsid w:val="00AE16BF"/>
    <w:rsid w:val="00AE4448"/>
    <w:rsid w:val="00AE4E77"/>
    <w:rsid w:val="00AF0DAF"/>
    <w:rsid w:val="00AF197C"/>
    <w:rsid w:val="00AF2B04"/>
    <w:rsid w:val="00AF3D7B"/>
    <w:rsid w:val="00AF497E"/>
    <w:rsid w:val="00AF521B"/>
    <w:rsid w:val="00AF5C01"/>
    <w:rsid w:val="00B02B75"/>
    <w:rsid w:val="00B07E95"/>
    <w:rsid w:val="00B25842"/>
    <w:rsid w:val="00B27A19"/>
    <w:rsid w:val="00B67A49"/>
    <w:rsid w:val="00B76D29"/>
    <w:rsid w:val="00B83816"/>
    <w:rsid w:val="00B83916"/>
    <w:rsid w:val="00B91B1B"/>
    <w:rsid w:val="00B930BD"/>
    <w:rsid w:val="00B93657"/>
    <w:rsid w:val="00BA5A95"/>
    <w:rsid w:val="00BA631D"/>
    <w:rsid w:val="00BD489C"/>
    <w:rsid w:val="00BE02D8"/>
    <w:rsid w:val="00BF1433"/>
    <w:rsid w:val="00C060E2"/>
    <w:rsid w:val="00C12732"/>
    <w:rsid w:val="00C1565B"/>
    <w:rsid w:val="00C26A0B"/>
    <w:rsid w:val="00C311C5"/>
    <w:rsid w:val="00C516F7"/>
    <w:rsid w:val="00C61265"/>
    <w:rsid w:val="00C77DAB"/>
    <w:rsid w:val="00C855DC"/>
    <w:rsid w:val="00CB645E"/>
    <w:rsid w:val="00CC7E65"/>
    <w:rsid w:val="00CD4C07"/>
    <w:rsid w:val="00D01F33"/>
    <w:rsid w:val="00D13979"/>
    <w:rsid w:val="00D20F54"/>
    <w:rsid w:val="00D27481"/>
    <w:rsid w:val="00D274B3"/>
    <w:rsid w:val="00D3480C"/>
    <w:rsid w:val="00D42CCC"/>
    <w:rsid w:val="00D44859"/>
    <w:rsid w:val="00D55BEF"/>
    <w:rsid w:val="00D619DF"/>
    <w:rsid w:val="00D6515C"/>
    <w:rsid w:val="00D7041A"/>
    <w:rsid w:val="00D72C35"/>
    <w:rsid w:val="00D9085B"/>
    <w:rsid w:val="00D93DF6"/>
    <w:rsid w:val="00DA1548"/>
    <w:rsid w:val="00DB58F4"/>
    <w:rsid w:val="00DD3A11"/>
    <w:rsid w:val="00DE1330"/>
    <w:rsid w:val="00DE1AC2"/>
    <w:rsid w:val="00DE7B72"/>
    <w:rsid w:val="00DF75C5"/>
    <w:rsid w:val="00E055D8"/>
    <w:rsid w:val="00E224BE"/>
    <w:rsid w:val="00E322C7"/>
    <w:rsid w:val="00E4036E"/>
    <w:rsid w:val="00E4461D"/>
    <w:rsid w:val="00E50A38"/>
    <w:rsid w:val="00E52283"/>
    <w:rsid w:val="00E54791"/>
    <w:rsid w:val="00E561C6"/>
    <w:rsid w:val="00E56802"/>
    <w:rsid w:val="00E61132"/>
    <w:rsid w:val="00E9576C"/>
    <w:rsid w:val="00EA0757"/>
    <w:rsid w:val="00EA5284"/>
    <w:rsid w:val="00EA7FE9"/>
    <w:rsid w:val="00EC10F5"/>
    <w:rsid w:val="00EC11F0"/>
    <w:rsid w:val="00EC68FA"/>
    <w:rsid w:val="00ED3388"/>
    <w:rsid w:val="00ED6465"/>
    <w:rsid w:val="00ED77F7"/>
    <w:rsid w:val="00ED7F78"/>
    <w:rsid w:val="00EE270E"/>
    <w:rsid w:val="00EE370F"/>
    <w:rsid w:val="00EE4DF5"/>
    <w:rsid w:val="00EE5B05"/>
    <w:rsid w:val="00F10FDF"/>
    <w:rsid w:val="00F11953"/>
    <w:rsid w:val="00F1199E"/>
    <w:rsid w:val="00F13359"/>
    <w:rsid w:val="00F1767D"/>
    <w:rsid w:val="00F22C45"/>
    <w:rsid w:val="00F26B6E"/>
    <w:rsid w:val="00F31766"/>
    <w:rsid w:val="00F415FE"/>
    <w:rsid w:val="00F46E7C"/>
    <w:rsid w:val="00F51C22"/>
    <w:rsid w:val="00F55109"/>
    <w:rsid w:val="00F61148"/>
    <w:rsid w:val="00F64377"/>
    <w:rsid w:val="00F64F2C"/>
    <w:rsid w:val="00F65211"/>
    <w:rsid w:val="00F654C9"/>
    <w:rsid w:val="00F94B15"/>
    <w:rsid w:val="00FD044C"/>
    <w:rsid w:val="00FE6F92"/>
    <w:rsid w:val="00FF2DF7"/>
    <w:rsid w:val="00FF3288"/>
    <w:rsid w:val="00FF38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569E"/>
  <w15:docId w15:val="{7B8E15CB-F9E0-45B7-8F3D-1ADB2604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3C7C"/>
    <w:rPr>
      <w:rFonts w:ascii="Times New Roman" w:eastAsia="Times New Roman" w:hAnsi="Times New Roman"/>
      <w:sz w:val="24"/>
      <w:szCs w:val="24"/>
    </w:rPr>
  </w:style>
  <w:style w:type="paragraph" w:styleId="Heading1">
    <w:name w:val="heading 1"/>
    <w:aliases w:val="Heading 1."/>
    <w:basedOn w:val="Normal"/>
    <w:next w:val="Normal"/>
    <w:link w:val="Heading1Char"/>
    <w:uiPriority w:val="99"/>
    <w:qFormat/>
    <w:rsid w:val="00B839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9"/>
    <w:qFormat/>
    <w:rsid w:val="00B83916"/>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unhideWhenUsed/>
    <w:qFormat/>
    <w:rsid w:val="00B83916"/>
    <w:pPr>
      <w:keepNext/>
      <w:spacing w:before="240" w:after="60"/>
      <w:outlineLvl w:val="3"/>
    </w:pPr>
    <w:rPr>
      <w:rFonts w:ascii="Calibri" w:hAnsi="Calibri"/>
      <w:b/>
      <w:bCs/>
      <w:sz w:val="28"/>
      <w:szCs w:val="28"/>
      <w:lang w:val="sr-Latn-CS" w:eastAsia="sr-Latn-CS"/>
    </w:rPr>
  </w:style>
  <w:style w:type="paragraph" w:styleId="Heading5">
    <w:name w:val="heading 5"/>
    <w:basedOn w:val="Normal"/>
    <w:next w:val="Normal"/>
    <w:link w:val="Heading5Char"/>
    <w:qFormat/>
    <w:rsid w:val="0049235D"/>
    <w:pPr>
      <w:spacing w:before="240" w:after="60" w:line="276" w:lineRule="auto"/>
      <w:outlineLvl w:val="4"/>
    </w:pPr>
    <w:rPr>
      <w:rFonts w:ascii="Calibri" w:hAnsi="Calibri"/>
      <w:b/>
      <w:bCs/>
      <w:i/>
      <w:iCs/>
      <w:sz w:val="26"/>
      <w:szCs w:val="26"/>
      <w:lang w:val="sr-Cyrl-CS"/>
    </w:rPr>
  </w:style>
  <w:style w:type="paragraph" w:styleId="Heading6">
    <w:name w:val="heading 6"/>
    <w:basedOn w:val="Normal"/>
    <w:next w:val="Normal"/>
    <w:link w:val="Heading6Char"/>
    <w:qFormat/>
    <w:rsid w:val="00B83916"/>
    <w:pPr>
      <w:tabs>
        <w:tab w:val="num" w:pos="3960"/>
      </w:tabs>
      <w:suppressAutoHyphens/>
      <w:spacing w:before="240" w:after="60"/>
      <w:ind w:left="3600"/>
      <w:jc w:val="both"/>
      <w:outlineLvl w:val="5"/>
    </w:pPr>
    <w:rPr>
      <w:rFonts w:ascii="Univers" w:hAnsi="Univers"/>
      <w:i/>
      <w:szCs w:val="20"/>
    </w:rPr>
  </w:style>
  <w:style w:type="paragraph" w:styleId="Heading7">
    <w:name w:val="heading 7"/>
    <w:basedOn w:val="Normal"/>
    <w:next w:val="Normal"/>
    <w:link w:val="Heading7Char"/>
    <w:qFormat/>
    <w:rsid w:val="00B83916"/>
    <w:pPr>
      <w:tabs>
        <w:tab w:val="num" w:pos="4680"/>
      </w:tabs>
      <w:suppressAutoHyphens/>
      <w:spacing w:before="240" w:after="60"/>
      <w:ind w:left="4320"/>
      <w:jc w:val="both"/>
      <w:outlineLvl w:val="6"/>
    </w:pPr>
    <w:rPr>
      <w:rFonts w:ascii="Univers" w:hAnsi="Univers"/>
      <w:sz w:val="20"/>
      <w:szCs w:val="20"/>
    </w:rPr>
  </w:style>
  <w:style w:type="paragraph" w:styleId="Heading8">
    <w:name w:val="heading 8"/>
    <w:basedOn w:val="Normal"/>
    <w:next w:val="Normal"/>
    <w:link w:val="Heading8Char"/>
    <w:qFormat/>
    <w:rsid w:val="00B83916"/>
    <w:pPr>
      <w:tabs>
        <w:tab w:val="num" w:pos="5400"/>
      </w:tabs>
      <w:suppressAutoHyphens/>
      <w:spacing w:before="240" w:after="60"/>
      <w:ind w:left="5040"/>
      <w:jc w:val="both"/>
      <w:outlineLvl w:val="7"/>
    </w:pPr>
    <w:rPr>
      <w:rFonts w:ascii="Univers" w:hAnsi="Univers"/>
      <w:i/>
      <w:sz w:val="20"/>
      <w:szCs w:val="20"/>
    </w:rPr>
  </w:style>
  <w:style w:type="paragraph" w:styleId="Heading9">
    <w:name w:val="heading 9"/>
    <w:basedOn w:val="Normal"/>
    <w:next w:val="Normal"/>
    <w:link w:val="Heading9Char"/>
    <w:qFormat/>
    <w:rsid w:val="00B83916"/>
    <w:pPr>
      <w:tabs>
        <w:tab w:val="num" w:pos="6120"/>
      </w:tabs>
      <w:suppressAutoHyphens/>
      <w:spacing w:before="240" w:after="60"/>
      <w:ind w:left="5760"/>
      <w:jc w:val="both"/>
      <w:outlineLvl w:val="8"/>
    </w:pPr>
    <w:rPr>
      <w:rFonts w:ascii="Univers" w:hAnsi="Univers"/>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uiPriority w:val="99"/>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link w:val="Header"/>
    <w:uiPriority w:val="99"/>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0"/>
      <w:szCs w:val="20"/>
      <w:lang w:val="sr-Cyrl-CS"/>
    </w:rPr>
  </w:style>
  <w:style w:type="character" w:customStyle="1" w:styleId="BodyText2Char">
    <w:name w:val="Body Text 2 Char"/>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link w:val="PlainText"/>
    <w:uiPriority w:val="99"/>
    <w:rsid w:val="00E4461D"/>
    <w:rPr>
      <w:rFonts w:ascii="Courier New" w:eastAsia="PMingLiU" w:hAnsi="Courier New" w:cs="Times New Roman"/>
      <w:sz w:val="20"/>
      <w:szCs w:val="20"/>
      <w:lang w:val="fr-FR"/>
    </w:rPr>
  </w:style>
  <w:style w:type="character" w:customStyle="1" w:styleId="Heading2Char">
    <w:name w:val="Heading 2 Char"/>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link w:val="Heading5"/>
    <w:rsid w:val="0049235D"/>
    <w:rPr>
      <w:rFonts w:ascii="Calibri" w:eastAsia="Times New Roman" w:hAnsi="Calibri" w:cs="Times New Roman"/>
      <w:b/>
      <w:bCs/>
      <w:i/>
      <w:iCs/>
      <w:sz w:val="26"/>
      <w:szCs w:val="26"/>
      <w:lang w:val="sr-Cyrl-CS"/>
    </w:rPr>
  </w:style>
  <w:style w:type="paragraph" w:styleId="NoSpacing">
    <w:name w:val="No Spacing"/>
    <w:uiPriority w:val="99"/>
    <w:qFormat/>
    <w:rsid w:val="00D6515C"/>
    <w:rPr>
      <w:rFonts w:cs="Calibri"/>
      <w:sz w:val="24"/>
      <w:szCs w:val="24"/>
    </w:rPr>
  </w:style>
  <w:style w:type="character" w:customStyle="1" w:styleId="FontStyle33">
    <w:name w:val="Font Style33"/>
    <w:uiPriority w:val="99"/>
    <w:rsid w:val="00D6515C"/>
    <w:rPr>
      <w:rFonts w:ascii="Cambria" w:hAnsi="Cambria" w:cs="Cambria"/>
      <w:sz w:val="22"/>
      <w:szCs w:val="22"/>
    </w:rPr>
  </w:style>
  <w:style w:type="character" w:styleId="CommentReference">
    <w:name w:val="annotation reference"/>
    <w:unhideWhenUsed/>
    <w:rsid w:val="00E50A38"/>
    <w:rPr>
      <w:sz w:val="16"/>
      <w:szCs w:val="16"/>
    </w:rPr>
  </w:style>
  <w:style w:type="paragraph" w:styleId="CommentText">
    <w:name w:val="annotation text"/>
    <w:basedOn w:val="Normal"/>
    <w:link w:val="CommentTextChar"/>
    <w:uiPriority w:val="99"/>
    <w:unhideWhenUsed/>
    <w:rsid w:val="00E50A38"/>
    <w:rPr>
      <w:sz w:val="20"/>
      <w:szCs w:val="20"/>
    </w:rPr>
  </w:style>
  <w:style w:type="character" w:customStyle="1" w:styleId="CommentTextChar">
    <w:name w:val="Comment Text Char"/>
    <w:link w:val="CommentText"/>
    <w:semiHidden/>
    <w:rsid w:val="00E50A38"/>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unhideWhenUsed/>
    <w:rsid w:val="00E50A38"/>
    <w:rPr>
      <w:b/>
      <w:bCs/>
    </w:rPr>
  </w:style>
  <w:style w:type="character" w:customStyle="1" w:styleId="CommentSubjectChar">
    <w:name w:val="Comment Subject Char"/>
    <w:link w:val="CommentSubject"/>
    <w:rsid w:val="00E50A38"/>
    <w:rPr>
      <w:rFonts w:ascii="Times New Roman" w:eastAsia="Times New Roman" w:hAnsi="Times New Roman"/>
      <w:b/>
      <w:bCs/>
      <w:lang w:val="en-US" w:eastAsia="en-US"/>
    </w:rPr>
  </w:style>
  <w:style w:type="paragraph" w:styleId="BalloonText">
    <w:name w:val="Balloon Text"/>
    <w:basedOn w:val="Normal"/>
    <w:link w:val="BalloonTextChar"/>
    <w:uiPriority w:val="99"/>
    <w:unhideWhenUsed/>
    <w:rsid w:val="00E50A38"/>
    <w:rPr>
      <w:rFonts w:ascii="Segoe UI" w:hAnsi="Segoe UI"/>
      <w:sz w:val="18"/>
      <w:szCs w:val="18"/>
    </w:rPr>
  </w:style>
  <w:style w:type="character" w:customStyle="1" w:styleId="BalloonTextChar">
    <w:name w:val="Balloon Text Char"/>
    <w:link w:val="BalloonText"/>
    <w:uiPriority w:val="99"/>
    <w:rsid w:val="00E50A38"/>
    <w:rPr>
      <w:rFonts w:ascii="Segoe UI" w:eastAsia="Times New Roman" w:hAnsi="Segoe UI" w:cs="Segoe UI"/>
      <w:sz w:val="18"/>
      <w:szCs w:val="18"/>
      <w:lang w:val="en-US" w:eastAsia="en-US"/>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Resume Title,Citation List,heading 4,Ha"/>
    <w:basedOn w:val="Normal"/>
    <w:link w:val="ListParagraphChar"/>
    <w:uiPriority w:val="99"/>
    <w:qFormat/>
    <w:rsid w:val="00F61148"/>
    <w:pPr>
      <w:ind w:left="720"/>
      <w:contextualSpacing/>
    </w:pPr>
  </w:style>
  <w:style w:type="character" w:customStyle="1" w:styleId="Heading1Char">
    <w:name w:val="Heading 1 Char"/>
    <w:aliases w:val="Heading 1. Char"/>
    <w:basedOn w:val="DefaultParagraphFont"/>
    <w:link w:val="Heading1"/>
    <w:uiPriority w:val="99"/>
    <w:rsid w:val="00B839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9"/>
    <w:rsid w:val="00B83916"/>
    <w:rPr>
      <w:rFonts w:ascii="Cambria" w:eastAsia="Times New Roman" w:hAnsi="Cambria"/>
      <w:b/>
      <w:bCs/>
      <w:color w:val="4F81BD"/>
      <w:sz w:val="24"/>
      <w:szCs w:val="24"/>
      <w:lang w:eastAsia="zh-TW"/>
    </w:rPr>
  </w:style>
  <w:style w:type="character" w:customStyle="1" w:styleId="Heading4Char">
    <w:name w:val="Heading 4 Char"/>
    <w:basedOn w:val="DefaultParagraphFont"/>
    <w:link w:val="Heading4"/>
    <w:uiPriority w:val="9"/>
    <w:rsid w:val="00B83916"/>
    <w:rPr>
      <w:rFonts w:eastAsia="Times New Roman"/>
      <w:b/>
      <w:bCs/>
      <w:sz w:val="28"/>
      <w:szCs w:val="28"/>
      <w:lang w:val="sr-Latn-CS" w:eastAsia="sr-Latn-CS"/>
    </w:rPr>
  </w:style>
  <w:style w:type="character" w:customStyle="1" w:styleId="Heading6Char">
    <w:name w:val="Heading 6 Char"/>
    <w:basedOn w:val="DefaultParagraphFont"/>
    <w:link w:val="Heading6"/>
    <w:rsid w:val="00B83916"/>
    <w:rPr>
      <w:rFonts w:ascii="Univers" w:eastAsia="Times New Roman" w:hAnsi="Univers"/>
      <w:i/>
      <w:sz w:val="24"/>
    </w:rPr>
  </w:style>
  <w:style w:type="character" w:customStyle="1" w:styleId="Heading7Char">
    <w:name w:val="Heading 7 Char"/>
    <w:basedOn w:val="DefaultParagraphFont"/>
    <w:link w:val="Heading7"/>
    <w:rsid w:val="00B83916"/>
    <w:rPr>
      <w:rFonts w:ascii="Univers" w:eastAsia="Times New Roman" w:hAnsi="Univers"/>
    </w:rPr>
  </w:style>
  <w:style w:type="character" w:customStyle="1" w:styleId="Heading8Char">
    <w:name w:val="Heading 8 Char"/>
    <w:basedOn w:val="DefaultParagraphFont"/>
    <w:link w:val="Heading8"/>
    <w:rsid w:val="00B83916"/>
    <w:rPr>
      <w:rFonts w:ascii="Univers" w:eastAsia="Times New Roman" w:hAnsi="Univers"/>
      <w:i/>
    </w:rPr>
  </w:style>
  <w:style w:type="character" w:customStyle="1" w:styleId="Heading9Char">
    <w:name w:val="Heading 9 Char"/>
    <w:basedOn w:val="DefaultParagraphFont"/>
    <w:link w:val="Heading9"/>
    <w:rsid w:val="00B83916"/>
    <w:rPr>
      <w:rFonts w:ascii="Univers" w:eastAsia="Times New Roman" w:hAnsi="Univers"/>
      <w:i/>
      <w:sz w:val="18"/>
    </w:rPr>
  </w:style>
  <w:style w:type="table" w:styleId="TableGrid">
    <w:name w:val="Table Grid"/>
    <w:basedOn w:val="TableNormal"/>
    <w:uiPriority w:val="59"/>
    <w:rsid w:val="00B839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p21">
    <w:name w:val="ft1p21"/>
    <w:rsid w:val="00B83916"/>
    <w:rPr>
      <w:rFonts w:ascii="Times New Roman" w:hAnsi="Times New Roman" w:cs="Times New Roman" w:hint="default"/>
      <w:b w:val="0"/>
      <w:bCs w:val="0"/>
      <w:i w:val="0"/>
      <w:iCs w:val="0"/>
      <w:color w:val="000000"/>
      <w:sz w:val="23"/>
      <w:szCs w:val="23"/>
    </w:rPr>
  </w:style>
  <w:style w:type="character" w:customStyle="1" w:styleId="ft2p31">
    <w:name w:val="ft2p31"/>
    <w:rsid w:val="00B83916"/>
    <w:rPr>
      <w:rFonts w:ascii="Times New Roman" w:hAnsi="Times New Roman" w:cs="Times New Roman" w:hint="default"/>
      <w:b w:val="0"/>
      <w:bCs w:val="0"/>
      <w:i w:val="0"/>
      <w:iCs w:val="0"/>
      <w:color w:val="000000"/>
      <w:sz w:val="23"/>
      <w:szCs w:val="23"/>
    </w:rPr>
  </w:style>
  <w:style w:type="paragraph" w:styleId="NormalWeb">
    <w:name w:val="Normal (Web)"/>
    <w:basedOn w:val="Normal"/>
    <w:uiPriority w:val="99"/>
    <w:rsid w:val="00B83916"/>
    <w:pPr>
      <w:spacing w:before="100" w:beforeAutospacing="1" w:after="100" w:afterAutospacing="1"/>
    </w:pPr>
    <w:rPr>
      <w:lang w:val="sl-SI" w:eastAsia="sl-SI"/>
    </w:rPr>
  </w:style>
  <w:style w:type="paragraph" w:styleId="Footer">
    <w:name w:val="footer"/>
    <w:basedOn w:val="Normal"/>
    <w:link w:val="FooterChar"/>
    <w:uiPriority w:val="99"/>
    <w:rsid w:val="00B83916"/>
    <w:pPr>
      <w:tabs>
        <w:tab w:val="center" w:pos="4536"/>
        <w:tab w:val="right" w:pos="9072"/>
      </w:tabs>
    </w:pPr>
    <w:rPr>
      <w:lang w:val="sr-Latn-CS" w:eastAsia="sr-Latn-CS"/>
    </w:rPr>
  </w:style>
  <w:style w:type="character" w:customStyle="1" w:styleId="FooterChar">
    <w:name w:val="Footer Char"/>
    <w:basedOn w:val="DefaultParagraphFont"/>
    <w:link w:val="Footer"/>
    <w:uiPriority w:val="99"/>
    <w:rsid w:val="00B83916"/>
    <w:rPr>
      <w:rFonts w:ascii="Times New Roman" w:eastAsia="Times New Roman" w:hAnsi="Times New Roman"/>
      <w:sz w:val="24"/>
      <w:szCs w:val="24"/>
      <w:lang w:val="sr-Latn-CS" w:eastAsia="sr-Latn-CS"/>
    </w:rPr>
  </w:style>
  <w:style w:type="paragraph" w:customStyle="1" w:styleId="Default">
    <w:name w:val="Default"/>
    <w:rsid w:val="00B83916"/>
    <w:pPr>
      <w:autoSpaceDE w:val="0"/>
      <w:autoSpaceDN w:val="0"/>
      <w:adjustRightInd w:val="0"/>
    </w:pPr>
    <w:rPr>
      <w:rFonts w:ascii="Cambria" w:eastAsia="Times New Roman" w:hAnsi="Cambria" w:cs="Cambria"/>
      <w:color w:val="000000"/>
      <w:sz w:val="24"/>
      <w:szCs w:val="24"/>
      <w:lang w:val="sl-SI" w:eastAsia="sl-SI"/>
    </w:rPr>
  </w:style>
  <w:style w:type="character" w:styleId="Strong">
    <w:name w:val="Strong"/>
    <w:uiPriority w:val="22"/>
    <w:qFormat/>
    <w:rsid w:val="00B83916"/>
    <w:rPr>
      <w:b/>
      <w:bCs/>
    </w:rPr>
  </w:style>
  <w:style w:type="paragraph" w:customStyle="1" w:styleId="t-98-2">
    <w:name w:val="t-98-2"/>
    <w:basedOn w:val="Normal"/>
    <w:uiPriority w:val="99"/>
    <w:rsid w:val="00B83916"/>
    <w:pPr>
      <w:spacing w:before="100" w:beforeAutospacing="1" w:after="100" w:afterAutospacing="1"/>
    </w:pPr>
    <w:rPr>
      <w:rFonts w:eastAsia="PMingLiU"/>
    </w:rPr>
  </w:style>
  <w:style w:type="paragraph" w:customStyle="1" w:styleId="1tekst">
    <w:name w:val="1tekst"/>
    <w:basedOn w:val="Normal"/>
    <w:uiPriority w:val="99"/>
    <w:rsid w:val="00B8391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uiPriority w:val="99"/>
    <w:semiHidden/>
    <w:locked/>
    <w:rsid w:val="00B83916"/>
    <w:rPr>
      <w:rFonts w:ascii="Times New Roman" w:hAnsi="Times New Roman" w:cs="Times New Roman"/>
      <w:sz w:val="2"/>
      <w:szCs w:val="2"/>
    </w:rPr>
  </w:style>
  <w:style w:type="paragraph" w:customStyle="1" w:styleId="8podpodnas">
    <w:name w:val="8podpodnas"/>
    <w:basedOn w:val="Normal"/>
    <w:uiPriority w:val="99"/>
    <w:rsid w:val="00B83916"/>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B83916"/>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B83916"/>
    <w:rPr>
      <w:rFonts w:ascii="Times New Roman" w:eastAsia="PMingLiU" w:hAnsi="Times New Roman"/>
      <w:sz w:val="22"/>
      <w:szCs w:val="22"/>
      <w:lang w:val="en-GB"/>
    </w:rPr>
  </w:style>
  <w:style w:type="character" w:customStyle="1" w:styleId="CommentTextChar1">
    <w:name w:val="Comment Text Char1"/>
    <w:basedOn w:val="DefaultParagraphFont"/>
    <w:uiPriority w:val="99"/>
    <w:rsid w:val="00B83916"/>
    <w:rPr>
      <w:rFonts w:ascii="Calibri" w:eastAsia="PMingLiU" w:hAnsi="Calibri" w:cs="Times New Roman"/>
      <w:sz w:val="20"/>
      <w:szCs w:val="20"/>
      <w:lang w:eastAsia="zh-TW"/>
    </w:rPr>
  </w:style>
  <w:style w:type="character" w:customStyle="1" w:styleId="CommentSubjectChar1">
    <w:name w:val="Comment Subject Char1"/>
    <w:basedOn w:val="CommentTextChar1"/>
    <w:uiPriority w:val="99"/>
    <w:rsid w:val="00B83916"/>
    <w:rPr>
      <w:rFonts w:ascii="Calibri" w:eastAsia="PMingLiU" w:hAnsi="Calibri" w:cs="Times New Roman"/>
      <w:b/>
      <w:bCs/>
      <w:sz w:val="20"/>
      <w:szCs w:val="20"/>
      <w:lang w:eastAsia="zh-TW"/>
    </w:rPr>
  </w:style>
  <w:style w:type="paragraph" w:customStyle="1" w:styleId="4clan">
    <w:name w:val="4clan"/>
    <w:basedOn w:val="Normal"/>
    <w:uiPriority w:val="99"/>
    <w:rsid w:val="00B83916"/>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B83916"/>
    <w:rPr>
      <w:rFonts w:ascii="Calibri" w:eastAsia="PMingLiU" w:hAnsi="Calibri" w:cs="Calibri"/>
      <w:sz w:val="20"/>
      <w:szCs w:val="20"/>
      <w:lang w:val="en-US" w:eastAsia="zh-TW"/>
    </w:rPr>
  </w:style>
  <w:style w:type="paragraph" w:styleId="EndnoteText">
    <w:name w:val="endnote text"/>
    <w:basedOn w:val="Normal"/>
    <w:link w:val="EndnoteTextChar1"/>
    <w:uiPriority w:val="99"/>
    <w:rsid w:val="00B83916"/>
    <w:rPr>
      <w:rFonts w:ascii="Calibri" w:eastAsia="PMingLiU" w:hAnsi="Calibri"/>
      <w:sz w:val="20"/>
      <w:szCs w:val="20"/>
      <w:lang w:eastAsia="zh-TW"/>
    </w:rPr>
  </w:style>
  <w:style w:type="character" w:customStyle="1" w:styleId="EndnoteTextChar1">
    <w:name w:val="Endnote Text Char1"/>
    <w:basedOn w:val="DefaultParagraphFont"/>
    <w:link w:val="EndnoteText"/>
    <w:uiPriority w:val="99"/>
    <w:rsid w:val="00B83916"/>
    <w:rPr>
      <w:rFonts w:eastAsia="PMingLiU"/>
      <w:lang w:eastAsia="zh-TW"/>
    </w:rPr>
  </w:style>
  <w:style w:type="paragraph" w:styleId="Title">
    <w:name w:val="Title"/>
    <w:basedOn w:val="Normal"/>
    <w:next w:val="Normal"/>
    <w:link w:val="TitleChar"/>
    <w:uiPriority w:val="99"/>
    <w:qFormat/>
    <w:rsid w:val="00B83916"/>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B83916"/>
    <w:rPr>
      <w:rFonts w:ascii="Cambria" w:eastAsia="Times New Roman" w:hAnsi="Cambria"/>
      <w:color w:val="17365D"/>
      <w:spacing w:val="5"/>
      <w:kern w:val="28"/>
      <w:sz w:val="32"/>
      <w:szCs w:val="32"/>
      <w:lang w:eastAsia="zh-TW"/>
    </w:rPr>
  </w:style>
  <w:style w:type="paragraph" w:styleId="Subtitle">
    <w:name w:val="Subtitle"/>
    <w:basedOn w:val="Normal"/>
    <w:next w:val="Normal"/>
    <w:link w:val="SubtitleChar"/>
    <w:uiPriority w:val="99"/>
    <w:qFormat/>
    <w:rsid w:val="00B83916"/>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B83916"/>
    <w:rPr>
      <w:rFonts w:ascii="Cambria" w:eastAsia="Times New Roman" w:hAnsi="Cambria"/>
      <w:i/>
      <w:iCs/>
      <w:color w:val="4F81BD"/>
      <w:spacing w:val="15"/>
      <w:sz w:val="24"/>
      <w:szCs w:val="24"/>
      <w:lang w:eastAsia="zh-TW"/>
    </w:rPr>
  </w:style>
  <w:style w:type="paragraph" w:customStyle="1" w:styleId="Style3">
    <w:name w:val="Style3"/>
    <w:basedOn w:val="Normal"/>
    <w:uiPriority w:val="99"/>
    <w:rsid w:val="00B83916"/>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B83916"/>
    <w:rPr>
      <w:i/>
      <w:iCs/>
      <w:color w:val="808080"/>
    </w:rPr>
  </w:style>
  <w:style w:type="paragraph" w:styleId="TOCHeading">
    <w:name w:val="TOC Heading"/>
    <w:basedOn w:val="Heading1"/>
    <w:next w:val="Normal"/>
    <w:uiPriority w:val="39"/>
    <w:qFormat/>
    <w:rsid w:val="00B83916"/>
    <w:pPr>
      <w:spacing w:before="480" w:line="276" w:lineRule="auto"/>
      <w:outlineLvl w:val="9"/>
    </w:pPr>
    <w:rPr>
      <w:rFonts w:ascii="Cambria" w:eastAsia="Times New Roman" w:hAnsi="Cambria" w:cs="Cambria"/>
      <w:b/>
      <w:bCs/>
      <w:color w:val="365F91"/>
      <w:sz w:val="28"/>
      <w:szCs w:val="28"/>
    </w:rPr>
  </w:style>
  <w:style w:type="paragraph" w:styleId="TOC1">
    <w:name w:val="toc 1"/>
    <w:basedOn w:val="Normal"/>
    <w:next w:val="Normal"/>
    <w:autoRedefine/>
    <w:uiPriority w:val="39"/>
    <w:rsid w:val="00B83916"/>
    <w:pPr>
      <w:spacing w:after="100" w:line="276" w:lineRule="auto"/>
    </w:pPr>
    <w:rPr>
      <w:rFonts w:ascii="Calibri" w:eastAsia="PMingLiU" w:hAnsi="Calibri" w:cs="Calibri"/>
      <w:sz w:val="22"/>
      <w:szCs w:val="22"/>
      <w:lang w:eastAsia="zh-TW"/>
    </w:rPr>
  </w:style>
  <w:style w:type="character" w:styleId="SubtleReference">
    <w:name w:val="Subtle Reference"/>
    <w:uiPriority w:val="99"/>
    <w:qFormat/>
    <w:rsid w:val="00B83916"/>
    <w:rPr>
      <w:smallCaps/>
      <w:color w:val="auto"/>
      <w:u w:val="single"/>
    </w:rPr>
  </w:style>
  <w:style w:type="paragraph" w:styleId="TOC2">
    <w:name w:val="toc 2"/>
    <w:basedOn w:val="Normal"/>
    <w:next w:val="Normal"/>
    <w:autoRedefine/>
    <w:uiPriority w:val="39"/>
    <w:rsid w:val="00B83916"/>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B83916"/>
    <w:pPr>
      <w:spacing w:after="100" w:line="276" w:lineRule="auto"/>
      <w:ind w:left="440"/>
    </w:pPr>
    <w:rPr>
      <w:rFonts w:ascii="Calibri" w:eastAsia="PMingLiU" w:hAnsi="Calibri" w:cs="Calibri"/>
      <w:sz w:val="22"/>
      <w:szCs w:val="22"/>
      <w:lang w:eastAsia="zh-TW"/>
    </w:rPr>
  </w:style>
  <w:style w:type="character" w:styleId="EndnoteReference">
    <w:name w:val="endnote reference"/>
    <w:rsid w:val="00B83916"/>
    <w:rPr>
      <w:vertAlign w:val="superscript"/>
    </w:rPr>
  </w:style>
  <w:style w:type="character" w:customStyle="1" w:styleId="apple-converted-space">
    <w:name w:val="apple-converted-space"/>
    <w:rsid w:val="00B83916"/>
  </w:style>
  <w:style w:type="paragraph" w:styleId="TOC4">
    <w:name w:val="toc 4"/>
    <w:basedOn w:val="Normal"/>
    <w:next w:val="Normal"/>
    <w:autoRedefine/>
    <w:uiPriority w:val="39"/>
    <w:rsid w:val="00B83916"/>
    <w:pPr>
      <w:spacing w:after="100" w:line="276" w:lineRule="auto"/>
      <w:ind w:left="660"/>
    </w:pPr>
    <w:rPr>
      <w:rFonts w:ascii="Calibri" w:hAnsi="Calibri" w:cs="Calibri"/>
      <w:sz w:val="22"/>
      <w:szCs w:val="22"/>
    </w:rPr>
  </w:style>
  <w:style w:type="paragraph" w:styleId="TOC5">
    <w:name w:val="toc 5"/>
    <w:basedOn w:val="Normal"/>
    <w:next w:val="Normal"/>
    <w:autoRedefine/>
    <w:uiPriority w:val="39"/>
    <w:rsid w:val="00B83916"/>
    <w:pPr>
      <w:spacing w:after="100" w:line="276" w:lineRule="auto"/>
      <w:ind w:left="880"/>
    </w:pPr>
    <w:rPr>
      <w:rFonts w:ascii="Calibri" w:hAnsi="Calibri" w:cs="Calibri"/>
      <w:sz w:val="22"/>
      <w:szCs w:val="22"/>
    </w:rPr>
  </w:style>
  <w:style w:type="paragraph" w:styleId="TOC6">
    <w:name w:val="toc 6"/>
    <w:basedOn w:val="Normal"/>
    <w:next w:val="Normal"/>
    <w:autoRedefine/>
    <w:uiPriority w:val="39"/>
    <w:rsid w:val="00B83916"/>
    <w:pPr>
      <w:spacing w:after="100" w:line="276" w:lineRule="auto"/>
      <w:ind w:left="1100"/>
    </w:pPr>
    <w:rPr>
      <w:rFonts w:ascii="Calibri" w:hAnsi="Calibri" w:cs="Calibri"/>
      <w:sz w:val="22"/>
      <w:szCs w:val="22"/>
    </w:rPr>
  </w:style>
  <w:style w:type="paragraph" w:styleId="TOC7">
    <w:name w:val="toc 7"/>
    <w:basedOn w:val="Normal"/>
    <w:next w:val="Normal"/>
    <w:autoRedefine/>
    <w:uiPriority w:val="39"/>
    <w:rsid w:val="00B83916"/>
    <w:pPr>
      <w:spacing w:after="100" w:line="276" w:lineRule="auto"/>
      <w:ind w:left="1320"/>
    </w:pPr>
    <w:rPr>
      <w:rFonts w:ascii="Calibri" w:hAnsi="Calibri" w:cs="Calibri"/>
      <w:sz w:val="22"/>
      <w:szCs w:val="22"/>
    </w:rPr>
  </w:style>
  <w:style w:type="paragraph" w:styleId="TOC8">
    <w:name w:val="toc 8"/>
    <w:basedOn w:val="Normal"/>
    <w:next w:val="Normal"/>
    <w:autoRedefine/>
    <w:uiPriority w:val="39"/>
    <w:rsid w:val="00B83916"/>
    <w:pPr>
      <w:spacing w:after="100" w:line="276" w:lineRule="auto"/>
      <w:ind w:left="1540"/>
    </w:pPr>
    <w:rPr>
      <w:rFonts w:ascii="Calibri" w:hAnsi="Calibri" w:cs="Calibri"/>
      <w:sz w:val="22"/>
      <w:szCs w:val="22"/>
    </w:rPr>
  </w:style>
  <w:style w:type="paragraph" w:styleId="TOC9">
    <w:name w:val="toc 9"/>
    <w:basedOn w:val="Normal"/>
    <w:next w:val="Normal"/>
    <w:autoRedefine/>
    <w:uiPriority w:val="39"/>
    <w:rsid w:val="00B83916"/>
    <w:pPr>
      <w:spacing w:after="100" w:line="276" w:lineRule="auto"/>
      <w:ind w:left="1760"/>
    </w:pPr>
    <w:rPr>
      <w:rFonts w:ascii="Calibri" w:hAnsi="Calibri" w:cs="Calibri"/>
      <w:sz w:val="22"/>
      <w:szCs w:val="22"/>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99"/>
    <w:qFormat/>
    <w:locked/>
    <w:rsid w:val="00B83916"/>
    <w:rPr>
      <w:rFonts w:ascii="Times New Roman" w:eastAsia="Times New Roman" w:hAnsi="Times New Roman"/>
      <w:sz w:val="24"/>
      <w:szCs w:val="24"/>
    </w:rPr>
  </w:style>
  <w:style w:type="character" w:customStyle="1" w:styleId="normalchar">
    <w:name w:val="normal__char"/>
    <w:rsid w:val="00B83916"/>
  </w:style>
  <w:style w:type="character" w:styleId="PageNumber">
    <w:name w:val="page number"/>
    <w:rsid w:val="00B83916"/>
    <w:rPr>
      <w:rFonts w:ascii="Arial" w:hAnsi="Arial"/>
      <w:spacing w:val="0"/>
      <w:position w:val="0"/>
      <w:sz w:val="22"/>
      <w:vertAlign w:val="baseline"/>
    </w:rPr>
  </w:style>
  <w:style w:type="paragraph" w:customStyle="1" w:styleId="Igornumber1">
    <w:name w:val="Igor number 1"/>
    <w:basedOn w:val="Igoruvlaka1"/>
    <w:autoRedefine/>
    <w:rsid w:val="00B83916"/>
    <w:pPr>
      <w:numPr>
        <w:numId w:val="16"/>
      </w:numPr>
      <w:spacing w:after="0"/>
      <w:ind w:left="1434" w:hanging="867"/>
    </w:pPr>
  </w:style>
  <w:style w:type="paragraph" w:customStyle="1" w:styleId="Igoruvlaka1">
    <w:name w:val="Igor uvlaka 1"/>
    <w:basedOn w:val="Normal"/>
    <w:autoRedefine/>
    <w:uiPriority w:val="99"/>
    <w:rsid w:val="00B83916"/>
    <w:pPr>
      <w:suppressAutoHyphens/>
      <w:spacing w:after="120"/>
      <w:jc w:val="both"/>
    </w:pPr>
    <w:rPr>
      <w:noProof/>
      <w:u w:val="single"/>
      <w:lang w:val="hr-HR"/>
    </w:rPr>
  </w:style>
  <w:style w:type="paragraph" w:customStyle="1" w:styleId="diagramtxt">
    <w:name w:val="diagram_txt"/>
    <w:basedOn w:val="Normal"/>
    <w:rsid w:val="00B83916"/>
    <w:pPr>
      <w:jc w:val="center"/>
    </w:pPr>
    <w:rPr>
      <w:rFonts w:ascii="Arial" w:hAnsi="Arial"/>
      <w:sz w:val="22"/>
      <w:szCs w:val="20"/>
    </w:rPr>
  </w:style>
  <w:style w:type="paragraph" w:styleId="DocumentMap">
    <w:name w:val="Document Map"/>
    <w:basedOn w:val="Normal"/>
    <w:link w:val="DocumentMapChar"/>
    <w:rsid w:val="00B83916"/>
    <w:pPr>
      <w:shd w:val="clear" w:color="auto" w:fill="000080"/>
      <w:suppressAutoHyphens/>
      <w:spacing w:after="120"/>
      <w:jc w:val="both"/>
    </w:pPr>
    <w:rPr>
      <w:rFonts w:ascii="Tahoma" w:hAnsi="Tahoma"/>
      <w:szCs w:val="20"/>
    </w:rPr>
  </w:style>
  <w:style w:type="character" w:customStyle="1" w:styleId="DocumentMapChar">
    <w:name w:val="Document Map Char"/>
    <w:basedOn w:val="DefaultParagraphFont"/>
    <w:link w:val="DocumentMap"/>
    <w:rsid w:val="00B83916"/>
    <w:rPr>
      <w:rFonts w:ascii="Tahoma" w:eastAsia="Times New Roman" w:hAnsi="Tahoma"/>
      <w:sz w:val="24"/>
      <w:shd w:val="clear" w:color="auto" w:fill="000080"/>
    </w:rPr>
  </w:style>
  <w:style w:type="paragraph" w:styleId="Caption">
    <w:name w:val="caption"/>
    <w:basedOn w:val="Normal"/>
    <w:next w:val="Normal"/>
    <w:autoRedefine/>
    <w:qFormat/>
    <w:rsid w:val="00B83916"/>
    <w:pPr>
      <w:spacing w:after="120"/>
      <w:ind w:left="851" w:hanging="851"/>
      <w:jc w:val="center"/>
    </w:pPr>
    <w:rPr>
      <w:rFonts w:ascii="Arial" w:hAnsi="Arial"/>
      <w:b/>
      <w:bCs/>
      <w:i/>
      <w:sz w:val="20"/>
      <w:szCs w:val="20"/>
      <w:lang w:val="en-GB"/>
    </w:rPr>
  </w:style>
  <w:style w:type="paragraph" w:customStyle="1" w:styleId="EmailStyle391">
    <w:name w:val="EmailStyle391"/>
    <w:basedOn w:val="Normal"/>
    <w:autoRedefine/>
    <w:semiHidden/>
    <w:rsid w:val="00B83916"/>
    <w:pPr>
      <w:suppressAutoHyphens/>
      <w:spacing w:after="120"/>
      <w:ind w:left="567"/>
      <w:jc w:val="both"/>
    </w:pPr>
    <w:rPr>
      <w:noProof/>
      <w:color w:val="000000"/>
      <w:lang w:val="hr-HR"/>
    </w:rPr>
  </w:style>
  <w:style w:type="paragraph" w:customStyle="1" w:styleId="Igoruvlaka2">
    <w:name w:val="Igor uvlaka 2"/>
    <w:basedOn w:val="Normal"/>
    <w:autoRedefine/>
    <w:rsid w:val="00B83916"/>
    <w:pPr>
      <w:numPr>
        <w:numId w:val="14"/>
      </w:numPr>
      <w:spacing w:after="120"/>
      <w:jc w:val="both"/>
    </w:pPr>
    <w:rPr>
      <w:noProof/>
      <w:szCs w:val="20"/>
      <w:lang w:val="hr-HR"/>
    </w:rPr>
  </w:style>
  <w:style w:type="paragraph" w:customStyle="1" w:styleId="Naslov">
    <w:name w:val="Naslov"/>
    <w:basedOn w:val="Normal"/>
    <w:autoRedefine/>
    <w:rsid w:val="00B83916"/>
    <w:pPr>
      <w:suppressAutoHyphens/>
      <w:spacing w:after="120"/>
      <w:jc w:val="center"/>
    </w:pPr>
    <w:rPr>
      <w:rFonts w:ascii="Arial" w:hAnsi="Arial"/>
      <w:b/>
      <w:bCs/>
      <w:smallCaps/>
      <w:sz w:val="48"/>
      <w:szCs w:val="20"/>
    </w:rPr>
  </w:style>
  <w:style w:type="paragraph" w:customStyle="1" w:styleId="Igoruvlaka3">
    <w:name w:val="Igor uvlaka 3"/>
    <w:basedOn w:val="Normal"/>
    <w:autoRedefine/>
    <w:rsid w:val="00B83916"/>
    <w:pPr>
      <w:suppressAutoHyphens/>
      <w:spacing w:after="120"/>
      <w:ind w:left="2835" w:hanging="567"/>
    </w:pPr>
    <w:rPr>
      <w:rFonts w:ascii="Arial" w:hAnsi="Arial"/>
      <w:szCs w:val="20"/>
    </w:rPr>
  </w:style>
  <w:style w:type="paragraph" w:customStyle="1" w:styleId="Igoruvlaka4">
    <w:name w:val="Igor uvlaka 4"/>
    <w:basedOn w:val="Igoruvlaka3"/>
    <w:autoRedefine/>
    <w:rsid w:val="00B83916"/>
    <w:pPr>
      <w:ind w:left="3402"/>
    </w:pPr>
  </w:style>
  <w:style w:type="paragraph" w:customStyle="1" w:styleId="Igoruvlaka5">
    <w:name w:val="Igor uvlaka 5"/>
    <w:basedOn w:val="Normal"/>
    <w:autoRedefine/>
    <w:rsid w:val="00B83916"/>
    <w:pPr>
      <w:suppressAutoHyphens/>
      <w:spacing w:after="120"/>
      <w:ind w:left="3969" w:hanging="567"/>
    </w:pPr>
    <w:rPr>
      <w:rFonts w:ascii="Arial" w:hAnsi="Arial"/>
      <w:szCs w:val="20"/>
    </w:rPr>
  </w:style>
  <w:style w:type="paragraph" w:customStyle="1" w:styleId="Igorabc2">
    <w:name w:val="Igor abc 2"/>
    <w:basedOn w:val="Normal"/>
    <w:autoRedefine/>
    <w:rsid w:val="00B83916"/>
    <w:pPr>
      <w:suppressAutoHyphens/>
      <w:spacing w:after="60"/>
      <w:ind w:left="2268" w:hanging="567"/>
    </w:pPr>
    <w:rPr>
      <w:rFonts w:ascii="Arial" w:hAnsi="Arial"/>
      <w:szCs w:val="20"/>
    </w:rPr>
  </w:style>
  <w:style w:type="paragraph" w:customStyle="1" w:styleId="Igornumber3">
    <w:name w:val="Igor number 3"/>
    <w:basedOn w:val="Normal"/>
    <w:autoRedefine/>
    <w:rsid w:val="00B83916"/>
    <w:pPr>
      <w:suppressAutoHyphens/>
      <w:spacing w:after="120"/>
      <w:ind w:left="2835" w:hanging="567"/>
    </w:pPr>
    <w:rPr>
      <w:rFonts w:ascii="Arial" w:hAnsi="Arial"/>
      <w:szCs w:val="20"/>
    </w:rPr>
  </w:style>
  <w:style w:type="paragraph" w:customStyle="1" w:styleId="Bullet">
    <w:name w:val="Bullet"/>
    <w:basedOn w:val="Normal"/>
    <w:autoRedefine/>
    <w:rsid w:val="00B83916"/>
    <w:pPr>
      <w:numPr>
        <w:numId w:val="10"/>
      </w:numPr>
      <w:spacing w:after="120"/>
      <w:jc w:val="both"/>
    </w:pPr>
    <w:rPr>
      <w:rFonts w:ascii="Arial" w:hAnsi="Arial" w:cs="Arial"/>
      <w:lang w:val="hr-HR"/>
    </w:rPr>
  </w:style>
  <w:style w:type="paragraph" w:customStyle="1" w:styleId="Bullet2">
    <w:name w:val="Bullet 2"/>
    <w:basedOn w:val="Normal"/>
    <w:rsid w:val="00B83916"/>
    <w:pPr>
      <w:tabs>
        <w:tab w:val="num" w:pos="1440"/>
      </w:tabs>
      <w:spacing w:after="120"/>
      <w:ind w:left="1440" w:hanging="360"/>
      <w:jc w:val="both"/>
    </w:pPr>
    <w:rPr>
      <w:rFonts w:ascii="Arial" w:hAnsi="Arial" w:cs="Arial"/>
      <w:lang w:val="hr-HR"/>
    </w:rPr>
  </w:style>
  <w:style w:type="paragraph" w:customStyle="1" w:styleId="Slika">
    <w:name w:val="Slika"/>
    <w:basedOn w:val="Normal"/>
    <w:rsid w:val="00B83916"/>
    <w:pPr>
      <w:spacing w:after="120"/>
      <w:jc w:val="center"/>
    </w:pPr>
    <w:rPr>
      <w:rFonts w:ascii="Arial" w:hAnsi="Arial" w:cs="Arial"/>
      <w:lang w:val="hr-HR"/>
    </w:rPr>
  </w:style>
  <w:style w:type="paragraph" w:styleId="Index1">
    <w:name w:val="index 1"/>
    <w:basedOn w:val="Normal"/>
    <w:next w:val="Normal"/>
    <w:autoRedefine/>
    <w:rsid w:val="00B83916"/>
    <w:pPr>
      <w:tabs>
        <w:tab w:val="right" w:leader="dot" w:pos="4307"/>
      </w:tabs>
      <w:suppressAutoHyphens/>
      <w:spacing w:after="180"/>
      <w:ind w:left="425" w:hanging="425"/>
      <w:jc w:val="both"/>
    </w:pPr>
    <w:rPr>
      <w:rFonts w:ascii="Arial" w:hAnsi="Arial"/>
      <w:szCs w:val="20"/>
    </w:rPr>
  </w:style>
  <w:style w:type="paragraph" w:customStyle="1" w:styleId="angol">
    <w:name w:val="angol"/>
    <w:rsid w:val="00B83916"/>
    <w:pPr>
      <w:spacing w:line="420" w:lineRule="exact"/>
      <w:jc w:val="both"/>
    </w:pPr>
    <w:rPr>
      <w:rFonts w:ascii="Times New Roman" w:eastAsia="Times New Roman" w:hAnsi="Times New Roman"/>
      <w:sz w:val="24"/>
      <w:lang w:eastAsia="hu-HU"/>
    </w:rPr>
  </w:style>
  <w:style w:type="paragraph" w:customStyle="1" w:styleId="lan">
    <w:name w:val="Član"/>
    <w:basedOn w:val="Normal"/>
    <w:autoRedefine/>
    <w:rsid w:val="00B83916"/>
    <w:pPr>
      <w:keepNext/>
      <w:keepLines/>
      <w:suppressAutoHyphens/>
      <w:spacing w:before="360" w:after="120"/>
      <w:jc w:val="center"/>
    </w:pPr>
    <w:rPr>
      <w:rFonts w:ascii="Arial" w:hAnsi="Arial" w:cs="Arial"/>
      <w:b/>
      <w:szCs w:val="22"/>
    </w:rPr>
  </w:style>
  <w:style w:type="paragraph" w:customStyle="1" w:styleId="Podlan">
    <w:name w:val="Podčlan"/>
    <w:basedOn w:val="Normal"/>
    <w:autoRedefine/>
    <w:rsid w:val="00B83916"/>
    <w:pPr>
      <w:keepNext/>
      <w:keepLines/>
      <w:suppressAutoHyphens/>
      <w:spacing w:after="120"/>
      <w:jc w:val="center"/>
    </w:pPr>
    <w:rPr>
      <w:rFonts w:ascii="Arial" w:hAnsi="Arial" w:cs="Arial"/>
      <w:b/>
      <w:szCs w:val="22"/>
    </w:rPr>
  </w:style>
  <w:style w:type="paragraph" w:customStyle="1" w:styleId="Podpodlan">
    <w:name w:val="Podpodčlan"/>
    <w:basedOn w:val="Normal"/>
    <w:autoRedefine/>
    <w:rsid w:val="00B83916"/>
    <w:pPr>
      <w:keepNext/>
      <w:suppressAutoHyphens/>
      <w:spacing w:before="120" w:after="120"/>
      <w:jc w:val="both"/>
    </w:pPr>
    <w:rPr>
      <w:rFonts w:ascii="Arial" w:hAnsi="Arial" w:cs="Arial"/>
      <w:b/>
      <w:szCs w:val="22"/>
      <w:u w:val="single"/>
    </w:rPr>
  </w:style>
  <w:style w:type="paragraph" w:styleId="Revision">
    <w:name w:val="Revision"/>
    <w:hidden/>
    <w:uiPriority w:val="99"/>
    <w:semiHidden/>
    <w:rsid w:val="00B83916"/>
    <w:rPr>
      <w:rFonts w:ascii="Arial" w:eastAsia="Times New Roman" w:hAnsi="Arial"/>
      <w:sz w:val="24"/>
    </w:rPr>
  </w:style>
  <w:style w:type="paragraph" w:customStyle="1" w:styleId="Style10">
    <w:name w:val="Style10"/>
    <w:basedOn w:val="Normal"/>
    <w:rsid w:val="00B83916"/>
    <w:rPr>
      <w:rFonts w:ascii="Arial Unicode MS" w:eastAsia="Arial Unicode MS" w:hAnsi="Arial Unicode MS" w:cs="Arial Unicode MS"/>
      <w:sz w:val="20"/>
      <w:szCs w:val="20"/>
    </w:rPr>
  </w:style>
  <w:style w:type="paragraph" w:customStyle="1" w:styleId="Style31">
    <w:name w:val="Style31"/>
    <w:basedOn w:val="Normal"/>
    <w:rsid w:val="00B83916"/>
    <w:rPr>
      <w:rFonts w:ascii="Arial Unicode MS" w:eastAsia="Arial Unicode MS" w:hAnsi="Arial Unicode MS" w:cs="Arial Unicode MS"/>
      <w:sz w:val="20"/>
      <w:szCs w:val="20"/>
    </w:rPr>
  </w:style>
  <w:style w:type="character" w:customStyle="1" w:styleId="CharStyle207">
    <w:name w:val="CharStyle207"/>
    <w:rsid w:val="00B83916"/>
    <w:rPr>
      <w:rFonts w:ascii="Arial Unicode MS" w:eastAsia="Arial Unicode MS" w:hAnsi="Arial Unicode MS" w:cs="Arial Unicode MS"/>
      <w:b w:val="0"/>
      <w:bCs w:val="0"/>
      <w:i w:val="0"/>
      <w:iCs w:val="0"/>
      <w:smallCaps w:val="0"/>
      <w:sz w:val="18"/>
      <w:szCs w:val="18"/>
    </w:rPr>
  </w:style>
  <w:style w:type="character" w:customStyle="1" w:styleId="CharStyle184">
    <w:name w:val="CharStyle184"/>
    <w:rsid w:val="00B83916"/>
    <w:rPr>
      <w:rFonts w:ascii="Arial Unicode MS" w:eastAsia="Arial Unicode MS" w:hAnsi="Arial Unicode MS" w:cs="Arial Unicode MS"/>
      <w:b w:val="0"/>
      <w:bCs w:val="0"/>
      <w:i w:val="0"/>
      <w:iCs w:val="0"/>
      <w:smallCaps w:val="0"/>
      <w:sz w:val="18"/>
      <w:szCs w:val="18"/>
    </w:rPr>
  </w:style>
  <w:style w:type="paragraph" w:customStyle="1" w:styleId="Style285">
    <w:name w:val="Style285"/>
    <w:basedOn w:val="Normal"/>
    <w:rsid w:val="00B83916"/>
    <w:rPr>
      <w:rFonts w:ascii="Arial Unicode MS" w:eastAsia="Arial Unicode MS" w:hAnsi="Arial Unicode MS" w:cs="Arial Unicode MS"/>
      <w:sz w:val="20"/>
      <w:szCs w:val="20"/>
    </w:rPr>
  </w:style>
  <w:style w:type="character" w:customStyle="1" w:styleId="CharStyle46">
    <w:name w:val="CharStyle46"/>
    <w:rsid w:val="00B83916"/>
    <w:rPr>
      <w:rFonts w:ascii="Calibri" w:eastAsia="Calibri" w:hAnsi="Calibri" w:cs="Calibri"/>
      <w:b/>
      <w:bCs/>
      <w:i w:val="0"/>
      <w:iCs w:val="0"/>
      <w:smallCaps w:val="0"/>
      <w:sz w:val="12"/>
      <w:szCs w:val="12"/>
    </w:rPr>
  </w:style>
  <w:style w:type="character" w:customStyle="1" w:styleId="CharStyle47">
    <w:name w:val="CharStyle47"/>
    <w:rsid w:val="00B83916"/>
    <w:rPr>
      <w:rFonts w:ascii="Calibri" w:eastAsia="Calibri" w:hAnsi="Calibri" w:cs="Calibri"/>
      <w:b w:val="0"/>
      <w:bCs w:val="0"/>
      <w:i w:val="0"/>
      <w:iCs w:val="0"/>
      <w:smallCaps w:val="0"/>
      <w:sz w:val="12"/>
      <w:szCs w:val="12"/>
    </w:rPr>
  </w:style>
  <w:style w:type="character" w:customStyle="1" w:styleId="mw-headline">
    <w:name w:val="mw-headline"/>
    <w:rsid w:val="00B83916"/>
  </w:style>
  <w:style w:type="paragraph" w:customStyle="1" w:styleId="EmailStyle73">
    <w:name w:val="EmailStyle73"/>
    <w:basedOn w:val="Normal"/>
    <w:autoRedefine/>
    <w:semiHidden/>
    <w:rsid w:val="00B83916"/>
    <w:pPr>
      <w:suppressAutoHyphens/>
      <w:spacing w:after="120"/>
      <w:ind w:firstLine="567"/>
      <w:jc w:val="both"/>
    </w:pPr>
    <w:rPr>
      <w:rFonts w:ascii="Arial" w:hAnsi="Arial" w:cs="Arial"/>
      <w:szCs w:val="20"/>
      <w:lang w:val="hr-HR"/>
    </w:rPr>
  </w:style>
  <w:style w:type="character" w:styleId="FollowedHyperlink">
    <w:name w:val="FollowedHyperlink"/>
    <w:rsid w:val="00B83916"/>
    <w:rPr>
      <w:color w:val="800080"/>
      <w:u w:val="single"/>
    </w:rPr>
  </w:style>
  <w:style w:type="table" w:customStyle="1" w:styleId="TableGrid1">
    <w:name w:val="Table Grid1"/>
    <w:basedOn w:val="TableNormal"/>
    <w:next w:val="TableGrid"/>
    <w:uiPriority w:val="39"/>
    <w:rsid w:val="00B83916"/>
    <w:rPr>
      <w:sz w:val="22"/>
      <w:szCs w:val="22"/>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
    <w:name w:val="copyright"/>
    <w:rsid w:val="00B83916"/>
  </w:style>
  <w:style w:type="character" w:styleId="Emphasis">
    <w:name w:val="Emphasis"/>
    <w:qFormat/>
    <w:rsid w:val="00B83916"/>
    <w:rPr>
      <w:i/>
      <w:iCs/>
    </w:rPr>
  </w:style>
  <w:style w:type="paragraph" w:customStyle="1" w:styleId="Char1">
    <w:name w:val="Char1"/>
    <w:basedOn w:val="Normal"/>
    <w:rsid w:val="00B83916"/>
    <w:pPr>
      <w:spacing w:after="160" w:line="240" w:lineRule="exact"/>
    </w:pPr>
    <w:rPr>
      <w:rFonts w:ascii="Tahoma" w:hAnsi="Tahoma"/>
      <w:sz w:val="20"/>
      <w:szCs w:val="20"/>
    </w:rPr>
  </w:style>
  <w:style w:type="character" w:customStyle="1" w:styleId="summary-value">
    <w:name w:val="summary-value"/>
    <w:basedOn w:val="DefaultParagraphFont"/>
    <w:rsid w:val="00B83916"/>
  </w:style>
  <w:style w:type="character" w:customStyle="1" w:styleId="markedcontent">
    <w:name w:val="markedcontent"/>
    <w:basedOn w:val="DefaultParagraphFont"/>
    <w:rsid w:val="00B83916"/>
  </w:style>
  <w:style w:type="character" w:styleId="UnresolvedMention">
    <w:name w:val="Unresolved Mention"/>
    <w:basedOn w:val="DefaultParagraphFont"/>
    <w:uiPriority w:val="99"/>
    <w:semiHidden/>
    <w:unhideWhenUsed/>
    <w:rsid w:val="00B83916"/>
    <w:rPr>
      <w:color w:val="605E5C"/>
      <w:shd w:val="clear" w:color="auto" w:fill="E1DFDD"/>
    </w:rPr>
  </w:style>
  <w:style w:type="character" w:customStyle="1" w:styleId="ng-star-inserted">
    <w:name w:val="ng-star-inserted"/>
    <w:basedOn w:val="DefaultParagraphFont"/>
    <w:rsid w:val="00046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7007">
      <w:bodyDiv w:val="1"/>
      <w:marLeft w:val="0"/>
      <w:marRight w:val="0"/>
      <w:marTop w:val="0"/>
      <w:marBottom w:val="0"/>
      <w:divBdr>
        <w:top w:val="none" w:sz="0" w:space="0" w:color="auto"/>
        <w:left w:val="none" w:sz="0" w:space="0" w:color="auto"/>
        <w:bottom w:val="none" w:sz="0" w:space="0" w:color="auto"/>
        <w:right w:val="none" w:sz="0" w:space="0" w:color="auto"/>
      </w:divBdr>
    </w:div>
    <w:div w:id="104883665">
      <w:bodyDiv w:val="1"/>
      <w:marLeft w:val="0"/>
      <w:marRight w:val="0"/>
      <w:marTop w:val="0"/>
      <w:marBottom w:val="0"/>
      <w:divBdr>
        <w:top w:val="none" w:sz="0" w:space="0" w:color="auto"/>
        <w:left w:val="none" w:sz="0" w:space="0" w:color="auto"/>
        <w:bottom w:val="none" w:sz="0" w:space="0" w:color="auto"/>
        <w:right w:val="none" w:sz="0" w:space="0" w:color="auto"/>
      </w:divBdr>
    </w:div>
    <w:div w:id="274991685">
      <w:bodyDiv w:val="1"/>
      <w:marLeft w:val="0"/>
      <w:marRight w:val="0"/>
      <w:marTop w:val="0"/>
      <w:marBottom w:val="0"/>
      <w:divBdr>
        <w:top w:val="none" w:sz="0" w:space="0" w:color="auto"/>
        <w:left w:val="none" w:sz="0" w:space="0" w:color="auto"/>
        <w:bottom w:val="none" w:sz="0" w:space="0" w:color="auto"/>
        <w:right w:val="none" w:sz="0" w:space="0" w:color="auto"/>
      </w:divBdr>
    </w:div>
    <w:div w:id="333996516">
      <w:bodyDiv w:val="1"/>
      <w:marLeft w:val="0"/>
      <w:marRight w:val="0"/>
      <w:marTop w:val="0"/>
      <w:marBottom w:val="0"/>
      <w:divBdr>
        <w:top w:val="none" w:sz="0" w:space="0" w:color="auto"/>
        <w:left w:val="none" w:sz="0" w:space="0" w:color="auto"/>
        <w:bottom w:val="none" w:sz="0" w:space="0" w:color="auto"/>
        <w:right w:val="none" w:sz="0" w:space="0" w:color="auto"/>
      </w:divBdr>
      <w:divsChild>
        <w:div w:id="1093430654">
          <w:marLeft w:val="0"/>
          <w:marRight w:val="0"/>
          <w:marTop w:val="0"/>
          <w:marBottom w:val="0"/>
          <w:divBdr>
            <w:top w:val="none" w:sz="0" w:space="0" w:color="auto"/>
            <w:left w:val="none" w:sz="0" w:space="0" w:color="auto"/>
            <w:bottom w:val="none" w:sz="0" w:space="0" w:color="auto"/>
            <w:right w:val="none" w:sz="0" w:space="0" w:color="auto"/>
          </w:divBdr>
          <w:divsChild>
            <w:div w:id="1626499558">
              <w:marLeft w:val="0"/>
              <w:marRight w:val="0"/>
              <w:marTop w:val="0"/>
              <w:marBottom w:val="0"/>
              <w:divBdr>
                <w:top w:val="none" w:sz="0" w:space="0" w:color="auto"/>
                <w:left w:val="none" w:sz="0" w:space="0" w:color="auto"/>
                <w:bottom w:val="none" w:sz="0" w:space="0" w:color="auto"/>
                <w:right w:val="none" w:sz="0" w:space="0" w:color="auto"/>
              </w:divBdr>
              <w:divsChild>
                <w:div w:id="8927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7885">
      <w:bodyDiv w:val="1"/>
      <w:marLeft w:val="0"/>
      <w:marRight w:val="0"/>
      <w:marTop w:val="0"/>
      <w:marBottom w:val="0"/>
      <w:divBdr>
        <w:top w:val="none" w:sz="0" w:space="0" w:color="auto"/>
        <w:left w:val="none" w:sz="0" w:space="0" w:color="auto"/>
        <w:bottom w:val="none" w:sz="0" w:space="0" w:color="auto"/>
        <w:right w:val="none" w:sz="0" w:space="0" w:color="auto"/>
      </w:divBdr>
    </w:div>
    <w:div w:id="513422512">
      <w:bodyDiv w:val="1"/>
      <w:marLeft w:val="0"/>
      <w:marRight w:val="0"/>
      <w:marTop w:val="0"/>
      <w:marBottom w:val="0"/>
      <w:divBdr>
        <w:top w:val="none" w:sz="0" w:space="0" w:color="auto"/>
        <w:left w:val="none" w:sz="0" w:space="0" w:color="auto"/>
        <w:bottom w:val="none" w:sz="0" w:space="0" w:color="auto"/>
        <w:right w:val="none" w:sz="0" w:space="0" w:color="auto"/>
      </w:divBdr>
    </w:div>
    <w:div w:id="544946673">
      <w:bodyDiv w:val="1"/>
      <w:marLeft w:val="0"/>
      <w:marRight w:val="0"/>
      <w:marTop w:val="0"/>
      <w:marBottom w:val="0"/>
      <w:divBdr>
        <w:top w:val="none" w:sz="0" w:space="0" w:color="auto"/>
        <w:left w:val="none" w:sz="0" w:space="0" w:color="auto"/>
        <w:bottom w:val="none" w:sz="0" w:space="0" w:color="auto"/>
        <w:right w:val="none" w:sz="0" w:space="0" w:color="auto"/>
      </w:divBdr>
    </w:div>
    <w:div w:id="656958348">
      <w:bodyDiv w:val="1"/>
      <w:marLeft w:val="0"/>
      <w:marRight w:val="0"/>
      <w:marTop w:val="0"/>
      <w:marBottom w:val="0"/>
      <w:divBdr>
        <w:top w:val="none" w:sz="0" w:space="0" w:color="auto"/>
        <w:left w:val="none" w:sz="0" w:space="0" w:color="auto"/>
        <w:bottom w:val="none" w:sz="0" w:space="0" w:color="auto"/>
        <w:right w:val="none" w:sz="0" w:space="0" w:color="auto"/>
      </w:divBdr>
      <w:divsChild>
        <w:div w:id="600603431">
          <w:marLeft w:val="0"/>
          <w:marRight w:val="0"/>
          <w:marTop w:val="0"/>
          <w:marBottom w:val="0"/>
          <w:divBdr>
            <w:top w:val="none" w:sz="0" w:space="0" w:color="auto"/>
            <w:left w:val="none" w:sz="0" w:space="0" w:color="auto"/>
            <w:bottom w:val="none" w:sz="0" w:space="0" w:color="auto"/>
            <w:right w:val="none" w:sz="0" w:space="0" w:color="auto"/>
          </w:divBdr>
          <w:divsChild>
            <w:div w:id="1403717870">
              <w:marLeft w:val="0"/>
              <w:marRight w:val="0"/>
              <w:marTop w:val="0"/>
              <w:marBottom w:val="0"/>
              <w:divBdr>
                <w:top w:val="none" w:sz="0" w:space="0" w:color="auto"/>
                <w:left w:val="none" w:sz="0" w:space="0" w:color="auto"/>
                <w:bottom w:val="none" w:sz="0" w:space="0" w:color="auto"/>
                <w:right w:val="none" w:sz="0" w:space="0" w:color="auto"/>
              </w:divBdr>
              <w:divsChild>
                <w:div w:id="7492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3653">
      <w:bodyDiv w:val="1"/>
      <w:marLeft w:val="0"/>
      <w:marRight w:val="0"/>
      <w:marTop w:val="0"/>
      <w:marBottom w:val="0"/>
      <w:divBdr>
        <w:top w:val="none" w:sz="0" w:space="0" w:color="auto"/>
        <w:left w:val="none" w:sz="0" w:space="0" w:color="auto"/>
        <w:bottom w:val="none" w:sz="0" w:space="0" w:color="auto"/>
        <w:right w:val="none" w:sz="0" w:space="0" w:color="auto"/>
      </w:divBdr>
    </w:div>
    <w:div w:id="751053068">
      <w:bodyDiv w:val="1"/>
      <w:marLeft w:val="0"/>
      <w:marRight w:val="0"/>
      <w:marTop w:val="0"/>
      <w:marBottom w:val="0"/>
      <w:divBdr>
        <w:top w:val="none" w:sz="0" w:space="0" w:color="auto"/>
        <w:left w:val="none" w:sz="0" w:space="0" w:color="auto"/>
        <w:bottom w:val="none" w:sz="0" w:space="0" w:color="auto"/>
        <w:right w:val="none" w:sz="0" w:space="0" w:color="auto"/>
      </w:divBdr>
    </w:div>
    <w:div w:id="900679461">
      <w:bodyDiv w:val="1"/>
      <w:marLeft w:val="0"/>
      <w:marRight w:val="0"/>
      <w:marTop w:val="0"/>
      <w:marBottom w:val="0"/>
      <w:divBdr>
        <w:top w:val="none" w:sz="0" w:space="0" w:color="auto"/>
        <w:left w:val="none" w:sz="0" w:space="0" w:color="auto"/>
        <w:bottom w:val="none" w:sz="0" w:space="0" w:color="auto"/>
        <w:right w:val="none" w:sz="0" w:space="0" w:color="auto"/>
      </w:divBdr>
      <w:divsChild>
        <w:div w:id="1386107007">
          <w:marLeft w:val="0"/>
          <w:marRight w:val="0"/>
          <w:marTop w:val="0"/>
          <w:marBottom w:val="0"/>
          <w:divBdr>
            <w:top w:val="none" w:sz="0" w:space="0" w:color="auto"/>
            <w:left w:val="none" w:sz="0" w:space="0" w:color="auto"/>
            <w:bottom w:val="none" w:sz="0" w:space="0" w:color="auto"/>
            <w:right w:val="none" w:sz="0" w:space="0" w:color="auto"/>
          </w:divBdr>
          <w:divsChild>
            <w:div w:id="501431069">
              <w:marLeft w:val="0"/>
              <w:marRight w:val="0"/>
              <w:marTop w:val="0"/>
              <w:marBottom w:val="0"/>
              <w:divBdr>
                <w:top w:val="none" w:sz="0" w:space="0" w:color="auto"/>
                <w:left w:val="none" w:sz="0" w:space="0" w:color="auto"/>
                <w:bottom w:val="none" w:sz="0" w:space="0" w:color="auto"/>
                <w:right w:val="none" w:sz="0" w:space="0" w:color="auto"/>
              </w:divBdr>
              <w:divsChild>
                <w:div w:id="3111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1391">
      <w:bodyDiv w:val="1"/>
      <w:marLeft w:val="0"/>
      <w:marRight w:val="0"/>
      <w:marTop w:val="0"/>
      <w:marBottom w:val="0"/>
      <w:divBdr>
        <w:top w:val="none" w:sz="0" w:space="0" w:color="auto"/>
        <w:left w:val="none" w:sz="0" w:space="0" w:color="auto"/>
        <w:bottom w:val="none" w:sz="0" w:space="0" w:color="auto"/>
        <w:right w:val="none" w:sz="0" w:space="0" w:color="auto"/>
      </w:divBdr>
    </w:div>
    <w:div w:id="1287082981">
      <w:bodyDiv w:val="1"/>
      <w:marLeft w:val="0"/>
      <w:marRight w:val="0"/>
      <w:marTop w:val="0"/>
      <w:marBottom w:val="0"/>
      <w:divBdr>
        <w:top w:val="none" w:sz="0" w:space="0" w:color="auto"/>
        <w:left w:val="none" w:sz="0" w:space="0" w:color="auto"/>
        <w:bottom w:val="none" w:sz="0" w:space="0" w:color="auto"/>
        <w:right w:val="none" w:sz="0" w:space="0" w:color="auto"/>
      </w:divBdr>
    </w:div>
    <w:div w:id="1421564858">
      <w:bodyDiv w:val="1"/>
      <w:marLeft w:val="0"/>
      <w:marRight w:val="0"/>
      <w:marTop w:val="0"/>
      <w:marBottom w:val="0"/>
      <w:divBdr>
        <w:top w:val="none" w:sz="0" w:space="0" w:color="auto"/>
        <w:left w:val="none" w:sz="0" w:space="0" w:color="auto"/>
        <w:bottom w:val="none" w:sz="0" w:space="0" w:color="auto"/>
        <w:right w:val="none" w:sz="0" w:space="0" w:color="auto"/>
      </w:divBdr>
    </w:div>
    <w:div w:id="1625192933">
      <w:bodyDiv w:val="1"/>
      <w:marLeft w:val="0"/>
      <w:marRight w:val="0"/>
      <w:marTop w:val="0"/>
      <w:marBottom w:val="0"/>
      <w:divBdr>
        <w:top w:val="none" w:sz="0" w:space="0" w:color="auto"/>
        <w:left w:val="none" w:sz="0" w:space="0" w:color="auto"/>
        <w:bottom w:val="none" w:sz="0" w:space="0" w:color="auto"/>
        <w:right w:val="none" w:sz="0" w:space="0" w:color="auto"/>
      </w:divBdr>
    </w:div>
    <w:div w:id="1688828575">
      <w:bodyDiv w:val="1"/>
      <w:marLeft w:val="0"/>
      <w:marRight w:val="0"/>
      <w:marTop w:val="0"/>
      <w:marBottom w:val="0"/>
      <w:divBdr>
        <w:top w:val="none" w:sz="0" w:space="0" w:color="auto"/>
        <w:left w:val="none" w:sz="0" w:space="0" w:color="auto"/>
        <w:bottom w:val="none" w:sz="0" w:space="0" w:color="auto"/>
        <w:right w:val="none" w:sz="0" w:space="0" w:color="auto"/>
      </w:divBdr>
      <w:divsChild>
        <w:div w:id="603728548">
          <w:marLeft w:val="0"/>
          <w:marRight w:val="0"/>
          <w:marTop w:val="0"/>
          <w:marBottom w:val="0"/>
          <w:divBdr>
            <w:top w:val="none" w:sz="0" w:space="0" w:color="auto"/>
            <w:left w:val="none" w:sz="0" w:space="0" w:color="auto"/>
            <w:bottom w:val="none" w:sz="0" w:space="0" w:color="auto"/>
            <w:right w:val="none" w:sz="0" w:space="0" w:color="auto"/>
          </w:divBdr>
          <w:divsChild>
            <w:div w:id="443497911">
              <w:marLeft w:val="0"/>
              <w:marRight w:val="0"/>
              <w:marTop w:val="0"/>
              <w:marBottom w:val="0"/>
              <w:divBdr>
                <w:top w:val="none" w:sz="0" w:space="0" w:color="auto"/>
                <w:left w:val="none" w:sz="0" w:space="0" w:color="auto"/>
                <w:bottom w:val="none" w:sz="0" w:space="0" w:color="auto"/>
                <w:right w:val="none" w:sz="0" w:space="0" w:color="auto"/>
              </w:divBdr>
              <w:divsChild>
                <w:div w:id="2578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7034">
      <w:bodyDiv w:val="1"/>
      <w:marLeft w:val="0"/>
      <w:marRight w:val="0"/>
      <w:marTop w:val="0"/>
      <w:marBottom w:val="0"/>
      <w:divBdr>
        <w:top w:val="none" w:sz="0" w:space="0" w:color="auto"/>
        <w:left w:val="none" w:sz="0" w:space="0" w:color="auto"/>
        <w:bottom w:val="none" w:sz="0" w:space="0" w:color="auto"/>
        <w:right w:val="none" w:sz="0" w:space="0" w:color="auto"/>
      </w:divBdr>
    </w:div>
    <w:div w:id="1723167589">
      <w:bodyDiv w:val="1"/>
      <w:marLeft w:val="0"/>
      <w:marRight w:val="0"/>
      <w:marTop w:val="0"/>
      <w:marBottom w:val="0"/>
      <w:divBdr>
        <w:top w:val="none" w:sz="0" w:space="0" w:color="auto"/>
        <w:left w:val="none" w:sz="0" w:space="0" w:color="auto"/>
        <w:bottom w:val="none" w:sz="0" w:space="0" w:color="auto"/>
        <w:right w:val="none" w:sz="0" w:space="0" w:color="auto"/>
      </w:divBdr>
    </w:div>
    <w:div w:id="1944534252">
      <w:bodyDiv w:val="1"/>
      <w:marLeft w:val="0"/>
      <w:marRight w:val="0"/>
      <w:marTop w:val="0"/>
      <w:marBottom w:val="0"/>
      <w:divBdr>
        <w:top w:val="none" w:sz="0" w:space="0" w:color="auto"/>
        <w:left w:val="none" w:sz="0" w:space="0" w:color="auto"/>
        <w:bottom w:val="none" w:sz="0" w:space="0" w:color="auto"/>
        <w:right w:val="none" w:sz="0" w:space="0" w:color="auto"/>
      </w:divBdr>
      <w:divsChild>
        <w:div w:id="465047943">
          <w:marLeft w:val="0"/>
          <w:marRight w:val="0"/>
          <w:marTop w:val="0"/>
          <w:marBottom w:val="0"/>
          <w:divBdr>
            <w:top w:val="none" w:sz="0" w:space="0" w:color="auto"/>
            <w:left w:val="none" w:sz="0" w:space="0" w:color="auto"/>
            <w:bottom w:val="none" w:sz="0" w:space="0" w:color="auto"/>
            <w:right w:val="none" w:sz="0" w:space="0" w:color="auto"/>
          </w:divBdr>
          <w:divsChild>
            <w:div w:id="263076305">
              <w:marLeft w:val="0"/>
              <w:marRight w:val="0"/>
              <w:marTop w:val="0"/>
              <w:marBottom w:val="0"/>
              <w:divBdr>
                <w:top w:val="none" w:sz="0" w:space="0" w:color="auto"/>
                <w:left w:val="none" w:sz="0" w:space="0" w:color="auto"/>
                <w:bottom w:val="none" w:sz="0" w:space="0" w:color="auto"/>
                <w:right w:val="none" w:sz="0" w:space="0" w:color="auto"/>
              </w:divBdr>
              <w:divsChild>
                <w:div w:id="7555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58944">
      <w:bodyDiv w:val="1"/>
      <w:marLeft w:val="0"/>
      <w:marRight w:val="0"/>
      <w:marTop w:val="0"/>
      <w:marBottom w:val="0"/>
      <w:divBdr>
        <w:top w:val="none" w:sz="0" w:space="0" w:color="auto"/>
        <w:left w:val="none" w:sz="0" w:space="0" w:color="auto"/>
        <w:bottom w:val="none" w:sz="0" w:space="0" w:color="auto"/>
        <w:right w:val="none" w:sz="0" w:space="0" w:color="auto"/>
      </w:divBdr>
      <w:divsChild>
        <w:div w:id="353656381">
          <w:marLeft w:val="0"/>
          <w:marRight w:val="0"/>
          <w:marTop w:val="0"/>
          <w:marBottom w:val="0"/>
          <w:divBdr>
            <w:top w:val="none" w:sz="0" w:space="0" w:color="auto"/>
            <w:left w:val="none" w:sz="0" w:space="0" w:color="auto"/>
            <w:bottom w:val="none" w:sz="0" w:space="0" w:color="auto"/>
            <w:right w:val="none" w:sz="0" w:space="0" w:color="auto"/>
          </w:divBdr>
          <w:divsChild>
            <w:div w:id="1502693625">
              <w:marLeft w:val="0"/>
              <w:marRight w:val="0"/>
              <w:marTop w:val="0"/>
              <w:marBottom w:val="0"/>
              <w:divBdr>
                <w:top w:val="none" w:sz="0" w:space="0" w:color="auto"/>
                <w:left w:val="none" w:sz="0" w:space="0" w:color="auto"/>
                <w:bottom w:val="none" w:sz="0" w:space="0" w:color="auto"/>
                <w:right w:val="none" w:sz="0" w:space="0" w:color="auto"/>
              </w:divBdr>
              <w:divsChild>
                <w:div w:id="158460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727042">
      <w:bodyDiv w:val="1"/>
      <w:marLeft w:val="0"/>
      <w:marRight w:val="0"/>
      <w:marTop w:val="0"/>
      <w:marBottom w:val="0"/>
      <w:divBdr>
        <w:top w:val="none" w:sz="0" w:space="0" w:color="auto"/>
        <w:left w:val="none" w:sz="0" w:space="0" w:color="auto"/>
        <w:bottom w:val="none" w:sz="0" w:space="0" w:color="auto"/>
        <w:right w:val="none" w:sz="0" w:space="0" w:color="auto"/>
      </w:divBdr>
    </w:div>
    <w:div w:id="2135515555">
      <w:bodyDiv w:val="1"/>
      <w:marLeft w:val="0"/>
      <w:marRight w:val="0"/>
      <w:marTop w:val="0"/>
      <w:marBottom w:val="0"/>
      <w:divBdr>
        <w:top w:val="none" w:sz="0" w:space="0" w:color="auto"/>
        <w:left w:val="none" w:sz="0" w:space="0" w:color="auto"/>
        <w:bottom w:val="none" w:sz="0" w:space="0" w:color="auto"/>
        <w:right w:val="none" w:sz="0" w:space="0" w:color="auto"/>
      </w:divBdr>
      <w:divsChild>
        <w:div w:id="1763918309">
          <w:marLeft w:val="0"/>
          <w:marRight w:val="0"/>
          <w:marTop w:val="0"/>
          <w:marBottom w:val="0"/>
          <w:divBdr>
            <w:top w:val="none" w:sz="0" w:space="0" w:color="auto"/>
            <w:left w:val="none" w:sz="0" w:space="0" w:color="auto"/>
            <w:bottom w:val="none" w:sz="0" w:space="0" w:color="auto"/>
            <w:right w:val="none" w:sz="0" w:space="0" w:color="auto"/>
          </w:divBdr>
          <w:divsChild>
            <w:div w:id="1574657827">
              <w:marLeft w:val="0"/>
              <w:marRight w:val="0"/>
              <w:marTop w:val="0"/>
              <w:marBottom w:val="0"/>
              <w:divBdr>
                <w:top w:val="none" w:sz="0" w:space="0" w:color="auto"/>
                <w:left w:val="none" w:sz="0" w:space="0" w:color="auto"/>
                <w:bottom w:val="none" w:sz="0" w:space="0" w:color="auto"/>
                <w:right w:val="none" w:sz="0" w:space="0" w:color="auto"/>
              </w:divBdr>
              <w:divsChild>
                <w:div w:id="11641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3563-2DF1-414F-9431-CDF14271B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2470</Words>
  <Characters>14085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16522</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aleksandar.pavlicevi</dc:creator>
  <cp:lastModifiedBy>Maja Vukasevic</cp:lastModifiedBy>
  <cp:revision>2</cp:revision>
  <cp:lastPrinted>2026-05-12T07:11:00Z</cp:lastPrinted>
  <dcterms:created xsi:type="dcterms:W3CDTF">2026-05-12T07:27:00Z</dcterms:created>
  <dcterms:modified xsi:type="dcterms:W3CDTF">2026-05-12T07:27:00Z</dcterms:modified>
</cp:coreProperties>
</file>