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7E54FAF"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432EBF98"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335FC3AD" w:rsidR="00045659" w:rsidRPr="00045659" w:rsidRDefault="00045659" w:rsidP="00045659">
      <w:pPr>
        <w:spacing w:after="0"/>
        <w:jc w:val="both"/>
        <w:rPr>
          <w:rFonts w:ascii="Arial" w:eastAsia="Calibri" w:hAnsi="Arial" w:cs="Arial"/>
          <w:color w:val="000000"/>
          <w:sz w:val="24"/>
          <w:szCs w:val="24"/>
        </w:rPr>
      </w:pPr>
      <w:r w:rsidRPr="00045659">
        <w:rPr>
          <w:rFonts w:ascii="Arial" w:eastAsia="Times New Roman" w:hAnsi="Arial" w:cs="Arial"/>
          <w:sz w:val="24"/>
          <w:szCs w:val="24"/>
          <w:lang w:val="en-US"/>
        </w:rPr>
        <w:t xml:space="preserve">Broj iz evidencije postupaka javnih nabavki: </w:t>
      </w:r>
      <w:r w:rsidR="00B74D4D">
        <w:rPr>
          <w:rFonts w:ascii="Arial" w:eastAsia="Calibri" w:hAnsi="Arial" w:cs="Arial"/>
          <w:color w:val="000000"/>
          <w:sz w:val="24"/>
          <w:szCs w:val="24"/>
          <w:lang w:val="it-IT"/>
        </w:rPr>
        <w:t>13</w:t>
      </w:r>
      <w:r w:rsidR="00091DB8" w:rsidRPr="00091DB8">
        <w:rPr>
          <w:rFonts w:ascii="Arial" w:eastAsia="Calibri" w:hAnsi="Arial" w:cs="Arial"/>
          <w:color w:val="000000"/>
          <w:sz w:val="24"/>
          <w:szCs w:val="24"/>
          <w:lang w:val="it-IT"/>
        </w:rPr>
        <w:t>/202</w:t>
      </w:r>
      <w:r w:rsidR="006124E6">
        <w:rPr>
          <w:rFonts w:ascii="Arial" w:eastAsia="Calibri" w:hAnsi="Arial" w:cs="Arial"/>
          <w:color w:val="000000"/>
          <w:sz w:val="24"/>
          <w:szCs w:val="24"/>
          <w:lang w:val="it-IT"/>
        </w:rPr>
        <w:t>6</w:t>
      </w:r>
      <w:r w:rsidR="00091DB8" w:rsidRPr="00091DB8">
        <w:rPr>
          <w:rFonts w:ascii="Arial" w:eastAsia="Calibri" w:hAnsi="Arial" w:cs="Arial"/>
          <w:color w:val="000000"/>
          <w:sz w:val="24"/>
          <w:szCs w:val="24"/>
          <w:lang w:val="it-IT"/>
        </w:rPr>
        <w:t xml:space="preserve"> (12</w:t>
      </w:r>
      <w:r w:rsidR="00B74D4D">
        <w:rPr>
          <w:rFonts w:ascii="Arial" w:eastAsia="Calibri" w:hAnsi="Arial" w:cs="Arial"/>
          <w:color w:val="000000"/>
          <w:sz w:val="24"/>
          <w:szCs w:val="24"/>
          <w:lang w:val="it-IT"/>
        </w:rPr>
        <w:t>-</w:t>
      </w:r>
      <w:r w:rsidR="005E4C8D">
        <w:rPr>
          <w:rFonts w:ascii="Arial" w:eastAsia="Calibri" w:hAnsi="Arial" w:cs="Arial"/>
          <w:color w:val="000000"/>
          <w:sz w:val="24"/>
          <w:szCs w:val="24"/>
          <w:lang w:val="it-IT"/>
        </w:rPr>
        <w:t>386</w:t>
      </w:r>
      <w:r w:rsidR="00E269E2">
        <w:rPr>
          <w:rFonts w:ascii="Arial" w:eastAsia="Calibri" w:hAnsi="Arial" w:cs="Arial"/>
          <w:color w:val="000000"/>
          <w:sz w:val="24"/>
          <w:szCs w:val="24"/>
          <w:lang w:val="it-IT"/>
        </w:rPr>
        <w:t>4</w:t>
      </w:r>
      <w:r w:rsidR="00091DB8" w:rsidRPr="00091DB8">
        <w:rPr>
          <w:rFonts w:ascii="Arial" w:eastAsia="Calibri" w:hAnsi="Arial" w:cs="Arial"/>
          <w:color w:val="000000"/>
          <w:sz w:val="24"/>
          <w:szCs w:val="24"/>
          <w:lang w:val="it-IT"/>
        </w:rPr>
        <w:t>-</w:t>
      </w:r>
      <w:r w:rsidR="00091DB8">
        <w:rPr>
          <w:rFonts w:ascii="Arial" w:eastAsia="Calibri" w:hAnsi="Arial" w:cs="Arial"/>
          <w:color w:val="000000"/>
          <w:sz w:val="24"/>
          <w:szCs w:val="24"/>
          <w:lang w:val="it-IT"/>
        </w:rPr>
        <w:t>3</w:t>
      </w:r>
      <w:r w:rsidR="00091DB8" w:rsidRPr="00091DB8">
        <w:rPr>
          <w:rFonts w:ascii="Arial" w:eastAsia="Calibri" w:hAnsi="Arial" w:cs="Arial"/>
          <w:color w:val="000000"/>
          <w:sz w:val="24"/>
          <w:szCs w:val="24"/>
          <w:lang w:val="it-IT"/>
        </w:rPr>
        <w:t>/202</w:t>
      </w:r>
      <w:r w:rsidR="006124E6">
        <w:rPr>
          <w:rFonts w:ascii="Arial" w:eastAsia="Calibri" w:hAnsi="Arial" w:cs="Arial"/>
          <w:color w:val="000000"/>
          <w:sz w:val="24"/>
          <w:szCs w:val="24"/>
          <w:lang w:val="it-IT"/>
        </w:rPr>
        <w:t>6</w:t>
      </w:r>
      <w:r w:rsidR="00091DB8" w:rsidRPr="00091DB8">
        <w:rPr>
          <w:rFonts w:ascii="Arial" w:eastAsia="Calibri" w:hAnsi="Arial" w:cs="Arial"/>
          <w:color w:val="000000"/>
          <w:sz w:val="24"/>
          <w:szCs w:val="24"/>
          <w:lang w:val="it-IT"/>
        </w:rPr>
        <w:t>)</w:t>
      </w:r>
    </w:p>
    <w:p w14:paraId="0618F40E" w14:textId="77777777" w:rsidR="00045659" w:rsidRPr="00045659" w:rsidRDefault="00045659" w:rsidP="00045659">
      <w:pPr>
        <w:spacing w:after="0"/>
        <w:jc w:val="both"/>
        <w:rPr>
          <w:rFonts w:ascii="Arial" w:eastAsia="Calibri" w:hAnsi="Arial" w:cs="Arial"/>
          <w:color w:val="000000"/>
          <w:sz w:val="24"/>
          <w:szCs w:val="24"/>
        </w:rPr>
      </w:pPr>
    </w:p>
    <w:p w14:paraId="0657695F" w14:textId="55F2F1D6"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Redni b</w:t>
      </w:r>
      <w:r w:rsidR="0098190B">
        <w:rPr>
          <w:rFonts w:ascii="Arial" w:eastAsia="Times New Roman" w:hAnsi="Arial" w:cs="Arial"/>
          <w:color w:val="000000"/>
          <w:sz w:val="24"/>
          <w:szCs w:val="24"/>
          <w:lang w:val="en-US"/>
        </w:rPr>
        <w:t xml:space="preserve">roj iz Plana javnih nabavki: </w:t>
      </w:r>
      <w:r w:rsidR="00B74D4D">
        <w:rPr>
          <w:rFonts w:ascii="Arial" w:eastAsia="Times New Roman" w:hAnsi="Arial" w:cs="Arial"/>
          <w:color w:val="000000"/>
          <w:sz w:val="24"/>
          <w:szCs w:val="24"/>
          <w:lang w:val="en-US"/>
        </w:rPr>
        <w:t>26</w:t>
      </w:r>
    </w:p>
    <w:p w14:paraId="6272226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4F9E886F" w14:textId="35DD3E91" w:rsidR="00045659" w:rsidRDefault="00045659" w:rsidP="00045659">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6124E6">
        <w:rPr>
          <w:rFonts w:ascii="Arial" w:eastAsia="Times New Roman" w:hAnsi="Arial" w:cs="Arial"/>
          <w:sz w:val="24"/>
          <w:szCs w:val="24"/>
          <w:lang w:val="en-US"/>
        </w:rPr>
        <w:t>0</w:t>
      </w:r>
      <w:r w:rsidR="00B74D4D">
        <w:rPr>
          <w:rFonts w:ascii="Arial" w:eastAsia="Times New Roman" w:hAnsi="Arial" w:cs="Arial"/>
          <w:sz w:val="24"/>
          <w:szCs w:val="24"/>
          <w:lang w:val="en-US"/>
        </w:rPr>
        <w:t>7</w:t>
      </w:r>
      <w:r w:rsidR="00567298" w:rsidRPr="003A07DB">
        <w:rPr>
          <w:rFonts w:ascii="Arial" w:eastAsia="Times New Roman" w:hAnsi="Arial" w:cs="Arial"/>
          <w:sz w:val="24"/>
          <w:szCs w:val="24"/>
          <w:lang w:val="en-US"/>
        </w:rPr>
        <w:t>.</w:t>
      </w:r>
      <w:r w:rsidR="006124E6">
        <w:rPr>
          <w:rFonts w:ascii="Arial" w:eastAsia="Times New Roman" w:hAnsi="Arial" w:cs="Arial"/>
          <w:sz w:val="24"/>
          <w:szCs w:val="24"/>
          <w:lang w:val="en-US"/>
        </w:rPr>
        <w:t>0</w:t>
      </w:r>
      <w:r w:rsidR="00B74D4D">
        <w:rPr>
          <w:rFonts w:ascii="Arial" w:eastAsia="Times New Roman" w:hAnsi="Arial" w:cs="Arial"/>
          <w:sz w:val="24"/>
          <w:szCs w:val="24"/>
          <w:lang w:val="en-US"/>
        </w:rPr>
        <w:t>5</w:t>
      </w:r>
      <w:r w:rsidR="00FB4188">
        <w:rPr>
          <w:rFonts w:ascii="Arial" w:eastAsia="Times New Roman" w:hAnsi="Arial" w:cs="Arial"/>
          <w:sz w:val="24"/>
          <w:szCs w:val="24"/>
          <w:lang w:val="en-US"/>
        </w:rPr>
        <w:t>.202</w:t>
      </w:r>
      <w:r w:rsidR="006124E6">
        <w:rPr>
          <w:rFonts w:ascii="Arial" w:eastAsia="Times New Roman" w:hAnsi="Arial" w:cs="Arial"/>
          <w:sz w:val="24"/>
          <w:szCs w:val="24"/>
          <w:lang w:val="en-US"/>
        </w:rPr>
        <w:t>6</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r w:rsidRPr="00045659">
        <w:rPr>
          <w:rFonts w:ascii="Arial" w:eastAsia="Times New Roman" w:hAnsi="Arial" w:cs="Arial"/>
          <w:sz w:val="24"/>
          <w:szCs w:val="24"/>
          <w:lang w:val="en-US"/>
        </w:rPr>
        <w:t>godine</w:t>
      </w:r>
    </w:p>
    <w:p w14:paraId="0FE4DAF3" w14:textId="77777777" w:rsidR="00045659"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8C8C47E" w14:textId="77DDA463" w:rsidR="000814A0" w:rsidRPr="000814A0" w:rsidRDefault="00F60F20" w:rsidP="000814A0">
      <w:pPr>
        <w:spacing w:after="0" w:line="240" w:lineRule="auto"/>
        <w:jc w:val="center"/>
        <w:rPr>
          <w:rFonts w:ascii="Arial" w:hAnsi="Arial" w:cs="Arial"/>
          <w:sz w:val="24"/>
          <w:szCs w:val="24"/>
          <w:shd w:val="clear" w:color="auto" w:fill="FFFFFF"/>
        </w:rPr>
      </w:pPr>
      <w:bookmarkStart w:id="0" w:name="_Hlk153262377"/>
      <w:r>
        <w:rPr>
          <w:rFonts w:ascii="Arial" w:hAnsi="Arial" w:cs="Arial"/>
          <w:sz w:val="24"/>
          <w:szCs w:val="24"/>
          <w:shd w:val="clear" w:color="auto" w:fill="FFFFFF"/>
        </w:rPr>
        <w:t xml:space="preserve">za </w:t>
      </w:r>
      <w:r w:rsidR="00B74D4D" w:rsidRPr="00B74D4D">
        <w:rPr>
          <w:rFonts w:ascii="Arial" w:hAnsi="Arial" w:cs="Arial"/>
          <w:sz w:val="24"/>
          <w:szCs w:val="24"/>
          <w:shd w:val="clear" w:color="auto" w:fill="FFFFFF"/>
        </w:rPr>
        <w:t xml:space="preserve">nabavku </w:t>
      </w:r>
      <w:r w:rsidR="00BA1C87" w:rsidRPr="00BA1C87">
        <w:rPr>
          <w:rFonts w:ascii="Arial" w:hAnsi="Arial" w:cs="Arial"/>
          <w:sz w:val="24"/>
          <w:szCs w:val="24"/>
          <w:shd w:val="clear" w:color="auto" w:fill="FFFFFF"/>
        </w:rPr>
        <w:t>bezalkoholnog pića i voća</w:t>
      </w:r>
    </w:p>
    <w:bookmarkEnd w:id="0"/>
    <w:p w14:paraId="492703EC" w14:textId="77777777" w:rsidR="000814A0" w:rsidRPr="000814A0" w:rsidRDefault="000814A0" w:rsidP="00307C7D">
      <w:pPr>
        <w:spacing w:after="0" w:line="240" w:lineRule="auto"/>
        <w:rPr>
          <w:rFonts w:ascii="Arial" w:hAnsi="Arial" w:cs="Arial"/>
          <w:sz w:val="24"/>
          <w:szCs w:val="24"/>
          <w:shd w:val="clear" w:color="auto" w:fill="FFFFFF"/>
        </w:rPr>
      </w:pPr>
    </w:p>
    <w:p w14:paraId="78CE3FBC" w14:textId="77777777" w:rsidR="009E0304" w:rsidRPr="000814A0" w:rsidRDefault="009E0304" w:rsidP="00307C7D">
      <w:pPr>
        <w:spacing w:after="0" w:line="240" w:lineRule="auto"/>
        <w:rPr>
          <w:rFonts w:ascii="Arial" w:eastAsia="Times New Roman" w:hAnsi="Arial" w:cs="Arial"/>
          <w:sz w:val="24"/>
          <w:szCs w:val="24"/>
        </w:rPr>
      </w:pPr>
    </w:p>
    <w:p w14:paraId="1B7008AF" w14:textId="77777777" w:rsidR="00172D14" w:rsidRPr="00307C7D" w:rsidRDefault="00172D14" w:rsidP="00307C7D">
      <w:pPr>
        <w:spacing w:after="0" w:line="240" w:lineRule="auto"/>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77777777" w:rsidR="00307C7D" w:rsidRPr="00307C7D" w:rsidRDefault="00307C7D"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77777777" w:rsidR="00307C7D" w:rsidRDefault="00307C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67506EC6"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13B697CB"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EEA15DE"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55DEA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36C31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42E72140" w14:textId="77777777" w:rsidR="00307C7D" w:rsidRPr="00307C7D" w:rsidRDefault="00307C7D" w:rsidP="00307C7D">
      <w:pPr>
        <w:spacing w:after="0" w:line="240" w:lineRule="auto"/>
        <w:rPr>
          <w:rFonts w:ascii="Calibri" w:eastAsia="Calibri" w:hAnsi="Calibri" w:cs="Times New Roman"/>
          <w:color w:val="000000"/>
        </w:rPr>
      </w:pPr>
    </w:p>
    <w:p w14:paraId="37F3613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0EE4D046" w14:textId="77777777" w:rsidR="00307C7D" w:rsidRPr="00307C7D" w:rsidRDefault="00307C7D" w:rsidP="00307C7D">
      <w:pPr>
        <w:spacing w:after="0" w:line="240" w:lineRule="auto"/>
        <w:rPr>
          <w:rFonts w:ascii="Calibri" w:eastAsia="Calibri" w:hAnsi="Calibri" w:cs="Times New Roman"/>
          <w:color w:val="000000"/>
        </w:rPr>
      </w:pPr>
    </w:p>
    <w:p w14:paraId="7B16D2BC"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1ABBD0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747ED06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0D5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5BD91F98"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1DD9233F"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B74D4D">
        <w:rPr>
          <w:rFonts w:ascii="Arial" w:eastAsia="Calibri" w:hAnsi="Arial" w:cs="Arial"/>
          <w:color w:val="000000"/>
        </w:rPr>
        <w:t>26</w:t>
      </w:r>
      <w:r w:rsidR="00F60F20" w:rsidRPr="00F60F20">
        <w:rPr>
          <w:rFonts w:ascii="Arial" w:eastAsia="Calibri" w:hAnsi="Arial" w:cs="Arial"/>
          <w:color w:val="000000"/>
        </w:rPr>
        <w:t>.</w:t>
      </w:r>
      <w:r w:rsidR="00B74D4D">
        <w:rPr>
          <w:rFonts w:ascii="Arial" w:eastAsia="Calibri" w:hAnsi="Arial" w:cs="Arial"/>
          <w:color w:val="000000"/>
        </w:rPr>
        <w:t>445</w:t>
      </w:r>
      <w:r w:rsidR="00F60F20" w:rsidRPr="00F60F20">
        <w:rPr>
          <w:rFonts w:ascii="Arial" w:eastAsia="Calibri" w:hAnsi="Arial" w:cs="Arial"/>
          <w:color w:val="000000"/>
        </w:rPr>
        <w:t xml:space="preserve">,00 </w:t>
      </w:r>
      <w:r w:rsidR="00307C7D" w:rsidRPr="00307C7D">
        <w:rPr>
          <w:rFonts w:ascii="Arial" w:eastAsia="Calibri" w:hAnsi="Arial" w:cs="Arial"/>
          <w:color w:val="000000"/>
        </w:rPr>
        <w:t xml:space="preserve"> €;</w:t>
      </w:r>
    </w:p>
    <w:p w14:paraId="4B2EC607"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5C6FCA6A" w14:textId="77777777" w:rsidR="00045659" w:rsidRDefault="00045659" w:rsidP="00307C7D">
      <w:pPr>
        <w:spacing w:after="0" w:line="240" w:lineRule="auto"/>
        <w:jc w:val="both"/>
        <w:rPr>
          <w:rFonts w:ascii="Arial" w:eastAsia="Times New Roman" w:hAnsi="Arial" w:cs="Arial"/>
          <w:color w:val="000000"/>
          <w:sz w:val="24"/>
          <w:szCs w:val="24"/>
        </w:rPr>
      </w:pPr>
    </w:p>
    <w:p w14:paraId="47B53679"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14:paraId="0DF7A45D" w14:textId="77777777" w:rsidR="00307C7D" w:rsidRPr="00597E8D" w:rsidRDefault="00307C7D" w:rsidP="00307C7D">
      <w:pPr>
        <w:spacing w:after="0" w:line="240" w:lineRule="auto"/>
        <w:jc w:val="both"/>
        <w:rPr>
          <w:rFonts w:ascii="Arial" w:eastAsia="Times New Roman" w:hAnsi="Arial" w:cs="Arial"/>
          <w:color w:val="000000"/>
        </w:rPr>
      </w:pPr>
    </w:p>
    <w:p w14:paraId="7069468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11C43CA2" w14:textId="77777777" w:rsidR="00307C7D" w:rsidRDefault="00307C7D" w:rsidP="00307C7D">
      <w:pPr>
        <w:spacing w:after="0" w:line="240" w:lineRule="auto"/>
        <w:jc w:val="both"/>
        <w:rPr>
          <w:rFonts w:ascii="Arial" w:eastAsia="Times New Roman" w:hAnsi="Arial" w:cs="Arial"/>
          <w:color w:val="000000"/>
          <w:sz w:val="24"/>
          <w:szCs w:val="24"/>
        </w:rPr>
      </w:pPr>
    </w:p>
    <w:p w14:paraId="3056C953" w14:textId="77777777" w:rsidR="000D37B0" w:rsidRPr="00597E8D"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320ED47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7DF94359" w14:textId="77777777" w:rsidR="00307C7D" w:rsidRPr="00307C7D" w:rsidRDefault="00307C7D" w:rsidP="00307C7D">
      <w:pPr>
        <w:spacing w:after="0" w:line="240" w:lineRule="auto"/>
        <w:jc w:val="both"/>
        <w:rPr>
          <w:rFonts w:ascii="Arial" w:eastAsia="Times New Roman" w:hAnsi="Arial" w:cs="Arial"/>
          <w:sz w:val="24"/>
          <w:szCs w:val="24"/>
        </w:rPr>
      </w:pPr>
    </w:p>
    <w:p w14:paraId="5E99AC09"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1A558C8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EFBCD1C" w14:textId="77777777" w:rsidR="00307C7D" w:rsidRPr="00307C7D" w:rsidRDefault="00307C7D" w:rsidP="00307C7D">
      <w:pPr>
        <w:spacing w:after="0" w:line="240" w:lineRule="auto"/>
        <w:jc w:val="both"/>
        <w:rPr>
          <w:rFonts w:ascii="Arial" w:eastAsia="Times New Roman" w:hAnsi="Arial" w:cs="Arial"/>
          <w:sz w:val="24"/>
          <w:szCs w:val="24"/>
        </w:rPr>
      </w:pPr>
    </w:p>
    <w:p w14:paraId="7CF897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44C88A8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5C76CE3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54D1A271"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C3632C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45C4B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D989FF0"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45AD93E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2F0F164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70D56439"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4572C9C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5FB3C6DC" w14:textId="77777777" w:rsidR="000D37B0" w:rsidRDefault="000D37B0" w:rsidP="00307C7D">
      <w:pPr>
        <w:spacing w:after="0" w:line="240" w:lineRule="auto"/>
        <w:jc w:val="both"/>
        <w:rPr>
          <w:rFonts w:ascii="Arial" w:eastAsia="Times New Roman" w:hAnsi="Arial" w:cs="Arial"/>
          <w:bCs/>
          <w:color w:val="FF0000"/>
          <w:sz w:val="24"/>
          <w:szCs w:val="24"/>
        </w:rPr>
      </w:pPr>
    </w:p>
    <w:p w14:paraId="0EE0D186" w14:textId="4D4841EC" w:rsidR="00307C7D" w:rsidRPr="00307C7D" w:rsidRDefault="00BD1CC8" w:rsidP="00307C7D">
      <w:pPr>
        <w:spacing w:after="0" w:line="240" w:lineRule="auto"/>
        <w:jc w:val="both"/>
        <w:rPr>
          <w:rFonts w:ascii="Arial" w:eastAsia="Times New Roman" w:hAnsi="Arial" w:cs="Arial"/>
          <w:bCs/>
          <w:sz w:val="24"/>
          <w:szCs w:val="24"/>
        </w:rPr>
      </w:pPr>
      <w:r w:rsidRPr="00BD1CC8">
        <w:rPr>
          <w:rFonts w:ascii="Arial" w:eastAsia="Times New Roman" w:hAnsi="Arial" w:cs="Arial"/>
          <w:bCs/>
          <w:sz w:val="24"/>
          <w:szCs w:val="24"/>
        </w:rPr>
        <w:t>Način utvrđivanja ekvivalentnosti: Ponuđači mogu ponuditi proizvode koji su ekvivalentni proizvodima navedenim u tehničkoj specifikaciji predmeta nabavke, uz podnošenje dokaza o ekvivalentnosti (shodno članu 4 stav 1 tačka 7 i članu 88 Zakona o javnim nabavkama). U pozicijama u kojima su navedeni nazivi proizvoda, ukoliko ponuđač ponudi ekvivalent traženom, u ponudi on mora precizno navesti naziv ekvivalenta, uz podnošenje dokaza o ekvivalentnosti (tehnička dokumentacija kojom dokazuje ekvivalentnost). U slučaju da ponuđač nudi tačno precizirane proizvode koji su navedeni u tehničkoj specifikaciji predmeta nabavke, ponuđač će izbrisati navode „ili ekvivalentno“ i ponudu pripremiti u skladu sa tehničkom specifikacijom i tenderskom dokumentacijom.</w:t>
      </w:r>
    </w:p>
    <w:p w14:paraId="61D2A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6A8B1C10" w14:textId="77777777" w:rsidR="00307C7D" w:rsidRPr="00307C7D" w:rsidRDefault="00307C7D" w:rsidP="00307C7D">
      <w:pPr>
        <w:spacing w:after="0" w:line="240" w:lineRule="auto"/>
        <w:jc w:val="both"/>
        <w:rPr>
          <w:rFonts w:ascii="Arial" w:eastAsia="Times New Roman" w:hAnsi="Arial" w:cs="Arial"/>
          <w:sz w:val="24"/>
          <w:szCs w:val="24"/>
        </w:rPr>
      </w:pPr>
    </w:p>
    <w:p w14:paraId="75C09276" w14:textId="77777777" w:rsidR="00FB4188" w:rsidRPr="009F41A5" w:rsidRDefault="00FB4188" w:rsidP="00FB4188">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w:t>
      </w:r>
      <w:r w:rsidRPr="009F41A5">
        <w:rPr>
          <w:rFonts w:ascii="Arial" w:eastAsia="Times New Roman" w:hAnsi="Arial" w:cs="Arial"/>
          <w:sz w:val="24"/>
          <w:szCs w:val="24"/>
        </w:rPr>
        <w:lastRenderedPageBreak/>
        <w:t>zakona ili je dostavio garanciju ponude na manji iznos od traženog ili je ta garancija neispravna; i/ili</w:t>
      </w:r>
    </w:p>
    <w:p w14:paraId="11519EA3" w14:textId="77777777" w:rsidR="00FB4188" w:rsidRPr="00307C7D"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t>SREDSTVA FINANSIJSKOG OBEZBJEĐENJA UGOVORA O JAVNOJ NABAVCI</w:t>
      </w:r>
      <w:bookmarkEnd w:id="6"/>
    </w:p>
    <w:p w14:paraId="37DCBD70" w14:textId="77777777" w:rsidR="00FB4188" w:rsidRDefault="00FB4188" w:rsidP="00FB4188">
      <w:pPr>
        <w:spacing w:after="0" w:line="240" w:lineRule="auto"/>
        <w:jc w:val="both"/>
        <w:rPr>
          <w:rFonts w:ascii="Arial" w:eastAsia="Times New Roman" w:hAnsi="Arial" w:cs="Arial"/>
          <w:color w:val="000000"/>
          <w:sz w:val="24"/>
          <w:szCs w:val="24"/>
        </w:rPr>
      </w:pPr>
      <w:bookmarkStart w:id="7" w:name="_Toc62730559"/>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Pr="000C0908">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w:t>
      </w:r>
      <w:r>
        <w:rPr>
          <w:rFonts w:ascii="Arial" w:eastAsia="Times New Roman" w:hAnsi="Arial" w:cs="Arial"/>
          <w:sz w:val="24"/>
          <w:szCs w:val="24"/>
          <w:lang w:val="en-US"/>
        </w:rPr>
        <w:t>a</w:t>
      </w:r>
      <w:r w:rsidRPr="000D37B0">
        <w:rPr>
          <w:rFonts w:ascii="Arial" w:eastAsia="Calibri" w:hAnsi="Arial" w:cs="Arial"/>
          <w:sz w:val="24"/>
          <w:szCs w:val="24"/>
          <w:lang w:val="sl-SI" w:eastAsia="sr-Latn-ME"/>
        </w:rPr>
        <w:t>.</w:t>
      </w:r>
    </w:p>
    <w:p w14:paraId="3134E97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7"/>
    </w:p>
    <w:p w14:paraId="55EC7ADA" w14:textId="77777777" w:rsidR="00307C7D" w:rsidRPr="00307C7D" w:rsidRDefault="00307C7D" w:rsidP="00307C7D">
      <w:pPr>
        <w:spacing w:after="0" w:line="240" w:lineRule="auto"/>
        <w:rPr>
          <w:rFonts w:ascii="Arial" w:eastAsia="Times New Roman" w:hAnsi="Arial" w:cs="Arial"/>
          <w:sz w:val="24"/>
          <w:szCs w:val="24"/>
        </w:rPr>
      </w:pPr>
    </w:p>
    <w:p w14:paraId="6C31DF20"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6FC80C6A"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8912BAD"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57EB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191AF76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A927B8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209A5BC4"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BF20A1"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2B53A3B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2BBAA0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4767129"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EE0089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33B6426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21E3013"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0B272DC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791331D5"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6BA7B8"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6D0E3B0C"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5FC294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 xml:space="preserve">2. </w:t>
      </w:r>
      <w:r w:rsidRPr="000D37B0">
        <w:rPr>
          <w:rFonts w:ascii="Arial" w:eastAsia="Times New Roman" w:hAnsi="Arial" w:cs="Arial"/>
          <w:i/>
          <w:color w:val="000000"/>
          <w:sz w:val="24"/>
          <w:szCs w:val="24"/>
        </w:rPr>
        <w:t>Kvalitet  (K) 10 bodova</w:t>
      </w:r>
      <w:r w:rsidR="00240FCB">
        <w:rPr>
          <w:rFonts w:ascii="Arial" w:eastAsia="Times New Roman" w:hAnsi="Arial" w:cs="Arial"/>
          <w:i/>
          <w:color w:val="000000"/>
          <w:sz w:val="24"/>
          <w:szCs w:val="24"/>
        </w:rPr>
        <w:t xml:space="preserve"> - </w:t>
      </w:r>
      <w:r w:rsidR="00C73397" w:rsidRPr="00C73397">
        <w:rPr>
          <w:rFonts w:ascii="Arial" w:eastAsia="Times New Roman" w:hAnsi="Arial" w:cs="Arial"/>
          <w:i/>
          <w:color w:val="000000"/>
          <w:sz w:val="24"/>
          <w:szCs w:val="24"/>
        </w:rPr>
        <w:t>najkraći ponuđeni rok za pojedinačnu isporuke robe</w:t>
      </w:r>
    </w:p>
    <w:p w14:paraId="45C8749D"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62E937C" w14:textId="77777777" w:rsidR="00F60F2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Parametar kvalitet (K) vrednovaće se na sljedeći način: </w:t>
      </w:r>
    </w:p>
    <w:p w14:paraId="3B36E96E" w14:textId="77777777" w:rsidR="00C73397" w:rsidRPr="000D37B0" w:rsidRDefault="00C73397"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K</w:t>
      </w:r>
      <w:r w:rsidRPr="00C73397">
        <w:rPr>
          <w:rFonts w:ascii="Arial" w:eastAsia="Times New Roman" w:hAnsi="Arial" w:cs="Arial"/>
          <w:i/>
          <w:color w:val="000000"/>
          <w:sz w:val="24"/>
          <w:szCs w:val="24"/>
        </w:rPr>
        <w:t>riterijum rok za izvršenje pojedinačne isporuke vrednovaće se na sljedeći način: najkraći ponuđeni rok za (pojedinačnu isporuku) izvršenje ugovora, podijeli sa ponuđenim rokom i dobijeni količnik pomnoži sa brojem bodova koji je određen za ovaj podkriterijum</w:t>
      </w:r>
    </w:p>
    <w:p w14:paraId="44A5EB84" w14:textId="77777777" w:rsidR="00F60F2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C48F687" w14:textId="77777777" w:rsidR="00240FCB" w:rsidRPr="00240FCB" w:rsidRDefault="00C73397" w:rsidP="00240F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N</w:t>
      </w:r>
      <w:r w:rsidRPr="00C73397">
        <w:rPr>
          <w:rFonts w:ascii="Arial" w:eastAsia="Times New Roman" w:hAnsi="Arial" w:cs="Arial"/>
          <w:i/>
          <w:color w:val="000000"/>
          <w:sz w:val="24"/>
          <w:szCs w:val="24"/>
        </w:rPr>
        <w:t>ajkraći ponuđeni rok za pojedinačnu isporuke robe</w:t>
      </w:r>
      <w:r>
        <w:rPr>
          <w:rFonts w:ascii="Arial" w:eastAsia="Times New Roman" w:hAnsi="Arial" w:cs="Arial"/>
          <w:i/>
          <w:color w:val="000000"/>
          <w:sz w:val="24"/>
          <w:szCs w:val="24"/>
        </w:rPr>
        <w:t xml:space="preserve"> </w:t>
      </w:r>
      <w:r w:rsidR="00240FCB" w:rsidRPr="00240FCB">
        <w:rPr>
          <w:rFonts w:ascii="Arial" w:eastAsia="Times New Roman" w:hAnsi="Arial" w:cs="Arial"/>
          <w:i/>
          <w:color w:val="000000"/>
          <w:sz w:val="24"/>
          <w:szCs w:val="24"/>
        </w:rPr>
        <w:t xml:space="preserve">dobija maksimalni broj bodova </w:t>
      </w:r>
      <w:r w:rsidR="00240FCB">
        <w:rPr>
          <w:rFonts w:ascii="Arial" w:eastAsia="Times New Roman" w:hAnsi="Arial" w:cs="Arial"/>
          <w:i/>
          <w:color w:val="000000"/>
          <w:sz w:val="24"/>
          <w:szCs w:val="24"/>
        </w:rPr>
        <w:t>10</w:t>
      </w:r>
      <w:r w:rsidR="00240FCB" w:rsidRPr="00240FCB">
        <w:rPr>
          <w:rFonts w:ascii="Arial" w:eastAsia="Times New Roman" w:hAnsi="Arial" w:cs="Arial"/>
          <w:i/>
          <w:color w:val="000000"/>
          <w:sz w:val="24"/>
          <w:szCs w:val="24"/>
        </w:rPr>
        <w:t>.</w:t>
      </w:r>
    </w:p>
    <w:p w14:paraId="06266F24" w14:textId="77777777" w:rsidR="00C73397" w:rsidRPr="00C73397" w:rsidRDefault="00C73397" w:rsidP="00C7339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C73397">
        <w:rPr>
          <w:rFonts w:ascii="Arial" w:eastAsia="Times New Roman" w:hAnsi="Arial" w:cs="Arial"/>
          <w:i/>
          <w:color w:val="000000"/>
          <w:sz w:val="24"/>
          <w:szCs w:val="24"/>
        </w:rPr>
        <w:t xml:space="preserve">Ostale prispjele ponude biće bodovane individualno, na način što će dobiti procentualni broj bodova u odnosu na najniži ponuđeni rok za izvršenje pojedinačne isporuke, prema sljedećoj matematičkoj formuli: najniži ponuđeni rok za izvršenje pojedinačne isporuke x 10 ponuđeni rok za izvršenje pojedinačne isporuke. </w:t>
      </w:r>
    </w:p>
    <w:p w14:paraId="0B82603E" w14:textId="77777777" w:rsidR="00C73397" w:rsidRPr="00C73397" w:rsidRDefault="00C73397" w:rsidP="00C7339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3B2EBCA" w14:textId="77777777" w:rsidR="00F60F20" w:rsidRPr="000D37B0" w:rsidRDefault="00C73397" w:rsidP="00C7339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C73397">
        <w:rPr>
          <w:rFonts w:ascii="Arial" w:eastAsia="Times New Roman" w:hAnsi="Arial" w:cs="Arial"/>
          <w:i/>
          <w:color w:val="000000"/>
          <w:sz w:val="24"/>
          <w:szCs w:val="24"/>
        </w:rPr>
        <w:t xml:space="preserve">Napomena: Ponuđeni rok za izvršenje pojedinačne isporuke ne može biti kraći od 12, a duži od 24 sati od dostavljanja </w:t>
      </w:r>
      <w:r>
        <w:rPr>
          <w:rFonts w:ascii="Arial" w:eastAsia="Times New Roman" w:hAnsi="Arial" w:cs="Arial"/>
          <w:i/>
          <w:color w:val="000000"/>
          <w:sz w:val="24"/>
          <w:szCs w:val="24"/>
        </w:rPr>
        <w:t>zahtjeva organizacione jedinice</w:t>
      </w:r>
      <w:r w:rsidR="00240FCB" w:rsidRPr="00240FCB">
        <w:rPr>
          <w:rFonts w:ascii="Arial" w:eastAsia="Times New Roman" w:hAnsi="Arial" w:cs="Arial"/>
          <w:i/>
          <w:color w:val="000000"/>
          <w:sz w:val="24"/>
          <w:szCs w:val="24"/>
        </w:rPr>
        <w:t>.</w:t>
      </w:r>
    </w:p>
    <w:p w14:paraId="220C5FE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FC6F6C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1EF536E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485898"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4994D2AA"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6D62AD4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7D9D8D39" w14:textId="77777777" w:rsidR="00CF748E" w:rsidRDefault="00CF748E" w:rsidP="00307C7D">
      <w:pPr>
        <w:spacing w:after="0" w:line="240" w:lineRule="auto"/>
        <w:jc w:val="both"/>
        <w:rPr>
          <w:rFonts w:ascii="Arial" w:eastAsia="Times New Roman" w:hAnsi="Arial" w:cs="Arial"/>
          <w:color w:val="000000"/>
          <w:sz w:val="24"/>
          <w:szCs w:val="24"/>
        </w:rPr>
      </w:pPr>
    </w:p>
    <w:p w14:paraId="203FB23B" w14:textId="1EC66090"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preko ESJN-a zaključno sa danom </w:t>
      </w:r>
      <w:r w:rsidR="006124E6">
        <w:rPr>
          <w:rFonts w:ascii="Arial" w:eastAsia="Times New Roman" w:hAnsi="Arial" w:cs="Arial"/>
          <w:sz w:val="24"/>
          <w:szCs w:val="24"/>
        </w:rPr>
        <w:t>2</w:t>
      </w:r>
      <w:r w:rsidR="00B74D4D">
        <w:rPr>
          <w:rFonts w:ascii="Arial" w:eastAsia="Times New Roman" w:hAnsi="Arial" w:cs="Arial"/>
          <w:sz w:val="24"/>
          <w:szCs w:val="24"/>
        </w:rPr>
        <w:t>5</w:t>
      </w:r>
      <w:r w:rsidRPr="00702582">
        <w:rPr>
          <w:rFonts w:ascii="Arial" w:eastAsia="Times New Roman" w:hAnsi="Arial" w:cs="Arial"/>
          <w:sz w:val="24"/>
          <w:szCs w:val="24"/>
        </w:rPr>
        <w:t>.</w:t>
      </w:r>
      <w:r w:rsidR="00B74D4D">
        <w:rPr>
          <w:rFonts w:ascii="Arial" w:eastAsia="Times New Roman" w:hAnsi="Arial" w:cs="Arial"/>
          <w:sz w:val="24"/>
          <w:szCs w:val="24"/>
        </w:rPr>
        <w:t>05</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46A531EA" w14:textId="77777777" w:rsidR="007F03DF" w:rsidRPr="00702582" w:rsidRDefault="007F03DF" w:rsidP="007F03DF">
      <w:pPr>
        <w:spacing w:after="0" w:line="240" w:lineRule="auto"/>
        <w:jc w:val="both"/>
        <w:rPr>
          <w:rFonts w:ascii="Arial" w:eastAsia="Times New Roman" w:hAnsi="Arial" w:cs="Arial"/>
          <w:sz w:val="24"/>
          <w:szCs w:val="24"/>
        </w:rPr>
      </w:pPr>
    </w:p>
    <w:p w14:paraId="4A78A57D" w14:textId="5ED82D8C"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6124E6">
        <w:rPr>
          <w:rFonts w:ascii="Arial" w:eastAsia="Times New Roman" w:hAnsi="Arial" w:cs="Arial"/>
          <w:sz w:val="24"/>
          <w:szCs w:val="24"/>
        </w:rPr>
        <w:t>2</w:t>
      </w:r>
      <w:r w:rsidR="00B74D4D">
        <w:rPr>
          <w:rFonts w:ascii="Arial" w:eastAsia="Times New Roman" w:hAnsi="Arial" w:cs="Arial"/>
          <w:sz w:val="24"/>
          <w:szCs w:val="24"/>
        </w:rPr>
        <w:t>5</w:t>
      </w:r>
      <w:r w:rsidRPr="00702582">
        <w:rPr>
          <w:rFonts w:ascii="Arial" w:eastAsia="Times New Roman" w:hAnsi="Arial" w:cs="Arial"/>
          <w:sz w:val="24"/>
          <w:szCs w:val="24"/>
        </w:rPr>
        <w:t>.</w:t>
      </w:r>
      <w:r w:rsidR="00B74D4D">
        <w:rPr>
          <w:rFonts w:ascii="Arial" w:eastAsia="Times New Roman" w:hAnsi="Arial" w:cs="Arial"/>
          <w:sz w:val="24"/>
          <w:szCs w:val="24"/>
        </w:rPr>
        <w:t>05</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u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4CDBC40A" w14:textId="77777777"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25FC992A" w14:textId="77777777" w:rsidR="007F03DF" w:rsidRPr="00702582" w:rsidRDefault="007F03DF" w:rsidP="007F03DF">
      <w:pPr>
        <w:spacing w:after="0" w:line="240" w:lineRule="auto"/>
        <w:jc w:val="both"/>
        <w:rPr>
          <w:rFonts w:ascii="Arial" w:eastAsia="Times New Roman" w:hAnsi="Arial" w:cs="Arial"/>
          <w:sz w:val="24"/>
          <w:szCs w:val="24"/>
        </w:rPr>
      </w:pP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preko ESJN-a, a odnosi se na Garanciju ponude dostavlja se: </w:t>
      </w:r>
    </w:p>
    <w:p w14:paraId="0E12BB0D"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r w:rsidRPr="00702582">
        <w:rPr>
          <w:rFonts w:ascii="Arial" w:eastAsia="Calibri" w:hAnsi="Arial" w:cs="Arial"/>
          <w:sz w:val="24"/>
          <w:szCs w:val="24"/>
          <w:lang w:val="en-US"/>
        </w:rPr>
        <w:t>neposrednim predajom na arhivi naručioca na adresi</w:t>
      </w:r>
      <w:r w:rsidRPr="00702582">
        <w:rPr>
          <w:rFonts w:ascii="Calibri" w:eastAsia="Calibri" w:hAnsi="Calibri" w:cs="Times New Roman"/>
        </w:rPr>
        <w:t xml:space="preserve"> </w:t>
      </w:r>
      <w:r w:rsidRPr="00702582">
        <w:rPr>
          <w:rFonts w:ascii="Arial" w:eastAsia="Calibri" w:hAnsi="Arial" w:cs="Arial"/>
          <w:sz w:val="24"/>
          <w:szCs w:val="24"/>
          <w:lang w:val="en-US"/>
        </w:rPr>
        <w:t>Bulevar Svetog Petra Cetinjskog 6, Podgorica.</w:t>
      </w:r>
    </w:p>
    <w:p w14:paraId="7F9E8F6D" w14:textId="77777777" w:rsidR="007F03DF" w:rsidRPr="00702582" w:rsidRDefault="007F03DF" w:rsidP="007F03DF">
      <w:pPr>
        <w:numPr>
          <w:ilvl w:val="0"/>
          <w:numId w:val="1"/>
        </w:numPr>
        <w:spacing w:before="96" w:after="0" w:line="240" w:lineRule="auto"/>
        <w:contextualSpacing/>
        <w:jc w:val="both"/>
      </w:pPr>
      <w:r w:rsidRPr="00702582">
        <w:rPr>
          <w:rFonts w:ascii="Arial" w:eastAsia="Calibri" w:hAnsi="Arial" w:cs="Arial"/>
          <w:sz w:val="24"/>
          <w:szCs w:val="24"/>
          <w:lang w:val="en-US"/>
        </w:rPr>
        <w:t xml:space="preserve">preporučenom pošiljkom sa povratnicom na adresi na adresi Bulevar Svetog Petra Cetinjskog 6, Podgorica, s tim što garancija ponude mora biti uručena od strane poštanskog operatora najkasnije prije isteka roka za podnošenje ponuda </w:t>
      </w:r>
    </w:p>
    <w:p w14:paraId="00F14129" w14:textId="53FE2CC2" w:rsidR="007F03DF" w:rsidRPr="00702582" w:rsidRDefault="007F03DF" w:rsidP="007F03DF">
      <w:pPr>
        <w:spacing w:after="0" w:line="240" w:lineRule="auto"/>
        <w:jc w:val="both"/>
      </w:pPr>
      <w:r w:rsidRPr="00702582">
        <w:rPr>
          <w:rFonts w:ascii="Arial" w:eastAsia="Times New Roman" w:hAnsi="Arial" w:cs="Arial"/>
          <w:sz w:val="24"/>
          <w:szCs w:val="24"/>
          <w:lang w:val="en-US"/>
        </w:rPr>
        <w:t>radnim danima od 0</w:t>
      </w:r>
      <w:r w:rsidR="00D22757">
        <w:rPr>
          <w:rFonts w:ascii="Arial" w:eastAsia="Times New Roman" w:hAnsi="Arial" w:cs="Arial"/>
          <w:sz w:val="24"/>
          <w:szCs w:val="24"/>
          <w:lang w:val="en-US"/>
        </w:rPr>
        <w:t>9</w:t>
      </w:r>
      <w:r w:rsidRPr="00702582">
        <w:rPr>
          <w:rFonts w:ascii="Arial" w:eastAsia="Times New Roman" w:hAnsi="Arial" w:cs="Arial"/>
          <w:sz w:val="24"/>
          <w:szCs w:val="24"/>
          <w:lang w:val="en-US"/>
        </w:rPr>
        <w:t>:00 do 1</w:t>
      </w:r>
      <w:r w:rsidR="00D22757">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zaključno sa danom </w:t>
      </w:r>
      <w:r w:rsidR="006124E6">
        <w:rPr>
          <w:rFonts w:ascii="Arial" w:eastAsia="Times New Roman" w:hAnsi="Arial" w:cs="Arial"/>
          <w:sz w:val="24"/>
          <w:szCs w:val="24"/>
        </w:rPr>
        <w:t>2</w:t>
      </w:r>
      <w:r w:rsidR="00B74D4D">
        <w:rPr>
          <w:rFonts w:ascii="Arial" w:eastAsia="Times New Roman" w:hAnsi="Arial" w:cs="Arial"/>
          <w:sz w:val="24"/>
          <w:szCs w:val="24"/>
        </w:rPr>
        <w:t>5</w:t>
      </w:r>
      <w:r w:rsidRPr="00702582">
        <w:rPr>
          <w:rFonts w:ascii="Arial" w:eastAsia="Times New Roman" w:hAnsi="Arial" w:cs="Arial"/>
          <w:sz w:val="24"/>
          <w:szCs w:val="24"/>
        </w:rPr>
        <w:t>.</w:t>
      </w:r>
      <w:r w:rsidR="006124E6">
        <w:rPr>
          <w:rFonts w:ascii="Arial" w:eastAsia="Times New Roman" w:hAnsi="Arial" w:cs="Arial"/>
          <w:sz w:val="24"/>
          <w:szCs w:val="24"/>
        </w:rPr>
        <w:t>0</w:t>
      </w:r>
      <w:r w:rsidR="00B74D4D">
        <w:rPr>
          <w:rFonts w:ascii="Arial" w:eastAsia="Times New Roman" w:hAnsi="Arial" w:cs="Arial"/>
          <w:sz w:val="24"/>
          <w:szCs w:val="24"/>
        </w:rPr>
        <w:t>5</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r w:rsidRPr="00702582">
        <w:t xml:space="preserve"> </w:t>
      </w:r>
    </w:p>
    <w:p w14:paraId="425D7F69" w14:textId="77777777" w:rsidR="007F03DF" w:rsidRPr="00702582" w:rsidRDefault="007F03DF" w:rsidP="007F03DF">
      <w:pPr>
        <w:spacing w:after="0" w:line="240" w:lineRule="auto"/>
        <w:jc w:val="both"/>
      </w:pPr>
    </w:p>
    <w:p w14:paraId="17EDBDDC"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6995048" w14:textId="77777777"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Hlk177458312"/>
      <w:r w:rsidRPr="0086546E">
        <w:rPr>
          <w:rFonts w:ascii="Arial" w:eastAsia="Times New Roman" w:hAnsi="Arial" w:cs="Times New Roman"/>
          <w:b/>
          <w:sz w:val="24"/>
          <w:szCs w:val="32"/>
        </w:rPr>
        <w:lastRenderedPageBreak/>
        <w:t>USLOVI ZA AKTIVIRANJE GARANCIJE PONUDE</w:t>
      </w:r>
      <w:r w:rsidRPr="0086546E">
        <w:rPr>
          <w:vertAlign w:val="superscript"/>
        </w:rPr>
        <w:footnoteReference w:id="8"/>
      </w:r>
    </w:p>
    <w:p w14:paraId="12A985D8" w14:textId="77777777" w:rsidR="0086546E" w:rsidRPr="0086546E" w:rsidRDefault="0086546E" w:rsidP="0086546E">
      <w:pPr>
        <w:spacing w:after="0" w:line="240" w:lineRule="auto"/>
        <w:jc w:val="both"/>
        <w:rPr>
          <w:rFonts w:ascii="Arial" w:eastAsia="Times New Roman" w:hAnsi="Arial" w:cs="Arial"/>
          <w:b/>
          <w:bCs/>
          <w:sz w:val="24"/>
          <w:szCs w:val="24"/>
        </w:rPr>
      </w:pPr>
    </w:p>
    <w:p w14:paraId="0C805EFA" w14:textId="77777777" w:rsidR="007C2C68" w:rsidRPr="007C2C68" w:rsidRDefault="007C2C68" w:rsidP="007C2C68">
      <w:pPr>
        <w:spacing w:after="0" w:line="240" w:lineRule="auto"/>
        <w:jc w:val="both"/>
        <w:rPr>
          <w:rFonts w:ascii="Arial" w:eastAsia="Times New Roman" w:hAnsi="Arial" w:cs="Arial"/>
          <w:sz w:val="24"/>
          <w:szCs w:val="24"/>
        </w:rPr>
      </w:pPr>
      <w:bookmarkStart w:id="11" w:name="_Toc62730563"/>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0"/>
    <w:p w14:paraId="18A59F95"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1"/>
    </w:p>
    <w:p w14:paraId="24E7DDB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6E316D0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792F89B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2FC22C56"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472B9B69" w14:textId="77777777"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6EF5DF83" w14:textId="77777777" w:rsidR="00307C7D" w:rsidRPr="00307C7D" w:rsidRDefault="00307C7D" w:rsidP="00307C7D">
      <w:pPr>
        <w:spacing w:after="0" w:line="240" w:lineRule="auto"/>
        <w:rPr>
          <w:rFonts w:ascii="Arial" w:eastAsia="Times New Roman" w:hAnsi="Arial" w:cs="Arial"/>
          <w:sz w:val="24"/>
          <w:szCs w:val="24"/>
        </w:rPr>
      </w:pPr>
    </w:p>
    <w:p w14:paraId="698C92A8"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E1EA462"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28953E56" w14:textId="77777777" w:rsidR="00307C7D" w:rsidRPr="00307C7D" w:rsidRDefault="00307C7D" w:rsidP="00307C7D">
      <w:pPr>
        <w:spacing w:after="0" w:line="240" w:lineRule="auto"/>
        <w:jc w:val="both"/>
        <w:rPr>
          <w:rFonts w:ascii="Arial" w:eastAsia="Times New Roman" w:hAnsi="Arial" w:cs="Arial"/>
          <w:i/>
          <w:sz w:val="24"/>
          <w:szCs w:val="24"/>
        </w:rPr>
      </w:pPr>
    </w:p>
    <w:p w14:paraId="0085311A"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0BDE9D12" w:rsid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763C79CD" w14:textId="7E63C80D" w:rsidR="008A4D62" w:rsidRPr="00307C7D" w:rsidRDefault="008A4D62"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8A4D62">
        <w:rPr>
          <w:rFonts w:ascii="Arial" w:eastAsia="Times New Roman" w:hAnsi="Arial" w:cs="Arial"/>
          <w:noProof/>
          <w:sz w:val="24"/>
          <w:szCs w:val="24"/>
        </w:rPr>
        <w:t xml:space="preserve">Ugovorne strane su saglasne da do raskida ovog ugovora može doći ako Dobavljač </w:t>
      </w:r>
      <w:r>
        <w:rPr>
          <w:rFonts w:ascii="Arial" w:eastAsia="Times New Roman" w:hAnsi="Arial" w:cs="Arial"/>
          <w:noProof/>
          <w:sz w:val="24"/>
          <w:szCs w:val="24"/>
        </w:rPr>
        <w:t>ugovorene obaveze</w:t>
      </w:r>
      <w:r w:rsidRPr="008A4D62">
        <w:rPr>
          <w:rFonts w:ascii="Arial" w:eastAsia="Times New Roman" w:hAnsi="Arial" w:cs="Arial"/>
          <w:noProof/>
          <w:sz w:val="24"/>
          <w:szCs w:val="24"/>
        </w:rPr>
        <w:t xml:space="preserve"> ne bude izvršio u ugovorenom roku i na način predviđen ugovorom, odnosno u slučaju kada Naručilac ustanovi da isporuka robe ili način na koje se isporučuju, odstupa od ponuđenog iz ponude Dobavljača. U slučaju kašnjenja u izvršenju Ugovora krivicom Dobavljača, isti je dužan da plati Naručiocu na ime ugovorne kazne (penala) iznos od 0,5% od vrijednosti Ugovora za svaki dan zakašnjenja, a najviše do visine od 5% od ukupne vrijednosti Ugovora. Dobavljač neće snositi odgovornost ako do docnje dođe zbog više sile i odlaganja koja budu izazvana radnjama Naručioca.</w:t>
      </w:r>
    </w:p>
    <w:p w14:paraId="34A4739B"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4"/>
    </w:p>
    <w:p w14:paraId="23F3CDDA" w14:textId="77777777" w:rsidR="00307C7D" w:rsidRPr="00307C7D" w:rsidRDefault="00307C7D" w:rsidP="00307C7D">
      <w:pPr>
        <w:spacing w:after="0" w:line="240" w:lineRule="auto"/>
        <w:jc w:val="both"/>
        <w:rPr>
          <w:rFonts w:ascii="Arial" w:eastAsia="Times New Roman" w:hAnsi="Arial" w:cs="Arial"/>
          <w:sz w:val="24"/>
          <w:szCs w:val="24"/>
        </w:rPr>
      </w:pPr>
    </w:p>
    <w:p w14:paraId="5B2CD96E"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lastRenderedPageBreak/>
        <w:t>Privredni subjekat ima pravo da pisanim zahtjevom traži od naručioca pojašnjenje tenderske dokumentacije najkasnije deset dana prije isteka roka određenog za dostavljanje ponuda.</w:t>
      </w:r>
    </w:p>
    <w:p w14:paraId="6C0E975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06CFBECB" w14:textId="77777777" w:rsidR="00AE335A" w:rsidRDefault="00AE335A" w:rsidP="00307C7D">
      <w:pPr>
        <w:spacing w:after="0" w:line="240" w:lineRule="auto"/>
        <w:jc w:val="both"/>
        <w:rPr>
          <w:rFonts w:ascii="Arial" w:eastAsia="Times New Roman" w:hAnsi="Arial" w:cs="Arial"/>
          <w:color w:val="000000"/>
          <w:sz w:val="24"/>
          <w:szCs w:val="24"/>
        </w:rPr>
      </w:pPr>
    </w:p>
    <w:p w14:paraId="6AD7266B" w14:textId="77777777" w:rsidR="00D4569E" w:rsidRDefault="00D4569E" w:rsidP="00307C7D">
      <w:pPr>
        <w:spacing w:after="0" w:line="240" w:lineRule="auto"/>
        <w:jc w:val="both"/>
        <w:rPr>
          <w:rFonts w:ascii="Arial" w:eastAsia="Times New Roman" w:hAnsi="Arial" w:cs="Arial"/>
          <w:color w:val="000000"/>
          <w:sz w:val="24"/>
          <w:szCs w:val="24"/>
        </w:rPr>
      </w:pPr>
    </w:p>
    <w:p w14:paraId="5AE9CB4F" w14:textId="77777777" w:rsidR="00D4569E" w:rsidRDefault="00D4569E" w:rsidP="00307C7D">
      <w:pPr>
        <w:spacing w:after="0" w:line="240" w:lineRule="auto"/>
        <w:jc w:val="both"/>
        <w:rPr>
          <w:rFonts w:ascii="Arial" w:eastAsia="Times New Roman" w:hAnsi="Arial" w:cs="Arial"/>
          <w:color w:val="000000"/>
          <w:sz w:val="24"/>
          <w:szCs w:val="24"/>
        </w:rPr>
      </w:pPr>
    </w:p>
    <w:p w14:paraId="56297A07" w14:textId="77777777" w:rsidR="00D4569E" w:rsidRDefault="00D4569E" w:rsidP="00307C7D">
      <w:pPr>
        <w:spacing w:after="0" w:line="240" w:lineRule="auto"/>
        <w:jc w:val="both"/>
        <w:rPr>
          <w:rFonts w:ascii="Arial" w:eastAsia="Times New Roman" w:hAnsi="Arial" w:cs="Arial"/>
          <w:color w:val="000000"/>
          <w:sz w:val="24"/>
          <w:szCs w:val="24"/>
        </w:rPr>
      </w:pPr>
    </w:p>
    <w:p w14:paraId="103B40B4" w14:textId="77777777" w:rsidR="00D4569E" w:rsidRDefault="00D4569E" w:rsidP="00307C7D">
      <w:pPr>
        <w:spacing w:after="0" w:line="240" w:lineRule="auto"/>
        <w:jc w:val="both"/>
        <w:rPr>
          <w:rFonts w:ascii="Arial" w:eastAsia="Times New Roman" w:hAnsi="Arial" w:cs="Arial"/>
          <w:color w:val="000000"/>
          <w:sz w:val="24"/>
          <w:szCs w:val="24"/>
        </w:rPr>
      </w:pPr>
    </w:p>
    <w:p w14:paraId="4C2DEAEB" w14:textId="1B9FD0EF" w:rsidR="00C149C2" w:rsidRDefault="00C149C2" w:rsidP="00307C7D">
      <w:pPr>
        <w:spacing w:after="0" w:line="240" w:lineRule="auto"/>
        <w:jc w:val="both"/>
        <w:rPr>
          <w:rFonts w:ascii="Arial" w:eastAsia="Times New Roman" w:hAnsi="Arial" w:cs="Arial"/>
          <w:color w:val="000000"/>
          <w:sz w:val="24"/>
          <w:szCs w:val="24"/>
        </w:rPr>
      </w:pPr>
    </w:p>
    <w:p w14:paraId="5D1F332B" w14:textId="10FAEA5E" w:rsidR="00BA1C87" w:rsidRDefault="00BA1C87" w:rsidP="00307C7D">
      <w:pPr>
        <w:spacing w:after="0" w:line="240" w:lineRule="auto"/>
        <w:jc w:val="both"/>
        <w:rPr>
          <w:rFonts w:ascii="Arial" w:eastAsia="Times New Roman" w:hAnsi="Arial" w:cs="Arial"/>
          <w:color w:val="000000"/>
          <w:sz w:val="24"/>
          <w:szCs w:val="24"/>
        </w:rPr>
      </w:pPr>
    </w:p>
    <w:p w14:paraId="04FDC14A" w14:textId="15ECDCA6" w:rsidR="00BA1C87" w:rsidRDefault="00BA1C87" w:rsidP="00307C7D">
      <w:pPr>
        <w:spacing w:after="0" w:line="240" w:lineRule="auto"/>
        <w:jc w:val="both"/>
        <w:rPr>
          <w:rFonts w:ascii="Arial" w:eastAsia="Times New Roman" w:hAnsi="Arial" w:cs="Arial"/>
          <w:color w:val="000000"/>
          <w:sz w:val="24"/>
          <w:szCs w:val="24"/>
        </w:rPr>
      </w:pPr>
    </w:p>
    <w:p w14:paraId="3AD97897" w14:textId="43F3F9BE" w:rsidR="00BA1C87" w:rsidRDefault="00BA1C87" w:rsidP="00307C7D">
      <w:pPr>
        <w:spacing w:after="0" w:line="240" w:lineRule="auto"/>
        <w:jc w:val="both"/>
        <w:rPr>
          <w:rFonts w:ascii="Arial" w:eastAsia="Times New Roman" w:hAnsi="Arial" w:cs="Arial"/>
          <w:color w:val="000000"/>
          <w:sz w:val="24"/>
          <w:szCs w:val="24"/>
        </w:rPr>
      </w:pPr>
    </w:p>
    <w:p w14:paraId="01C0D368" w14:textId="5D7AE70A" w:rsidR="00BA1C87" w:rsidRDefault="00BA1C87" w:rsidP="00307C7D">
      <w:pPr>
        <w:spacing w:after="0" w:line="240" w:lineRule="auto"/>
        <w:jc w:val="both"/>
        <w:rPr>
          <w:rFonts w:ascii="Arial" w:eastAsia="Times New Roman" w:hAnsi="Arial" w:cs="Arial"/>
          <w:color w:val="000000"/>
          <w:sz w:val="24"/>
          <w:szCs w:val="24"/>
        </w:rPr>
      </w:pPr>
    </w:p>
    <w:p w14:paraId="4EFE558F" w14:textId="0E252126" w:rsidR="00BA1C87" w:rsidRDefault="00BA1C87" w:rsidP="00307C7D">
      <w:pPr>
        <w:spacing w:after="0" w:line="240" w:lineRule="auto"/>
        <w:jc w:val="both"/>
        <w:rPr>
          <w:rFonts w:ascii="Arial" w:eastAsia="Times New Roman" w:hAnsi="Arial" w:cs="Arial"/>
          <w:color w:val="000000"/>
          <w:sz w:val="24"/>
          <w:szCs w:val="24"/>
        </w:rPr>
      </w:pPr>
    </w:p>
    <w:p w14:paraId="41756C3F" w14:textId="50C684A1" w:rsidR="00BA1C87" w:rsidRDefault="00BA1C87" w:rsidP="00307C7D">
      <w:pPr>
        <w:spacing w:after="0" w:line="240" w:lineRule="auto"/>
        <w:jc w:val="both"/>
        <w:rPr>
          <w:rFonts w:ascii="Arial" w:eastAsia="Times New Roman" w:hAnsi="Arial" w:cs="Arial"/>
          <w:color w:val="000000"/>
          <w:sz w:val="24"/>
          <w:szCs w:val="24"/>
        </w:rPr>
      </w:pPr>
    </w:p>
    <w:p w14:paraId="6ADAE2DC" w14:textId="6A3E11F9" w:rsidR="00BA1C87" w:rsidRDefault="00BA1C87" w:rsidP="00307C7D">
      <w:pPr>
        <w:spacing w:after="0" w:line="240" w:lineRule="auto"/>
        <w:jc w:val="both"/>
        <w:rPr>
          <w:rFonts w:ascii="Arial" w:eastAsia="Times New Roman" w:hAnsi="Arial" w:cs="Arial"/>
          <w:color w:val="000000"/>
          <w:sz w:val="24"/>
          <w:szCs w:val="24"/>
        </w:rPr>
      </w:pPr>
    </w:p>
    <w:p w14:paraId="6A4467A1" w14:textId="5D487416" w:rsidR="00BA1C87" w:rsidRDefault="00BA1C87" w:rsidP="00307C7D">
      <w:pPr>
        <w:spacing w:after="0" w:line="240" w:lineRule="auto"/>
        <w:jc w:val="both"/>
        <w:rPr>
          <w:rFonts w:ascii="Arial" w:eastAsia="Times New Roman" w:hAnsi="Arial" w:cs="Arial"/>
          <w:color w:val="000000"/>
          <w:sz w:val="24"/>
          <w:szCs w:val="24"/>
        </w:rPr>
      </w:pPr>
    </w:p>
    <w:p w14:paraId="3F9A5FB6" w14:textId="20569C4A" w:rsidR="00BA1C87" w:rsidRDefault="00BA1C87" w:rsidP="00307C7D">
      <w:pPr>
        <w:spacing w:after="0" w:line="240" w:lineRule="auto"/>
        <w:jc w:val="both"/>
        <w:rPr>
          <w:rFonts w:ascii="Arial" w:eastAsia="Times New Roman" w:hAnsi="Arial" w:cs="Arial"/>
          <w:color w:val="000000"/>
          <w:sz w:val="24"/>
          <w:szCs w:val="24"/>
        </w:rPr>
      </w:pPr>
    </w:p>
    <w:p w14:paraId="35B68E30" w14:textId="37798FF8" w:rsidR="00BA1C87" w:rsidRDefault="00BA1C87" w:rsidP="00307C7D">
      <w:pPr>
        <w:spacing w:after="0" w:line="240" w:lineRule="auto"/>
        <w:jc w:val="both"/>
        <w:rPr>
          <w:rFonts w:ascii="Arial" w:eastAsia="Times New Roman" w:hAnsi="Arial" w:cs="Arial"/>
          <w:color w:val="000000"/>
          <w:sz w:val="24"/>
          <w:szCs w:val="24"/>
        </w:rPr>
      </w:pPr>
    </w:p>
    <w:p w14:paraId="4D94F057" w14:textId="65D50BE0" w:rsidR="00BA1C87" w:rsidRDefault="00BA1C87" w:rsidP="00307C7D">
      <w:pPr>
        <w:spacing w:after="0" w:line="240" w:lineRule="auto"/>
        <w:jc w:val="both"/>
        <w:rPr>
          <w:rFonts w:ascii="Arial" w:eastAsia="Times New Roman" w:hAnsi="Arial" w:cs="Arial"/>
          <w:color w:val="000000"/>
          <w:sz w:val="24"/>
          <w:szCs w:val="24"/>
        </w:rPr>
      </w:pPr>
    </w:p>
    <w:p w14:paraId="39357B26" w14:textId="53C2346C" w:rsidR="00BA1C87" w:rsidRDefault="00BA1C87" w:rsidP="00307C7D">
      <w:pPr>
        <w:spacing w:after="0" w:line="240" w:lineRule="auto"/>
        <w:jc w:val="both"/>
        <w:rPr>
          <w:rFonts w:ascii="Arial" w:eastAsia="Times New Roman" w:hAnsi="Arial" w:cs="Arial"/>
          <w:color w:val="000000"/>
          <w:sz w:val="24"/>
          <w:szCs w:val="24"/>
        </w:rPr>
      </w:pPr>
    </w:p>
    <w:p w14:paraId="5C620859" w14:textId="37E71480" w:rsidR="00BA1C87" w:rsidRDefault="00BA1C87" w:rsidP="00307C7D">
      <w:pPr>
        <w:spacing w:after="0" w:line="240" w:lineRule="auto"/>
        <w:jc w:val="both"/>
        <w:rPr>
          <w:rFonts w:ascii="Arial" w:eastAsia="Times New Roman" w:hAnsi="Arial" w:cs="Arial"/>
          <w:color w:val="000000"/>
          <w:sz w:val="24"/>
          <w:szCs w:val="24"/>
        </w:rPr>
      </w:pPr>
    </w:p>
    <w:p w14:paraId="370A47FE" w14:textId="2078BEC8" w:rsidR="00BA1C87" w:rsidRDefault="00BA1C87" w:rsidP="00307C7D">
      <w:pPr>
        <w:spacing w:after="0" w:line="240" w:lineRule="auto"/>
        <w:jc w:val="both"/>
        <w:rPr>
          <w:rFonts w:ascii="Arial" w:eastAsia="Times New Roman" w:hAnsi="Arial" w:cs="Arial"/>
          <w:color w:val="000000"/>
          <w:sz w:val="24"/>
          <w:szCs w:val="24"/>
        </w:rPr>
      </w:pPr>
    </w:p>
    <w:p w14:paraId="533BBA86" w14:textId="356F858A" w:rsidR="00BA1C87" w:rsidRDefault="00BA1C87" w:rsidP="00307C7D">
      <w:pPr>
        <w:spacing w:after="0" w:line="240" w:lineRule="auto"/>
        <w:jc w:val="both"/>
        <w:rPr>
          <w:rFonts w:ascii="Arial" w:eastAsia="Times New Roman" w:hAnsi="Arial" w:cs="Arial"/>
          <w:color w:val="000000"/>
          <w:sz w:val="24"/>
          <w:szCs w:val="24"/>
        </w:rPr>
      </w:pPr>
    </w:p>
    <w:p w14:paraId="1262D754" w14:textId="74EB5CF9" w:rsidR="00BA1C87" w:rsidRDefault="00BA1C87" w:rsidP="00307C7D">
      <w:pPr>
        <w:spacing w:after="0" w:line="240" w:lineRule="auto"/>
        <w:jc w:val="both"/>
        <w:rPr>
          <w:rFonts w:ascii="Arial" w:eastAsia="Times New Roman" w:hAnsi="Arial" w:cs="Arial"/>
          <w:color w:val="000000"/>
          <w:sz w:val="24"/>
          <w:szCs w:val="24"/>
        </w:rPr>
      </w:pPr>
    </w:p>
    <w:p w14:paraId="045AA3CA" w14:textId="244A1C14" w:rsidR="00BA1C87" w:rsidRDefault="00BA1C87" w:rsidP="00307C7D">
      <w:pPr>
        <w:spacing w:after="0" w:line="240" w:lineRule="auto"/>
        <w:jc w:val="both"/>
        <w:rPr>
          <w:rFonts w:ascii="Arial" w:eastAsia="Times New Roman" w:hAnsi="Arial" w:cs="Arial"/>
          <w:color w:val="000000"/>
          <w:sz w:val="24"/>
          <w:szCs w:val="24"/>
        </w:rPr>
      </w:pPr>
    </w:p>
    <w:p w14:paraId="4A23FEBC" w14:textId="61F05979" w:rsidR="00BA1C87" w:rsidRDefault="00BA1C87" w:rsidP="00307C7D">
      <w:pPr>
        <w:spacing w:after="0" w:line="240" w:lineRule="auto"/>
        <w:jc w:val="both"/>
        <w:rPr>
          <w:rFonts w:ascii="Arial" w:eastAsia="Times New Roman" w:hAnsi="Arial" w:cs="Arial"/>
          <w:color w:val="000000"/>
          <w:sz w:val="24"/>
          <w:szCs w:val="24"/>
        </w:rPr>
      </w:pPr>
    </w:p>
    <w:p w14:paraId="5CA5555E" w14:textId="4DC8CBE4" w:rsidR="00BA1C87" w:rsidRDefault="00BA1C87" w:rsidP="00307C7D">
      <w:pPr>
        <w:spacing w:after="0" w:line="240" w:lineRule="auto"/>
        <w:jc w:val="both"/>
        <w:rPr>
          <w:rFonts w:ascii="Arial" w:eastAsia="Times New Roman" w:hAnsi="Arial" w:cs="Arial"/>
          <w:color w:val="000000"/>
          <w:sz w:val="24"/>
          <w:szCs w:val="24"/>
        </w:rPr>
      </w:pPr>
    </w:p>
    <w:p w14:paraId="2B42D461" w14:textId="3DDA4BF4" w:rsidR="00BA1C87" w:rsidRDefault="00BA1C87" w:rsidP="00307C7D">
      <w:pPr>
        <w:spacing w:after="0" w:line="240" w:lineRule="auto"/>
        <w:jc w:val="both"/>
        <w:rPr>
          <w:rFonts w:ascii="Arial" w:eastAsia="Times New Roman" w:hAnsi="Arial" w:cs="Arial"/>
          <w:color w:val="000000"/>
          <w:sz w:val="24"/>
          <w:szCs w:val="24"/>
        </w:rPr>
      </w:pPr>
    </w:p>
    <w:p w14:paraId="7AA0AAC0" w14:textId="00C38329" w:rsidR="00BA1C87" w:rsidRDefault="00BA1C87" w:rsidP="00307C7D">
      <w:pPr>
        <w:spacing w:after="0" w:line="240" w:lineRule="auto"/>
        <w:jc w:val="both"/>
        <w:rPr>
          <w:rFonts w:ascii="Arial" w:eastAsia="Times New Roman" w:hAnsi="Arial" w:cs="Arial"/>
          <w:color w:val="000000"/>
          <w:sz w:val="24"/>
          <w:szCs w:val="24"/>
        </w:rPr>
      </w:pPr>
    </w:p>
    <w:p w14:paraId="678B75AA" w14:textId="6C2DD652" w:rsidR="00BA1C87" w:rsidRDefault="00BA1C87" w:rsidP="00307C7D">
      <w:pPr>
        <w:spacing w:after="0" w:line="240" w:lineRule="auto"/>
        <w:jc w:val="both"/>
        <w:rPr>
          <w:rFonts w:ascii="Arial" w:eastAsia="Times New Roman" w:hAnsi="Arial" w:cs="Arial"/>
          <w:color w:val="000000"/>
          <w:sz w:val="24"/>
          <w:szCs w:val="24"/>
        </w:rPr>
      </w:pPr>
    </w:p>
    <w:p w14:paraId="3583EBBF" w14:textId="20F7BDDA" w:rsidR="00BA1C87" w:rsidRDefault="00BA1C87" w:rsidP="00307C7D">
      <w:pPr>
        <w:spacing w:after="0" w:line="240" w:lineRule="auto"/>
        <w:jc w:val="both"/>
        <w:rPr>
          <w:rFonts w:ascii="Arial" w:eastAsia="Times New Roman" w:hAnsi="Arial" w:cs="Arial"/>
          <w:color w:val="000000"/>
          <w:sz w:val="24"/>
          <w:szCs w:val="24"/>
        </w:rPr>
      </w:pPr>
    </w:p>
    <w:p w14:paraId="5B3B2843" w14:textId="07848AE7" w:rsidR="00BA1C87" w:rsidRDefault="00BA1C87" w:rsidP="00307C7D">
      <w:pPr>
        <w:spacing w:after="0" w:line="240" w:lineRule="auto"/>
        <w:jc w:val="both"/>
        <w:rPr>
          <w:rFonts w:ascii="Arial" w:eastAsia="Times New Roman" w:hAnsi="Arial" w:cs="Arial"/>
          <w:color w:val="000000"/>
          <w:sz w:val="24"/>
          <w:szCs w:val="24"/>
        </w:rPr>
      </w:pPr>
    </w:p>
    <w:p w14:paraId="02D17D5D" w14:textId="39C30A2A" w:rsidR="00BA1C87" w:rsidRDefault="00BA1C87" w:rsidP="00307C7D">
      <w:pPr>
        <w:spacing w:after="0" w:line="240" w:lineRule="auto"/>
        <w:jc w:val="both"/>
        <w:rPr>
          <w:rFonts w:ascii="Arial" w:eastAsia="Times New Roman" w:hAnsi="Arial" w:cs="Arial"/>
          <w:color w:val="000000"/>
          <w:sz w:val="24"/>
          <w:szCs w:val="24"/>
        </w:rPr>
      </w:pPr>
    </w:p>
    <w:p w14:paraId="0A69BBA4" w14:textId="1550268C" w:rsidR="00BA1C87" w:rsidRDefault="00BA1C87" w:rsidP="00307C7D">
      <w:pPr>
        <w:spacing w:after="0" w:line="240" w:lineRule="auto"/>
        <w:jc w:val="both"/>
        <w:rPr>
          <w:rFonts w:ascii="Arial" w:eastAsia="Times New Roman" w:hAnsi="Arial" w:cs="Arial"/>
          <w:color w:val="000000"/>
          <w:sz w:val="24"/>
          <w:szCs w:val="24"/>
        </w:rPr>
      </w:pPr>
    </w:p>
    <w:p w14:paraId="3EE38387" w14:textId="3939B480" w:rsidR="00BA1C87" w:rsidRDefault="00BA1C87" w:rsidP="00307C7D">
      <w:pPr>
        <w:spacing w:after="0" w:line="240" w:lineRule="auto"/>
        <w:jc w:val="both"/>
        <w:rPr>
          <w:rFonts w:ascii="Arial" w:eastAsia="Times New Roman" w:hAnsi="Arial" w:cs="Arial"/>
          <w:color w:val="000000"/>
          <w:sz w:val="24"/>
          <w:szCs w:val="24"/>
        </w:rPr>
      </w:pPr>
    </w:p>
    <w:p w14:paraId="75CE5FE6" w14:textId="0941ECC0" w:rsidR="00BA1C87" w:rsidRDefault="00BA1C87" w:rsidP="00307C7D">
      <w:pPr>
        <w:spacing w:after="0" w:line="240" w:lineRule="auto"/>
        <w:jc w:val="both"/>
        <w:rPr>
          <w:rFonts w:ascii="Arial" w:eastAsia="Times New Roman" w:hAnsi="Arial" w:cs="Arial"/>
          <w:color w:val="000000"/>
          <w:sz w:val="24"/>
          <w:szCs w:val="24"/>
        </w:rPr>
      </w:pPr>
    </w:p>
    <w:p w14:paraId="41242E55" w14:textId="24124FA4" w:rsidR="00BA1C87" w:rsidRDefault="00BA1C87" w:rsidP="00307C7D">
      <w:pPr>
        <w:spacing w:after="0" w:line="240" w:lineRule="auto"/>
        <w:jc w:val="both"/>
        <w:rPr>
          <w:rFonts w:ascii="Arial" w:eastAsia="Times New Roman" w:hAnsi="Arial" w:cs="Arial"/>
          <w:color w:val="000000"/>
          <w:sz w:val="24"/>
          <w:szCs w:val="24"/>
        </w:rPr>
      </w:pPr>
    </w:p>
    <w:p w14:paraId="6D861B78" w14:textId="4CD8C314" w:rsidR="00BA1C87" w:rsidRDefault="00BA1C87" w:rsidP="00307C7D">
      <w:pPr>
        <w:spacing w:after="0" w:line="240" w:lineRule="auto"/>
        <w:jc w:val="both"/>
        <w:rPr>
          <w:rFonts w:ascii="Arial" w:eastAsia="Times New Roman" w:hAnsi="Arial" w:cs="Arial"/>
          <w:color w:val="000000"/>
          <w:sz w:val="24"/>
          <w:szCs w:val="24"/>
        </w:rPr>
      </w:pPr>
    </w:p>
    <w:p w14:paraId="32C0B31A" w14:textId="25A3C84F" w:rsidR="00BA1C87" w:rsidRDefault="00BA1C87" w:rsidP="00307C7D">
      <w:pPr>
        <w:spacing w:after="0" w:line="240" w:lineRule="auto"/>
        <w:jc w:val="both"/>
        <w:rPr>
          <w:rFonts w:ascii="Arial" w:eastAsia="Times New Roman" w:hAnsi="Arial" w:cs="Arial"/>
          <w:color w:val="000000"/>
          <w:sz w:val="24"/>
          <w:szCs w:val="24"/>
        </w:rPr>
      </w:pPr>
    </w:p>
    <w:p w14:paraId="17484CB4" w14:textId="4BB34C3D" w:rsidR="00BA1C87" w:rsidRDefault="00BA1C87" w:rsidP="00307C7D">
      <w:pPr>
        <w:spacing w:after="0" w:line="240" w:lineRule="auto"/>
        <w:jc w:val="both"/>
        <w:rPr>
          <w:rFonts w:ascii="Arial" w:eastAsia="Times New Roman" w:hAnsi="Arial" w:cs="Arial"/>
          <w:color w:val="000000"/>
          <w:sz w:val="24"/>
          <w:szCs w:val="24"/>
        </w:rPr>
      </w:pPr>
    </w:p>
    <w:p w14:paraId="38809880" w14:textId="38674642" w:rsidR="00BA1C87" w:rsidRDefault="00BA1C87" w:rsidP="00307C7D">
      <w:pPr>
        <w:spacing w:after="0" w:line="240" w:lineRule="auto"/>
        <w:jc w:val="both"/>
        <w:rPr>
          <w:rFonts w:ascii="Arial" w:eastAsia="Times New Roman" w:hAnsi="Arial" w:cs="Arial"/>
          <w:color w:val="000000"/>
          <w:sz w:val="24"/>
          <w:szCs w:val="24"/>
        </w:rPr>
      </w:pPr>
    </w:p>
    <w:p w14:paraId="6CFF310F" w14:textId="1509F98C" w:rsidR="00BA1C87" w:rsidRDefault="00BA1C87" w:rsidP="00307C7D">
      <w:pPr>
        <w:spacing w:after="0" w:line="240" w:lineRule="auto"/>
        <w:jc w:val="both"/>
        <w:rPr>
          <w:rFonts w:ascii="Arial" w:eastAsia="Times New Roman" w:hAnsi="Arial" w:cs="Arial"/>
          <w:color w:val="000000"/>
          <w:sz w:val="24"/>
          <w:szCs w:val="24"/>
        </w:rPr>
      </w:pPr>
    </w:p>
    <w:p w14:paraId="3AB73552" w14:textId="21854CE1" w:rsidR="00BA1C87" w:rsidRDefault="00BA1C87" w:rsidP="00307C7D">
      <w:pPr>
        <w:spacing w:after="0" w:line="240" w:lineRule="auto"/>
        <w:jc w:val="both"/>
        <w:rPr>
          <w:rFonts w:ascii="Arial" w:eastAsia="Times New Roman" w:hAnsi="Arial" w:cs="Arial"/>
          <w:color w:val="000000"/>
          <w:sz w:val="24"/>
          <w:szCs w:val="24"/>
        </w:rPr>
      </w:pPr>
    </w:p>
    <w:p w14:paraId="11E30F29" w14:textId="4EC94CF1" w:rsidR="00BA1C87" w:rsidRDefault="00BA1C87" w:rsidP="00307C7D">
      <w:pPr>
        <w:spacing w:after="0" w:line="240" w:lineRule="auto"/>
        <w:jc w:val="both"/>
        <w:rPr>
          <w:rFonts w:ascii="Arial" w:eastAsia="Times New Roman" w:hAnsi="Arial" w:cs="Arial"/>
          <w:color w:val="000000"/>
          <w:sz w:val="24"/>
          <w:szCs w:val="24"/>
        </w:rPr>
      </w:pPr>
    </w:p>
    <w:p w14:paraId="1B99AA78" w14:textId="712D8D2A" w:rsidR="00BA1C87" w:rsidRDefault="00BA1C87" w:rsidP="00307C7D">
      <w:pPr>
        <w:spacing w:after="0" w:line="240" w:lineRule="auto"/>
        <w:jc w:val="both"/>
        <w:rPr>
          <w:rFonts w:ascii="Arial" w:eastAsia="Times New Roman" w:hAnsi="Arial" w:cs="Arial"/>
          <w:color w:val="000000"/>
          <w:sz w:val="24"/>
          <w:szCs w:val="24"/>
        </w:rPr>
      </w:pPr>
    </w:p>
    <w:p w14:paraId="7B8D80B6" w14:textId="77777777" w:rsidR="00BA1C87" w:rsidRDefault="00BA1C87" w:rsidP="00307C7D">
      <w:pPr>
        <w:spacing w:after="0" w:line="240" w:lineRule="auto"/>
        <w:jc w:val="both"/>
        <w:rPr>
          <w:rFonts w:ascii="Arial" w:eastAsia="Times New Roman" w:hAnsi="Arial" w:cs="Arial"/>
          <w:color w:val="000000"/>
          <w:sz w:val="24"/>
          <w:szCs w:val="24"/>
        </w:rPr>
      </w:pPr>
    </w:p>
    <w:p w14:paraId="189A15AF" w14:textId="77777777" w:rsidR="00C149C2" w:rsidRPr="00307C7D" w:rsidRDefault="00C149C2"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63FE1172" w14:textId="3D91F416" w:rsidR="00240FCB" w:rsidRDefault="00240FCB" w:rsidP="00240FCB">
      <w:pPr>
        <w:spacing w:after="0"/>
        <w:jc w:val="both"/>
        <w:rPr>
          <w:rFonts w:ascii="Arial" w:eastAsia="Times New Roman" w:hAnsi="Arial" w:cs="Arial"/>
          <w:sz w:val="24"/>
          <w:szCs w:val="24"/>
          <w:lang w:val="en-US"/>
        </w:rPr>
      </w:pPr>
      <w:r w:rsidRPr="00045659">
        <w:rPr>
          <w:rFonts w:ascii="Arial" w:eastAsia="Times New Roman" w:hAnsi="Arial" w:cs="Arial"/>
          <w:sz w:val="24"/>
          <w:szCs w:val="24"/>
          <w:lang w:val="en-US"/>
        </w:rPr>
        <w:t>Broj</w:t>
      </w:r>
      <w:r>
        <w:rPr>
          <w:rFonts w:ascii="Arial" w:eastAsia="Times New Roman" w:hAnsi="Arial" w:cs="Arial"/>
          <w:sz w:val="24"/>
          <w:szCs w:val="24"/>
          <w:lang w:val="en-US"/>
        </w:rPr>
        <w:t xml:space="preserve">: </w:t>
      </w:r>
      <w:bookmarkStart w:id="18" w:name="_Hlk177373516"/>
      <w:r w:rsidR="00B74D4D">
        <w:rPr>
          <w:rFonts w:ascii="Arial" w:eastAsia="Times New Roman" w:hAnsi="Arial" w:cs="Arial"/>
          <w:sz w:val="24"/>
          <w:szCs w:val="24"/>
          <w:lang w:val="en-US"/>
        </w:rPr>
        <w:t>13</w:t>
      </w:r>
      <w:r w:rsidR="00C73397">
        <w:rPr>
          <w:rFonts w:ascii="Arial" w:eastAsia="Times New Roman" w:hAnsi="Arial" w:cs="Arial"/>
          <w:sz w:val="24"/>
          <w:szCs w:val="24"/>
          <w:lang w:val="en-US"/>
        </w:rPr>
        <w:t>/202</w:t>
      </w:r>
      <w:r w:rsidR="006124E6">
        <w:rPr>
          <w:rFonts w:ascii="Arial" w:eastAsia="Times New Roman" w:hAnsi="Arial" w:cs="Arial"/>
          <w:sz w:val="24"/>
          <w:szCs w:val="24"/>
          <w:lang w:val="en-US"/>
        </w:rPr>
        <w:t>6</w:t>
      </w:r>
      <w:r w:rsidR="00C73397">
        <w:rPr>
          <w:rFonts w:ascii="Arial" w:eastAsia="Times New Roman" w:hAnsi="Arial" w:cs="Arial"/>
          <w:sz w:val="24"/>
          <w:szCs w:val="24"/>
          <w:lang w:val="en-US"/>
        </w:rPr>
        <w:t xml:space="preserve"> (12-</w:t>
      </w:r>
      <w:r w:rsidR="005E4C8D" w:rsidRPr="005E4C8D">
        <w:rPr>
          <w:rFonts w:ascii="Arial" w:eastAsia="Times New Roman" w:hAnsi="Arial" w:cs="Arial"/>
          <w:sz w:val="24"/>
          <w:szCs w:val="24"/>
          <w:lang w:val="en-US"/>
        </w:rPr>
        <w:t>386</w:t>
      </w:r>
      <w:r w:rsidR="00E269E2">
        <w:rPr>
          <w:rFonts w:ascii="Arial" w:eastAsia="Times New Roman" w:hAnsi="Arial" w:cs="Arial"/>
          <w:sz w:val="24"/>
          <w:szCs w:val="24"/>
          <w:lang w:val="en-US"/>
        </w:rPr>
        <w:t>4</w:t>
      </w:r>
      <w:r w:rsidR="00C73397">
        <w:rPr>
          <w:rFonts w:ascii="Arial" w:eastAsia="Times New Roman" w:hAnsi="Arial" w:cs="Arial"/>
          <w:sz w:val="24"/>
          <w:szCs w:val="24"/>
          <w:lang w:val="en-US"/>
        </w:rPr>
        <w:t>-3/202</w:t>
      </w:r>
      <w:r w:rsidR="006124E6">
        <w:rPr>
          <w:rFonts w:ascii="Arial" w:eastAsia="Times New Roman" w:hAnsi="Arial" w:cs="Arial"/>
          <w:sz w:val="24"/>
          <w:szCs w:val="24"/>
          <w:lang w:val="en-US"/>
        </w:rPr>
        <w:t>6</w:t>
      </w:r>
      <w:r w:rsidR="00BD3CE2">
        <w:rPr>
          <w:rFonts w:ascii="Arial" w:eastAsia="Times New Roman" w:hAnsi="Arial" w:cs="Arial"/>
          <w:sz w:val="24"/>
          <w:szCs w:val="24"/>
          <w:lang w:val="en-US"/>
        </w:rPr>
        <w:t>)</w:t>
      </w:r>
      <w:bookmarkEnd w:id="18"/>
    </w:p>
    <w:p w14:paraId="24F039B4" w14:textId="20520C84" w:rsidR="00240FCB" w:rsidRDefault="00240FCB" w:rsidP="00240FCB">
      <w:pPr>
        <w:spacing w:after="0"/>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 xml:space="preserve"> </w:t>
      </w:r>
      <w:r w:rsidR="00B74D4D">
        <w:rPr>
          <w:rFonts w:ascii="Arial" w:eastAsia="Times New Roman" w:hAnsi="Arial" w:cs="Arial"/>
          <w:sz w:val="24"/>
          <w:szCs w:val="24"/>
          <w:lang w:val="en-US"/>
        </w:rPr>
        <w:t>07</w:t>
      </w:r>
      <w:r w:rsidRPr="0048747C">
        <w:rPr>
          <w:rFonts w:ascii="Arial" w:eastAsia="Times New Roman" w:hAnsi="Arial" w:cs="Arial"/>
          <w:sz w:val="24"/>
          <w:szCs w:val="24"/>
          <w:lang w:val="en-US"/>
        </w:rPr>
        <w:t>.</w:t>
      </w:r>
      <w:r w:rsidR="006124E6">
        <w:rPr>
          <w:rFonts w:ascii="Arial" w:eastAsia="Times New Roman" w:hAnsi="Arial" w:cs="Arial"/>
          <w:sz w:val="24"/>
          <w:szCs w:val="24"/>
          <w:lang w:val="en-US"/>
        </w:rPr>
        <w:t>0</w:t>
      </w:r>
      <w:r w:rsidR="00B74D4D">
        <w:rPr>
          <w:rFonts w:ascii="Arial" w:eastAsia="Times New Roman" w:hAnsi="Arial" w:cs="Arial"/>
          <w:sz w:val="24"/>
          <w:szCs w:val="24"/>
          <w:lang w:val="en-US"/>
        </w:rPr>
        <w:t>5</w:t>
      </w:r>
      <w:r>
        <w:rPr>
          <w:rFonts w:ascii="Arial" w:eastAsia="Times New Roman" w:hAnsi="Arial" w:cs="Arial"/>
          <w:sz w:val="24"/>
          <w:szCs w:val="24"/>
          <w:lang w:val="en-US"/>
        </w:rPr>
        <w:t>.202</w:t>
      </w:r>
      <w:r w:rsidR="006124E6">
        <w:rPr>
          <w:rFonts w:ascii="Arial" w:eastAsia="Times New Roman" w:hAnsi="Arial" w:cs="Arial"/>
          <w:sz w:val="24"/>
          <w:szCs w:val="24"/>
          <w:lang w:val="en-US"/>
        </w:rPr>
        <w:t>6</w:t>
      </w:r>
      <w:r>
        <w:rPr>
          <w:rFonts w:ascii="Arial" w:eastAsia="Times New Roman" w:hAnsi="Arial" w:cs="Arial"/>
          <w:sz w:val="24"/>
          <w:szCs w:val="24"/>
          <w:lang w:val="en-US"/>
        </w:rPr>
        <w:t>. godine</w:t>
      </w:r>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514426C7"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3E908F69"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1927D9" w14:textId="6B08DCEF"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B74D4D">
        <w:rPr>
          <w:rFonts w:ascii="Arial" w:eastAsia="Times New Roman" w:hAnsi="Arial" w:cs="Arial"/>
          <w:color w:val="000000"/>
          <w:sz w:val="24"/>
          <w:szCs w:val="24"/>
        </w:rPr>
        <w:t>26</w:t>
      </w:r>
      <w:r>
        <w:rPr>
          <w:rFonts w:ascii="Arial" w:eastAsia="Times New Roman" w:hAnsi="Arial" w:cs="Arial"/>
          <w:color w:val="000000"/>
          <w:sz w:val="24"/>
          <w:szCs w:val="24"/>
        </w:rPr>
        <w:t xml:space="preserve"> iz Plana javne nabavke broj </w:t>
      </w:r>
      <w:r w:rsidR="006124E6" w:rsidRPr="006124E6">
        <w:rPr>
          <w:rFonts w:ascii="Arial" w:eastAsia="Times New Roman" w:hAnsi="Arial" w:cs="Arial"/>
          <w:color w:val="000000"/>
          <w:sz w:val="24"/>
          <w:szCs w:val="24"/>
        </w:rPr>
        <w:t xml:space="preserve">0102-976-1/2026 od 30.01.2026. godine </w:t>
      </w:r>
      <w:r w:rsidR="00C73397" w:rsidRPr="00C73397">
        <w:rPr>
          <w:rFonts w:ascii="Arial" w:eastAsia="Times New Roman" w:hAnsi="Arial" w:cs="Arial"/>
          <w:color w:val="000000"/>
          <w:sz w:val="24"/>
          <w:szCs w:val="24"/>
        </w:rPr>
        <w:t xml:space="preserve">za </w:t>
      </w:r>
      <w:r w:rsidR="00B74D4D" w:rsidRPr="00B74D4D">
        <w:rPr>
          <w:rFonts w:ascii="Arial" w:eastAsia="Times New Roman" w:hAnsi="Arial" w:cs="Arial"/>
          <w:color w:val="000000"/>
          <w:sz w:val="24"/>
          <w:szCs w:val="24"/>
        </w:rPr>
        <w:t xml:space="preserve">nabavku </w:t>
      </w:r>
      <w:r w:rsidR="00BA1C87" w:rsidRPr="00B74D4D">
        <w:rPr>
          <w:rFonts w:ascii="Arial" w:eastAsia="Times New Roman" w:hAnsi="Arial" w:cs="Arial"/>
          <w:color w:val="000000"/>
          <w:sz w:val="24"/>
          <w:szCs w:val="24"/>
        </w:rPr>
        <w:t>bezalkoholnog</w:t>
      </w:r>
      <w:r w:rsidR="00B74D4D" w:rsidRPr="00B74D4D">
        <w:rPr>
          <w:rFonts w:ascii="Arial" w:eastAsia="Times New Roman" w:hAnsi="Arial" w:cs="Arial"/>
          <w:color w:val="000000"/>
          <w:sz w:val="24"/>
          <w:szCs w:val="24"/>
        </w:rPr>
        <w:t xml:space="preserve"> pića i voća</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351A9F40" w14:textId="77777777" w:rsidR="00240FCB" w:rsidRDefault="00240FCB" w:rsidP="00240FCB">
      <w:pPr>
        <w:jc w:val="both"/>
        <w:rPr>
          <w:rFonts w:ascii="Arial" w:eastAsia="Times New Roman" w:hAnsi="Arial" w:cs="Arial"/>
          <w:color w:val="000000"/>
          <w:sz w:val="24"/>
          <w:szCs w:val="24"/>
        </w:rPr>
      </w:pPr>
    </w:p>
    <w:p w14:paraId="595C37E9"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41D9C16F"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59DE865B" w14:textId="2F38D00A"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Ovlašćeno lice naručioca  </w:t>
      </w:r>
      <w:r w:rsidR="00D22757">
        <w:rPr>
          <w:rFonts w:ascii="Arial" w:eastAsia="Calibri" w:hAnsi="Arial" w:cs="Arial"/>
          <w:color w:val="000000"/>
          <w:sz w:val="24"/>
          <w:szCs w:val="24"/>
          <w:lang w:val="sr-Latn-CS"/>
        </w:rPr>
        <w:t>Gordana Kalezić</w:t>
      </w:r>
      <w:r>
        <w:rPr>
          <w:rFonts w:ascii="Arial" w:eastAsia="Calibri" w:hAnsi="Arial" w:cs="Arial"/>
          <w:color w:val="000000"/>
          <w:sz w:val="24"/>
          <w:szCs w:val="24"/>
          <w:lang w:val="sr-Latn-CS"/>
        </w:rPr>
        <w:t xml:space="preserve">, </w:t>
      </w:r>
      <w:r w:rsidR="00D22757">
        <w:rPr>
          <w:rFonts w:ascii="Arial" w:eastAsia="Calibri" w:hAnsi="Arial" w:cs="Arial"/>
          <w:color w:val="000000"/>
          <w:sz w:val="24"/>
          <w:szCs w:val="24"/>
          <w:lang w:val="sr-Latn-CS"/>
        </w:rPr>
        <w:t>vice</w:t>
      </w:r>
      <w:r>
        <w:rPr>
          <w:rFonts w:ascii="Arial" w:eastAsia="Calibri" w:hAnsi="Arial" w:cs="Arial"/>
          <w:color w:val="000000"/>
          <w:sz w:val="24"/>
          <w:szCs w:val="24"/>
          <w:lang w:val="sr-Latn-CS"/>
        </w:rPr>
        <w:t xml:space="preserve">guvernerka   _________________            </w:t>
      </w:r>
    </w:p>
    <w:p w14:paraId="48D53264" w14:textId="77777777"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Službenik za javne nabavke </w:t>
      </w:r>
      <w:r>
        <w:rPr>
          <w:rFonts w:ascii="Arial" w:eastAsia="Calibri" w:hAnsi="Arial" w:cs="Arial"/>
          <w:color w:val="000000"/>
          <w:sz w:val="24"/>
          <w:szCs w:val="24"/>
          <w:lang w:val="sr-Latn-CS"/>
        </w:rPr>
        <w:t>Aleksandar Pavlićević_______________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608C92DB" w14:textId="2528BF49"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koje je učestvovalo u planiranju javne nabavke </w:t>
      </w:r>
      <w:r w:rsidR="00C73397">
        <w:rPr>
          <w:rFonts w:ascii="Arial" w:eastAsia="Calibri" w:hAnsi="Arial" w:cs="Arial"/>
          <w:color w:val="000000"/>
          <w:sz w:val="24"/>
          <w:szCs w:val="24"/>
          <w:lang w:val="sr-Latn-CS"/>
        </w:rPr>
        <w:t>Aleksandar Terzić</w:t>
      </w:r>
      <w:r w:rsidR="00BD3CE2">
        <w:rPr>
          <w:rFonts w:ascii="Arial" w:eastAsia="Calibri" w:hAnsi="Arial" w:cs="Arial"/>
          <w:color w:val="000000"/>
          <w:sz w:val="24"/>
          <w:szCs w:val="24"/>
          <w:lang w:val="sr-Latn-CS"/>
        </w:rPr>
        <w:t>___</w:t>
      </w:r>
      <w:r>
        <w:rPr>
          <w:rFonts w:ascii="Arial" w:eastAsia="Calibri" w:hAnsi="Arial" w:cs="Arial"/>
          <w:color w:val="000000"/>
          <w:sz w:val="24"/>
          <w:szCs w:val="24"/>
          <w:lang w:val="sr-Latn-CS"/>
        </w:rPr>
        <w:t>_</w:t>
      </w:r>
      <w:r>
        <w:rPr>
          <w:rFonts w:ascii="Arial" w:eastAsia="Calibri" w:hAnsi="Arial" w:cs="Arial"/>
          <w:sz w:val="24"/>
          <w:szCs w:val="24"/>
          <w:lang w:val="sr-Latn-CS"/>
        </w:rPr>
        <w:t>_______</w:t>
      </w:r>
    </w:p>
    <w:p w14:paraId="0BEAB68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Times New Roman" w:hAnsi="Arial" w:cs="Arial"/>
          <w:i/>
          <w:iCs/>
          <w:color w:val="000000"/>
          <w:sz w:val="24"/>
          <w:szCs w:val="24"/>
          <w:lang w:val="en-US"/>
        </w:rPr>
        <w:t>s.r.</w:t>
      </w:r>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4437C52" w14:textId="273F2C89" w:rsidR="00BD3CE2" w:rsidRDefault="00BD3CE2"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240FCB">
        <w:rPr>
          <w:rFonts w:ascii="Arial" w:eastAsia="Calibri" w:hAnsi="Arial" w:cs="Arial"/>
          <w:color w:val="000000"/>
          <w:sz w:val="24"/>
          <w:szCs w:val="24"/>
          <w:lang w:val="en-US"/>
        </w:rPr>
        <w:t xml:space="preserve"> komisije za sprovođenje postupka javne nabavke Aleksandar Pavlićević</w:t>
      </w:r>
    </w:p>
    <w:p w14:paraId="6C0529A2" w14:textId="77777777" w:rsidR="00240FCB" w:rsidRDefault="00BD3CE2" w:rsidP="00BD3CE2">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_______</w:t>
      </w:r>
      <w:r w:rsidR="00240FCB">
        <w:rPr>
          <w:rFonts w:ascii="Arial" w:eastAsia="Calibri" w:hAnsi="Arial" w:cs="Arial"/>
          <w:color w:val="000000"/>
          <w:sz w:val="24"/>
          <w:szCs w:val="24"/>
          <w:lang w:val="en-US"/>
        </w:rPr>
        <w:t>_______</w:t>
      </w:r>
    </w:p>
    <w:p w14:paraId="1D1B0F8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322EB82F" w14:textId="77777777" w:rsidR="00240FCB" w:rsidRDefault="00240FCB" w:rsidP="00240FCB">
      <w:pPr>
        <w:tabs>
          <w:tab w:val="left" w:pos="3290"/>
        </w:tabs>
        <w:spacing w:after="0" w:line="240" w:lineRule="auto"/>
        <w:rPr>
          <w:rFonts w:ascii="Arial" w:eastAsia="Times New Roman" w:hAnsi="Arial" w:cs="Arial"/>
          <w:iCs/>
          <w:color w:val="000000"/>
          <w:sz w:val="24"/>
          <w:szCs w:val="24"/>
          <w:lang w:val="en-US"/>
        </w:rPr>
      </w:pPr>
    </w:p>
    <w:p w14:paraId="455CA144" w14:textId="3D9C5584" w:rsidR="00240FCB" w:rsidRDefault="00240FCB"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Član komisije za sprovođenje postupka javne nabavke Nikola Milić _____________</w:t>
      </w:r>
    </w:p>
    <w:p w14:paraId="0DA37E67"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543500F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p>
    <w:p w14:paraId="1072215A" w14:textId="31898950" w:rsidR="00240FCB" w:rsidRDefault="00240FCB"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Član komisije za sprovođenje postupka javne nabavke </w:t>
      </w:r>
      <w:r w:rsidR="00D22757">
        <w:rPr>
          <w:rFonts w:ascii="Arial" w:eastAsia="Calibri" w:hAnsi="Arial" w:cs="Arial"/>
          <w:sz w:val="24"/>
          <w:szCs w:val="24"/>
          <w:lang w:val="en-US"/>
        </w:rPr>
        <w:t>Nikola Tomović</w:t>
      </w:r>
      <w:r w:rsidR="00C73397" w:rsidRPr="00C73397">
        <w:rPr>
          <w:rFonts w:ascii="Arial" w:eastAsia="Calibri" w:hAnsi="Arial" w:cs="Arial"/>
          <w:sz w:val="24"/>
          <w:szCs w:val="24"/>
          <w:lang w:val="en-US"/>
        </w:rPr>
        <w:t xml:space="preserve"> </w:t>
      </w:r>
      <w:r w:rsidR="00C73397">
        <w:rPr>
          <w:rFonts w:ascii="Arial" w:eastAsia="Calibri" w:hAnsi="Arial" w:cs="Arial"/>
          <w:sz w:val="24"/>
          <w:szCs w:val="24"/>
          <w:lang w:val="en-US"/>
        </w:rPr>
        <w:t>_____</w:t>
      </w:r>
      <w:r>
        <w:rPr>
          <w:rFonts w:ascii="Arial" w:eastAsia="Calibri" w:hAnsi="Arial" w:cs="Arial"/>
          <w:color w:val="000000"/>
          <w:sz w:val="24"/>
          <w:szCs w:val="24"/>
          <w:lang w:val="en-US"/>
        </w:rPr>
        <w:t>____</w:t>
      </w:r>
    </w:p>
    <w:p w14:paraId="05764095" w14:textId="77777777"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2498412A" w14:textId="77777777" w:rsidR="00240FCB" w:rsidRDefault="00240FCB" w:rsidP="00240FCB">
      <w:pPr>
        <w:spacing w:after="0" w:line="240" w:lineRule="auto"/>
        <w:rPr>
          <w:rFonts w:ascii="Arial" w:eastAsia="Calibri" w:hAnsi="Arial" w:cs="Arial"/>
          <w:i/>
          <w:iCs/>
          <w:color w:val="000000"/>
          <w:sz w:val="24"/>
          <w:szCs w:val="24"/>
          <w:lang w:val="en-US"/>
        </w:rPr>
      </w:pPr>
    </w:p>
    <w:p w14:paraId="0008A21B" w14:textId="77777777" w:rsidR="00872FEF" w:rsidRDefault="00872FEF" w:rsidP="001655A1">
      <w:pPr>
        <w:spacing w:after="0" w:line="240" w:lineRule="auto"/>
        <w:rPr>
          <w:rFonts w:ascii="Arial" w:eastAsia="Calibri" w:hAnsi="Arial" w:cs="Arial"/>
          <w:i/>
          <w:iCs/>
          <w:color w:val="000000"/>
          <w:sz w:val="24"/>
          <w:szCs w:val="24"/>
          <w:lang w:val="en-US"/>
        </w:rPr>
      </w:pPr>
    </w:p>
    <w:p w14:paraId="663FA1F9" w14:textId="0CF86261" w:rsidR="00872FEF" w:rsidRDefault="00872FEF" w:rsidP="001655A1">
      <w:pPr>
        <w:spacing w:after="0" w:line="240" w:lineRule="auto"/>
        <w:rPr>
          <w:rFonts w:ascii="Arial" w:eastAsia="Calibri" w:hAnsi="Arial" w:cs="Arial"/>
          <w:i/>
          <w:iCs/>
          <w:color w:val="000000"/>
          <w:sz w:val="24"/>
          <w:szCs w:val="24"/>
          <w:lang w:val="en-US"/>
        </w:rPr>
      </w:pPr>
    </w:p>
    <w:p w14:paraId="2FE2D2D2" w14:textId="2BBE82E1" w:rsidR="00BA1C87" w:rsidRDefault="00BA1C87" w:rsidP="001655A1">
      <w:pPr>
        <w:spacing w:after="0" w:line="240" w:lineRule="auto"/>
        <w:rPr>
          <w:rFonts w:ascii="Arial" w:eastAsia="Calibri" w:hAnsi="Arial" w:cs="Arial"/>
          <w:i/>
          <w:iCs/>
          <w:color w:val="000000"/>
          <w:sz w:val="24"/>
          <w:szCs w:val="24"/>
          <w:lang w:val="en-US"/>
        </w:rPr>
      </w:pPr>
    </w:p>
    <w:p w14:paraId="46AFBB3E" w14:textId="77777777" w:rsidR="00BA1C87" w:rsidRDefault="00BA1C87" w:rsidP="001655A1">
      <w:pPr>
        <w:spacing w:after="0" w:line="240" w:lineRule="auto"/>
        <w:rPr>
          <w:rFonts w:ascii="Arial" w:eastAsia="Calibri" w:hAnsi="Arial" w:cs="Arial"/>
          <w:i/>
          <w:iCs/>
          <w:color w:val="000000"/>
          <w:sz w:val="24"/>
          <w:szCs w:val="24"/>
          <w:lang w:val="en-US"/>
        </w:rPr>
      </w:pPr>
    </w:p>
    <w:p w14:paraId="3235C831" w14:textId="77777777" w:rsidR="00AE335A" w:rsidRDefault="00AE335A"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9" w:name="_Toc62730568"/>
      <w:r w:rsidRPr="00AE335A">
        <w:rPr>
          <w:rFonts w:ascii="Arial" w:eastAsia="Times New Roman" w:hAnsi="Arial" w:cs="Times New Roman"/>
          <w:b/>
          <w:sz w:val="28"/>
          <w:szCs w:val="32"/>
        </w:rPr>
        <w:lastRenderedPageBreak/>
        <w:t>UPUTSTVO O PRAVNOM SREDSTVU</w:t>
      </w:r>
      <w:bookmarkEnd w:id="19"/>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77777777" w:rsidR="008C17B5" w:rsidRDefault="008C17B5">
        <w:pPr>
          <w:pStyle w:val="Footer"/>
          <w:jc w:val="right"/>
        </w:pPr>
        <w:r>
          <w:fldChar w:fldCharType="begin"/>
        </w:r>
        <w:r>
          <w:instrText xml:space="preserve"> PAGE   \* MERGEFORMAT </w:instrText>
        </w:r>
        <w:r>
          <w:fldChar w:fldCharType="separate"/>
        </w:r>
        <w:r w:rsidR="00C73397">
          <w:rPr>
            <w:noProof/>
          </w:rPr>
          <w:t>8</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EA3E250"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91DB8"/>
    <w:rsid w:val="000B3040"/>
    <w:rsid w:val="000B38D5"/>
    <w:rsid w:val="000D37B0"/>
    <w:rsid w:val="000E20AD"/>
    <w:rsid w:val="000F759C"/>
    <w:rsid w:val="00140B21"/>
    <w:rsid w:val="001615DF"/>
    <w:rsid w:val="001655A1"/>
    <w:rsid w:val="00172D14"/>
    <w:rsid w:val="00196D92"/>
    <w:rsid w:val="001A713D"/>
    <w:rsid w:val="001B1265"/>
    <w:rsid w:val="001D62EB"/>
    <w:rsid w:val="001F06FC"/>
    <w:rsid w:val="00201652"/>
    <w:rsid w:val="002122C8"/>
    <w:rsid w:val="00216AF8"/>
    <w:rsid w:val="00235377"/>
    <w:rsid w:val="00240FCB"/>
    <w:rsid w:val="002453E2"/>
    <w:rsid w:val="002A3C35"/>
    <w:rsid w:val="002D0232"/>
    <w:rsid w:val="002F20D1"/>
    <w:rsid w:val="00307C7D"/>
    <w:rsid w:val="00383598"/>
    <w:rsid w:val="00396AA9"/>
    <w:rsid w:val="003A07DB"/>
    <w:rsid w:val="003A3CE4"/>
    <w:rsid w:val="003A4B1F"/>
    <w:rsid w:val="003D0777"/>
    <w:rsid w:val="003F129C"/>
    <w:rsid w:val="004417C3"/>
    <w:rsid w:val="004546B2"/>
    <w:rsid w:val="00465A5A"/>
    <w:rsid w:val="00473F10"/>
    <w:rsid w:val="004960D3"/>
    <w:rsid w:val="004B4D35"/>
    <w:rsid w:val="004C0433"/>
    <w:rsid w:val="004C767B"/>
    <w:rsid w:val="0050214E"/>
    <w:rsid w:val="00504FB3"/>
    <w:rsid w:val="00511D8F"/>
    <w:rsid w:val="00563110"/>
    <w:rsid w:val="00567298"/>
    <w:rsid w:val="00597E8D"/>
    <w:rsid w:val="005E4C8D"/>
    <w:rsid w:val="006124E6"/>
    <w:rsid w:val="0062225F"/>
    <w:rsid w:val="0062260D"/>
    <w:rsid w:val="00653936"/>
    <w:rsid w:val="00667DFB"/>
    <w:rsid w:val="006B035D"/>
    <w:rsid w:val="006E368E"/>
    <w:rsid w:val="007334BD"/>
    <w:rsid w:val="00744EA0"/>
    <w:rsid w:val="007744B1"/>
    <w:rsid w:val="007B4FBF"/>
    <w:rsid w:val="007C2C68"/>
    <w:rsid w:val="007C2D6A"/>
    <w:rsid w:val="007C5C08"/>
    <w:rsid w:val="007F03DF"/>
    <w:rsid w:val="0081658F"/>
    <w:rsid w:val="0086546E"/>
    <w:rsid w:val="00866B38"/>
    <w:rsid w:val="00872FEF"/>
    <w:rsid w:val="008A4D62"/>
    <w:rsid w:val="008C13C5"/>
    <w:rsid w:val="008C17B5"/>
    <w:rsid w:val="008F5B8C"/>
    <w:rsid w:val="0090639B"/>
    <w:rsid w:val="009102C5"/>
    <w:rsid w:val="00945236"/>
    <w:rsid w:val="0098190B"/>
    <w:rsid w:val="009A2617"/>
    <w:rsid w:val="009E0304"/>
    <w:rsid w:val="009E3DF2"/>
    <w:rsid w:val="00A6491E"/>
    <w:rsid w:val="00AB4DA8"/>
    <w:rsid w:val="00AE0452"/>
    <w:rsid w:val="00AE21AB"/>
    <w:rsid w:val="00AE335A"/>
    <w:rsid w:val="00B34A52"/>
    <w:rsid w:val="00B40483"/>
    <w:rsid w:val="00B74D4D"/>
    <w:rsid w:val="00BA1C87"/>
    <w:rsid w:val="00BB3236"/>
    <w:rsid w:val="00BD02BD"/>
    <w:rsid w:val="00BD1CC8"/>
    <w:rsid w:val="00BD3CE2"/>
    <w:rsid w:val="00C149C2"/>
    <w:rsid w:val="00C17016"/>
    <w:rsid w:val="00C2036E"/>
    <w:rsid w:val="00C73397"/>
    <w:rsid w:val="00C84DCD"/>
    <w:rsid w:val="00C8507B"/>
    <w:rsid w:val="00CE1840"/>
    <w:rsid w:val="00CF6B1A"/>
    <w:rsid w:val="00CF748E"/>
    <w:rsid w:val="00D22757"/>
    <w:rsid w:val="00D263EB"/>
    <w:rsid w:val="00D4569E"/>
    <w:rsid w:val="00D76F3B"/>
    <w:rsid w:val="00D85098"/>
    <w:rsid w:val="00DD56D0"/>
    <w:rsid w:val="00E269E2"/>
    <w:rsid w:val="00E5251A"/>
    <w:rsid w:val="00E859EF"/>
    <w:rsid w:val="00EA51E1"/>
    <w:rsid w:val="00EB1F6C"/>
    <w:rsid w:val="00EC6437"/>
    <w:rsid w:val="00ED14BA"/>
    <w:rsid w:val="00EE769B"/>
    <w:rsid w:val="00F60F20"/>
    <w:rsid w:val="00F62BD1"/>
    <w:rsid w:val="00F77E7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1969</Words>
  <Characters>11579</Characters>
  <Application>Microsoft Office Word</Application>
  <DocSecurity>0</DocSecurity>
  <Lines>410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28</cp:revision>
  <cp:lastPrinted>2023-09-26T11:33:00Z</cp:lastPrinted>
  <dcterms:created xsi:type="dcterms:W3CDTF">2023-10-03T07:02:00Z</dcterms:created>
  <dcterms:modified xsi:type="dcterms:W3CDTF">2026-05-07T10:44:00Z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2026-05-07T10:44:31Z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EED35775CDEEB634209CC4D332758D9E</vt:lpwstr>
  </property>
  <property fmtid="{D5CDD505-2E9C-101B-9397-08002B2CF9AE}" pid="20" name="PM_Hash_Salt">
    <vt:lpwstr>E6DF160A68AD927C72E19C5EB1BC2250</vt:lpwstr>
  </property>
  <property fmtid="{D5CDD505-2E9C-101B-9397-08002B2CF9AE}" pid="21" name="PM_Hash_SHA1">
    <vt:lpwstr>282918C982EF1B20935CDB27D21D6C662FAC993E</vt:lpwstr>
  </property>
  <property fmtid="{D5CDD505-2E9C-101B-9397-08002B2CF9AE}" pid="22" name="PM_SecurityClassification_Prev">
    <vt:lpwstr>BEZ OZNAKE TAJNOSTI</vt:lpwstr>
  </property>
  <property fmtid="{D5CDD505-2E9C-101B-9397-08002B2CF9AE}" pid="23" name="PM_Qualifier_Prev">
    <vt:lpwstr/>
  </property>
</Properties>
</file>