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4BBFD" w14:textId="77777777" w:rsidR="00612285" w:rsidRPr="00325BFF" w:rsidRDefault="00612285" w:rsidP="003A42FC">
      <w:pPr>
        <w:tabs>
          <w:tab w:val="left" w:pos="4962"/>
        </w:tabs>
        <w:rPr>
          <w:rFonts w:ascii="Times New Roman" w:hAnsi="Times New Roman" w:cs="Times New Roman"/>
        </w:rPr>
      </w:pPr>
    </w:p>
    <w:p w14:paraId="2D0CC422" w14:textId="77777777" w:rsidR="008B1147" w:rsidRPr="00325BFF" w:rsidRDefault="008B1147" w:rsidP="008B1147">
      <w:pPr>
        <w:spacing w:after="0" w:line="240" w:lineRule="auto"/>
        <w:jc w:val="right"/>
        <w:rPr>
          <w:rFonts w:ascii="Times New Roman" w:eastAsia="Times New Roman" w:hAnsi="Times New Roman" w:cs="Times New Roman"/>
          <w:b/>
          <w:sz w:val="24"/>
          <w:szCs w:val="24"/>
        </w:rPr>
      </w:pPr>
      <w:r w:rsidRPr="00325BFF">
        <w:rPr>
          <w:rFonts w:ascii="Times New Roman" w:eastAsia="Times New Roman" w:hAnsi="Times New Roman" w:cs="Times New Roman"/>
          <w:b/>
          <w:sz w:val="24"/>
          <w:szCs w:val="24"/>
        </w:rPr>
        <w:t xml:space="preserve">OBRAZAC 1  </w:t>
      </w:r>
    </w:p>
    <w:p w14:paraId="5DCD236B"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21D49C43" w14:textId="77777777" w:rsidR="008B1147" w:rsidRPr="00325BFF" w:rsidRDefault="006E21DB" w:rsidP="008B1147">
      <w:pPr>
        <w:tabs>
          <w:tab w:val="left" w:pos="1701"/>
          <w:tab w:val="left" w:pos="4820"/>
        </w:tabs>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OPŠTINA</w:t>
      </w:r>
      <w:r w:rsidR="006A0F26"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rPr>
        <w:t>KOLAŠIN</w:t>
      </w:r>
    </w:p>
    <w:p w14:paraId="747B6864" w14:textId="69FCFF06" w:rsidR="006E21DB" w:rsidRPr="00325BFF" w:rsidRDefault="006E21DB" w:rsidP="008B1147">
      <w:pPr>
        <w:tabs>
          <w:tab w:val="left" w:pos="1701"/>
          <w:tab w:val="left" w:pos="4820"/>
        </w:tabs>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Br.02-</w:t>
      </w:r>
      <w:r w:rsidR="007708BD" w:rsidRPr="00325BFF">
        <w:rPr>
          <w:rFonts w:ascii="Times New Roman" w:eastAsia="Times New Roman" w:hAnsi="Times New Roman" w:cs="Times New Roman"/>
          <w:sz w:val="24"/>
          <w:szCs w:val="24"/>
        </w:rPr>
        <w:t>426/2</w:t>
      </w:r>
      <w:r w:rsidR="005D1241">
        <w:rPr>
          <w:rFonts w:ascii="Times New Roman" w:eastAsia="Times New Roman" w:hAnsi="Times New Roman" w:cs="Times New Roman"/>
          <w:sz w:val="24"/>
          <w:szCs w:val="24"/>
        </w:rPr>
        <w:t>6</w:t>
      </w:r>
      <w:r w:rsidR="007708BD" w:rsidRPr="00325BFF">
        <w:rPr>
          <w:rFonts w:ascii="Times New Roman" w:eastAsia="Times New Roman" w:hAnsi="Times New Roman" w:cs="Times New Roman"/>
          <w:sz w:val="24"/>
          <w:szCs w:val="24"/>
        </w:rPr>
        <w:t>-</w:t>
      </w:r>
      <w:r w:rsidR="00220C83">
        <w:rPr>
          <w:rFonts w:ascii="Times New Roman" w:eastAsia="Times New Roman" w:hAnsi="Times New Roman" w:cs="Times New Roman"/>
          <w:sz w:val="24"/>
          <w:szCs w:val="24"/>
        </w:rPr>
        <w:t>3413</w:t>
      </w:r>
      <w:r w:rsidR="00DB61ED">
        <w:rPr>
          <w:rFonts w:ascii="Times New Roman" w:eastAsia="Times New Roman" w:hAnsi="Times New Roman" w:cs="Times New Roman"/>
          <w:sz w:val="24"/>
          <w:szCs w:val="24"/>
        </w:rPr>
        <w:t>/2</w:t>
      </w:r>
    </w:p>
    <w:p w14:paraId="3D60AB0E" w14:textId="6B9FA708" w:rsidR="008B1147" w:rsidRPr="00325BFF" w:rsidRDefault="008B1147" w:rsidP="008B114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Broj iz evidencije postupaka javnih nabavki:</w:t>
      </w:r>
      <w:r w:rsidR="00220C83">
        <w:rPr>
          <w:rFonts w:ascii="Times New Roman" w:eastAsia="Times New Roman" w:hAnsi="Times New Roman" w:cs="Times New Roman"/>
          <w:sz w:val="24"/>
          <w:szCs w:val="24"/>
        </w:rPr>
        <w:t>5</w:t>
      </w:r>
      <w:r w:rsidR="00193B35" w:rsidRPr="00500D44">
        <w:rPr>
          <w:rFonts w:ascii="Times New Roman" w:eastAsia="Times New Roman" w:hAnsi="Times New Roman" w:cs="Times New Roman"/>
          <w:sz w:val="24"/>
          <w:szCs w:val="24"/>
        </w:rPr>
        <w:t>.</w:t>
      </w:r>
      <w:r w:rsidR="00A754FB" w:rsidRPr="00500D44">
        <w:rPr>
          <w:rFonts w:ascii="Times New Roman" w:eastAsia="Times New Roman" w:hAnsi="Times New Roman" w:cs="Times New Roman"/>
          <w:sz w:val="24"/>
          <w:szCs w:val="24"/>
        </w:rPr>
        <w:t>/202</w:t>
      </w:r>
      <w:r w:rsidR="00193B35" w:rsidRPr="00500D44">
        <w:rPr>
          <w:rFonts w:ascii="Times New Roman" w:eastAsia="Times New Roman" w:hAnsi="Times New Roman" w:cs="Times New Roman"/>
          <w:sz w:val="24"/>
          <w:szCs w:val="24"/>
        </w:rPr>
        <w:t>6</w:t>
      </w:r>
    </w:p>
    <w:p w14:paraId="408F1320" w14:textId="77777777" w:rsidR="008B1147" w:rsidRPr="00325BFF" w:rsidRDefault="008B1147" w:rsidP="008B114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 xml:space="preserve">Redni broj iz Plana javnih nabavki : </w:t>
      </w:r>
      <w:r w:rsidR="00500217" w:rsidRPr="00325BFF">
        <w:rPr>
          <w:rFonts w:ascii="Times New Roman" w:eastAsia="Times New Roman" w:hAnsi="Times New Roman" w:cs="Times New Roman"/>
          <w:sz w:val="24"/>
          <w:szCs w:val="24"/>
        </w:rPr>
        <w:t>1</w:t>
      </w:r>
      <w:r w:rsidR="00290091">
        <w:rPr>
          <w:rFonts w:ascii="Times New Roman" w:eastAsia="Times New Roman" w:hAnsi="Times New Roman" w:cs="Times New Roman"/>
          <w:sz w:val="24"/>
          <w:szCs w:val="24"/>
        </w:rPr>
        <w:t>7</w:t>
      </w:r>
    </w:p>
    <w:p w14:paraId="4BDD80B3" w14:textId="3CFBD06C" w:rsidR="008B1147" w:rsidRPr="00325BFF" w:rsidRDefault="008B1147" w:rsidP="008B1147">
      <w:pPr>
        <w:spacing w:after="0" w:line="240" w:lineRule="auto"/>
        <w:jc w:val="both"/>
        <w:rPr>
          <w:rFonts w:ascii="Times New Roman" w:eastAsia="Times New Roman" w:hAnsi="Times New Roman" w:cs="Times New Roman"/>
          <w:b/>
          <w:bCs/>
          <w:sz w:val="24"/>
          <w:szCs w:val="24"/>
        </w:rPr>
      </w:pPr>
      <w:r w:rsidRPr="00325BFF">
        <w:rPr>
          <w:rFonts w:ascii="Times New Roman" w:eastAsia="Times New Roman" w:hAnsi="Times New Roman" w:cs="Times New Roman"/>
          <w:sz w:val="24"/>
          <w:szCs w:val="24"/>
        </w:rPr>
        <w:t xml:space="preserve">Mjesto i datum: </w:t>
      </w:r>
      <w:r w:rsidR="006E21DB" w:rsidRPr="00325BFF">
        <w:rPr>
          <w:rFonts w:ascii="Times New Roman" w:eastAsia="Times New Roman" w:hAnsi="Times New Roman" w:cs="Times New Roman"/>
          <w:sz w:val="24"/>
          <w:szCs w:val="24"/>
        </w:rPr>
        <w:t>Kolašin</w:t>
      </w:r>
      <w:r w:rsidR="006E21DB" w:rsidRPr="00500D44">
        <w:rPr>
          <w:rFonts w:ascii="Times New Roman" w:eastAsia="Times New Roman" w:hAnsi="Times New Roman" w:cs="Times New Roman"/>
          <w:sz w:val="24"/>
          <w:szCs w:val="24"/>
        </w:rPr>
        <w:t xml:space="preserve">, </w:t>
      </w:r>
      <w:r w:rsidR="002C177F">
        <w:rPr>
          <w:rFonts w:ascii="Times New Roman" w:eastAsia="Times New Roman" w:hAnsi="Times New Roman" w:cs="Times New Roman"/>
          <w:sz w:val="24"/>
          <w:szCs w:val="24"/>
        </w:rPr>
        <w:t>06.05</w:t>
      </w:r>
      <w:r w:rsidR="006E21DB" w:rsidRPr="00500D44">
        <w:rPr>
          <w:rFonts w:ascii="Times New Roman" w:eastAsia="Times New Roman" w:hAnsi="Times New Roman" w:cs="Times New Roman"/>
          <w:sz w:val="24"/>
          <w:szCs w:val="24"/>
        </w:rPr>
        <w:t>.202</w:t>
      </w:r>
      <w:r w:rsidR="00193B35" w:rsidRPr="00500D44">
        <w:rPr>
          <w:rFonts w:ascii="Times New Roman" w:eastAsia="Times New Roman" w:hAnsi="Times New Roman" w:cs="Times New Roman"/>
          <w:sz w:val="24"/>
          <w:szCs w:val="24"/>
        </w:rPr>
        <w:t>6</w:t>
      </w:r>
      <w:r w:rsidR="006E21DB" w:rsidRPr="00500D44">
        <w:rPr>
          <w:rFonts w:ascii="Times New Roman" w:eastAsia="Times New Roman" w:hAnsi="Times New Roman" w:cs="Times New Roman"/>
          <w:sz w:val="24"/>
          <w:szCs w:val="24"/>
        </w:rPr>
        <w:t>.godine</w:t>
      </w:r>
    </w:p>
    <w:p w14:paraId="0B9F3736"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7615C078"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3B85C217" w14:textId="77777777" w:rsidR="008B1147" w:rsidRPr="00325BFF" w:rsidRDefault="008B1147" w:rsidP="004E0401">
      <w:pPr>
        <w:tabs>
          <w:tab w:val="left" w:pos="1276"/>
          <w:tab w:val="left" w:pos="3261"/>
        </w:tabs>
        <w:spacing w:after="0" w:line="240" w:lineRule="auto"/>
        <w:jc w:val="both"/>
        <w:rPr>
          <w:rFonts w:ascii="Times New Roman" w:eastAsia="Times New Roman" w:hAnsi="Times New Roman" w:cs="Times New Roman"/>
          <w:sz w:val="24"/>
          <w:szCs w:val="24"/>
        </w:rPr>
      </w:pPr>
    </w:p>
    <w:p w14:paraId="1573C7FF" w14:textId="77777777" w:rsidR="008B1147" w:rsidRPr="00325BFF" w:rsidRDefault="008B1147" w:rsidP="008B1147">
      <w:pPr>
        <w:tabs>
          <w:tab w:val="left" w:pos="1276"/>
          <w:tab w:val="left" w:pos="3261"/>
        </w:tabs>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 xml:space="preserve">Na osnovu člana 53 stav 3 Zakona o javnim </w:t>
      </w:r>
      <w:r w:rsidR="004E0401" w:rsidRPr="00325BFF">
        <w:rPr>
          <w:rFonts w:ascii="Times New Roman" w:eastAsia="Times New Roman" w:hAnsi="Times New Roman" w:cs="Times New Roman"/>
          <w:sz w:val="24"/>
          <w:szCs w:val="24"/>
        </w:rPr>
        <w:t xml:space="preserve">(„Službeni list CG“, br. 74/19 , 3/23 , 11/23 i 84/24)  </w:t>
      </w:r>
      <w:r w:rsidR="006E21DB" w:rsidRPr="00325BFF">
        <w:rPr>
          <w:rFonts w:ascii="Times New Roman" w:eastAsia="Times New Roman" w:hAnsi="Times New Roman" w:cs="Times New Roman"/>
          <w:sz w:val="24"/>
          <w:szCs w:val="24"/>
        </w:rPr>
        <w:t xml:space="preserve">Opština Kolašin </w:t>
      </w:r>
      <w:r w:rsidRPr="00325BFF">
        <w:rPr>
          <w:rFonts w:ascii="Times New Roman" w:eastAsia="Times New Roman" w:hAnsi="Times New Roman" w:cs="Times New Roman"/>
          <w:sz w:val="24"/>
          <w:szCs w:val="24"/>
        </w:rPr>
        <w:t xml:space="preserve">objavljuje  </w:t>
      </w:r>
      <w:r w:rsidR="001E1E93" w:rsidRPr="00325BFF">
        <w:rPr>
          <w:rFonts w:ascii="Times New Roman" w:eastAsia="Times New Roman" w:hAnsi="Times New Roman" w:cs="Times New Roman"/>
          <w:sz w:val="24"/>
          <w:szCs w:val="24"/>
        </w:rPr>
        <w:t>:</w:t>
      </w:r>
      <w:r w:rsidRPr="00325BFF">
        <w:rPr>
          <w:rFonts w:ascii="Times New Roman" w:eastAsia="Times New Roman" w:hAnsi="Times New Roman" w:cs="Times New Roman"/>
          <w:sz w:val="24"/>
          <w:szCs w:val="24"/>
        </w:rPr>
        <w:t xml:space="preserve">      </w:t>
      </w:r>
    </w:p>
    <w:p w14:paraId="15CC3ABC" w14:textId="77777777" w:rsidR="008B1147" w:rsidRPr="00325BFF" w:rsidRDefault="008B1147" w:rsidP="008B1147">
      <w:pPr>
        <w:tabs>
          <w:tab w:val="left" w:pos="1276"/>
          <w:tab w:val="left" w:pos="3261"/>
        </w:tabs>
        <w:spacing w:after="0" w:line="240" w:lineRule="auto"/>
        <w:jc w:val="both"/>
        <w:rPr>
          <w:rFonts w:ascii="Times New Roman" w:eastAsia="Times New Roman" w:hAnsi="Times New Roman" w:cs="Times New Roman"/>
          <w:b/>
          <w:bCs/>
          <w:sz w:val="24"/>
          <w:szCs w:val="24"/>
        </w:rPr>
      </w:pPr>
    </w:p>
    <w:p w14:paraId="56F60182" w14:textId="77777777" w:rsidR="008B1147" w:rsidRPr="00325BFF" w:rsidRDefault="008B1147" w:rsidP="008B1147">
      <w:pPr>
        <w:tabs>
          <w:tab w:val="left" w:pos="1276"/>
          <w:tab w:val="left" w:pos="3261"/>
        </w:tabs>
        <w:spacing w:after="0" w:line="240" w:lineRule="auto"/>
        <w:jc w:val="both"/>
        <w:rPr>
          <w:rFonts w:ascii="Times New Roman" w:eastAsia="Times New Roman" w:hAnsi="Times New Roman" w:cs="Times New Roman"/>
          <w:b/>
          <w:bCs/>
          <w:sz w:val="24"/>
          <w:szCs w:val="24"/>
        </w:rPr>
      </w:pPr>
    </w:p>
    <w:p w14:paraId="36A4AF72" w14:textId="77777777" w:rsidR="008B1147" w:rsidRPr="00325BFF" w:rsidRDefault="008B1147" w:rsidP="008B1147">
      <w:pPr>
        <w:tabs>
          <w:tab w:val="left" w:pos="1276"/>
          <w:tab w:val="left" w:pos="3261"/>
        </w:tabs>
        <w:spacing w:after="0" w:line="240" w:lineRule="auto"/>
        <w:jc w:val="both"/>
        <w:rPr>
          <w:rFonts w:ascii="Times New Roman" w:eastAsia="Times New Roman" w:hAnsi="Times New Roman" w:cs="Times New Roman"/>
          <w:b/>
          <w:bCs/>
          <w:sz w:val="24"/>
          <w:szCs w:val="24"/>
        </w:rPr>
      </w:pPr>
    </w:p>
    <w:p w14:paraId="66EB6C5F" w14:textId="77777777" w:rsidR="008B1147" w:rsidRPr="00325BFF" w:rsidRDefault="008B1147" w:rsidP="008B1147">
      <w:pPr>
        <w:tabs>
          <w:tab w:val="left" w:pos="1276"/>
          <w:tab w:val="left" w:pos="3261"/>
        </w:tabs>
        <w:spacing w:after="0" w:line="240" w:lineRule="auto"/>
        <w:jc w:val="both"/>
        <w:rPr>
          <w:rFonts w:ascii="Times New Roman" w:eastAsia="Times New Roman" w:hAnsi="Times New Roman" w:cs="Times New Roman"/>
          <w:b/>
          <w:bCs/>
          <w:sz w:val="24"/>
          <w:szCs w:val="24"/>
        </w:rPr>
      </w:pPr>
    </w:p>
    <w:p w14:paraId="70A96F0C" w14:textId="77777777" w:rsidR="008B1147" w:rsidRPr="00325BFF" w:rsidRDefault="008B1147" w:rsidP="008B1147">
      <w:pPr>
        <w:tabs>
          <w:tab w:val="left" w:pos="1276"/>
          <w:tab w:val="left" w:pos="3261"/>
        </w:tabs>
        <w:spacing w:after="0" w:line="240" w:lineRule="auto"/>
        <w:jc w:val="both"/>
        <w:rPr>
          <w:rFonts w:ascii="Times New Roman" w:eastAsia="Times New Roman" w:hAnsi="Times New Roman" w:cs="Times New Roman"/>
          <w:b/>
          <w:bCs/>
          <w:sz w:val="24"/>
          <w:szCs w:val="24"/>
        </w:rPr>
      </w:pPr>
    </w:p>
    <w:p w14:paraId="2F1606D6" w14:textId="77777777" w:rsidR="008B1147" w:rsidRPr="00325BFF" w:rsidRDefault="008B1147" w:rsidP="008B1147">
      <w:pPr>
        <w:tabs>
          <w:tab w:val="left" w:pos="1276"/>
          <w:tab w:val="left" w:pos="3261"/>
        </w:tabs>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b/>
          <w:bCs/>
          <w:sz w:val="24"/>
          <w:szCs w:val="24"/>
        </w:rPr>
        <w:t xml:space="preserve">                                          </w:t>
      </w:r>
      <w:r w:rsidRPr="00325BFF">
        <w:rPr>
          <w:rFonts w:ascii="Times New Roman" w:eastAsia="Times New Roman" w:hAnsi="Times New Roman" w:cs="Times New Roman"/>
          <w:b/>
          <w:bCs/>
          <w:sz w:val="24"/>
          <w:szCs w:val="24"/>
        </w:rPr>
        <w:tab/>
      </w:r>
      <w:r w:rsidRPr="00325BFF">
        <w:rPr>
          <w:rFonts w:ascii="Times New Roman" w:eastAsia="Times New Roman" w:hAnsi="Times New Roman" w:cs="Times New Roman"/>
          <w:bCs/>
          <w:sz w:val="24"/>
          <w:szCs w:val="24"/>
        </w:rPr>
        <w:t xml:space="preserve">                                                      </w:t>
      </w:r>
    </w:p>
    <w:p w14:paraId="7B1113BC" w14:textId="77777777" w:rsidR="008B1147" w:rsidRPr="00325BFF" w:rsidRDefault="008B1147" w:rsidP="008B1147">
      <w:pPr>
        <w:keepNext/>
        <w:spacing w:after="0" w:line="240" w:lineRule="auto"/>
        <w:jc w:val="center"/>
        <w:outlineLvl w:val="0"/>
        <w:rPr>
          <w:rFonts w:ascii="Times New Roman" w:eastAsia="Times New Roman" w:hAnsi="Times New Roman" w:cs="Times New Roman"/>
          <w:b/>
          <w:bCs/>
          <w:sz w:val="24"/>
          <w:szCs w:val="24"/>
        </w:rPr>
      </w:pPr>
    </w:p>
    <w:p w14:paraId="592F04E3" w14:textId="77777777" w:rsidR="008B1147" w:rsidRPr="00325BFF" w:rsidRDefault="008B1147" w:rsidP="008B1147">
      <w:pPr>
        <w:spacing w:after="0" w:line="240" w:lineRule="auto"/>
        <w:jc w:val="center"/>
        <w:rPr>
          <w:rFonts w:ascii="Times New Roman" w:eastAsia="Times New Roman" w:hAnsi="Times New Roman" w:cs="Times New Roman"/>
          <w:b/>
          <w:bCs/>
          <w:sz w:val="24"/>
          <w:szCs w:val="24"/>
        </w:rPr>
      </w:pPr>
      <w:r w:rsidRPr="00325BFF">
        <w:rPr>
          <w:rFonts w:ascii="Times New Roman" w:eastAsia="Times New Roman" w:hAnsi="Times New Roman" w:cs="Times New Roman"/>
          <w:b/>
          <w:bCs/>
          <w:sz w:val="24"/>
          <w:szCs w:val="24"/>
        </w:rPr>
        <w:t>TENDERSKU DOKUMENTACIJU</w:t>
      </w:r>
    </w:p>
    <w:p w14:paraId="7BDB6063" w14:textId="77777777" w:rsidR="008B1147" w:rsidRPr="00325BFF" w:rsidRDefault="008B1147" w:rsidP="008B1147">
      <w:pPr>
        <w:spacing w:after="0" w:line="240" w:lineRule="auto"/>
        <w:jc w:val="center"/>
        <w:rPr>
          <w:rFonts w:ascii="Times New Roman" w:eastAsia="Times New Roman" w:hAnsi="Times New Roman" w:cs="Times New Roman"/>
          <w:b/>
          <w:bCs/>
          <w:sz w:val="24"/>
          <w:szCs w:val="24"/>
        </w:rPr>
      </w:pPr>
      <w:r w:rsidRPr="00325BFF">
        <w:rPr>
          <w:rFonts w:ascii="Times New Roman" w:eastAsia="Times New Roman" w:hAnsi="Times New Roman" w:cs="Times New Roman"/>
          <w:b/>
          <w:bCs/>
          <w:sz w:val="24"/>
          <w:szCs w:val="24"/>
        </w:rPr>
        <w:t>ZA OTVORENI POSTUPAK JAVNE NABAVKE</w:t>
      </w:r>
    </w:p>
    <w:p w14:paraId="2A0DB3B2" w14:textId="77777777" w:rsidR="002C02EE" w:rsidRPr="002C02EE" w:rsidRDefault="002C02EE" w:rsidP="002C02EE">
      <w:pPr>
        <w:spacing w:after="0" w:line="240" w:lineRule="auto"/>
        <w:jc w:val="center"/>
        <w:rPr>
          <w:rFonts w:ascii="Arial" w:eastAsia="Times New Roman" w:hAnsi="Arial" w:cs="Arial"/>
          <w:color w:val="666666"/>
          <w:sz w:val="18"/>
          <w:szCs w:val="18"/>
          <w:lang w:val="en-GB" w:eastAsia="en-GB"/>
        </w:rPr>
      </w:pPr>
      <w:r w:rsidRPr="002C02EE">
        <w:rPr>
          <w:rFonts w:ascii="Arial" w:eastAsia="Times New Roman" w:hAnsi="Arial" w:cs="Arial"/>
          <w:color w:val="666666"/>
          <w:sz w:val="18"/>
          <w:szCs w:val="18"/>
          <w:lang w:val="en-GB" w:eastAsia="en-GB"/>
        </w:rPr>
        <w:br/>
      </w:r>
      <w:r w:rsidR="00290091" w:rsidRPr="00290091">
        <w:rPr>
          <w:rFonts w:ascii="Times New Roman" w:eastAsia="Times New Roman" w:hAnsi="Times New Roman" w:cs="Times New Roman"/>
          <w:b/>
          <w:bCs/>
          <w:sz w:val="24"/>
          <w:szCs w:val="24"/>
        </w:rPr>
        <w:t>Adaptacija i sanacija lokalne putne infrastrukture u naseljima Drpe, Šljivovica, Trebaljevo, Oćiba-Poljane, Bare Kraljske, Sm.Polje i Bare Kraljske-Kajitina Kosa</w:t>
      </w:r>
    </w:p>
    <w:p w14:paraId="6AB385B5" w14:textId="77777777" w:rsidR="004E0401" w:rsidRPr="00325BFF" w:rsidRDefault="004E0401" w:rsidP="008B1147">
      <w:pPr>
        <w:spacing w:after="0" w:line="240" w:lineRule="auto"/>
        <w:rPr>
          <w:rFonts w:ascii="Times New Roman" w:eastAsia="Times New Roman" w:hAnsi="Times New Roman" w:cs="Times New Roman"/>
          <w:sz w:val="24"/>
          <w:szCs w:val="24"/>
        </w:rPr>
      </w:pPr>
    </w:p>
    <w:p w14:paraId="041D6CFD" w14:textId="77777777" w:rsidR="004E0401" w:rsidRPr="00325BFF" w:rsidRDefault="004E0401" w:rsidP="008B1147">
      <w:pPr>
        <w:spacing w:after="0" w:line="240" w:lineRule="auto"/>
        <w:rPr>
          <w:rFonts w:ascii="Times New Roman" w:eastAsia="Times New Roman" w:hAnsi="Times New Roman" w:cs="Times New Roman"/>
          <w:sz w:val="24"/>
          <w:szCs w:val="24"/>
        </w:rPr>
      </w:pPr>
    </w:p>
    <w:p w14:paraId="77EADF87" w14:textId="77777777" w:rsidR="008B1147" w:rsidRPr="00325BFF" w:rsidRDefault="008B1147" w:rsidP="008B114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Predmet nabavke se nabavlja:</w:t>
      </w:r>
    </w:p>
    <w:p w14:paraId="088E3209" w14:textId="77777777" w:rsidR="008B1147" w:rsidRPr="00325BFF" w:rsidRDefault="008B1147" w:rsidP="008B1147">
      <w:pPr>
        <w:spacing w:after="0" w:line="240" w:lineRule="auto"/>
        <w:jc w:val="both"/>
        <w:rPr>
          <w:rFonts w:ascii="Times New Roman" w:eastAsia="Times New Roman" w:hAnsi="Times New Roman" w:cs="Times New Roman"/>
          <w:sz w:val="24"/>
          <w:szCs w:val="24"/>
        </w:rPr>
      </w:pPr>
    </w:p>
    <w:p w14:paraId="52223DA3" w14:textId="77777777" w:rsidR="008B1147" w:rsidRPr="00325BFF" w:rsidRDefault="00D21B12" w:rsidP="008B114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sym w:font="Wingdings" w:char="F078"/>
      </w:r>
      <w:r w:rsidR="004E0401" w:rsidRPr="00325BFF">
        <w:rPr>
          <w:rFonts w:ascii="Times New Roman" w:eastAsia="Times New Roman" w:hAnsi="Times New Roman" w:cs="Times New Roman"/>
          <w:sz w:val="24"/>
          <w:szCs w:val="24"/>
        </w:rPr>
        <w:t xml:space="preserve"> </w:t>
      </w:r>
      <w:r w:rsidR="008B1147" w:rsidRPr="00325BFF">
        <w:rPr>
          <w:rFonts w:ascii="Times New Roman" w:eastAsia="Times New Roman" w:hAnsi="Times New Roman" w:cs="Times New Roman"/>
          <w:sz w:val="24"/>
          <w:szCs w:val="24"/>
        </w:rPr>
        <w:t xml:space="preserve">kao cjelina </w:t>
      </w:r>
    </w:p>
    <w:p w14:paraId="06A3832A" w14:textId="77777777" w:rsidR="008B1147" w:rsidRPr="00325BFF" w:rsidRDefault="008B1147" w:rsidP="008B1147">
      <w:pPr>
        <w:spacing w:after="0" w:line="240" w:lineRule="auto"/>
        <w:jc w:val="both"/>
        <w:rPr>
          <w:rFonts w:ascii="Times New Roman" w:eastAsia="Times New Roman" w:hAnsi="Times New Roman" w:cs="Times New Roman"/>
          <w:sz w:val="24"/>
          <w:szCs w:val="24"/>
        </w:rPr>
      </w:pPr>
    </w:p>
    <w:p w14:paraId="49EB99C8"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6E7757FC"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73773F94"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40CEF34C"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5E587F0D"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040F0AC4"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501CAA0A"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76B41B3E"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76862304"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12FA3649"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24013C4E"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5E732F23"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03E43167"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6447EE2B"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3688D8D7"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3AF37531"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28E39E69"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3F40F22B"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39973529"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78DF420E" w14:textId="77777777" w:rsidR="008B1147" w:rsidRPr="00325BFF" w:rsidRDefault="008B1147" w:rsidP="008B1147">
      <w:pPr>
        <w:spacing w:after="0" w:line="240" w:lineRule="auto"/>
        <w:rPr>
          <w:rFonts w:ascii="Times New Roman" w:eastAsia="Times New Roman" w:hAnsi="Times New Roman" w:cs="Times New Roman"/>
          <w:sz w:val="24"/>
          <w:szCs w:val="24"/>
        </w:rPr>
      </w:pPr>
    </w:p>
    <w:p w14:paraId="27F5FCF6" w14:textId="77777777" w:rsidR="008B1147" w:rsidRPr="00325BFF" w:rsidRDefault="008B1147" w:rsidP="008B11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0" w:name="_Toc62730553"/>
      <w:r w:rsidRPr="00325BFF">
        <w:rPr>
          <w:rFonts w:ascii="Times New Roman" w:eastAsia="Times New Roman" w:hAnsi="Times New Roman" w:cs="Times New Roman"/>
          <w:b/>
          <w:sz w:val="24"/>
          <w:szCs w:val="24"/>
        </w:rPr>
        <w:t>POZIV ZA NADMETANJE</w:t>
      </w:r>
      <w:r w:rsidRPr="00325BFF">
        <w:rPr>
          <w:rFonts w:ascii="Times New Roman" w:eastAsia="Times New Roman" w:hAnsi="Times New Roman" w:cs="Times New Roman"/>
          <w:b/>
          <w:sz w:val="24"/>
          <w:szCs w:val="24"/>
          <w:vertAlign w:val="superscript"/>
        </w:rPr>
        <w:footnoteReference w:id="1"/>
      </w:r>
      <w:bookmarkEnd w:id="0"/>
      <w:r w:rsidRPr="00325BFF">
        <w:rPr>
          <w:rFonts w:ascii="Times New Roman" w:eastAsia="Times New Roman" w:hAnsi="Times New Roman" w:cs="Times New Roman"/>
          <w:b/>
          <w:sz w:val="24"/>
          <w:szCs w:val="24"/>
        </w:rPr>
        <w:t xml:space="preserve"> </w:t>
      </w:r>
    </w:p>
    <w:p w14:paraId="22F6362C" w14:textId="77777777" w:rsidR="008B1147" w:rsidRPr="00325BFF" w:rsidRDefault="008B1147" w:rsidP="008B1147">
      <w:pPr>
        <w:spacing w:after="0" w:line="240" w:lineRule="auto"/>
        <w:rPr>
          <w:rFonts w:ascii="Times New Roman" w:eastAsia="Times New Roman" w:hAnsi="Times New Roman" w:cs="Times New Roman"/>
          <w:b/>
          <w:bCs/>
          <w:sz w:val="24"/>
          <w:szCs w:val="24"/>
        </w:rPr>
      </w:pPr>
      <w:r w:rsidRPr="00325BFF">
        <w:rPr>
          <w:rFonts w:ascii="Times New Roman" w:eastAsia="Times New Roman" w:hAnsi="Times New Roman" w:cs="Times New Roman"/>
          <w:b/>
          <w:bCs/>
          <w:sz w:val="24"/>
          <w:szCs w:val="24"/>
        </w:rPr>
        <w:tab/>
      </w:r>
    </w:p>
    <w:p w14:paraId="5A88F06D" w14:textId="77777777" w:rsidR="008B1147" w:rsidRPr="00325BFF" w:rsidRDefault="008B1147" w:rsidP="008B1147">
      <w:pPr>
        <w:spacing w:after="0" w:line="240" w:lineRule="auto"/>
        <w:ind w:left="360"/>
        <w:jc w:val="center"/>
        <w:rPr>
          <w:rFonts w:ascii="Times New Roman" w:eastAsia="Times New Roman" w:hAnsi="Times New Roman" w:cs="Times New Roman"/>
          <w:b/>
          <w:bCs/>
          <w:sz w:val="24"/>
          <w:szCs w:val="24"/>
        </w:rPr>
      </w:pPr>
    </w:p>
    <w:p w14:paraId="527C7983" w14:textId="77777777" w:rsidR="00570C42" w:rsidRPr="00325BFF" w:rsidRDefault="008B1147" w:rsidP="00E87BD7">
      <w:pPr>
        <w:numPr>
          <w:ilvl w:val="0"/>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Podaci o naručiocu;</w:t>
      </w:r>
    </w:p>
    <w:p w14:paraId="0C4E705B" w14:textId="77777777" w:rsidR="008B1147" w:rsidRPr="00325BFF" w:rsidRDefault="008B1147" w:rsidP="008B1147">
      <w:pPr>
        <w:numPr>
          <w:ilvl w:val="0"/>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 xml:space="preserve">Podaci o postupku i predmetu javne nabavke: </w:t>
      </w:r>
    </w:p>
    <w:p w14:paraId="38391DC3" w14:textId="77777777" w:rsidR="00570C42" w:rsidRPr="00325BFF" w:rsidRDefault="008B1147" w:rsidP="00E87BD7">
      <w:pPr>
        <w:numPr>
          <w:ilvl w:val="1"/>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Vrsta postupka,</w:t>
      </w:r>
    </w:p>
    <w:p w14:paraId="02379F5B" w14:textId="77777777" w:rsidR="00570C42" w:rsidRPr="00325BFF" w:rsidRDefault="008B1147" w:rsidP="00E87BD7">
      <w:pPr>
        <w:numPr>
          <w:ilvl w:val="1"/>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Predmet javne nabavke (vrsta predmeta, naziv i opis predmeta),</w:t>
      </w:r>
    </w:p>
    <w:p w14:paraId="2AE90D8C" w14:textId="77777777" w:rsidR="00570C42" w:rsidRPr="00325BFF" w:rsidRDefault="008B1147" w:rsidP="00E87BD7">
      <w:pPr>
        <w:numPr>
          <w:ilvl w:val="1"/>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Procijenjena vrijednost predmeta nabavke</w:t>
      </w:r>
      <w:r w:rsidRPr="00325BFF">
        <w:rPr>
          <w:rFonts w:ascii="Times New Roman" w:eastAsia="Calibri" w:hAnsi="Times New Roman" w:cs="Times New Roman"/>
          <w:sz w:val="24"/>
          <w:szCs w:val="24"/>
          <w:vertAlign w:val="superscript"/>
        </w:rPr>
        <w:footnoteReference w:id="2"/>
      </w:r>
      <w:r w:rsidRPr="00325BFF">
        <w:rPr>
          <w:rFonts w:ascii="Times New Roman" w:eastAsia="Calibri" w:hAnsi="Times New Roman" w:cs="Times New Roman"/>
          <w:sz w:val="24"/>
          <w:szCs w:val="24"/>
        </w:rPr>
        <w:t>,</w:t>
      </w:r>
    </w:p>
    <w:p w14:paraId="49B98323" w14:textId="77777777" w:rsidR="008B1147" w:rsidRPr="00325BFF" w:rsidRDefault="008B1147" w:rsidP="008B1147">
      <w:pPr>
        <w:numPr>
          <w:ilvl w:val="1"/>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 xml:space="preserve">Način nabavke: </w:t>
      </w:r>
    </w:p>
    <w:p w14:paraId="6CE8A6EF" w14:textId="77777777" w:rsidR="00D21B12" w:rsidRPr="00325BFF" w:rsidRDefault="00D21B12" w:rsidP="00D21B12">
      <w:pPr>
        <w:spacing w:after="0" w:line="240" w:lineRule="auto"/>
        <w:ind w:left="1080"/>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 xml:space="preserve">-kao cjelina </w:t>
      </w:r>
    </w:p>
    <w:p w14:paraId="34591B22" w14:textId="77777777" w:rsidR="008B1147" w:rsidRPr="00325BFF" w:rsidRDefault="008B1147" w:rsidP="008B1147">
      <w:pPr>
        <w:numPr>
          <w:ilvl w:val="1"/>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Posebni oblik nabavke:</w:t>
      </w:r>
    </w:p>
    <w:p w14:paraId="5972A803" w14:textId="77777777" w:rsidR="008B1147" w:rsidRPr="00325BFF" w:rsidRDefault="008B1147" w:rsidP="008B1147">
      <w:pPr>
        <w:numPr>
          <w:ilvl w:val="0"/>
          <w:numId w:val="8"/>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Okvirni sporazum,</w:t>
      </w:r>
    </w:p>
    <w:p w14:paraId="1EA471EE" w14:textId="77777777" w:rsidR="008B1147" w:rsidRPr="00325BFF" w:rsidRDefault="008B1147" w:rsidP="008B1147">
      <w:pPr>
        <w:numPr>
          <w:ilvl w:val="0"/>
          <w:numId w:val="8"/>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Dinamički sistem nabavki,</w:t>
      </w:r>
    </w:p>
    <w:p w14:paraId="25B36E16" w14:textId="77777777" w:rsidR="008B1147" w:rsidRPr="00325BFF" w:rsidRDefault="008B1147" w:rsidP="008B1147">
      <w:pPr>
        <w:numPr>
          <w:ilvl w:val="0"/>
          <w:numId w:val="8"/>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Elektronska aukcija,</w:t>
      </w:r>
    </w:p>
    <w:p w14:paraId="6F93056D" w14:textId="77777777" w:rsidR="00C310F1" w:rsidRPr="00325BFF" w:rsidRDefault="008B1147" w:rsidP="00E87BD7">
      <w:pPr>
        <w:numPr>
          <w:ilvl w:val="0"/>
          <w:numId w:val="8"/>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Elektronski katalog,</w:t>
      </w:r>
    </w:p>
    <w:p w14:paraId="764412B7" w14:textId="77777777" w:rsidR="002E16F2" w:rsidRPr="00325BFF" w:rsidRDefault="008B1147" w:rsidP="00E87BD7">
      <w:pPr>
        <w:numPr>
          <w:ilvl w:val="1"/>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Uslovi za učešće u postupku javne nabavke i posebni osnovi za isključenje,</w:t>
      </w:r>
    </w:p>
    <w:p w14:paraId="2C8EFAE1" w14:textId="77777777" w:rsidR="00B42AA3" w:rsidRPr="00325BFF" w:rsidRDefault="008B1147" w:rsidP="00E87BD7">
      <w:pPr>
        <w:numPr>
          <w:ilvl w:val="1"/>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Kriterijum za izbor najpovoljnije ponude,</w:t>
      </w:r>
    </w:p>
    <w:p w14:paraId="043B6215" w14:textId="77777777" w:rsidR="00B42AA3" w:rsidRPr="00325BFF" w:rsidRDefault="008B1147" w:rsidP="00AB44E2">
      <w:pPr>
        <w:numPr>
          <w:ilvl w:val="1"/>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Način, mjesto i vrijeme podnošenja ponuda i otvaranja ponuda,</w:t>
      </w:r>
    </w:p>
    <w:p w14:paraId="752E7905" w14:textId="77777777" w:rsidR="00B42AA3" w:rsidRPr="00325BFF" w:rsidRDefault="008B1147" w:rsidP="00AB44E2">
      <w:pPr>
        <w:numPr>
          <w:ilvl w:val="1"/>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Rok za donošenje odluke o izboru,</w:t>
      </w:r>
    </w:p>
    <w:p w14:paraId="12E5BA44" w14:textId="77777777" w:rsidR="00C949E1" w:rsidRPr="00325BFF" w:rsidRDefault="008B1147" w:rsidP="00AB44E2">
      <w:pPr>
        <w:numPr>
          <w:ilvl w:val="1"/>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Rok važenja ponude,</w:t>
      </w:r>
    </w:p>
    <w:p w14:paraId="12278983" w14:textId="77777777" w:rsidR="008C43B6" w:rsidRPr="00325BFF" w:rsidRDefault="008B1147" w:rsidP="008B1147">
      <w:pPr>
        <w:numPr>
          <w:ilvl w:val="1"/>
          <w:numId w:val="2"/>
        </w:numPr>
        <w:spacing w:after="0" w:line="240" w:lineRule="auto"/>
        <w:contextualSpacing/>
        <w:rPr>
          <w:rFonts w:ascii="Times New Roman" w:eastAsia="Calibri" w:hAnsi="Times New Roman" w:cs="Times New Roman"/>
          <w:sz w:val="24"/>
          <w:szCs w:val="24"/>
        </w:rPr>
      </w:pPr>
      <w:r w:rsidRPr="00325BFF">
        <w:rPr>
          <w:rFonts w:ascii="Times New Roman" w:eastAsia="Calibri" w:hAnsi="Times New Roman" w:cs="Times New Roman"/>
          <w:sz w:val="24"/>
          <w:szCs w:val="24"/>
        </w:rPr>
        <w:t>Garancija ponude</w:t>
      </w:r>
    </w:p>
    <w:p w14:paraId="11D33305" w14:textId="77777777" w:rsidR="008B1147" w:rsidRPr="00325BFF" w:rsidRDefault="008B1147" w:rsidP="008B11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1" w:name="_Toc62730554"/>
      <w:r w:rsidRPr="00325BFF">
        <w:rPr>
          <w:rFonts w:ascii="Times New Roman" w:eastAsia="Times New Roman" w:hAnsi="Times New Roman" w:cs="Times New Roman"/>
          <w:b/>
          <w:sz w:val="24"/>
          <w:szCs w:val="24"/>
        </w:rPr>
        <w:t>TEHNIČKA SPECIFIKACIJA PREDMETA JAVNE NABAVKE</w:t>
      </w:r>
      <w:r w:rsidRPr="00325BFF">
        <w:rPr>
          <w:rFonts w:ascii="Times New Roman" w:eastAsia="Times New Roman" w:hAnsi="Times New Roman" w:cs="Times New Roman"/>
          <w:b/>
          <w:sz w:val="24"/>
          <w:szCs w:val="24"/>
          <w:vertAlign w:val="superscript"/>
        </w:rPr>
        <w:footnoteReference w:id="3"/>
      </w:r>
      <w:bookmarkEnd w:id="1"/>
    </w:p>
    <w:p w14:paraId="6E5904C8" w14:textId="77777777" w:rsidR="008B1147" w:rsidRPr="00325BFF" w:rsidRDefault="008B1147" w:rsidP="008B1147">
      <w:pPr>
        <w:spacing w:after="0" w:line="240" w:lineRule="auto"/>
        <w:rPr>
          <w:rFonts w:ascii="Times New Roman" w:eastAsia="Calibri" w:hAnsi="Times New Roman" w:cs="Times New Roman"/>
          <w:sz w:val="24"/>
          <w:szCs w:val="24"/>
        </w:rPr>
      </w:pPr>
    </w:p>
    <w:p w14:paraId="68194ECF" w14:textId="77777777" w:rsidR="005055C1" w:rsidRPr="00325BFF" w:rsidRDefault="00953B30" w:rsidP="008B1147">
      <w:pPr>
        <w:numPr>
          <w:ilvl w:val="0"/>
          <w:numId w:val="4"/>
        </w:numPr>
        <w:spacing w:after="0" w:line="240" w:lineRule="auto"/>
        <w:contextualSpacing/>
        <w:jc w:val="both"/>
        <w:rPr>
          <w:rFonts w:ascii="Times New Roman" w:eastAsia="Calibri" w:hAnsi="Times New Roman" w:cs="Times New Roman"/>
          <w:sz w:val="24"/>
          <w:szCs w:val="24"/>
        </w:rPr>
      </w:pPr>
      <w:r w:rsidRPr="00325BFF">
        <w:rPr>
          <w:rFonts w:ascii="Times New Roman" w:eastAsia="Times New Roman" w:hAnsi="Times New Roman" w:cs="Times New Roman"/>
          <w:bCs/>
          <w:sz w:val="24"/>
          <w:szCs w:val="24"/>
          <w:lang w:val="en-US"/>
        </w:rPr>
        <w:t>Uslovi od značaja za sačinjavanje ponude i izvršenje predmeta nabavke</w:t>
      </w:r>
    </w:p>
    <w:p w14:paraId="2DF1599B" w14:textId="77777777" w:rsidR="004278BC" w:rsidRPr="00325BFF" w:rsidRDefault="004278BC" w:rsidP="004278BC">
      <w:pPr>
        <w:pStyle w:val="ListParagraph"/>
        <w:numPr>
          <w:ilvl w:val="0"/>
          <w:numId w:val="4"/>
        </w:numPr>
        <w:rPr>
          <w:rFonts w:ascii="Times New Roman" w:eastAsia="Calibri" w:hAnsi="Times New Roman" w:cs="Times New Roman"/>
          <w:sz w:val="24"/>
          <w:szCs w:val="24"/>
        </w:rPr>
      </w:pPr>
      <w:r w:rsidRPr="00325BFF">
        <w:rPr>
          <w:rFonts w:ascii="Times New Roman" w:eastAsia="Calibri" w:hAnsi="Times New Roman" w:cs="Times New Roman"/>
          <w:sz w:val="24"/>
          <w:szCs w:val="24"/>
        </w:rPr>
        <w:t>Zahtjevi u pogledu načina izvršavanja predmeta nabavke koji su od značaja za sačinjavanje ponude i izvršenje ugovora</w:t>
      </w:r>
    </w:p>
    <w:p w14:paraId="1F075332" w14:textId="77777777" w:rsidR="008B1147" w:rsidRPr="00325BFF"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2" w:name="_Toc62730555"/>
      <w:r w:rsidRPr="00325BFF">
        <w:rPr>
          <w:rFonts w:ascii="Times New Roman" w:eastAsia="Times New Roman" w:hAnsi="Times New Roman" w:cs="Times New Roman"/>
          <w:b/>
          <w:sz w:val="24"/>
          <w:szCs w:val="24"/>
        </w:rPr>
        <w:t>3.</w:t>
      </w:r>
      <w:r w:rsidR="008B1147" w:rsidRPr="00325BFF">
        <w:rPr>
          <w:rFonts w:ascii="Times New Roman" w:eastAsia="Times New Roman" w:hAnsi="Times New Roman" w:cs="Times New Roman"/>
          <w:b/>
          <w:sz w:val="24"/>
          <w:szCs w:val="24"/>
        </w:rPr>
        <w:t>DODATNE INFORMACIJE O PREDMETU I POSTUPKU NABAVKE</w:t>
      </w:r>
      <w:r w:rsidR="008B1147" w:rsidRPr="00325BFF">
        <w:rPr>
          <w:rFonts w:ascii="Times New Roman" w:eastAsia="Times New Roman" w:hAnsi="Times New Roman" w:cs="Times New Roman"/>
          <w:b/>
          <w:sz w:val="24"/>
          <w:szCs w:val="24"/>
          <w:vertAlign w:val="superscript"/>
        </w:rPr>
        <w:footnoteReference w:id="4"/>
      </w:r>
      <w:bookmarkEnd w:id="2"/>
    </w:p>
    <w:p w14:paraId="770F6E5E" w14:textId="77777777" w:rsidR="008B1147" w:rsidRPr="00325BFF" w:rsidRDefault="008B1147" w:rsidP="008B1147">
      <w:pPr>
        <w:spacing w:after="0" w:line="240" w:lineRule="auto"/>
        <w:jc w:val="both"/>
        <w:rPr>
          <w:rFonts w:ascii="Times New Roman" w:eastAsia="Times New Roman" w:hAnsi="Times New Roman" w:cs="Times New Roman"/>
          <w:b/>
          <w:bCs/>
          <w:sz w:val="24"/>
          <w:szCs w:val="24"/>
        </w:rPr>
      </w:pPr>
    </w:p>
    <w:p w14:paraId="2609F7BF" w14:textId="77777777" w:rsidR="008B1147" w:rsidRPr="00325BFF" w:rsidRDefault="008B1147" w:rsidP="008B1147">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sz w:val="24"/>
          <w:szCs w:val="24"/>
        </w:rPr>
      </w:pPr>
      <w:r w:rsidRPr="00325BFF">
        <w:rPr>
          <w:rFonts w:ascii="Times New Roman" w:eastAsia="Calibri" w:hAnsi="Times New Roman" w:cs="Times New Roman"/>
          <w:b/>
          <w:bCs/>
          <w:sz w:val="24"/>
          <w:szCs w:val="24"/>
        </w:rPr>
        <w:t>Procijenjena vrijednost predmenta nabavke:</w:t>
      </w:r>
      <w:r w:rsidRPr="00325BFF">
        <w:rPr>
          <w:rFonts w:ascii="Times New Roman" w:eastAsia="Calibri" w:hAnsi="Times New Roman" w:cs="Times New Roman"/>
          <w:b/>
          <w:bCs/>
          <w:sz w:val="24"/>
          <w:szCs w:val="24"/>
          <w:vertAlign w:val="superscript"/>
        </w:rPr>
        <w:footnoteReference w:id="5"/>
      </w:r>
    </w:p>
    <w:p w14:paraId="67722DEE" w14:textId="77777777" w:rsidR="008B1147" w:rsidRPr="00325BFF" w:rsidRDefault="008B1147" w:rsidP="008B1147">
      <w:pPr>
        <w:jc w:val="both"/>
        <w:rPr>
          <w:rFonts w:ascii="Times New Roman" w:eastAsia="Calibri" w:hAnsi="Times New Roman" w:cs="Times New Roman"/>
          <w:sz w:val="24"/>
          <w:szCs w:val="24"/>
        </w:rPr>
      </w:pPr>
    </w:p>
    <w:p w14:paraId="2258F19C" w14:textId="77777777" w:rsidR="008B1147" w:rsidRPr="00325BFF" w:rsidRDefault="00625008" w:rsidP="008B1147">
      <w:pPr>
        <w:jc w:val="both"/>
        <w:rPr>
          <w:rFonts w:ascii="Times New Roman" w:eastAsia="Calibri" w:hAnsi="Times New Roman" w:cs="Times New Roman"/>
          <w:b/>
          <w:bCs/>
          <w:sz w:val="24"/>
          <w:szCs w:val="24"/>
        </w:rPr>
      </w:pPr>
      <w:r w:rsidRPr="00325BFF">
        <w:rPr>
          <w:rFonts w:ascii="Times New Roman" w:eastAsia="Calibri" w:hAnsi="Times New Roman" w:cs="Times New Roman"/>
          <w:sz w:val="24"/>
          <w:szCs w:val="24"/>
        </w:rPr>
        <w:sym w:font="Wingdings" w:char="F078"/>
      </w:r>
      <w:r w:rsidR="008B1147" w:rsidRPr="00325BFF">
        <w:rPr>
          <w:rFonts w:ascii="Times New Roman" w:eastAsia="Calibri" w:hAnsi="Times New Roman" w:cs="Times New Roman"/>
          <w:sz w:val="24"/>
          <w:szCs w:val="24"/>
        </w:rPr>
        <w:t xml:space="preserve"> </w:t>
      </w:r>
      <w:r w:rsidR="008B1147" w:rsidRPr="00325BFF">
        <w:rPr>
          <w:rFonts w:ascii="Times New Roman" w:eastAsia="Calibri" w:hAnsi="Times New Roman" w:cs="Times New Roman"/>
          <w:b/>
          <w:bCs/>
          <w:sz w:val="24"/>
          <w:szCs w:val="24"/>
        </w:rPr>
        <w:t>Procijenjena vrijednost predmeta nabavke bez zaključivanja okvirnog sporazuma</w:t>
      </w:r>
      <w:r w:rsidR="008B1147" w:rsidRPr="00325BFF">
        <w:rPr>
          <w:rFonts w:ascii="Times New Roman" w:eastAsia="Calibri" w:hAnsi="Times New Roman" w:cs="Times New Roman"/>
          <w:sz w:val="24"/>
          <w:szCs w:val="24"/>
        </w:rPr>
        <w:t>:</w:t>
      </w:r>
    </w:p>
    <w:p w14:paraId="4939A199" w14:textId="77777777" w:rsidR="00500217" w:rsidRPr="00325BFF" w:rsidRDefault="004E0401" w:rsidP="0003099F">
      <w:pPr>
        <w:jc w:val="both"/>
        <w:rPr>
          <w:rFonts w:ascii="Times New Roman" w:eastAsia="Calibri" w:hAnsi="Times New Roman" w:cs="Times New Roman"/>
          <w:sz w:val="24"/>
          <w:szCs w:val="24"/>
        </w:rPr>
      </w:pPr>
      <w:r w:rsidRPr="00325BFF">
        <w:rPr>
          <w:rFonts w:ascii="Times New Roman" w:eastAsia="Calibri" w:hAnsi="Times New Roman" w:cs="Times New Roman"/>
          <w:sz w:val="24"/>
          <w:szCs w:val="24"/>
        </w:rPr>
        <w:t xml:space="preserve">Kao cjelina: </w:t>
      </w:r>
      <w:r w:rsidR="00290091" w:rsidRPr="00290091">
        <w:rPr>
          <w:rFonts w:ascii="Times New Roman" w:eastAsia="Calibri" w:hAnsi="Times New Roman" w:cs="Times New Roman"/>
          <w:sz w:val="24"/>
          <w:szCs w:val="24"/>
        </w:rPr>
        <w:t>563.200</w:t>
      </w:r>
      <w:r w:rsidR="00290091">
        <w:rPr>
          <w:rFonts w:ascii="Times New Roman" w:eastAsia="Calibri" w:hAnsi="Times New Roman" w:cs="Times New Roman"/>
          <w:sz w:val="24"/>
          <w:szCs w:val="24"/>
        </w:rPr>
        <w:t>,00</w:t>
      </w:r>
      <w:r w:rsidR="00290091" w:rsidRPr="00290091">
        <w:rPr>
          <w:rFonts w:ascii="Times New Roman" w:eastAsia="Calibri" w:hAnsi="Times New Roman" w:cs="Times New Roman"/>
          <w:sz w:val="24"/>
          <w:szCs w:val="24"/>
        </w:rPr>
        <w:t> </w:t>
      </w:r>
      <w:r w:rsidR="008B1147" w:rsidRPr="00325BFF">
        <w:rPr>
          <w:rFonts w:ascii="Times New Roman" w:eastAsia="Calibri" w:hAnsi="Times New Roman" w:cs="Times New Roman"/>
          <w:sz w:val="24"/>
          <w:szCs w:val="24"/>
        </w:rPr>
        <w:t>€</w:t>
      </w:r>
      <w:r w:rsidR="00B40BF4" w:rsidRPr="00325BFF">
        <w:rPr>
          <w:rFonts w:ascii="Times New Roman" w:eastAsia="Calibri" w:hAnsi="Times New Roman" w:cs="Times New Roman"/>
          <w:sz w:val="24"/>
          <w:szCs w:val="24"/>
        </w:rPr>
        <w:t xml:space="preserve"> ( bez </w:t>
      </w:r>
      <w:r w:rsidR="0003099F" w:rsidRPr="00325BFF">
        <w:rPr>
          <w:rFonts w:ascii="Times New Roman" w:eastAsia="Calibri" w:hAnsi="Times New Roman" w:cs="Times New Roman"/>
          <w:sz w:val="24"/>
          <w:szCs w:val="24"/>
        </w:rPr>
        <w:t xml:space="preserve">uračunatog </w:t>
      </w:r>
      <w:r w:rsidR="00B40BF4" w:rsidRPr="00325BFF">
        <w:rPr>
          <w:rFonts w:ascii="Times New Roman" w:eastAsia="Calibri" w:hAnsi="Times New Roman" w:cs="Times New Roman"/>
          <w:sz w:val="24"/>
          <w:szCs w:val="24"/>
        </w:rPr>
        <w:t>pdv-a )</w:t>
      </w:r>
    </w:p>
    <w:p w14:paraId="42F93FB3" w14:textId="77777777" w:rsidR="00851A07" w:rsidRPr="00325BFF" w:rsidRDefault="00851A07" w:rsidP="00851A07">
      <w:pPr>
        <w:pBdr>
          <w:top w:val="single" w:sz="4" w:space="1" w:color="auto"/>
          <w:left w:val="single" w:sz="4" w:space="3"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sz w:val="24"/>
          <w:szCs w:val="24"/>
        </w:rPr>
      </w:pPr>
      <w:r w:rsidRPr="00325BFF">
        <w:rPr>
          <w:rFonts w:ascii="Times New Roman" w:eastAsia="Times New Roman" w:hAnsi="Times New Roman" w:cs="Times New Roman"/>
          <w:b/>
          <w:sz w:val="24"/>
          <w:szCs w:val="24"/>
        </w:rPr>
        <w:t>Obrazloženje razloga zašto predmet nabavke nije podijeljen na partije:</w:t>
      </w:r>
    </w:p>
    <w:p w14:paraId="6F0D9D0D" w14:textId="77777777" w:rsidR="00851A07" w:rsidRPr="00325BFF" w:rsidRDefault="00851A07" w:rsidP="00851A07">
      <w:pPr>
        <w:tabs>
          <w:tab w:val="left" w:pos="0"/>
        </w:tabs>
        <w:spacing w:after="0" w:line="240" w:lineRule="auto"/>
        <w:jc w:val="both"/>
        <w:rPr>
          <w:rFonts w:ascii="Times New Roman" w:eastAsia="Times New Roman" w:hAnsi="Times New Roman" w:cs="Times New Roman"/>
          <w:sz w:val="24"/>
          <w:szCs w:val="24"/>
          <w:lang w:val="en-US"/>
        </w:rPr>
      </w:pPr>
    </w:p>
    <w:p w14:paraId="784EF28E" w14:textId="36A20803" w:rsidR="00851A07" w:rsidRPr="00325BFF" w:rsidRDefault="00E87BD7" w:rsidP="00851A07">
      <w:pPr>
        <w:jc w:val="both"/>
        <w:rPr>
          <w:rFonts w:ascii="Times New Roman" w:eastAsia="Times New Roman" w:hAnsi="Times New Roman" w:cs="Times New Roman"/>
          <w:sz w:val="24"/>
          <w:szCs w:val="24"/>
          <w:lang w:val="sr-Latn-CS"/>
        </w:rPr>
      </w:pPr>
      <w:r w:rsidRPr="00325BFF">
        <w:rPr>
          <w:rFonts w:ascii="Times New Roman" w:eastAsia="Times New Roman" w:hAnsi="Times New Roman" w:cs="Times New Roman"/>
          <w:sz w:val="24"/>
          <w:szCs w:val="24"/>
          <w:lang w:val="sr-Latn-CS"/>
        </w:rPr>
        <w:t xml:space="preserve">Predmet nabavke nije podijeljen na partije iz razloga što se realizuje na prostoru </w:t>
      </w:r>
      <w:r w:rsidR="002C177F">
        <w:rPr>
          <w:rFonts w:ascii="Times New Roman" w:eastAsia="Times New Roman" w:hAnsi="Times New Roman" w:cs="Times New Roman"/>
          <w:sz w:val="24"/>
          <w:szCs w:val="24"/>
          <w:lang w:val="sr-Latn-CS"/>
        </w:rPr>
        <w:t>naselja koja nemaju alternativne putne pravce, pa je nesmetano funkcionisanje mještana moguće obezbijediti</w:t>
      </w:r>
      <w:r w:rsidRPr="00325BFF">
        <w:rPr>
          <w:rFonts w:ascii="Times New Roman" w:eastAsia="Times New Roman" w:hAnsi="Times New Roman" w:cs="Times New Roman"/>
          <w:sz w:val="24"/>
          <w:szCs w:val="24"/>
          <w:lang w:val="sr-Latn-CS"/>
        </w:rPr>
        <w:t xml:space="preserve"> isključivo ako se predmet nabavke u cjelini dodijeli jednom ponuđaču.</w:t>
      </w:r>
    </w:p>
    <w:p w14:paraId="07BC3517" w14:textId="77777777" w:rsidR="00851A07" w:rsidRPr="00325BFF" w:rsidRDefault="00851A07" w:rsidP="00851A0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325BFF">
        <w:rPr>
          <w:rFonts w:ascii="Times New Roman" w:eastAsia="Times New Roman" w:hAnsi="Times New Roman" w:cs="Times New Roman"/>
          <w:b/>
          <w:sz w:val="24"/>
          <w:szCs w:val="24"/>
        </w:rPr>
        <w:lastRenderedPageBreak/>
        <w:t>PONUDA SA VARIJANTAMA</w:t>
      </w:r>
    </w:p>
    <w:p w14:paraId="5A4D5E70" w14:textId="77777777" w:rsidR="00851A07" w:rsidRPr="00325BFF" w:rsidRDefault="00851A07" w:rsidP="00851A07">
      <w:pPr>
        <w:spacing w:after="0" w:line="240" w:lineRule="auto"/>
        <w:jc w:val="both"/>
        <w:rPr>
          <w:rFonts w:ascii="Times New Roman" w:eastAsia="Times New Roman" w:hAnsi="Times New Roman" w:cs="Times New Roman"/>
          <w:b/>
          <w:bCs/>
          <w:sz w:val="24"/>
          <w:szCs w:val="24"/>
        </w:rPr>
      </w:pPr>
    </w:p>
    <w:p w14:paraId="652CD989" w14:textId="77777777" w:rsidR="00851A07" w:rsidRPr="00325BFF" w:rsidRDefault="00851A07" w:rsidP="00851A0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Mogućnost podnošenja ponude sa varijantama</w:t>
      </w:r>
    </w:p>
    <w:p w14:paraId="04A2375D" w14:textId="77777777" w:rsidR="004E0401" w:rsidRPr="00325BFF" w:rsidRDefault="004E0401" w:rsidP="00851A07">
      <w:pPr>
        <w:spacing w:after="0" w:line="240" w:lineRule="auto"/>
        <w:jc w:val="both"/>
        <w:rPr>
          <w:rFonts w:ascii="Times New Roman" w:eastAsia="Times New Roman" w:hAnsi="Times New Roman" w:cs="Times New Roman"/>
          <w:sz w:val="24"/>
          <w:szCs w:val="24"/>
        </w:rPr>
      </w:pPr>
    </w:p>
    <w:p w14:paraId="5E328F0D" w14:textId="77777777" w:rsidR="00851A07" w:rsidRPr="00325BFF" w:rsidRDefault="00851A07" w:rsidP="00851A0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sym w:font="Wingdings" w:char="F078"/>
      </w:r>
      <w:r w:rsidRPr="00325BFF">
        <w:rPr>
          <w:rFonts w:ascii="Times New Roman" w:eastAsia="Times New Roman" w:hAnsi="Times New Roman" w:cs="Times New Roman"/>
          <w:sz w:val="24"/>
          <w:szCs w:val="24"/>
        </w:rPr>
        <w:t xml:space="preserve"> Varijante ponude nijesu dozvoljene i neće biti razmatrane.</w:t>
      </w:r>
    </w:p>
    <w:p w14:paraId="54A6BC44" w14:textId="77777777" w:rsidR="00851A07" w:rsidRPr="00325BFF" w:rsidRDefault="00851A07" w:rsidP="00851A07">
      <w:pPr>
        <w:spacing w:after="0" w:line="240" w:lineRule="auto"/>
        <w:jc w:val="both"/>
        <w:rPr>
          <w:rFonts w:ascii="Times New Roman" w:eastAsia="Times New Roman" w:hAnsi="Times New Roman" w:cs="Times New Roman"/>
          <w:sz w:val="24"/>
          <w:szCs w:val="24"/>
        </w:rPr>
      </w:pPr>
    </w:p>
    <w:p w14:paraId="1B914EAD" w14:textId="77777777" w:rsidR="00851A07" w:rsidRPr="00325BFF" w:rsidRDefault="00851A07" w:rsidP="00851A0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sz w:val="24"/>
          <w:szCs w:val="24"/>
        </w:rPr>
      </w:pPr>
      <w:r w:rsidRPr="00325BFF">
        <w:rPr>
          <w:rFonts w:ascii="Times New Roman" w:eastAsia="Times New Roman" w:hAnsi="Times New Roman" w:cs="Times New Roman"/>
          <w:b/>
          <w:sz w:val="24"/>
          <w:szCs w:val="24"/>
        </w:rPr>
        <w:t>REZERVISANA NABAVKA</w:t>
      </w:r>
    </w:p>
    <w:p w14:paraId="308411C0" w14:textId="77777777" w:rsidR="00851A07" w:rsidRPr="00325BFF" w:rsidRDefault="00851A07" w:rsidP="00851A07">
      <w:pPr>
        <w:spacing w:after="0" w:line="240" w:lineRule="auto"/>
        <w:jc w:val="both"/>
        <w:rPr>
          <w:rFonts w:ascii="Times New Roman" w:eastAsia="Times New Roman" w:hAnsi="Times New Roman" w:cs="Times New Roman"/>
          <w:b/>
          <w:bCs/>
          <w:sz w:val="24"/>
          <w:szCs w:val="24"/>
        </w:rPr>
      </w:pPr>
    </w:p>
    <w:p w14:paraId="55A9B07D" w14:textId="77777777" w:rsidR="00851A07" w:rsidRPr="00325BFF" w:rsidRDefault="00851A07" w:rsidP="00AB44E2">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sym w:font="Wingdings" w:char="F078"/>
      </w:r>
      <w:r w:rsidRPr="00325BFF">
        <w:rPr>
          <w:rFonts w:ascii="Times New Roman" w:eastAsia="Times New Roman" w:hAnsi="Times New Roman" w:cs="Times New Roman"/>
          <w:sz w:val="24"/>
          <w:szCs w:val="24"/>
        </w:rPr>
        <w:t xml:space="preserve"> Ne</w:t>
      </w:r>
    </w:p>
    <w:p w14:paraId="69E49F06" w14:textId="77777777" w:rsidR="00DA7DD7" w:rsidRPr="00325BFF" w:rsidRDefault="00DA7DD7" w:rsidP="00DA7DD7">
      <w:pPr>
        <w:keepNext/>
        <w:keepLines/>
        <w:pBdr>
          <w:top w:val="single" w:sz="4" w:space="1" w:color="auto"/>
          <w:left w:val="single" w:sz="4" w:space="4" w:color="auto"/>
          <w:bottom w:val="single" w:sz="4" w:space="1" w:color="auto"/>
          <w:right w:val="single" w:sz="4" w:space="4" w:color="auto"/>
        </w:pBdr>
        <w:shd w:val="clear" w:color="auto" w:fill="D9D9D9"/>
        <w:spacing w:before="240" w:after="0" w:line="256" w:lineRule="auto"/>
        <w:ind w:left="720" w:hanging="720"/>
        <w:jc w:val="both"/>
        <w:outlineLvl w:val="0"/>
        <w:rPr>
          <w:rFonts w:ascii="Times New Roman" w:eastAsia="Times New Roman" w:hAnsi="Times New Roman" w:cs="Times New Roman"/>
          <w:b/>
          <w:sz w:val="24"/>
          <w:szCs w:val="24"/>
        </w:rPr>
      </w:pPr>
      <w:bookmarkStart w:id="3" w:name="_Toc62730556"/>
      <w:r w:rsidRPr="00325BFF">
        <w:rPr>
          <w:rFonts w:ascii="Times New Roman" w:eastAsia="Times New Roman" w:hAnsi="Times New Roman" w:cs="Times New Roman"/>
          <w:b/>
          <w:sz w:val="24"/>
          <w:szCs w:val="24"/>
        </w:rPr>
        <w:t>4.NAČIN UTVRĐIVANJA EKVIVALENTNOSTI</w:t>
      </w:r>
      <w:bookmarkEnd w:id="3"/>
    </w:p>
    <w:p w14:paraId="02B58D70" w14:textId="77777777" w:rsidR="00DA7DD7" w:rsidRPr="00325BFF" w:rsidRDefault="00DA7DD7" w:rsidP="00DA7DD7">
      <w:pPr>
        <w:spacing w:after="240" w:line="240" w:lineRule="auto"/>
        <w:jc w:val="both"/>
        <w:rPr>
          <w:rFonts w:ascii="Times New Roman" w:eastAsia="Times New Roman" w:hAnsi="Times New Roman" w:cs="Times New Roman"/>
          <w:sz w:val="24"/>
          <w:szCs w:val="24"/>
          <w:lang w:val="en-US"/>
        </w:rPr>
      </w:pPr>
      <w:bookmarkStart w:id="4" w:name="_Toc62730557"/>
    </w:p>
    <w:p w14:paraId="09FFB684" w14:textId="77777777" w:rsidR="00DA7DD7" w:rsidRPr="00325BFF" w:rsidRDefault="00DA7DD7" w:rsidP="00DA7DD7">
      <w:pPr>
        <w:spacing w:after="24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Način utvrđivanja ekvivalentnosti: Ukoliko je u tehničkim specifikacijama predmeta nabavke  naveden robni znak, marka,  patent, tip ili proizvođač, uz naznaku “ili ekvivalent”, privredni subjekat je dužan da u svojoj ponudi u opciji "odgovor" u dijelu Tehnička specifikacija predmeta nabavke tačno navede koji robni znak, marku, patent, tip ili proizvođača nudi, dok sav ostali tekst iz tehničke specifikacije predmeta nabavke može biti prepisan u ponudi ne mijenajući ništa u odnosu na tekst koji je dao naručilac. Ukoliko privredni subjekat u svojoj ponudi nudi robni znak, marku, patent, tip ili proizvođača koji nije naveden u tehničkoj specifikaciji predmeta nabavke od strane naručioca već nudi tzv ekvivalentan robni znak, marku, patent, tip ili proizvođača u odnosu na one koji su navedeni  od strane naručioca, u tom slučaju je dužan u ponudi dostaviti dokaz o ekvivalentnosti. Dokaz o ekvivalentnosti podrazumijeva da se u ponudi dostavi tehnička dokumentacija u formi sertifikata ili atesta koja se odnosi na tzv ekvivalentan robni znak, marku, patent, tip ili proizvođača koji se nudi i ta tehnička dokumentacija treba biti izdata od strane akreditovanog tijela. Ovom tehničkom dokumentacijom je potrebno da se potvrdi da ponuđeni proizvod (ekvivalent) ima iste karakteristike kao  karakteristike proizvoda zahtijevanih tehničkom specifikacijom predmeta nabavke ili da ponuđeni proizvod (ekvivalent) ima bolje karakteristike od karakteristika proizvoda zahtijevanih tehničkom specifikacijom predmeta nabavke. U slučaju da se dokazuje da ponuđeni proizviod ima bolje karakteristike od karakteristika proizvoda zahtijevanih tehničkom specifikacijom predmeta nabavke to treba da bude konstatovano u tehničkoj dokumentaciji koja se dostavlja kao dokaz o ekvivalentnosti.</w:t>
      </w:r>
    </w:p>
    <w:p w14:paraId="32099B9B" w14:textId="77777777" w:rsidR="00DA7DD7" w:rsidRPr="00325BFF" w:rsidRDefault="00DA7DD7" w:rsidP="00DA7DD7">
      <w:pPr>
        <w:spacing w:after="24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U odnosu na zahtjeve iz tehničke specifikacije predmeta nabavke koji se odnose na usaglašenost sa standardima privredni subjekti mogu ponuditi ekvivalentne standarde uz podnošenje dokaza o ekvivalentnosti ponuđenog standarda. Dokaz o ekvivalentnosti ponuđenog standarda u odnosu na navedeni standard treba biti dostavljen u formi potvrde o ekvivalentosti tih standarda koje mora biti izdata od strane n</w:t>
      </w:r>
      <w:r w:rsidRPr="00325BFF">
        <w:rPr>
          <w:rFonts w:ascii="Times New Roman" w:eastAsia="Times New Roman" w:hAnsi="Times New Roman" w:cs="Times New Roman"/>
          <w:sz w:val="24"/>
          <w:szCs w:val="24"/>
          <w:shd w:val="clear" w:color="auto" w:fill="FEFEFE"/>
          <w:lang w:val="en-US"/>
        </w:rPr>
        <w:t>acionalnog tijela za standardizaciju.</w:t>
      </w:r>
    </w:p>
    <w:p w14:paraId="35A355E0" w14:textId="77777777" w:rsidR="00DA7DD7" w:rsidRPr="00325BFF" w:rsidRDefault="00DA7DD7" w:rsidP="00DA7DD7">
      <w:pPr>
        <w:keepNext/>
        <w:keepLines/>
        <w:pBdr>
          <w:top w:val="single" w:sz="4" w:space="1" w:color="auto"/>
          <w:left w:val="single" w:sz="4" w:space="4" w:color="auto"/>
          <w:bottom w:val="single" w:sz="4" w:space="1" w:color="auto"/>
          <w:right w:val="single" w:sz="4" w:space="4" w:color="auto"/>
        </w:pBdr>
        <w:shd w:val="clear" w:color="auto" w:fill="D9D9D9"/>
        <w:spacing w:before="240" w:after="0" w:line="256" w:lineRule="auto"/>
        <w:ind w:left="720" w:hanging="720"/>
        <w:outlineLvl w:val="0"/>
        <w:rPr>
          <w:rFonts w:ascii="Times New Roman" w:eastAsia="Times New Roman" w:hAnsi="Times New Roman" w:cs="Times New Roman"/>
          <w:b/>
          <w:sz w:val="24"/>
          <w:szCs w:val="24"/>
        </w:rPr>
      </w:pPr>
      <w:r w:rsidRPr="00325BFF">
        <w:rPr>
          <w:rFonts w:ascii="Times New Roman" w:eastAsia="Times New Roman" w:hAnsi="Times New Roman" w:cs="Times New Roman"/>
          <w:b/>
          <w:sz w:val="24"/>
          <w:szCs w:val="24"/>
        </w:rPr>
        <w:t>5.OSNOVI ZA OBAVEZNO ISKLJUČENJE IZ POSTUPKA JAVNE NABAVKE</w:t>
      </w:r>
      <w:bookmarkEnd w:id="4"/>
    </w:p>
    <w:p w14:paraId="56225564" w14:textId="77777777" w:rsidR="00DA7DD7" w:rsidRPr="00325BFF" w:rsidRDefault="00DA7DD7" w:rsidP="00DA7DD7">
      <w:pPr>
        <w:spacing w:after="0" w:line="240" w:lineRule="auto"/>
        <w:rPr>
          <w:rFonts w:ascii="Times New Roman" w:eastAsia="Times New Roman" w:hAnsi="Times New Roman" w:cs="Times New Roman"/>
          <w:sz w:val="24"/>
          <w:szCs w:val="24"/>
        </w:rPr>
      </w:pPr>
    </w:p>
    <w:p w14:paraId="7E32CBC5" w14:textId="77777777" w:rsidR="00DA7DD7" w:rsidRPr="00325BFF" w:rsidRDefault="00DA7DD7" w:rsidP="00DA7DD7">
      <w:pPr>
        <w:spacing w:after="0" w:line="240" w:lineRule="auto"/>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 xml:space="preserve">Privredni subjekat će se isključiti iz postupka javne nabavke, ako: </w:t>
      </w:r>
    </w:p>
    <w:p w14:paraId="7DC03ABA" w14:textId="77777777" w:rsidR="00DA7DD7" w:rsidRPr="00325BFF" w:rsidRDefault="00DA7DD7" w:rsidP="00DA7DD7">
      <w:pPr>
        <w:numPr>
          <w:ilvl w:val="0"/>
          <w:numId w:val="20"/>
        </w:numPr>
        <w:spacing w:after="0" w:line="240" w:lineRule="auto"/>
        <w:rPr>
          <w:rFonts w:ascii="Times New Roman" w:eastAsia="Times New Roman" w:hAnsi="Times New Roman" w:cs="Times New Roman"/>
          <w:sz w:val="24"/>
          <w:szCs w:val="24"/>
        </w:rPr>
      </w:pPr>
      <w:bookmarkStart w:id="5" w:name="_Toc62730558"/>
      <w:r w:rsidRPr="00325BFF">
        <w:rPr>
          <w:rFonts w:ascii="Times New Roman" w:eastAsia="Times New Roman" w:hAnsi="Times New Roman" w:cs="Times New Roman"/>
          <w:sz w:val="24"/>
          <w:szCs w:val="24"/>
        </w:rPr>
        <w:t>je vršio neprimjeren uticaj u smislu člana 38 stav 2 tačka 1 ovog zakona;</w:t>
      </w:r>
    </w:p>
    <w:p w14:paraId="5299DCA4" w14:textId="77777777" w:rsidR="00DA7DD7" w:rsidRPr="00325BFF" w:rsidRDefault="00DA7DD7" w:rsidP="00DA7DD7">
      <w:pPr>
        <w:numPr>
          <w:ilvl w:val="0"/>
          <w:numId w:val="20"/>
        </w:numPr>
        <w:spacing w:after="0" w:line="240" w:lineRule="auto"/>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postoji sukob interesa iz člana 41 stav 1 tačka 2 ili člana 42 ovog zakona;</w:t>
      </w:r>
    </w:p>
    <w:p w14:paraId="73B26F25" w14:textId="77777777" w:rsidR="00DA7DD7" w:rsidRPr="00325BFF" w:rsidRDefault="00DA7DD7" w:rsidP="00DA7DD7">
      <w:pPr>
        <w:numPr>
          <w:ilvl w:val="0"/>
          <w:numId w:val="20"/>
        </w:numPr>
        <w:spacing w:after="0" w:line="240" w:lineRule="auto"/>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ne ispunjava uslov iz člana 99 ovog zakona;</w:t>
      </w:r>
    </w:p>
    <w:p w14:paraId="1F5ECA0A" w14:textId="77777777" w:rsidR="00DA7DD7" w:rsidRPr="00325BFF" w:rsidRDefault="00DA7DD7" w:rsidP="00DA7DD7">
      <w:pPr>
        <w:numPr>
          <w:ilvl w:val="0"/>
          <w:numId w:val="20"/>
        </w:numPr>
        <w:spacing w:after="0" w:line="240" w:lineRule="auto"/>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ne ispunjava uslov iz čl. 102, 104 ili 106 ovog zakona predviđen tenderskom dokumentacijom;</w:t>
      </w:r>
    </w:p>
    <w:p w14:paraId="1279B52E" w14:textId="77777777" w:rsidR="00DA7DD7" w:rsidRPr="00325BFF" w:rsidRDefault="00DA7DD7" w:rsidP="00DA7DD7">
      <w:pPr>
        <w:numPr>
          <w:ilvl w:val="0"/>
          <w:numId w:val="20"/>
        </w:numPr>
        <w:spacing w:after="0" w:line="240" w:lineRule="auto"/>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lastRenderedPageBreak/>
        <w:t>nije dostavio izjavu privrednog subjekta ili dostavljena izjava ne sadrži informacije i podatke tražene tenderskom dokumentacijom ili je nepravilno sačinjena;</w:t>
      </w:r>
    </w:p>
    <w:p w14:paraId="62286D7E" w14:textId="77777777" w:rsidR="00DA7DD7" w:rsidRPr="00325BFF" w:rsidRDefault="00DA7DD7" w:rsidP="00DA7DD7">
      <w:pPr>
        <w:numPr>
          <w:ilvl w:val="0"/>
          <w:numId w:val="20"/>
        </w:numPr>
        <w:spacing w:after="0" w:line="240" w:lineRule="auto"/>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postoji razlog na osnovu kojeg se smatra da je odustao od prijave, odnosno ponude, a koji je propisan članom 120 stav 15 ovog zakona;</w:t>
      </w:r>
    </w:p>
    <w:p w14:paraId="43FD5510" w14:textId="77777777" w:rsidR="00DA7DD7" w:rsidRPr="00325BFF" w:rsidRDefault="00DA7DD7" w:rsidP="00DA7DD7">
      <w:pPr>
        <w:numPr>
          <w:ilvl w:val="0"/>
          <w:numId w:val="20"/>
        </w:numPr>
        <w:spacing w:after="0" w:line="240" w:lineRule="auto"/>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8B51BEE" w14:textId="77777777" w:rsidR="00DA7DD7" w:rsidRPr="00325BFF" w:rsidRDefault="00DA7DD7" w:rsidP="00DA7DD7">
      <w:pPr>
        <w:numPr>
          <w:ilvl w:val="0"/>
          <w:numId w:val="20"/>
        </w:numPr>
        <w:spacing w:after="0" w:line="240" w:lineRule="auto"/>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postoji drugi razlog propisan ovim zakonom.</w:t>
      </w:r>
    </w:p>
    <w:p w14:paraId="06FD607E" w14:textId="77777777" w:rsidR="00DA7DD7" w:rsidRPr="00325BFF" w:rsidRDefault="00DA7DD7" w:rsidP="00DA7DD7">
      <w:pPr>
        <w:keepNext/>
        <w:keepLines/>
        <w:pBdr>
          <w:top w:val="single" w:sz="4" w:space="1" w:color="auto"/>
          <w:left w:val="single" w:sz="4" w:space="4" w:color="auto"/>
          <w:bottom w:val="single" w:sz="4" w:space="1" w:color="auto"/>
          <w:right w:val="single" w:sz="4" w:space="4" w:color="auto"/>
        </w:pBdr>
        <w:shd w:val="clear" w:color="auto" w:fill="D9D9D9"/>
        <w:spacing w:before="240" w:after="0" w:line="256" w:lineRule="auto"/>
        <w:ind w:left="720" w:hanging="862"/>
        <w:outlineLvl w:val="0"/>
        <w:rPr>
          <w:rFonts w:ascii="Times New Roman" w:eastAsia="Times New Roman" w:hAnsi="Times New Roman" w:cs="Times New Roman"/>
          <w:b/>
          <w:sz w:val="24"/>
          <w:szCs w:val="24"/>
        </w:rPr>
      </w:pPr>
      <w:r w:rsidRPr="00325BFF">
        <w:rPr>
          <w:rFonts w:ascii="Times New Roman" w:eastAsia="Times New Roman" w:hAnsi="Times New Roman" w:cs="Times New Roman"/>
          <w:b/>
          <w:sz w:val="24"/>
          <w:szCs w:val="24"/>
        </w:rPr>
        <w:t>6.SREDSTVA FINANSIJSKOG OBEZBJEĐENJA UGOVORA O JAVNOJ NABAVCI</w:t>
      </w:r>
      <w:bookmarkEnd w:id="5"/>
    </w:p>
    <w:p w14:paraId="416B6BE2"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en-US"/>
        </w:rPr>
      </w:pPr>
      <w:bookmarkStart w:id="6" w:name="_Hlk148691286"/>
    </w:p>
    <w:p w14:paraId="51169A16"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lang w:val="en-US"/>
        </w:rPr>
        <w:t>Ponu</w:t>
      </w:r>
      <w:r w:rsidRPr="00325BFF">
        <w:rPr>
          <w:rFonts w:ascii="Times New Roman" w:eastAsia="Times New Roman" w:hAnsi="Times New Roman" w:cs="Times New Roman"/>
          <w:sz w:val="24"/>
          <w:szCs w:val="24"/>
        </w:rPr>
        <w:t>đ</w:t>
      </w:r>
      <w:r w:rsidRPr="00325BFF">
        <w:rPr>
          <w:rFonts w:ascii="Times New Roman" w:eastAsia="Times New Roman" w:hAnsi="Times New Roman" w:cs="Times New Roman"/>
          <w:sz w:val="24"/>
          <w:szCs w:val="24"/>
          <w:lang w:val="en-US"/>
        </w:rPr>
        <w:t>a</w:t>
      </w:r>
      <w:r w:rsidRPr="00325BFF">
        <w:rPr>
          <w:rFonts w:ascii="Times New Roman" w:eastAsia="Times New Roman" w:hAnsi="Times New Roman" w:cs="Times New Roman"/>
          <w:sz w:val="24"/>
          <w:szCs w:val="24"/>
        </w:rPr>
        <w:t>č č</w:t>
      </w:r>
      <w:r w:rsidRPr="00325BFF">
        <w:rPr>
          <w:rFonts w:ascii="Times New Roman" w:eastAsia="Times New Roman" w:hAnsi="Times New Roman" w:cs="Times New Roman"/>
          <w:sz w:val="24"/>
          <w:szCs w:val="24"/>
          <w:lang w:val="en-US"/>
        </w:rPr>
        <w:t>ija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ponuda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bude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izabrana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kao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najpovoljnija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du</w:t>
      </w:r>
      <w:r w:rsidRPr="00325BFF">
        <w:rPr>
          <w:rFonts w:ascii="Times New Roman" w:eastAsia="Times New Roman" w:hAnsi="Times New Roman" w:cs="Times New Roman"/>
          <w:sz w:val="24"/>
          <w:szCs w:val="24"/>
        </w:rPr>
        <w:t>ž</w:t>
      </w:r>
      <w:r w:rsidRPr="00325BFF">
        <w:rPr>
          <w:rFonts w:ascii="Times New Roman" w:eastAsia="Times New Roman" w:hAnsi="Times New Roman" w:cs="Times New Roman"/>
          <w:sz w:val="24"/>
          <w:szCs w:val="24"/>
          <w:lang w:val="en-US"/>
        </w:rPr>
        <w:t>an</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uz</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potpisan</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ugovor</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javnoj</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nabavci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dostavi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Naru</w:t>
      </w:r>
      <w:r w:rsidRPr="00325BFF">
        <w:rPr>
          <w:rFonts w:ascii="Times New Roman" w:eastAsia="Times New Roman" w:hAnsi="Times New Roman" w:cs="Times New Roman"/>
          <w:sz w:val="24"/>
          <w:szCs w:val="24"/>
        </w:rPr>
        <w:t>č</w:t>
      </w:r>
      <w:r w:rsidRPr="00325BFF">
        <w:rPr>
          <w:rFonts w:ascii="Times New Roman" w:eastAsia="Times New Roman" w:hAnsi="Times New Roman" w:cs="Times New Roman"/>
          <w:sz w:val="24"/>
          <w:szCs w:val="24"/>
          <w:lang w:val="en-US"/>
        </w:rPr>
        <w:t>iocu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Garanciju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za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dobro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izvr</w:t>
      </w:r>
      <w:r w:rsidRPr="00325BFF">
        <w:rPr>
          <w:rFonts w:ascii="Times New Roman" w:eastAsia="Times New Roman" w:hAnsi="Times New Roman" w:cs="Times New Roman"/>
          <w:sz w:val="24"/>
          <w:szCs w:val="24"/>
        </w:rPr>
        <w:t>š</w:t>
      </w:r>
      <w:r w:rsidRPr="00325BFF">
        <w:rPr>
          <w:rFonts w:ascii="Times New Roman" w:eastAsia="Times New Roman" w:hAnsi="Times New Roman" w:cs="Times New Roman"/>
          <w:sz w:val="24"/>
          <w:szCs w:val="24"/>
          <w:lang w:val="en-US"/>
        </w:rPr>
        <w:t>enje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ugovora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ako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raskid</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ugovora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nastao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zbog</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neispunjenja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ugovorenih</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obaveza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nastalih</w:t>
      </w:r>
      <w:r w:rsidRPr="00325BFF">
        <w:rPr>
          <w:rFonts w:ascii="Times New Roman" w:eastAsia="Times New Roman" w:hAnsi="Times New Roman" w:cs="Times New Roman"/>
          <w:sz w:val="24"/>
          <w:szCs w:val="24"/>
        </w:rPr>
        <w:t xml:space="preserve"> č</w:t>
      </w:r>
      <w:r w:rsidRPr="00325BFF">
        <w:rPr>
          <w:rFonts w:ascii="Times New Roman" w:eastAsia="Times New Roman" w:hAnsi="Times New Roman" w:cs="Times New Roman"/>
          <w:sz w:val="24"/>
          <w:szCs w:val="24"/>
          <w:lang w:val="en-US"/>
        </w:rPr>
        <w:t>injenjem</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ili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ne</w:t>
      </w:r>
      <w:r w:rsidRPr="00325BFF">
        <w:rPr>
          <w:rFonts w:ascii="Times New Roman" w:eastAsia="Times New Roman" w:hAnsi="Times New Roman" w:cs="Times New Roman"/>
          <w:sz w:val="24"/>
          <w:szCs w:val="24"/>
        </w:rPr>
        <w:t>č</w:t>
      </w:r>
      <w:r w:rsidRPr="00325BFF">
        <w:rPr>
          <w:rFonts w:ascii="Times New Roman" w:eastAsia="Times New Roman" w:hAnsi="Times New Roman" w:cs="Times New Roman"/>
          <w:sz w:val="24"/>
          <w:szCs w:val="24"/>
          <w:lang w:val="en-US"/>
        </w:rPr>
        <w:t>injenjem</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ponudja</w:t>
      </w:r>
      <w:r w:rsidRPr="00325BFF">
        <w:rPr>
          <w:rFonts w:ascii="Times New Roman" w:eastAsia="Times New Roman" w:hAnsi="Times New Roman" w:cs="Times New Roman"/>
          <w:sz w:val="24"/>
          <w:szCs w:val="24"/>
        </w:rPr>
        <w:t>č</w:t>
      </w:r>
      <w:r w:rsidRPr="00325BFF">
        <w:rPr>
          <w:rFonts w:ascii="Times New Roman" w:eastAsia="Times New Roman" w:hAnsi="Times New Roman" w:cs="Times New Roman"/>
          <w:sz w:val="24"/>
          <w:szCs w:val="24"/>
          <w:lang w:val="en-US"/>
        </w:rPr>
        <w:t>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iznosu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od</w:t>
      </w:r>
      <w:r w:rsidRPr="00325BFF">
        <w:rPr>
          <w:rFonts w:ascii="Times New Roman" w:eastAsia="Times New Roman" w:hAnsi="Times New Roman" w:cs="Times New Roman"/>
          <w:sz w:val="24"/>
          <w:szCs w:val="24"/>
        </w:rPr>
        <w:t xml:space="preserve"> 10% </w:t>
      </w:r>
      <w:r w:rsidRPr="00325BFF">
        <w:rPr>
          <w:rFonts w:ascii="Times New Roman" w:eastAsia="Times New Roman" w:hAnsi="Times New Roman" w:cs="Times New Roman"/>
          <w:sz w:val="24"/>
          <w:szCs w:val="24"/>
          <w:lang w:val="en-US"/>
        </w:rPr>
        <w:t>od</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vrijednosti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ugovora,</w:t>
      </w:r>
      <w:r w:rsidRPr="00325BFF">
        <w:rPr>
          <w:rFonts w:ascii="Times New Roman" w:eastAsia="Times New Roman" w:hAnsi="Times New Roman" w:cs="Times New Roman"/>
          <w:sz w:val="24"/>
          <w:szCs w:val="24"/>
        </w:rPr>
        <w:t xml:space="preserve"> sa uračunatim pdv-om, </w:t>
      </w:r>
      <w:r w:rsidRPr="00325BFF">
        <w:rPr>
          <w:rFonts w:ascii="Times New Roman" w:eastAsia="Times New Roman" w:hAnsi="Times New Roman" w:cs="Times New Roman"/>
          <w:sz w:val="24"/>
          <w:szCs w:val="24"/>
          <w:lang w:val="en-US"/>
        </w:rPr>
        <w:t>sa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rokom</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va</w:t>
      </w:r>
      <w:r w:rsidRPr="00325BFF">
        <w:rPr>
          <w:rFonts w:ascii="Times New Roman" w:eastAsia="Times New Roman" w:hAnsi="Times New Roman" w:cs="Times New Roman"/>
          <w:sz w:val="24"/>
          <w:szCs w:val="24"/>
        </w:rPr>
        <w:t>ž</w:t>
      </w:r>
      <w:r w:rsidRPr="00325BFF">
        <w:rPr>
          <w:rFonts w:ascii="Times New Roman" w:eastAsia="Times New Roman" w:hAnsi="Times New Roman" w:cs="Times New Roman"/>
          <w:sz w:val="24"/>
          <w:szCs w:val="24"/>
          <w:lang w:val="en-US"/>
        </w:rPr>
        <w:t>enja</w:t>
      </w:r>
      <w:r w:rsidRPr="00325BFF">
        <w:rPr>
          <w:rFonts w:ascii="Times New Roman" w:eastAsia="Times New Roman" w:hAnsi="Times New Roman" w:cs="Times New Roman"/>
          <w:sz w:val="24"/>
          <w:szCs w:val="24"/>
        </w:rPr>
        <w:t xml:space="preserve"> 90 </w:t>
      </w:r>
      <w:r w:rsidRPr="00325BFF">
        <w:rPr>
          <w:rFonts w:ascii="Times New Roman" w:eastAsia="Times New Roman" w:hAnsi="Times New Roman" w:cs="Times New Roman"/>
          <w:sz w:val="24"/>
          <w:szCs w:val="24"/>
          <w:lang w:val="en-US"/>
        </w:rPr>
        <w:t>dana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du</w:t>
      </w:r>
      <w:r w:rsidRPr="00325BFF">
        <w:rPr>
          <w:rFonts w:ascii="Times New Roman" w:eastAsia="Times New Roman" w:hAnsi="Times New Roman" w:cs="Times New Roman"/>
          <w:sz w:val="24"/>
          <w:szCs w:val="24"/>
        </w:rPr>
        <w:t>ž</w:t>
      </w:r>
      <w:r w:rsidRPr="00325BFF">
        <w:rPr>
          <w:rFonts w:ascii="Times New Roman" w:eastAsia="Times New Roman" w:hAnsi="Times New Roman" w:cs="Times New Roman"/>
          <w:sz w:val="24"/>
          <w:szCs w:val="24"/>
          <w:lang w:val="en-US"/>
        </w:rPr>
        <w:t>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od</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ponu</w:t>
      </w:r>
      <w:r w:rsidRPr="00325BFF">
        <w:rPr>
          <w:rFonts w:ascii="Times New Roman" w:eastAsia="Times New Roman" w:hAnsi="Times New Roman" w:cs="Times New Roman"/>
          <w:sz w:val="24"/>
          <w:szCs w:val="24"/>
        </w:rPr>
        <w:t>đ</w:t>
      </w:r>
      <w:r w:rsidRPr="00325BFF">
        <w:rPr>
          <w:rFonts w:ascii="Times New Roman" w:eastAsia="Times New Roman" w:hAnsi="Times New Roman" w:cs="Times New Roman"/>
          <w:sz w:val="24"/>
          <w:szCs w:val="24"/>
          <w:lang w:val="en-US"/>
        </w:rPr>
        <w:t>enog</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roka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izvr</w:t>
      </w:r>
      <w:r w:rsidRPr="00325BFF">
        <w:rPr>
          <w:rFonts w:ascii="Times New Roman" w:eastAsia="Times New Roman" w:hAnsi="Times New Roman" w:cs="Times New Roman"/>
          <w:sz w:val="24"/>
          <w:szCs w:val="24"/>
        </w:rPr>
        <w:t>š</w:t>
      </w:r>
      <w:r w:rsidRPr="00325BFF">
        <w:rPr>
          <w:rFonts w:ascii="Times New Roman" w:eastAsia="Times New Roman" w:hAnsi="Times New Roman" w:cs="Times New Roman"/>
          <w:sz w:val="24"/>
          <w:szCs w:val="24"/>
          <w:lang w:val="en-US"/>
        </w:rPr>
        <w:t>enja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ugovora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Ponu</w:t>
      </w:r>
      <w:r w:rsidRPr="00325BFF">
        <w:rPr>
          <w:rFonts w:ascii="Times New Roman" w:eastAsia="Times New Roman" w:hAnsi="Times New Roman" w:cs="Times New Roman"/>
          <w:sz w:val="24"/>
          <w:szCs w:val="24"/>
        </w:rPr>
        <w:t>đ</w:t>
      </w:r>
      <w:r w:rsidRPr="00325BFF">
        <w:rPr>
          <w:rFonts w:ascii="Times New Roman" w:eastAsia="Times New Roman" w:hAnsi="Times New Roman" w:cs="Times New Roman"/>
          <w:sz w:val="24"/>
          <w:szCs w:val="24"/>
          <w:lang w:val="en-US"/>
        </w:rPr>
        <w:t>a</w:t>
      </w:r>
      <w:r w:rsidRPr="00325BFF">
        <w:rPr>
          <w:rFonts w:ascii="Times New Roman" w:eastAsia="Times New Roman" w:hAnsi="Times New Roman" w:cs="Times New Roman"/>
          <w:sz w:val="24"/>
          <w:szCs w:val="24"/>
        </w:rPr>
        <w:t>č č</w:t>
      </w:r>
      <w:r w:rsidRPr="00325BFF">
        <w:rPr>
          <w:rFonts w:ascii="Times New Roman" w:eastAsia="Times New Roman" w:hAnsi="Times New Roman" w:cs="Times New Roman"/>
          <w:sz w:val="24"/>
          <w:szCs w:val="24"/>
          <w:lang w:val="en-US"/>
        </w:rPr>
        <w:t>ija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ponuda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bude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izabrana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kao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najpovoljnija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du</w:t>
      </w:r>
      <w:r w:rsidRPr="00325BFF">
        <w:rPr>
          <w:rFonts w:ascii="Times New Roman" w:eastAsia="Times New Roman" w:hAnsi="Times New Roman" w:cs="Times New Roman"/>
          <w:sz w:val="24"/>
          <w:szCs w:val="24"/>
        </w:rPr>
        <w:t>ž</w:t>
      </w:r>
      <w:r w:rsidRPr="00325BFF">
        <w:rPr>
          <w:rFonts w:ascii="Times New Roman" w:eastAsia="Times New Roman" w:hAnsi="Times New Roman" w:cs="Times New Roman"/>
          <w:sz w:val="24"/>
          <w:szCs w:val="24"/>
          <w:lang w:val="en-US"/>
        </w:rPr>
        <w:t>an</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zahtjev</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Naru</w:t>
      </w:r>
      <w:r w:rsidRPr="00325BFF">
        <w:rPr>
          <w:rFonts w:ascii="Times New Roman" w:eastAsia="Times New Roman" w:hAnsi="Times New Roman" w:cs="Times New Roman"/>
          <w:sz w:val="24"/>
          <w:szCs w:val="24"/>
        </w:rPr>
        <w:t>č</w:t>
      </w:r>
      <w:r w:rsidRPr="00325BFF">
        <w:rPr>
          <w:rFonts w:ascii="Times New Roman" w:eastAsia="Times New Roman" w:hAnsi="Times New Roman" w:cs="Times New Roman"/>
          <w:sz w:val="24"/>
          <w:szCs w:val="24"/>
          <w:lang w:val="en-US"/>
        </w:rPr>
        <w:t>ioca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produ</w:t>
      </w:r>
      <w:r w:rsidRPr="00325BFF">
        <w:rPr>
          <w:rFonts w:ascii="Times New Roman" w:eastAsia="Times New Roman" w:hAnsi="Times New Roman" w:cs="Times New Roman"/>
          <w:sz w:val="24"/>
          <w:szCs w:val="24"/>
        </w:rPr>
        <w:t>ž</w:t>
      </w:r>
      <w:r w:rsidRPr="00325BFF">
        <w:rPr>
          <w:rFonts w:ascii="Times New Roman" w:eastAsia="Times New Roman" w:hAnsi="Times New Roman" w:cs="Times New Roman"/>
          <w:sz w:val="24"/>
          <w:szCs w:val="24"/>
          <w:lang w:val="en-US"/>
        </w:rPr>
        <w:t>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rok</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va</w:t>
      </w:r>
      <w:r w:rsidRPr="00325BFF">
        <w:rPr>
          <w:rFonts w:ascii="Times New Roman" w:eastAsia="Times New Roman" w:hAnsi="Times New Roman" w:cs="Times New Roman"/>
          <w:sz w:val="24"/>
          <w:szCs w:val="24"/>
        </w:rPr>
        <w:t>ž</w:t>
      </w:r>
      <w:r w:rsidRPr="00325BFF">
        <w:rPr>
          <w:rFonts w:ascii="Times New Roman" w:eastAsia="Times New Roman" w:hAnsi="Times New Roman" w:cs="Times New Roman"/>
          <w:sz w:val="24"/>
          <w:szCs w:val="24"/>
          <w:lang w:val="en-US"/>
        </w:rPr>
        <w:t>enja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Garancije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za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dobro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izvr</w:t>
      </w:r>
      <w:r w:rsidRPr="00325BFF">
        <w:rPr>
          <w:rFonts w:ascii="Times New Roman" w:eastAsia="Times New Roman" w:hAnsi="Times New Roman" w:cs="Times New Roman"/>
          <w:sz w:val="24"/>
          <w:szCs w:val="24"/>
        </w:rPr>
        <w:t>š</w:t>
      </w:r>
      <w:r w:rsidRPr="00325BFF">
        <w:rPr>
          <w:rFonts w:ascii="Times New Roman" w:eastAsia="Times New Roman" w:hAnsi="Times New Roman" w:cs="Times New Roman"/>
          <w:sz w:val="24"/>
          <w:szCs w:val="24"/>
          <w:lang w:val="en-US"/>
        </w:rPr>
        <w:t>enje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ugovora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tj</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odr</w:t>
      </w:r>
      <w:r w:rsidRPr="00325BFF">
        <w:rPr>
          <w:rFonts w:ascii="Times New Roman" w:eastAsia="Times New Roman" w:hAnsi="Times New Roman" w:cs="Times New Roman"/>
          <w:sz w:val="24"/>
          <w:szCs w:val="24"/>
        </w:rPr>
        <w:t>ž</w:t>
      </w:r>
      <w:r w:rsidRPr="00325BFF">
        <w:rPr>
          <w:rFonts w:ascii="Times New Roman" w:eastAsia="Times New Roman" w:hAnsi="Times New Roman" w:cs="Times New Roman"/>
          <w:sz w:val="24"/>
          <w:szCs w:val="24"/>
          <w:lang w:val="en-US"/>
        </w:rPr>
        <w:t>ava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Garanciju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dobijanja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zavr</w:t>
      </w:r>
      <w:r w:rsidRPr="00325BFF">
        <w:rPr>
          <w:rFonts w:ascii="Times New Roman" w:eastAsia="Times New Roman" w:hAnsi="Times New Roman" w:cs="Times New Roman"/>
          <w:sz w:val="24"/>
          <w:szCs w:val="24"/>
        </w:rPr>
        <w:t>š</w:t>
      </w:r>
      <w:r w:rsidRPr="00325BFF">
        <w:rPr>
          <w:rFonts w:ascii="Times New Roman" w:eastAsia="Times New Roman" w:hAnsi="Times New Roman" w:cs="Times New Roman"/>
          <w:sz w:val="24"/>
          <w:szCs w:val="24"/>
          <w:lang w:val="en-US"/>
        </w:rPr>
        <w:t>nog</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kona</w:t>
      </w:r>
      <w:r w:rsidRPr="00325BFF">
        <w:rPr>
          <w:rFonts w:ascii="Times New Roman" w:eastAsia="Times New Roman" w:hAnsi="Times New Roman" w:cs="Times New Roman"/>
          <w:sz w:val="24"/>
          <w:szCs w:val="24"/>
        </w:rPr>
        <w:t>č</w:t>
      </w:r>
      <w:r w:rsidRPr="00325BFF">
        <w:rPr>
          <w:rFonts w:ascii="Times New Roman" w:eastAsia="Times New Roman" w:hAnsi="Times New Roman" w:cs="Times New Roman"/>
          <w:sz w:val="24"/>
          <w:szCs w:val="24"/>
          <w:lang w:val="en-US"/>
        </w:rPr>
        <w:t>nog</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izvje</w:t>
      </w:r>
      <w:r w:rsidRPr="00325BFF">
        <w:rPr>
          <w:rFonts w:ascii="Times New Roman" w:eastAsia="Times New Roman" w:hAnsi="Times New Roman" w:cs="Times New Roman"/>
          <w:sz w:val="24"/>
          <w:szCs w:val="24"/>
        </w:rPr>
        <w:t>š</w:t>
      </w:r>
      <w:r w:rsidRPr="00325BFF">
        <w:rPr>
          <w:rFonts w:ascii="Times New Roman" w:eastAsia="Times New Roman" w:hAnsi="Times New Roman" w:cs="Times New Roman"/>
          <w:sz w:val="24"/>
          <w:szCs w:val="24"/>
          <w:lang w:val="en-US"/>
        </w:rPr>
        <w:t>taja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stru</w:t>
      </w:r>
      <w:r w:rsidRPr="00325BFF">
        <w:rPr>
          <w:rFonts w:ascii="Times New Roman" w:eastAsia="Times New Roman" w:hAnsi="Times New Roman" w:cs="Times New Roman"/>
          <w:sz w:val="24"/>
          <w:szCs w:val="24"/>
        </w:rPr>
        <w:t>č</w:t>
      </w:r>
      <w:r w:rsidRPr="00325BFF">
        <w:rPr>
          <w:rFonts w:ascii="Times New Roman" w:eastAsia="Times New Roman" w:hAnsi="Times New Roman" w:cs="Times New Roman"/>
          <w:sz w:val="24"/>
          <w:szCs w:val="24"/>
          <w:lang w:val="en-US"/>
        </w:rPr>
        <w:t>nog</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nadzora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primopredaje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radova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Garancija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za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dobro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izvr</w:t>
      </w:r>
      <w:r w:rsidRPr="00325BFF">
        <w:rPr>
          <w:rFonts w:ascii="Times New Roman" w:eastAsia="Times New Roman" w:hAnsi="Times New Roman" w:cs="Times New Roman"/>
          <w:sz w:val="24"/>
          <w:szCs w:val="24"/>
        </w:rPr>
        <w:t>š</w:t>
      </w:r>
      <w:r w:rsidRPr="00325BFF">
        <w:rPr>
          <w:rFonts w:ascii="Times New Roman" w:eastAsia="Times New Roman" w:hAnsi="Times New Roman" w:cs="Times New Roman"/>
          <w:sz w:val="24"/>
          <w:szCs w:val="24"/>
          <w:lang w:val="en-US"/>
        </w:rPr>
        <w:t>enje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ugovora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mora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biti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neopoziva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bezuslovno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plativa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prvi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poziv</w:t>
      </w:r>
      <w:r w:rsidRPr="00325BFF">
        <w:rPr>
          <w:rFonts w:ascii="Times New Roman" w:eastAsia="Times New Roman" w:hAnsi="Times New Roman" w:cs="Times New Roman"/>
          <w:sz w:val="24"/>
          <w:szCs w:val="24"/>
        </w:rPr>
        <w:t>.</w:t>
      </w:r>
    </w:p>
    <w:p w14:paraId="6B2227CA"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en-US"/>
        </w:rPr>
      </w:pPr>
    </w:p>
    <w:p w14:paraId="185D5C82" w14:textId="77777777" w:rsidR="00DA7DD7" w:rsidRPr="002C02EE" w:rsidRDefault="00DA7DD7" w:rsidP="00DA7DD7">
      <w:pPr>
        <w:spacing w:after="0" w:line="240" w:lineRule="auto"/>
        <w:jc w:val="both"/>
        <w:rPr>
          <w:rFonts w:ascii="Times New Roman" w:eastAsia="Times New Roman" w:hAnsi="Times New Roman" w:cs="Times New Roman"/>
          <w:color w:val="000000" w:themeColor="text1"/>
          <w:sz w:val="24"/>
          <w:szCs w:val="24"/>
          <w:lang w:val="en-US"/>
        </w:rPr>
      </w:pPr>
      <w:r w:rsidRPr="00325BFF">
        <w:rPr>
          <w:rFonts w:ascii="Times New Roman" w:eastAsia="Times New Roman" w:hAnsi="Times New Roman" w:cs="Times New Roman"/>
          <w:sz w:val="24"/>
          <w:szCs w:val="24"/>
          <w:lang w:val="en-US"/>
        </w:rPr>
        <w:t xml:space="preserve">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w:t>
      </w:r>
      <w:r w:rsidRPr="002C02EE">
        <w:rPr>
          <w:rFonts w:ascii="Times New Roman" w:eastAsia="Times New Roman" w:hAnsi="Times New Roman" w:cs="Times New Roman"/>
          <w:color w:val="000000" w:themeColor="text1"/>
          <w:sz w:val="24"/>
          <w:szCs w:val="24"/>
          <w:lang w:val="en-US"/>
        </w:rPr>
        <w:t xml:space="preserve">dana početka izvršenja ugovora do dobijanja završnog (konačnog) izveštaja stručnog nadzora i primopredaje objekta. Polisa osiguranja od profesionalne odgovornosti mora da se odnosi na ugovorene radove i da pokriva rizik odgovornosti za štetu prouzrokovanu licima, za štetu na objektima i za finansijski gubitak. U polisi se mora navesti da se ista izdaje za javnu nabavku i to </w:t>
      </w:r>
      <w:r w:rsidRPr="00500D44">
        <w:rPr>
          <w:rFonts w:ascii="Times New Roman" w:eastAsia="Times New Roman" w:hAnsi="Times New Roman" w:cs="Times New Roman"/>
          <w:color w:val="000000" w:themeColor="text1"/>
          <w:sz w:val="24"/>
          <w:szCs w:val="24"/>
          <w:lang w:val="en-US"/>
        </w:rPr>
        <w:t>“</w:t>
      </w:r>
      <w:r w:rsidR="00051588" w:rsidRPr="00500D44">
        <w:rPr>
          <w:rFonts w:ascii="Times New Roman" w:eastAsia="Times New Roman" w:hAnsi="Times New Roman" w:cs="Times New Roman"/>
          <w:color w:val="000000" w:themeColor="text1"/>
          <w:sz w:val="24"/>
          <w:szCs w:val="24"/>
          <w:lang w:val="en-US"/>
        </w:rPr>
        <w:t xml:space="preserve">  </w:t>
      </w:r>
      <w:r w:rsidR="00290091" w:rsidRPr="00290091">
        <w:rPr>
          <w:rFonts w:ascii="Times New Roman" w:eastAsia="Times New Roman" w:hAnsi="Times New Roman" w:cs="Times New Roman"/>
          <w:color w:val="000000" w:themeColor="text1"/>
          <w:sz w:val="24"/>
          <w:szCs w:val="24"/>
          <w:lang w:val="en-US"/>
        </w:rPr>
        <w:t>Adaptacij</w:t>
      </w:r>
      <w:r w:rsidR="00290091">
        <w:rPr>
          <w:rFonts w:ascii="Times New Roman" w:eastAsia="Times New Roman" w:hAnsi="Times New Roman" w:cs="Times New Roman"/>
          <w:color w:val="000000" w:themeColor="text1"/>
          <w:sz w:val="24"/>
          <w:szCs w:val="24"/>
          <w:lang w:val="en-US"/>
        </w:rPr>
        <w:t>u</w:t>
      </w:r>
      <w:r w:rsidR="00290091" w:rsidRPr="00290091">
        <w:rPr>
          <w:rFonts w:ascii="Times New Roman" w:eastAsia="Times New Roman" w:hAnsi="Times New Roman" w:cs="Times New Roman"/>
          <w:color w:val="000000" w:themeColor="text1"/>
          <w:sz w:val="24"/>
          <w:szCs w:val="24"/>
          <w:lang w:val="en-US"/>
        </w:rPr>
        <w:t xml:space="preserve"> i sanacij</w:t>
      </w:r>
      <w:r w:rsidR="00290091">
        <w:rPr>
          <w:rFonts w:ascii="Times New Roman" w:eastAsia="Times New Roman" w:hAnsi="Times New Roman" w:cs="Times New Roman"/>
          <w:color w:val="000000" w:themeColor="text1"/>
          <w:sz w:val="24"/>
          <w:szCs w:val="24"/>
          <w:lang w:val="en-US"/>
        </w:rPr>
        <w:t>u</w:t>
      </w:r>
      <w:r w:rsidR="00290091" w:rsidRPr="00290091">
        <w:rPr>
          <w:rFonts w:ascii="Times New Roman" w:eastAsia="Times New Roman" w:hAnsi="Times New Roman" w:cs="Times New Roman"/>
          <w:color w:val="000000" w:themeColor="text1"/>
          <w:sz w:val="24"/>
          <w:szCs w:val="24"/>
          <w:lang w:val="en-US"/>
        </w:rPr>
        <w:t xml:space="preserve"> lokalne putne infrastrukture u naseljima Drpe, Šljivovica, Trebaljevo, Oćiba-Poljane, Bare Kraljske, Sm.Polje i Bare Kraljske-Kajitina Kosa</w:t>
      </w:r>
      <w:r w:rsidRPr="00500D44">
        <w:rPr>
          <w:rFonts w:ascii="Times New Roman" w:eastAsia="Times New Roman" w:hAnsi="Times New Roman" w:cs="Times New Roman"/>
          <w:color w:val="000000" w:themeColor="text1"/>
          <w:sz w:val="24"/>
          <w:szCs w:val="24"/>
          <w:lang w:val="en-US"/>
        </w:rPr>
        <w:t xml:space="preserve">”. U slučaju da izabrani </w:t>
      </w:r>
      <w:r w:rsidRPr="002C02EE">
        <w:rPr>
          <w:rFonts w:ascii="Times New Roman" w:eastAsia="Times New Roman" w:hAnsi="Times New Roman" w:cs="Times New Roman"/>
          <w:color w:val="000000" w:themeColor="text1"/>
          <w:sz w:val="24"/>
          <w:szCs w:val="24"/>
          <w:lang w:val="en-US"/>
        </w:rPr>
        <w:t>ponuđač uz potpisan ugovor o javnoj nabavci ne dosavi naručiocu ovu polisu ili je dostavi</w:t>
      </w:r>
      <w:r w:rsidRPr="00290091">
        <w:rPr>
          <w:rFonts w:ascii="Times New Roman" w:eastAsia="Times New Roman" w:hAnsi="Times New Roman" w:cs="Times New Roman"/>
          <w:color w:val="000000" w:themeColor="text1"/>
          <w:sz w:val="24"/>
          <w:szCs w:val="24"/>
          <w:lang w:val="en-US"/>
        </w:rPr>
        <w:t xml:space="preserve"> u roku koji je manji od traženog roka biće aktivirana</w:t>
      </w:r>
      <w:r w:rsidRPr="00325BFF">
        <w:rPr>
          <w:rFonts w:ascii="Times New Roman" w:eastAsia="Times New Roman" w:hAnsi="Times New Roman" w:cs="Times New Roman"/>
          <w:sz w:val="24"/>
          <w:szCs w:val="24"/>
          <w:lang w:val="en-US"/>
        </w:rPr>
        <w:t xml:space="preserve"> garancija ponude.</w:t>
      </w:r>
    </w:p>
    <w:p w14:paraId="50B29EE6" w14:textId="77777777" w:rsidR="00DA7DD7" w:rsidRPr="002C02EE" w:rsidRDefault="00DA7DD7" w:rsidP="00DA7DD7">
      <w:pPr>
        <w:spacing w:after="0" w:line="240" w:lineRule="auto"/>
        <w:jc w:val="both"/>
        <w:rPr>
          <w:rFonts w:ascii="Arial" w:eastAsia="Times New Roman" w:hAnsi="Arial" w:cs="Arial"/>
          <w:color w:val="666666"/>
          <w:sz w:val="18"/>
          <w:szCs w:val="18"/>
          <w:lang w:val="en-GB" w:eastAsia="en-GB"/>
        </w:rPr>
      </w:pPr>
    </w:p>
    <w:p w14:paraId="6F86B5D1"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lang w:val="en-US"/>
        </w:rPr>
        <w:t>Izvo</w:t>
      </w:r>
      <w:r w:rsidRPr="00325BFF">
        <w:rPr>
          <w:rFonts w:ascii="Times New Roman" w:eastAsia="Times New Roman" w:hAnsi="Times New Roman" w:cs="Times New Roman"/>
          <w:sz w:val="24"/>
          <w:szCs w:val="24"/>
        </w:rPr>
        <w:t>đ</w:t>
      </w:r>
      <w:r w:rsidRPr="00325BFF">
        <w:rPr>
          <w:rFonts w:ascii="Times New Roman" w:eastAsia="Times New Roman" w:hAnsi="Times New Roman" w:cs="Times New Roman"/>
          <w:sz w:val="24"/>
          <w:szCs w:val="24"/>
          <w:lang w:val="en-US"/>
        </w:rPr>
        <w:t>a</w:t>
      </w:r>
      <w:r w:rsidRPr="00325BFF">
        <w:rPr>
          <w:rFonts w:ascii="Times New Roman" w:eastAsia="Times New Roman" w:hAnsi="Times New Roman" w:cs="Times New Roman"/>
          <w:sz w:val="24"/>
          <w:szCs w:val="24"/>
        </w:rPr>
        <w:t xml:space="preserve">č </w:t>
      </w:r>
      <w:r w:rsidRPr="00325BFF">
        <w:rPr>
          <w:rFonts w:ascii="Times New Roman" w:eastAsia="Times New Roman" w:hAnsi="Times New Roman" w:cs="Times New Roman"/>
          <w:sz w:val="24"/>
          <w:szCs w:val="24"/>
          <w:lang w:val="en-US"/>
        </w:rPr>
        <w:t>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du</w:t>
      </w:r>
      <w:r w:rsidRPr="00325BFF">
        <w:rPr>
          <w:rFonts w:ascii="Times New Roman" w:eastAsia="Times New Roman" w:hAnsi="Times New Roman" w:cs="Times New Roman"/>
          <w:sz w:val="24"/>
          <w:szCs w:val="24"/>
        </w:rPr>
        <w:t>ž</w:t>
      </w:r>
      <w:r w:rsidRPr="00325BFF">
        <w:rPr>
          <w:rFonts w:ascii="Times New Roman" w:eastAsia="Times New Roman" w:hAnsi="Times New Roman" w:cs="Times New Roman"/>
          <w:sz w:val="24"/>
          <w:szCs w:val="24"/>
          <w:lang w:val="en-US"/>
        </w:rPr>
        <w:t>an</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najkasnije</w:t>
      </w:r>
      <w:r w:rsidRPr="00325BFF">
        <w:rPr>
          <w:rFonts w:ascii="Times New Roman" w:eastAsia="Times New Roman" w:hAnsi="Times New Roman" w:cs="Times New Roman"/>
          <w:sz w:val="24"/>
          <w:szCs w:val="24"/>
        </w:rPr>
        <w:t xml:space="preserve"> 8 </w:t>
      </w:r>
      <w:r w:rsidRPr="00325BFF">
        <w:rPr>
          <w:rFonts w:ascii="Times New Roman" w:eastAsia="Times New Roman" w:hAnsi="Times New Roman" w:cs="Times New Roman"/>
          <w:sz w:val="24"/>
          <w:szCs w:val="24"/>
          <w:lang w:val="en-US"/>
        </w:rPr>
        <w:t>dana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prije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isteka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roka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va</w:t>
      </w:r>
      <w:r w:rsidRPr="00325BFF">
        <w:rPr>
          <w:rFonts w:ascii="Times New Roman" w:eastAsia="Times New Roman" w:hAnsi="Times New Roman" w:cs="Times New Roman"/>
          <w:sz w:val="24"/>
          <w:szCs w:val="24"/>
        </w:rPr>
        <w:t>ž</w:t>
      </w:r>
      <w:r w:rsidRPr="00325BFF">
        <w:rPr>
          <w:rFonts w:ascii="Times New Roman" w:eastAsia="Times New Roman" w:hAnsi="Times New Roman" w:cs="Times New Roman"/>
          <w:sz w:val="24"/>
          <w:szCs w:val="24"/>
          <w:lang w:val="en-US"/>
        </w:rPr>
        <w:t>nosti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garancije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za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dobro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izvr</w:t>
      </w:r>
      <w:r w:rsidRPr="00325BFF">
        <w:rPr>
          <w:rFonts w:ascii="Times New Roman" w:eastAsia="Times New Roman" w:hAnsi="Times New Roman" w:cs="Times New Roman"/>
          <w:sz w:val="24"/>
          <w:szCs w:val="24"/>
        </w:rPr>
        <w:t>š</w:t>
      </w:r>
      <w:r w:rsidRPr="00325BFF">
        <w:rPr>
          <w:rFonts w:ascii="Times New Roman" w:eastAsia="Times New Roman" w:hAnsi="Times New Roman" w:cs="Times New Roman"/>
          <w:sz w:val="24"/>
          <w:szCs w:val="24"/>
          <w:lang w:val="en-US"/>
        </w:rPr>
        <w:t>enje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ugovora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dostavi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Naru</w:t>
      </w:r>
      <w:r w:rsidRPr="00325BFF">
        <w:rPr>
          <w:rFonts w:ascii="Times New Roman" w:eastAsia="Times New Roman" w:hAnsi="Times New Roman" w:cs="Times New Roman"/>
          <w:sz w:val="24"/>
          <w:szCs w:val="24"/>
        </w:rPr>
        <w:t>č</w:t>
      </w:r>
      <w:r w:rsidRPr="00325BFF">
        <w:rPr>
          <w:rFonts w:ascii="Times New Roman" w:eastAsia="Times New Roman" w:hAnsi="Times New Roman" w:cs="Times New Roman"/>
          <w:sz w:val="24"/>
          <w:szCs w:val="24"/>
          <w:lang w:val="en-US"/>
        </w:rPr>
        <w:t>iocu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garanciju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za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otklanjanje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nedostataka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garantnom</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roku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iznosu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od</w:t>
      </w:r>
      <w:r w:rsidRPr="00325BFF">
        <w:rPr>
          <w:rFonts w:ascii="Times New Roman" w:eastAsia="Times New Roman" w:hAnsi="Times New Roman" w:cs="Times New Roman"/>
          <w:sz w:val="24"/>
          <w:szCs w:val="24"/>
        </w:rPr>
        <w:t xml:space="preserve"> 10% </w:t>
      </w:r>
      <w:r w:rsidRPr="00325BFF">
        <w:rPr>
          <w:rFonts w:ascii="Times New Roman" w:eastAsia="Times New Roman" w:hAnsi="Times New Roman" w:cs="Times New Roman"/>
          <w:sz w:val="24"/>
          <w:szCs w:val="24"/>
          <w:lang w:val="en-US"/>
        </w:rPr>
        <w:t>od</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ugovorene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vrijednosti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izvedenih</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radova</w:t>
      </w:r>
      <w:r w:rsidRPr="00325BFF">
        <w:rPr>
          <w:rFonts w:ascii="Times New Roman" w:eastAsia="Times New Roman" w:hAnsi="Times New Roman" w:cs="Times New Roman"/>
          <w:sz w:val="24"/>
          <w:szCs w:val="24"/>
        </w:rPr>
        <w:t xml:space="preserve">, sa uračunatim pdv-om , </w:t>
      </w:r>
      <w:r w:rsidRPr="00325BFF">
        <w:rPr>
          <w:rFonts w:ascii="Times New Roman" w:eastAsia="Times New Roman" w:hAnsi="Times New Roman" w:cs="Times New Roman"/>
          <w:sz w:val="24"/>
          <w:szCs w:val="24"/>
          <w:lang w:val="en-US"/>
        </w:rPr>
        <w:t>sa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rokom</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va</w:t>
      </w:r>
      <w:r w:rsidRPr="00325BFF">
        <w:rPr>
          <w:rFonts w:ascii="Times New Roman" w:eastAsia="Times New Roman" w:hAnsi="Times New Roman" w:cs="Times New Roman"/>
          <w:sz w:val="24"/>
          <w:szCs w:val="24"/>
        </w:rPr>
        <w:t>ž</w:t>
      </w:r>
      <w:r w:rsidRPr="00325BFF">
        <w:rPr>
          <w:rFonts w:ascii="Times New Roman" w:eastAsia="Times New Roman" w:hAnsi="Times New Roman" w:cs="Times New Roman"/>
          <w:sz w:val="24"/>
          <w:szCs w:val="24"/>
          <w:lang w:val="en-US"/>
        </w:rPr>
        <w:t>enja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isteka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garantnog</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roka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za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slu</w:t>
      </w:r>
      <w:r w:rsidRPr="00325BFF">
        <w:rPr>
          <w:rFonts w:ascii="Times New Roman" w:eastAsia="Times New Roman" w:hAnsi="Times New Roman" w:cs="Times New Roman"/>
          <w:sz w:val="24"/>
          <w:szCs w:val="24"/>
        </w:rPr>
        <w:t>č</w:t>
      </w:r>
      <w:r w:rsidRPr="00325BFF">
        <w:rPr>
          <w:rFonts w:ascii="Times New Roman" w:eastAsia="Times New Roman" w:hAnsi="Times New Roman" w:cs="Times New Roman"/>
          <w:sz w:val="24"/>
          <w:szCs w:val="24"/>
          <w:lang w:val="en-US"/>
        </w:rPr>
        <w:t>aj</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da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garantnom</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roku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ispuni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obaveze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koje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se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garancija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odnosi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kojom</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bezuslovno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neopozivo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garantuje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potpuno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savjesno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izvr</w:t>
      </w:r>
      <w:r w:rsidRPr="00325BFF">
        <w:rPr>
          <w:rFonts w:ascii="Times New Roman" w:eastAsia="Times New Roman" w:hAnsi="Times New Roman" w:cs="Times New Roman"/>
          <w:sz w:val="24"/>
          <w:szCs w:val="24"/>
        </w:rPr>
        <w:t>š</w:t>
      </w:r>
      <w:r w:rsidRPr="00325BFF">
        <w:rPr>
          <w:rFonts w:ascii="Times New Roman" w:eastAsia="Times New Roman" w:hAnsi="Times New Roman" w:cs="Times New Roman"/>
          <w:sz w:val="24"/>
          <w:szCs w:val="24"/>
          <w:lang w:val="en-US"/>
        </w:rPr>
        <w:t>enje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ugovorenih</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obaveza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za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vrijeme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trajanja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garantnog</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roka</w:t>
      </w:r>
      <w:r w:rsidRPr="00325BFF">
        <w:rPr>
          <w:rFonts w:ascii="Times New Roman" w:eastAsia="Times New Roman" w:hAnsi="Times New Roman" w:cs="Times New Roman"/>
          <w:sz w:val="24"/>
          <w:szCs w:val="24"/>
        </w:rPr>
        <w:t>.</w:t>
      </w:r>
    </w:p>
    <w:p w14:paraId="1DFA1215"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1D946C8C"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6215042F"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5B4E6A4C"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6A50BCAC"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3663153C"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12327737" w14:textId="77777777" w:rsidR="00051588" w:rsidRPr="00325BFF" w:rsidRDefault="00051588" w:rsidP="00DA7DD7">
      <w:pPr>
        <w:spacing w:after="0" w:line="240" w:lineRule="auto"/>
        <w:jc w:val="both"/>
        <w:rPr>
          <w:rFonts w:ascii="Times New Roman" w:eastAsia="Times New Roman" w:hAnsi="Times New Roman" w:cs="Times New Roman"/>
          <w:sz w:val="24"/>
          <w:szCs w:val="24"/>
        </w:rPr>
      </w:pPr>
    </w:p>
    <w:p w14:paraId="35143958" w14:textId="77777777" w:rsidR="00051588" w:rsidRPr="00325BFF" w:rsidRDefault="00051588" w:rsidP="00DA7DD7">
      <w:pPr>
        <w:spacing w:after="0" w:line="240" w:lineRule="auto"/>
        <w:jc w:val="both"/>
        <w:rPr>
          <w:rFonts w:ascii="Times New Roman" w:eastAsia="Times New Roman" w:hAnsi="Times New Roman" w:cs="Times New Roman"/>
          <w:sz w:val="24"/>
          <w:szCs w:val="24"/>
        </w:rPr>
      </w:pPr>
    </w:p>
    <w:p w14:paraId="63E8BFEE" w14:textId="77777777" w:rsidR="00DA7DD7" w:rsidRPr="00325BFF" w:rsidRDefault="00DA7DD7" w:rsidP="00DA7DD7">
      <w:pPr>
        <w:keepNext/>
        <w:keepLines/>
        <w:pBdr>
          <w:top w:val="single" w:sz="4" w:space="1" w:color="auto"/>
          <w:left w:val="single" w:sz="4" w:space="4" w:color="auto"/>
          <w:bottom w:val="single" w:sz="4" w:space="1" w:color="auto"/>
          <w:right w:val="single" w:sz="4" w:space="4" w:color="auto"/>
        </w:pBdr>
        <w:shd w:val="clear" w:color="auto" w:fill="D9D9D9"/>
        <w:spacing w:before="240" w:after="0" w:line="256" w:lineRule="auto"/>
        <w:ind w:left="709" w:hanging="709"/>
        <w:outlineLvl w:val="0"/>
        <w:rPr>
          <w:rFonts w:ascii="Times New Roman" w:eastAsia="Times New Roman" w:hAnsi="Times New Roman" w:cs="Times New Roman"/>
          <w:b/>
          <w:sz w:val="24"/>
          <w:szCs w:val="24"/>
        </w:rPr>
      </w:pPr>
      <w:bookmarkStart w:id="7" w:name="_Toc62730559"/>
      <w:bookmarkEnd w:id="6"/>
      <w:r w:rsidRPr="00325BFF">
        <w:rPr>
          <w:rFonts w:ascii="Times New Roman" w:eastAsia="Times New Roman" w:hAnsi="Times New Roman" w:cs="Times New Roman"/>
          <w:b/>
          <w:sz w:val="24"/>
          <w:szCs w:val="24"/>
        </w:rPr>
        <w:lastRenderedPageBreak/>
        <w:t>7.METODOLOGIJA VREDNOVANJA PONUDA</w:t>
      </w:r>
      <w:bookmarkEnd w:id="7"/>
    </w:p>
    <w:p w14:paraId="7317FAEE"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7A0264C2"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Naručilac će u postupku javne nabavki izabrati ekonomski najpovoljniju ponudu, primjenom pristupa isplativosti, po osnovu kriterijuma</w:t>
      </w:r>
      <w:r w:rsidRPr="00325BFF">
        <w:rPr>
          <w:rFonts w:ascii="Times New Roman" w:eastAsia="Times New Roman" w:hAnsi="Times New Roman" w:cs="Times New Roman"/>
          <w:sz w:val="24"/>
          <w:szCs w:val="24"/>
          <w:vertAlign w:val="superscript"/>
        </w:rPr>
        <w:footnoteReference w:id="6"/>
      </w:r>
      <w:r w:rsidRPr="00325BFF">
        <w:rPr>
          <w:rFonts w:ascii="Times New Roman" w:eastAsia="Times New Roman" w:hAnsi="Times New Roman" w:cs="Times New Roman"/>
          <w:sz w:val="24"/>
          <w:szCs w:val="24"/>
        </w:rPr>
        <w:t xml:space="preserve">: </w:t>
      </w:r>
    </w:p>
    <w:p w14:paraId="48E060AF"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62E9FD4D" w14:textId="77777777" w:rsidR="00DA7DD7" w:rsidRPr="00325BFF" w:rsidRDefault="00DA7DD7" w:rsidP="00DA7DD7">
      <w:pPr>
        <w:spacing w:after="0" w:line="240" w:lineRule="auto"/>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sym w:font="Wingdings" w:char="F078"/>
      </w:r>
      <w:r w:rsidRPr="00325BFF">
        <w:rPr>
          <w:rFonts w:ascii="Times New Roman" w:eastAsia="Times New Roman" w:hAnsi="Times New Roman" w:cs="Times New Roman"/>
          <w:sz w:val="24"/>
          <w:szCs w:val="24"/>
        </w:rPr>
        <w:t xml:space="preserve"> odnos cijene i kvaliteta </w:t>
      </w:r>
    </w:p>
    <w:p w14:paraId="45A76A1C" w14:textId="77777777" w:rsidR="00DA7DD7" w:rsidRPr="00325BFF" w:rsidRDefault="00DA7DD7" w:rsidP="00DA7DD7">
      <w:pPr>
        <w:spacing w:after="0" w:line="240" w:lineRule="auto"/>
        <w:rPr>
          <w:rFonts w:ascii="Times New Roman" w:eastAsia="Times New Roman" w:hAnsi="Times New Roman" w:cs="Times New Roman"/>
          <w:sz w:val="24"/>
          <w:szCs w:val="24"/>
        </w:rPr>
      </w:pPr>
    </w:p>
    <w:p w14:paraId="429E86AB"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p>
    <w:p w14:paraId="56A1276F"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p>
    <w:p w14:paraId="7F72BAF1"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lang w:val="en-US"/>
        </w:rPr>
        <w:t>Naru</w:t>
      </w:r>
      <w:r w:rsidRPr="00325BFF">
        <w:rPr>
          <w:rFonts w:ascii="Times New Roman" w:eastAsia="Times New Roman" w:hAnsi="Times New Roman" w:cs="Times New Roman"/>
          <w:sz w:val="24"/>
          <w:szCs w:val="24"/>
        </w:rPr>
        <w:t>č</w:t>
      </w:r>
      <w:r w:rsidRPr="00325BFF">
        <w:rPr>
          <w:rFonts w:ascii="Times New Roman" w:eastAsia="Times New Roman" w:hAnsi="Times New Roman" w:cs="Times New Roman"/>
          <w:sz w:val="24"/>
          <w:szCs w:val="24"/>
          <w:lang w:val="en-US"/>
        </w:rPr>
        <w:t>ilac</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se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opredijelio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za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vrednovanje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ponuda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kriterijumu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odnos</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cijene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kvaliteta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shodno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Pravilniku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metodologiji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w:t>
      </w:r>
      <w:r w:rsidRPr="00325BFF">
        <w:rPr>
          <w:rFonts w:ascii="Times New Roman" w:eastAsia="Times New Roman" w:hAnsi="Times New Roman" w:cs="Times New Roman"/>
          <w:sz w:val="24"/>
          <w:szCs w:val="24"/>
        </w:rPr>
        <w:t>č</w:t>
      </w:r>
      <w:r w:rsidRPr="00325BFF">
        <w:rPr>
          <w:rFonts w:ascii="Times New Roman" w:eastAsia="Times New Roman" w:hAnsi="Times New Roman" w:cs="Times New Roman"/>
          <w:sz w:val="24"/>
          <w:szCs w:val="24"/>
          <w:lang w:val="en-US"/>
        </w:rPr>
        <w:t>ina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vrednovanja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ponuda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postupku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javne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nabavke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vrednovanje</w:t>
      </w:r>
      <w:r w:rsidRPr="00325BFF">
        <w:rPr>
          <w:rFonts w:ascii="Times New Roman" w:eastAsia="Times New Roman" w:hAnsi="Times New Roman" w:cs="Times New Roman"/>
          <w:sz w:val="24"/>
          <w:szCs w:val="24"/>
        </w:rPr>
        <w:t xml:space="preserve"> ć</w:t>
      </w:r>
      <w:r w:rsidRPr="00325BFF">
        <w:rPr>
          <w:rFonts w:ascii="Times New Roman" w:eastAsia="Times New Roman" w:hAnsi="Times New Roman" w:cs="Times New Roman"/>
          <w:sz w:val="24"/>
          <w:szCs w:val="24"/>
          <w:lang w:val="en-US"/>
        </w:rPr>
        <w:t>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se</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vr</w:t>
      </w:r>
      <w:r w:rsidRPr="00325BFF">
        <w:rPr>
          <w:rFonts w:ascii="Times New Roman" w:eastAsia="Times New Roman" w:hAnsi="Times New Roman" w:cs="Times New Roman"/>
          <w:sz w:val="24"/>
          <w:szCs w:val="24"/>
        </w:rPr>
        <w:t>š</w:t>
      </w:r>
      <w:r w:rsidRPr="00325BFF">
        <w:rPr>
          <w:rFonts w:ascii="Times New Roman" w:eastAsia="Times New Roman" w:hAnsi="Times New Roman" w:cs="Times New Roman"/>
          <w:sz w:val="24"/>
          <w:szCs w:val="24"/>
          <w:lang w:val="en-US"/>
        </w:rPr>
        <w:t>iti</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na</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osnovu</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sljede</w:t>
      </w:r>
      <w:r w:rsidRPr="00325BFF">
        <w:rPr>
          <w:rFonts w:ascii="Times New Roman" w:eastAsia="Times New Roman" w:hAnsi="Times New Roman" w:cs="Times New Roman"/>
          <w:sz w:val="24"/>
          <w:szCs w:val="24"/>
        </w:rPr>
        <w:t>ć</w:t>
      </w:r>
      <w:r w:rsidRPr="00325BFF">
        <w:rPr>
          <w:rFonts w:ascii="Times New Roman" w:eastAsia="Times New Roman" w:hAnsi="Times New Roman" w:cs="Times New Roman"/>
          <w:sz w:val="24"/>
          <w:szCs w:val="24"/>
          <w:lang w:val="en-US"/>
        </w:rPr>
        <w:t>ih</w:t>
      </w:r>
      <w:r w:rsidRPr="00325BFF">
        <w:rPr>
          <w:rFonts w:ascii="Times New Roman" w:eastAsia="Times New Roman" w:hAnsi="Times New Roman" w:cs="Times New Roman"/>
          <w:sz w:val="24"/>
          <w:szCs w:val="24"/>
        </w:rPr>
        <w:t xml:space="preserve"> </w:t>
      </w:r>
      <w:r w:rsidRPr="00325BFF">
        <w:rPr>
          <w:rFonts w:ascii="Times New Roman" w:eastAsia="Times New Roman" w:hAnsi="Times New Roman" w:cs="Times New Roman"/>
          <w:sz w:val="24"/>
          <w:szCs w:val="24"/>
          <w:lang w:val="en-US"/>
        </w:rPr>
        <w:t>podkriterijuma</w:t>
      </w:r>
      <w:r w:rsidRPr="00325BFF">
        <w:rPr>
          <w:rFonts w:ascii="Times New Roman" w:eastAsia="Times New Roman" w:hAnsi="Times New Roman" w:cs="Times New Roman"/>
          <w:sz w:val="24"/>
          <w:szCs w:val="24"/>
        </w:rPr>
        <w:t>:</w:t>
      </w:r>
    </w:p>
    <w:p w14:paraId="6F7AA5C9"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
    <w:p w14:paraId="4F370222"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 xml:space="preserve">1.Cijena (C) ..................maksimalan broj bodova............ 90 </w:t>
      </w:r>
    </w:p>
    <w:p w14:paraId="0C59C4C5"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2. Kvalitet (K) ..............maksimalan broj bodova .............10</w:t>
      </w:r>
    </w:p>
    <w:p w14:paraId="6ADE7B0D"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p>
    <w:p w14:paraId="7423987B"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 xml:space="preserve">Ukupan broj bodova = broj bodova za ponuđenu cijenu (C) + broj bodova za kvalitet (K) </w:t>
      </w:r>
    </w:p>
    <w:p w14:paraId="149DA324"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p>
    <w:p w14:paraId="7E886AAD"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 xml:space="preserve">1. </w:t>
      </w:r>
      <w:r w:rsidRPr="00325BFF">
        <w:rPr>
          <w:rFonts w:ascii="Times New Roman" w:eastAsia="Times New Roman" w:hAnsi="Times New Roman" w:cs="Times New Roman"/>
          <w:b/>
          <w:sz w:val="24"/>
          <w:szCs w:val="24"/>
          <w:lang w:val="en-US"/>
        </w:rPr>
        <w:t>Podkriterijum cijena (C) vrednovaće se na sljedeći način</w:t>
      </w:r>
      <w:r w:rsidRPr="00325BFF">
        <w:rPr>
          <w:rFonts w:ascii="Times New Roman" w:eastAsia="Times New Roman" w:hAnsi="Times New Roman" w:cs="Times New Roman"/>
          <w:sz w:val="24"/>
          <w:szCs w:val="24"/>
          <w:lang w:val="en-US"/>
        </w:rPr>
        <w:t>:</w:t>
      </w:r>
    </w:p>
    <w:p w14:paraId="52715D71"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p>
    <w:p w14:paraId="621A95C9"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30F122C7"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p>
    <w:p w14:paraId="2DCFEF35"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 xml:space="preserve">Broj bodova (C) = (najniža ponudjena cijena bez PDV / ponudjena cijena bez PDV) × 90 </w:t>
      </w:r>
    </w:p>
    <w:p w14:paraId="1D187F99"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p>
    <w:p w14:paraId="4FE3E507"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 xml:space="preserve">2. </w:t>
      </w:r>
      <w:r w:rsidRPr="00325BFF">
        <w:rPr>
          <w:rFonts w:ascii="Times New Roman" w:eastAsia="Times New Roman" w:hAnsi="Times New Roman" w:cs="Times New Roman"/>
          <w:b/>
          <w:sz w:val="24"/>
          <w:szCs w:val="24"/>
          <w:lang w:val="en-US"/>
        </w:rPr>
        <w:t>Podkriterijum kvalitet (K)</w:t>
      </w:r>
      <w:r w:rsidRPr="00325BFF">
        <w:rPr>
          <w:rFonts w:ascii="Times New Roman" w:eastAsia="Times New Roman" w:hAnsi="Times New Roman" w:cs="Times New Roman"/>
          <w:sz w:val="24"/>
          <w:szCs w:val="24"/>
          <w:lang w:val="en-US"/>
        </w:rPr>
        <w:t xml:space="preserve"> vrednovaće se bodovanjem na osnovu parametra – garantni rok na kompletne radove i to na sljedeći način: Ispravnoj ponudi sa najdužim ponuđenim garantnim rokom dodjeljuje se maksimalni broj bodova - 10, dok se bodovi za ostale ponude obračunavaju u odnosu na najduži ponuđeni garantni rok po formuli: </w:t>
      </w:r>
    </w:p>
    <w:p w14:paraId="74D60C37"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p>
    <w:p w14:paraId="529F8F8B"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K = (Kp/ Kmax) x 10</w:t>
      </w:r>
    </w:p>
    <w:p w14:paraId="4E52A12F"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p>
    <w:p w14:paraId="52FE722C"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 xml:space="preserve">- Kp – ponuđeni garantni rok </w:t>
      </w:r>
    </w:p>
    <w:p w14:paraId="066EE39F"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 xml:space="preserve">- Kmax – najduži ponuđeni garantni rok </w:t>
      </w:r>
    </w:p>
    <w:p w14:paraId="671EF1DF"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p>
    <w:p w14:paraId="2931F12C" w14:textId="77777777" w:rsidR="00051588"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 xml:space="preserve">U cilju dostavljanja uporedivih ponuda, ponuđač je dužan navesti tačan garantni rok izražen u mjesecima i počinje teći od dana dobijanja završnog (konačnog) izveštaja stručnog nadzora i primopredaje izvedenih radova. </w:t>
      </w:r>
    </w:p>
    <w:p w14:paraId="7BFDF3CE" w14:textId="77777777" w:rsidR="00051588" w:rsidRPr="00325BFF" w:rsidRDefault="00051588"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p>
    <w:p w14:paraId="587F2955"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Minimalni garantni rok je 24 mjeseca od dana dobijanja završnog (konačnog) izveštaja stručnog nadzora i primopredaje izvedenih radova, a maksimalni garantni rok je 60 mjeseci od dana dobijanja završnog (konačnog) izveštaja stručnog nadzora i primopredaje izvedenih radova.</w:t>
      </w:r>
    </w:p>
    <w:p w14:paraId="216199B1"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sz w:val="24"/>
          <w:szCs w:val="24"/>
        </w:rPr>
      </w:pPr>
    </w:p>
    <w:p w14:paraId="3851DFC9" w14:textId="77777777" w:rsidR="00DA7DD7" w:rsidRPr="00325BFF" w:rsidRDefault="00DA7DD7" w:rsidP="00DA7DD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sz w:val="24"/>
          <w:szCs w:val="24"/>
        </w:rPr>
      </w:pPr>
    </w:p>
    <w:p w14:paraId="3802FC9C" w14:textId="77777777" w:rsidR="00DA7DD7" w:rsidRPr="00325BFF" w:rsidRDefault="00DA7DD7" w:rsidP="00DA7DD7">
      <w:pPr>
        <w:keepNext/>
        <w:keepLines/>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709"/>
        <w:outlineLvl w:val="0"/>
        <w:rPr>
          <w:rFonts w:ascii="Times New Roman" w:eastAsia="Times New Roman" w:hAnsi="Times New Roman" w:cs="Times New Roman"/>
          <w:b/>
          <w:sz w:val="24"/>
          <w:szCs w:val="24"/>
        </w:rPr>
      </w:pPr>
      <w:bookmarkStart w:id="8" w:name="_Toc62730560"/>
      <w:r w:rsidRPr="00325BFF">
        <w:rPr>
          <w:rFonts w:ascii="Times New Roman" w:eastAsia="Times New Roman" w:hAnsi="Times New Roman" w:cs="Times New Roman"/>
          <w:b/>
          <w:sz w:val="24"/>
          <w:szCs w:val="24"/>
        </w:rPr>
        <w:lastRenderedPageBreak/>
        <w:t>8.JEZIK PONUDE</w:t>
      </w:r>
      <w:bookmarkEnd w:id="8"/>
    </w:p>
    <w:p w14:paraId="65A1B74C"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0801DB85"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Ponuda se sačinjava na:</w:t>
      </w:r>
    </w:p>
    <w:p w14:paraId="4A4F28ED"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59E1DAFF"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bookmarkStart w:id="9" w:name="_Toc62730561"/>
      <w:r w:rsidRPr="00325BFF">
        <w:rPr>
          <w:rFonts w:ascii="Times New Roman" w:eastAsia="Calibri" w:hAnsi="Times New Roman" w:cs="Times New Roman"/>
          <w:sz w:val="24"/>
          <w:szCs w:val="24"/>
          <w:lang w:val="en-US"/>
        </w:rPr>
        <w:sym w:font="Wingdings" w:char="F078"/>
      </w:r>
      <w:r w:rsidRPr="00325BFF">
        <w:rPr>
          <w:rFonts w:ascii="Times New Roman" w:eastAsia="Times New Roman" w:hAnsi="Times New Roman" w:cs="Times New Roman"/>
          <w:sz w:val="24"/>
          <w:szCs w:val="24"/>
        </w:rPr>
        <w:t xml:space="preserve"> crnogorski jezik i drugi jezik koji je u službenoj upotrebi u Crnoj Gori, u skladu sa Ustavom i zakonom, osim u dijelu Tehničkih specifikacija gdje je jezik ponude jezik definisan Tehničkom specifikacijom.</w:t>
      </w:r>
    </w:p>
    <w:p w14:paraId="489B4CBE" w14:textId="77777777" w:rsidR="00DA7DD7" w:rsidRPr="00325BFF" w:rsidRDefault="00DA7DD7" w:rsidP="00DA7DD7">
      <w:pPr>
        <w:keepNext/>
        <w:keepLines/>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hanging="710"/>
        <w:outlineLvl w:val="0"/>
        <w:rPr>
          <w:rFonts w:ascii="Times New Roman" w:eastAsia="Times New Roman" w:hAnsi="Times New Roman" w:cs="Times New Roman"/>
          <w:b/>
          <w:sz w:val="24"/>
          <w:szCs w:val="24"/>
        </w:rPr>
      </w:pPr>
      <w:r w:rsidRPr="00325BFF">
        <w:rPr>
          <w:rFonts w:ascii="Times New Roman" w:eastAsia="Times New Roman" w:hAnsi="Times New Roman" w:cs="Times New Roman"/>
          <w:b/>
          <w:sz w:val="24"/>
          <w:szCs w:val="24"/>
        </w:rPr>
        <w:t>9.NAČIN, MJESTO I VRIJEME PODNOŠENJA PONUDA I OTVARANJA PONUDA</w:t>
      </w:r>
      <w:bookmarkEnd w:id="9"/>
    </w:p>
    <w:p w14:paraId="08DBE247"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76847BAE" w14:textId="22707BF6" w:rsidR="00DA7DD7" w:rsidRPr="00D05D91" w:rsidRDefault="00DA7DD7" w:rsidP="00DA7DD7">
      <w:pPr>
        <w:spacing w:after="0" w:line="240" w:lineRule="auto"/>
        <w:jc w:val="both"/>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color w:val="000000" w:themeColor="text1"/>
          <w:sz w:val="24"/>
          <w:szCs w:val="24"/>
        </w:rPr>
        <w:t xml:space="preserve">Ponude se podnose preko ESJN-a zaključno sa danom  </w:t>
      </w:r>
      <w:r w:rsidR="002C177F" w:rsidRPr="00D05D91">
        <w:rPr>
          <w:rFonts w:ascii="Times New Roman" w:eastAsia="Times New Roman" w:hAnsi="Times New Roman" w:cs="Times New Roman"/>
          <w:b/>
          <w:color w:val="000000" w:themeColor="text1"/>
          <w:sz w:val="24"/>
          <w:szCs w:val="24"/>
        </w:rPr>
        <w:t>25</w:t>
      </w:r>
      <w:r w:rsidRPr="00D05D91">
        <w:rPr>
          <w:rFonts w:ascii="Times New Roman" w:eastAsia="Times New Roman" w:hAnsi="Times New Roman" w:cs="Times New Roman"/>
          <w:b/>
          <w:color w:val="000000" w:themeColor="text1"/>
          <w:sz w:val="24"/>
          <w:szCs w:val="24"/>
        </w:rPr>
        <w:t>.0</w:t>
      </w:r>
      <w:r w:rsidR="002C177F" w:rsidRPr="00D05D91">
        <w:rPr>
          <w:rFonts w:ascii="Times New Roman" w:eastAsia="Times New Roman" w:hAnsi="Times New Roman" w:cs="Times New Roman"/>
          <w:b/>
          <w:color w:val="000000" w:themeColor="text1"/>
          <w:sz w:val="24"/>
          <w:szCs w:val="24"/>
        </w:rPr>
        <w:t>5</w:t>
      </w:r>
      <w:r w:rsidRPr="00D05D91">
        <w:rPr>
          <w:rFonts w:ascii="Times New Roman" w:eastAsia="Times New Roman" w:hAnsi="Times New Roman" w:cs="Times New Roman"/>
          <w:b/>
          <w:color w:val="000000" w:themeColor="text1"/>
          <w:sz w:val="24"/>
          <w:szCs w:val="24"/>
        </w:rPr>
        <w:t>.2026. godine do 1</w:t>
      </w:r>
      <w:r w:rsidR="002C177F" w:rsidRPr="00D05D91">
        <w:rPr>
          <w:rFonts w:ascii="Times New Roman" w:eastAsia="Times New Roman" w:hAnsi="Times New Roman" w:cs="Times New Roman"/>
          <w:b/>
          <w:color w:val="000000" w:themeColor="text1"/>
          <w:sz w:val="24"/>
          <w:szCs w:val="24"/>
        </w:rPr>
        <w:t>1</w:t>
      </w:r>
      <w:r w:rsidRPr="00D05D91">
        <w:rPr>
          <w:rFonts w:ascii="Times New Roman" w:eastAsia="Times New Roman" w:hAnsi="Times New Roman" w:cs="Times New Roman"/>
          <w:b/>
          <w:color w:val="000000" w:themeColor="text1"/>
          <w:sz w:val="24"/>
          <w:szCs w:val="24"/>
        </w:rPr>
        <w:t xml:space="preserve"> sati</w:t>
      </w:r>
      <w:r w:rsidRPr="00D05D91">
        <w:rPr>
          <w:rFonts w:ascii="Times New Roman" w:eastAsia="Times New Roman" w:hAnsi="Times New Roman" w:cs="Times New Roman"/>
          <w:color w:val="000000" w:themeColor="text1"/>
          <w:sz w:val="24"/>
          <w:szCs w:val="24"/>
        </w:rPr>
        <w:t>.</w:t>
      </w:r>
    </w:p>
    <w:p w14:paraId="5389C3C3" w14:textId="366B1C91" w:rsidR="00DA7DD7" w:rsidRPr="00D05D91" w:rsidRDefault="00DA7DD7" w:rsidP="00DA7DD7">
      <w:pPr>
        <w:spacing w:after="0" w:line="240" w:lineRule="auto"/>
        <w:jc w:val="both"/>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color w:val="000000" w:themeColor="text1"/>
          <w:sz w:val="24"/>
          <w:szCs w:val="24"/>
        </w:rPr>
        <w:t xml:space="preserve">Otvaranje ponuda održaće se dana </w:t>
      </w:r>
      <w:r w:rsidR="002C177F" w:rsidRPr="00D05D91">
        <w:rPr>
          <w:rFonts w:ascii="Times New Roman" w:eastAsia="Times New Roman" w:hAnsi="Times New Roman" w:cs="Times New Roman"/>
          <w:b/>
          <w:color w:val="000000" w:themeColor="text1"/>
          <w:sz w:val="24"/>
          <w:szCs w:val="24"/>
        </w:rPr>
        <w:t>25</w:t>
      </w:r>
      <w:r w:rsidRPr="00D05D91">
        <w:rPr>
          <w:rFonts w:ascii="Times New Roman" w:eastAsia="Times New Roman" w:hAnsi="Times New Roman" w:cs="Times New Roman"/>
          <w:b/>
          <w:color w:val="000000" w:themeColor="text1"/>
          <w:sz w:val="24"/>
          <w:szCs w:val="24"/>
        </w:rPr>
        <w:t>.0</w:t>
      </w:r>
      <w:r w:rsidR="002C177F" w:rsidRPr="00D05D91">
        <w:rPr>
          <w:rFonts w:ascii="Times New Roman" w:eastAsia="Times New Roman" w:hAnsi="Times New Roman" w:cs="Times New Roman"/>
          <w:b/>
          <w:color w:val="000000" w:themeColor="text1"/>
          <w:sz w:val="24"/>
          <w:szCs w:val="24"/>
        </w:rPr>
        <w:t>5</w:t>
      </w:r>
      <w:r w:rsidRPr="00D05D91">
        <w:rPr>
          <w:rFonts w:ascii="Times New Roman" w:eastAsia="Times New Roman" w:hAnsi="Times New Roman" w:cs="Times New Roman"/>
          <w:b/>
          <w:color w:val="000000" w:themeColor="text1"/>
          <w:sz w:val="24"/>
          <w:szCs w:val="24"/>
        </w:rPr>
        <w:t>.2026. godine u 1</w:t>
      </w:r>
      <w:r w:rsidR="002C177F" w:rsidRPr="00D05D91">
        <w:rPr>
          <w:rFonts w:ascii="Times New Roman" w:eastAsia="Times New Roman" w:hAnsi="Times New Roman" w:cs="Times New Roman"/>
          <w:b/>
          <w:color w:val="000000" w:themeColor="text1"/>
          <w:sz w:val="24"/>
          <w:szCs w:val="24"/>
        </w:rPr>
        <w:t>1</w:t>
      </w:r>
      <w:r w:rsidRPr="00D05D91">
        <w:rPr>
          <w:rFonts w:ascii="Times New Roman" w:eastAsia="Times New Roman" w:hAnsi="Times New Roman" w:cs="Times New Roman"/>
          <w:b/>
          <w:color w:val="000000" w:themeColor="text1"/>
          <w:sz w:val="24"/>
          <w:szCs w:val="24"/>
        </w:rPr>
        <w:t xml:space="preserve"> sati</w:t>
      </w:r>
      <w:r w:rsidRPr="00D05D91">
        <w:rPr>
          <w:rFonts w:ascii="Times New Roman" w:eastAsia="Times New Roman" w:hAnsi="Times New Roman" w:cs="Times New Roman"/>
          <w:color w:val="000000" w:themeColor="text1"/>
          <w:sz w:val="24"/>
          <w:szCs w:val="24"/>
        </w:rPr>
        <w:t>.</w:t>
      </w:r>
    </w:p>
    <w:p w14:paraId="6727EBED" w14:textId="77777777" w:rsidR="00D17EF4" w:rsidRPr="00500D44" w:rsidRDefault="00D17EF4" w:rsidP="00DA7DD7">
      <w:pPr>
        <w:spacing w:after="0" w:line="240" w:lineRule="auto"/>
        <w:jc w:val="both"/>
        <w:rPr>
          <w:rFonts w:ascii="Times New Roman" w:eastAsia="Times New Roman" w:hAnsi="Times New Roman" w:cs="Times New Roman"/>
          <w:sz w:val="24"/>
          <w:szCs w:val="24"/>
        </w:rPr>
      </w:pPr>
    </w:p>
    <w:p w14:paraId="0192C602" w14:textId="77777777" w:rsidR="00DA7DD7" w:rsidRPr="00500D44" w:rsidRDefault="00D17EF4" w:rsidP="00DA7DD7">
      <w:pPr>
        <w:spacing w:after="0" w:line="240" w:lineRule="auto"/>
        <w:jc w:val="both"/>
        <w:rPr>
          <w:rFonts w:ascii="Times New Roman" w:eastAsia="Times New Roman" w:hAnsi="Times New Roman" w:cs="Times New Roman"/>
          <w:sz w:val="24"/>
          <w:szCs w:val="24"/>
        </w:rPr>
      </w:pPr>
      <w:r w:rsidRPr="00500D44">
        <w:rPr>
          <w:rFonts w:ascii="Times New Roman" w:eastAsia="Times New Roman" w:hAnsi="Times New Roman" w:cs="Times New Roman"/>
          <w:sz w:val="24"/>
          <w:szCs w:val="24"/>
        </w:rPr>
        <w:t xml:space="preserve">Saglasno članu 54 Zakona o javnim nabavkama </w:t>
      </w:r>
      <w:r w:rsidR="00216316" w:rsidRPr="00500D44">
        <w:rPr>
          <w:rFonts w:ascii="Times New Roman" w:eastAsia="Times New Roman" w:hAnsi="Times New Roman" w:cs="Times New Roman"/>
          <w:sz w:val="24"/>
          <w:szCs w:val="24"/>
        </w:rPr>
        <w:t>, naručilac je skratio</w:t>
      </w:r>
      <w:r w:rsidR="005C3188" w:rsidRPr="00500D44">
        <w:rPr>
          <w:rFonts w:ascii="Times New Roman" w:eastAsia="Times New Roman" w:hAnsi="Times New Roman" w:cs="Times New Roman"/>
          <w:sz w:val="24"/>
          <w:szCs w:val="24"/>
        </w:rPr>
        <w:t xml:space="preserve"> rok za podnošenje ponuda iz stava 4 ovog člana iz razloga kratke gradjevinske sezone  na ovom području.</w:t>
      </w:r>
    </w:p>
    <w:p w14:paraId="00D4B985" w14:textId="1A4A2FD0" w:rsidR="00DA7DD7" w:rsidRPr="00325BFF" w:rsidRDefault="00DA7DD7" w:rsidP="00DA7DD7">
      <w:pPr>
        <w:spacing w:after="0" w:line="240" w:lineRule="auto"/>
        <w:jc w:val="both"/>
        <w:rPr>
          <w:rFonts w:ascii="Times New Roman" w:eastAsia="Times New Roman" w:hAnsi="Times New Roman" w:cs="Times New Roman"/>
          <w:sz w:val="24"/>
          <w:szCs w:val="24"/>
        </w:rPr>
      </w:pPr>
    </w:p>
    <w:p w14:paraId="7BDDDE35" w14:textId="77777777" w:rsidR="00DA7DD7" w:rsidRPr="00325BFF" w:rsidRDefault="00DA7DD7" w:rsidP="00DA7DD7">
      <w:pPr>
        <w:keepNext/>
        <w:keepLines/>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Times New Roman" w:eastAsia="Times New Roman" w:hAnsi="Times New Roman" w:cs="Times New Roman"/>
          <w:b/>
          <w:sz w:val="24"/>
          <w:szCs w:val="24"/>
        </w:rPr>
      </w:pPr>
      <w:bookmarkStart w:id="10" w:name="_Toc62730562"/>
      <w:r w:rsidRPr="00325BFF">
        <w:rPr>
          <w:rFonts w:ascii="Times New Roman" w:eastAsia="Times New Roman" w:hAnsi="Times New Roman" w:cs="Times New Roman"/>
          <w:b/>
          <w:sz w:val="24"/>
          <w:szCs w:val="24"/>
        </w:rPr>
        <w:t>10.USLOVI ZA AKTIVIRANJE GARANCIJE PONUDE</w:t>
      </w:r>
      <w:r w:rsidRPr="00325BFF">
        <w:rPr>
          <w:rFonts w:ascii="Times New Roman" w:eastAsia="Times New Roman" w:hAnsi="Times New Roman" w:cs="Times New Roman"/>
          <w:sz w:val="24"/>
          <w:szCs w:val="24"/>
          <w:vertAlign w:val="superscript"/>
          <w:lang w:val="en-US"/>
        </w:rPr>
        <w:footnoteReference w:id="7"/>
      </w:r>
      <w:bookmarkEnd w:id="10"/>
    </w:p>
    <w:p w14:paraId="09A28E9F"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3C46100D"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 xml:space="preserve">Garancija ponude će se aktivirati ako ponuđač: </w:t>
      </w:r>
    </w:p>
    <w:p w14:paraId="66E29597" w14:textId="77777777" w:rsidR="00DA7DD7" w:rsidRPr="00325BFF" w:rsidRDefault="00DA7DD7" w:rsidP="00DA7DD7">
      <w:pPr>
        <w:autoSpaceDE w:val="0"/>
        <w:autoSpaceDN w:val="0"/>
        <w:adjustRightInd w:val="0"/>
        <w:spacing w:before="60" w:after="6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1) odustane od ponude u roku važenja ponude i/ili</w:t>
      </w:r>
    </w:p>
    <w:p w14:paraId="1D91BE04" w14:textId="77777777" w:rsidR="00DA7DD7" w:rsidRPr="00325BFF" w:rsidRDefault="00DA7DD7" w:rsidP="00DA7DD7">
      <w:pPr>
        <w:autoSpaceDE w:val="0"/>
        <w:autoSpaceDN w:val="0"/>
        <w:adjustRightInd w:val="0"/>
        <w:spacing w:before="60" w:after="6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2) odbije da zaključi ugovor o javnoj nabavci.</w:t>
      </w:r>
    </w:p>
    <w:p w14:paraId="7B33521A" w14:textId="77777777" w:rsidR="00DA7DD7" w:rsidRPr="00325BFF" w:rsidRDefault="00DA7DD7" w:rsidP="00DA7DD7">
      <w:pPr>
        <w:keepNext/>
        <w:keepLines/>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Times New Roman" w:eastAsia="Times New Roman" w:hAnsi="Times New Roman" w:cs="Times New Roman"/>
          <w:b/>
          <w:sz w:val="24"/>
          <w:szCs w:val="24"/>
        </w:rPr>
      </w:pPr>
      <w:bookmarkStart w:id="11" w:name="_Toc62730563"/>
      <w:r w:rsidRPr="00325BFF">
        <w:rPr>
          <w:rFonts w:ascii="Times New Roman" w:eastAsia="Times New Roman" w:hAnsi="Times New Roman" w:cs="Times New Roman"/>
          <w:b/>
          <w:sz w:val="24"/>
          <w:szCs w:val="24"/>
        </w:rPr>
        <w:t>11.TAJNOST PODATAKA</w:t>
      </w:r>
      <w:bookmarkEnd w:id="11"/>
    </w:p>
    <w:p w14:paraId="7AE1A78D"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3DE5D305"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Tenderska dokumentacija sadrži tajne podatke</w:t>
      </w:r>
    </w:p>
    <w:p w14:paraId="34DD37F7"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Calibri" w:hAnsi="Times New Roman" w:cs="Times New Roman"/>
          <w:sz w:val="24"/>
          <w:szCs w:val="24"/>
          <w:lang w:val="en-US"/>
        </w:rPr>
        <w:sym w:font="Wingdings" w:char="F078"/>
      </w:r>
      <w:r w:rsidRPr="00325BFF">
        <w:rPr>
          <w:rFonts w:ascii="Times New Roman" w:eastAsia="Times New Roman" w:hAnsi="Times New Roman" w:cs="Times New Roman"/>
          <w:sz w:val="24"/>
          <w:szCs w:val="24"/>
        </w:rPr>
        <w:t xml:space="preserve"> ne</w:t>
      </w:r>
    </w:p>
    <w:p w14:paraId="25B8CDB5" w14:textId="77777777" w:rsidR="00DA7DD7" w:rsidRPr="00325BFF" w:rsidRDefault="00DA7DD7" w:rsidP="00DA7DD7">
      <w:pPr>
        <w:keepNext/>
        <w:keepLines/>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hanging="568"/>
        <w:outlineLvl w:val="0"/>
        <w:rPr>
          <w:rFonts w:ascii="Times New Roman" w:eastAsia="Times New Roman" w:hAnsi="Times New Roman" w:cs="Times New Roman"/>
          <w:b/>
          <w:sz w:val="24"/>
          <w:szCs w:val="24"/>
        </w:rPr>
      </w:pPr>
      <w:bookmarkStart w:id="12" w:name="_Toc62730564"/>
      <w:r w:rsidRPr="00325BFF">
        <w:rPr>
          <w:rFonts w:ascii="Times New Roman" w:eastAsia="Times New Roman" w:hAnsi="Times New Roman" w:cs="Times New Roman"/>
          <w:b/>
          <w:sz w:val="24"/>
          <w:szCs w:val="24"/>
        </w:rPr>
        <w:t>12.UPUTSTVO ZA SAČINJAVANJE PONUDE</w:t>
      </w:r>
      <w:bookmarkEnd w:id="12"/>
    </w:p>
    <w:p w14:paraId="3DB85D77" w14:textId="77777777" w:rsidR="00B17DAA" w:rsidRDefault="00B17DAA" w:rsidP="00DA7DD7">
      <w:pPr>
        <w:spacing w:after="0" w:line="240" w:lineRule="auto"/>
        <w:jc w:val="both"/>
        <w:rPr>
          <w:rFonts w:ascii="Times New Roman" w:eastAsia="Calibri" w:hAnsi="Times New Roman" w:cs="Times New Roman"/>
          <w:color w:val="FF0000"/>
          <w:sz w:val="24"/>
          <w:szCs w:val="24"/>
        </w:rPr>
      </w:pPr>
    </w:p>
    <w:p w14:paraId="64E6675C" w14:textId="77777777" w:rsidR="00B17DAA" w:rsidRPr="003E3F98" w:rsidRDefault="00B17DAA" w:rsidP="00B17DAA">
      <w:pPr>
        <w:spacing w:after="0" w:line="240" w:lineRule="auto"/>
        <w:ind w:firstLine="567"/>
        <w:jc w:val="both"/>
        <w:rPr>
          <w:rFonts w:ascii="Times New Roman" w:eastAsia="Times New Roman" w:hAnsi="Times New Roman" w:cs="Times New Roman"/>
          <w:sz w:val="24"/>
          <w:szCs w:val="24"/>
          <w:lang w:val="en-US"/>
        </w:rPr>
      </w:pPr>
      <w:r w:rsidRPr="003E3F98">
        <w:rPr>
          <w:rFonts w:ascii="Times New Roman" w:eastAsia="Times New Roman" w:hAnsi="Times New Roman" w:cs="Times New Roman"/>
          <w:color w:val="000000"/>
          <w:sz w:val="24"/>
          <w:szCs w:val="24"/>
          <w:lang w:val="en-US"/>
        </w:rPr>
        <w:t xml:space="preserve">Ponude se sačinjava u ESJN u skladu sa tenderskom dokumentacijom i važećim Pravilnikom o sadržaju ponude i </w:t>
      </w:r>
      <w:r w:rsidRPr="003E3F98">
        <w:rPr>
          <w:rFonts w:ascii="Times New Roman" w:eastAsia="Times New Roman" w:hAnsi="Times New Roman" w:cs="Times New Roman"/>
          <w:color w:val="000000" w:themeColor="text1"/>
          <w:sz w:val="24"/>
          <w:szCs w:val="24"/>
          <w:lang w:val="en-US"/>
        </w:rPr>
        <w:t xml:space="preserve">uputstvom ponuđačima </w:t>
      </w:r>
      <w:r w:rsidRPr="003E3F98">
        <w:rPr>
          <w:rFonts w:ascii="Times New Roman" w:eastAsia="Times New Roman" w:hAnsi="Times New Roman" w:cs="Times New Roman"/>
          <w:color w:val="000000"/>
          <w:sz w:val="24"/>
          <w:szCs w:val="24"/>
          <w:lang w:val="en-US"/>
        </w:rPr>
        <w:t>za sačinjavanje i podnošenje ponude. </w:t>
      </w:r>
    </w:p>
    <w:p w14:paraId="7618190C" w14:textId="77777777" w:rsidR="00B17DAA" w:rsidRPr="003E3F98" w:rsidRDefault="00B17DAA" w:rsidP="00B17DAA">
      <w:pPr>
        <w:spacing w:after="0" w:line="240" w:lineRule="auto"/>
        <w:ind w:firstLine="567"/>
        <w:jc w:val="both"/>
        <w:rPr>
          <w:rFonts w:ascii="Times New Roman" w:eastAsia="Times New Roman" w:hAnsi="Times New Roman" w:cs="Times New Roman"/>
          <w:sz w:val="24"/>
          <w:szCs w:val="24"/>
          <w:lang w:val="en-US"/>
        </w:rPr>
      </w:pPr>
      <w:r w:rsidRPr="003E3F98">
        <w:rPr>
          <w:rFonts w:ascii="Times New Roman" w:eastAsia="Times New Roman" w:hAnsi="Times New Roman" w:cs="Times New Roman"/>
          <w:color w:val="000000"/>
          <w:sz w:val="24"/>
          <w:szCs w:val="24"/>
          <w:lang w:val="en-US"/>
        </w:rPr>
        <w:t>Ispunjenost uslova za učešće u postupku javne nabavke i nepostojanje osnova za isključenje iz postupka javne nabavke dokazuje se izjavom privrednog subjekta, koja se sačinjava na obrascu datom u Pravilniku o obrascu izjave privrednog subjekta.</w:t>
      </w:r>
    </w:p>
    <w:p w14:paraId="1585DF64" w14:textId="77777777" w:rsidR="00B17DAA" w:rsidRPr="003E3F98" w:rsidRDefault="00B17DAA" w:rsidP="00B17DAA">
      <w:pPr>
        <w:spacing w:after="0" w:line="240" w:lineRule="auto"/>
        <w:ind w:firstLine="567"/>
        <w:jc w:val="both"/>
        <w:rPr>
          <w:rFonts w:ascii="Times New Roman" w:eastAsia="Times New Roman" w:hAnsi="Times New Roman" w:cs="Times New Roman"/>
          <w:sz w:val="24"/>
          <w:szCs w:val="24"/>
          <w:lang w:val="en-US"/>
        </w:rPr>
      </w:pPr>
      <w:r w:rsidRPr="003E3F98">
        <w:rPr>
          <w:rFonts w:ascii="Times New Roman" w:eastAsia="Times New Roman" w:hAnsi="Times New Roman" w:cs="Times New Roman"/>
          <w:color w:val="000000"/>
          <w:sz w:val="24"/>
          <w:szCs w:val="24"/>
          <w:lang w:val="en-US"/>
        </w:rPr>
        <w:t>Ponuđač je dužan da tačno, potpuno, pravilno i nedvosmisleno popuni Izjavu privrednog subjekta u skladu sa zahtjevima iz tenderske dokumentacije.</w:t>
      </w:r>
    </w:p>
    <w:p w14:paraId="4BD7C6E2" w14:textId="77777777" w:rsidR="00B17DAA" w:rsidRPr="003E3F98" w:rsidRDefault="00B17DAA" w:rsidP="00B17DAA">
      <w:pPr>
        <w:spacing w:after="0" w:line="240" w:lineRule="auto"/>
        <w:rPr>
          <w:rFonts w:ascii="Times New Roman" w:eastAsia="Times New Roman" w:hAnsi="Times New Roman" w:cs="Times New Roman"/>
          <w:sz w:val="24"/>
          <w:szCs w:val="24"/>
          <w:lang w:val="en-US"/>
        </w:rPr>
      </w:pPr>
    </w:p>
    <w:p w14:paraId="2FF5B7DA" w14:textId="77777777" w:rsidR="00B17DAA" w:rsidRPr="003E3F98" w:rsidRDefault="00B17DAA" w:rsidP="00B17DAA">
      <w:pPr>
        <w:spacing w:after="0" w:line="240" w:lineRule="auto"/>
        <w:ind w:firstLine="567"/>
        <w:jc w:val="both"/>
        <w:rPr>
          <w:rFonts w:ascii="Times New Roman" w:eastAsia="Times New Roman" w:hAnsi="Times New Roman" w:cs="Times New Roman"/>
          <w:sz w:val="24"/>
          <w:szCs w:val="24"/>
          <w:lang w:val="en-US"/>
        </w:rPr>
      </w:pPr>
      <w:r w:rsidRPr="003E3F98">
        <w:rPr>
          <w:rFonts w:ascii="Times New Roman" w:eastAsia="Times New Roman" w:hAnsi="Times New Roman" w:cs="Times New Roman"/>
          <w:color w:val="000000"/>
          <w:sz w:val="24"/>
          <w:szCs w:val="24"/>
          <w:lang w:val="en-US"/>
        </w:rPr>
        <w:t>U skladu sa članom 111 stav 1 Zakona o javnim nabavkama, ponuđač/član zajedničke ponude/podugovarač  garantuje da će u toku trajanja postupka javne nabavke i realizacije ugovora o javnoj nabavci ispunjavati sve uslove za učešće u postupku javne nabavke i da ne postoji osnov za isključenje iz postupka javne nabavke, predviđen tenderskom dokumentacijom. </w:t>
      </w:r>
    </w:p>
    <w:p w14:paraId="009AE151" w14:textId="77777777" w:rsidR="00B17DAA" w:rsidRPr="003E3F98" w:rsidRDefault="00B17DAA" w:rsidP="00B17DAA">
      <w:pPr>
        <w:spacing w:after="0" w:line="240" w:lineRule="auto"/>
        <w:ind w:firstLine="567"/>
        <w:jc w:val="both"/>
        <w:rPr>
          <w:rFonts w:ascii="Times New Roman" w:eastAsia="Times New Roman" w:hAnsi="Times New Roman" w:cs="Times New Roman"/>
          <w:color w:val="000000"/>
          <w:sz w:val="24"/>
          <w:szCs w:val="24"/>
          <w:lang w:val="en-US"/>
        </w:rPr>
      </w:pPr>
      <w:r w:rsidRPr="003E3F98">
        <w:rPr>
          <w:rFonts w:ascii="Times New Roman" w:eastAsia="Times New Roman" w:hAnsi="Times New Roman" w:cs="Times New Roman"/>
          <w:color w:val="000000"/>
          <w:sz w:val="24"/>
          <w:szCs w:val="24"/>
          <w:lang w:val="en-US"/>
        </w:rPr>
        <w:t xml:space="preserve">Ponuđač je dužan da u izjavi privrednog subjekta navede potpune, jasne i tačne podatke. </w:t>
      </w:r>
    </w:p>
    <w:p w14:paraId="50C29FF7" w14:textId="77777777" w:rsidR="00B17DAA" w:rsidRPr="003E3F98" w:rsidRDefault="00B17DAA" w:rsidP="00B17DAA">
      <w:pPr>
        <w:spacing w:after="0" w:line="240" w:lineRule="auto"/>
        <w:ind w:firstLine="567"/>
        <w:jc w:val="both"/>
        <w:rPr>
          <w:rFonts w:ascii="Times New Roman" w:eastAsia="Times New Roman" w:hAnsi="Times New Roman" w:cs="Times New Roman"/>
          <w:sz w:val="24"/>
          <w:szCs w:val="24"/>
          <w:lang w:val="en-US"/>
        </w:rPr>
      </w:pPr>
      <w:r w:rsidRPr="003E3F98">
        <w:rPr>
          <w:rFonts w:ascii="Times New Roman" w:eastAsia="Times New Roman" w:hAnsi="Times New Roman" w:cs="Times New Roman"/>
          <w:color w:val="000000"/>
          <w:sz w:val="24"/>
          <w:szCs w:val="24"/>
          <w:lang w:val="en-US"/>
        </w:rPr>
        <w:t xml:space="preserve">U slučaju podnošenja zajedničke ponude, izjavu privrednog subjekta daje svaki član zajedničke ponude, a ako je ponuda podnijeta sa podugovaračem i svaki podugovarač. Izjava </w:t>
      </w:r>
      <w:r w:rsidRPr="003E3F98">
        <w:rPr>
          <w:rFonts w:ascii="Times New Roman" w:eastAsia="Times New Roman" w:hAnsi="Times New Roman" w:cs="Times New Roman"/>
          <w:color w:val="000000"/>
          <w:sz w:val="24"/>
          <w:szCs w:val="24"/>
          <w:lang w:val="en-US"/>
        </w:rPr>
        <w:lastRenderedPageBreak/>
        <w:t>privrednog subjekta sačinjava se u elektronskom obliku, na obrascu ESPD koji je propisalo Ministarstvo finansija. </w:t>
      </w:r>
    </w:p>
    <w:p w14:paraId="557FA1C5" w14:textId="77777777" w:rsidR="00B17DAA" w:rsidRPr="00B17DAA" w:rsidRDefault="00B17DAA" w:rsidP="00DA7DD7">
      <w:pPr>
        <w:spacing w:after="0" w:line="240" w:lineRule="auto"/>
        <w:jc w:val="both"/>
        <w:rPr>
          <w:rFonts w:ascii="Times New Roman" w:eastAsia="Times New Roman" w:hAnsi="Times New Roman" w:cs="Times New Roman"/>
          <w:i/>
          <w:iCs/>
          <w:color w:val="FF0000"/>
          <w:sz w:val="24"/>
          <w:szCs w:val="24"/>
        </w:rPr>
      </w:pPr>
    </w:p>
    <w:p w14:paraId="1C6DDC1C" w14:textId="77777777" w:rsidR="00DA7DD7" w:rsidRPr="00325BFF" w:rsidRDefault="00DA7DD7" w:rsidP="00DA7DD7">
      <w:pPr>
        <w:keepNext/>
        <w:keepLines/>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709"/>
        <w:jc w:val="both"/>
        <w:outlineLvl w:val="0"/>
        <w:rPr>
          <w:rFonts w:ascii="Times New Roman" w:eastAsia="Times New Roman" w:hAnsi="Times New Roman" w:cs="Times New Roman"/>
          <w:b/>
          <w:sz w:val="24"/>
          <w:szCs w:val="24"/>
        </w:rPr>
      </w:pPr>
      <w:bookmarkStart w:id="13" w:name="_Toc62730565"/>
      <w:r w:rsidRPr="00325BFF">
        <w:rPr>
          <w:rFonts w:ascii="Times New Roman" w:eastAsia="Times New Roman" w:hAnsi="Times New Roman" w:cs="Times New Roman"/>
          <w:b/>
          <w:sz w:val="24"/>
          <w:szCs w:val="24"/>
        </w:rPr>
        <w:t>13.NAČIN ZAKLJUČIVANJA I IZMJENE UGOVORA O JAVNOJ NABAVCI</w:t>
      </w:r>
      <w:bookmarkEnd w:id="13"/>
    </w:p>
    <w:p w14:paraId="3DA1D3F9" w14:textId="77777777" w:rsidR="00051588" w:rsidRPr="00325BFF" w:rsidRDefault="00051588" w:rsidP="00DA7DD7">
      <w:pPr>
        <w:spacing w:after="0" w:line="240" w:lineRule="auto"/>
        <w:jc w:val="both"/>
        <w:rPr>
          <w:rFonts w:ascii="Times New Roman" w:eastAsia="Times New Roman" w:hAnsi="Times New Roman" w:cs="Times New Roman"/>
          <w:sz w:val="24"/>
          <w:szCs w:val="24"/>
        </w:rPr>
      </w:pPr>
    </w:p>
    <w:p w14:paraId="044DBAF9"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Naručilac zaključuje ugovor o javnoj nabavci u skladu sa članom 149 Zakona o javnim nabavkama.</w:t>
      </w:r>
    </w:p>
    <w:p w14:paraId="350A88D2"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702FBA20"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 xml:space="preserve">Naručilac zaključuje ugovor o javnoj nabavci u pisanom ili elektronskom obliku sa ponuđačem čija je ponuda izabrana kao najpovoljnija, nakon izvršnosti odluke o izboru najpovoljnije ponude. </w:t>
      </w:r>
    </w:p>
    <w:p w14:paraId="720455A8"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2B570DEF"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Ugovor o javnoj nabavci mora da bude u skladu sa uslovima utvrđenim tenderskom dokumentacijom, izabranom ponudom i odlukom o izboru najpovoljnije ponude.</w:t>
      </w:r>
    </w:p>
    <w:p w14:paraId="45BE6610"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345E3E4B"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1E888BDB"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776A0468"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Ponuđač može započeti sa realizacijom predmeta nabavke ako je naručilac dostavio potpisani ugovor o javnoj nabavci, garanciju za dobro izvršenje ugovora i polisu osiguranja u zakonskom roku.</w:t>
      </w:r>
    </w:p>
    <w:p w14:paraId="3937FE4C"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34236E78"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Tenderskom dokumentacijom nije predviđena izmjena cijena u smislu člana 149 stav 13 Zakona o javnim nabavka.</w:t>
      </w:r>
    </w:p>
    <w:p w14:paraId="4E51C8A9"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328BD7C8"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Ugovor o javnoj nabavci tokom njegovog trajanja može da se izmijeni bez sprovođenja novog postupka javne nabavke u skladu sa članom 151 Zakona o javnim nabavkama.</w:t>
      </w:r>
    </w:p>
    <w:p w14:paraId="39E1EC13"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p>
    <w:p w14:paraId="2B2A5544" w14:textId="77777777" w:rsidR="00DA7DD7" w:rsidRPr="00325BFF" w:rsidRDefault="00DA7DD7" w:rsidP="00DA7DD7">
      <w:pPr>
        <w:spacing w:after="0" w:line="240" w:lineRule="auto"/>
        <w:jc w:val="both"/>
        <w:rPr>
          <w:rFonts w:ascii="Times New Roman" w:eastAsia="Times New Roman" w:hAnsi="Times New Roman" w:cs="Times New Roman"/>
          <w:sz w:val="24"/>
          <w:szCs w:val="24"/>
        </w:rPr>
      </w:pPr>
      <w:r w:rsidRPr="00325BFF">
        <w:rPr>
          <w:rFonts w:ascii="Times New Roman" w:eastAsia="Times New Roman" w:hAnsi="Times New Roman" w:cs="Times New Roman"/>
          <w:sz w:val="24"/>
          <w:szCs w:val="24"/>
        </w:rPr>
        <w:t>U slučaju izmjene Naručilac  je dužan da izmjenu ugovora objavi na ESJN u roku od tri dana od izmjene ugovora.</w:t>
      </w:r>
    </w:p>
    <w:p w14:paraId="1215ECAB" w14:textId="77777777" w:rsidR="00DA7DD7" w:rsidRPr="00325BFF" w:rsidRDefault="00DA7DD7" w:rsidP="00DA7DD7">
      <w:pPr>
        <w:spacing w:after="0" w:line="240" w:lineRule="auto"/>
        <w:jc w:val="both"/>
        <w:rPr>
          <w:rFonts w:ascii="Times New Roman" w:eastAsia="Times New Roman" w:hAnsi="Times New Roman" w:cs="Times New Roman"/>
          <w:b/>
          <w:bCs/>
          <w:sz w:val="24"/>
          <w:szCs w:val="24"/>
        </w:rPr>
      </w:pPr>
    </w:p>
    <w:p w14:paraId="6E25233A" w14:textId="77777777" w:rsidR="00DA7DD7" w:rsidRPr="00325BFF" w:rsidRDefault="00DA7DD7" w:rsidP="00DA7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bCs/>
          <w:sz w:val="24"/>
          <w:szCs w:val="24"/>
          <w:lang w:val="pl-PL"/>
        </w:rPr>
      </w:pPr>
      <w:r w:rsidRPr="00325BFF">
        <w:rPr>
          <w:rFonts w:ascii="Times New Roman" w:eastAsia="Times New Roman" w:hAnsi="Times New Roman" w:cs="Times New Roman"/>
          <w:b/>
          <w:bCs/>
          <w:sz w:val="24"/>
          <w:szCs w:val="24"/>
          <w:lang w:val="pl-PL"/>
        </w:rPr>
        <w:t>Uvođenje u posao</w:t>
      </w:r>
    </w:p>
    <w:p w14:paraId="21C5505F" w14:textId="77777777" w:rsidR="00DA7DD7" w:rsidRPr="00325BFF" w:rsidRDefault="00DA7DD7" w:rsidP="00DA7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val="pl-PL"/>
        </w:rPr>
      </w:pPr>
      <w:r w:rsidRPr="00325BFF">
        <w:rPr>
          <w:rFonts w:ascii="Times New Roman" w:eastAsia="Times New Roman" w:hAnsi="Times New Roman" w:cs="Times New Roman"/>
          <w:sz w:val="24"/>
          <w:szCs w:val="24"/>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29A9205C" w14:textId="77777777" w:rsidR="00DA7DD7" w:rsidRPr="00325BFF" w:rsidRDefault="00DA7DD7" w:rsidP="00DA7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val="pl-PL"/>
        </w:rPr>
      </w:pPr>
      <w:r w:rsidRPr="00325BFF">
        <w:rPr>
          <w:rFonts w:ascii="Times New Roman" w:eastAsia="Times New Roman" w:hAnsi="Times New Roman" w:cs="Times New Roman"/>
          <w:sz w:val="24"/>
          <w:szCs w:val="24"/>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584B26B6" w14:textId="77777777" w:rsidR="00DA7DD7" w:rsidRPr="00325BFF" w:rsidRDefault="00DA7DD7" w:rsidP="00DA7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val="pl-PL"/>
        </w:rPr>
      </w:pPr>
      <w:r w:rsidRPr="00325BFF">
        <w:rPr>
          <w:rFonts w:ascii="Times New Roman" w:eastAsia="Times New Roman" w:hAnsi="Times New Roman" w:cs="Times New Roman"/>
          <w:sz w:val="24"/>
          <w:szCs w:val="24"/>
          <w:lang w:val="pl-PL"/>
        </w:rPr>
        <w:t>Izvođač radova dužan je da vodi građevinski dnevnik i građevinsku knjigu u skladu sa važećim Pravilnikom o načinu vođenja i sadržini građevinskog dnevnika i građevinske knjige.</w:t>
      </w:r>
    </w:p>
    <w:p w14:paraId="56190449" w14:textId="77777777" w:rsidR="00DA7DD7" w:rsidRPr="00325BFF" w:rsidRDefault="00DA7DD7" w:rsidP="00DA7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val="pl-PL"/>
        </w:rPr>
      </w:pPr>
      <w:r w:rsidRPr="00325BFF">
        <w:rPr>
          <w:rFonts w:ascii="Times New Roman" w:eastAsia="Times New Roman" w:hAnsi="Times New Roman" w:cs="Times New Roman"/>
          <w:sz w:val="24"/>
          <w:szCs w:val="24"/>
          <w:lang w:val="pl-PL"/>
        </w:rPr>
        <w:t>Prije uvođenja Izvođača u posao Izvođač i Naručilac će zapisnički konstatovati nađeno stanje puta i terena, instalacija i objekata u zoni gradilišta. Konstatacije iz zapisnika potkrijepiti foto dokumentacijom.</w:t>
      </w:r>
    </w:p>
    <w:p w14:paraId="18C63B24" w14:textId="77777777" w:rsidR="00DA7DD7" w:rsidRPr="00325BFF" w:rsidRDefault="00DA7DD7" w:rsidP="00DA7DD7">
      <w:pPr>
        <w:spacing w:after="0" w:line="240" w:lineRule="auto"/>
        <w:jc w:val="both"/>
        <w:rPr>
          <w:rFonts w:ascii="Times New Roman" w:eastAsia="Times New Roman" w:hAnsi="Times New Roman" w:cs="Times New Roman"/>
          <w:b/>
          <w:bCs/>
          <w:sz w:val="24"/>
          <w:szCs w:val="24"/>
        </w:rPr>
      </w:pPr>
    </w:p>
    <w:p w14:paraId="07D786A9" w14:textId="77777777" w:rsidR="00DA7DD7" w:rsidRPr="00325BFF" w:rsidRDefault="00DA7DD7" w:rsidP="00DA7DD7">
      <w:pPr>
        <w:spacing w:after="0" w:line="240" w:lineRule="auto"/>
        <w:jc w:val="both"/>
        <w:rPr>
          <w:rFonts w:ascii="Times New Roman" w:eastAsia="Calibri" w:hAnsi="Times New Roman" w:cs="Times New Roman"/>
          <w:b/>
          <w:sz w:val="24"/>
          <w:szCs w:val="24"/>
          <w:lang w:val="pl-PL"/>
        </w:rPr>
      </w:pPr>
      <w:r w:rsidRPr="00325BFF">
        <w:rPr>
          <w:rFonts w:ascii="Times New Roman" w:eastAsia="Calibri" w:hAnsi="Times New Roman" w:cs="Times New Roman"/>
          <w:sz w:val="24"/>
          <w:szCs w:val="24"/>
          <w:lang w:val="pl-PL"/>
        </w:rPr>
        <w:lastRenderedPageBreak/>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7255A5CF" w14:textId="77777777" w:rsidR="00DA7DD7" w:rsidRDefault="00DA7DD7" w:rsidP="00DA7DD7">
      <w:pPr>
        <w:spacing w:after="0" w:line="240" w:lineRule="auto"/>
        <w:jc w:val="both"/>
        <w:rPr>
          <w:rFonts w:ascii="Times New Roman" w:eastAsia="Times New Roman" w:hAnsi="Times New Roman" w:cs="Times New Roman"/>
          <w:b/>
          <w:bCs/>
          <w:sz w:val="24"/>
          <w:szCs w:val="24"/>
        </w:rPr>
      </w:pPr>
    </w:p>
    <w:p w14:paraId="5AC6DAAD" w14:textId="77777777" w:rsidR="00B17DAA" w:rsidRPr="00325BFF" w:rsidRDefault="00B17DAA" w:rsidP="00DA7DD7">
      <w:pPr>
        <w:spacing w:after="0" w:line="240" w:lineRule="auto"/>
        <w:jc w:val="both"/>
        <w:rPr>
          <w:rFonts w:ascii="Times New Roman" w:eastAsia="Times New Roman" w:hAnsi="Times New Roman" w:cs="Times New Roman"/>
          <w:b/>
          <w:bCs/>
          <w:sz w:val="24"/>
          <w:szCs w:val="24"/>
        </w:rPr>
      </w:pPr>
    </w:p>
    <w:p w14:paraId="19C00F05" w14:textId="77777777" w:rsidR="00DA7DD7" w:rsidRPr="00325BFF" w:rsidRDefault="00DA7DD7" w:rsidP="00DA7DD7">
      <w:pPr>
        <w:spacing w:after="0" w:line="240" w:lineRule="auto"/>
        <w:rPr>
          <w:rFonts w:ascii="Times New Roman" w:eastAsia="Liberation Serif" w:hAnsi="Times New Roman" w:cs="Times New Roman"/>
          <w:b/>
          <w:sz w:val="24"/>
          <w:szCs w:val="24"/>
        </w:rPr>
      </w:pPr>
      <w:r w:rsidRPr="00325BFF">
        <w:rPr>
          <w:rFonts w:ascii="Times New Roman" w:eastAsia="Liberation Serif" w:hAnsi="Times New Roman" w:cs="Times New Roman"/>
          <w:b/>
          <w:sz w:val="24"/>
          <w:szCs w:val="24"/>
          <w:lang w:val="en-US"/>
        </w:rPr>
        <w:t>Dinami</w:t>
      </w:r>
      <w:r w:rsidRPr="00325BFF">
        <w:rPr>
          <w:rFonts w:ascii="Times New Roman" w:eastAsia="Liberation Serif" w:hAnsi="Times New Roman" w:cs="Times New Roman"/>
          <w:b/>
          <w:sz w:val="24"/>
          <w:szCs w:val="24"/>
        </w:rPr>
        <w:t>č</w:t>
      </w:r>
      <w:r w:rsidRPr="00325BFF">
        <w:rPr>
          <w:rFonts w:ascii="Times New Roman" w:eastAsia="Liberation Serif" w:hAnsi="Times New Roman" w:cs="Times New Roman"/>
          <w:b/>
          <w:sz w:val="24"/>
          <w:szCs w:val="24"/>
          <w:lang w:val="en-US"/>
        </w:rPr>
        <w:t>ki</w:t>
      </w:r>
      <w:r w:rsidRPr="00325BFF">
        <w:rPr>
          <w:rFonts w:ascii="Times New Roman" w:eastAsia="Liberation Serif" w:hAnsi="Times New Roman" w:cs="Times New Roman"/>
          <w:b/>
          <w:sz w:val="24"/>
          <w:szCs w:val="24"/>
        </w:rPr>
        <w:t xml:space="preserve"> </w:t>
      </w:r>
      <w:r w:rsidRPr="00325BFF">
        <w:rPr>
          <w:rFonts w:ascii="Times New Roman" w:eastAsia="Liberation Serif" w:hAnsi="Times New Roman" w:cs="Times New Roman"/>
          <w:b/>
          <w:sz w:val="24"/>
          <w:szCs w:val="24"/>
          <w:lang w:val="en-US"/>
        </w:rPr>
        <w:t>plan</w:t>
      </w:r>
      <w:r w:rsidRPr="00325BFF">
        <w:rPr>
          <w:rFonts w:ascii="Times New Roman" w:eastAsia="Liberation Serif" w:hAnsi="Times New Roman" w:cs="Times New Roman"/>
          <w:b/>
          <w:sz w:val="24"/>
          <w:szCs w:val="24"/>
        </w:rPr>
        <w:t xml:space="preserve"> </w:t>
      </w:r>
      <w:r w:rsidRPr="00325BFF">
        <w:rPr>
          <w:rFonts w:ascii="Times New Roman" w:eastAsia="Liberation Serif" w:hAnsi="Times New Roman" w:cs="Times New Roman"/>
          <w:b/>
          <w:sz w:val="24"/>
          <w:szCs w:val="24"/>
          <w:lang w:val="en-US"/>
        </w:rPr>
        <w:t>izvo</w:t>
      </w:r>
      <w:r w:rsidRPr="00325BFF">
        <w:rPr>
          <w:rFonts w:ascii="Times New Roman" w:eastAsia="Liberation Serif" w:hAnsi="Times New Roman" w:cs="Times New Roman"/>
          <w:b/>
          <w:sz w:val="24"/>
          <w:szCs w:val="24"/>
        </w:rPr>
        <w:t>đ</w:t>
      </w:r>
      <w:r w:rsidRPr="00325BFF">
        <w:rPr>
          <w:rFonts w:ascii="Times New Roman" w:eastAsia="Liberation Serif" w:hAnsi="Times New Roman" w:cs="Times New Roman"/>
          <w:b/>
          <w:sz w:val="24"/>
          <w:szCs w:val="24"/>
          <w:lang w:val="en-US"/>
        </w:rPr>
        <w:t>enja</w:t>
      </w:r>
      <w:r w:rsidRPr="00325BFF">
        <w:rPr>
          <w:rFonts w:ascii="Times New Roman" w:eastAsia="Liberation Serif" w:hAnsi="Times New Roman" w:cs="Times New Roman"/>
          <w:b/>
          <w:sz w:val="24"/>
          <w:szCs w:val="24"/>
        </w:rPr>
        <w:t xml:space="preserve"> </w:t>
      </w:r>
      <w:r w:rsidRPr="00325BFF">
        <w:rPr>
          <w:rFonts w:ascii="Times New Roman" w:eastAsia="Liberation Serif" w:hAnsi="Times New Roman" w:cs="Times New Roman"/>
          <w:b/>
          <w:sz w:val="24"/>
          <w:szCs w:val="24"/>
          <w:lang w:val="en-US"/>
        </w:rPr>
        <w:t>radova</w:t>
      </w:r>
    </w:p>
    <w:p w14:paraId="780CE311"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du</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an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roku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w:t>
      </w:r>
      <w:r w:rsidRPr="00325BFF">
        <w:rPr>
          <w:rFonts w:ascii="Times New Roman" w:eastAsia="Liberation Serif" w:hAnsi="Times New Roman" w:cs="Times New Roman"/>
          <w:sz w:val="24"/>
          <w:szCs w:val="24"/>
        </w:rPr>
        <w:t xml:space="preserve"> 7 </w:t>
      </w:r>
      <w:r w:rsidRPr="00325BFF">
        <w:rPr>
          <w:rFonts w:ascii="Times New Roman" w:eastAsia="Liberation Serif" w:hAnsi="Times New Roman" w:cs="Times New Roman"/>
          <w:sz w:val="24"/>
          <w:szCs w:val="24"/>
          <w:lang w:val="en-US"/>
        </w:rPr>
        <w:t>dana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stupanja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snagu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ugovora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uradi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dostavi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Stru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nom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nadzoru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odobrenje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detaljni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dinami</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ki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plan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enja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potpunim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tehni</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kim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podacima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osobljem</w:t>
      </w:r>
      <w:r w:rsidRPr="00325BFF">
        <w:rPr>
          <w:rFonts w:ascii="Times New Roman" w:eastAsia="Liberation Serif" w:hAnsi="Times New Roman" w:cs="Times New Roman"/>
          <w:sz w:val="24"/>
          <w:szCs w:val="24"/>
        </w:rPr>
        <w:t>-</w:t>
      </w:r>
      <w:r w:rsidRPr="00325BFF">
        <w:rPr>
          <w:rFonts w:ascii="Times New Roman" w:eastAsia="Liberation Serif" w:hAnsi="Times New Roman" w:cs="Times New Roman"/>
          <w:sz w:val="24"/>
          <w:szCs w:val="24"/>
          <w:lang w:val="en-US"/>
        </w:rPr>
        <w:t>radnom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snagom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anga</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ovanom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realizaciji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Ugovora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skladu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Ugovorenim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rokom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zavr</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etka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w:t>
      </w:r>
    </w:p>
    <w:p w14:paraId="2170027B"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Odobrenje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dinami</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kog</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plana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strane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nadzornog</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organa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ne</w:t>
      </w:r>
      <w:r w:rsidRPr="00325BFF">
        <w:rPr>
          <w:rFonts w:ascii="Times New Roman" w:eastAsia="Liberation Serif" w:hAnsi="Times New Roman" w:cs="Times New Roman"/>
          <w:sz w:val="24"/>
          <w:szCs w:val="24"/>
        </w:rPr>
        <w:t>ć</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promijenti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obaveze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mo</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revidira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dinami</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ki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plan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ga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ponovo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dostavi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nadzornom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organu</w:t>
      </w:r>
      <w:r w:rsidRPr="00325BFF">
        <w:rPr>
          <w:rFonts w:ascii="Times New Roman" w:eastAsia="Liberation Serif" w:hAnsi="Times New Roman" w:cs="Times New Roman"/>
          <w:sz w:val="24"/>
          <w:szCs w:val="24"/>
        </w:rPr>
        <w:t xml:space="preserve">  </w:t>
      </w:r>
      <w:sdt>
        <w:sdtPr>
          <w:rPr>
            <w:rFonts w:ascii="Times New Roman" w:eastAsia="Times New Roman" w:hAnsi="Times New Roman" w:cs="Times New Roman"/>
            <w:sz w:val="24"/>
            <w:szCs w:val="24"/>
            <w:lang w:val="en-US"/>
          </w:rPr>
          <w:tag w:val="goog_rdk_5"/>
          <w:id w:val="1566757388"/>
        </w:sdtPr>
        <w:sdtEndPr/>
        <w:sdtContent/>
      </w:sdt>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odobrenje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bilo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vrijeme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Revidirani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program</w:t>
      </w:r>
      <w:r w:rsidRPr="00325BFF">
        <w:rPr>
          <w:rFonts w:ascii="Times New Roman" w:eastAsia="Liberation Serif" w:hAnsi="Times New Roman" w:cs="Times New Roman"/>
          <w:sz w:val="24"/>
          <w:szCs w:val="24"/>
        </w:rPr>
        <w:t xml:space="preserve"> ć</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pokazati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efekte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odstupanja</w:t>
      </w:r>
      <w:r w:rsidRPr="00325BFF">
        <w:rPr>
          <w:rFonts w:ascii="Times New Roman" w:eastAsia="Liberation Serif" w:hAnsi="Times New Roman" w:cs="Times New Roman"/>
          <w:sz w:val="24"/>
          <w:szCs w:val="24"/>
        </w:rPr>
        <w:t>.</w:t>
      </w:r>
    </w:p>
    <w:p w14:paraId="611BF389"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Ako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Stru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nadzor</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bilo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doba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obavijesti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aktuelni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plan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nije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skladu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Ugovorom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ili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nije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skladu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stvarnim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napredovanjem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iznesenim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namjerama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tada</w:t>
      </w:r>
      <w:r w:rsidRPr="00325BFF">
        <w:rPr>
          <w:rFonts w:ascii="Times New Roman" w:eastAsia="Liberation Serif" w:hAnsi="Times New Roman" w:cs="Times New Roman"/>
          <w:sz w:val="24"/>
          <w:szCs w:val="24"/>
        </w:rPr>
        <w:t xml:space="preserve"> ć</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skladu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zahtjevom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dostaviti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Stru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nom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nadzoru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revidirani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program</w:t>
      </w:r>
      <w:r w:rsidRPr="00325BFF">
        <w:rPr>
          <w:rFonts w:ascii="Times New Roman" w:eastAsia="Liberation Serif" w:hAnsi="Times New Roman" w:cs="Times New Roman"/>
          <w:sz w:val="24"/>
          <w:szCs w:val="24"/>
        </w:rPr>
        <w:t>.</w:t>
      </w:r>
    </w:p>
    <w:p w14:paraId="085ABA38" w14:textId="77777777" w:rsidR="00DA7DD7" w:rsidRPr="00325BFF" w:rsidRDefault="00DA7DD7" w:rsidP="00DA7DD7">
      <w:pPr>
        <w:spacing w:after="0" w:line="240" w:lineRule="auto"/>
        <w:rPr>
          <w:rFonts w:ascii="Times New Roman" w:eastAsia="Liberation Serif" w:hAnsi="Times New Roman" w:cs="Times New Roman"/>
          <w:b/>
          <w:sz w:val="24"/>
          <w:szCs w:val="24"/>
        </w:rPr>
      </w:pPr>
    </w:p>
    <w:p w14:paraId="1BA6BBF4" w14:textId="77777777" w:rsidR="00DA7DD7" w:rsidRPr="00325BFF" w:rsidRDefault="00DA7DD7" w:rsidP="00DA7DD7">
      <w:pPr>
        <w:spacing w:after="0" w:line="240" w:lineRule="auto"/>
        <w:rPr>
          <w:rFonts w:ascii="Times New Roman" w:eastAsia="Liberation Serif" w:hAnsi="Times New Roman" w:cs="Times New Roman"/>
          <w:b/>
          <w:sz w:val="24"/>
          <w:szCs w:val="24"/>
        </w:rPr>
      </w:pPr>
      <w:r w:rsidRPr="00325BFF">
        <w:rPr>
          <w:rFonts w:ascii="Times New Roman" w:eastAsia="Liberation Serif" w:hAnsi="Times New Roman" w:cs="Times New Roman"/>
          <w:b/>
          <w:sz w:val="24"/>
          <w:szCs w:val="24"/>
          <w:lang w:val="en-US"/>
        </w:rPr>
        <w:t>Osoblje</w:t>
      </w:r>
      <w:r w:rsidRPr="00325BFF">
        <w:rPr>
          <w:rFonts w:ascii="Times New Roman" w:eastAsia="Liberation Serif" w:hAnsi="Times New Roman" w:cs="Times New Roman"/>
          <w:b/>
          <w:sz w:val="24"/>
          <w:szCs w:val="24"/>
        </w:rPr>
        <w:t xml:space="preserve"> </w:t>
      </w:r>
      <w:r w:rsidRPr="00325BFF">
        <w:rPr>
          <w:rFonts w:ascii="Times New Roman" w:eastAsia="Liberation Serif" w:hAnsi="Times New Roman" w:cs="Times New Roman"/>
          <w:b/>
          <w:sz w:val="24"/>
          <w:szCs w:val="24"/>
          <w:lang w:val="en-US"/>
        </w:rPr>
        <w:t>Izvo</w:t>
      </w:r>
      <w:r w:rsidRPr="00325BFF">
        <w:rPr>
          <w:rFonts w:ascii="Times New Roman" w:eastAsia="Liberation Serif" w:hAnsi="Times New Roman" w:cs="Times New Roman"/>
          <w:b/>
          <w:sz w:val="24"/>
          <w:szCs w:val="24"/>
        </w:rPr>
        <w:t>đ</w:t>
      </w:r>
      <w:r w:rsidRPr="00325BFF">
        <w:rPr>
          <w:rFonts w:ascii="Times New Roman" w:eastAsia="Liberation Serif" w:hAnsi="Times New Roman" w:cs="Times New Roman"/>
          <w:b/>
          <w:sz w:val="24"/>
          <w:szCs w:val="24"/>
          <w:lang w:val="en-US"/>
        </w:rPr>
        <w:t>a</w:t>
      </w:r>
      <w:r w:rsidRPr="00325BFF">
        <w:rPr>
          <w:rFonts w:ascii="Times New Roman" w:eastAsia="Liberation Serif" w:hAnsi="Times New Roman" w:cs="Times New Roman"/>
          <w:b/>
          <w:sz w:val="24"/>
          <w:szCs w:val="24"/>
        </w:rPr>
        <w:t>č</w:t>
      </w:r>
      <w:r w:rsidRPr="00325BFF">
        <w:rPr>
          <w:rFonts w:ascii="Times New Roman" w:eastAsia="Liberation Serif" w:hAnsi="Times New Roman" w:cs="Times New Roman"/>
          <w:b/>
          <w:sz w:val="24"/>
          <w:szCs w:val="24"/>
          <w:lang w:val="en-US"/>
        </w:rPr>
        <w:t>a</w:t>
      </w:r>
    </w:p>
    <w:p w14:paraId="66854FA9"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du</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an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prije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enja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posao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dostavi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iocu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Rje</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enje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imenovanju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ovla</w:t>
      </w:r>
      <w:r w:rsidRPr="00325BFF">
        <w:rPr>
          <w:rFonts w:ascii="Times New Roman" w:eastAsia="Liberation Serif" w:hAnsi="Times New Roman" w:cs="Times New Roman"/>
          <w:sz w:val="24"/>
          <w:szCs w:val="24"/>
        </w:rPr>
        <w:t>šć</w:t>
      </w:r>
      <w:r w:rsidRPr="00325BFF">
        <w:rPr>
          <w:rFonts w:ascii="Times New Roman" w:eastAsia="Liberation Serif" w:hAnsi="Times New Roman" w:cs="Times New Roman"/>
          <w:sz w:val="24"/>
          <w:szCs w:val="24"/>
          <w:lang w:val="en-US"/>
        </w:rPr>
        <w:t>enih</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in</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enjera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skladu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Zakonom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izgradnji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objekata</w:t>
      </w:r>
      <w:r w:rsidRPr="00325BFF">
        <w:rPr>
          <w:rFonts w:ascii="Times New Roman" w:eastAsia="Liberation Serif" w:hAnsi="Times New Roman" w:cs="Times New Roman"/>
          <w:sz w:val="24"/>
          <w:szCs w:val="24"/>
        </w:rPr>
        <w:t xml:space="preserve">. </w:t>
      </w:r>
    </w:p>
    <w:p w14:paraId="234E064D"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kojim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bude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zaklju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en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ugovor</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du</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an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imenovanje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ovla</w:t>
      </w:r>
      <w:r w:rsidRPr="00325BFF">
        <w:rPr>
          <w:rFonts w:ascii="Times New Roman" w:eastAsia="Liberation Serif" w:hAnsi="Times New Roman" w:cs="Times New Roman"/>
          <w:sz w:val="24"/>
          <w:szCs w:val="24"/>
        </w:rPr>
        <w:t>šć</w:t>
      </w:r>
      <w:r w:rsidRPr="00325BFF">
        <w:rPr>
          <w:rFonts w:ascii="Times New Roman" w:eastAsia="Liberation Serif" w:hAnsi="Times New Roman" w:cs="Times New Roman"/>
          <w:sz w:val="24"/>
          <w:szCs w:val="24"/>
          <w:lang w:val="en-US"/>
        </w:rPr>
        <w:t>enog</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in</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enjera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koji</w:t>
      </w:r>
      <w:r w:rsidRPr="00325BFF">
        <w:rPr>
          <w:rFonts w:ascii="Times New Roman" w:eastAsia="Liberation Serif" w:hAnsi="Times New Roman" w:cs="Times New Roman"/>
          <w:sz w:val="24"/>
          <w:szCs w:val="24"/>
        </w:rPr>
        <w:t xml:space="preserve"> ć</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rukovoditi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gra</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enjem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objekta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cjelini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ovla</w:t>
      </w:r>
      <w:r w:rsidRPr="00325BFF">
        <w:rPr>
          <w:rFonts w:ascii="Times New Roman" w:eastAsia="Liberation Serif" w:hAnsi="Times New Roman" w:cs="Times New Roman"/>
          <w:sz w:val="24"/>
          <w:szCs w:val="24"/>
        </w:rPr>
        <w:t>šć</w:t>
      </w:r>
      <w:r w:rsidRPr="00325BFF">
        <w:rPr>
          <w:rFonts w:ascii="Times New Roman" w:eastAsia="Liberation Serif" w:hAnsi="Times New Roman" w:cs="Times New Roman"/>
          <w:sz w:val="24"/>
          <w:szCs w:val="24"/>
          <w:lang w:val="en-US"/>
        </w:rPr>
        <w:t>enih</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in</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enjera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svaku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vrstu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izvodi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izvr</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skladu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dostavljenom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Ponudom</w:t>
      </w:r>
      <w:r w:rsidRPr="00325BFF">
        <w:rPr>
          <w:rFonts w:ascii="Times New Roman" w:eastAsia="Liberation Serif" w:hAnsi="Times New Roman" w:cs="Times New Roman"/>
          <w:sz w:val="24"/>
          <w:szCs w:val="24"/>
        </w:rPr>
        <w:t xml:space="preserve">. </w:t>
      </w:r>
    </w:p>
    <w:p w14:paraId="03546DC6"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smije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bez</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prethodnog</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pristanka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Stru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nog</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nadzora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ioca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povu</w:t>
      </w:r>
      <w:r w:rsidRPr="00325BFF">
        <w:rPr>
          <w:rFonts w:ascii="Times New Roman" w:eastAsia="Liberation Serif" w:hAnsi="Times New Roman" w:cs="Times New Roman"/>
          <w:sz w:val="24"/>
          <w:szCs w:val="24"/>
        </w:rPr>
        <w:t>ć</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imenovanje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ili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imenovati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zamjenu</w:t>
      </w:r>
      <w:r w:rsidRPr="00325BFF">
        <w:rPr>
          <w:rFonts w:ascii="Times New Roman" w:eastAsia="Liberation Serif" w:hAnsi="Times New Roman" w:cs="Times New Roman"/>
          <w:sz w:val="24"/>
          <w:szCs w:val="24"/>
        </w:rPr>
        <w:t>.</w:t>
      </w:r>
    </w:p>
    <w:p w14:paraId="59040870"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Do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promjene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ovla</w:t>
      </w:r>
      <w:r w:rsidRPr="00325BFF">
        <w:rPr>
          <w:rFonts w:ascii="Times New Roman" w:eastAsia="Liberation Serif" w:hAnsi="Times New Roman" w:cs="Times New Roman"/>
          <w:sz w:val="24"/>
          <w:szCs w:val="24"/>
        </w:rPr>
        <w:t>šć</w:t>
      </w:r>
      <w:r w:rsidRPr="00325BFF">
        <w:rPr>
          <w:rFonts w:ascii="Times New Roman" w:eastAsia="Liberation Serif" w:hAnsi="Times New Roman" w:cs="Times New Roman"/>
          <w:sz w:val="24"/>
          <w:szCs w:val="24"/>
          <w:lang w:val="en-US"/>
        </w:rPr>
        <w:t>enih</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in</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enjera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odnosu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imenovanja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dostavljena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ponudi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mo</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do</w:t>
      </w:r>
      <w:r w:rsidRPr="00325BFF">
        <w:rPr>
          <w:rFonts w:ascii="Times New Roman" w:eastAsia="Liberation Serif" w:hAnsi="Times New Roman" w:cs="Times New Roman"/>
          <w:sz w:val="24"/>
          <w:szCs w:val="24"/>
        </w:rPr>
        <w:t>ć</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samo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slu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aj</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nastupanja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objektivnih</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okolnosti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nije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mogao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uti</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w:t>
      </w:r>
    </w:p>
    <w:p w14:paraId="0AC4A3C9"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Stru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nadzor</w:t>
      </w:r>
      <w:r w:rsidRPr="00325BFF">
        <w:rPr>
          <w:rFonts w:ascii="Times New Roman" w:eastAsia="Liberation Serif" w:hAnsi="Times New Roman" w:cs="Times New Roman"/>
          <w:sz w:val="24"/>
          <w:szCs w:val="24"/>
        </w:rPr>
        <w:t xml:space="preserve"> ć</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zahtjev</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uz</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prethodnu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saglasnost</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ioca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odobriti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predlo</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ene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zamjene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ako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njihove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odgovaraju</w:t>
      </w:r>
      <w:r w:rsidRPr="00325BFF">
        <w:rPr>
          <w:rFonts w:ascii="Times New Roman" w:eastAsia="Liberation Serif" w:hAnsi="Times New Roman" w:cs="Times New Roman"/>
          <w:sz w:val="24"/>
          <w:szCs w:val="24"/>
        </w:rPr>
        <w:t>ć</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kvalifikacije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sposobnosti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su</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tinske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jednake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ili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bolje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onih</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navedene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ponudi</w:t>
      </w:r>
      <w:r w:rsidRPr="00325BFF">
        <w:rPr>
          <w:rFonts w:ascii="Times New Roman" w:eastAsia="Liberation Serif" w:hAnsi="Times New Roman" w:cs="Times New Roman"/>
          <w:sz w:val="24"/>
          <w:szCs w:val="24"/>
        </w:rPr>
        <w:t>.</w:t>
      </w:r>
    </w:p>
    <w:p w14:paraId="34CBFA23"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Stru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nadzor</w:t>
      </w:r>
      <w:r w:rsidRPr="00325BFF">
        <w:rPr>
          <w:rFonts w:ascii="Times New Roman" w:eastAsia="Liberation Serif" w:hAnsi="Times New Roman" w:cs="Times New Roman"/>
          <w:sz w:val="24"/>
          <w:szCs w:val="24"/>
        </w:rPr>
        <w:t xml:space="preserve"> ć</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predlo</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iti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zamjeni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lice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je</w:t>
      </w:r>
      <w:r w:rsidRPr="00325BFF">
        <w:rPr>
          <w:rFonts w:ascii="Times New Roman" w:eastAsia="Liberation Serif" w:hAnsi="Times New Roman" w:cs="Times New Roman"/>
          <w:sz w:val="24"/>
          <w:szCs w:val="24"/>
        </w:rPr>
        <w:t xml:space="preserve"> č</w:t>
      </w:r>
      <w:r w:rsidRPr="00325BFF">
        <w:rPr>
          <w:rFonts w:ascii="Times New Roman" w:eastAsia="Liberation Serif" w:hAnsi="Times New Roman" w:cs="Times New Roman"/>
          <w:sz w:val="24"/>
          <w:szCs w:val="24"/>
          <w:lang w:val="en-US"/>
        </w:rPr>
        <w:t>lan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osoblja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ili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snage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uklju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uju</w:t>
      </w:r>
      <w:r w:rsidRPr="00325BFF">
        <w:rPr>
          <w:rFonts w:ascii="Times New Roman" w:eastAsia="Liberation Serif" w:hAnsi="Times New Roman" w:cs="Times New Roman"/>
          <w:sz w:val="24"/>
          <w:szCs w:val="24"/>
        </w:rPr>
        <w:t>ć</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Glavnog</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in</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enjera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navode</w:t>
      </w:r>
      <w:r w:rsidRPr="00325BFF">
        <w:rPr>
          <w:rFonts w:ascii="Times New Roman" w:eastAsia="Liberation Serif" w:hAnsi="Times New Roman" w:cs="Times New Roman"/>
          <w:sz w:val="24"/>
          <w:szCs w:val="24"/>
        </w:rPr>
        <w:t>ć</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razloge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slu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ajevima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kada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to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lice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uporno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nastavlja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lo</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im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pona</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anjem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ili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nedostatkom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pa</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nje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b</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nekompetentno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ili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nemarno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obavlja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svoje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du</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nosti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c</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pridr</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ava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odredaba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Ugovora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ili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nastavlja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aktivnostima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ugro</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avaju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bezbijednost</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zdravlje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ili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titu</w:t>
      </w:r>
      <w:r w:rsidRPr="00325BFF">
        <w:rPr>
          <w:rFonts w:ascii="Times New Roman" w:eastAsia="Liberation Serif" w:hAnsi="Times New Roman" w:cs="Times New Roman"/>
          <w:sz w:val="24"/>
          <w:szCs w:val="24"/>
        </w:rPr>
        <w:t xml:space="preserve"> ž</w:t>
      </w:r>
      <w:r w:rsidRPr="00325BFF">
        <w:rPr>
          <w:rFonts w:ascii="Times New Roman" w:eastAsia="Liberation Serif" w:hAnsi="Times New Roman" w:cs="Times New Roman"/>
          <w:sz w:val="24"/>
          <w:szCs w:val="24"/>
          <w:lang w:val="en-US"/>
        </w:rPr>
        <w:t>ivotne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sredine</w:t>
      </w:r>
    </w:p>
    <w:p w14:paraId="1047D953"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ć</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preuzeti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obavezu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lice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napusti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gradili</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vi</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bude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vezi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radovima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ugovora</w:t>
      </w:r>
      <w:r w:rsidRPr="00325BFF">
        <w:rPr>
          <w:rFonts w:ascii="Times New Roman" w:eastAsia="Liberation Serif" w:hAnsi="Times New Roman" w:cs="Times New Roman"/>
          <w:sz w:val="24"/>
          <w:szCs w:val="24"/>
        </w:rPr>
        <w:t>.</w:t>
      </w:r>
    </w:p>
    <w:p w14:paraId="2F68F901" w14:textId="77777777" w:rsidR="00DA7DD7" w:rsidRPr="00325BFF" w:rsidRDefault="00DA7DD7" w:rsidP="00DA7DD7">
      <w:pPr>
        <w:spacing w:after="0" w:line="240" w:lineRule="auto"/>
        <w:jc w:val="both"/>
        <w:rPr>
          <w:rFonts w:ascii="Times New Roman" w:eastAsia="Liberation Serif" w:hAnsi="Times New Roman" w:cs="Times New Roman"/>
          <w:sz w:val="24"/>
          <w:szCs w:val="24"/>
          <w:highlight w:val="yellow"/>
        </w:rPr>
      </w:pPr>
    </w:p>
    <w:p w14:paraId="69256983" w14:textId="77777777" w:rsidR="00DA7DD7" w:rsidRPr="00325BFF" w:rsidRDefault="00DA7DD7" w:rsidP="00DA7DD7">
      <w:pPr>
        <w:spacing w:after="0" w:line="240" w:lineRule="auto"/>
        <w:rPr>
          <w:rFonts w:ascii="Times New Roman" w:eastAsia="Liberation Serif" w:hAnsi="Times New Roman" w:cs="Times New Roman"/>
          <w:b/>
          <w:sz w:val="24"/>
          <w:szCs w:val="24"/>
        </w:rPr>
      </w:pPr>
      <w:r w:rsidRPr="00325BFF">
        <w:rPr>
          <w:rFonts w:ascii="Times New Roman" w:eastAsia="Liberation Serif" w:hAnsi="Times New Roman" w:cs="Times New Roman"/>
          <w:b/>
          <w:sz w:val="24"/>
          <w:szCs w:val="24"/>
          <w:lang w:val="en-US"/>
        </w:rPr>
        <w:t>Pristup</w:t>
      </w:r>
      <w:r w:rsidRPr="00325BFF">
        <w:rPr>
          <w:rFonts w:ascii="Times New Roman" w:eastAsia="Liberation Serif" w:hAnsi="Times New Roman" w:cs="Times New Roman"/>
          <w:b/>
          <w:sz w:val="24"/>
          <w:szCs w:val="24"/>
        </w:rPr>
        <w:t xml:space="preserve"> </w:t>
      </w:r>
      <w:r w:rsidRPr="00325BFF">
        <w:rPr>
          <w:rFonts w:ascii="Times New Roman" w:eastAsia="Liberation Serif" w:hAnsi="Times New Roman" w:cs="Times New Roman"/>
          <w:b/>
          <w:sz w:val="24"/>
          <w:szCs w:val="24"/>
          <w:lang w:val="en-US"/>
        </w:rPr>
        <w:t>gradili</w:t>
      </w:r>
      <w:r w:rsidRPr="00325BFF">
        <w:rPr>
          <w:rFonts w:ascii="Times New Roman" w:eastAsia="Liberation Serif" w:hAnsi="Times New Roman" w:cs="Times New Roman"/>
          <w:b/>
          <w:sz w:val="24"/>
          <w:szCs w:val="24"/>
        </w:rPr>
        <w:t>š</w:t>
      </w:r>
      <w:r w:rsidRPr="00325BFF">
        <w:rPr>
          <w:rFonts w:ascii="Times New Roman" w:eastAsia="Liberation Serif" w:hAnsi="Times New Roman" w:cs="Times New Roman"/>
          <w:b/>
          <w:sz w:val="24"/>
          <w:szCs w:val="24"/>
          <w:lang w:val="en-US"/>
        </w:rPr>
        <w:t>tu</w:t>
      </w:r>
    </w:p>
    <w:p w14:paraId="5B4DB1BC"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ć</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dozvoliti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Stru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nom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nadzoru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svim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licima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ovla</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tena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strane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nadzornog</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organa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pristup</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svim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mjestima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kojima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vezi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ugovorom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realizuju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ili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planirani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realizuju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odgovoran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spre</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avanje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neovla</w:t>
      </w:r>
      <w:r w:rsidRPr="00325BFF">
        <w:rPr>
          <w:rFonts w:ascii="Times New Roman" w:eastAsia="Liberation Serif" w:hAnsi="Times New Roman" w:cs="Times New Roman"/>
          <w:sz w:val="24"/>
          <w:szCs w:val="24"/>
        </w:rPr>
        <w:t>šć</w:t>
      </w:r>
      <w:r w:rsidRPr="00325BFF">
        <w:rPr>
          <w:rFonts w:ascii="Times New Roman" w:eastAsia="Liberation Serif" w:hAnsi="Times New Roman" w:cs="Times New Roman"/>
          <w:sz w:val="24"/>
          <w:szCs w:val="24"/>
          <w:lang w:val="en-US"/>
        </w:rPr>
        <w:t>enog</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pristupa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osoba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Gradili</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Ovla</w:t>
      </w:r>
      <w:r w:rsidRPr="00325BFF">
        <w:rPr>
          <w:rFonts w:ascii="Times New Roman" w:eastAsia="Liberation Serif" w:hAnsi="Times New Roman" w:cs="Times New Roman"/>
          <w:sz w:val="24"/>
          <w:szCs w:val="24"/>
        </w:rPr>
        <w:t>šć</w:t>
      </w:r>
      <w:r w:rsidRPr="00325BFF">
        <w:rPr>
          <w:rFonts w:ascii="Times New Roman" w:eastAsia="Liberation Serif" w:hAnsi="Times New Roman" w:cs="Times New Roman"/>
          <w:sz w:val="24"/>
          <w:szCs w:val="24"/>
          <w:lang w:val="en-US"/>
        </w:rPr>
        <w:t>ene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osobe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ograni</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avaju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Osoblje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Osoblje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ioca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kao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drugo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osoblje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ilac</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ili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Stru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nadzor</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prijave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kao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ovla</w:t>
      </w:r>
      <w:r w:rsidRPr="00325BFF">
        <w:rPr>
          <w:rFonts w:ascii="Times New Roman" w:eastAsia="Liberation Serif" w:hAnsi="Times New Roman" w:cs="Times New Roman"/>
          <w:sz w:val="24"/>
          <w:szCs w:val="24"/>
        </w:rPr>
        <w:t>šć</w:t>
      </w:r>
      <w:r w:rsidRPr="00325BFF">
        <w:rPr>
          <w:rFonts w:ascii="Times New Roman" w:eastAsia="Liberation Serif" w:hAnsi="Times New Roman" w:cs="Times New Roman"/>
          <w:sz w:val="24"/>
          <w:szCs w:val="24"/>
          <w:lang w:val="en-US"/>
        </w:rPr>
        <w:t>eno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osoblje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drugih</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ioca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Gradili</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tu</w:t>
      </w:r>
      <w:r w:rsidRPr="00325BFF">
        <w:rPr>
          <w:rFonts w:ascii="Times New Roman" w:eastAsia="Liberation Serif" w:hAnsi="Times New Roman" w:cs="Times New Roman"/>
          <w:sz w:val="24"/>
          <w:szCs w:val="24"/>
        </w:rPr>
        <w:t>.</w:t>
      </w:r>
    </w:p>
    <w:p w14:paraId="4EA86FC2"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p>
    <w:p w14:paraId="2ED445FC"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b/>
          <w:sz w:val="24"/>
          <w:szCs w:val="24"/>
          <w:lang w:val="en-US"/>
        </w:rPr>
        <w:t>Bezbjednost</w:t>
      </w:r>
      <w:r w:rsidRPr="00325BFF">
        <w:rPr>
          <w:rFonts w:ascii="Times New Roman" w:eastAsia="Liberation Serif" w:hAnsi="Times New Roman" w:cs="Times New Roman"/>
          <w:b/>
          <w:sz w:val="24"/>
          <w:szCs w:val="24"/>
        </w:rPr>
        <w:t xml:space="preserve"> </w:t>
      </w:r>
      <w:r w:rsidRPr="00325BFF">
        <w:rPr>
          <w:rFonts w:ascii="Times New Roman" w:eastAsia="Liberation Serif" w:hAnsi="Times New Roman" w:cs="Times New Roman"/>
          <w:b/>
          <w:sz w:val="24"/>
          <w:szCs w:val="24"/>
          <w:lang w:val="en-US"/>
        </w:rPr>
        <w:t>na</w:t>
      </w:r>
      <w:r w:rsidRPr="00325BFF">
        <w:rPr>
          <w:rFonts w:ascii="Times New Roman" w:eastAsia="Liberation Serif" w:hAnsi="Times New Roman" w:cs="Times New Roman"/>
          <w:b/>
          <w:sz w:val="24"/>
          <w:szCs w:val="24"/>
        </w:rPr>
        <w:t xml:space="preserve"> </w:t>
      </w:r>
      <w:r w:rsidRPr="00325BFF">
        <w:rPr>
          <w:rFonts w:ascii="Times New Roman" w:eastAsia="Liberation Serif" w:hAnsi="Times New Roman" w:cs="Times New Roman"/>
          <w:b/>
          <w:sz w:val="24"/>
          <w:szCs w:val="24"/>
          <w:lang w:val="en-US"/>
        </w:rPr>
        <w:t>gradili</w:t>
      </w:r>
      <w:r w:rsidRPr="00325BFF">
        <w:rPr>
          <w:rFonts w:ascii="Times New Roman" w:eastAsia="Liberation Serif" w:hAnsi="Times New Roman" w:cs="Times New Roman"/>
          <w:b/>
          <w:sz w:val="24"/>
          <w:szCs w:val="24"/>
        </w:rPr>
        <w:t>š</w:t>
      </w:r>
      <w:r w:rsidRPr="00325BFF">
        <w:rPr>
          <w:rFonts w:ascii="Times New Roman" w:eastAsia="Liberation Serif" w:hAnsi="Times New Roman" w:cs="Times New Roman"/>
          <w:b/>
          <w:sz w:val="24"/>
          <w:szCs w:val="24"/>
          <w:lang w:val="en-US"/>
        </w:rPr>
        <w:t>tu</w:t>
      </w:r>
    </w:p>
    <w:p w14:paraId="208DAC97"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ć</w:t>
      </w:r>
      <w:r w:rsidRPr="00325BFF">
        <w:rPr>
          <w:rFonts w:ascii="Times New Roman" w:eastAsia="Liberation Serif" w:hAnsi="Times New Roman" w:cs="Times New Roman"/>
          <w:sz w:val="24"/>
          <w:szCs w:val="24"/>
          <w:lang w:val="en-US"/>
        </w:rPr>
        <w: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biti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odgovoran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bezbjednost</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svih</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aktivnosti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gradili</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sigurnosti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susjednih</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objekata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ve</w:t>
      </w:r>
      <w:r w:rsidRPr="00325BFF">
        <w:rPr>
          <w:rFonts w:ascii="Times New Roman" w:eastAsia="Liberation Serif" w:hAnsi="Times New Roman" w:cs="Times New Roman"/>
          <w:sz w:val="24"/>
          <w:szCs w:val="24"/>
        </w:rPr>
        <w:t xml:space="preserve">ć </w:t>
      </w:r>
      <w:r w:rsidRPr="00325BFF">
        <w:rPr>
          <w:rFonts w:ascii="Times New Roman" w:eastAsia="Liberation Serif" w:hAnsi="Times New Roman" w:cs="Times New Roman"/>
          <w:sz w:val="24"/>
          <w:szCs w:val="24"/>
          <w:lang w:val="en-US"/>
        </w:rPr>
        <w:t>izvedenih</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objektu</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opreme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ure</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enje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instalacija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lastRenderedPageBreak/>
        <w:t>radnika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saobra</w:t>
      </w:r>
      <w:r w:rsidRPr="00325BFF">
        <w:rPr>
          <w:rFonts w:ascii="Times New Roman" w:eastAsia="Liberation Serif" w:hAnsi="Times New Roman" w:cs="Times New Roman"/>
          <w:sz w:val="24"/>
          <w:szCs w:val="24"/>
        </w:rPr>
        <w:t>ć</w:t>
      </w:r>
      <w:r w:rsidRPr="00325BFF">
        <w:rPr>
          <w:rFonts w:ascii="Times New Roman" w:eastAsia="Liberation Serif" w:hAnsi="Times New Roman" w:cs="Times New Roman"/>
          <w:sz w:val="24"/>
          <w:szCs w:val="24"/>
          <w:lang w:val="en-US"/>
        </w:rPr>
        <w:t>aja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okoline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imovine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neposredno</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odgovoran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du</w:t>
      </w:r>
      <w:r w:rsidRPr="00325BFF">
        <w:rPr>
          <w:rFonts w:ascii="Times New Roman" w:eastAsia="Liberation Serif" w:hAnsi="Times New Roman" w:cs="Times New Roman"/>
          <w:sz w:val="24"/>
          <w:szCs w:val="24"/>
        </w:rPr>
        <w:t>ž</w:t>
      </w:r>
      <w:r w:rsidRPr="00325BFF">
        <w:rPr>
          <w:rFonts w:ascii="Times New Roman" w:eastAsia="Liberation Serif" w:hAnsi="Times New Roman" w:cs="Times New Roman"/>
          <w:sz w:val="24"/>
          <w:szCs w:val="24"/>
          <w:lang w:val="en-US"/>
        </w:rPr>
        <w:t>an</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nadoknaditi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sve</w:t>
      </w:r>
      <w:r w:rsidRPr="00325BFF">
        <w:rPr>
          <w:rFonts w:ascii="Times New Roman" w:eastAsia="Liberation Serif" w:hAnsi="Times New Roman" w:cs="Times New Roman"/>
          <w:sz w:val="24"/>
          <w:szCs w:val="24"/>
        </w:rPr>
        <w:t xml:space="preserve"> š</w:t>
      </w:r>
      <w:r w:rsidRPr="00325BFF">
        <w:rPr>
          <w:rFonts w:ascii="Times New Roman" w:eastAsia="Liberation Serif" w:hAnsi="Times New Roman" w:cs="Times New Roman"/>
          <w:sz w:val="24"/>
          <w:szCs w:val="24"/>
          <w:lang w:val="en-US"/>
        </w:rPr>
        <w:t>tete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koje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izvodjenjem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ugovorenih</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pri</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ini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tre</w:t>
      </w:r>
      <w:r w:rsidRPr="00325BFF">
        <w:rPr>
          <w:rFonts w:ascii="Times New Roman" w:eastAsia="Liberation Serif" w:hAnsi="Times New Roman" w:cs="Times New Roman"/>
          <w:sz w:val="24"/>
          <w:szCs w:val="24"/>
        </w:rPr>
        <w:t>ć</w:t>
      </w:r>
      <w:r w:rsidRPr="00325BFF">
        <w:rPr>
          <w:rFonts w:ascii="Times New Roman" w:eastAsia="Liberation Serif" w:hAnsi="Times New Roman" w:cs="Times New Roman"/>
          <w:sz w:val="24"/>
          <w:szCs w:val="24"/>
          <w:lang w:val="en-US"/>
        </w:rPr>
        <w:t>im</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licima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imovini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Naru</w:t>
      </w:r>
      <w:r w:rsidRPr="00325BFF">
        <w:rPr>
          <w:rFonts w:ascii="Times New Roman" w:eastAsia="Liberation Serif" w:hAnsi="Times New Roman" w:cs="Times New Roman"/>
          <w:sz w:val="24"/>
          <w:szCs w:val="24"/>
        </w:rPr>
        <w:t>č</w:t>
      </w:r>
      <w:r w:rsidRPr="00325BFF">
        <w:rPr>
          <w:rFonts w:ascii="Times New Roman" w:eastAsia="Liberation Serif" w:hAnsi="Times New Roman" w:cs="Times New Roman"/>
          <w:sz w:val="24"/>
          <w:szCs w:val="24"/>
          <w:lang w:val="en-US"/>
        </w:rPr>
        <w:t>iocu</w:t>
      </w:r>
      <w:r w:rsidRPr="00325BFF">
        <w:rPr>
          <w:rFonts w:ascii="Times New Roman" w:eastAsia="Liberation Serif" w:hAnsi="Times New Roman" w:cs="Times New Roman"/>
          <w:sz w:val="24"/>
          <w:szCs w:val="24"/>
        </w:rPr>
        <w:t>.</w:t>
      </w:r>
    </w:p>
    <w:p w14:paraId="7622E0BD" w14:textId="77777777" w:rsidR="00DA7DD7" w:rsidRPr="00325BFF" w:rsidRDefault="00DA7DD7" w:rsidP="00DA7DD7">
      <w:pPr>
        <w:spacing w:after="0" w:line="240" w:lineRule="auto"/>
        <w:jc w:val="both"/>
        <w:rPr>
          <w:rFonts w:ascii="Times New Roman" w:eastAsia="Liberation Serif" w:hAnsi="Times New Roman" w:cs="Times New Roman"/>
          <w:sz w:val="24"/>
          <w:szCs w:val="24"/>
        </w:rPr>
      </w:pPr>
      <w:r w:rsidRPr="00325BFF">
        <w:rPr>
          <w:rFonts w:ascii="Times New Roman" w:eastAsia="Liberation Serif" w:hAnsi="Times New Roman" w:cs="Times New Roman"/>
          <w:sz w:val="24"/>
          <w:szCs w:val="24"/>
          <w:lang w:val="en-US"/>
        </w:rPr>
        <w:t>Tro</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kove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sprovo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enja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mjera</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za</w:t>
      </w:r>
      <w:r w:rsidRPr="00325BFF">
        <w:rPr>
          <w:rFonts w:ascii="Times New Roman" w:eastAsia="Liberation Serif" w:hAnsi="Times New Roman" w:cs="Times New Roman"/>
          <w:sz w:val="24"/>
          <w:szCs w:val="24"/>
        </w:rPr>
        <w:t>š</w:t>
      </w:r>
      <w:r w:rsidRPr="00325BFF">
        <w:rPr>
          <w:rFonts w:ascii="Times New Roman" w:eastAsia="Liberation Serif" w:hAnsi="Times New Roman" w:cs="Times New Roman"/>
          <w:sz w:val="24"/>
          <w:szCs w:val="24"/>
          <w:lang w:val="en-US"/>
        </w:rPr>
        <w:t>tite</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snosi</w:t>
      </w:r>
      <w:r w:rsidRPr="00325BFF">
        <w:rPr>
          <w:rFonts w:ascii="Times New Roman" w:eastAsia="Liberation Serif" w:hAnsi="Times New Roman" w:cs="Times New Roman"/>
          <w:sz w:val="24"/>
          <w:szCs w:val="24"/>
        </w:rPr>
        <w:t xml:space="preserve"> </w:t>
      </w:r>
      <w:r w:rsidRPr="00325BFF">
        <w:rPr>
          <w:rFonts w:ascii="Times New Roman" w:eastAsia="Liberation Serif" w:hAnsi="Times New Roman" w:cs="Times New Roman"/>
          <w:sz w:val="24"/>
          <w:szCs w:val="24"/>
          <w:lang w:val="en-US"/>
        </w:rPr>
        <w:t>Izvo</w:t>
      </w:r>
      <w:r w:rsidRPr="00325BFF">
        <w:rPr>
          <w:rFonts w:ascii="Times New Roman" w:eastAsia="Liberation Serif" w:hAnsi="Times New Roman" w:cs="Times New Roman"/>
          <w:sz w:val="24"/>
          <w:szCs w:val="24"/>
        </w:rPr>
        <w:t>đ</w:t>
      </w:r>
      <w:r w:rsidRPr="00325BFF">
        <w:rPr>
          <w:rFonts w:ascii="Times New Roman" w:eastAsia="Liberation Serif" w:hAnsi="Times New Roman" w:cs="Times New Roman"/>
          <w:sz w:val="24"/>
          <w:szCs w:val="24"/>
          <w:lang w:val="en-US"/>
        </w:rPr>
        <w:t>a</w:t>
      </w:r>
      <w:r w:rsidRPr="00325BFF">
        <w:rPr>
          <w:rFonts w:ascii="Times New Roman" w:eastAsia="Liberation Serif" w:hAnsi="Times New Roman" w:cs="Times New Roman"/>
          <w:sz w:val="24"/>
          <w:szCs w:val="24"/>
        </w:rPr>
        <w:t xml:space="preserve">č </w:t>
      </w:r>
      <w:r w:rsidRPr="00325BFF">
        <w:rPr>
          <w:rFonts w:ascii="Times New Roman" w:eastAsia="Liberation Serif" w:hAnsi="Times New Roman" w:cs="Times New Roman"/>
          <w:sz w:val="24"/>
          <w:szCs w:val="24"/>
          <w:lang w:val="en-US"/>
        </w:rPr>
        <w:t>radova</w:t>
      </w:r>
      <w:r w:rsidRPr="00325BFF">
        <w:rPr>
          <w:rFonts w:ascii="Times New Roman" w:eastAsia="Liberation Serif" w:hAnsi="Times New Roman" w:cs="Times New Roman"/>
          <w:sz w:val="24"/>
          <w:szCs w:val="24"/>
        </w:rPr>
        <w:t xml:space="preserve">. </w:t>
      </w:r>
    </w:p>
    <w:p w14:paraId="3314A23B"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Izvođač radova je dužan Naručiocu nadoknaditi sve štete koje treća lica eventualno ostvare od naručioca po osnovu predmetnog rada. Izvođač radova je dužan  preduzeti sve razumne mjere za zaštitu životne sredine, na Gradilištu i izvan njega, i ograničiti štetu i ometanje lica i imovine zbog zagađenja, buke i ostalog, a što je prouzrokovano njegovim aktivnostima.</w:t>
      </w:r>
    </w:p>
    <w:p w14:paraId="39A076BE"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Izvođač radova je dužan osigurati da emisije, površinska oticanja i otpadne vode prouzrokovane njegovim aktivnostima ne pređu vrijednosti propisane važećim zakonima.</w:t>
      </w:r>
    </w:p>
    <w:p w14:paraId="4808A9BE" w14:textId="26E35581" w:rsidR="00500D44" w:rsidRPr="00325BFF" w:rsidRDefault="00500D44" w:rsidP="00DA7DD7">
      <w:pPr>
        <w:spacing w:after="0" w:line="240" w:lineRule="auto"/>
        <w:rPr>
          <w:rFonts w:ascii="Times New Roman" w:eastAsia="Liberation Serif" w:hAnsi="Times New Roman" w:cs="Times New Roman"/>
          <w:b/>
          <w:sz w:val="24"/>
          <w:szCs w:val="24"/>
          <w:highlight w:val="yellow"/>
          <w:lang w:val="en-US"/>
        </w:rPr>
      </w:pPr>
    </w:p>
    <w:p w14:paraId="0F64B086" w14:textId="77777777" w:rsidR="00DA7DD7" w:rsidRPr="00325BFF" w:rsidRDefault="00DA7DD7" w:rsidP="00DA7DD7">
      <w:pPr>
        <w:spacing w:after="0" w:line="240" w:lineRule="auto"/>
        <w:rPr>
          <w:rFonts w:ascii="Times New Roman" w:eastAsia="Liberation Serif" w:hAnsi="Times New Roman" w:cs="Times New Roman"/>
          <w:b/>
          <w:sz w:val="24"/>
          <w:szCs w:val="24"/>
          <w:lang w:val="en-US"/>
        </w:rPr>
      </w:pPr>
      <w:r w:rsidRPr="00325BFF">
        <w:rPr>
          <w:rFonts w:ascii="Times New Roman" w:eastAsia="Liberation Serif" w:hAnsi="Times New Roman" w:cs="Times New Roman"/>
          <w:b/>
          <w:sz w:val="24"/>
          <w:szCs w:val="24"/>
          <w:lang w:val="en-US"/>
        </w:rPr>
        <w:t>Otkrića</w:t>
      </w:r>
    </w:p>
    <w:p w14:paraId="24D4B7A2"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Shodno Zakonu o izgradnji objekta, Izvođač radova je dužan da obavijesti nadležni inspekciji organ u slučaju nailaska na arheološka nalazišta, fosile, aktivna klizišta klizišta, podzemne vode i sl. i obustavi radove koji ih mogu ugroziti.</w:t>
      </w:r>
    </w:p>
    <w:p w14:paraId="0F95891D"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 xml:space="preserve">Ako se prilikom izvođenja radova i aktivnosti naiđe na nalaze od arheološkog značaja, Izvođač radova  dužan je da: </w:t>
      </w:r>
    </w:p>
    <w:p w14:paraId="76B9C70B"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1) prekine radove i da obezbijedi nalazište, odnosno nalaze od eventualnog oštećenja, uništenja i od neovlašćenog pristupa drugih lica;</w:t>
      </w:r>
    </w:p>
    <w:p w14:paraId="5015E2F6"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 xml:space="preserve">2) odmah prijavi nalazište, odnosno nalaz Upravi, najbližoj javnoj ustanovi za zaštitu kulturnih dobara i organu uprave nadležnom za poslove policije; </w:t>
      </w:r>
    </w:p>
    <w:p w14:paraId="72B0DBD8"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 xml:space="preserve">3) sačuva otkrivene predmete na mjestu nalaženja u stanju u kojem su nađeni do dolaska ovlašćenih lica subjekata iz tačke 2 ovog stava; </w:t>
      </w:r>
    </w:p>
    <w:p w14:paraId="05EEDD91"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4) saopšti sve relevantne podatke u vezi sa mjestom i položajem nalaza u vrijeme otkrivanja i o okolnostima pod kojim su otkriveni.</w:t>
      </w:r>
    </w:p>
    <w:p w14:paraId="37B6ACF6"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Izvođač radova je dužan o okolnostima iz ovog člana neodložno obavijestiti Stručni nadzor i Investitora.</w:t>
      </w:r>
    </w:p>
    <w:p w14:paraId="7616366D" w14:textId="77777777" w:rsidR="00DA7DD7" w:rsidRPr="00325BFF" w:rsidRDefault="00DA7DD7" w:rsidP="00DA7DD7">
      <w:pPr>
        <w:spacing w:after="0" w:line="240" w:lineRule="auto"/>
        <w:jc w:val="center"/>
        <w:rPr>
          <w:rFonts w:ascii="Times New Roman" w:eastAsia="Liberation Serif" w:hAnsi="Times New Roman" w:cs="Times New Roman"/>
          <w:b/>
          <w:sz w:val="24"/>
          <w:szCs w:val="24"/>
          <w:lang w:val="en-US"/>
        </w:rPr>
      </w:pPr>
    </w:p>
    <w:p w14:paraId="4D32E45D" w14:textId="77777777" w:rsidR="00DA7DD7" w:rsidRPr="00325BFF" w:rsidRDefault="00DA7DD7" w:rsidP="00DA7DD7">
      <w:pPr>
        <w:spacing w:after="0" w:line="240" w:lineRule="auto"/>
        <w:ind w:right="-10"/>
        <w:rPr>
          <w:rFonts w:ascii="Times New Roman" w:eastAsia="Liberation Serif" w:hAnsi="Times New Roman" w:cs="Times New Roman"/>
          <w:b/>
          <w:sz w:val="24"/>
          <w:szCs w:val="24"/>
          <w:lang w:val="en-US"/>
        </w:rPr>
      </w:pPr>
      <w:r w:rsidRPr="00325BFF">
        <w:rPr>
          <w:rFonts w:ascii="Times New Roman" w:eastAsia="Liberation Serif" w:hAnsi="Times New Roman" w:cs="Times New Roman"/>
          <w:b/>
          <w:sz w:val="24"/>
          <w:szCs w:val="24"/>
          <w:lang w:val="en-US"/>
        </w:rPr>
        <w:t>Stručni nadzor</w:t>
      </w:r>
    </w:p>
    <w:p w14:paraId="346FABDD"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Naručilac će, shodno Zakonu o izgradnji objekata, vršiti stručni nadzor nad izvođenjem radova preko Stručnog nadzora o čijem imenovanju  će pismeno obavijestiti Izvođača radova.</w:t>
      </w:r>
    </w:p>
    <w:p w14:paraId="3B20FC3A"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 xml:space="preserve">Ako u toku izvođenja radova dođe do promjene Stručnog nadzora odnosno Revizora, Naručilac će o tome obavijestiti Izvođača radova. </w:t>
      </w:r>
    </w:p>
    <w:p w14:paraId="7B7906B9"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fr-FR"/>
        </w:rPr>
      </w:pPr>
      <w:r w:rsidRPr="00325BFF">
        <w:rPr>
          <w:rFonts w:ascii="Times New Roman" w:eastAsia="Liberation Serif" w:hAnsi="Times New Roman" w:cs="Times New Roman"/>
          <w:sz w:val="24"/>
          <w:szCs w:val="24"/>
          <w:lang w:val="fr-FR"/>
        </w:rPr>
        <w:t xml:space="preserve">Stručni nadzor je ovlašćen da: </w:t>
      </w:r>
    </w:p>
    <w:p w14:paraId="6D03D640" w14:textId="77777777" w:rsidR="00DA7DD7" w:rsidRPr="00325BFF" w:rsidRDefault="00DA7DD7" w:rsidP="00DA7DD7">
      <w:pPr>
        <w:numPr>
          <w:ilvl w:val="0"/>
          <w:numId w:val="23"/>
        </w:numPr>
        <w:spacing w:after="0" w:line="240" w:lineRule="auto"/>
        <w:jc w:val="both"/>
        <w:rPr>
          <w:rFonts w:ascii="Times New Roman" w:eastAsia="Liberation Serif" w:hAnsi="Times New Roman" w:cs="Times New Roman"/>
          <w:sz w:val="24"/>
          <w:szCs w:val="24"/>
          <w:lang w:val="fr-FR"/>
        </w:rPr>
      </w:pPr>
      <w:r w:rsidRPr="00325BFF">
        <w:rPr>
          <w:rFonts w:ascii="Times New Roman" w:eastAsia="Liberation Serif" w:hAnsi="Times New Roman" w:cs="Times New Roman"/>
          <w:sz w:val="24"/>
          <w:szCs w:val="24"/>
          <w:lang w:val="fr-FR"/>
        </w:rPr>
        <w:t xml:space="preserve">prati i kontroliše da li Izvođač izvodi radove prema Ugovoru čijim sastavnim dijelom se smatraju Tehničke specifikacije i predmjer radova iz tenderske dokumentacije, odnosno tehnička dokumentacija; </w:t>
      </w:r>
    </w:p>
    <w:p w14:paraId="473F3695" w14:textId="77777777" w:rsidR="00DA7DD7" w:rsidRPr="00325BFF" w:rsidRDefault="00DA7DD7" w:rsidP="00DA7DD7">
      <w:pPr>
        <w:numPr>
          <w:ilvl w:val="0"/>
          <w:numId w:val="23"/>
        </w:numPr>
        <w:spacing w:after="0" w:line="240" w:lineRule="auto"/>
        <w:jc w:val="both"/>
        <w:rPr>
          <w:rFonts w:ascii="Times New Roman" w:eastAsia="Liberation Serif" w:hAnsi="Times New Roman" w:cs="Times New Roman"/>
          <w:sz w:val="24"/>
          <w:szCs w:val="24"/>
          <w:lang w:val="fr-FR"/>
        </w:rPr>
      </w:pPr>
      <w:r w:rsidRPr="00325BFF">
        <w:rPr>
          <w:rFonts w:ascii="Times New Roman" w:eastAsia="Liberation Serif" w:hAnsi="Times New Roman" w:cs="Times New Roman"/>
          <w:sz w:val="24"/>
          <w:szCs w:val="24"/>
          <w:lang w:val="fr-FR"/>
        </w:rPr>
        <w:t xml:space="preserve">provjerava da li je dokazan kvalitet u skladu sa tehničkom specifikacijom; </w:t>
      </w:r>
    </w:p>
    <w:p w14:paraId="5F1DCA2B" w14:textId="77777777" w:rsidR="00DA7DD7" w:rsidRPr="00325BFF" w:rsidRDefault="00DA7DD7" w:rsidP="00DA7DD7">
      <w:pPr>
        <w:numPr>
          <w:ilvl w:val="0"/>
          <w:numId w:val="23"/>
        </w:numPr>
        <w:spacing w:after="0" w:line="240" w:lineRule="auto"/>
        <w:jc w:val="both"/>
        <w:rPr>
          <w:rFonts w:ascii="Times New Roman" w:eastAsia="Liberation Serif" w:hAnsi="Times New Roman" w:cs="Times New Roman"/>
          <w:sz w:val="24"/>
          <w:szCs w:val="24"/>
          <w:lang w:val="fr-FR"/>
        </w:rPr>
      </w:pPr>
      <w:r w:rsidRPr="00325BFF">
        <w:rPr>
          <w:rFonts w:ascii="Times New Roman" w:eastAsia="Liberation Serif" w:hAnsi="Times New Roman" w:cs="Times New Roman"/>
          <w:sz w:val="24"/>
          <w:szCs w:val="24"/>
          <w:lang w:val="fr-FR"/>
        </w:rPr>
        <w:t xml:space="preserve">odobrava odnosno zabranjuje izvođenje radova upisom u građevinski dnevnik; </w:t>
      </w:r>
    </w:p>
    <w:p w14:paraId="14E1BDDF" w14:textId="77777777" w:rsidR="00DA7DD7" w:rsidRPr="00325BFF" w:rsidRDefault="00DA7DD7" w:rsidP="00DA7DD7">
      <w:pPr>
        <w:numPr>
          <w:ilvl w:val="0"/>
          <w:numId w:val="23"/>
        </w:numPr>
        <w:spacing w:after="0" w:line="240" w:lineRule="auto"/>
        <w:jc w:val="both"/>
        <w:rPr>
          <w:rFonts w:ascii="Times New Roman" w:eastAsia="Liberation Serif" w:hAnsi="Times New Roman" w:cs="Times New Roman"/>
          <w:sz w:val="24"/>
          <w:szCs w:val="24"/>
          <w:lang w:val="fr-FR"/>
        </w:rPr>
      </w:pPr>
      <w:r w:rsidRPr="00325BFF">
        <w:rPr>
          <w:rFonts w:ascii="Times New Roman" w:eastAsia="Liberation Serif" w:hAnsi="Times New Roman" w:cs="Times New Roman"/>
          <w:sz w:val="24"/>
          <w:szCs w:val="24"/>
          <w:lang w:val="fr-FR"/>
        </w:rPr>
        <w:t xml:space="preserve">određuje način otklanjanja nedostataka, odnosno nepravilnosti tokom izvođenja radova;  </w:t>
      </w:r>
    </w:p>
    <w:p w14:paraId="333DDD38" w14:textId="77777777" w:rsidR="00DA7DD7" w:rsidRPr="00325BFF" w:rsidRDefault="00DA7DD7" w:rsidP="00DA7DD7">
      <w:pPr>
        <w:numPr>
          <w:ilvl w:val="0"/>
          <w:numId w:val="23"/>
        </w:numPr>
        <w:spacing w:after="0" w:line="240" w:lineRule="auto"/>
        <w:jc w:val="both"/>
        <w:rPr>
          <w:rFonts w:ascii="Times New Roman" w:eastAsia="Liberation Serif" w:hAnsi="Times New Roman" w:cs="Times New Roman"/>
          <w:sz w:val="24"/>
          <w:szCs w:val="24"/>
          <w:lang w:val="fr-FR"/>
        </w:rPr>
      </w:pPr>
      <w:r w:rsidRPr="00325BFF">
        <w:rPr>
          <w:rFonts w:ascii="Times New Roman" w:eastAsia="Liberation Serif" w:hAnsi="Times New Roman" w:cs="Times New Roman"/>
          <w:sz w:val="24"/>
          <w:szCs w:val="24"/>
          <w:lang w:val="fr-FR"/>
        </w:rPr>
        <w:t xml:space="preserve">daje tehnička tumačenja eventualno nejasnih detalja potrebnih za izvođenje radova u duhu uslova utvrđenih ugovorom; </w:t>
      </w:r>
    </w:p>
    <w:p w14:paraId="675C7293" w14:textId="77777777" w:rsidR="00DA7DD7" w:rsidRPr="00325BFF" w:rsidRDefault="00DA7DD7" w:rsidP="00DA7DD7">
      <w:pPr>
        <w:numPr>
          <w:ilvl w:val="0"/>
          <w:numId w:val="23"/>
        </w:num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 xml:space="preserve">kontroliše dinamiku napredovanja radova i  poštovanje ugovorenog roka završetka radova; </w:t>
      </w:r>
    </w:p>
    <w:p w14:paraId="60A46B4F" w14:textId="77777777" w:rsidR="00DA7DD7" w:rsidRPr="00325BFF" w:rsidRDefault="00DA7DD7" w:rsidP="00DA7DD7">
      <w:pPr>
        <w:numPr>
          <w:ilvl w:val="0"/>
          <w:numId w:val="23"/>
        </w:num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kao i da vrši i druge poslove koji proizilaze iz važećih propisa i spadaju u nadležnost i funkciju stručnog nadzora.</w:t>
      </w:r>
    </w:p>
    <w:p w14:paraId="1EB5A3D9"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Stručni nadzor nema pravo da oslobodi Izvođača radova od bilo koje njegove dužnosti ili obaveze iz ugovora ukoliko za to ne dobije pisano ovlašćenje od Naručioca.</w:t>
      </w:r>
    </w:p>
    <w:p w14:paraId="395B6FC2"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Postojanje Stručnog nadzora i njegovi propusti u vršenju stručnog nadzora ne oslobađaju Izvođača radova od njegove obaveze i odgovornosti za kvalitetno i pravilno izvođenje radova.</w:t>
      </w:r>
    </w:p>
    <w:p w14:paraId="03DB3A99"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Stručni nadzor će u svako doba imati:</w:t>
      </w:r>
    </w:p>
    <w:p w14:paraId="0C63C040"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lastRenderedPageBreak/>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69D3015C"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14:paraId="5EE80368"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14:paraId="05D79695"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p>
    <w:p w14:paraId="3AB897E3" w14:textId="77777777" w:rsidR="00DA7DD7" w:rsidRPr="00325BFF" w:rsidRDefault="00DA7DD7" w:rsidP="00DA7DD7">
      <w:pPr>
        <w:spacing w:after="0" w:line="240" w:lineRule="auto"/>
        <w:jc w:val="both"/>
        <w:rPr>
          <w:rFonts w:ascii="Times New Roman" w:eastAsia="Liberation Serif" w:hAnsi="Times New Roman" w:cs="Times New Roman"/>
          <w:b/>
          <w:bCs/>
          <w:sz w:val="24"/>
          <w:szCs w:val="24"/>
          <w:lang w:val="en-US"/>
        </w:rPr>
      </w:pPr>
      <w:r w:rsidRPr="00325BFF">
        <w:rPr>
          <w:rFonts w:ascii="Times New Roman" w:eastAsia="Liberation Serif" w:hAnsi="Times New Roman" w:cs="Times New Roman"/>
          <w:b/>
          <w:bCs/>
          <w:sz w:val="24"/>
          <w:szCs w:val="24"/>
          <w:lang w:val="en-US"/>
        </w:rPr>
        <w:t xml:space="preserve">Garantni rok i otklanjanje nedostataka u garantnom roku </w:t>
      </w:r>
    </w:p>
    <w:p w14:paraId="56A7BD6D"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Garantni rok je _________________  od dana dobijanja završnog (konačnog) izveštaja stručnog nadzora i primopredaje objekta.</w:t>
      </w:r>
    </w:p>
    <w:p w14:paraId="7C1ACFE4"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14:paraId="2BA6611B"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Ukoliko Izvođač ne otkloni nedostatke odnosno ne produži važenje garancije Naručilac ima pravo da aktivira Garanciju za otklanjanje nedostataka u garantnom roku koja je na snazi.</w:t>
      </w:r>
    </w:p>
    <w:p w14:paraId="28E80547"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Naručilac ima pravo i na naknadu štete ukoliko šteta prevazilazi garantovani iznos.</w:t>
      </w:r>
    </w:p>
    <w:p w14:paraId="681F3EAC" w14:textId="77777777" w:rsidR="00DA7DD7" w:rsidRPr="00325BFF" w:rsidRDefault="00DA7DD7" w:rsidP="00DA7DD7">
      <w:pPr>
        <w:spacing w:after="0" w:line="240" w:lineRule="auto"/>
        <w:ind w:right="-10"/>
        <w:rPr>
          <w:rFonts w:ascii="Times New Roman" w:eastAsia="Liberation Serif" w:hAnsi="Times New Roman" w:cs="Times New Roman"/>
          <w:b/>
          <w:sz w:val="24"/>
          <w:szCs w:val="24"/>
          <w:highlight w:val="yellow"/>
          <w:lang w:val="en-US"/>
        </w:rPr>
      </w:pPr>
    </w:p>
    <w:p w14:paraId="11B42A13" w14:textId="77777777" w:rsidR="00DA7DD7" w:rsidRPr="00325BFF" w:rsidRDefault="00DA7DD7" w:rsidP="00DA7DD7">
      <w:pPr>
        <w:spacing w:after="0" w:line="240" w:lineRule="auto"/>
        <w:jc w:val="both"/>
        <w:rPr>
          <w:rFonts w:ascii="Times New Roman" w:eastAsia="Times New Roman" w:hAnsi="Times New Roman" w:cs="Times New Roman"/>
          <w:b/>
          <w:sz w:val="24"/>
          <w:szCs w:val="24"/>
          <w:lang w:val="pl-PL"/>
        </w:rPr>
      </w:pPr>
    </w:p>
    <w:p w14:paraId="47BEC95C" w14:textId="77777777" w:rsidR="00DA7DD7" w:rsidRPr="00325BFF" w:rsidRDefault="00DA7DD7" w:rsidP="00DA7DD7">
      <w:pPr>
        <w:spacing w:after="0" w:line="240" w:lineRule="auto"/>
        <w:jc w:val="both"/>
        <w:rPr>
          <w:rFonts w:ascii="Times New Roman" w:eastAsia="Times New Roman" w:hAnsi="Times New Roman" w:cs="Times New Roman"/>
          <w:b/>
          <w:sz w:val="24"/>
          <w:szCs w:val="24"/>
          <w:lang w:val="pl-PL"/>
        </w:rPr>
      </w:pPr>
      <w:r w:rsidRPr="00325BFF">
        <w:rPr>
          <w:rFonts w:ascii="Times New Roman" w:eastAsia="Times New Roman" w:hAnsi="Times New Roman" w:cs="Times New Roman"/>
          <w:b/>
          <w:sz w:val="24"/>
          <w:szCs w:val="24"/>
          <w:lang w:val="pl-PL"/>
        </w:rPr>
        <w:t>Konačni obračun</w:t>
      </w:r>
    </w:p>
    <w:p w14:paraId="7D3F9992"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sl-SI"/>
        </w:rPr>
      </w:pPr>
      <w:r w:rsidRPr="00325BFF">
        <w:rPr>
          <w:rFonts w:ascii="Times New Roman" w:eastAsia="Times New Roman" w:hAnsi="Times New Roman" w:cs="Times New Roman"/>
          <w:sz w:val="24"/>
          <w:szCs w:val="24"/>
          <w:lang w:val="sl-SI"/>
        </w:rPr>
        <w:t xml:space="preserve">Po obavljenom pregledu i primopredaji izvedenih radova i otklanjanju utvrđenih nedostataka, ugovorene strane će preko svojih ovlašćenih predstavnika u roku od </w:t>
      </w:r>
      <w:r w:rsidRPr="00325BFF">
        <w:rPr>
          <w:rFonts w:ascii="Times New Roman" w:eastAsia="Times New Roman" w:hAnsi="Times New Roman" w:cs="Times New Roman"/>
          <w:bCs/>
          <w:sz w:val="24"/>
          <w:szCs w:val="24"/>
          <w:lang w:val="sl-SI"/>
        </w:rPr>
        <w:t xml:space="preserve"> 30</w:t>
      </w:r>
      <w:r w:rsidRPr="00325BFF">
        <w:rPr>
          <w:rFonts w:ascii="Times New Roman" w:eastAsia="Times New Roman" w:hAnsi="Times New Roman" w:cs="Times New Roman"/>
          <w:sz w:val="24"/>
          <w:szCs w:val="24"/>
          <w:lang w:val="sl-SI"/>
        </w:rPr>
        <w:t xml:space="preserve"> dana izvršiti konačni obračun izvedenih radova.</w:t>
      </w:r>
    </w:p>
    <w:p w14:paraId="0BF37D5D" w14:textId="77777777" w:rsidR="00DA7DD7" w:rsidRPr="00325BFF" w:rsidRDefault="00DA7DD7" w:rsidP="00DA7DD7">
      <w:pPr>
        <w:spacing w:after="0" w:line="240" w:lineRule="auto"/>
        <w:ind w:right="-10"/>
        <w:rPr>
          <w:rFonts w:ascii="Times New Roman" w:eastAsia="Liberation Serif" w:hAnsi="Times New Roman" w:cs="Times New Roman"/>
          <w:b/>
          <w:sz w:val="24"/>
          <w:szCs w:val="24"/>
          <w:lang w:val="en-US"/>
        </w:rPr>
      </w:pPr>
    </w:p>
    <w:p w14:paraId="171D0E10" w14:textId="77777777" w:rsidR="00DA7DD7" w:rsidRPr="00325BFF" w:rsidRDefault="00DA7DD7" w:rsidP="00DA7DD7">
      <w:pPr>
        <w:spacing w:after="0" w:line="240" w:lineRule="auto"/>
        <w:ind w:right="-10"/>
        <w:rPr>
          <w:rFonts w:ascii="Times New Roman" w:eastAsia="Liberation Serif" w:hAnsi="Times New Roman" w:cs="Times New Roman"/>
          <w:b/>
          <w:sz w:val="24"/>
          <w:szCs w:val="24"/>
          <w:lang w:val="en-US"/>
        </w:rPr>
      </w:pPr>
      <w:r w:rsidRPr="00325BFF">
        <w:rPr>
          <w:rFonts w:ascii="Times New Roman" w:eastAsia="Liberation Serif" w:hAnsi="Times New Roman" w:cs="Times New Roman"/>
          <w:b/>
          <w:sz w:val="24"/>
          <w:szCs w:val="24"/>
          <w:lang w:val="en-US"/>
        </w:rPr>
        <w:t>Uređenje gradilišta</w:t>
      </w:r>
    </w:p>
    <w:p w14:paraId="50B134E8"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394791DB" w14:textId="77777777" w:rsidR="00DA7DD7" w:rsidRPr="00325BFF" w:rsidRDefault="00DA7DD7" w:rsidP="00DA7DD7">
      <w:pPr>
        <w:spacing w:after="0" w:line="240" w:lineRule="auto"/>
        <w:jc w:val="both"/>
        <w:rPr>
          <w:rFonts w:ascii="Times New Roman" w:eastAsia="Liberation Serif" w:hAnsi="Times New Roman" w:cs="Times New Roman"/>
          <w:sz w:val="24"/>
          <w:szCs w:val="24"/>
          <w:highlight w:val="yellow"/>
          <w:lang w:val="en-US"/>
        </w:rPr>
      </w:pPr>
    </w:p>
    <w:p w14:paraId="09B355C7" w14:textId="77777777" w:rsidR="00DA7DD7" w:rsidRPr="00325BFF" w:rsidRDefault="00DA7DD7" w:rsidP="00DA7DD7">
      <w:pPr>
        <w:spacing w:after="0" w:line="240" w:lineRule="auto"/>
        <w:rPr>
          <w:rFonts w:ascii="Times New Roman" w:eastAsia="Liberation Serif" w:hAnsi="Times New Roman" w:cs="Times New Roman"/>
          <w:b/>
          <w:sz w:val="24"/>
          <w:szCs w:val="24"/>
          <w:lang w:val="en-US"/>
        </w:rPr>
      </w:pPr>
      <w:r w:rsidRPr="00325BFF">
        <w:rPr>
          <w:rFonts w:ascii="Times New Roman" w:eastAsia="Liberation Serif" w:hAnsi="Times New Roman" w:cs="Times New Roman"/>
          <w:b/>
          <w:sz w:val="24"/>
          <w:szCs w:val="24"/>
          <w:lang w:val="en-US"/>
        </w:rPr>
        <w:t>Ugovorna kazna</w:t>
      </w:r>
    </w:p>
    <w:p w14:paraId="3FEE7741"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3A61C8CA"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w:t>
      </w:r>
      <w:r w:rsidRPr="00325BFF">
        <w:rPr>
          <w:rFonts w:ascii="Times New Roman" w:eastAsia="Liberation Serif" w:hAnsi="Times New Roman" w:cs="Times New Roman"/>
          <w:sz w:val="24"/>
          <w:szCs w:val="24"/>
          <w:lang w:val="en-US"/>
        </w:rPr>
        <w:lastRenderedPageBreak/>
        <w:t xml:space="preserve">potraživanja za izvedene radove na objektu koji je predmet ovog ugovora ili od bilo kojeg drugog Izvođačevog potraživanja od Naručioca, s tim što je Naručilac o izvršenoj naplati - odbijanju, dužan obavjestiti Izvođača radova. </w:t>
      </w:r>
    </w:p>
    <w:p w14:paraId="5460AE7F"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 xml:space="preserve">Plaćanje ugovorene kazne ne oslobađa Izvođača radova obaveze da u cjelosti završi i preda ugovorene radove. </w:t>
      </w:r>
      <w:r w:rsidRPr="00325BFF">
        <w:rPr>
          <w:rFonts w:ascii="Times New Roman" w:eastAsia="Liberation Serif" w:hAnsi="Times New Roman" w:cs="Times New Roman"/>
          <w:sz w:val="24"/>
          <w:szCs w:val="24"/>
          <w:lang w:val="en-US"/>
        </w:rPr>
        <w:tab/>
      </w:r>
      <w:r w:rsidRPr="00325BFF">
        <w:rPr>
          <w:rFonts w:ascii="Times New Roman" w:eastAsia="Liberation Serif" w:hAnsi="Times New Roman" w:cs="Times New Roman"/>
          <w:sz w:val="24"/>
          <w:szCs w:val="24"/>
          <w:lang w:val="en-US"/>
        </w:rPr>
        <w:tab/>
      </w:r>
    </w:p>
    <w:p w14:paraId="1C13120F"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Ako Naručiocu nastane šteta zbog prekoračenja ugovorenog roka završetka radova u iznosu većem od ugovorene i obračunate kazne, tada Naručilac ima pravo i na naknadu štete u iznosu koji prelazi visinu ugovorene kazne.</w:t>
      </w:r>
    </w:p>
    <w:p w14:paraId="375144CD" w14:textId="1FC34119" w:rsidR="00500D44" w:rsidRPr="00325BFF" w:rsidRDefault="00500D44" w:rsidP="00DA7DD7">
      <w:pPr>
        <w:spacing w:after="0" w:line="240" w:lineRule="auto"/>
        <w:jc w:val="both"/>
        <w:rPr>
          <w:rFonts w:ascii="Times New Roman" w:eastAsia="Liberation Serif" w:hAnsi="Times New Roman" w:cs="Times New Roman"/>
          <w:sz w:val="24"/>
          <w:szCs w:val="24"/>
          <w:lang w:val="en-US"/>
        </w:rPr>
      </w:pPr>
    </w:p>
    <w:p w14:paraId="43C94377" w14:textId="77777777" w:rsidR="00DA7DD7" w:rsidRPr="00325BFF" w:rsidRDefault="00DA7DD7" w:rsidP="00DA7DD7">
      <w:pPr>
        <w:spacing w:after="0" w:line="240" w:lineRule="auto"/>
        <w:rPr>
          <w:rFonts w:ascii="Times New Roman" w:eastAsia="Liberation Serif" w:hAnsi="Times New Roman" w:cs="Times New Roman"/>
          <w:b/>
          <w:sz w:val="24"/>
          <w:szCs w:val="24"/>
          <w:lang w:val="en-US"/>
        </w:rPr>
      </w:pPr>
      <w:r w:rsidRPr="00325BFF">
        <w:rPr>
          <w:rFonts w:ascii="Times New Roman" w:eastAsia="Liberation Serif" w:hAnsi="Times New Roman" w:cs="Times New Roman"/>
          <w:b/>
          <w:sz w:val="24"/>
          <w:szCs w:val="24"/>
          <w:lang w:val="en-US"/>
        </w:rPr>
        <w:t>Produžetak roka izvršenja radova</w:t>
      </w:r>
    </w:p>
    <w:p w14:paraId="1B2E01A7"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47 i 48 Zakona o izgradnji objekata, neuredno ispunjenje obaveze Naručica kod isplate avansa, isplate po privremenim situacijama, obezbjeđenja stručnog nadzora i pristupa gradilištu.</w:t>
      </w:r>
    </w:p>
    <w:p w14:paraId="4F0219D7"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1EA63376"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Izvođač radova ne može zahtijevati produženje roka zbog promijenjenih okolnosti koje  su nastupile po isteku roka za izvođenje radova.</w:t>
      </w:r>
    </w:p>
    <w:p w14:paraId="6910EDFC" w14:textId="77777777" w:rsidR="00DA7DD7" w:rsidRPr="00325BFF" w:rsidRDefault="00DA7DD7" w:rsidP="00DA7DD7">
      <w:pPr>
        <w:spacing w:after="0" w:line="240" w:lineRule="auto"/>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Izvođač radova ima pravo na produženje roka onoliko dana koliko su trajali posebni uslovi (uzima se duži period jednog ukoliko su paralelno postojala oba uslova).</w:t>
      </w:r>
    </w:p>
    <w:p w14:paraId="4986DE9F" w14:textId="77777777" w:rsidR="00DA7DD7" w:rsidRPr="00325BFF" w:rsidRDefault="00DA7DD7" w:rsidP="00DA7DD7">
      <w:pPr>
        <w:spacing w:after="0" w:line="240" w:lineRule="auto"/>
        <w:rPr>
          <w:rFonts w:ascii="Times New Roman" w:eastAsia="Liberation Serif" w:hAnsi="Times New Roman" w:cs="Times New Roman"/>
          <w:sz w:val="24"/>
          <w:szCs w:val="24"/>
          <w:lang w:val="en-US"/>
        </w:rPr>
      </w:pPr>
    </w:p>
    <w:p w14:paraId="56176030" w14:textId="77777777" w:rsidR="00DA7DD7" w:rsidRPr="00325BFF" w:rsidRDefault="00DA7DD7" w:rsidP="00DA7DD7">
      <w:pPr>
        <w:spacing w:after="0" w:line="240" w:lineRule="auto"/>
        <w:rPr>
          <w:rFonts w:ascii="Times New Roman" w:eastAsia="Liberation Serif" w:hAnsi="Times New Roman" w:cs="Times New Roman"/>
          <w:b/>
          <w:sz w:val="24"/>
          <w:szCs w:val="24"/>
          <w:lang w:val="en-US"/>
        </w:rPr>
      </w:pPr>
      <w:r w:rsidRPr="00325BFF">
        <w:rPr>
          <w:rFonts w:ascii="Times New Roman" w:eastAsia="Liberation Serif" w:hAnsi="Times New Roman" w:cs="Times New Roman"/>
          <w:b/>
          <w:sz w:val="24"/>
          <w:szCs w:val="24"/>
          <w:lang w:val="en-US"/>
        </w:rPr>
        <w:t>Viša sila</w:t>
      </w:r>
    </w:p>
    <w:p w14:paraId="59D1F6E4"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Ukoliko poslije zaključenja Ugovora nastupe okolnosti više sile koje dovedu do ometanja ili onemogućavanja izvršenja ugovornih obaveza, rokovi izvršenja obaveza ugovornih strana će se produžiti za vreme trajanja više sile.</w:t>
      </w:r>
    </w:p>
    <w:p w14:paraId="66F9606B"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7F4CFAD" w14:textId="77777777" w:rsidR="00DA7DD7" w:rsidRPr="00325BFF" w:rsidRDefault="00DA7DD7" w:rsidP="00DA7DD7">
      <w:pPr>
        <w:spacing w:after="0" w:line="240" w:lineRule="auto"/>
        <w:jc w:val="both"/>
        <w:rPr>
          <w:rFonts w:ascii="Times New Roman" w:eastAsia="Liberation Serif" w:hAnsi="Times New Roman" w:cs="Times New Roman"/>
          <w:sz w:val="24"/>
          <w:szCs w:val="24"/>
          <w:highlight w:val="yellow"/>
          <w:lang w:val="en-US"/>
        </w:rPr>
      </w:pPr>
      <w:r w:rsidRPr="00325BFF">
        <w:rPr>
          <w:rFonts w:ascii="Times New Roman" w:eastAsia="Liberation Serif" w:hAnsi="Times New Roman" w:cs="Times New Roman"/>
          <w:sz w:val="24"/>
          <w:szCs w:val="24"/>
          <w:lang w:val="en-US"/>
        </w:rPr>
        <w:t>Ugovorna strana pogođena višom silom, odmah će u pisanoj formi obavijestiti drugu stranu o nastanku nepredviđenih okolnosti i dostaviti odgovarajuće dokaze.</w:t>
      </w:r>
    </w:p>
    <w:p w14:paraId="55CFDB6A"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p>
    <w:p w14:paraId="22215ADC"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b/>
          <w:sz w:val="24"/>
          <w:szCs w:val="24"/>
          <w:lang w:val="en-US"/>
        </w:rPr>
        <w:t>Naknada štete</w:t>
      </w:r>
    </w:p>
    <w:p w14:paraId="74A76C3B"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 xml:space="preserve">U slučaju da izvođač ne ispuni svoje obaveze iz ugovora naručilac ima pravo da zahtijeva naknadu štete koju je usled toga pretrpio, a koja prevazilazi iznos aktivirane garancije za dobro izvršenje ugovora i polise osiguranja od profesionalne odgovornosti. </w:t>
      </w:r>
    </w:p>
    <w:p w14:paraId="55F00A1E"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p>
    <w:p w14:paraId="0145339C" w14:textId="77777777" w:rsidR="00FC7914" w:rsidRDefault="00FC7914" w:rsidP="00DA7DD7">
      <w:pPr>
        <w:spacing w:after="0" w:line="240" w:lineRule="auto"/>
        <w:rPr>
          <w:rFonts w:ascii="Times New Roman" w:eastAsia="Liberation Serif" w:hAnsi="Times New Roman" w:cs="Times New Roman"/>
          <w:b/>
          <w:sz w:val="24"/>
          <w:szCs w:val="24"/>
          <w:lang w:val="en-US"/>
        </w:rPr>
      </w:pPr>
    </w:p>
    <w:p w14:paraId="7B0747F1" w14:textId="77777777" w:rsidR="004119C0" w:rsidRDefault="004119C0" w:rsidP="00DA7DD7">
      <w:pPr>
        <w:spacing w:after="0" w:line="240" w:lineRule="auto"/>
        <w:rPr>
          <w:rFonts w:ascii="Times New Roman" w:eastAsia="Liberation Serif" w:hAnsi="Times New Roman" w:cs="Times New Roman"/>
          <w:b/>
          <w:sz w:val="24"/>
          <w:szCs w:val="24"/>
          <w:lang w:val="en-US"/>
        </w:rPr>
      </w:pPr>
    </w:p>
    <w:p w14:paraId="74C1164F" w14:textId="20A52849" w:rsidR="00DA7DD7" w:rsidRPr="00325BFF" w:rsidRDefault="00DA7DD7" w:rsidP="00DA7DD7">
      <w:pPr>
        <w:spacing w:after="0" w:line="240" w:lineRule="auto"/>
        <w:rPr>
          <w:rFonts w:ascii="Times New Roman" w:eastAsia="Liberation Serif" w:hAnsi="Times New Roman" w:cs="Times New Roman"/>
          <w:b/>
          <w:sz w:val="24"/>
          <w:szCs w:val="24"/>
          <w:lang w:val="en-US"/>
        </w:rPr>
      </w:pPr>
      <w:bookmarkStart w:id="14" w:name="_GoBack"/>
      <w:bookmarkEnd w:id="14"/>
      <w:r w:rsidRPr="00325BFF">
        <w:rPr>
          <w:rFonts w:ascii="Times New Roman" w:eastAsia="Liberation Serif" w:hAnsi="Times New Roman" w:cs="Times New Roman"/>
          <w:b/>
          <w:sz w:val="24"/>
          <w:szCs w:val="24"/>
          <w:lang w:val="en-US"/>
        </w:rPr>
        <w:t>Raskid ugovora</w:t>
      </w:r>
    </w:p>
    <w:p w14:paraId="2E81C6BE" w14:textId="77777777" w:rsidR="00DA7DD7" w:rsidRPr="00325BFF" w:rsidRDefault="00EC6E9C" w:rsidP="00DA7DD7">
      <w:pPr>
        <w:spacing w:after="0" w:line="240" w:lineRule="auto"/>
        <w:jc w:val="both"/>
        <w:rPr>
          <w:rFonts w:ascii="Times New Roman" w:eastAsia="Liberation Serif" w:hAnsi="Times New Roman" w:cs="Times New Roman"/>
          <w:sz w:val="24"/>
          <w:szCs w:val="24"/>
          <w:lang w:val="en-US"/>
        </w:rPr>
      </w:pPr>
      <w:sdt>
        <w:sdtPr>
          <w:rPr>
            <w:rFonts w:ascii="Times New Roman" w:eastAsia="Times New Roman" w:hAnsi="Times New Roman" w:cs="Times New Roman"/>
            <w:sz w:val="24"/>
            <w:szCs w:val="24"/>
            <w:lang w:val="en-US"/>
          </w:rPr>
          <w:tag w:val="goog_rdk_6"/>
          <w:id w:val="-909617897"/>
        </w:sdtPr>
        <w:sdtEndPr/>
        <w:sdtContent/>
      </w:sdt>
      <w:r w:rsidR="00DA7DD7" w:rsidRPr="00325BFF">
        <w:rPr>
          <w:rFonts w:ascii="Times New Roman" w:eastAsia="Liberation Serif" w:hAnsi="Times New Roman" w:cs="Times New Roman"/>
          <w:sz w:val="24"/>
          <w:szCs w:val="24"/>
          <w:lang w:val="en-US"/>
        </w:rPr>
        <w:t>Naručilac će raskinuti ugovor o javnoj nabavci naročito ako:</w:t>
      </w:r>
    </w:p>
    <w:p w14:paraId="43B22C2F"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2555D3A7" w14:textId="77777777" w:rsidR="00DA7DD7" w:rsidRPr="00325BFF" w:rsidRDefault="00DA7DD7" w:rsidP="00DA7DD7">
      <w:pPr>
        <w:numPr>
          <w:ilvl w:val="0"/>
          <w:numId w:val="24"/>
        </w:num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8A57991" w14:textId="77777777" w:rsidR="00DA7DD7" w:rsidRPr="00325BFF" w:rsidRDefault="00DA7DD7" w:rsidP="00DA7DD7">
      <w:pPr>
        <w:numPr>
          <w:ilvl w:val="0"/>
          <w:numId w:val="24"/>
        </w:num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izmjenom se mijenja privredna ravnoteža ugovora u korist privrednog subjekta sa kojim je zaključen ugovor na način koji nije predviđen prvobitnim ugovorom;</w:t>
      </w:r>
    </w:p>
    <w:p w14:paraId="2F35AFF4" w14:textId="77777777" w:rsidR="00DA7DD7" w:rsidRPr="00325BFF" w:rsidRDefault="00DA7DD7" w:rsidP="00DA7DD7">
      <w:pPr>
        <w:numPr>
          <w:ilvl w:val="0"/>
          <w:numId w:val="24"/>
        </w:num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izmjenom se značajno povećava obim ugovora;</w:t>
      </w:r>
    </w:p>
    <w:p w14:paraId="39ABFC48" w14:textId="77777777" w:rsidR="00DA7DD7" w:rsidRPr="00325BFF" w:rsidRDefault="00DA7DD7" w:rsidP="00DA7DD7">
      <w:pPr>
        <w:numPr>
          <w:ilvl w:val="0"/>
          <w:numId w:val="24"/>
        </w:num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promjena privrednog subjekta sa kojim je zaključen ugovor o javnoj nabavci, osim u slučaju iz člana 151 stav 1 tačka 4 Zakona o javnim nabavkama;</w:t>
      </w:r>
    </w:p>
    <w:p w14:paraId="15FA2B6D" w14:textId="77777777" w:rsidR="00DA7DD7" w:rsidRPr="00325BFF" w:rsidRDefault="00DA7DD7" w:rsidP="00DA7DD7">
      <w:pPr>
        <w:numPr>
          <w:ilvl w:val="0"/>
          <w:numId w:val="24"/>
        </w:num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3960C333"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 xml:space="preserve">2) nastupi neki razlog koji predstavlja osnov za obavezno isključenje iz člana 108 ovog zakona ili iz člana </w:t>
      </w:r>
      <w:sdt>
        <w:sdtPr>
          <w:rPr>
            <w:rFonts w:ascii="Times New Roman" w:eastAsia="Times New Roman" w:hAnsi="Times New Roman" w:cs="Times New Roman"/>
            <w:sz w:val="24"/>
            <w:szCs w:val="24"/>
            <w:lang w:val="en-US"/>
          </w:rPr>
          <w:tag w:val="goog_rdk_7"/>
          <w:id w:val="632991581"/>
        </w:sdtPr>
        <w:sdtEndPr/>
        <w:sdtContent/>
      </w:sdt>
      <w:r w:rsidRPr="00325BFF">
        <w:rPr>
          <w:rFonts w:ascii="Times New Roman" w:eastAsia="Liberation Serif" w:hAnsi="Times New Roman" w:cs="Times New Roman"/>
          <w:sz w:val="24"/>
          <w:szCs w:val="24"/>
          <w:lang w:val="en-US"/>
        </w:rPr>
        <w:t>110 Zakona o javnim nabavkama koji je predviđen tenderskom dokumentacijom.</w:t>
      </w:r>
    </w:p>
    <w:p w14:paraId="502D43C2"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Ukoliko dođe do raskida ugovora, IZVOĐAČ RADOVA mora odmah prekinuti rad, obezbijediti i osigurati mjesto izvođenja radova i napustiti ga najprije moguće, a što se može smatrati razumnim rokom.</w:t>
      </w:r>
    </w:p>
    <w:p w14:paraId="738D4736" w14:textId="77777777" w:rsidR="00DA7DD7" w:rsidRPr="00325BFF" w:rsidRDefault="00DA7DD7" w:rsidP="00DA7DD7">
      <w:pPr>
        <w:spacing w:after="0" w:line="240" w:lineRule="auto"/>
        <w:jc w:val="both"/>
        <w:rPr>
          <w:rFonts w:ascii="Times New Roman" w:eastAsia="Liberation Serif" w:hAnsi="Times New Roman" w:cs="Times New Roman"/>
          <w:sz w:val="24"/>
          <w:szCs w:val="24"/>
          <w:lang w:val="en-US"/>
        </w:rPr>
      </w:pPr>
      <w:r w:rsidRPr="00325BFF">
        <w:rPr>
          <w:rFonts w:ascii="Times New Roman" w:eastAsia="Liberation Serif" w:hAnsi="Times New Roman" w:cs="Times New Roman"/>
          <w:sz w:val="24"/>
          <w:szCs w:val="24"/>
          <w:lang w:val="en-US"/>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0DF1C560" w14:textId="77777777" w:rsidR="00DA7DD7" w:rsidRPr="00325BFF" w:rsidRDefault="00DA7DD7" w:rsidP="00DA7DD7">
      <w:pPr>
        <w:spacing w:after="0" w:line="240" w:lineRule="auto"/>
        <w:jc w:val="both"/>
        <w:rPr>
          <w:rFonts w:ascii="Times New Roman" w:eastAsia="Liberation Serif" w:hAnsi="Times New Roman" w:cs="Times New Roman"/>
          <w:bCs/>
          <w:sz w:val="24"/>
          <w:szCs w:val="24"/>
          <w:lang w:val="en-US"/>
        </w:rPr>
      </w:pPr>
      <w:r w:rsidRPr="00325BFF">
        <w:rPr>
          <w:rFonts w:ascii="Times New Roman" w:eastAsia="Liberation Serif" w:hAnsi="Times New Roman" w:cs="Times New Roman"/>
          <w:bCs/>
          <w:sz w:val="24"/>
          <w:szCs w:val="24"/>
          <w:lang w:val="en-US"/>
        </w:rPr>
        <w:t xml:space="preserve">Ugovorna strana koja raskida ugovor dužna je to saopštiti drugoj strani bez odlaganja. </w:t>
      </w:r>
    </w:p>
    <w:p w14:paraId="0F2DB6F0" w14:textId="77777777" w:rsidR="00DA7DD7" w:rsidRPr="00325BFF" w:rsidRDefault="00DA7DD7" w:rsidP="00DA7DD7">
      <w:pPr>
        <w:spacing w:after="0" w:line="240" w:lineRule="auto"/>
        <w:jc w:val="both"/>
        <w:rPr>
          <w:rFonts w:ascii="Times New Roman" w:eastAsia="Liberation Serif" w:hAnsi="Times New Roman" w:cs="Times New Roman"/>
          <w:bCs/>
          <w:sz w:val="24"/>
          <w:szCs w:val="24"/>
          <w:lang w:val="en-US"/>
        </w:rPr>
      </w:pPr>
      <w:r w:rsidRPr="00325BFF">
        <w:rPr>
          <w:rFonts w:ascii="Times New Roman" w:eastAsia="Liberation Serif" w:hAnsi="Times New Roman" w:cs="Times New Roman"/>
          <w:bCs/>
          <w:sz w:val="24"/>
          <w:szCs w:val="24"/>
          <w:lang w:val="en-US"/>
        </w:rPr>
        <w:t xml:space="preserve">Ugovorna strana može raskinuti ugovor bez ostavljanja drugoj strani naknadnog roka za ispunjenje ako iz držanja druge ugovorne strane proizilazi da ona svoju obavezu neće izvršiti ni u naknadnom roku. </w:t>
      </w:r>
    </w:p>
    <w:p w14:paraId="67CFDE77" w14:textId="77777777" w:rsidR="00DA7DD7" w:rsidRPr="00325BFF" w:rsidRDefault="00DA7DD7" w:rsidP="00DA7DD7">
      <w:pPr>
        <w:spacing w:after="0" w:line="240" w:lineRule="auto"/>
        <w:jc w:val="both"/>
        <w:rPr>
          <w:rFonts w:ascii="Times New Roman" w:eastAsia="Liberation Serif" w:hAnsi="Times New Roman" w:cs="Times New Roman"/>
          <w:bCs/>
          <w:sz w:val="24"/>
          <w:szCs w:val="24"/>
          <w:lang w:val="en-US"/>
        </w:rPr>
      </w:pPr>
      <w:r w:rsidRPr="00325BFF">
        <w:rPr>
          <w:rFonts w:ascii="Times New Roman" w:eastAsia="Liberation Serif" w:hAnsi="Times New Roman" w:cs="Times New Roman"/>
          <w:bCs/>
          <w:sz w:val="24"/>
          <w:szCs w:val="24"/>
          <w:lang w:val="en-US"/>
        </w:rPr>
        <w:t xml:space="preserve">Ugovor se ne može raskinuti zbog neispunjenja neznatnog dijela obaveze. </w:t>
      </w:r>
    </w:p>
    <w:p w14:paraId="2C966DCC" w14:textId="77777777" w:rsidR="00DA7DD7" w:rsidRPr="00325BFF" w:rsidRDefault="00DA7DD7" w:rsidP="00DA7DD7">
      <w:pPr>
        <w:spacing w:after="0" w:line="240" w:lineRule="auto"/>
        <w:jc w:val="both"/>
        <w:rPr>
          <w:rFonts w:ascii="Times New Roman" w:eastAsia="Liberation Serif" w:hAnsi="Times New Roman" w:cs="Times New Roman"/>
          <w:bCs/>
          <w:sz w:val="24"/>
          <w:szCs w:val="24"/>
          <w:lang w:val="en-US"/>
        </w:rPr>
      </w:pPr>
      <w:r w:rsidRPr="00325BFF">
        <w:rPr>
          <w:rFonts w:ascii="Times New Roman" w:eastAsia="Liberation Serif" w:hAnsi="Times New Roman" w:cs="Times New Roman"/>
          <w:bCs/>
          <w:sz w:val="24"/>
          <w:szCs w:val="24"/>
          <w:lang w:val="en-US"/>
        </w:rPr>
        <w:t xml:space="preserve">Ukoliko dođe do raskida ugovora i prekida radova, Naručilac i Izvođač su dužni da preduzmu potrebne mjere da se izvedeni radovi zaštite od propadanja. </w:t>
      </w:r>
    </w:p>
    <w:p w14:paraId="21FEFA89" w14:textId="77777777" w:rsidR="00DA7DD7" w:rsidRPr="00325BFF" w:rsidRDefault="00DA7DD7" w:rsidP="00DA7DD7">
      <w:pPr>
        <w:spacing w:after="0" w:line="240" w:lineRule="auto"/>
        <w:jc w:val="both"/>
        <w:rPr>
          <w:rFonts w:ascii="Times New Roman" w:eastAsia="Liberation Serif" w:hAnsi="Times New Roman" w:cs="Times New Roman"/>
          <w:bCs/>
          <w:sz w:val="24"/>
          <w:szCs w:val="24"/>
          <w:lang w:val="en-US"/>
        </w:rPr>
      </w:pPr>
      <w:r w:rsidRPr="00325BFF">
        <w:rPr>
          <w:rFonts w:ascii="Times New Roman" w:eastAsia="Liberation Serif" w:hAnsi="Times New Roman" w:cs="Times New Roman"/>
          <w:bCs/>
          <w:sz w:val="24"/>
          <w:szCs w:val="24"/>
          <w:lang w:val="en-US"/>
        </w:rPr>
        <w:t>Troškove zaštite radova snosi strana ugovora čijom krivicom je došlo do raskida ugovora, odnosno do prekida radova.</w:t>
      </w:r>
    </w:p>
    <w:p w14:paraId="4DDE21ED"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en-US"/>
        </w:rPr>
      </w:pPr>
    </w:p>
    <w:p w14:paraId="5DC857DD" w14:textId="77777777" w:rsidR="00DA7DD7" w:rsidRPr="00325BFF" w:rsidRDefault="00DA7DD7" w:rsidP="00DA7DD7">
      <w:pPr>
        <w:spacing w:after="0" w:line="240" w:lineRule="auto"/>
        <w:jc w:val="both"/>
        <w:rPr>
          <w:rFonts w:ascii="Times New Roman" w:eastAsia="Times New Roman" w:hAnsi="Times New Roman" w:cs="Times New Roman"/>
          <w:b/>
          <w:sz w:val="24"/>
          <w:szCs w:val="24"/>
          <w:lang w:val="en-US"/>
        </w:rPr>
      </w:pPr>
      <w:r w:rsidRPr="00325BFF">
        <w:rPr>
          <w:rFonts w:ascii="Times New Roman" w:eastAsia="Times New Roman" w:hAnsi="Times New Roman" w:cs="Times New Roman"/>
          <w:b/>
          <w:sz w:val="24"/>
          <w:szCs w:val="24"/>
          <w:lang w:val="en-US"/>
        </w:rPr>
        <w:t>Antikorupcijska klauzula</w:t>
      </w:r>
    </w:p>
    <w:p w14:paraId="69DFA029"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 xml:space="preserve">Ugovor o javnoj nabavci zaključen uz kršenje antikorupcijskog pravila iz člana 38 Zakona o javnim nabavkama Crne Gore, ništav je. </w:t>
      </w:r>
    </w:p>
    <w:p w14:paraId="43102DCB"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pl-PL"/>
        </w:rPr>
      </w:pPr>
    </w:p>
    <w:p w14:paraId="7208762B" w14:textId="77777777" w:rsidR="00FC7914" w:rsidRDefault="00FC7914" w:rsidP="00DA7DD7">
      <w:pPr>
        <w:spacing w:after="0" w:line="240" w:lineRule="auto"/>
        <w:jc w:val="both"/>
        <w:rPr>
          <w:rFonts w:ascii="Times New Roman" w:eastAsia="Times New Roman" w:hAnsi="Times New Roman" w:cs="Times New Roman"/>
          <w:b/>
          <w:sz w:val="24"/>
          <w:szCs w:val="24"/>
          <w:lang w:val="pl-PL"/>
        </w:rPr>
      </w:pPr>
    </w:p>
    <w:p w14:paraId="256647BE" w14:textId="77777777" w:rsidR="00FC7914" w:rsidRDefault="00FC7914" w:rsidP="00DA7DD7">
      <w:pPr>
        <w:spacing w:after="0" w:line="240" w:lineRule="auto"/>
        <w:jc w:val="both"/>
        <w:rPr>
          <w:rFonts w:ascii="Times New Roman" w:eastAsia="Times New Roman" w:hAnsi="Times New Roman" w:cs="Times New Roman"/>
          <w:b/>
          <w:sz w:val="24"/>
          <w:szCs w:val="24"/>
          <w:lang w:val="pl-PL"/>
        </w:rPr>
      </w:pPr>
    </w:p>
    <w:p w14:paraId="737D1FCF" w14:textId="77777777" w:rsidR="00FC7914" w:rsidRDefault="00FC7914" w:rsidP="00DA7DD7">
      <w:pPr>
        <w:spacing w:after="0" w:line="240" w:lineRule="auto"/>
        <w:jc w:val="both"/>
        <w:rPr>
          <w:rFonts w:ascii="Times New Roman" w:eastAsia="Times New Roman" w:hAnsi="Times New Roman" w:cs="Times New Roman"/>
          <w:b/>
          <w:sz w:val="24"/>
          <w:szCs w:val="24"/>
          <w:lang w:val="pl-PL"/>
        </w:rPr>
      </w:pPr>
    </w:p>
    <w:p w14:paraId="5EB9A9F9" w14:textId="5FDB19E4" w:rsidR="00DA7DD7" w:rsidRPr="00325BFF" w:rsidRDefault="00DA7DD7" w:rsidP="00DA7DD7">
      <w:pPr>
        <w:spacing w:after="0" w:line="240" w:lineRule="auto"/>
        <w:jc w:val="both"/>
        <w:rPr>
          <w:rFonts w:ascii="Times New Roman" w:eastAsia="Times New Roman" w:hAnsi="Times New Roman" w:cs="Times New Roman"/>
          <w:sz w:val="24"/>
          <w:szCs w:val="24"/>
          <w:lang w:val="pl-PL"/>
        </w:rPr>
      </w:pPr>
      <w:r w:rsidRPr="00325BFF">
        <w:rPr>
          <w:rFonts w:ascii="Times New Roman" w:eastAsia="Times New Roman" w:hAnsi="Times New Roman" w:cs="Times New Roman"/>
          <w:b/>
          <w:sz w:val="24"/>
          <w:szCs w:val="24"/>
          <w:lang w:val="pl-PL"/>
        </w:rPr>
        <w:lastRenderedPageBreak/>
        <w:t>Rješavanje sporova</w:t>
      </w:r>
    </w:p>
    <w:p w14:paraId="13BA9E82"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sl-SI"/>
        </w:rPr>
      </w:pPr>
      <w:r w:rsidRPr="00325BFF">
        <w:rPr>
          <w:rFonts w:ascii="Times New Roman" w:eastAsia="Times New Roman" w:hAnsi="Times New Roman" w:cs="Times New Roman"/>
          <w:sz w:val="24"/>
          <w:szCs w:val="24"/>
          <w:lang w:val="de-DE"/>
        </w:rPr>
        <w:t>Ugovorne strane su saglasne da sve sporove, koji mogu nastati po ovom ugovoru, prvenstveno rješavaju sporazumno,</w:t>
      </w:r>
      <w:r w:rsidRPr="00325BFF">
        <w:rPr>
          <w:rFonts w:ascii="Times New Roman" w:eastAsia="Times New Roman" w:hAnsi="Times New Roman" w:cs="Times New Roman"/>
          <w:sz w:val="24"/>
          <w:szCs w:val="24"/>
          <w:lang w:val="sl-SI"/>
        </w:rPr>
        <w:t xml:space="preserve"> pri tom se po potrebi, mogu koristiti usluge pojedinih stručnih lica ili tijela koja ugovorne strane sporazumno odrede.</w:t>
      </w:r>
    </w:p>
    <w:p w14:paraId="795FAE06"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de-DE"/>
        </w:rPr>
      </w:pPr>
      <w:r w:rsidRPr="00325BFF">
        <w:rPr>
          <w:rFonts w:ascii="Times New Roman" w:eastAsia="Times New Roman" w:hAnsi="Times New Roman" w:cs="Times New Roman"/>
          <w:sz w:val="24"/>
          <w:szCs w:val="24"/>
          <w:lang w:val="de-DE"/>
        </w:rPr>
        <w:t>Rješavanje spornih pitanja ne može uticati na rok i kvalitet ugovorenih radova.</w:t>
      </w:r>
    </w:p>
    <w:p w14:paraId="66A42359"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fr-FR"/>
        </w:rPr>
      </w:pPr>
      <w:r w:rsidRPr="00325BFF">
        <w:rPr>
          <w:rFonts w:ascii="Times New Roman" w:eastAsia="Times New Roman" w:hAnsi="Times New Roman" w:cs="Times New Roman"/>
          <w:sz w:val="24"/>
          <w:szCs w:val="24"/>
          <w:lang w:val="de-DE"/>
        </w:rPr>
        <w:t>Ukoliko se nastali spor ne riješi sporazumno, ugovara se nadležnost Privrednog suda Crne Gore.</w:t>
      </w:r>
    </w:p>
    <w:p w14:paraId="41ED013F"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fr-FR"/>
        </w:rPr>
      </w:pPr>
    </w:p>
    <w:p w14:paraId="3C55A7A7"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fr-FR"/>
        </w:rPr>
      </w:pPr>
      <w:r w:rsidRPr="00325BFF">
        <w:rPr>
          <w:rFonts w:ascii="Times New Roman" w:eastAsia="Times New Roman" w:hAnsi="Times New Roman" w:cs="Times New Roman"/>
          <w:sz w:val="24"/>
          <w:szCs w:val="24"/>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14:paraId="3D0D7C5F"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fr-FR"/>
        </w:rPr>
      </w:pPr>
    </w:p>
    <w:p w14:paraId="49692606"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fr-FR"/>
        </w:rPr>
      </w:pPr>
      <w:r w:rsidRPr="00325BFF">
        <w:rPr>
          <w:rFonts w:ascii="Times New Roman" w:eastAsia="Times New Roman" w:hAnsi="Times New Roman" w:cs="Times New Roman"/>
          <w:sz w:val="24"/>
          <w:szCs w:val="24"/>
          <w:lang w:val="fr-FR"/>
        </w:rPr>
        <w:t>Izvođač može tokom izvršenja ovog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14:paraId="61E48207" w14:textId="77777777" w:rsidR="00DA7DD7" w:rsidRPr="00325BFF" w:rsidRDefault="00DA7DD7" w:rsidP="00DA7DD7">
      <w:pPr>
        <w:spacing w:after="0" w:line="240" w:lineRule="auto"/>
        <w:jc w:val="both"/>
        <w:rPr>
          <w:rFonts w:ascii="Times New Roman" w:eastAsia="Times New Roman" w:hAnsi="Times New Roman" w:cs="Times New Roman"/>
          <w:sz w:val="24"/>
          <w:szCs w:val="24"/>
          <w:lang w:val="fr-FR"/>
        </w:rPr>
      </w:pPr>
    </w:p>
    <w:p w14:paraId="165D3C2F" w14:textId="77777777" w:rsidR="00DA7DD7" w:rsidRPr="00325BFF" w:rsidRDefault="00DA7DD7" w:rsidP="00DA7DD7">
      <w:pPr>
        <w:spacing w:after="0" w:line="240" w:lineRule="auto"/>
        <w:jc w:val="both"/>
        <w:rPr>
          <w:rFonts w:ascii="Times New Roman" w:eastAsia="Times New Roman" w:hAnsi="Times New Roman" w:cs="Times New Roman"/>
          <w:b/>
          <w:bCs/>
          <w:sz w:val="24"/>
          <w:szCs w:val="24"/>
        </w:rPr>
      </w:pPr>
      <w:r w:rsidRPr="00325BFF">
        <w:rPr>
          <w:rFonts w:ascii="Times New Roman" w:eastAsia="Times New Roman" w:hAnsi="Times New Roman" w:cs="Times New Roman"/>
          <w:sz w:val="24"/>
          <w:szCs w:val="24"/>
          <w:lang w:val="pl-PL"/>
        </w:rPr>
        <w:t>U skladu sa članom 59 stav 9 ZJN naručilac može da sprovede pregovarački postupak bez prethodnog objavljivanja poziva za nadmetanje za predmetnu javnu nabavku u slučaju pojave dodatnih radova.</w:t>
      </w:r>
    </w:p>
    <w:p w14:paraId="11DA914C" w14:textId="77777777" w:rsidR="00DA7DD7" w:rsidRPr="00325BFF" w:rsidRDefault="00DA7DD7" w:rsidP="00AB44E2">
      <w:pPr>
        <w:spacing w:after="0" w:line="240" w:lineRule="auto"/>
        <w:jc w:val="both"/>
        <w:rPr>
          <w:rFonts w:ascii="Times New Roman" w:eastAsia="Times New Roman" w:hAnsi="Times New Roman" w:cs="Times New Roman"/>
          <w:sz w:val="24"/>
          <w:szCs w:val="24"/>
        </w:rPr>
      </w:pPr>
    </w:p>
    <w:p w14:paraId="0904C942" w14:textId="77777777" w:rsidR="00B17DAA" w:rsidRPr="002921A3" w:rsidRDefault="00B17DAA" w:rsidP="00B17DAA">
      <w:pPr>
        <w:pBdr>
          <w:top w:val="single" w:sz="4" w:space="1" w:color="000000"/>
          <w:left w:val="single" w:sz="4" w:space="4" w:color="000000"/>
          <w:bottom w:val="single" w:sz="4" w:space="1" w:color="000000"/>
          <w:right w:val="single" w:sz="4" w:space="4" w:color="000000"/>
        </w:pBdr>
        <w:shd w:val="clear" w:color="auto" w:fill="D9D9D9"/>
        <w:spacing w:before="240" w:line="240" w:lineRule="auto"/>
        <w:jc w:val="both"/>
        <w:textAlignment w:val="baseline"/>
        <w:rPr>
          <w:rFonts w:ascii="Arial" w:eastAsia="Times New Roman" w:hAnsi="Arial" w:cs="Arial"/>
          <w:b/>
          <w:bCs/>
          <w:i/>
          <w:iCs/>
          <w:color w:val="000000"/>
          <w:sz w:val="24"/>
          <w:szCs w:val="24"/>
          <w:lang w:val="en-US"/>
        </w:rPr>
      </w:pPr>
      <w:r>
        <w:rPr>
          <w:rFonts w:ascii="Arial" w:eastAsia="Times New Roman" w:hAnsi="Arial" w:cs="Arial"/>
          <w:b/>
          <w:bCs/>
          <w:color w:val="000000"/>
          <w:sz w:val="24"/>
          <w:szCs w:val="24"/>
          <w:lang w:val="en-US"/>
        </w:rPr>
        <w:t>14.</w:t>
      </w:r>
      <w:r w:rsidRPr="002921A3">
        <w:rPr>
          <w:rFonts w:ascii="Arial" w:eastAsia="Times New Roman" w:hAnsi="Arial" w:cs="Arial"/>
          <w:b/>
          <w:bCs/>
          <w:color w:val="000000"/>
          <w:sz w:val="24"/>
          <w:szCs w:val="24"/>
          <w:lang w:val="en-US"/>
        </w:rPr>
        <w:t>PREDLOG ZA IZMJENU I DOPUNU TENDERSKE DOKUMENTACIJE</w:t>
      </w:r>
    </w:p>
    <w:p w14:paraId="17A9A8BE" w14:textId="77777777" w:rsidR="00DA7DD7" w:rsidRDefault="00DA7DD7" w:rsidP="00AB44E2">
      <w:pPr>
        <w:spacing w:after="0" w:line="240" w:lineRule="auto"/>
        <w:jc w:val="both"/>
        <w:rPr>
          <w:rFonts w:ascii="Times New Roman" w:eastAsia="Times New Roman" w:hAnsi="Times New Roman" w:cs="Times New Roman"/>
          <w:sz w:val="24"/>
          <w:szCs w:val="24"/>
        </w:rPr>
      </w:pPr>
    </w:p>
    <w:p w14:paraId="62BB4A9A" w14:textId="77777777" w:rsidR="00B17DAA" w:rsidRPr="003E3F98" w:rsidRDefault="00B17DAA" w:rsidP="00B17DAA">
      <w:pPr>
        <w:spacing w:after="0" w:line="240" w:lineRule="auto"/>
        <w:ind w:firstLine="567"/>
        <w:jc w:val="both"/>
        <w:rPr>
          <w:rFonts w:ascii="Times New Roman" w:eastAsia="Times New Roman" w:hAnsi="Times New Roman" w:cs="Times New Roman"/>
          <w:sz w:val="24"/>
          <w:szCs w:val="24"/>
          <w:lang w:val="en-US"/>
        </w:rPr>
      </w:pPr>
      <w:r w:rsidRPr="003E3F98">
        <w:rPr>
          <w:rFonts w:ascii="Times New Roman" w:eastAsia="Times New Roman" w:hAnsi="Times New Roman" w:cs="Times New Roman"/>
          <w:color w:val="000000"/>
          <w:sz w:val="24"/>
          <w:szCs w:val="24"/>
          <w:lang w:val="en-US"/>
        </w:rPr>
        <w:t>Privredni subjekat može da predloži naručiocu da izmijeni i/ili dopuni tendersku dokumentaciju, u roku od osam dana od dana objavljivanja, odnosno dostavljanja tenderske dokumentacije u skladu sa članom 94 st. 4 i 5 Zakona o javnim nabavkama. </w:t>
      </w:r>
    </w:p>
    <w:p w14:paraId="4629DE05" w14:textId="77777777" w:rsidR="00B17DAA" w:rsidRPr="003E3F98" w:rsidRDefault="00B17DAA" w:rsidP="00B17DAA">
      <w:pPr>
        <w:spacing w:after="0" w:line="240" w:lineRule="auto"/>
        <w:ind w:firstLine="567"/>
        <w:jc w:val="both"/>
        <w:rPr>
          <w:rFonts w:ascii="Times New Roman" w:eastAsia="Times New Roman" w:hAnsi="Times New Roman" w:cs="Times New Roman"/>
          <w:sz w:val="24"/>
          <w:szCs w:val="24"/>
          <w:lang w:val="en-US"/>
        </w:rPr>
      </w:pPr>
      <w:r w:rsidRPr="003E3F98">
        <w:rPr>
          <w:rFonts w:ascii="Times New Roman" w:eastAsia="Times New Roman" w:hAnsi="Times New Roman" w:cs="Times New Roman"/>
          <w:color w:val="000000"/>
          <w:sz w:val="24"/>
          <w:szCs w:val="24"/>
          <w:lang w:val="en-US"/>
        </w:rPr>
        <w:t>Predlog za izmjenu i dopunu tenderske dokumentacije podnosi se isključivo putem ESJN-a u dijelu „Komunikacija“.</w:t>
      </w:r>
    </w:p>
    <w:p w14:paraId="4F374B1E" w14:textId="77777777" w:rsidR="00B17DAA" w:rsidRPr="003E3F98" w:rsidRDefault="00B17DAA" w:rsidP="00B17DAA">
      <w:pPr>
        <w:spacing w:after="0" w:line="240" w:lineRule="auto"/>
        <w:ind w:firstLine="567"/>
        <w:jc w:val="both"/>
        <w:rPr>
          <w:rFonts w:ascii="Times New Roman" w:eastAsia="Times New Roman" w:hAnsi="Times New Roman" w:cs="Times New Roman"/>
          <w:sz w:val="24"/>
          <w:szCs w:val="24"/>
          <w:lang w:val="en-US"/>
        </w:rPr>
      </w:pPr>
      <w:r w:rsidRPr="003E3F98">
        <w:rPr>
          <w:rFonts w:ascii="Times New Roman" w:eastAsia="Times New Roman" w:hAnsi="Times New Roman" w:cs="Times New Roman"/>
          <w:color w:val="000000"/>
          <w:sz w:val="24"/>
          <w:szCs w:val="24"/>
          <w:lang w:val="en-US"/>
        </w:rPr>
        <w:t>Odgovor na predlog za izmjenu i dopunu tenderske dokumentacije biće dostavljen podnosiocu predlogu putem ESJN-a u dijelu „Komunikacija“.</w:t>
      </w:r>
    </w:p>
    <w:p w14:paraId="1749ADEB" w14:textId="77777777" w:rsidR="00B17DAA" w:rsidRDefault="00B17DAA" w:rsidP="00AB44E2">
      <w:pPr>
        <w:spacing w:after="0" w:line="240" w:lineRule="auto"/>
        <w:jc w:val="both"/>
        <w:rPr>
          <w:rFonts w:ascii="Times New Roman" w:eastAsia="Times New Roman" w:hAnsi="Times New Roman" w:cs="Times New Roman"/>
          <w:sz w:val="24"/>
          <w:szCs w:val="24"/>
        </w:rPr>
      </w:pPr>
    </w:p>
    <w:p w14:paraId="00A1D90E" w14:textId="223A3C31" w:rsidR="00B17DAA" w:rsidRDefault="00B17DAA" w:rsidP="00AB44E2">
      <w:pPr>
        <w:spacing w:after="0" w:line="240" w:lineRule="auto"/>
        <w:jc w:val="both"/>
        <w:rPr>
          <w:rFonts w:ascii="Times New Roman" w:eastAsia="Times New Roman" w:hAnsi="Times New Roman" w:cs="Times New Roman"/>
          <w:sz w:val="24"/>
          <w:szCs w:val="24"/>
        </w:rPr>
      </w:pPr>
    </w:p>
    <w:p w14:paraId="2F23DE2C" w14:textId="0E0F0492" w:rsidR="00FC7914" w:rsidRDefault="00FC7914" w:rsidP="00AB44E2">
      <w:pPr>
        <w:spacing w:after="0" w:line="240" w:lineRule="auto"/>
        <w:jc w:val="both"/>
        <w:rPr>
          <w:rFonts w:ascii="Times New Roman" w:eastAsia="Times New Roman" w:hAnsi="Times New Roman" w:cs="Times New Roman"/>
          <w:sz w:val="24"/>
          <w:szCs w:val="24"/>
        </w:rPr>
      </w:pPr>
    </w:p>
    <w:p w14:paraId="712F0C8F" w14:textId="3501BAA4" w:rsidR="00FC7914" w:rsidRDefault="00FC7914" w:rsidP="00AB44E2">
      <w:pPr>
        <w:spacing w:after="0" w:line="240" w:lineRule="auto"/>
        <w:jc w:val="both"/>
        <w:rPr>
          <w:rFonts w:ascii="Times New Roman" w:eastAsia="Times New Roman" w:hAnsi="Times New Roman" w:cs="Times New Roman"/>
          <w:sz w:val="24"/>
          <w:szCs w:val="24"/>
        </w:rPr>
      </w:pPr>
    </w:p>
    <w:p w14:paraId="1E62069D" w14:textId="77777777" w:rsidR="00FC7914" w:rsidRDefault="00FC7914" w:rsidP="00AB44E2">
      <w:pPr>
        <w:spacing w:after="0" w:line="240" w:lineRule="auto"/>
        <w:jc w:val="both"/>
        <w:rPr>
          <w:rFonts w:ascii="Times New Roman" w:eastAsia="Times New Roman" w:hAnsi="Times New Roman" w:cs="Times New Roman"/>
          <w:sz w:val="24"/>
          <w:szCs w:val="24"/>
        </w:rPr>
      </w:pPr>
    </w:p>
    <w:p w14:paraId="5C10A8E7" w14:textId="77777777" w:rsidR="00B17DAA" w:rsidRPr="008B1147" w:rsidRDefault="00B17DAA" w:rsidP="00B17DA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r>
        <w:rPr>
          <w:rFonts w:ascii="Arial" w:eastAsia="Times New Roman" w:hAnsi="Arial" w:cs="Times New Roman"/>
          <w:b/>
          <w:sz w:val="24"/>
          <w:szCs w:val="32"/>
        </w:rPr>
        <w:lastRenderedPageBreak/>
        <w:t>15.</w:t>
      </w:r>
      <w:r w:rsidRPr="008B1147">
        <w:rPr>
          <w:rFonts w:ascii="Arial" w:eastAsia="Times New Roman" w:hAnsi="Arial" w:cs="Times New Roman"/>
          <w:b/>
          <w:sz w:val="24"/>
          <w:szCs w:val="32"/>
        </w:rPr>
        <w:t>ZAHTJEV ZA POJAŠNJENJE TENDERSKE DOKUMENTACIJE</w:t>
      </w:r>
    </w:p>
    <w:p w14:paraId="062C9651" w14:textId="77777777" w:rsidR="00B17DAA" w:rsidRPr="008B1147" w:rsidRDefault="00B17DAA" w:rsidP="00B17DAA">
      <w:pPr>
        <w:spacing w:after="0" w:line="240" w:lineRule="auto"/>
        <w:jc w:val="both"/>
        <w:rPr>
          <w:rFonts w:ascii="Arial" w:eastAsia="Times New Roman" w:hAnsi="Arial" w:cs="Arial"/>
          <w:sz w:val="24"/>
          <w:szCs w:val="24"/>
        </w:rPr>
      </w:pPr>
    </w:p>
    <w:p w14:paraId="778F4BAF" w14:textId="77777777" w:rsidR="00B17DAA" w:rsidRPr="003E3F98" w:rsidRDefault="00B17DAA" w:rsidP="00B17DA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E3F98">
        <w:rPr>
          <w:rFonts w:ascii="Times New Roman" w:eastAsia="Times New Roman" w:hAnsi="Times New Roman" w:cs="Times New Roman"/>
          <w:sz w:val="24"/>
          <w:szCs w:val="24"/>
        </w:rPr>
        <w:t xml:space="preserve">Privredni subjekat može da predloži naručiocu da izmijeni i/ili dopuni tendersku dokumentaciju, u roku od osam dana od dana objavljivanja, odnosno dostavljanja tenderske dokumentacije u skladu sa članom 95 st.1 Zakona o javnim nabavkama. </w:t>
      </w:r>
    </w:p>
    <w:p w14:paraId="4F57637F" w14:textId="77777777" w:rsidR="00B17DAA" w:rsidRPr="003E3F98" w:rsidRDefault="00B17DAA" w:rsidP="00B17DAA">
      <w:pPr>
        <w:spacing w:after="0" w:line="240" w:lineRule="auto"/>
        <w:jc w:val="both"/>
        <w:rPr>
          <w:rFonts w:ascii="Times New Roman" w:eastAsia="Times New Roman" w:hAnsi="Times New Roman" w:cs="Times New Roman"/>
          <w:sz w:val="24"/>
          <w:szCs w:val="24"/>
        </w:rPr>
      </w:pPr>
    </w:p>
    <w:p w14:paraId="6690E0C4" w14:textId="77777777" w:rsidR="00B17DAA" w:rsidRPr="003E3F98" w:rsidRDefault="00B17DAA" w:rsidP="00B17DAA">
      <w:pPr>
        <w:spacing w:after="0" w:line="240" w:lineRule="auto"/>
        <w:ind w:firstLine="567"/>
        <w:jc w:val="both"/>
        <w:rPr>
          <w:rFonts w:ascii="Times New Roman" w:eastAsia="Times New Roman" w:hAnsi="Times New Roman" w:cs="Times New Roman"/>
          <w:sz w:val="24"/>
          <w:szCs w:val="24"/>
          <w:lang w:val="en-US"/>
        </w:rPr>
      </w:pPr>
      <w:r w:rsidRPr="003E3F98">
        <w:rPr>
          <w:rFonts w:ascii="Times New Roman" w:eastAsia="Times New Roman" w:hAnsi="Times New Roman" w:cs="Times New Roman"/>
          <w:color w:val="000000"/>
          <w:sz w:val="24"/>
          <w:szCs w:val="24"/>
          <w:lang w:val="en-US"/>
        </w:rPr>
        <w:t>Zahtjev se podnosi isključivo putem ESJN-a u dijelu „Komunikacija“.</w:t>
      </w:r>
    </w:p>
    <w:p w14:paraId="5F0BB30A" w14:textId="77777777" w:rsidR="00B17DAA" w:rsidRPr="003E3F98" w:rsidRDefault="00B17DAA" w:rsidP="00B17DAA">
      <w:pPr>
        <w:spacing w:after="0" w:line="240" w:lineRule="auto"/>
        <w:jc w:val="both"/>
        <w:rPr>
          <w:rFonts w:ascii="Times New Roman" w:eastAsia="Times New Roman" w:hAnsi="Times New Roman" w:cs="Times New Roman"/>
          <w:color w:val="000000"/>
          <w:sz w:val="24"/>
          <w:szCs w:val="24"/>
          <w:lang w:val="en-US"/>
        </w:rPr>
      </w:pPr>
    </w:p>
    <w:p w14:paraId="5EE07FCA" w14:textId="77777777" w:rsidR="00B17DAA" w:rsidRPr="003E3F98" w:rsidRDefault="00B17DAA" w:rsidP="00B17DAA">
      <w:pPr>
        <w:spacing w:after="0" w:line="240" w:lineRule="auto"/>
        <w:ind w:firstLine="567"/>
        <w:jc w:val="both"/>
        <w:rPr>
          <w:rFonts w:ascii="Times New Roman" w:eastAsia="Times New Roman" w:hAnsi="Times New Roman" w:cs="Times New Roman"/>
          <w:color w:val="000000"/>
          <w:sz w:val="24"/>
          <w:szCs w:val="24"/>
          <w:lang w:val="en-US"/>
        </w:rPr>
      </w:pPr>
      <w:r w:rsidRPr="003E3F98">
        <w:rPr>
          <w:rFonts w:ascii="Times New Roman" w:eastAsia="Times New Roman" w:hAnsi="Times New Roman" w:cs="Times New Roman"/>
          <w:color w:val="000000"/>
          <w:sz w:val="24"/>
          <w:szCs w:val="24"/>
          <w:lang w:val="en-US"/>
        </w:rPr>
        <w:t>Pojašnjenje tenderske dokumentacije biće objavljeno na ESJN-a u dijelu „Dokumenti“</w:t>
      </w:r>
    </w:p>
    <w:p w14:paraId="65935D92" w14:textId="77777777" w:rsidR="00B17DAA" w:rsidRDefault="00B17DAA" w:rsidP="00AB44E2">
      <w:pPr>
        <w:spacing w:after="0" w:line="240" w:lineRule="auto"/>
        <w:jc w:val="both"/>
        <w:rPr>
          <w:rFonts w:ascii="Times New Roman" w:eastAsia="Times New Roman" w:hAnsi="Times New Roman" w:cs="Times New Roman"/>
          <w:sz w:val="24"/>
          <w:szCs w:val="24"/>
        </w:rPr>
      </w:pPr>
    </w:p>
    <w:p w14:paraId="6179872C" w14:textId="77777777" w:rsidR="00B17DAA" w:rsidRDefault="00B17DAA" w:rsidP="00AB44E2">
      <w:pPr>
        <w:spacing w:after="0" w:line="240" w:lineRule="auto"/>
        <w:jc w:val="both"/>
        <w:rPr>
          <w:rFonts w:ascii="Times New Roman" w:eastAsia="Times New Roman" w:hAnsi="Times New Roman" w:cs="Times New Roman"/>
          <w:sz w:val="24"/>
          <w:szCs w:val="24"/>
        </w:rPr>
      </w:pPr>
    </w:p>
    <w:p w14:paraId="0E439AB9" w14:textId="77777777" w:rsidR="00B17DAA" w:rsidRDefault="00B17DAA" w:rsidP="00AB44E2">
      <w:pPr>
        <w:spacing w:after="0" w:line="240" w:lineRule="auto"/>
        <w:jc w:val="both"/>
        <w:rPr>
          <w:rFonts w:ascii="Times New Roman" w:eastAsia="Times New Roman" w:hAnsi="Times New Roman" w:cs="Times New Roman"/>
          <w:sz w:val="24"/>
          <w:szCs w:val="24"/>
        </w:rPr>
      </w:pPr>
    </w:p>
    <w:p w14:paraId="529368B9" w14:textId="77777777" w:rsidR="00EC72CA" w:rsidRDefault="00EC72CA" w:rsidP="00AB44E2">
      <w:pPr>
        <w:spacing w:after="0" w:line="240" w:lineRule="auto"/>
        <w:jc w:val="both"/>
        <w:rPr>
          <w:rFonts w:ascii="Times New Roman" w:eastAsia="Times New Roman" w:hAnsi="Times New Roman" w:cs="Times New Roman"/>
          <w:sz w:val="24"/>
          <w:szCs w:val="24"/>
        </w:rPr>
      </w:pPr>
    </w:p>
    <w:p w14:paraId="3BEBFA7E" w14:textId="77777777" w:rsidR="002C177F" w:rsidRDefault="002C177F" w:rsidP="00AB44E2">
      <w:pPr>
        <w:spacing w:after="0" w:line="240" w:lineRule="auto"/>
        <w:jc w:val="both"/>
        <w:rPr>
          <w:rFonts w:ascii="Times New Roman" w:eastAsia="Times New Roman" w:hAnsi="Times New Roman" w:cs="Times New Roman"/>
          <w:sz w:val="24"/>
          <w:szCs w:val="24"/>
        </w:rPr>
      </w:pPr>
    </w:p>
    <w:p w14:paraId="74101FAC" w14:textId="77777777" w:rsidR="002C177F" w:rsidRDefault="002C177F" w:rsidP="00AB44E2">
      <w:pPr>
        <w:spacing w:after="0" w:line="240" w:lineRule="auto"/>
        <w:jc w:val="both"/>
        <w:rPr>
          <w:rFonts w:ascii="Times New Roman" w:eastAsia="Times New Roman" w:hAnsi="Times New Roman" w:cs="Times New Roman"/>
          <w:sz w:val="24"/>
          <w:szCs w:val="24"/>
        </w:rPr>
      </w:pPr>
    </w:p>
    <w:p w14:paraId="5FD0D1D7" w14:textId="77777777" w:rsidR="002C177F" w:rsidRDefault="002C177F" w:rsidP="00AB44E2">
      <w:pPr>
        <w:spacing w:after="0" w:line="240" w:lineRule="auto"/>
        <w:jc w:val="both"/>
        <w:rPr>
          <w:rFonts w:ascii="Times New Roman" w:eastAsia="Times New Roman" w:hAnsi="Times New Roman" w:cs="Times New Roman"/>
          <w:sz w:val="24"/>
          <w:szCs w:val="24"/>
        </w:rPr>
      </w:pPr>
    </w:p>
    <w:p w14:paraId="03878B5A" w14:textId="77777777" w:rsidR="002C177F" w:rsidRDefault="002C177F" w:rsidP="00AB44E2">
      <w:pPr>
        <w:spacing w:after="0" w:line="240" w:lineRule="auto"/>
        <w:jc w:val="both"/>
        <w:rPr>
          <w:rFonts w:ascii="Times New Roman" w:eastAsia="Times New Roman" w:hAnsi="Times New Roman" w:cs="Times New Roman"/>
          <w:sz w:val="24"/>
          <w:szCs w:val="24"/>
        </w:rPr>
      </w:pPr>
    </w:p>
    <w:p w14:paraId="7C255FEA" w14:textId="77777777" w:rsidR="00EC72CA" w:rsidRDefault="00EC72CA" w:rsidP="00AB44E2">
      <w:pPr>
        <w:spacing w:after="0" w:line="240" w:lineRule="auto"/>
        <w:jc w:val="both"/>
        <w:rPr>
          <w:rFonts w:ascii="Times New Roman" w:eastAsia="Times New Roman" w:hAnsi="Times New Roman" w:cs="Times New Roman"/>
          <w:sz w:val="24"/>
          <w:szCs w:val="24"/>
        </w:rPr>
      </w:pPr>
    </w:p>
    <w:p w14:paraId="40DD84A0" w14:textId="77777777" w:rsidR="00EC72CA" w:rsidRDefault="00EC72CA" w:rsidP="00AB44E2">
      <w:pPr>
        <w:spacing w:after="0" w:line="240" w:lineRule="auto"/>
        <w:jc w:val="both"/>
        <w:rPr>
          <w:rFonts w:ascii="Times New Roman" w:eastAsia="Times New Roman" w:hAnsi="Times New Roman" w:cs="Times New Roman"/>
          <w:sz w:val="24"/>
          <w:szCs w:val="24"/>
        </w:rPr>
      </w:pPr>
    </w:p>
    <w:p w14:paraId="0D35C844" w14:textId="31A47121" w:rsidR="00EC72CA" w:rsidRDefault="00EC72CA" w:rsidP="00AB44E2">
      <w:pPr>
        <w:spacing w:after="0" w:line="240" w:lineRule="auto"/>
        <w:jc w:val="both"/>
        <w:rPr>
          <w:rFonts w:ascii="Times New Roman" w:eastAsia="Times New Roman" w:hAnsi="Times New Roman" w:cs="Times New Roman"/>
          <w:sz w:val="24"/>
          <w:szCs w:val="24"/>
        </w:rPr>
      </w:pPr>
    </w:p>
    <w:p w14:paraId="0C94CC65" w14:textId="4371E428" w:rsidR="00FC7914" w:rsidRDefault="00FC7914" w:rsidP="00AB44E2">
      <w:pPr>
        <w:spacing w:after="0" w:line="240" w:lineRule="auto"/>
        <w:jc w:val="both"/>
        <w:rPr>
          <w:rFonts w:ascii="Times New Roman" w:eastAsia="Times New Roman" w:hAnsi="Times New Roman" w:cs="Times New Roman"/>
          <w:sz w:val="24"/>
          <w:szCs w:val="24"/>
        </w:rPr>
      </w:pPr>
    </w:p>
    <w:p w14:paraId="034AA57B" w14:textId="61BB1614" w:rsidR="00FC7914" w:rsidRDefault="00FC7914" w:rsidP="00AB44E2">
      <w:pPr>
        <w:spacing w:after="0" w:line="240" w:lineRule="auto"/>
        <w:jc w:val="both"/>
        <w:rPr>
          <w:rFonts w:ascii="Times New Roman" w:eastAsia="Times New Roman" w:hAnsi="Times New Roman" w:cs="Times New Roman"/>
          <w:sz w:val="24"/>
          <w:szCs w:val="24"/>
        </w:rPr>
      </w:pPr>
    </w:p>
    <w:p w14:paraId="614AF886" w14:textId="142D15CF" w:rsidR="00FC7914" w:rsidRDefault="00FC7914" w:rsidP="00AB44E2">
      <w:pPr>
        <w:spacing w:after="0" w:line="240" w:lineRule="auto"/>
        <w:jc w:val="both"/>
        <w:rPr>
          <w:rFonts w:ascii="Times New Roman" w:eastAsia="Times New Roman" w:hAnsi="Times New Roman" w:cs="Times New Roman"/>
          <w:sz w:val="24"/>
          <w:szCs w:val="24"/>
        </w:rPr>
      </w:pPr>
    </w:p>
    <w:p w14:paraId="20AA539C" w14:textId="41563DFF" w:rsidR="00FC7914" w:rsidRDefault="00FC7914" w:rsidP="00AB44E2">
      <w:pPr>
        <w:spacing w:after="0" w:line="240" w:lineRule="auto"/>
        <w:jc w:val="both"/>
        <w:rPr>
          <w:rFonts w:ascii="Times New Roman" w:eastAsia="Times New Roman" w:hAnsi="Times New Roman" w:cs="Times New Roman"/>
          <w:sz w:val="24"/>
          <w:szCs w:val="24"/>
        </w:rPr>
      </w:pPr>
    </w:p>
    <w:p w14:paraId="24952D90" w14:textId="0A01C38F" w:rsidR="00FC7914" w:rsidRDefault="00FC7914" w:rsidP="00AB44E2">
      <w:pPr>
        <w:spacing w:after="0" w:line="240" w:lineRule="auto"/>
        <w:jc w:val="both"/>
        <w:rPr>
          <w:rFonts w:ascii="Times New Roman" w:eastAsia="Times New Roman" w:hAnsi="Times New Roman" w:cs="Times New Roman"/>
          <w:sz w:val="24"/>
          <w:szCs w:val="24"/>
        </w:rPr>
      </w:pPr>
    </w:p>
    <w:p w14:paraId="00B7FB0D" w14:textId="2D26DABF" w:rsidR="00FC7914" w:rsidRDefault="00FC7914" w:rsidP="00AB44E2">
      <w:pPr>
        <w:spacing w:after="0" w:line="240" w:lineRule="auto"/>
        <w:jc w:val="both"/>
        <w:rPr>
          <w:rFonts w:ascii="Times New Roman" w:eastAsia="Times New Roman" w:hAnsi="Times New Roman" w:cs="Times New Roman"/>
          <w:sz w:val="24"/>
          <w:szCs w:val="24"/>
        </w:rPr>
      </w:pPr>
    </w:p>
    <w:p w14:paraId="46A28DA1" w14:textId="65204053" w:rsidR="00FC7914" w:rsidRDefault="00FC7914" w:rsidP="00AB44E2">
      <w:pPr>
        <w:spacing w:after="0" w:line="240" w:lineRule="auto"/>
        <w:jc w:val="both"/>
        <w:rPr>
          <w:rFonts w:ascii="Times New Roman" w:eastAsia="Times New Roman" w:hAnsi="Times New Roman" w:cs="Times New Roman"/>
          <w:sz w:val="24"/>
          <w:szCs w:val="24"/>
        </w:rPr>
      </w:pPr>
    </w:p>
    <w:p w14:paraId="2150A8CA" w14:textId="2E6811CB" w:rsidR="00FC7914" w:rsidRDefault="00FC7914" w:rsidP="00AB44E2">
      <w:pPr>
        <w:spacing w:after="0" w:line="240" w:lineRule="auto"/>
        <w:jc w:val="both"/>
        <w:rPr>
          <w:rFonts w:ascii="Times New Roman" w:eastAsia="Times New Roman" w:hAnsi="Times New Roman" w:cs="Times New Roman"/>
          <w:sz w:val="24"/>
          <w:szCs w:val="24"/>
        </w:rPr>
      </w:pPr>
    </w:p>
    <w:p w14:paraId="697F6C5D" w14:textId="586D20E6" w:rsidR="00FC7914" w:rsidRDefault="00FC7914" w:rsidP="00AB44E2">
      <w:pPr>
        <w:spacing w:after="0" w:line="240" w:lineRule="auto"/>
        <w:jc w:val="both"/>
        <w:rPr>
          <w:rFonts w:ascii="Times New Roman" w:eastAsia="Times New Roman" w:hAnsi="Times New Roman" w:cs="Times New Roman"/>
          <w:sz w:val="24"/>
          <w:szCs w:val="24"/>
        </w:rPr>
      </w:pPr>
    </w:p>
    <w:p w14:paraId="6D93EDB8" w14:textId="5F13A7B3" w:rsidR="00FC7914" w:rsidRDefault="00FC7914" w:rsidP="00AB44E2">
      <w:pPr>
        <w:spacing w:after="0" w:line="240" w:lineRule="auto"/>
        <w:jc w:val="both"/>
        <w:rPr>
          <w:rFonts w:ascii="Times New Roman" w:eastAsia="Times New Roman" w:hAnsi="Times New Roman" w:cs="Times New Roman"/>
          <w:sz w:val="24"/>
          <w:szCs w:val="24"/>
        </w:rPr>
      </w:pPr>
    </w:p>
    <w:p w14:paraId="1015619C" w14:textId="1F4E6083" w:rsidR="00FC7914" w:rsidRDefault="00FC7914" w:rsidP="00AB44E2">
      <w:pPr>
        <w:spacing w:after="0" w:line="240" w:lineRule="auto"/>
        <w:jc w:val="both"/>
        <w:rPr>
          <w:rFonts w:ascii="Times New Roman" w:eastAsia="Times New Roman" w:hAnsi="Times New Roman" w:cs="Times New Roman"/>
          <w:sz w:val="24"/>
          <w:szCs w:val="24"/>
        </w:rPr>
      </w:pPr>
    </w:p>
    <w:p w14:paraId="1CD935F8" w14:textId="53F81D4B" w:rsidR="00FC7914" w:rsidRDefault="00FC7914" w:rsidP="00AB44E2">
      <w:pPr>
        <w:spacing w:after="0" w:line="240" w:lineRule="auto"/>
        <w:jc w:val="both"/>
        <w:rPr>
          <w:rFonts w:ascii="Times New Roman" w:eastAsia="Times New Roman" w:hAnsi="Times New Roman" w:cs="Times New Roman"/>
          <w:sz w:val="24"/>
          <w:szCs w:val="24"/>
        </w:rPr>
      </w:pPr>
    </w:p>
    <w:p w14:paraId="7088BAE8" w14:textId="48774F5D" w:rsidR="00FC7914" w:rsidRDefault="00FC7914" w:rsidP="00AB44E2">
      <w:pPr>
        <w:spacing w:after="0" w:line="240" w:lineRule="auto"/>
        <w:jc w:val="both"/>
        <w:rPr>
          <w:rFonts w:ascii="Times New Roman" w:eastAsia="Times New Roman" w:hAnsi="Times New Roman" w:cs="Times New Roman"/>
          <w:sz w:val="24"/>
          <w:szCs w:val="24"/>
        </w:rPr>
      </w:pPr>
    </w:p>
    <w:p w14:paraId="242C9102" w14:textId="5CC3B49E" w:rsidR="00FC7914" w:rsidRDefault="00FC7914" w:rsidP="00AB44E2">
      <w:pPr>
        <w:spacing w:after="0" w:line="240" w:lineRule="auto"/>
        <w:jc w:val="both"/>
        <w:rPr>
          <w:rFonts w:ascii="Times New Roman" w:eastAsia="Times New Roman" w:hAnsi="Times New Roman" w:cs="Times New Roman"/>
          <w:sz w:val="24"/>
          <w:szCs w:val="24"/>
        </w:rPr>
      </w:pPr>
    </w:p>
    <w:p w14:paraId="5AF508C2" w14:textId="055DE1E2" w:rsidR="00FC7914" w:rsidRDefault="00FC7914" w:rsidP="00AB44E2">
      <w:pPr>
        <w:spacing w:after="0" w:line="240" w:lineRule="auto"/>
        <w:jc w:val="both"/>
        <w:rPr>
          <w:rFonts w:ascii="Times New Roman" w:eastAsia="Times New Roman" w:hAnsi="Times New Roman" w:cs="Times New Roman"/>
          <w:sz w:val="24"/>
          <w:szCs w:val="24"/>
        </w:rPr>
      </w:pPr>
    </w:p>
    <w:p w14:paraId="7DAF41B0" w14:textId="4777EBAE" w:rsidR="00FC7914" w:rsidRDefault="00FC7914" w:rsidP="00AB44E2">
      <w:pPr>
        <w:spacing w:after="0" w:line="240" w:lineRule="auto"/>
        <w:jc w:val="both"/>
        <w:rPr>
          <w:rFonts w:ascii="Times New Roman" w:eastAsia="Times New Roman" w:hAnsi="Times New Roman" w:cs="Times New Roman"/>
          <w:sz w:val="24"/>
          <w:szCs w:val="24"/>
        </w:rPr>
      </w:pPr>
    </w:p>
    <w:p w14:paraId="5E995E08" w14:textId="3CB9415B" w:rsidR="00FC7914" w:rsidRDefault="00FC7914" w:rsidP="00AB44E2">
      <w:pPr>
        <w:spacing w:after="0" w:line="240" w:lineRule="auto"/>
        <w:jc w:val="both"/>
        <w:rPr>
          <w:rFonts w:ascii="Times New Roman" w:eastAsia="Times New Roman" w:hAnsi="Times New Roman" w:cs="Times New Roman"/>
          <w:sz w:val="24"/>
          <w:szCs w:val="24"/>
        </w:rPr>
      </w:pPr>
    </w:p>
    <w:p w14:paraId="2A0D21D7" w14:textId="54D81084" w:rsidR="00FC7914" w:rsidRDefault="00FC7914" w:rsidP="00AB44E2">
      <w:pPr>
        <w:spacing w:after="0" w:line="240" w:lineRule="auto"/>
        <w:jc w:val="both"/>
        <w:rPr>
          <w:rFonts w:ascii="Times New Roman" w:eastAsia="Times New Roman" w:hAnsi="Times New Roman" w:cs="Times New Roman"/>
          <w:sz w:val="24"/>
          <w:szCs w:val="24"/>
        </w:rPr>
      </w:pPr>
    </w:p>
    <w:p w14:paraId="7FFE88DE" w14:textId="62D5A295" w:rsidR="00FC7914" w:rsidRDefault="00FC7914" w:rsidP="00AB44E2">
      <w:pPr>
        <w:spacing w:after="0" w:line="240" w:lineRule="auto"/>
        <w:jc w:val="both"/>
        <w:rPr>
          <w:rFonts w:ascii="Times New Roman" w:eastAsia="Times New Roman" w:hAnsi="Times New Roman" w:cs="Times New Roman"/>
          <w:sz w:val="24"/>
          <w:szCs w:val="24"/>
        </w:rPr>
      </w:pPr>
    </w:p>
    <w:p w14:paraId="38CB2ABC" w14:textId="65334AC2" w:rsidR="00FC7914" w:rsidRDefault="00FC7914" w:rsidP="00AB44E2">
      <w:pPr>
        <w:spacing w:after="0" w:line="240" w:lineRule="auto"/>
        <w:jc w:val="both"/>
        <w:rPr>
          <w:rFonts w:ascii="Times New Roman" w:eastAsia="Times New Roman" w:hAnsi="Times New Roman" w:cs="Times New Roman"/>
          <w:sz w:val="24"/>
          <w:szCs w:val="24"/>
        </w:rPr>
      </w:pPr>
    </w:p>
    <w:p w14:paraId="7BC7D3DB" w14:textId="3C178187" w:rsidR="00FC7914" w:rsidRDefault="00FC7914" w:rsidP="00AB44E2">
      <w:pPr>
        <w:spacing w:after="0" w:line="240" w:lineRule="auto"/>
        <w:jc w:val="both"/>
        <w:rPr>
          <w:rFonts w:ascii="Times New Roman" w:eastAsia="Times New Roman" w:hAnsi="Times New Roman" w:cs="Times New Roman"/>
          <w:sz w:val="24"/>
          <w:szCs w:val="24"/>
        </w:rPr>
      </w:pPr>
    </w:p>
    <w:p w14:paraId="6CD0F361" w14:textId="2715BA30" w:rsidR="00FC7914" w:rsidRDefault="00FC7914" w:rsidP="00AB44E2">
      <w:pPr>
        <w:spacing w:after="0" w:line="240" w:lineRule="auto"/>
        <w:jc w:val="both"/>
        <w:rPr>
          <w:rFonts w:ascii="Times New Roman" w:eastAsia="Times New Roman" w:hAnsi="Times New Roman" w:cs="Times New Roman"/>
          <w:sz w:val="24"/>
          <w:szCs w:val="24"/>
        </w:rPr>
      </w:pPr>
    </w:p>
    <w:p w14:paraId="07949749" w14:textId="6A7C88CF" w:rsidR="00FC7914" w:rsidRDefault="00FC7914" w:rsidP="00AB44E2">
      <w:pPr>
        <w:spacing w:after="0" w:line="240" w:lineRule="auto"/>
        <w:jc w:val="both"/>
        <w:rPr>
          <w:rFonts w:ascii="Times New Roman" w:eastAsia="Times New Roman" w:hAnsi="Times New Roman" w:cs="Times New Roman"/>
          <w:sz w:val="24"/>
          <w:szCs w:val="24"/>
        </w:rPr>
      </w:pPr>
    </w:p>
    <w:p w14:paraId="46995D5E" w14:textId="049FB5C5" w:rsidR="00FC7914" w:rsidRDefault="00FC7914" w:rsidP="00AB44E2">
      <w:pPr>
        <w:spacing w:after="0" w:line="240" w:lineRule="auto"/>
        <w:jc w:val="both"/>
        <w:rPr>
          <w:rFonts w:ascii="Times New Roman" w:eastAsia="Times New Roman" w:hAnsi="Times New Roman" w:cs="Times New Roman"/>
          <w:sz w:val="24"/>
          <w:szCs w:val="24"/>
        </w:rPr>
      </w:pPr>
    </w:p>
    <w:p w14:paraId="7E0CF924" w14:textId="52BECB38" w:rsidR="00FC7914" w:rsidRDefault="00FC7914" w:rsidP="00AB44E2">
      <w:pPr>
        <w:spacing w:after="0" w:line="240" w:lineRule="auto"/>
        <w:jc w:val="both"/>
        <w:rPr>
          <w:rFonts w:ascii="Times New Roman" w:eastAsia="Times New Roman" w:hAnsi="Times New Roman" w:cs="Times New Roman"/>
          <w:sz w:val="24"/>
          <w:szCs w:val="24"/>
        </w:rPr>
      </w:pPr>
    </w:p>
    <w:p w14:paraId="7C8707F8" w14:textId="6349B31F" w:rsidR="00FC7914" w:rsidRDefault="00FC7914" w:rsidP="00AB44E2">
      <w:pPr>
        <w:spacing w:after="0" w:line="240" w:lineRule="auto"/>
        <w:jc w:val="both"/>
        <w:rPr>
          <w:rFonts w:ascii="Times New Roman" w:eastAsia="Times New Roman" w:hAnsi="Times New Roman" w:cs="Times New Roman"/>
          <w:sz w:val="24"/>
          <w:szCs w:val="24"/>
        </w:rPr>
      </w:pPr>
    </w:p>
    <w:p w14:paraId="1D699A2F" w14:textId="774CC274" w:rsidR="00FC7914" w:rsidRDefault="00FC7914" w:rsidP="00AB44E2">
      <w:pPr>
        <w:spacing w:after="0" w:line="240" w:lineRule="auto"/>
        <w:jc w:val="both"/>
        <w:rPr>
          <w:rFonts w:ascii="Times New Roman" w:eastAsia="Times New Roman" w:hAnsi="Times New Roman" w:cs="Times New Roman"/>
          <w:sz w:val="24"/>
          <w:szCs w:val="24"/>
        </w:rPr>
      </w:pPr>
    </w:p>
    <w:p w14:paraId="56CCE3FC" w14:textId="77777777" w:rsidR="00FC7914" w:rsidRDefault="00FC7914" w:rsidP="00AB44E2">
      <w:pPr>
        <w:spacing w:after="0" w:line="240" w:lineRule="auto"/>
        <w:jc w:val="both"/>
        <w:rPr>
          <w:rFonts w:ascii="Times New Roman" w:eastAsia="Times New Roman" w:hAnsi="Times New Roman" w:cs="Times New Roman"/>
          <w:sz w:val="24"/>
          <w:szCs w:val="24"/>
        </w:rPr>
      </w:pPr>
    </w:p>
    <w:p w14:paraId="63509FE2" w14:textId="77777777" w:rsidR="00EC72CA" w:rsidRDefault="00EC72CA" w:rsidP="00AB44E2">
      <w:pPr>
        <w:spacing w:after="0" w:line="240" w:lineRule="auto"/>
        <w:jc w:val="both"/>
        <w:rPr>
          <w:rFonts w:ascii="Times New Roman" w:eastAsia="Times New Roman" w:hAnsi="Times New Roman" w:cs="Times New Roman"/>
          <w:sz w:val="24"/>
          <w:szCs w:val="24"/>
        </w:rPr>
      </w:pPr>
    </w:p>
    <w:p w14:paraId="2712905F" w14:textId="77777777" w:rsidR="00EC72CA" w:rsidRPr="00325BFF" w:rsidRDefault="00EC72CA" w:rsidP="00AB44E2">
      <w:pPr>
        <w:spacing w:after="0" w:line="240" w:lineRule="auto"/>
        <w:jc w:val="both"/>
        <w:rPr>
          <w:rFonts w:ascii="Times New Roman" w:eastAsia="Times New Roman" w:hAnsi="Times New Roman" w:cs="Times New Roman"/>
          <w:sz w:val="24"/>
          <w:szCs w:val="24"/>
        </w:rPr>
      </w:pPr>
    </w:p>
    <w:p w14:paraId="0E395C3D" w14:textId="77777777" w:rsidR="008B1147" w:rsidRPr="00325BFF" w:rsidRDefault="00A50FDD" w:rsidP="00831D61">
      <w:pPr>
        <w:keepNext/>
        <w:keepLines/>
        <w:pBdr>
          <w:top w:val="single" w:sz="4" w:space="0"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rPr>
      </w:pPr>
      <w:bookmarkStart w:id="15" w:name="_Toc416180136"/>
      <w:bookmarkStart w:id="16" w:name="_Toc508349235"/>
      <w:bookmarkStart w:id="17" w:name="_Toc62730567"/>
      <w:r w:rsidRPr="00325BFF">
        <w:rPr>
          <w:rFonts w:ascii="Times New Roman" w:eastAsia="Times New Roman" w:hAnsi="Times New Roman" w:cs="Times New Roman"/>
          <w:b/>
          <w:sz w:val="24"/>
          <w:szCs w:val="32"/>
        </w:rPr>
        <w:lastRenderedPageBreak/>
        <w:t>1</w:t>
      </w:r>
      <w:r w:rsidR="00B17DAA">
        <w:rPr>
          <w:rFonts w:ascii="Times New Roman" w:eastAsia="Times New Roman" w:hAnsi="Times New Roman" w:cs="Times New Roman"/>
          <w:b/>
          <w:sz w:val="24"/>
          <w:szCs w:val="32"/>
        </w:rPr>
        <w:t>6</w:t>
      </w:r>
      <w:r w:rsidR="002921A3" w:rsidRPr="00325BFF">
        <w:rPr>
          <w:rFonts w:ascii="Times New Roman" w:eastAsia="Times New Roman" w:hAnsi="Times New Roman" w:cs="Times New Roman"/>
          <w:b/>
          <w:sz w:val="24"/>
          <w:szCs w:val="32"/>
        </w:rPr>
        <w:t>.</w:t>
      </w:r>
      <w:r w:rsidR="008B1147" w:rsidRPr="00325BFF">
        <w:rPr>
          <w:rFonts w:ascii="Times New Roman" w:eastAsia="Times New Roman" w:hAnsi="Times New Roman" w:cs="Times New Roman"/>
          <w:b/>
          <w:sz w:val="24"/>
          <w:szCs w:val="32"/>
        </w:rPr>
        <w:t>IZJAVA NARUČIOCA O NEPOSTOJANJU SUKOBA INTERESA</w:t>
      </w:r>
      <w:bookmarkEnd w:id="15"/>
      <w:bookmarkEnd w:id="16"/>
      <w:bookmarkEnd w:id="17"/>
    </w:p>
    <w:p w14:paraId="49944DD3" w14:textId="77777777" w:rsidR="008B1147" w:rsidRPr="00325BFF" w:rsidRDefault="008B1147" w:rsidP="008B1147">
      <w:pPr>
        <w:tabs>
          <w:tab w:val="left" w:pos="1701"/>
          <w:tab w:val="left" w:pos="4820"/>
        </w:tabs>
        <w:spacing w:after="0" w:line="240" w:lineRule="auto"/>
        <w:jc w:val="both"/>
        <w:rPr>
          <w:rFonts w:ascii="Times New Roman" w:eastAsia="Times New Roman" w:hAnsi="Times New Roman" w:cs="Times New Roman"/>
          <w:sz w:val="24"/>
          <w:szCs w:val="24"/>
          <w:u w:val="single"/>
        </w:rPr>
      </w:pPr>
    </w:p>
    <w:p w14:paraId="597A844C" w14:textId="77777777" w:rsidR="008B1147" w:rsidRPr="007A1D02" w:rsidRDefault="008B1147" w:rsidP="008B1147">
      <w:pPr>
        <w:tabs>
          <w:tab w:val="left" w:pos="1701"/>
          <w:tab w:val="left" w:pos="4820"/>
        </w:tabs>
        <w:spacing w:after="0" w:line="240" w:lineRule="auto"/>
        <w:jc w:val="both"/>
        <w:rPr>
          <w:rFonts w:ascii="Times New Roman" w:eastAsia="Times New Roman" w:hAnsi="Times New Roman" w:cs="Times New Roman"/>
          <w:color w:val="FF0000"/>
          <w:sz w:val="24"/>
          <w:szCs w:val="24"/>
          <w:u w:val="single"/>
        </w:rPr>
      </w:pPr>
    </w:p>
    <w:p w14:paraId="4C323FFC" w14:textId="77777777" w:rsidR="00EC72CA" w:rsidRPr="00D05D91" w:rsidRDefault="00EC72CA" w:rsidP="00EC72CA">
      <w:pPr>
        <w:tabs>
          <w:tab w:val="left" w:pos="1701"/>
          <w:tab w:val="left" w:pos="4820"/>
        </w:tabs>
        <w:spacing w:after="0" w:line="240" w:lineRule="auto"/>
        <w:jc w:val="both"/>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color w:val="000000" w:themeColor="text1"/>
          <w:sz w:val="24"/>
          <w:szCs w:val="24"/>
        </w:rPr>
        <w:t>OPŠTINA KOLAŠIN</w:t>
      </w:r>
    </w:p>
    <w:p w14:paraId="3ECD815C" w14:textId="4C28E5EC" w:rsidR="00EC72CA" w:rsidRPr="00D05D91" w:rsidRDefault="00EC72CA" w:rsidP="00EC72CA">
      <w:pPr>
        <w:spacing w:after="0" w:line="240" w:lineRule="auto"/>
        <w:jc w:val="both"/>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color w:val="000000" w:themeColor="text1"/>
          <w:sz w:val="24"/>
          <w:szCs w:val="24"/>
        </w:rPr>
        <w:t>Broj: 02-426/26-</w:t>
      </w:r>
      <w:r w:rsidR="00D05D91">
        <w:rPr>
          <w:rFonts w:ascii="Times New Roman" w:eastAsia="Times New Roman" w:hAnsi="Times New Roman" w:cs="Times New Roman"/>
          <w:color w:val="000000" w:themeColor="text1"/>
          <w:sz w:val="24"/>
          <w:szCs w:val="24"/>
        </w:rPr>
        <w:t>3413/3</w:t>
      </w:r>
    </w:p>
    <w:p w14:paraId="6CE885F4" w14:textId="4E57D318" w:rsidR="00EC72CA" w:rsidRPr="00D05D91" w:rsidRDefault="00EC72CA" w:rsidP="00EC72CA">
      <w:pPr>
        <w:spacing w:after="0" w:line="240" w:lineRule="auto"/>
        <w:jc w:val="both"/>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color w:val="000000" w:themeColor="text1"/>
          <w:sz w:val="24"/>
          <w:szCs w:val="24"/>
        </w:rPr>
        <w:t xml:space="preserve">Mjesto i datum: Kolašin </w:t>
      </w:r>
      <w:r w:rsidR="00D05D91">
        <w:rPr>
          <w:rFonts w:ascii="Times New Roman" w:eastAsia="Times New Roman" w:hAnsi="Times New Roman" w:cs="Times New Roman"/>
          <w:color w:val="000000" w:themeColor="text1"/>
          <w:sz w:val="24"/>
          <w:szCs w:val="24"/>
        </w:rPr>
        <w:t>06.05</w:t>
      </w:r>
      <w:r w:rsidRPr="00D05D91">
        <w:rPr>
          <w:rFonts w:ascii="Times New Roman" w:eastAsia="Times New Roman" w:hAnsi="Times New Roman" w:cs="Times New Roman"/>
          <w:color w:val="000000" w:themeColor="text1"/>
          <w:sz w:val="24"/>
          <w:szCs w:val="24"/>
        </w:rPr>
        <w:t>.2026.godine</w:t>
      </w:r>
    </w:p>
    <w:p w14:paraId="2F67D22F" w14:textId="77777777" w:rsidR="00EC72CA" w:rsidRPr="00D05D91" w:rsidRDefault="00EC72CA" w:rsidP="00EC72CA">
      <w:pPr>
        <w:spacing w:after="0" w:line="240" w:lineRule="auto"/>
        <w:jc w:val="both"/>
        <w:rPr>
          <w:rFonts w:ascii="Times New Roman" w:eastAsia="Times New Roman" w:hAnsi="Times New Roman" w:cs="Times New Roman"/>
          <w:b/>
          <w:bCs/>
          <w:color w:val="000000" w:themeColor="text1"/>
          <w:sz w:val="24"/>
          <w:szCs w:val="24"/>
        </w:rPr>
      </w:pPr>
    </w:p>
    <w:p w14:paraId="3CF72852" w14:textId="77777777" w:rsidR="00EC72CA" w:rsidRPr="00D05D91" w:rsidRDefault="00EC72CA" w:rsidP="00EC72CA">
      <w:pPr>
        <w:spacing w:after="0" w:line="240" w:lineRule="auto"/>
        <w:jc w:val="both"/>
        <w:rPr>
          <w:rFonts w:ascii="Times New Roman" w:eastAsia="Times New Roman" w:hAnsi="Times New Roman" w:cs="Times New Roman"/>
          <w:b/>
          <w:bCs/>
          <w:color w:val="000000" w:themeColor="text1"/>
          <w:sz w:val="24"/>
          <w:szCs w:val="24"/>
        </w:rPr>
      </w:pPr>
    </w:p>
    <w:p w14:paraId="70D2A40F" w14:textId="3EBEDC19" w:rsidR="00EC72CA" w:rsidRPr="00D05D91" w:rsidRDefault="00EC72CA" w:rsidP="00EC72CA">
      <w:pPr>
        <w:tabs>
          <w:tab w:val="left" w:pos="3290"/>
        </w:tabs>
        <w:spacing w:after="0" w:line="240" w:lineRule="auto"/>
        <w:ind w:firstLine="708"/>
        <w:jc w:val="both"/>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color w:val="000000" w:themeColor="text1"/>
          <w:sz w:val="24"/>
          <w:szCs w:val="24"/>
        </w:rPr>
        <w:t>U skladu sa članom 43 stav 1 Zakona o javnim nabavkama („Službeni list CG”, br. 74/19</w:t>
      </w:r>
      <w:r w:rsidR="002C177F" w:rsidRPr="00D05D91">
        <w:rPr>
          <w:rFonts w:ascii="Times New Roman" w:eastAsia="Times New Roman" w:hAnsi="Times New Roman" w:cs="Times New Roman"/>
          <w:color w:val="000000" w:themeColor="text1"/>
          <w:sz w:val="24"/>
          <w:szCs w:val="24"/>
        </w:rPr>
        <w:t>,</w:t>
      </w:r>
      <w:r w:rsidRPr="00D05D91">
        <w:rPr>
          <w:rFonts w:ascii="Times New Roman" w:eastAsia="Times New Roman" w:hAnsi="Times New Roman" w:cs="Times New Roman"/>
          <w:color w:val="000000" w:themeColor="text1"/>
          <w:sz w:val="24"/>
          <w:szCs w:val="24"/>
        </w:rPr>
        <w:t xml:space="preserve"> 3/23</w:t>
      </w:r>
      <w:r w:rsidR="002C177F" w:rsidRPr="00D05D91">
        <w:rPr>
          <w:rFonts w:ascii="Times New Roman" w:eastAsia="Times New Roman" w:hAnsi="Times New Roman" w:cs="Times New Roman"/>
          <w:color w:val="000000" w:themeColor="text1"/>
          <w:sz w:val="24"/>
          <w:szCs w:val="24"/>
        </w:rPr>
        <w:t xml:space="preserve"> i 84/24</w:t>
      </w:r>
      <w:r w:rsidRPr="00D05D91">
        <w:rPr>
          <w:rFonts w:ascii="Times New Roman" w:eastAsia="Times New Roman" w:hAnsi="Times New Roman" w:cs="Times New Roman"/>
          <w:color w:val="000000" w:themeColor="text1"/>
          <w:sz w:val="24"/>
          <w:szCs w:val="24"/>
        </w:rPr>
        <w:t xml:space="preserve">), </w:t>
      </w:r>
    </w:p>
    <w:p w14:paraId="5BECBE38" w14:textId="77777777" w:rsidR="00EC72CA" w:rsidRPr="007A1D02" w:rsidRDefault="00EC72CA" w:rsidP="00EC72CA">
      <w:pPr>
        <w:tabs>
          <w:tab w:val="left" w:pos="3290"/>
        </w:tabs>
        <w:spacing w:after="0" w:line="240" w:lineRule="auto"/>
        <w:jc w:val="both"/>
        <w:rPr>
          <w:rFonts w:ascii="Times New Roman" w:eastAsia="Times New Roman" w:hAnsi="Times New Roman" w:cs="Times New Roman"/>
          <w:color w:val="FF0000"/>
          <w:sz w:val="24"/>
          <w:szCs w:val="24"/>
        </w:rPr>
      </w:pPr>
    </w:p>
    <w:p w14:paraId="244A6467" w14:textId="77777777" w:rsidR="00EC72CA" w:rsidRPr="007A1D02" w:rsidRDefault="00EC72CA" w:rsidP="00EC72CA">
      <w:pPr>
        <w:tabs>
          <w:tab w:val="left" w:pos="3290"/>
        </w:tabs>
        <w:spacing w:after="0" w:line="240" w:lineRule="auto"/>
        <w:jc w:val="both"/>
        <w:rPr>
          <w:rFonts w:ascii="Times New Roman" w:eastAsia="Times New Roman" w:hAnsi="Times New Roman" w:cs="Times New Roman"/>
          <w:color w:val="FF0000"/>
          <w:sz w:val="24"/>
          <w:szCs w:val="24"/>
        </w:rPr>
      </w:pPr>
      <w:r w:rsidRPr="007A1D02">
        <w:rPr>
          <w:rFonts w:ascii="Times New Roman" w:eastAsia="Times New Roman" w:hAnsi="Times New Roman" w:cs="Times New Roman"/>
          <w:color w:val="FF0000"/>
          <w:sz w:val="24"/>
          <w:szCs w:val="24"/>
        </w:rPr>
        <w:t xml:space="preserve"> </w:t>
      </w:r>
    </w:p>
    <w:p w14:paraId="54FA9923" w14:textId="77777777" w:rsidR="00EC72CA" w:rsidRPr="007A1D02" w:rsidRDefault="00EC72CA" w:rsidP="00EC72CA">
      <w:pPr>
        <w:tabs>
          <w:tab w:val="left" w:pos="3290"/>
        </w:tabs>
        <w:spacing w:after="0" w:line="240" w:lineRule="auto"/>
        <w:jc w:val="both"/>
        <w:rPr>
          <w:rFonts w:ascii="Times New Roman" w:eastAsia="Times New Roman" w:hAnsi="Times New Roman" w:cs="Times New Roman"/>
          <w:color w:val="FF0000"/>
          <w:sz w:val="24"/>
          <w:szCs w:val="24"/>
        </w:rPr>
      </w:pPr>
    </w:p>
    <w:p w14:paraId="2CD1A5C3" w14:textId="77777777" w:rsidR="00EC72CA" w:rsidRPr="007A1D02" w:rsidRDefault="00EC72CA" w:rsidP="00EC72CA">
      <w:pPr>
        <w:tabs>
          <w:tab w:val="left" w:pos="3290"/>
        </w:tabs>
        <w:spacing w:after="0" w:line="240" w:lineRule="auto"/>
        <w:jc w:val="both"/>
        <w:rPr>
          <w:rFonts w:ascii="Times New Roman" w:eastAsia="Times New Roman" w:hAnsi="Times New Roman" w:cs="Times New Roman"/>
          <w:color w:val="FF0000"/>
          <w:sz w:val="24"/>
          <w:szCs w:val="24"/>
        </w:rPr>
      </w:pPr>
    </w:p>
    <w:p w14:paraId="01D0FFB6" w14:textId="77777777" w:rsidR="00EC72CA" w:rsidRPr="007A1D02" w:rsidRDefault="00EC72CA" w:rsidP="00EC72CA">
      <w:pPr>
        <w:tabs>
          <w:tab w:val="left" w:pos="3290"/>
        </w:tabs>
        <w:spacing w:after="0" w:line="240" w:lineRule="auto"/>
        <w:jc w:val="both"/>
        <w:rPr>
          <w:rFonts w:ascii="Times New Roman" w:eastAsia="Times New Roman" w:hAnsi="Times New Roman" w:cs="Times New Roman"/>
          <w:color w:val="FF0000"/>
          <w:sz w:val="24"/>
          <w:szCs w:val="24"/>
        </w:rPr>
      </w:pPr>
    </w:p>
    <w:p w14:paraId="49EEA2BD" w14:textId="77777777" w:rsidR="00EC72CA" w:rsidRPr="00D05D91" w:rsidRDefault="00EC72CA" w:rsidP="00EC72CA">
      <w:pPr>
        <w:tabs>
          <w:tab w:val="left" w:pos="3290"/>
        </w:tabs>
        <w:spacing w:after="0" w:line="240" w:lineRule="auto"/>
        <w:jc w:val="center"/>
        <w:rPr>
          <w:rFonts w:ascii="Times New Roman" w:eastAsia="Times New Roman" w:hAnsi="Times New Roman" w:cs="Times New Roman"/>
          <w:b/>
          <w:bCs/>
          <w:color w:val="000000" w:themeColor="text1"/>
          <w:sz w:val="24"/>
          <w:szCs w:val="24"/>
        </w:rPr>
      </w:pPr>
      <w:r w:rsidRPr="00D05D91">
        <w:rPr>
          <w:rFonts w:ascii="Times New Roman" w:eastAsia="Times New Roman" w:hAnsi="Times New Roman" w:cs="Times New Roman"/>
          <w:b/>
          <w:bCs/>
          <w:color w:val="000000" w:themeColor="text1"/>
          <w:sz w:val="24"/>
          <w:szCs w:val="24"/>
        </w:rPr>
        <w:t>Izjavljujem</w:t>
      </w:r>
    </w:p>
    <w:p w14:paraId="62E5FA49" w14:textId="77777777" w:rsidR="00EC72CA" w:rsidRPr="007A1D02" w:rsidRDefault="00EC72CA" w:rsidP="00EC72CA">
      <w:pPr>
        <w:tabs>
          <w:tab w:val="left" w:pos="3290"/>
        </w:tabs>
        <w:spacing w:after="0" w:line="240" w:lineRule="auto"/>
        <w:jc w:val="both"/>
        <w:rPr>
          <w:rFonts w:ascii="Times New Roman" w:eastAsia="Times New Roman" w:hAnsi="Times New Roman" w:cs="Times New Roman"/>
          <w:color w:val="FF0000"/>
          <w:sz w:val="24"/>
          <w:szCs w:val="24"/>
        </w:rPr>
      </w:pPr>
    </w:p>
    <w:p w14:paraId="2BBFBA42" w14:textId="2D26B3DD" w:rsidR="00EC72CA" w:rsidRPr="00D05D91" w:rsidRDefault="00EC72CA" w:rsidP="00AA598B">
      <w:pPr>
        <w:tabs>
          <w:tab w:val="left" w:pos="3290"/>
        </w:tabs>
        <w:spacing w:after="0" w:line="240" w:lineRule="auto"/>
        <w:jc w:val="both"/>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color w:val="000000" w:themeColor="text1"/>
          <w:sz w:val="24"/>
          <w:szCs w:val="24"/>
        </w:rPr>
        <w:t>da u postupku javne nabavke redni broj 1</w:t>
      </w:r>
      <w:r w:rsidR="002C177F" w:rsidRPr="00D05D91">
        <w:rPr>
          <w:rFonts w:ascii="Times New Roman" w:eastAsia="Times New Roman" w:hAnsi="Times New Roman" w:cs="Times New Roman"/>
          <w:color w:val="000000" w:themeColor="text1"/>
          <w:sz w:val="24"/>
          <w:szCs w:val="24"/>
        </w:rPr>
        <w:t>7</w:t>
      </w:r>
      <w:r w:rsidRPr="00D05D91">
        <w:rPr>
          <w:rFonts w:ascii="Times New Roman" w:eastAsia="Times New Roman" w:hAnsi="Times New Roman" w:cs="Times New Roman"/>
          <w:color w:val="000000" w:themeColor="text1"/>
          <w:sz w:val="24"/>
          <w:szCs w:val="24"/>
        </w:rPr>
        <w:t xml:space="preserve"> iz Plana javne nabavke za 2026.godinu za nabavku </w:t>
      </w:r>
      <w:r w:rsidR="002C177F" w:rsidRPr="00D05D91">
        <w:rPr>
          <w:rFonts w:ascii="Times New Roman" w:eastAsia="Times New Roman" w:hAnsi="Times New Roman" w:cs="Times New Roman"/>
          <w:color w:val="000000" w:themeColor="text1"/>
          <w:sz w:val="24"/>
          <w:szCs w:val="24"/>
        </w:rPr>
        <w:t xml:space="preserve">radova na </w:t>
      </w:r>
      <w:r w:rsidRPr="00D05D91">
        <w:rPr>
          <w:rFonts w:ascii="Times New Roman" w:eastAsia="Times New Roman" w:hAnsi="Times New Roman" w:cs="Times New Roman"/>
          <w:color w:val="000000" w:themeColor="text1"/>
          <w:sz w:val="24"/>
          <w:szCs w:val="24"/>
        </w:rPr>
        <w:t>br.02-426/2</w:t>
      </w:r>
      <w:r w:rsidR="00C208BD" w:rsidRPr="00D05D91">
        <w:rPr>
          <w:rFonts w:ascii="Times New Roman" w:eastAsia="Times New Roman" w:hAnsi="Times New Roman" w:cs="Times New Roman"/>
          <w:color w:val="000000" w:themeColor="text1"/>
          <w:sz w:val="24"/>
          <w:szCs w:val="24"/>
        </w:rPr>
        <w:t>6</w:t>
      </w:r>
      <w:r w:rsidRPr="00D05D91">
        <w:rPr>
          <w:rFonts w:ascii="Times New Roman" w:eastAsia="Times New Roman" w:hAnsi="Times New Roman" w:cs="Times New Roman"/>
          <w:color w:val="000000" w:themeColor="text1"/>
          <w:sz w:val="24"/>
          <w:szCs w:val="24"/>
        </w:rPr>
        <w:t>-</w:t>
      </w:r>
      <w:r w:rsidR="00D05D91" w:rsidRPr="00D05D91">
        <w:rPr>
          <w:rFonts w:ascii="Times New Roman" w:eastAsia="Times New Roman" w:hAnsi="Times New Roman" w:cs="Times New Roman"/>
          <w:color w:val="000000" w:themeColor="text1"/>
          <w:sz w:val="24"/>
          <w:szCs w:val="24"/>
        </w:rPr>
        <w:t>3413/2</w:t>
      </w:r>
      <w:r w:rsidRPr="00D05D91">
        <w:rPr>
          <w:rFonts w:ascii="Times New Roman" w:eastAsia="Times New Roman" w:hAnsi="Times New Roman" w:cs="Times New Roman"/>
          <w:color w:val="000000" w:themeColor="text1"/>
          <w:sz w:val="24"/>
          <w:szCs w:val="24"/>
        </w:rPr>
        <w:t xml:space="preserve">  od </w:t>
      </w:r>
      <w:r w:rsidR="00D05D91" w:rsidRPr="00D05D91">
        <w:rPr>
          <w:rFonts w:ascii="Times New Roman" w:eastAsia="Times New Roman" w:hAnsi="Times New Roman" w:cs="Times New Roman"/>
          <w:color w:val="000000" w:themeColor="text1"/>
          <w:sz w:val="24"/>
          <w:szCs w:val="24"/>
        </w:rPr>
        <w:t>06.05</w:t>
      </w:r>
      <w:r w:rsidR="00C208BD" w:rsidRPr="00D05D91">
        <w:rPr>
          <w:rFonts w:ascii="Times New Roman" w:eastAsia="Times New Roman" w:hAnsi="Times New Roman" w:cs="Times New Roman"/>
          <w:color w:val="000000" w:themeColor="text1"/>
          <w:sz w:val="24"/>
          <w:szCs w:val="24"/>
        </w:rPr>
        <w:t>.2026</w:t>
      </w:r>
      <w:r w:rsidRPr="00D05D91">
        <w:rPr>
          <w:rFonts w:ascii="Times New Roman" w:eastAsia="Times New Roman" w:hAnsi="Times New Roman" w:cs="Times New Roman"/>
          <w:color w:val="000000" w:themeColor="text1"/>
          <w:sz w:val="24"/>
          <w:szCs w:val="24"/>
        </w:rPr>
        <w:t xml:space="preserve">.godine, za </w:t>
      </w:r>
      <w:r w:rsidR="00FF6E65" w:rsidRPr="00D05D91">
        <w:rPr>
          <w:rFonts w:ascii="Times New Roman" w:eastAsia="Times New Roman" w:hAnsi="Times New Roman" w:cs="Times New Roman"/>
          <w:color w:val="000000" w:themeColor="text1"/>
          <w:sz w:val="24"/>
          <w:szCs w:val="24"/>
        </w:rPr>
        <w:t>i</w:t>
      </w:r>
      <w:r w:rsidRPr="00D05D91">
        <w:rPr>
          <w:rFonts w:ascii="Times New Roman" w:hAnsi="Times New Roman" w:cs="Times New Roman"/>
          <w:color w:val="000000" w:themeColor="text1"/>
          <w:sz w:val="24"/>
          <w:szCs w:val="24"/>
          <w:shd w:val="clear" w:color="auto" w:fill="FFFFFF"/>
        </w:rPr>
        <w:t xml:space="preserve">zvođenje radova na </w:t>
      </w:r>
      <w:r w:rsidR="00AA598B" w:rsidRPr="00D05D91">
        <w:rPr>
          <w:rFonts w:ascii="Times New Roman" w:hAnsi="Times New Roman" w:cs="Times New Roman"/>
          <w:color w:val="000000" w:themeColor="text1"/>
          <w:sz w:val="24"/>
          <w:szCs w:val="24"/>
          <w:shd w:val="clear" w:color="auto" w:fill="FFFFFF"/>
        </w:rPr>
        <w:t>Adaptacija i sanacija lokalne putne infrastrukture u naseljima Drpe, Šljivovica, Trebaljevo, Oćiba,Poljane, Bare Kraljske, Sm.Polje i Bare Kraljske-Kajitina Kosa</w:t>
      </w:r>
      <w:r w:rsidRPr="00D05D91">
        <w:rPr>
          <w:rFonts w:ascii="Times New Roman" w:eastAsia="Times New Roman" w:hAnsi="Times New Roman" w:cs="Times New Roman"/>
          <w:color w:val="000000" w:themeColor="text1"/>
          <w:sz w:val="24"/>
          <w:szCs w:val="24"/>
        </w:rPr>
        <w:t xml:space="preserve"> nijesam u sukobu interesa u smislu člana 41 stav 1 tačka 1 Zakona o javnim nabavkama i da ne postoji ekonomski i drugi lični interes koji može uticati na moju nepristrasnost i nezavisnost u ovom postupku javne nabavke.</w:t>
      </w:r>
    </w:p>
    <w:p w14:paraId="7559337D" w14:textId="77777777" w:rsidR="00EC72CA" w:rsidRPr="007A1D02" w:rsidRDefault="00EC72CA" w:rsidP="00EC72CA">
      <w:pPr>
        <w:tabs>
          <w:tab w:val="left" w:pos="3290"/>
        </w:tabs>
        <w:spacing w:after="0" w:line="240" w:lineRule="auto"/>
        <w:jc w:val="both"/>
        <w:rPr>
          <w:rFonts w:ascii="Times New Roman" w:eastAsia="Times New Roman" w:hAnsi="Times New Roman" w:cs="Times New Roman"/>
          <w:color w:val="FF0000"/>
          <w:sz w:val="24"/>
          <w:szCs w:val="24"/>
        </w:rPr>
      </w:pPr>
    </w:p>
    <w:p w14:paraId="7A19477B" w14:textId="77777777" w:rsidR="00EC72CA" w:rsidRPr="007A1D02" w:rsidRDefault="00EC72CA" w:rsidP="00EC72CA">
      <w:pPr>
        <w:tabs>
          <w:tab w:val="left" w:pos="3290"/>
        </w:tabs>
        <w:spacing w:after="0" w:line="240" w:lineRule="auto"/>
        <w:jc w:val="both"/>
        <w:rPr>
          <w:rFonts w:ascii="Times New Roman" w:eastAsia="Times New Roman" w:hAnsi="Times New Roman" w:cs="Times New Roman"/>
          <w:color w:val="FF0000"/>
          <w:sz w:val="24"/>
          <w:szCs w:val="24"/>
        </w:rPr>
      </w:pPr>
    </w:p>
    <w:p w14:paraId="36D82A4D" w14:textId="77777777" w:rsidR="00EC72CA" w:rsidRPr="00D05D91" w:rsidRDefault="00EC72CA" w:rsidP="00EC72CA">
      <w:pPr>
        <w:tabs>
          <w:tab w:val="left" w:pos="3290"/>
        </w:tabs>
        <w:spacing w:after="0" w:line="240" w:lineRule="auto"/>
        <w:ind w:firstLine="1134"/>
        <w:jc w:val="center"/>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color w:val="000000" w:themeColor="text1"/>
          <w:sz w:val="24"/>
          <w:szCs w:val="24"/>
        </w:rPr>
        <w:t xml:space="preserve">                                           </w:t>
      </w:r>
      <w:r w:rsidR="00FA3769" w:rsidRPr="00D05D91">
        <w:rPr>
          <w:rFonts w:ascii="Times New Roman" w:eastAsia="Times New Roman" w:hAnsi="Times New Roman" w:cs="Times New Roman"/>
          <w:color w:val="000000" w:themeColor="text1"/>
          <w:sz w:val="24"/>
          <w:szCs w:val="24"/>
        </w:rPr>
        <w:t xml:space="preserve">         </w:t>
      </w:r>
      <w:r w:rsidRPr="00D05D91">
        <w:rPr>
          <w:rFonts w:ascii="Times New Roman" w:eastAsia="Times New Roman" w:hAnsi="Times New Roman" w:cs="Times New Roman"/>
          <w:color w:val="000000" w:themeColor="text1"/>
          <w:sz w:val="24"/>
          <w:szCs w:val="24"/>
        </w:rPr>
        <w:t xml:space="preserve">Ovlašćeno lice naručioca    _______________  </w:t>
      </w:r>
    </w:p>
    <w:p w14:paraId="1DDBA61D" w14:textId="77777777" w:rsidR="00EC72CA" w:rsidRPr="00D05D91" w:rsidRDefault="00EC72CA" w:rsidP="00EC72CA">
      <w:pPr>
        <w:tabs>
          <w:tab w:val="left" w:pos="3290"/>
        </w:tabs>
        <w:spacing w:after="0" w:line="240" w:lineRule="auto"/>
        <w:ind w:firstLine="1134"/>
        <w:jc w:val="center"/>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color w:val="000000" w:themeColor="text1"/>
          <w:sz w:val="24"/>
          <w:szCs w:val="24"/>
        </w:rPr>
        <w:t xml:space="preserve">                                                                               Petko Bakić</w:t>
      </w:r>
    </w:p>
    <w:p w14:paraId="0E806DB8" w14:textId="77777777" w:rsidR="00EC72CA" w:rsidRPr="00D05D91" w:rsidRDefault="00EC72CA" w:rsidP="00EC72CA">
      <w:pPr>
        <w:tabs>
          <w:tab w:val="left" w:pos="3290"/>
        </w:tabs>
        <w:spacing w:after="0" w:line="240" w:lineRule="auto"/>
        <w:ind w:firstLine="1134"/>
        <w:jc w:val="right"/>
        <w:rPr>
          <w:rFonts w:ascii="Times New Roman" w:eastAsia="Times New Roman" w:hAnsi="Times New Roman" w:cs="Times New Roman"/>
          <w:color w:val="000000" w:themeColor="text1"/>
          <w:sz w:val="24"/>
          <w:szCs w:val="24"/>
        </w:rPr>
      </w:pPr>
    </w:p>
    <w:p w14:paraId="6FFDF4BF" w14:textId="77777777" w:rsidR="00EC72CA" w:rsidRPr="00D05D91" w:rsidRDefault="00EC72CA" w:rsidP="00EC72CA">
      <w:pPr>
        <w:tabs>
          <w:tab w:val="left" w:pos="3290"/>
        </w:tabs>
        <w:spacing w:after="0" w:line="240" w:lineRule="auto"/>
        <w:ind w:firstLine="1134"/>
        <w:jc w:val="right"/>
        <w:rPr>
          <w:rFonts w:ascii="Times New Roman" w:eastAsia="Times New Roman" w:hAnsi="Times New Roman" w:cs="Times New Roman"/>
          <w:i/>
          <w:iCs/>
          <w:color w:val="000000" w:themeColor="text1"/>
          <w:sz w:val="24"/>
          <w:szCs w:val="24"/>
        </w:rPr>
      </w:pPr>
      <w:r w:rsidRPr="00D05D91">
        <w:rPr>
          <w:rFonts w:ascii="Times New Roman" w:eastAsia="Times New Roman" w:hAnsi="Times New Roman" w:cs="Times New Roman"/>
          <w:color w:val="000000" w:themeColor="text1"/>
          <w:sz w:val="24"/>
          <w:szCs w:val="24"/>
        </w:rPr>
        <w:t>Službenik za javne nabavke ________________</w:t>
      </w:r>
      <w:r w:rsidRPr="00D05D91">
        <w:rPr>
          <w:rFonts w:ascii="Times New Roman" w:eastAsia="Times New Roman" w:hAnsi="Times New Roman" w:cs="Times New Roman"/>
          <w:i/>
          <w:iCs/>
          <w:color w:val="000000" w:themeColor="text1"/>
          <w:sz w:val="24"/>
          <w:szCs w:val="24"/>
        </w:rPr>
        <w:t xml:space="preserve"> </w:t>
      </w:r>
    </w:p>
    <w:p w14:paraId="7CA33978" w14:textId="77777777" w:rsidR="00EC72CA" w:rsidRPr="00D05D91" w:rsidRDefault="00EC72CA" w:rsidP="00EC72CA">
      <w:pPr>
        <w:tabs>
          <w:tab w:val="left" w:pos="3290"/>
        </w:tabs>
        <w:spacing w:after="0" w:line="240" w:lineRule="auto"/>
        <w:ind w:firstLine="1134"/>
        <w:jc w:val="right"/>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color w:val="000000" w:themeColor="text1"/>
          <w:sz w:val="24"/>
          <w:szCs w:val="24"/>
        </w:rPr>
        <w:t>Dušan Šćepanović,dipl.ecc</w:t>
      </w:r>
    </w:p>
    <w:p w14:paraId="1CE0BAFD" w14:textId="77777777" w:rsidR="00EC72CA" w:rsidRPr="00D05D91" w:rsidRDefault="00EC72CA" w:rsidP="00EC72CA">
      <w:pPr>
        <w:tabs>
          <w:tab w:val="left" w:pos="3290"/>
        </w:tabs>
        <w:spacing w:after="0" w:line="240" w:lineRule="auto"/>
        <w:ind w:firstLine="1134"/>
        <w:jc w:val="right"/>
        <w:rPr>
          <w:rFonts w:ascii="Times New Roman" w:eastAsia="Times New Roman" w:hAnsi="Times New Roman" w:cs="Times New Roman"/>
          <w:color w:val="000000" w:themeColor="text1"/>
          <w:sz w:val="24"/>
          <w:szCs w:val="24"/>
        </w:rPr>
      </w:pPr>
    </w:p>
    <w:p w14:paraId="74724244" w14:textId="77777777" w:rsidR="00FA3769" w:rsidRPr="00D05D91" w:rsidRDefault="00EC72CA" w:rsidP="00EC72CA">
      <w:pPr>
        <w:tabs>
          <w:tab w:val="left" w:pos="3290"/>
        </w:tabs>
        <w:spacing w:after="0" w:line="240" w:lineRule="auto"/>
        <w:ind w:firstLine="1134"/>
        <w:jc w:val="right"/>
        <w:rPr>
          <w:rFonts w:ascii="Times New Roman" w:eastAsia="Times New Roman" w:hAnsi="Times New Roman" w:cs="Times New Roman"/>
          <w:iCs/>
          <w:color w:val="000000" w:themeColor="text1"/>
          <w:sz w:val="24"/>
          <w:szCs w:val="24"/>
        </w:rPr>
      </w:pPr>
      <w:r w:rsidRPr="00D05D91">
        <w:rPr>
          <w:rFonts w:ascii="Times New Roman" w:eastAsia="Times New Roman" w:hAnsi="Times New Roman" w:cs="Times New Roman"/>
          <w:color w:val="000000" w:themeColor="text1"/>
          <w:sz w:val="24"/>
          <w:szCs w:val="24"/>
        </w:rPr>
        <w:t xml:space="preserve">Lice koje je učestvovalo u planiranju javne nabavke </w:t>
      </w:r>
      <w:r w:rsidRPr="00D05D91">
        <w:rPr>
          <w:rFonts w:ascii="Times New Roman" w:eastAsia="Times New Roman" w:hAnsi="Times New Roman" w:cs="Times New Roman"/>
          <w:i/>
          <w:color w:val="000000" w:themeColor="text1"/>
          <w:sz w:val="24"/>
          <w:szCs w:val="24"/>
        </w:rPr>
        <w:t>_________________</w:t>
      </w:r>
      <w:r w:rsidRPr="00D05D91">
        <w:rPr>
          <w:rFonts w:ascii="Times New Roman" w:eastAsia="Times New Roman" w:hAnsi="Times New Roman" w:cs="Times New Roman"/>
          <w:iCs/>
          <w:color w:val="000000" w:themeColor="text1"/>
          <w:sz w:val="24"/>
          <w:szCs w:val="24"/>
        </w:rPr>
        <w:t xml:space="preserve"> </w:t>
      </w:r>
    </w:p>
    <w:p w14:paraId="5E651A0C" w14:textId="77777777" w:rsidR="00EC72CA" w:rsidRPr="00D05D91" w:rsidRDefault="00EC72CA" w:rsidP="00EC72CA">
      <w:pPr>
        <w:tabs>
          <w:tab w:val="left" w:pos="3290"/>
        </w:tabs>
        <w:spacing w:after="0" w:line="240" w:lineRule="auto"/>
        <w:ind w:firstLine="1134"/>
        <w:jc w:val="right"/>
        <w:rPr>
          <w:rFonts w:ascii="Times New Roman" w:eastAsia="Times New Roman" w:hAnsi="Times New Roman" w:cs="Times New Roman"/>
          <w:i/>
          <w:color w:val="000000" w:themeColor="text1"/>
          <w:sz w:val="24"/>
          <w:szCs w:val="24"/>
        </w:rPr>
      </w:pPr>
      <w:r w:rsidRPr="00D05D91">
        <w:rPr>
          <w:rFonts w:ascii="Times New Roman" w:eastAsia="Times New Roman" w:hAnsi="Times New Roman" w:cs="Times New Roman"/>
          <w:iCs/>
          <w:color w:val="000000" w:themeColor="text1"/>
          <w:sz w:val="24"/>
          <w:szCs w:val="24"/>
        </w:rPr>
        <w:t>Dušan Šćepanović,dipl.ecc</w:t>
      </w:r>
    </w:p>
    <w:p w14:paraId="67A51533" w14:textId="77777777" w:rsidR="00EC72CA" w:rsidRPr="00D05D91" w:rsidRDefault="00EC72CA" w:rsidP="00EC72CA">
      <w:pPr>
        <w:tabs>
          <w:tab w:val="left" w:pos="3290"/>
        </w:tabs>
        <w:spacing w:after="0" w:line="240" w:lineRule="auto"/>
        <w:rPr>
          <w:rFonts w:ascii="Times New Roman" w:eastAsia="Times New Roman" w:hAnsi="Times New Roman" w:cs="Times New Roman"/>
          <w:iCs/>
          <w:color w:val="000000" w:themeColor="text1"/>
          <w:sz w:val="24"/>
          <w:szCs w:val="24"/>
        </w:rPr>
      </w:pPr>
      <w:r w:rsidRPr="00D05D91">
        <w:rPr>
          <w:rFonts w:ascii="Times New Roman" w:eastAsia="Times New Roman" w:hAnsi="Times New Roman" w:cs="Times New Roman"/>
          <w:iCs/>
          <w:color w:val="000000" w:themeColor="text1"/>
          <w:sz w:val="24"/>
          <w:szCs w:val="24"/>
        </w:rPr>
        <w:t xml:space="preserve">     </w:t>
      </w:r>
    </w:p>
    <w:p w14:paraId="432B335F" w14:textId="77777777" w:rsidR="00EC72CA" w:rsidRPr="00D05D91" w:rsidRDefault="00EC72CA" w:rsidP="00EC72CA">
      <w:pPr>
        <w:tabs>
          <w:tab w:val="left" w:pos="3290"/>
        </w:tabs>
        <w:spacing w:after="0" w:line="240" w:lineRule="auto"/>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iCs/>
          <w:color w:val="000000" w:themeColor="text1"/>
          <w:sz w:val="24"/>
          <w:szCs w:val="24"/>
        </w:rPr>
        <w:t xml:space="preserve"> </w:t>
      </w:r>
      <w:r w:rsidR="00FA3769" w:rsidRPr="00D05D91">
        <w:rPr>
          <w:rFonts w:ascii="Times New Roman" w:eastAsia="Times New Roman" w:hAnsi="Times New Roman" w:cs="Times New Roman"/>
          <w:iCs/>
          <w:color w:val="000000" w:themeColor="text1"/>
          <w:sz w:val="24"/>
          <w:szCs w:val="24"/>
        </w:rPr>
        <w:t xml:space="preserve">                 </w:t>
      </w:r>
      <w:r w:rsidRPr="00D05D91">
        <w:rPr>
          <w:rFonts w:ascii="Times New Roman" w:eastAsia="Times New Roman" w:hAnsi="Times New Roman" w:cs="Times New Roman"/>
          <w:iCs/>
          <w:color w:val="000000" w:themeColor="text1"/>
          <w:sz w:val="24"/>
          <w:szCs w:val="24"/>
        </w:rPr>
        <w:t xml:space="preserve">Predsjednik, Član komisije </w:t>
      </w:r>
      <w:r w:rsidRPr="00D05D91">
        <w:rPr>
          <w:rFonts w:ascii="Times New Roman" w:eastAsia="Times New Roman" w:hAnsi="Times New Roman" w:cs="Times New Roman"/>
          <w:color w:val="000000" w:themeColor="text1"/>
          <w:sz w:val="24"/>
          <w:szCs w:val="24"/>
        </w:rPr>
        <w:t>za sprov.postupka javne nabavk</w:t>
      </w:r>
      <w:r w:rsidRPr="00D05D91">
        <w:rPr>
          <w:rFonts w:ascii="Times New Roman" w:eastAsia="Times New Roman" w:hAnsi="Times New Roman" w:cs="Times New Roman"/>
          <w:iCs/>
          <w:color w:val="000000" w:themeColor="text1"/>
          <w:sz w:val="24"/>
          <w:szCs w:val="24"/>
        </w:rPr>
        <w:t>e</w:t>
      </w:r>
      <w:r w:rsidRPr="00D05D91">
        <w:rPr>
          <w:rFonts w:ascii="Times New Roman" w:eastAsia="Times New Roman" w:hAnsi="Times New Roman" w:cs="Times New Roman"/>
          <w:color w:val="000000" w:themeColor="text1"/>
          <w:sz w:val="24"/>
          <w:szCs w:val="24"/>
        </w:rPr>
        <w:t>________________</w:t>
      </w:r>
    </w:p>
    <w:p w14:paraId="6B5EA84A" w14:textId="77777777" w:rsidR="00EC72CA" w:rsidRPr="00D05D91" w:rsidRDefault="00EC72CA" w:rsidP="00EC72CA">
      <w:pPr>
        <w:tabs>
          <w:tab w:val="left" w:pos="3290"/>
        </w:tabs>
        <w:spacing w:after="0" w:line="240" w:lineRule="auto"/>
        <w:ind w:firstLine="1134"/>
        <w:rPr>
          <w:rFonts w:ascii="Times New Roman" w:eastAsia="Times New Roman" w:hAnsi="Times New Roman" w:cs="Times New Roman"/>
          <w:iCs/>
          <w:color w:val="000000" w:themeColor="text1"/>
          <w:sz w:val="24"/>
          <w:szCs w:val="24"/>
        </w:rPr>
      </w:pPr>
      <w:r w:rsidRPr="00D05D91">
        <w:rPr>
          <w:rFonts w:ascii="Times New Roman" w:eastAsia="Times New Roman" w:hAnsi="Times New Roman" w:cs="Times New Roman"/>
          <w:iCs/>
          <w:color w:val="000000" w:themeColor="text1"/>
          <w:sz w:val="24"/>
          <w:szCs w:val="24"/>
        </w:rPr>
        <w:tab/>
      </w:r>
      <w:r w:rsidRPr="00D05D91">
        <w:rPr>
          <w:rFonts w:ascii="Times New Roman" w:eastAsia="Times New Roman" w:hAnsi="Times New Roman" w:cs="Times New Roman"/>
          <w:iCs/>
          <w:color w:val="000000" w:themeColor="text1"/>
          <w:sz w:val="24"/>
          <w:szCs w:val="24"/>
        </w:rPr>
        <w:tab/>
      </w:r>
      <w:r w:rsidRPr="00D05D91">
        <w:rPr>
          <w:rFonts w:ascii="Times New Roman" w:eastAsia="Times New Roman" w:hAnsi="Times New Roman" w:cs="Times New Roman"/>
          <w:iCs/>
          <w:color w:val="000000" w:themeColor="text1"/>
          <w:sz w:val="24"/>
          <w:szCs w:val="24"/>
        </w:rPr>
        <w:tab/>
      </w:r>
      <w:r w:rsidRPr="00D05D91">
        <w:rPr>
          <w:rFonts w:ascii="Times New Roman" w:eastAsia="Times New Roman" w:hAnsi="Times New Roman" w:cs="Times New Roman"/>
          <w:iCs/>
          <w:color w:val="000000" w:themeColor="text1"/>
          <w:sz w:val="24"/>
          <w:szCs w:val="24"/>
        </w:rPr>
        <w:tab/>
      </w:r>
      <w:r w:rsidRPr="00D05D91">
        <w:rPr>
          <w:rFonts w:ascii="Times New Roman" w:eastAsia="Times New Roman" w:hAnsi="Times New Roman" w:cs="Times New Roman"/>
          <w:iCs/>
          <w:color w:val="000000" w:themeColor="text1"/>
          <w:sz w:val="24"/>
          <w:szCs w:val="24"/>
        </w:rPr>
        <w:tab/>
      </w:r>
      <w:r w:rsidRPr="00D05D91">
        <w:rPr>
          <w:rFonts w:ascii="Times New Roman" w:eastAsia="Times New Roman" w:hAnsi="Times New Roman" w:cs="Times New Roman"/>
          <w:iCs/>
          <w:color w:val="000000" w:themeColor="text1"/>
          <w:sz w:val="24"/>
          <w:szCs w:val="24"/>
        </w:rPr>
        <w:tab/>
        <w:t>Lidija Lašić,dipl.pravnik</w:t>
      </w:r>
    </w:p>
    <w:p w14:paraId="296B047D" w14:textId="77777777" w:rsidR="00EC72CA" w:rsidRPr="00D05D91" w:rsidRDefault="00EC72CA" w:rsidP="00EC72CA">
      <w:pPr>
        <w:tabs>
          <w:tab w:val="left" w:pos="3290"/>
        </w:tabs>
        <w:spacing w:after="0" w:line="240" w:lineRule="auto"/>
        <w:ind w:firstLine="1134"/>
        <w:rPr>
          <w:rFonts w:ascii="Times New Roman" w:eastAsia="Times New Roman" w:hAnsi="Times New Roman" w:cs="Times New Roman"/>
          <w:iCs/>
          <w:color w:val="000000" w:themeColor="text1"/>
          <w:sz w:val="24"/>
          <w:szCs w:val="24"/>
        </w:rPr>
      </w:pPr>
    </w:p>
    <w:p w14:paraId="0997EE94" w14:textId="77777777" w:rsidR="00EC72CA" w:rsidRPr="00D05D91" w:rsidRDefault="00FA3769" w:rsidP="00EC72CA">
      <w:pPr>
        <w:tabs>
          <w:tab w:val="left" w:pos="3290"/>
        </w:tabs>
        <w:spacing w:after="0" w:line="240" w:lineRule="auto"/>
        <w:ind w:firstLine="1134"/>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iCs/>
          <w:color w:val="000000" w:themeColor="text1"/>
          <w:sz w:val="24"/>
          <w:szCs w:val="24"/>
        </w:rPr>
        <w:t xml:space="preserve">      </w:t>
      </w:r>
      <w:r w:rsidR="00EC72CA" w:rsidRPr="00D05D91">
        <w:rPr>
          <w:rFonts w:ascii="Times New Roman" w:eastAsia="Times New Roman" w:hAnsi="Times New Roman" w:cs="Times New Roman"/>
          <w:iCs/>
          <w:color w:val="000000" w:themeColor="text1"/>
          <w:sz w:val="24"/>
          <w:szCs w:val="24"/>
        </w:rPr>
        <w:t xml:space="preserve">Član komisije </w:t>
      </w:r>
      <w:r w:rsidR="00EC72CA" w:rsidRPr="00D05D91">
        <w:rPr>
          <w:rFonts w:ascii="Times New Roman" w:eastAsia="Times New Roman" w:hAnsi="Times New Roman" w:cs="Times New Roman"/>
          <w:color w:val="000000" w:themeColor="text1"/>
          <w:sz w:val="24"/>
          <w:szCs w:val="24"/>
        </w:rPr>
        <w:t>za sprovođenje postupka javne nabavk</w:t>
      </w:r>
      <w:r w:rsidR="00EC72CA" w:rsidRPr="00D05D91">
        <w:rPr>
          <w:rFonts w:ascii="Times New Roman" w:eastAsia="Times New Roman" w:hAnsi="Times New Roman" w:cs="Times New Roman"/>
          <w:iCs/>
          <w:color w:val="000000" w:themeColor="text1"/>
          <w:sz w:val="24"/>
          <w:szCs w:val="24"/>
        </w:rPr>
        <w:t>e</w:t>
      </w:r>
      <w:r w:rsidR="00EC72CA" w:rsidRPr="00D05D91">
        <w:rPr>
          <w:rFonts w:ascii="Times New Roman" w:eastAsia="Times New Roman" w:hAnsi="Times New Roman" w:cs="Times New Roman"/>
          <w:color w:val="000000" w:themeColor="text1"/>
          <w:sz w:val="24"/>
          <w:szCs w:val="24"/>
        </w:rPr>
        <w:t>________________</w:t>
      </w:r>
    </w:p>
    <w:p w14:paraId="24A85BF7" w14:textId="77777777" w:rsidR="00EC72CA" w:rsidRPr="00D05D91" w:rsidRDefault="00EC72CA" w:rsidP="00EC72CA">
      <w:pPr>
        <w:spacing w:after="0" w:line="240" w:lineRule="auto"/>
        <w:rPr>
          <w:rFonts w:ascii="Times New Roman" w:eastAsia="Times New Roman" w:hAnsi="Times New Roman" w:cs="Times New Roman"/>
          <w:iCs/>
          <w:color w:val="000000" w:themeColor="text1"/>
          <w:sz w:val="24"/>
          <w:szCs w:val="24"/>
        </w:rPr>
      </w:pPr>
      <w:r w:rsidRPr="00D05D91">
        <w:rPr>
          <w:rFonts w:ascii="Times New Roman" w:eastAsia="Times New Roman" w:hAnsi="Times New Roman" w:cs="Times New Roman"/>
          <w:iCs/>
          <w:color w:val="000000" w:themeColor="text1"/>
          <w:sz w:val="24"/>
          <w:szCs w:val="24"/>
        </w:rPr>
        <w:t xml:space="preserve">                                                                                 </w:t>
      </w:r>
      <w:r w:rsidR="00FA3769" w:rsidRPr="00D05D91">
        <w:rPr>
          <w:rFonts w:ascii="Times New Roman" w:eastAsia="Times New Roman" w:hAnsi="Times New Roman" w:cs="Times New Roman"/>
          <w:iCs/>
          <w:color w:val="000000" w:themeColor="text1"/>
          <w:sz w:val="24"/>
          <w:szCs w:val="24"/>
        </w:rPr>
        <w:t xml:space="preserve">            </w:t>
      </w:r>
      <w:r w:rsidRPr="00D05D91">
        <w:rPr>
          <w:rFonts w:ascii="Times New Roman" w:eastAsia="Times New Roman" w:hAnsi="Times New Roman" w:cs="Times New Roman"/>
          <w:iCs/>
          <w:color w:val="000000" w:themeColor="text1"/>
          <w:sz w:val="24"/>
          <w:szCs w:val="24"/>
        </w:rPr>
        <w:t xml:space="preserve"> </w:t>
      </w:r>
      <w:r w:rsidR="007A0304" w:rsidRPr="00D05D91">
        <w:rPr>
          <w:rFonts w:ascii="Times New Roman" w:eastAsia="Times New Roman" w:hAnsi="Times New Roman" w:cs="Times New Roman"/>
          <w:iCs/>
          <w:color w:val="000000" w:themeColor="text1"/>
          <w:sz w:val="24"/>
          <w:szCs w:val="24"/>
        </w:rPr>
        <w:t>Marko Ilinčić</w:t>
      </w:r>
      <w:r w:rsidRPr="00D05D91">
        <w:rPr>
          <w:rFonts w:ascii="Times New Roman" w:eastAsia="Times New Roman" w:hAnsi="Times New Roman" w:cs="Times New Roman"/>
          <w:iCs/>
          <w:color w:val="000000" w:themeColor="text1"/>
          <w:sz w:val="24"/>
          <w:szCs w:val="24"/>
        </w:rPr>
        <w:t>,dipl.ing.građevine</w:t>
      </w:r>
    </w:p>
    <w:p w14:paraId="69DCCF0C" w14:textId="77777777" w:rsidR="00EC72CA" w:rsidRPr="00D05D91" w:rsidRDefault="00EC72CA" w:rsidP="00EC72CA">
      <w:pPr>
        <w:tabs>
          <w:tab w:val="left" w:pos="3290"/>
        </w:tabs>
        <w:spacing w:after="0" w:line="240" w:lineRule="auto"/>
        <w:ind w:firstLine="1134"/>
        <w:rPr>
          <w:rFonts w:ascii="Times New Roman" w:eastAsia="Times New Roman" w:hAnsi="Times New Roman" w:cs="Times New Roman"/>
          <w:iCs/>
          <w:color w:val="000000" w:themeColor="text1"/>
          <w:sz w:val="24"/>
          <w:szCs w:val="24"/>
        </w:rPr>
      </w:pPr>
    </w:p>
    <w:p w14:paraId="56FFE1AA" w14:textId="77777777" w:rsidR="00EC72CA" w:rsidRPr="00D05D91" w:rsidRDefault="00FA3769" w:rsidP="00EC72CA">
      <w:pPr>
        <w:tabs>
          <w:tab w:val="left" w:pos="3290"/>
        </w:tabs>
        <w:spacing w:after="0" w:line="240" w:lineRule="auto"/>
        <w:ind w:firstLine="1134"/>
        <w:rPr>
          <w:rFonts w:ascii="Times New Roman" w:eastAsia="Times New Roman" w:hAnsi="Times New Roman" w:cs="Times New Roman"/>
          <w:color w:val="000000" w:themeColor="text1"/>
          <w:sz w:val="24"/>
          <w:szCs w:val="24"/>
        </w:rPr>
      </w:pPr>
      <w:r w:rsidRPr="00D05D91">
        <w:rPr>
          <w:rFonts w:ascii="Times New Roman" w:eastAsia="Times New Roman" w:hAnsi="Times New Roman" w:cs="Times New Roman"/>
          <w:iCs/>
          <w:color w:val="000000" w:themeColor="text1"/>
          <w:sz w:val="24"/>
          <w:szCs w:val="24"/>
        </w:rPr>
        <w:t xml:space="preserve">       </w:t>
      </w:r>
      <w:r w:rsidR="00EC72CA" w:rsidRPr="00D05D91">
        <w:rPr>
          <w:rFonts w:ascii="Times New Roman" w:eastAsia="Times New Roman" w:hAnsi="Times New Roman" w:cs="Times New Roman"/>
          <w:iCs/>
          <w:color w:val="000000" w:themeColor="text1"/>
          <w:sz w:val="24"/>
          <w:szCs w:val="24"/>
        </w:rPr>
        <w:t xml:space="preserve">Član komisije </w:t>
      </w:r>
      <w:r w:rsidR="00EC72CA" w:rsidRPr="00D05D91">
        <w:rPr>
          <w:rFonts w:ascii="Times New Roman" w:eastAsia="Times New Roman" w:hAnsi="Times New Roman" w:cs="Times New Roman"/>
          <w:color w:val="000000" w:themeColor="text1"/>
          <w:sz w:val="24"/>
          <w:szCs w:val="24"/>
        </w:rPr>
        <w:t>za sprovođenje postupka javne nabavk</w:t>
      </w:r>
      <w:r w:rsidR="00EC72CA" w:rsidRPr="00D05D91">
        <w:rPr>
          <w:rFonts w:ascii="Times New Roman" w:eastAsia="Times New Roman" w:hAnsi="Times New Roman" w:cs="Times New Roman"/>
          <w:iCs/>
          <w:color w:val="000000" w:themeColor="text1"/>
          <w:sz w:val="24"/>
          <w:szCs w:val="24"/>
        </w:rPr>
        <w:t>e</w:t>
      </w:r>
      <w:r w:rsidR="00EC72CA" w:rsidRPr="00D05D91">
        <w:rPr>
          <w:rFonts w:ascii="Times New Roman" w:eastAsia="Times New Roman" w:hAnsi="Times New Roman" w:cs="Times New Roman"/>
          <w:color w:val="000000" w:themeColor="text1"/>
          <w:sz w:val="24"/>
          <w:szCs w:val="24"/>
        </w:rPr>
        <w:t>________________</w:t>
      </w:r>
    </w:p>
    <w:p w14:paraId="31811C96" w14:textId="77777777" w:rsidR="00EC72CA" w:rsidRPr="00D05D91" w:rsidRDefault="00EC72CA" w:rsidP="00EC72CA">
      <w:pPr>
        <w:spacing w:after="0" w:line="240" w:lineRule="auto"/>
        <w:ind w:left="6372"/>
        <w:jc w:val="center"/>
        <w:rPr>
          <w:rFonts w:ascii="Times New Roman" w:eastAsia="Times New Roman" w:hAnsi="Times New Roman" w:cs="Times New Roman"/>
          <w:iCs/>
          <w:color w:val="000000" w:themeColor="text1"/>
          <w:sz w:val="24"/>
          <w:szCs w:val="24"/>
        </w:rPr>
      </w:pPr>
      <w:r w:rsidRPr="00D05D91">
        <w:rPr>
          <w:rFonts w:ascii="Times New Roman" w:eastAsia="Times New Roman" w:hAnsi="Times New Roman" w:cs="Times New Roman"/>
          <w:iCs/>
          <w:color w:val="000000" w:themeColor="text1"/>
          <w:sz w:val="24"/>
          <w:szCs w:val="24"/>
        </w:rPr>
        <w:t>Dušan Šćepanović</w:t>
      </w:r>
    </w:p>
    <w:p w14:paraId="41327A90" w14:textId="77777777" w:rsidR="008B1147" w:rsidRPr="00325BFF" w:rsidRDefault="008B1147" w:rsidP="008B1147">
      <w:pPr>
        <w:spacing w:after="0" w:line="240" w:lineRule="auto"/>
        <w:jc w:val="both"/>
        <w:rPr>
          <w:rFonts w:ascii="Times New Roman" w:eastAsia="Times New Roman" w:hAnsi="Times New Roman" w:cs="Times New Roman"/>
          <w:b/>
          <w:bCs/>
          <w:sz w:val="24"/>
          <w:szCs w:val="24"/>
        </w:rPr>
      </w:pPr>
    </w:p>
    <w:p w14:paraId="4894B882" w14:textId="77777777" w:rsidR="009D78A8" w:rsidRDefault="009D78A8" w:rsidP="008B1147">
      <w:pPr>
        <w:spacing w:after="0" w:line="240" w:lineRule="auto"/>
        <w:jc w:val="both"/>
        <w:rPr>
          <w:rFonts w:ascii="Times New Roman" w:eastAsia="Times New Roman" w:hAnsi="Times New Roman" w:cs="Times New Roman"/>
          <w:b/>
          <w:bCs/>
          <w:sz w:val="24"/>
          <w:szCs w:val="24"/>
        </w:rPr>
      </w:pPr>
    </w:p>
    <w:p w14:paraId="0C773709" w14:textId="77777777" w:rsidR="003E3F98" w:rsidRDefault="003E3F98" w:rsidP="008B1147">
      <w:pPr>
        <w:spacing w:after="0" w:line="240" w:lineRule="auto"/>
        <w:jc w:val="both"/>
        <w:rPr>
          <w:rFonts w:ascii="Times New Roman" w:eastAsia="Times New Roman" w:hAnsi="Times New Roman" w:cs="Times New Roman"/>
          <w:b/>
          <w:bCs/>
          <w:sz w:val="24"/>
          <w:szCs w:val="24"/>
        </w:rPr>
      </w:pPr>
    </w:p>
    <w:p w14:paraId="548705A5" w14:textId="77777777" w:rsidR="003E3F98" w:rsidRDefault="003E3F98" w:rsidP="008B1147">
      <w:pPr>
        <w:spacing w:after="0" w:line="240" w:lineRule="auto"/>
        <w:jc w:val="both"/>
        <w:rPr>
          <w:rFonts w:ascii="Times New Roman" w:eastAsia="Times New Roman" w:hAnsi="Times New Roman" w:cs="Times New Roman"/>
          <w:b/>
          <w:bCs/>
          <w:sz w:val="24"/>
          <w:szCs w:val="24"/>
        </w:rPr>
      </w:pPr>
    </w:p>
    <w:p w14:paraId="5AF07FAE" w14:textId="77777777" w:rsidR="003E3F98" w:rsidRDefault="003E3F98" w:rsidP="008B1147">
      <w:pPr>
        <w:spacing w:after="0" w:line="240" w:lineRule="auto"/>
        <w:jc w:val="both"/>
        <w:rPr>
          <w:rFonts w:ascii="Times New Roman" w:eastAsia="Times New Roman" w:hAnsi="Times New Roman" w:cs="Times New Roman"/>
          <w:b/>
          <w:bCs/>
          <w:sz w:val="24"/>
          <w:szCs w:val="24"/>
        </w:rPr>
      </w:pPr>
    </w:p>
    <w:p w14:paraId="575F0FE6" w14:textId="77777777" w:rsidR="003E3F98" w:rsidRDefault="003E3F98" w:rsidP="008B1147">
      <w:pPr>
        <w:spacing w:after="0" w:line="240" w:lineRule="auto"/>
        <w:jc w:val="both"/>
        <w:rPr>
          <w:rFonts w:ascii="Times New Roman" w:eastAsia="Times New Roman" w:hAnsi="Times New Roman" w:cs="Times New Roman"/>
          <w:b/>
          <w:bCs/>
          <w:sz w:val="24"/>
          <w:szCs w:val="24"/>
        </w:rPr>
      </w:pPr>
    </w:p>
    <w:p w14:paraId="74F1D4A6" w14:textId="77777777" w:rsidR="003E3F98" w:rsidRPr="00325BFF" w:rsidRDefault="003E3F98" w:rsidP="008B1147">
      <w:pPr>
        <w:spacing w:after="0" w:line="240" w:lineRule="auto"/>
        <w:jc w:val="both"/>
        <w:rPr>
          <w:rFonts w:ascii="Times New Roman" w:eastAsia="Times New Roman" w:hAnsi="Times New Roman" w:cs="Times New Roman"/>
          <w:b/>
          <w:bCs/>
          <w:sz w:val="24"/>
          <w:szCs w:val="24"/>
        </w:rPr>
      </w:pPr>
    </w:p>
    <w:p w14:paraId="7C77EC4C" w14:textId="77777777" w:rsidR="008B1147" w:rsidRPr="00325BFF" w:rsidRDefault="00240404" w:rsidP="00240404">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iCs/>
          <w:sz w:val="28"/>
          <w:szCs w:val="32"/>
        </w:rPr>
      </w:pPr>
      <w:bookmarkStart w:id="18" w:name="_Toc62730568"/>
      <w:r w:rsidRPr="00325BFF">
        <w:rPr>
          <w:rFonts w:ascii="Times New Roman" w:eastAsia="Times New Roman" w:hAnsi="Times New Roman" w:cs="Times New Roman"/>
          <w:b/>
          <w:sz w:val="28"/>
          <w:szCs w:val="32"/>
        </w:rPr>
        <w:lastRenderedPageBreak/>
        <w:t>1</w:t>
      </w:r>
      <w:r w:rsidR="00EC72CA">
        <w:rPr>
          <w:rFonts w:ascii="Times New Roman" w:eastAsia="Times New Roman" w:hAnsi="Times New Roman" w:cs="Times New Roman"/>
          <w:b/>
          <w:sz w:val="28"/>
          <w:szCs w:val="32"/>
        </w:rPr>
        <w:t>7</w:t>
      </w:r>
      <w:r w:rsidRPr="00325BFF">
        <w:rPr>
          <w:rFonts w:ascii="Times New Roman" w:eastAsia="Times New Roman" w:hAnsi="Times New Roman" w:cs="Times New Roman"/>
          <w:b/>
          <w:sz w:val="28"/>
          <w:szCs w:val="32"/>
        </w:rPr>
        <w:t>.</w:t>
      </w:r>
      <w:r w:rsidR="008B1147" w:rsidRPr="00325BFF">
        <w:rPr>
          <w:rFonts w:ascii="Times New Roman" w:eastAsia="Times New Roman" w:hAnsi="Times New Roman" w:cs="Times New Roman"/>
          <w:b/>
          <w:sz w:val="28"/>
          <w:szCs w:val="32"/>
        </w:rPr>
        <w:t>UPUTSTVO O PRAVNOM SREDSTVU</w:t>
      </w:r>
      <w:bookmarkEnd w:id="18"/>
    </w:p>
    <w:p w14:paraId="1FB11387" w14:textId="77777777" w:rsidR="008B1147" w:rsidRPr="00325BFF" w:rsidRDefault="008B1147" w:rsidP="008B1147">
      <w:pPr>
        <w:tabs>
          <w:tab w:val="left" w:pos="5760"/>
        </w:tabs>
        <w:spacing w:after="0" w:line="240" w:lineRule="auto"/>
        <w:jc w:val="center"/>
        <w:rPr>
          <w:rFonts w:ascii="Times New Roman" w:eastAsia="Times New Roman" w:hAnsi="Times New Roman" w:cs="Times New Roman"/>
          <w:sz w:val="24"/>
          <w:szCs w:val="24"/>
        </w:rPr>
      </w:pPr>
    </w:p>
    <w:p w14:paraId="6746D584" w14:textId="77777777" w:rsidR="00240404" w:rsidRPr="00325BFF" w:rsidRDefault="00240404" w:rsidP="00240404">
      <w:pPr>
        <w:spacing w:after="0" w:line="240" w:lineRule="auto"/>
        <w:ind w:firstLine="567"/>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Privredni subjekat može da izjavi žalbu protiv ove tenderske dokumentacije Komisiji za zaštitu prava u roku od 10 dana od dana objavljivanja tenderske dokumentacije. </w:t>
      </w:r>
    </w:p>
    <w:p w14:paraId="237A20FE" w14:textId="77777777" w:rsidR="00240404" w:rsidRPr="00325BFF" w:rsidRDefault="00240404" w:rsidP="00240404">
      <w:pPr>
        <w:spacing w:after="0" w:line="240" w:lineRule="auto"/>
        <w:rPr>
          <w:rFonts w:ascii="Times New Roman" w:eastAsia="Times New Roman" w:hAnsi="Times New Roman" w:cs="Times New Roman"/>
          <w:sz w:val="24"/>
          <w:szCs w:val="24"/>
          <w:lang w:val="en-US"/>
        </w:rPr>
      </w:pPr>
    </w:p>
    <w:p w14:paraId="1F50634D" w14:textId="77777777" w:rsidR="00240404" w:rsidRPr="00325BFF" w:rsidRDefault="00240404" w:rsidP="00240404">
      <w:pPr>
        <w:spacing w:after="0" w:line="240" w:lineRule="auto"/>
        <w:ind w:firstLine="567"/>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Žalba se izjavljuje preko naručioca neposredno putem ESJN-a. Žalba koja nije podnesena na naprijed predviđeni način biće odbijena kao nedozvoljena.</w:t>
      </w:r>
    </w:p>
    <w:p w14:paraId="69FE4F32" w14:textId="77777777" w:rsidR="00240404" w:rsidRPr="00325BFF" w:rsidRDefault="00240404" w:rsidP="00240404">
      <w:pPr>
        <w:spacing w:after="0" w:line="240" w:lineRule="auto"/>
        <w:rPr>
          <w:rFonts w:ascii="Times New Roman" w:eastAsia="Times New Roman" w:hAnsi="Times New Roman" w:cs="Times New Roman"/>
          <w:sz w:val="24"/>
          <w:szCs w:val="24"/>
          <w:lang w:val="en-US"/>
        </w:rPr>
      </w:pPr>
    </w:p>
    <w:p w14:paraId="5C312347" w14:textId="77777777" w:rsidR="00240404" w:rsidRPr="00325BFF" w:rsidRDefault="00240404" w:rsidP="00240404">
      <w:pPr>
        <w:spacing w:after="0" w:line="240" w:lineRule="auto"/>
        <w:ind w:firstLine="567"/>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4234D22" w14:textId="77777777" w:rsidR="00240404" w:rsidRPr="00325BFF" w:rsidRDefault="00240404" w:rsidP="00240404">
      <w:pPr>
        <w:spacing w:after="0" w:line="240" w:lineRule="auto"/>
        <w:ind w:firstLine="567"/>
        <w:jc w:val="both"/>
        <w:rPr>
          <w:rFonts w:ascii="Times New Roman" w:eastAsia="Times New Roman" w:hAnsi="Times New Roman" w:cs="Times New Roman"/>
          <w:sz w:val="24"/>
          <w:szCs w:val="24"/>
          <w:lang w:val="en-US"/>
        </w:rPr>
      </w:pPr>
      <w:r w:rsidRPr="00325BFF">
        <w:rPr>
          <w:rFonts w:ascii="Times New Roman" w:eastAsia="Times New Roman" w:hAnsi="Times New Roman" w:cs="Times New Roman"/>
          <w:sz w:val="24"/>
          <w:szCs w:val="24"/>
          <w:lang w:val="en-US"/>
        </w:rPr>
        <w:t xml:space="preserve">Instrukcije za plaćanje naknade za vođenje postupka od strane žalilaca iz inostranstva nalaze se na internet stranici Komisije za zaštitu prava nabavki </w:t>
      </w:r>
      <w:hyperlink r:id="rId7" w:history="1">
        <w:r w:rsidRPr="00325BFF">
          <w:rPr>
            <w:rFonts w:ascii="Times New Roman" w:eastAsia="Times New Roman" w:hAnsi="Times New Roman" w:cs="Times New Roman"/>
            <w:sz w:val="24"/>
            <w:szCs w:val="24"/>
            <w:u w:val="single"/>
            <w:lang w:val="en-US"/>
          </w:rPr>
          <w:t>http://www.kontrola-nabavki.me/</w:t>
        </w:r>
      </w:hyperlink>
      <w:r w:rsidRPr="00325BFF">
        <w:rPr>
          <w:rFonts w:ascii="Times New Roman" w:eastAsia="Times New Roman" w:hAnsi="Times New Roman" w:cs="Times New Roman"/>
          <w:sz w:val="24"/>
          <w:szCs w:val="24"/>
          <w:lang w:val="en-US"/>
        </w:rPr>
        <w:t>.“.</w:t>
      </w:r>
    </w:p>
    <w:p w14:paraId="3952F23C" w14:textId="77777777" w:rsidR="008B1147" w:rsidRPr="00325BFF" w:rsidRDefault="008B1147">
      <w:pPr>
        <w:rPr>
          <w:rFonts w:ascii="Times New Roman" w:hAnsi="Times New Roman" w:cs="Times New Roman"/>
        </w:rPr>
      </w:pPr>
    </w:p>
    <w:sectPr w:rsidR="008B1147" w:rsidRPr="00325B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464F8" w14:textId="77777777" w:rsidR="003D5469" w:rsidRDefault="003D5469" w:rsidP="008B1147">
      <w:pPr>
        <w:spacing w:after="0" w:line="240" w:lineRule="auto"/>
      </w:pPr>
      <w:r>
        <w:separator/>
      </w:r>
    </w:p>
  </w:endnote>
  <w:endnote w:type="continuationSeparator" w:id="0">
    <w:p w14:paraId="45FE374A" w14:textId="77777777" w:rsidR="003D5469" w:rsidRDefault="003D5469" w:rsidP="008B1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79C42" w14:textId="77777777" w:rsidR="003D5469" w:rsidRDefault="003D5469" w:rsidP="008B1147">
      <w:pPr>
        <w:spacing w:after="0" w:line="240" w:lineRule="auto"/>
      </w:pPr>
      <w:r>
        <w:separator/>
      </w:r>
    </w:p>
  </w:footnote>
  <w:footnote w:type="continuationSeparator" w:id="0">
    <w:p w14:paraId="3E94701A" w14:textId="77777777" w:rsidR="003D5469" w:rsidRDefault="003D5469" w:rsidP="008B1147">
      <w:pPr>
        <w:spacing w:after="0" w:line="240" w:lineRule="auto"/>
      </w:pPr>
      <w:r>
        <w:continuationSeparator/>
      </w:r>
    </w:p>
  </w:footnote>
  <w:footnote w:id="1">
    <w:p w14:paraId="7EC51A19" w14:textId="77777777" w:rsidR="00051588" w:rsidRPr="007F2BA0" w:rsidRDefault="00051588"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A8736FA" w14:textId="77777777" w:rsidR="00051588" w:rsidRPr="007F2BA0" w:rsidRDefault="00051588"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60550570" w14:textId="77777777" w:rsidR="00051588" w:rsidRPr="007F2BA0" w:rsidRDefault="00051588"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38BE73C1" w14:textId="77777777" w:rsidR="00051588" w:rsidRPr="007F2BA0" w:rsidRDefault="00051588"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D6B7353" w14:textId="77777777" w:rsidR="00051588" w:rsidRPr="00367536" w:rsidRDefault="00051588" w:rsidP="008B114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E342A8B" w14:textId="77777777" w:rsidR="00051588" w:rsidRDefault="00051588" w:rsidP="00DA7DD7">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7">
    <w:p w14:paraId="5250E5D8" w14:textId="77777777" w:rsidR="00051588" w:rsidRDefault="00051588" w:rsidP="00DA7DD7">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r>
        <w:rPr>
          <w:rFonts w:ascii="Arial" w:hAnsi="Arial" w:cs="Arial"/>
          <w:sz w:val="14"/>
          <w:szCs w:val="14"/>
        </w:rPr>
        <w:t>Ukoliko</w:t>
      </w:r>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r>
        <w:rPr>
          <w:rFonts w:ascii="Arial" w:hAnsi="Arial" w:cs="Arial"/>
          <w:sz w:val="14"/>
          <w:szCs w:val="14"/>
        </w:rPr>
        <w:t>predvi</w:t>
      </w:r>
      <w:r w:rsidRPr="000626C5">
        <w:rPr>
          <w:rFonts w:ascii="Arial" w:hAnsi="Arial" w:cs="Arial"/>
          <w:sz w:val="14"/>
          <w:szCs w:val="14"/>
          <w:lang w:val="sr-Latn-ME"/>
        </w:rPr>
        <w:t>đ</w:t>
      </w:r>
      <w:r>
        <w:rPr>
          <w:rFonts w:ascii="Arial" w:hAnsi="Arial" w:cs="Arial"/>
          <w:sz w:val="14"/>
          <w:szCs w:val="14"/>
        </w:rPr>
        <w:t>eno</w:t>
      </w:r>
      <w:r w:rsidRPr="000626C5">
        <w:rPr>
          <w:rFonts w:ascii="Arial" w:hAnsi="Arial" w:cs="Arial"/>
          <w:sz w:val="14"/>
          <w:szCs w:val="14"/>
          <w:lang w:val="sr-Latn-ME"/>
        </w:rPr>
        <w:t xml:space="preserve"> </w:t>
      </w:r>
      <w:r>
        <w:rPr>
          <w:rFonts w:ascii="Arial" w:hAnsi="Arial" w:cs="Arial"/>
          <w:sz w:val="14"/>
          <w:szCs w:val="14"/>
        </w:rPr>
        <w:t>zaklju</w:t>
      </w:r>
      <w:r w:rsidRPr="000626C5">
        <w:rPr>
          <w:rFonts w:ascii="Arial" w:hAnsi="Arial" w:cs="Arial"/>
          <w:sz w:val="14"/>
          <w:szCs w:val="14"/>
          <w:lang w:val="sr-Latn-ME"/>
        </w:rPr>
        <w:t>č</w:t>
      </w:r>
      <w:r>
        <w:rPr>
          <w:rFonts w:ascii="Arial" w:hAnsi="Arial" w:cs="Arial"/>
          <w:sz w:val="14"/>
          <w:szCs w:val="14"/>
        </w:rPr>
        <w:t>ivanje</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r w:rsidRPr="000626C5">
        <w:rPr>
          <w:rFonts w:ascii="Arial" w:hAnsi="Arial" w:cs="Arial"/>
          <w:sz w:val="14"/>
          <w:szCs w:val="14"/>
          <w:lang w:val="sr-Latn-ME"/>
        </w:rPr>
        <w:t xml:space="preserve">, </w:t>
      </w:r>
      <w:r>
        <w:rPr>
          <w:rFonts w:ascii="Arial" w:hAnsi="Arial" w:cs="Arial"/>
          <w:sz w:val="14"/>
          <w:szCs w:val="14"/>
        </w:rPr>
        <w:t>garancija</w:t>
      </w:r>
      <w:r w:rsidRPr="000626C5">
        <w:rPr>
          <w:rFonts w:ascii="Arial" w:hAnsi="Arial" w:cs="Arial"/>
          <w:sz w:val="14"/>
          <w:szCs w:val="14"/>
          <w:lang w:val="sr-Latn-ME"/>
        </w:rPr>
        <w:t xml:space="preserve"> </w:t>
      </w:r>
      <w:r>
        <w:rPr>
          <w:rFonts w:ascii="Arial" w:hAnsi="Arial" w:cs="Arial"/>
          <w:sz w:val="14"/>
          <w:szCs w:val="14"/>
        </w:rPr>
        <w:t>ponude</w:t>
      </w:r>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r>
        <w:rPr>
          <w:rFonts w:ascii="Arial" w:hAnsi="Arial" w:cs="Arial"/>
          <w:sz w:val="14"/>
          <w:szCs w:val="14"/>
        </w:rPr>
        <w:t>dostavlja</w:t>
      </w:r>
      <w:r w:rsidRPr="000626C5">
        <w:rPr>
          <w:rFonts w:ascii="Arial" w:hAnsi="Arial" w:cs="Arial"/>
          <w:sz w:val="14"/>
          <w:szCs w:val="14"/>
          <w:lang w:val="sr-Latn-ME"/>
        </w:rPr>
        <w:t xml:space="preserve"> </w:t>
      </w:r>
      <w:r>
        <w:rPr>
          <w:rFonts w:ascii="Arial" w:hAnsi="Arial" w:cs="Arial"/>
          <w:sz w:val="14"/>
          <w:szCs w:val="14"/>
        </w:rPr>
        <w:t>na</w:t>
      </w:r>
      <w:r w:rsidRPr="000626C5">
        <w:rPr>
          <w:rFonts w:ascii="Arial" w:hAnsi="Arial" w:cs="Arial"/>
          <w:sz w:val="14"/>
          <w:szCs w:val="14"/>
          <w:lang w:val="sr-Latn-ME"/>
        </w:rPr>
        <w:t xml:space="preserve"> </w:t>
      </w:r>
      <w:r>
        <w:rPr>
          <w:rFonts w:ascii="Arial" w:hAnsi="Arial" w:cs="Arial"/>
          <w:sz w:val="14"/>
          <w:szCs w:val="14"/>
        </w:rPr>
        <w:t>iznos</w:t>
      </w:r>
      <w:r w:rsidRPr="000626C5">
        <w:rPr>
          <w:rFonts w:ascii="Arial" w:hAnsi="Arial" w:cs="Arial"/>
          <w:sz w:val="14"/>
          <w:szCs w:val="14"/>
          <w:lang w:val="sr-Latn-ME"/>
        </w:rPr>
        <w:t xml:space="preserve"> </w:t>
      </w:r>
      <w:r>
        <w:rPr>
          <w:rFonts w:ascii="Arial" w:hAnsi="Arial" w:cs="Arial"/>
          <w:sz w:val="14"/>
          <w:szCs w:val="14"/>
        </w:rPr>
        <w:t>procijenjene</w:t>
      </w:r>
      <w:r w:rsidRPr="000626C5">
        <w:rPr>
          <w:rFonts w:ascii="Arial" w:hAnsi="Arial" w:cs="Arial"/>
          <w:sz w:val="14"/>
          <w:szCs w:val="14"/>
          <w:lang w:val="sr-Latn-ME"/>
        </w:rPr>
        <w:t xml:space="preserve"> </w:t>
      </w:r>
      <w:r>
        <w:rPr>
          <w:rFonts w:ascii="Arial" w:hAnsi="Arial" w:cs="Arial"/>
          <w:sz w:val="14"/>
          <w:szCs w:val="14"/>
        </w:rPr>
        <w:t>vrijednosti</w:t>
      </w:r>
      <w:r w:rsidRPr="000626C5">
        <w:rPr>
          <w:rFonts w:ascii="Arial" w:hAnsi="Arial" w:cs="Arial"/>
          <w:sz w:val="14"/>
          <w:szCs w:val="14"/>
          <w:lang w:val="sr-Latn-ME"/>
        </w:rPr>
        <w:t xml:space="preserve"> </w:t>
      </w:r>
      <w:r>
        <w:rPr>
          <w:rFonts w:ascii="Arial" w:hAnsi="Arial" w:cs="Arial"/>
          <w:sz w:val="14"/>
          <w:szCs w:val="14"/>
        </w:rPr>
        <w:t>predmeta</w:t>
      </w:r>
      <w:r w:rsidRPr="000626C5">
        <w:rPr>
          <w:rFonts w:ascii="Arial" w:hAnsi="Arial" w:cs="Arial"/>
          <w:sz w:val="14"/>
          <w:szCs w:val="14"/>
          <w:lang w:val="sr-Latn-ME"/>
        </w:rPr>
        <w:t xml:space="preserve"> </w:t>
      </w:r>
      <w:r>
        <w:rPr>
          <w:rFonts w:ascii="Arial" w:hAnsi="Arial" w:cs="Arial"/>
          <w:sz w:val="14"/>
          <w:szCs w:val="14"/>
        </w:rPr>
        <w:t>javne</w:t>
      </w:r>
      <w:r w:rsidRPr="000626C5">
        <w:rPr>
          <w:rFonts w:ascii="Arial" w:hAnsi="Arial" w:cs="Arial"/>
          <w:sz w:val="14"/>
          <w:szCs w:val="14"/>
          <w:lang w:val="sr-Latn-ME"/>
        </w:rPr>
        <w:t xml:space="preserve"> </w:t>
      </w:r>
      <w:r>
        <w:rPr>
          <w:rFonts w:ascii="Arial" w:hAnsi="Arial" w:cs="Arial"/>
          <w:sz w:val="14"/>
          <w:szCs w:val="14"/>
        </w:rPr>
        <w:t>nabavke</w:t>
      </w:r>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r>
        <w:rPr>
          <w:rFonts w:ascii="Arial" w:hAnsi="Arial" w:cs="Arial"/>
          <w:sz w:val="14"/>
          <w:szCs w:val="14"/>
        </w:rPr>
        <w:t>vrijeme</w:t>
      </w:r>
      <w:r w:rsidRPr="000626C5">
        <w:rPr>
          <w:rFonts w:ascii="Arial" w:hAnsi="Arial" w:cs="Arial"/>
          <w:sz w:val="14"/>
          <w:szCs w:val="14"/>
          <w:lang w:val="sr-Latn-ME"/>
        </w:rPr>
        <w:t xml:space="preserve"> </w:t>
      </w:r>
      <w:r>
        <w:rPr>
          <w:rFonts w:ascii="Arial" w:hAnsi="Arial" w:cs="Arial"/>
          <w:sz w:val="14"/>
          <w:szCs w:val="14"/>
        </w:rPr>
        <w:t>trajanja</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C458D"/>
    <w:multiLevelType w:val="multilevel"/>
    <w:tmpl w:val="106E9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E7CFE"/>
    <w:multiLevelType w:val="multilevel"/>
    <w:tmpl w:val="C41C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1B17EBB"/>
    <w:multiLevelType w:val="hybridMultilevel"/>
    <w:tmpl w:val="302EA238"/>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6" w15:restartNumberingAfterBreak="0">
    <w:nsid w:val="43A14862"/>
    <w:multiLevelType w:val="hybridMultilevel"/>
    <w:tmpl w:val="A44C91EA"/>
    <w:lvl w:ilvl="0" w:tplc="B9B275F4">
      <w:start w:val="2"/>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E1E0E33"/>
    <w:multiLevelType w:val="hybridMultilevel"/>
    <w:tmpl w:val="E9B68198"/>
    <w:lvl w:ilvl="0" w:tplc="0409000F">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8476891"/>
    <w:multiLevelType w:val="multilevel"/>
    <w:tmpl w:val="C672B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720" w:hanging="360"/>
      </w:pPr>
    </w:lvl>
    <w:lvl w:ilvl="2" w:tplc="2C1A001B" w:tentative="1">
      <w:start w:val="1"/>
      <w:numFmt w:val="lowerRoman"/>
      <w:lvlText w:val="%3."/>
      <w:lvlJc w:val="right"/>
      <w:pPr>
        <w:ind w:left="1440" w:hanging="180"/>
      </w:pPr>
    </w:lvl>
    <w:lvl w:ilvl="3" w:tplc="2C1A000F" w:tentative="1">
      <w:start w:val="1"/>
      <w:numFmt w:val="decimal"/>
      <w:lvlText w:val="%4."/>
      <w:lvlJc w:val="left"/>
      <w:pPr>
        <w:ind w:left="2160" w:hanging="360"/>
      </w:pPr>
    </w:lvl>
    <w:lvl w:ilvl="4" w:tplc="2C1A0019" w:tentative="1">
      <w:start w:val="1"/>
      <w:numFmt w:val="lowerLetter"/>
      <w:lvlText w:val="%5."/>
      <w:lvlJc w:val="left"/>
      <w:pPr>
        <w:ind w:left="2880" w:hanging="360"/>
      </w:pPr>
    </w:lvl>
    <w:lvl w:ilvl="5" w:tplc="2C1A001B" w:tentative="1">
      <w:start w:val="1"/>
      <w:numFmt w:val="lowerRoman"/>
      <w:lvlText w:val="%6."/>
      <w:lvlJc w:val="right"/>
      <w:pPr>
        <w:ind w:left="3600" w:hanging="180"/>
      </w:pPr>
    </w:lvl>
    <w:lvl w:ilvl="6" w:tplc="2C1A000F" w:tentative="1">
      <w:start w:val="1"/>
      <w:numFmt w:val="decimal"/>
      <w:lvlText w:val="%7."/>
      <w:lvlJc w:val="left"/>
      <w:pPr>
        <w:ind w:left="4320" w:hanging="360"/>
      </w:pPr>
    </w:lvl>
    <w:lvl w:ilvl="7" w:tplc="2C1A0019" w:tentative="1">
      <w:start w:val="1"/>
      <w:numFmt w:val="lowerLetter"/>
      <w:lvlText w:val="%8."/>
      <w:lvlJc w:val="left"/>
      <w:pPr>
        <w:ind w:left="5040" w:hanging="360"/>
      </w:pPr>
    </w:lvl>
    <w:lvl w:ilvl="8" w:tplc="2C1A001B" w:tentative="1">
      <w:start w:val="1"/>
      <w:numFmt w:val="lowerRoman"/>
      <w:lvlText w:val="%9."/>
      <w:lvlJc w:val="right"/>
      <w:pPr>
        <w:ind w:left="576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6EAE6A37"/>
    <w:multiLevelType w:val="hybridMultilevel"/>
    <w:tmpl w:val="AC829386"/>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7AEE3E46"/>
    <w:multiLevelType w:val="multilevel"/>
    <w:tmpl w:val="A2F64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9B2881"/>
    <w:multiLevelType w:val="multilevel"/>
    <w:tmpl w:val="AFBA28F4"/>
    <w:lvl w:ilvl="0">
      <w:start w:val="10"/>
      <w:numFmt w:val="decimal"/>
      <w:lvlText w:val="%1."/>
      <w:lvlJc w:val="left"/>
      <w:pPr>
        <w:tabs>
          <w:tab w:val="num" w:pos="720"/>
        </w:tabs>
        <w:ind w:left="720" w:hanging="360"/>
      </w:pPr>
    </w:lvl>
    <w:lvl w:ilvl="1">
      <w:start w:val="2"/>
      <w:numFmt w:val="bullet"/>
      <w:lvlText w:val="-"/>
      <w:lvlJc w:val="left"/>
      <w:pPr>
        <w:ind w:left="1440" w:hanging="360"/>
      </w:pPr>
      <w:rPr>
        <w:rFonts w:ascii="Arial" w:eastAsia="Times New Roman" w:hAnsi="Arial" w:cs="Arial"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FA6C98"/>
    <w:multiLevelType w:val="hybridMultilevel"/>
    <w:tmpl w:val="E236DE20"/>
    <w:lvl w:ilvl="0" w:tplc="0C5EEE6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12"/>
  </w:num>
  <w:num w:numId="5">
    <w:abstractNumId w:val="16"/>
  </w:num>
  <w:num w:numId="6">
    <w:abstractNumId w:val="13"/>
  </w:num>
  <w:num w:numId="7">
    <w:abstractNumId w:val="8"/>
  </w:num>
  <w:num w:numId="8">
    <w:abstractNumId w:val="11"/>
  </w:num>
  <w:num w:numId="9">
    <w:abstractNumId w:val="7"/>
  </w:num>
  <w:num w:numId="10">
    <w:abstractNumId w:val="18"/>
    <w:lvlOverride w:ilvl="0">
      <w:lvl w:ilvl="0">
        <w:numFmt w:val="decimal"/>
        <w:lvlText w:val="%1."/>
        <w:lvlJc w:val="left"/>
      </w:lvl>
    </w:lvlOverride>
  </w:num>
  <w:num w:numId="11">
    <w:abstractNumId w:val="3"/>
  </w:num>
  <w:num w:numId="12">
    <w:abstractNumId w:val="2"/>
    <w:lvlOverride w:ilvl="0">
      <w:lvl w:ilvl="0">
        <w:numFmt w:val="decimal"/>
        <w:lvlText w:val="%1."/>
        <w:lvlJc w:val="left"/>
      </w:lvl>
    </w:lvlOverride>
  </w:num>
  <w:num w:numId="13">
    <w:abstractNumId w:val="17"/>
    <w:lvlOverride w:ilvl="0">
      <w:lvl w:ilvl="0">
        <w:numFmt w:val="decimal"/>
        <w:lvlText w:val="%1."/>
        <w:lvlJc w:val="left"/>
      </w:lvl>
    </w:lvlOverride>
  </w:num>
  <w:num w:numId="14">
    <w:abstractNumId w:val="9"/>
    <w:lvlOverride w:ilvl="0">
      <w:lvl w:ilvl="0">
        <w:numFmt w:val="decimal"/>
        <w:lvlText w:val="%1."/>
        <w:lvlJc w:val="left"/>
      </w:lvl>
    </w:lvlOverride>
  </w:num>
  <w:num w:numId="15">
    <w:abstractNumId w:val="19"/>
  </w:num>
  <w:num w:numId="16">
    <w:abstractNumId w:val="6"/>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5"/>
  </w:num>
  <w:num w:numId="22">
    <w:abstractNumId w:val="10"/>
  </w:num>
  <w:num w:numId="23">
    <w:abstractNumId w:val="14"/>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fr-F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147"/>
    <w:rsid w:val="00025B9B"/>
    <w:rsid w:val="000307A1"/>
    <w:rsid w:val="0003099F"/>
    <w:rsid w:val="00030D20"/>
    <w:rsid w:val="000343C3"/>
    <w:rsid w:val="00037915"/>
    <w:rsid w:val="000434F2"/>
    <w:rsid w:val="00051588"/>
    <w:rsid w:val="00062C4E"/>
    <w:rsid w:val="00064104"/>
    <w:rsid w:val="000646ED"/>
    <w:rsid w:val="000958C2"/>
    <w:rsid w:val="000C2857"/>
    <w:rsid w:val="000C2ED4"/>
    <w:rsid w:val="000E2B4D"/>
    <w:rsid w:val="000E2D88"/>
    <w:rsid w:val="000E4208"/>
    <w:rsid w:val="000F25A8"/>
    <w:rsid w:val="000F4728"/>
    <w:rsid w:val="000F5B25"/>
    <w:rsid w:val="000F79F4"/>
    <w:rsid w:val="00110743"/>
    <w:rsid w:val="0011103A"/>
    <w:rsid w:val="001145CA"/>
    <w:rsid w:val="0011773B"/>
    <w:rsid w:val="001268D0"/>
    <w:rsid w:val="00135F08"/>
    <w:rsid w:val="00141D0A"/>
    <w:rsid w:val="00156183"/>
    <w:rsid w:val="001602EF"/>
    <w:rsid w:val="0017330C"/>
    <w:rsid w:val="00173579"/>
    <w:rsid w:val="00173B78"/>
    <w:rsid w:val="00180DA6"/>
    <w:rsid w:val="0018533F"/>
    <w:rsid w:val="00185CF1"/>
    <w:rsid w:val="00193B35"/>
    <w:rsid w:val="00196382"/>
    <w:rsid w:val="001A6E0D"/>
    <w:rsid w:val="001B3413"/>
    <w:rsid w:val="001B381D"/>
    <w:rsid w:val="001B761D"/>
    <w:rsid w:val="001B7B35"/>
    <w:rsid w:val="001B7C92"/>
    <w:rsid w:val="001C48BF"/>
    <w:rsid w:val="001C4BAC"/>
    <w:rsid w:val="001C7493"/>
    <w:rsid w:val="001E1E93"/>
    <w:rsid w:val="001E6591"/>
    <w:rsid w:val="001E7088"/>
    <w:rsid w:val="001E760C"/>
    <w:rsid w:val="001F1C62"/>
    <w:rsid w:val="001F3768"/>
    <w:rsid w:val="002003FB"/>
    <w:rsid w:val="00203BB1"/>
    <w:rsid w:val="002059D6"/>
    <w:rsid w:val="0021051B"/>
    <w:rsid w:val="00214466"/>
    <w:rsid w:val="00216316"/>
    <w:rsid w:val="00220C83"/>
    <w:rsid w:val="002256C8"/>
    <w:rsid w:val="0023547F"/>
    <w:rsid w:val="002358ED"/>
    <w:rsid w:val="002400D5"/>
    <w:rsid w:val="00240404"/>
    <w:rsid w:val="002410E8"/>
    <w:rsid w:val="00241533"/>
    <w:rsid w:val="00256FE5"/>
    <w:rsid w:val="002648BB"/>
    <w:rsid w:val="002710E8"/>
    <w:rsid w:val="00271E9A"/>
    <w:rsid w:val="002728A5"/>
    <w:rsid w:val="00284D72"/>
    <w:rsid w:val="00290091"/>
    <w:rsid w:val="002921A3"/>
    <w:rsid w:val="002C02EE"/>
    <w:rsid w:val="002C177F"/>
    <w:rsid w:val="002D0F7A"/>
    <w:rsid w:val="002D5854"/>
    <w:rsid w:val="002E16F2"/>
    <w:rsid w:val="002E63A1"/>
    <w:rsid w:val="002F1028"/>
    <w:rsid w:val="00301535"/>
    <w:rsid w:val="00305DA5"/>
    <w:rsid w:val="003103D1"/>
    <w:rsid w:val="00310A4D"/>
    <w:rsid w:val="00313442"/>
    <w:rsid w:val="00316FDF"/>
    <w:rsid w:val="003173B4"/>
    <w:rsid w:val="00325BFF"/>
    <w:rsid w:val="00327C5E"/>
    <w:rsid w:val="00344070"/>
    <w:rsid w:val="003541B2"/>
    <w:rsid w:val="00354E64"/>
    <w:rsid w:val="00355B6E"/>
    <w:rsid w:val="003624A3"/>
    <w:rsid w:val="00364D7D"/>
    <w:rsid w:val="00380D8B"/>
    <w:rsid w:val="00384B32"/>
    <w:rsid w:val="00385F30"/>
    <w:rsid w:val="003A0145"/>
    <w:rsid w:val="003A42FC"/>
    <w:rsid w:val="003A588A"/>
    <w:rsid w:val="003B12A0"/>
    <w:rsid w:val="003B1A9F"/>
    <w:rsid w:val="003B6434"/>
    <w:rsid w:val="003C079F"/>
    <w:rsid w:val="003D36E4"/>
    <w:rsid w:val="003D5469"/>
    <w:rsid w:val="003D7D2B"/>
    <w:rsid w:val="003E061C"/>
    <w:rsid w:val="003E3F98"/>
    <w:rsid w:val="003F096F"/>
    <w:rsid w:val="003F2FFE"/>
    <w:rsid w:val="00405579"/>
    <w:rsid w:val="004119C0"/>
    <w:rsid w:val="004163DB"/>
    <w:rsid w:val="004278BC"/>
    <w:rsid w:val="00427C8D"/>
    <w:rsid w:val="0044073D"/>
    <w:rsid w:val="004511C2"/>
    <w:rsid w:val="00452684"/>
    <w:rsid w:val="004605A6"/>
    <w:rsid w:val="00474FCF"/>
    <w:rsid w:val="00475E15"/>
    <w:rsid w:val="00484352"/>
    <w:rsid w:val="004851AE"/>
    <w:rsid w:val="00490020"/>
    <w:rsid w:val="0049012B"/>
    <w:rsid w:val="00492052"/>
    <w:rsid w:val="004A6EEE"/>
    <w:rsid w:val="004B1C93"/>
    <w:rsid w:val="004B40AC"/>
    <w:rsid w:val="004C61FD"/>
    <w:rsid w:val="004E0401"/>
    <w:rsid w:val="004E2AB4"/>
    <w:rsid w:val="004E452B"/>
    <w:rsid w:val="004F3C25"/>
    <w:rsid w:val="00500217"/>
    <w:rsid w:val="00500D44"/>
    <w:rsid w:val="00505544"/>
    <w:rsid w:val="005055C1"/>
    <w:rsid w:val="00511FCE"/>
    <w:rsid w:val="00523B09"/>
    <w:rsid w:val="00527821"/>
    <w:rsid w:val="0054239A"/>
    <w:rsid w:val="0054259C"/>
    <w:rsid w:val="00560465"/>
    <w:rsid w:val="00561936"/>
    <w:rsid w:val="00570C42"/>
    <w:rsid w:val="00572445"/>
    <w:rsid w:val="00590D15"/>
    <w:rsid w:val="00590DAD"/>
    <w:rsid w:val="005A058D"/>
    <w:rsid w:val="005A74B3"/>
    <w:rsid w:val="005B03D1"/>
    <w:rsid w:val="005B1DB0"/>
    <w:rsid w:val="005B57A0"/>
    <w:rsid w:val="005C04B9"/>
    <w:rsid w:val="005C3188"/>
    <w:rsid w:val="005D1241"/>
    <w:rsid w:val="005D201B"/>
    <w:rsid w:val="005E14A8"/>
    <w:rsid w:val="006053BD"/>
    <w:rsid w:val="00606012"/>
    <w:rsid w:val="00606C4A"/>
    <w:rsid w:val="00610ED5"/>
    <w:rsid w:val="00612285"/>
    <w:rsid w:val="00612473"/>
    <w:rsid w:val="006224F2"/>
    <w:rsid w:val="00625008"/>
    <w:rsid w:val="00630051"/>
    <w:rsid w:val="00634D5D"/>
    <w:rsid w:val="00644E1C"/>
    <w:rsid w:val="0064693F"/>
    <w:rsid w:val="00653BAE"/>
    <w:rsid w:val="0067039D"/>
    <w:rsid w:val="00691F24"/>
    <w:rsid w:val="006A0F26"/>
    <w:rsid w:val="006A24C4"/>
    <w:rsid w:val="006A49C5"/>
    <w:rsid w:val="006B4B7E"/>
    <w:rsid w:val="006B5EE7"/>
    <w:rsid w:val="006C02FE"/>
    <w:rsid w:val="006E21DB"/>
    <w:rsid w:val="006E555A"/>
    <w:rsid w:val="006F14F3"/>
    <w:rsid w:val="00702FC0"/>
    <w:rsid w:val="0070457F"/>
    <w:rsid w:val="00711CF3"/>
    <w:rsid w:val="007162EA"/>
    <w:rsid w:val="00724B20"/>
    <w:rsid w:val="0073197D"/>
    <w:rsid w:val="00737F8F"/>
    <w:rsid w:val="00745FEC"/>
    <w:rsid w:val="007466D5"/>
    <w:rsid w:val="007607D6"/>
    <w:rsid w:val="007708BD"/>
    <w:rsid w:val="00785A1E"/>
    <w:rsid w:val="007A0304"/>
    <w:rsid w:val="007A1D02"/>
    <w:rsid w:val="007A773E"/>
    <w:rsid w:val="007B24B0"/>
    <w:rsid w:val="007B3BB1"/>
    <w:rsid w:val="007B618E"/>
    <w:rsid w:val="007C2715"/>
    <w:rsid w:val="007C6DE5"/>
    <w:rsid w:val="007D29AC"/>
    <w:rsid w:val="007D490B"/>
    <w:rsid w:val="007D6F0B"/>
    <w:rsid w:val="007E21F3"/>
    <w:rsid w:val="007E3F11"/>
    <w:rsid w:val="007E5222"/>
    <w:rsid w:val="007F232C"/>
    <w:rsid w:val="008002BA"/>
    <w:rsid w:val="00800E4F"/>
    <w:rsid w:val="008026E4"/>
    <w:rsid w:val="00803E4B"/>
    <w:rsid w:val="008053FA"/>
    <w:rsid w:val="00806FF4"/>
    <w:rsid w:val="00815147"/>
    <w:rsid w:val="0081580E"/>
    <w:rsid w:val="00824A48"/>
    <w:rsid w:val="0082617F"/>
    <w:rsid w:val="00827706"/>
    <w:rsid w:val="00831D61"/>
    <w:rsid w:val="008321C6"/>
    <w:rsid w:val="00843825"/>
    <w:rsid w:val="00845D47"/>
    <w:rsid w:val="0085178D"/>
    <w:rsid w:val="00851A07"/>
    <w:rsid w:val="00867664"/>
    <w:rsid w:val="008753E5"/>
    <w:rsid w:val="00885D85"/>
    <w:rsid w:val="0089053D"/>
    <w:rsid w:val="008926E7"/>
    <w:rsid w:val="00894F64"/>
    <w:rsid w:val="008A492A"/>
    <w:rsid w:val="008A5813"/>
    <w:rsid w:val="008A6076"/>
    <w:rsid w:val="008B1147"/>
    <w:rsid w:val="008B2C18"/>
    <w:rsid w:val="008B2C63"/>
    <w:rsid w:val="008C43B6"/>
    <w:rsid w:val="008C442A"/>
    <w:rsid w:val="008D473A"/>
    <w:rsid w:val="008D7050"/>
    <w:rsid w:val="008F1932"/>
    <w:rsid w:val="0092541F"/>
    <w:rsid w:val="00927652"/>
    <w:rsid w:val="009344DB"/>
    <w:rsid w:val="00934637"/>
    <w:rsid w:val="00944887"/>
    <w:rsid w:val="00953B30"/>
    <w:rsid w:val="0095546A"/>
    <w:rsid w:val="00964650"/>
    <w:rsid w:val="009827FB"/>
    <w:rsid w:val="009951E2"/>
    <w:rsid w:val="00995833"/>
    <w:rsid w:val="00997646"/>
    <w:rsid w:val="009B13F2"/>
    <w:rsid w:val="009B47CE"/>
    <w:rsid w:val="009C7902"/>
    <w:rsid w:val="009D00F1"/>
    <w:rsid w:val="009D29C9"/>
    <w:rsid w:val="009D32F2"/>
    <w:rsid w:val="009D78A8"/>
    <w:rsid w:val="009E4E6B"/>
    <w:rsid w:val="009E5228"/>
    <w:rsid w:val="009F2731"/>
    <w:rsid w:val="009F4AFC"/>
    <w:rsid w:val="00A01814"/>
    <w:rsid w:val="00A05A76"/>
    <w:rsid w:val="00A2487E"/>
    <w:rsid w:val="00A24F80"/>
    <w:rsid w:val="00A425B2"/>
    <w:rsid w:val="00A47099"/>
    <w:rsid w:val="00A50FDD"/>
    <w:rsid w:val="00A633B7"/>
    <w:rsid w:val="00A64F3C"/>
    <w:rsid w:val="00A72A94"/>
    <w:rsid w:val="00A7362D"/>
    <w:rsid w:val="00A75324"/>
    <w:rsid w:val="00A754FB"/>
    <w:rsid w:val="00A82FE4"/>
    <w:rsid w:val="00AA50B9"/>
    <w:rsid w:val="00AA598B"/>
    <w:rsid w:val="00AA60E7"/>
    <w:rsid w:val="00AB2C8A"/>
    <w:rsid w:val="00AB44E2"/>
    <w:rsid w:val="00AB49B6"/>
    <w:rsid w:val="00AB5652"/>
    <w:rsid w:val="00AC115A"/>
    <w:rsid w:val="00AC4600"/>
    <w:rsid w:val="00AD759F"/>
    <w:rsid w:val="00AE7A56"/>
    <w:rsid w:val="00AF4FCF"/>
    <w:rsid w:val="00B108EC"/>
    <w:rsid w:val="00B13BCC"/>
    <w:rsid w:val="00B17DAA"/>
    <w:rsid w:val="00B213DD"/>
    <w:rsid w:val="00B35DBB"/>
    <w:rsid w:val="00B405A9"/>
    <w:rsid w:val="00B40BF4"/>
    <w:rsid w:val="00B42AA3"/>
    <w:rsid w:val="00B527DA"/>
    <w:rsid w:val="00B54717"/>
    <w:rsid w:val="00B6329B"/>
    <w:rsid w:val="00B71000"/>
    <w:rsid w:val="00B848D9"/>
    <w:rsid w:val="00B97F51"/>
    <w:rsid w:val="00BD2379"/>
    <w:rsid w:val="00C053AB"/>
    <w:rsid w:val="00C10394"/>
    <w:rsid w:val="00C208BD"/>
    <w:rsid w:val="00C27B5F"/>
    <w:rsid w:val="00C310F1"/>
    <w:rsid w:val="00C3216E"/>
    <w:rsid w:val="00C4213F"/>
    <w:rsid w:val="00C466AD"/>
    <w:rsid w:val="00C57EB3"/>
    <w:rsid w:val="00C721EC"/>
    <w:rsid w:val="00C73546"/>
    <w:rsid w:val="00C77A87"/>
    <w:rsid w:val="00C82618"/>
    <w:rsid w:val="00C82ECF"/>
    <w:rsid w:val="00C949E1"/>
    <w:rsid w:val="00C94A44"/>
    <w:rsid w:val="00CA150D"/>
    <w:rsid w:val="00CC0341"/>
    <w:rsid w:val="00CC4FE0"/>
    <w:rsid w:val="00CC5310"/>
    <w:rsid w:val="00CD69F0"/>
    <w:rsid w:val="00CD7892"/>
    <w:rsid w:val="00CE0922"/>
    <w:rsid w:val="00CE3B02"/>
    <w:rsid w:val="00CE3F12"/>
    <w:rsid w:val="00CE49E7"/>
    <w:rsid w:val="00D030E9"/>
    <w:rsid w:val="00D03C2D"/>
    <w:rsid w:val="00D05D91"/>
    <w:rsid w:val="00D07900"/>
    <w:rsid w:val="00D132C5"/>
    <w:rsid w:val="00D17A05"/>
    <w:rsid w:val="00D17EF4"/>
    <w:rsid w:val="00D21B12"/>
    <w:rsid w:val="00D23796"/>
    <w:rsid w:val="00D47AA0"/>
    <w:rsid w:val="00D52976"/>
    <w:rsid w:val="00D53A07"/>
    <w:rsid w:val="00D70171"/>
    <w:rsid w:val="00D74D55"/>
    <w:rsid w:val="00D77D00"/>
    <w:rsid w:val="00D81937"/>
    <w:rsid w:val="00D83E02"/>
    <w:rsid w:val="00D97265"/>
    <w:rsid w:val="00DA33F2"/>
    <w:rsid w:val="00DA7DD7"/>
    <w:rsid w:val="00DA7FD6"/>
    <w:rsid w:val="00DB2A45"/>
    <w:rsid w:val="00DB2AAA"/>
    <w:rsid w:val="00DB61ED"/>
    <w:rsid w:val="00DC0FC0"/>
    <w:rsid w:val="00DD1615"/>
    <w:rsid w:val="00DD1964"/>
    <w:rsid w:val="00DE7C22"/>
    <w:rsid w:val="00E0475C"/>
    <w:rsid w:val="00E120F3"/>
    <w:rsid w:val="00E136B1"/>
    <w:rsid w:val="00E1410A"/>
    <w:rsid w:val="00E40993"/>
    <w:rsid w:val="00E55AF6"/>
    <w:rsid w:val="00E63920"/>
    <w:rsid w:val="00E87BD7"/>
    <w:rsid w:val="00E9067E"/>
    <w:rsid w:val="00E9342C"/>
    <w:rsid w:val="00E9539D"/>
    <w:rsid w:val="00E96A9E"/>
    <w:rsid w:val="00EA7382"/>
    <w:rsid w:val="00EC2DE0"/>
    <w:rsid w:val="00EC345E"/>
    <w:rsid w:val="00EC4310"/>
    <w:rsid w:val="00EC50E8"/>
    <w:rsid w:val="00EC5CBB"/>
    <w:rsid w:val="00EC72CA"/>
    <w:rsid w:val="00EE1BAF"/>
    <w:rsid w:val="00EE285F"/>
    <w:rsid w:val="00EE32A6"/>
    <w:rsid w:val="00EE539C"/>
    <w:rsid w:val="00EF1737"/>
    <w:rsid w:val="00EF3673"/>
    <w:rsid w:val="00EF3B5B"/>
    <w:rsid w:val="00F02631"/>
    <w:rsid w:val="00F0477C"/>
    <w:rsid w:val="00F16DE4"/>
    <w:rsid w:val="00F21633"/>
    <w:rsid w:val="00F25424"/>
    <w:rsid w:val="00F420EB"/>
    <w:rsid w:val="00F422A7"/>
    <w:rsid w:val="00F56BA0"/>
    <w:rsid w:val="00F81763"/>
    <w:rsid w:val="00F96F75"/>
    <w:rsid w:val="00FA3769"/>
    <w:rsid w:val="00FA5DD9"/>
    <w:rsid w:val="00FA6F9E"/>
    <w:rsid w:val="00FB0228"/>
    <w:rsid w:val="00FB6675"/>
    <w:rsid w:val="00FC5102"/>
    <w:rsid w:val="00FC7914"/>
    <w:rsid w:val="00FE277A"/>
    <w:rsid w:val="00FE4D01"/>
    <w:rsid w:val="00FF6E65"/>
    <w:rsid w:val="00FF7D9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B40E4"/>
  <w15:chartTrackingRefBased/>
  <w15:docId w15:val="{ED644D0F-718E-48B5-92F2-F2C7A342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F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B114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B1147"/>
    <w:rPr>
      <w:rFonts w:ascii="Calibri" w:eastAsia="Calibri" w:hAnsi="Calibri" w:cs="Times New Roman"/>
      <w:sz w:val="20"/>
      <w:szCs w:val="20"/>
      <w:lang w:val="en-US"/>
    </w:rPr>
  </w:style>
  <w:style w:type="character" w:styleId="FootnoteReference">
    <w:name w:val="footnote reference"/>
    <w:uiPriority w:val="99"/>
    <w:unhideWhenUsed/>
    <w:rsid w:val="008B1147"/>
    <w:rPr>
      <w:vertAlign w:val="superscript"/>
    </w:rPr>
  </w:style>
  <w:style w:type="paragraph" w:styleId="ListParagraph">
    <w:name w:val="List Paragraph"/>
    <w:aliases w:val="Liste 1,List Paragraph1"/>
    <w:basedOn w:val="Normal"/>
    <w:link w:val="ListParagraphChar"/>
    <w:uiPriority w:val="99"/>
    <w:qFormat/>
    <w:rsid w:val="000E2B4D"/>
    <w:pPr>
      <w:ind w:left="720"/>
      <w:contextualSpacing/>
    </w:pPr>
  </w:style>
  <w:style w:type="paragraph" w:styleId="BalloonText">
    <w:name w:val="Balloon Text"/>
    <w:basedOn w:val="Normal"/>
    <w:link w:val="BalloonTextChar"/>
    <w:uiPriority w:val="99"/>
    <w:semiHidden/>
    <w:unhideWhenUsed/>
    <w:rsid w:val="00D97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265"/>
    <w:rPr>
      <w:rFonts w:ascii="Segoe UI" w:hAnsi="Segoe UI" w:cs="Segoe UI"/>
      <w:sz w:val="18"/>
      <w:szCs w:val="18"/>
    </w:rPr>
  </w:style>
  <w:style w:type="numbering" w:customStyle="1" w:styleId="NoList1">
    <w:name w:val="No List1"/>
    <w:next w:val="NoList"/>
    <w:uiPriority w:val="99"/>
    <w:semiHidden/>
    <w:unhideWhenUsed/>
    <w:rsid w:val="00DA7DD7"/>
  </w:style>
  <w:style w:type="character" w:styleId="Hyperlink">
    <w:name w:val="Hyperlink"/>
    <w:uiPriority w:val="99"/>
    <w:semiHidden/>
    <w:unhideWhenUsed/>
    <w:rsid w:val="00DA7DD7"/>
    <w:rPr>
      <w:color w:val="0000FF"/>
      <w:u w:val="single"/>
    </w:rPr>
  </w:style>
  <w:style w:type="paragraph" w:customStyle="1" w:styleId="T30X">
    <w:name w:val="T30X"/>
    <w:basedOn w:val="Normal"/>
    <w:uiPriority w:val="99"/>
    <w:rsid w:val="00DA7DD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character" w:customStyle="1" w:styleId="ListParagraphChar">
    <w:name w:val="List Paragraph Char"/>
    <w:aliases w:val="Liste 1 Char,List Paragraph1 Char"/>
    <w:link w:val="ListParagraph"/>
    <w:uiPriority w:val="99"/>
    <w:locked/>
    <w:rsid w:val="00DA7DD7"/>
  </w:style>
  <w:style w:type="paragraph" w:styleId="BodyText">
    <w:name w:val="Body Text"/>
    <w:aliases w:val="Char10"/>
    <w:basedOn w:val="Normal"/>
    <w:link w:val="BodyTextChar"/>
    <w:rsid w:val="00DA7DD7"/>
    <w:pPr>
      <w:spacing w:after="0" w:line="240" w:lineRule="auto"/>
      <w:jc w:val="both"/>
    </w:pPr>
    <w:rPr>
      <w:rFonts w:ascii="Times New Roman" w:eastAsia="PMingLiU" w:hAnsi="Times New Roman" w:cs="Times New Roman"/>
      <w:sz w:val="20"/>
      <w:szCs w:val="20"/>
      <w:lang w:val="en-GB"/>
    </w:rPr>
  </w:style>
  <w:style w:type="character" w:customStyle="1" w:styleId="BodyTextChar">
    <w:name w:val="Body Text Char"/>
    <w:aliases w:val="Char10 Char"/>
    <w:basedOn w:val="DefaultParagraphFont"/>
    <w:link w:val="BodyText"/>
    <w:rsid w:val="00DA7DD7"/>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DA7DD7"/>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DA7DD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A7DD7"/>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DA7DD7"/>
    <w:rPr>
      <w:rFonts w:ascii="Times New Roman" w:eastAsia="Times New Roman" w:hAnsi="Times New Roman" w:cs="Times New Roman"/>
      <w:sz w:val="24"/>
      <w:szCs w:val="24"/>
      <w:lang w:val="en-US"/>
    </w:rPr>
  </w:style>
  <w:style w:type="character" w:customStyle="1" w:styleId="bold">
    <w:name w:val="bold"/>
    <w:basedOn w:val="DefaultParagraphFont"/>
    <w:rsid w:val="00DA7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593621">
      <w:bodyDiv w:val="1"/>
      <w:marLeft w:val="0"/>
      <w:marRight w:val="0"/>
      <w:marTop w:val="0"/>
      <w:marBottom w:val="0"/>
      <w:divBdr>
        <w:top w:val="none" w:sz="0" w:space="0" w:color="auto"/>
        <w:left w:val="none" w:sz="0" w:space="0" w:color="auto"/>
        <w:bottom w:val="none" w:sz="0" w:space="0" w:color="auto"/>
        <w:right w:val="none" w:sz="0" w:space="0" w:color="auto"/>
      </w:divBdr>
    </w:div>
    <w:div w:id="705377003">
      <w:bodyDiv w:val="1"/>
      <w:marLeft w:val="0"/>
      <w:marRight w:val="0"/>
      <w:marTop w:val="0"/>
      <w:marBottom w:val="0"/>
      <w:divBdr>
        <w:top w:val="none" w:sz="0" w:space="0" w:color="auto"/>
        <w:left w:val="none" w:sz="0" w:space="0" w:color="auto"/>
        <w:bottom w:val="none" w:sz="0" w:space="0" w:color="auto"/>
        <w:right w:val="none" w:sz="0" w:space="0" w:color="auto"/>
      </w:divBdr>
    </w:div>
    <w:div w:id="947086085">
      <w:bodyDiv w:val="1"/>
      <w:marLeft w:val="0"/>
      <w:marRight w:val="0"/>
      <w:marTop w:val="0"/>
      <w:marBottom w:val="0"/>
      <w:divBdr>
        <w:top w:val="none" w:sz="0" w:space="0" w:color="auto"/>
        <w:left w:val="none" w:sz="0" w:space="0" w:color="auto"/>
        <w:bottom w:val="none" w:sz="0" w:space="0" w:color="auto"/>
        <w:right w:val="none" w:sz="0" w:space="0" w:color="auto"/>
      </w:divBdr>
    </w:div>
    <w:div w:id="197605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16</Pages>
  <Words>5566</Words>
  <Characters>31731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Opština Kolašin</dc:creator>
  <cp:keywords/>
  <dc:description/>
  <cp:lastModifiedBy>Nabavke-Dule</cp:lastModifiedBy>
  <cp:revision>9</cp:revision>
  <cp:lastPrinted>2026-05-06T08:14:00Z</cp:lastPrinted>
  <dcterms:created xsi:type="dcterms:W3CDTF">2026-05-06T07:43:00Z</dcterms:created>
  <dcterms:modified xsi:type="dcterms:W3CDTF">2026-05-06T08:32:00Z</dcterms:modified>
</cp:coreProperties>
</file>