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8BA" w:rsidRDefault="007048BA" w:rsidP="007048BA">
      <w:pPr>
        <w:jc w:val="right"/>
        <w:rPr>
          <w:rFonts w:ascii="Arial" w:hAnsi="Arial" w:cs="Arial"/>
          <w:b/>
          <w:color w:val="000000"/>
          <w:lang w:val="sr-Latn-ME"/>
        </w:rPr>
      </w:pPr>
      <w:r>
        <w:rPr>
          <w:rFonts w:ascii="Arial" w:hAnsi="Arial" w:cs="Arial"/>
          <w:b/>
          <w:color w:val="000000"/>
          <w:lang w:val="sr-Latn-ME"/>
        </w:rPr>
        <w:t xml:space="preserve">OBRAZAC 1  </w:t>
      </w:r>
    </w:p>
    <w:p w:rsidR="007048BA" w:rsidRDefault="007048BA" w:rsidP="007048BA">
      <w:pPr>
        <w:rPr>
          <w:rFonts w:ascii="Arial" w:hAnsi="Arial" w:cs="Arial"/>
          <w:color w:val="000000"/>
          <w:lang w:val="sr-Latn-ME"/>
        </w:rPr>
      </w:pPr>
    </w:p>
    <w:p w:rsidR="007048BA" w:rsidRPr="00D14A1D" w:rsidRDefault="00251EA6" w:rsidP="007048BA">
      <w:pPr>
        <w:tabs>
          <w:tab w:val="left" w:pos="1701"/>
          <w:tab w:val="left" w:pos="4820"/>
        </w:tabs>
        <w:jc w:val="both"/>
        <w:rPr>
          <w:rFonts w:ascii="Arial" w:hAnsi="Arial" w:cs="Arial"/>
          <w:b/>
          <w:color w:val="000000"/>
          <w:lang w:val="sr-Latn-ME"/>
        </w:rPr>
      </w:pPr>
      <w:r>
        <w:rPr>
          <w:rFonts w:ascii="Arial" w:hAnsi="Arial" w:cs="Arial"/>
          <w:b/>
          <w:color w:val="000000"/>
          <w:u w:val="single"/>
          <w:lang w:val="sr-Latn-ME"/>
        </w:rPr>
        <w:t>DOO Vodovod i kanalizacija Kotor</w:t>
      </w:r>
    </w:p>
    <w:p w:rsidR="007048BA" w:rsidRDefault="007048BA" w:rsidP="007048BA">
      <w:pPr>
        <w:jc w:val="both"/>
        <w:rPr>
          <w:rFonts w:ascii="Arial" w:hAnsi="Arial" w:cs="Arial"/>
          <w:lang w:val="sr-Latn-ME"/>
        </w:rPr>
      </w:pPr>
      <w:r>
        <w:rPr>
          <w:rFonts w:ascii="Arial" w:hAnsi="Arial" w:cs="Arial"/>
          <w:lang w:val="sr-Latn-ME"/>
        </w:rPr>
        <w:t>Broj iz evide</w:t>
      </w:r>
      <w:r w:rsidR="00B37B47">
        <w:rPr>
          <w:rFonts w:ascii="Arial" w:hAnsi="Arial" w:cs="Arial"/>
          <w:lang w:val="sr-Latn-ME"/>
        </w:rPr>
        <w:t>ncije postup</w:t>
      </w:r>
      <w:r w:rsidR="00FE382B">
        <w:rPr>
          <w:rFonts w:ascii="Arial" w:hAnsi="Arial" w:cs="Arial"/>
          <w:lang w:val="sr-Latn-ME"/>
        </w:rPr>
        <w:t>aka javnih nabavki:03-03/26-</w:t>
      </w:r>
      <w:r w:rsidR="00BB5B62">
        <w:rPr>
          <w:rFonts w:ascii="Arial" w:hAnsi="Arial" w:cs="Arial"/>
          <w:lang w:val="sr-Latn-ME"/>
        </w:rPr>
        <w:t>1441</w:t>
      </w:r>
    </w:p>
    <w:p w:rsidR="007048BA" w:rsidRDefault="007048BA" w:rsidP="007048BA">
      <w:pPr>
        <w:jc w:val="both"/>
        <w:rPr>
          <w:rFonts w:ascii="Arial" w:hAnsi="Arial" w:cs="Arial"/>
          <w:color w:val="000000"/>
          <w:lang w:val="sr-Latn-ME"/>
        </w:rPr>
      </w:pPr>
      <w:r>
        <w:rPr>
          <w:rFonts w:ascii="Arial" w:hAnsi="Arial" w:cs="Arial"/>
          <w:color w:val="000000"/>
          <w:lang w:val="sr-Latn-ME"/>
        </w:rPr>
        <w:t xml:space="preserve">Redni broj iz Plana javnih nabavki : </w:t>
      </w:r>
      <w:r w:rsidR="00BB5B62">
        <w:rPr>
          <w:rFonts w:ascii="Arial" w:hAnsi="Arial" w:cs="Arial"/>
          <w:color w:val="000000"/>
          <w:lang w:val="sr-Latn-ME"/>
        </w:rPr>
        <w:t>18</w:t>
      </w:r>
    </w:p>
    <w:p w:rsidR="007048BA" w:rsidRDefault="007048BA" w:rsidP="007048BA">
      <w:pPr>
        <w:jc w:val="both"/>
        <w:rPr>
          <w:rFonts w:ascii="Arial" w:hAnsi="Arial" w:cs="Arial"/>
          <w:b/>
          <w:bCs/>
          <w:color w:val="000000"/>
          <w:lang w:val="sr-Latn-ME"/>
        </w:rPr>
      </w:pPr>
      <w:r>
        <w:rPr>
          <w:rFonts w:ascii="Arial" w:hAnsi="Arial" w:cs="Arial"/>
          <w:color w:val="000000"/>
          <w:lang w:val="sr-Latn-ME"/>
        </w:rPr>
        <w:t xml:space="preserve">Mjesto i datum: </w:t>
      </w:r>
      <w:r w:rsidR="00251EA6">
        <w:rPr>
          <w:rFonts w:ascii="Arial" w:hAnsi="Arial" w:cs="Arial"/>
          <w:color w:val="000000"/>
          <w:lang w:val="sr-Latn-ME"/>
        </w:rPr>
        <w:t>Kotor</w:t>
      </w:r>
      <w:r w:rsidR="00956FC6">
        <w:rPr>
          <w:rFonts w:ascii="Arial" w:hAnsi="Arial" w:cs="Arial"/>
          <w:color w:val="000000"/>
          <w:lang w:val="sr-Latn-ME"/>
        </w:rPr>
        <w:t>,</w:t>
      </w:r>
      <w:r w:rsidR="004B6100">
        <w:rPr>
          <w:rFonts w:ascii="Arial" w:hAnsi="Arial" w:cs="Arial"/>
          <w:color w:val="000000"/>
          <w:lang w:val="sr-Latn-ME"/>
        </w:rPr>
        <w:t>05</w:t>
      </w:r>
      <w:r w:rsidR="00956FC6" w:rsidRPr="00364C84">
        <w:rPr>
          <w:rFonts w:ascii="Arial" w:hAnsi="Arial" w:cs="Arial"/>
          <w:lang w:val="sr-Latn-ME"/>
        </w:rPr>
        <w:t>.</w:t>
      </w:r>
      <w:r w:rsidR="004B6100">
        <w:rPr>
          <w:rFonts w:ascii="Arial" w:hAnsi="Arial" w:cs="Arial"/>
          <w:lang w:val="sr-Latn-ME"/>
        </w:rPr>
        <w:t>05</w:t>
      </w:r>
      <w:r w:rsidR="00956FC6" w:rsidRPr="00364C84">
        <w:rPr>
          <w:rFonts w:ascii="Arial" w:hAnsi="Arial" w:cs="Arial"/>
          <w:lang w:val="sr-Latn-ME"/>
        </w:rPr>
        <w:t>.202</w:t>
      </w:r>
      <w:r w:rsidR="00B37B47">
        <w:rPr>
          <w:rFonts w:ascii="Arial" w:hAnsi="Arial" w:cs="Arial"/>
          <w:lang w:val="sr-Latn-ME"/>
        </w:rPr>
        <w:t>6</w:t>
      </w:r>
      <w:r w:rsidR="00956FC6" w:rsidRPr="00364C84">
        <w:rPr>
          <w:rFonts w:ascii="Arial" w:hAnsi="Arial" w:cs="Arial"/>
          <w:lang w:val="sr-Latn-ME"/>
        </w:rPr>
        <w:t>. godine</w:t>
      </w: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32001" w:rsidRPr="00732001" w:rsidRDefault="00732001" w:rsidP="00732001">
      <w:pPr>
        <w:tabs>
          <w:tab w:val="left" w:pos="1276"/>
          <w:tab w:val="left" w:pos="3261"/>
        </w:tabs>
        <w:jc w:val="both"/>
        <w:rPr>
          <w:rFonts w:ascii="Arial" w:eastAsia="Calibri" w:hAnsi="Arial" w:cs="Arial"/>
          <w:lang w:val="it-IT"/>
        </w:rPr>
      </w:pPr>
      <w:r w:rsidRPr="00732001">
        <w:rPr>
          <w:rFonts w:ascii="Arial" w:eastAsia="Calibri" w:hAnsi="Arial" w:cs="Arial"/>
          <w:lang w:val="it-IT"/>
        </w:rPr>
        <w:t xml:space="preserve">Na osnovu člana 93 stav 1 Zakona o javnim nabavkama („Službeni list CG“, br. 074/19,003/23 i 011/23),  </w:t>
      </w:r>
      <w:r w:rsidR="00251EA6">
        <w:rPr>
          <w:rFonts w:ascii="Arial" w:eastAsia="Calibri" w:hAnsi="Arial" w:cs="Arial"/>
          <w:color w:val="000000"/>
          <w:lang w:val="pl-PL"/>
        </w:rPr>
        <w:t>Doo Vodovod i kanalizacija Kotor</w:t>
      </w:r>
      <w:r w:rsidRPr="00732001">
        <w:rPr>
          <w:rFonts w:ascii="Arial" w:eastAsia="Calibri" w:hAnsi="Arial" w:cs="Arial"/>
          <w:color w:val="000000"/>
          <w:lang w:val="pl-PL"/>
        </w:rPr>
        <w:t xml:space="preserve"> </w:t>
      </w:r>
      <w:r w:rsidRPr="00732001">
        <w:rPr>
          <w:rFonts w:ascii="Arial" w:eastAsia="Calibri" w:hAnsi="Arial" w:cs="Arial"/>
          <w:lang w:val="it-IT"/>
        </w:rPr>
        <w:t>objavljuje</w:t>
      </w: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7048BA" w:rsidRDefault="007048BA" w:rsidP="007048BA">
      <w:pPr>
        <w:keepNext/>
        <w:jc w:val="center"/>
        <w:outlineLvl w:val="0"/>
        <w:rPr>
          <w:rFonts w:ascii="Arial" w:hAnsi="Arial" w:cs="Arial"/>
          <w:b/>
          <w:bCs/>
          <w:color w:val="000000"/>
          <w:lang w:val="sr-Latn-ME"/>
        </w:rPr>
      </w:pP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D14A1D" w:rsidRDefault="00D14A1D" w:rsidP="007048BA">
      <w:pPr>
        <w:jc w:val="center"/>
        <w:rPr>
          <w:rFonts w:ascii="Arial" w:hAnsi="Arial" w:cs="Arial"/>
          <w:b/>
          <w:bCs/>
          <w:color w:val="000000"/>
          <w:sz w:val="28"/>
          <w:szCs w:val="28"/>
          <w:lang w:val="sr-Latn-ME"/>
        </w:rPr>
      </w:pPr>
    </w:p>
    <w:p w:rsidR="00D14A1D" w:rsidRDefault="00BB5B62" w:rsidP="00BB5B62">
      <w:pPr>
        <w:jc w:val="center"/>
        <w:rPr>
          <w:rFonts w:ascii="Arial" w:hAnsi="Arial" w:cs="Arial"/>
          <w:lang w:val="sr-Latn-ME"/>
        </w:rPr>
      </w:pPr>
      <w:r w:rsidRPr="006D4ABF">
        <w:rPr>
          <w:rFonts w:ascii="Arial" w:hAnsi="Arial" w:cs="Arial"/>
          <w:b/>
        </w:rPr>
        <w:t>Nabavka pumpnog agregata za pumpnu stanicu Peluzica</w:t>
      </w:r>
    </w:p>
    <w:p w:rsidR="00D14A1D" w:rsidRDefault="00D14A1D" w:rsidP="007048BA">
      <w:pPr>
        <w:rPr>
          <w:rFonts w:ascii="Arial" w:hAnsi="Arial" w:cs="Arial"/>
          <w:lang w:val="sr-Latn-ME"/>
        </w:rPr>
      </w:pPr>
    </w:p>
    <w:p w:rsidR="00D14A1D" w:rsidRDefault="00D14A1D" w:rsidP="007048BA">
      <w:pPr>
        <w:rPr>
          <w:rFonts w:ascii="Arial" w:hAnsi="Arial" w:cs="Arial"/>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Predmet nabavke se nabavlja:</w:t>
      </w:r>
    </w:p>
    <w:p w:rsidR="007048BA" w:rsidRDefault="007048BA" w:rsidP="007048BA">
      <w:pPr>
        <w:jc w:val="both"/>
        <w:rPr>
          <w:rFonts w:ascii="Arial" w:hAnsi="Arial" w:cs="Arial"/>
          <w:color w:val="000000"/>
          <w:lang w:val="sr-Latn-ME"/>
        </w:rPr>
      </w:pPr>
    </w:p>
    <w:p w:rsidR="007048BA" w:rsidRDefault="001F76C6"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05577B">
        <w:rPr>
          <w:rFonts w:ascii="Arial" w:hAnsi="Arial" w:cs="Arial"/>
          <w:color w:val="000000"/>
          <w:lang w:val="sr-Latn-ME"/>
        </w:rPr>
        <w:t>kao cjelina</w:t>
      </w:r>
    </w:p>
    <w:p w:rsidR="00896D0A" w:rsidRDefault="00896D0A" w:rsidP="007048BA">
      <w:pPr>
        <w:jc w:val="both"/>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BB2FC4" w:rsidP="00BB2FC4">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1.</w:t>
      </w:r>
      <w:r w:rsidR="007048BA">
        <w:rPr>
          <w:rFonts w:ascii="Arial" w:hAnsi="Arial"/>
          <w:b/>
          <w:color w:val="000000"/>
          <w:szCs w:val="32"/>
          <w:lang w:val="sr-Latn-ME"/>
        </w:rPr>
        <w:t>POZIV ZA NADMETANJE</w:t>
      </w:r>
      <w:r w:rsidR="007048BA">
        <w:rPr>
          <w:color w:val="000000"/>
          <w:vertAlign w:val="superscript"/>
        </w:rPr>
        <w:footnoteReference w:id="1"/>
      </w:r>
      <w:bookmarkEnd w:id="0"/>
      <w:r w:rsidR="007048BA">
        <w:rPr>
          <w:rFonts w:ascii="Arial" w:hAnsi="Arial"/>
          <w:b/>
          <w:color w:val="000000"/>
          <w:szCs w:val="32"/>
          <w:lang w:val="sr-Latn-ME"/>
        </w:rPr>
        <w:t xml:space="preserve"> </w:t>
      </w:r>
    </w:p>
    <w:p w:rsidR="007048BA" w:rsidRDefault="007048BA" w:rsidP="009865AA">
      <w:pPr>
        <w:rPr>
          <w:rFonts w:ascii="Arial" w:hAnsi="Arial" w:cs="Arial"/>
          <w:b/>
          <w:bCs/>
          <w:color w:val="000000"/>
          <w:lang w:val="sr-Latn-ME"/>
        </w:rPr>
      </w:pP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1" w:name="_Toc62730554"/>
      <w:r>
        <w:rPr>
          <w:rFonts w:ascii="Arial" w:hAnsi="Arial"/>
          <w:b/>
          <w:color w:val="000000"/>
          <w:szCs w:val="32"/>
          <w:lang w:val="sr-Latn-ME"/>
        </w:rPr>
        <w:t xml:space="preserve">2. </w:t>
      </w:r>
      <w:r w:rsidR="007048BA">
        <w:rPr>
          <w:rFonts w:ascii="Arial" w:hAnsi="Arial"/>
          <w:b/>
          <w:color w:val="000000"/>
          <w:szCs w:val="32"/>
          <w:lang w:val="sr-Latn-ME"/>
        </w:rPr>
        <w:t>TEHNIČKA SPECIFIKACIJA PREDMETA JAVNE NABAVKE</w:t>
      </w:r>
      <w:r w:rsidR="007048BA">
        <w:rPr>
          <w:color w:val="000000"/>
          <w:vertAlign w:val="superscript"/>
        </w:rPr>
        <w:footnoteReference w:id="3"/>
      </w:r>
      <w:bookmarkEnd w:id="1"/>
    </w:p>
    <w:p w:rsidR="007048BA" w:rsidRDefault="007048BA" w:rsidP="007048BA">
      <w:pPr>
        <w:rPr>
          <w:rFonts w:ascii="Calibri" w:eastAsia="Calibri" w:hAnsi="Calibri"/>
          <w:color w:val="000000"/>
          <w:sz w:val="22"/>
          <w:szCs w:val="22"/>
          <w:lang w:val="sr-Latn-ME"/>
        </w:rPr>
      </w:pPr>
    </w:p>
    <w:p w:rsidR="007048BA" w:rsidRDefault="007048BA" w:rsidP="007048BA">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rsidR="007048BA" w:rsidRDefault="007048BA" w:rsidP="007048BA">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3.</w:t>
      </w:r>
      <w:r w:rsidR="007048BA">
        <w:rPr>
          <w:rFonts w:ascii="Arial" w:hAnsi="Arial"/>
          <w:b/>
          <w:color w:val="000000"/>
          <w:szCs w:val="32"/>
          <w:lang w:val="sr-Latn-ME"/>
        </w:rPr>
        <w:t>DODATNE INFORMACIJE O PREDMETU I POSTUPKU NABAVKE</w:t>
      </w:r>
      <w:r w:rsidR="007048BA">
        <w:rPr>
          <w:color w:val="000000"/>
          <w:vertAlign w:val="superscript"/>
        </w:rPr>
        <w:footnoteReference w:id="4"/>
      </w:r>
      <w:bookmarkEnd w:id="2"/>
    </w:p>
    <w:p w:rsidR="007048BA" w:rsidRDefault="007048BA" w:rsidP="007048BA">
      <w:pPr>
        <w:jc w:val="both"/>
        <w:rPr>
          <w:rFonts w:ascii="Arial" w:hAnsi="Arial" w:cs="Arial"/>
          <w:b/>
          <w:bCs/>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7048BA" w:rsidRDefault="007048BA" w:rsidP="007048BA">
      <w:pPr>
        <w:spacing w:after="160" w:line="256" w:lineRule="auto"/>
        <w:jc w:val="both"/>
        <w:rPr>
          <w:rFonts w:ascii="Arial" w:eastAsia="Calibri" w:hAnsi="Arial" w:cs="Arial"/>
          <w:color w:val="000000"/>
          <w:sz w:val="22"/>
          <w:szCs w:val="22"/>
          <w:lang w:val="sr-Latn-ME"/>
        </w:rPr>
      </w:pPr>
    </w:p>
    <w:p w:rsidR="007048BA" w:rsidRDefault="00D14A1D" w:rsidP="007048BA">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78"/>
      </w:r>
      <w:r w:rsidR="007048BA">
        <w:rPr>
          <w:rFonts w:ascii="Arial" w:eastAsia="Calibri" w:hAnsi="Arial" w:cs="Arial"/>
          <w:color w:val="000000"/>
          <w:sz w:val="22"/>
          <w:szCs w:val="22"/>
          <w:lang w:val="sr-Latn-ME"/>
        </w:rPr>
        <w:t xml:space="preserve"> </w:t>
      </w:r>
      <w:r w:rsidR="007048BA">
        <w:rPr>
          <w:rFonts w:ascii="Arial" w:eastAsia="Calibri" w:hAnsi="Arial" w:cs="Arial"/>
          <w:b/>
          <w:bCs/>
          <w:color w:val="000000"/>
          <w:sz w:val="22"/>
          <w:szCs w:val="22"/>
          <w:lang w:val="sr-Latn-ME"/>
        </w:rPr>
        <w:t>Procijenjena vrijednost predmeta nabavke bez zaključivanja okvirnog sporazuma</w:t>
      </w:r>
      <w:r w:rsidR="007048BA">
        <w:rPr>
          <w:rFonts w:ascii="Arial" w:eastAsia="Calibri" w:hAnsi="Arial" w:cs="Arial"/>
          <w:color w:val="000000"/>
          <w:sz w:val="22"/>
          <w:szCs w:val="22"/>
          <w:lang w:val="sr-Latn-ME"/>
        </w:rPr>
        <w:t>:</w:t>
      </w:r>
    </w:p>
    <w:p w:rsidR="007048BA" w:rsidRDefault="00DA2FE6" w:rsidP="007048BA">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78"/>
      </w:r>
      <w:r w:rsidR="0005577B">
        <w:rPr>
          <w:rFonts w:ascii="Arial" w:eastAsia="Calibri" w:hAnsi="Arial" w:cs="Arial"/>
          <w:color w:val="000000"/>
          <w:sz w:val="22"/>
          <w:szCs w:val="22"/>
          <w:lang w:val="sr-Latn-ME"/>
        </w:rPr>
        <w:t xml:space="preserve"> kao cjelina</w:t>
      </w:r>
      <w:r w:rsidR="007048BA">
        <w:rPr>
          <w:rFonts w:ascii="Arial" w:eastAsia="Calibri" w:hAnsi="Arial" w:cs="Arial"/>
          <w:color w:val="000000"/>
          <w:sz w:val="22"/>
          <w:szCs w:val="22"/>
          <w:lang w:val="sr-Latn-ME"/>
        </w:rPr>
        <w:t>:</w:t>
      </w:r>
    </w:p>
    <w:p w:rsidR="007048BA" w:rsidRPr="00BB5B62" w:rsidRDefault="007048BA" w:rsidP="00BB2FC4">
      <w:pPr>
        <w:spacing w:after="160" w:line="256" w:lineRule="auto"/>
        <w:jc w:val="both"/>
        <w:rPr>
          <w:rFonts w:ascii="Arial" w:eastAsia="Calibri" w:hAnsi="Arial" w:cs="Arial"/>
          <w:b/>
          <w:color w:val="FF0000"/>
          <w:lang w:val="sr-Latn-ME"/>
        </w:rPr>
      </w:pPr>
      <w:r w:rsidRPr="00764090">
        <w:rPr>
          <w:rFonts w:ascii="Arial" w:eastAsia="Calibri" w:hAnsi="Arial" w:cs="Arial"/>
          <w:color w:val="000000"/>
          <w:lang w:val="sr-Latn-ME"/>
        </w:rPr>
        <w:lastRenderedPageBreak/>
        <w:t xml:space="preserve">                                      </w:t>
      </w:r>
      <w:r w:rsidR="00E34E08" w:rsidRPr="00764090">
        <w:rPr>
          <w:rFonts w:ascii="Arial" w:eastAsia="Calibri" w:hAnsi="Arial" w:cs="Arial"/>
          <w:color w:val="000000"/>
          <w:lang w:val="sr-Latn-ME"/>
        </w:rPr>
        <w:t xml:space="preserve">                 </w:t>
      </w:r>
      <w:r w:rsidR="00B37B47">
        <w:rPr>
          <w:rFonts w:ascii="Arial" w:eastAsia="Calibri" w:hAnsi="Arial" w:cs="Arial"/>
          <w:color w:val="000000"/>
          <w:lang w:val="sr-Latn-ME"/>
        </w:rPr>
        <w:t xml:space="preserve">           </w:t>
      </w:r>
      <w:r w:rsidR="00764090">
        <w:rPr>
          <w:rFonts w:ascii="Arial" w:eastAsia="Calibri" w:hAnsi="Arial" w:cs="Arial"/>
          <w:color w:val="000000"/>
          <w:lang w:val="sr-Latn-ME"/>
        </w:rPr>
        <w:t xml:space="preserve"> </w:t>
      </w:r>
      <w:r w:rsidR="00E34E08" w:rsidRPr="00764090">
        <w:rPr>
          <w:rFonts w:ascii="Arial" w:eastAsia="Calibri" w:hAnsi="Arial" w:cs="Arial"/>
          <w:color w:val="000000"/>
          <w:lang w:val="sr-Latn-ME"/>
        </w:rPr>
        <w:t>UKUPNO:</w:t>
      </w:r>
      <w:r w:rsidRPr="00764090">
        <w:rPr>
          <w:rFonts w:ascii="Arial" w:eastAsia="Calibri" w:hAnsi="Arial" w:cs="Arial"/>
          <w:color w:val="000000"/>
          <w:lang w:val="sr-Latn-ME"/>
        </w:rPr>
        <w:t xml:space="preserve"> </w:t>
      </w:r>
      <w:r w:rsidR="00BB5B62" w:rsidRPr="00BB5B62">
        <w:rPr>
          <w:rFonts w:ascii="Arial" w:eastAsiaTheme="minorHAnsi" w:hAnsi="Arial" w:cs="Arial"/>
          <w:b/>
        </w:rPr>
        <w:t>79.837,40</w:t>
      </w:r>
      <w:r w:rsidR="00BB5B62" w:rsidRPr="00BB5B62">
        <w:rPr>
          <w:rFonts w:ascii="Arial" w:eastAsiaTheme="minorHAnsi" w:hAnsi="Arial" w:cs="Arial"/>
          <w:b/>
          <w:sz w:val="21"/>
          <w:szCs w:val="21"/>
        </w:rPr>
        <w:t xml:space="preserve"> </w:t>
      </w:r>
      <w:r w:rsidR="0005577B" w:rsidRPr="00BB5B62">
        <w:rPr>
          <w:rFonts w:ascii="Arial" w:eastAsia="Calibri" w:hAnsi="Arial" w:cs="Arial"/>
          <w:b/>
          <w:lang w:val="sr-Latn-ME"/>
        </w:rPr>
        <w:t>€ bez Pdv-a</w:t>
      </w:r>
    </w:p>
    <w:p w:rsidR="007E77E6" w:rsidRPr="002D5BB3" w:rsidRDefault="007E77E6" w:rsidP="007E77E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7E77E6" w:rsidRDefault="007E77E6" w:rsidP="007E77E6">
      <w:pPr>
        <w:jc w:val="both"/>
        <w:rPr>
          <w:rFonts w:ascii="Arial" w:hAnsi="Arial" w:cs="Arial"/>
          <w:color w:val="000000"/>
          <w:lang w:val="sr-Latn-ME"/>
        </w:rPr>
      </w:pPr>
    </w:p>
    <w:p w:rsidR="007E77E6" w:rsidRPr="004B6100" w:rsidRDefault="00BB5B62" w:rsidP="00BB5B62">
      <w:pPr>
        <w:rPr>
          <w:rFonts w:ascii="Arial" w:hAnsi="Arial" w:cs="Arial"/>
          <w:lang w:val="sr-Latn-ME"/>
        </w:rPr>
      </w:pPr>
      <w:r w:rsidRPr="00BB5B62">
        <w:rPr>
          <w:rFonts w:ascii="Arial" w:hAnsi="Arial" w:cs="Arial"/>
        </w:rPr>
        <w:t>Nabavka pumpnog agregata za pumpnu stanicu Peluzica</w:t>
      </w:r>
      <w:r>
        <w:rPr>
          <w:rFonts w:ascii="Arial" w:hAnsi="Arial" w:cs="Arial"/>
          <w:lang w:val="sr-Latn-ME"/>
        </w:rPr>
        <w:t xml:space="preserve"> </w:t>
      </w:r>
      <w:r w:rsidR="007E77E6" w:rsidRPr="0090772B">
        <w:rPr>
          <w:rFonts w:ascii="Arial" w:hAnsi="Arial" w:cs="Arial"/>
          <w:lang w:val="sr-Latn-ME"/>
        </w:rPr>
        <w:t>je</w:t>
      </w:r>
      <w:r w:rsidR="007E77E6">
        <w:rPr>
          <w:lang w:val="sr-Latn-ME"/>
        </w:rPr>
        <w:t xml:space="preserve"> </w:t>
      </w:r>
      <w:r w:rsidR="007E77E6">
        <w:rPr>
          <w:rFonts w:ascii="Arial" w:hAnsi="Arial" w:cs="Arial"/>
          <w:color w:val="000000"/>
          <w:lang w:val="sr-Latn-ME"/>
        </w:rPr>
        <w:t xml:space="preserve">predviđeno </w:t>
      </w:r>
      <w:r w:rsidR="007E77E6" w:rsidRPr="002D5BB3">
        <w:rPr>
          <w:rFonts w:ascii="Arial" w:hAnsi="Arial" w:cs="Arial"/>
          <w:color w:val="000000"/>
          <w:lang w:val="sr-Latn-ME"/>
        </w:rPr>
        <w:t>da se predmetna nabavka vrši kao cjelina.</w:t>
      </w:r>
    </w:p>
    <w:p w:rsidR="007E77E6" w:rsidRPr="00764090" w:rsidRDefault="007E77E6" w:rsidP="00BB2FC4">
      <w:pPr>
        <w:spacing w:after="160" w:line="256" w:lineRule="auto"/>
        <w:jc w:val="both"/>
        <w:rPr>
          <w:rFonts w:ascii="Arial" w:eastAsia="Calibri"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7048BA" w:rsidRDefault="007048BA" w:rsidP="007048BA">
      <w:pPr>
        <w:jc w:val="both"/>
        <w:rPr>
          <w:rFonts w:ascii="Arial" w:hAnsi="Arial" w:cs="Arial"/>
          <w:color w:val="000000"/>
          <w:lang w:val="sr-Latn-ME"/>
        </w:rPr>
      </w:pPr>
    </w:p>
    <w:p w:rsidR="007048BA" w:rsidRDefault="00E34E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7048BA" w:rsidP="007048BA">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7048BA" w:rsidRDefault="007048BA" w:rsidP="007048BA">
      <w:pPr>
        <w:jc w:val="both"/>
        <w:rPr>
          <w:rFonts w:ascii="Arial" w:hAnsi="Arial" w:cs="Arial"/>
          <w:b/>
          <w:bCs/>
          <w:color w:val="000000"/>
          <w:lang w:val="sr-Latn-ME"/>
        </w:rPr>
      </w:pPr>
    </w:p>
    <w:p w:rsidR="007048BA" w:rsidRDefault="007048BA" w:rsidP="007048BA">
      <w:pPr>
        <w:jc w:val="both"/>
        <w:rPr>
          <w:rFonts w:ascii="Arial" w:hAnsi="Arial" w:cs="Arial"/>
          <w:lang w:val="sr-Latn-ME"/>
        </w:rPr>
      </w:pPr>
      <w:r>
        <w:rPr>
          <w:rFonts w:ascii="Arial" w:hAnsi="Arial" w:cs="Arial"/>
          <w:lang w:val="sr-Latn-ME"/>
        </w:rPr>
        <w:t>Mogućnost podnošenja ponude sa varijantama</w:t>
      </w:r>
    </w:p>
    <w:p w:rsidR="007048BA" w:rsidRDefault="007048BA" w:rsidP="007048BA">
      <w:pPr>
        <w:jc w:val="both"/>
        <w:rPr>
          <w:rFonts w:ascii="Arial" w:hAnsi="Arial" w:cs="Arial"/>
          <w:lang w:val="sr-Latn-ME"/>
        </w:rPr>
      </w:pPr>
    </w:p>
    <w:p w:rsidR="007048BA" w:rsidRDefault="0007051F"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7048BA">
        <w:rPr>
          <w:rFonts w:ascii="Arial" w:hAnsi="Arial" w:cs="Arial"/>
          <w:lang w:val="sr-Latn-ME"/>
        </w:rPr>
        <w:t>Varijante ponude nijesu dozvoljene i neće biti razmatrane.</w:t>
      </w:r>
    </w:p>
    <w:p w:rsidR="007048BA" w:rsidRDefault="007048BA" w:rsidP="007048BA">
      <w:pPr>
        <w:jc w:val="both"/>
        <w:rPr>
          <w:rFonts w:ascii="Arial" w:hAnsi="Arial" w:cs="Arial"/>
          <w:b/>
          <w:bCs/>
          <w:color w:val="FF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7048BA" w:rsidRDefault="007048BA" w:rsidP="007048BA">
      <w:pPr>
        <w:jc w:val="both"/>
        <w:rPr>
          <w:rFonts w:ascii="Arial" w:hAnsi="Arial" w:cs="Arial"/>
          <w:b/>
          <w:bCs/>
          <w:color w:val="FF0000"/>
          <w:lang w:val="sr-Latn-ME"/>
        </w:rPr>
      </w:pPr>
    </w:p>
    <w:p w:rsidR="007048BA" w:rsidRPr="00BB2FC4" w:rsidRDefault="0007051F"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BD6D33" w:rsidP="00BD6D3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3" w:name="_Toc62730556"/>
      <w:r>
        <w:rPr>
          <w:rFonts w:ascii="Arial" w:hAnsi="Arial"/>
          <w:b/>
          <w:szCs w:val="32"/>
          <w:lang w:val="sr-Latn-ME"/>
        </w:rPr>
        <w:t xml:space="preserve">4. </w:t>
      </w:r>
      <w:r w:rsidR="007048BA">
        <w:rPr>
          <w:rFonts w:ascii="Arial" w:hAnsi="Arial"/>
          <w:b/>
          <w:szCs w:val="32"/>
          <w:lang w:val="sr-Latn-ME"/>
        </w:rPr>
        <w:t>NAČIN UTVRĐIVANJA EKVIVALENTNOSTI</w:t>
      </w:r>
      <w:bookmarkEnd w:id="3"/>
    </w:p>
    <w:p w:rsidR="007048BA" w:rsidRDefault="007048BA" w:rsidP="007048BA">
      <w:pPr>
        <w:jc w:val="both"/>
        <w:rPr>
          <w:rFonts w:ascii="Arial" w:hAnsi="Arial" w:cs="Arial"/>
          <w:bCs/>
          <w:color w:val="FF0000"/>
          <w:lang w:val="sr-Latn-ME"/>
        </w:rPr>
      </w:pPr>
    </w:p>
    <w:p w:rsidR="007048BA" w:rsidRPr="00BB2FC4" w:rsidRDefault="007048BA" w:rsidP="007048BA">
      <w:pPr>
        <w:jc w:val="both"/>
        <w:rPr>
          <w:rFonts w:ascii="Arial" w:hAnsi="Arial" w:cs="Arial"/>
          <w:bCs/>
          <w:color w:val="000000"/>
          <w:lang w:val="sr-Latn-ME"/>
        </w:rPr>
      </w:pPr>
      <w:r>
        <w:rPr>
          <w:rFonts w:ascii="Arial" w:hAnsi="Arial" w:cs="Arial"/>
          <w:bCs/>
          <w:color w:val="000000"/>
          <w:lang w:val="sr-Latn-ME"/>
        </w:rPr>
        <w:t>Način utvrđivanja ekvivalentnosti:</w:t>
      </w:r>
      <w:r w:rsidR="0007051F">
        <w:rPr>
          <w:rFonts w:ascii="Arial" w:hAnsi="Arial" w:cs="Arial"/>
          <w:bCs/>
          <w:color w:val="000000"/>
          <w:lang w:val="sr-Latn-ME"/>
        </w:rPr>
        <w:t xml:space="preserve"> Nije primljenljivo.</w:t>
      </w:r>
    </w:p>
    <w:p w:rsidR="007048BA" w:rsidRDefault="00BD6D3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5</w:t>
      </w:r>
      <w:r w:rsidR="00D656BD">
        <w:rPr>
          <w:rFonts w:ascii="Arial" w:hAnsi="Arial"/>
          <w:b/>
          <w:szCs w:val="32"/>
          <w:lang w:val="sr-Latn-ME"/>
        </w:rPr>
        <w:t xml:space="preserve">. </w:t>
      </w:r>
      <w:bookmarkStart w:id="4" w:name="_Toc62730557"/>
      <w:r w:rsidR="007048BA">
        <w:rPr>
          <w:rFonts w:ascii="Arial" w:hAnsi="Arial"/>
          <w:b/>
          <w:szCs w:val="32"/>
          <w:lang w:val="sr-Latn-ME"/>
        </w:rPr>
        <w:t>OSNOVI ZA OBAVEZNO ISKLJUČENJE IZ POSTUPKA JAVNE NABAVKE</w:t>
      </w:r>
      <w:bookmarkEnd w:id="4"/>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Privredni subjekat će se isključiti iz postupka javne nabavke, ako: </w:t>
      </w:r>
    </w:p>
    <w:p w:rsidR="00086567" w:rsidRPr="00086567" w:rsidRDefault="00086567" w:rsidP="00086567">
      <w:pPr>
        <w:numPr>
          <w:ilvl w:val="0"/>
          <w:numId w:val="15"/>
        </w:numPr>
        <w:rPr>
          <w:rFonts w:ascii="Arial" w:hAnsi="Arial" w:cs="Arial"/>
          <w:lang w:val="sr-Latn-ME"/>
        </w:rPr>
      </w:pPr>
      <w:bookmarkStart w:id="5" w:name="_Toc62730558"/>
      <w:r w:rsidRPr="00086567">
        <w:rPr>
          <w:rFonts w:ascii="Arial" w:hAnsi="Arial" w:cs="Arial"/>
          <w:lang w:val="sr-Latn-ME"/>
        </w:rPr>
        <w:t xml:space="preserve"> je vršio neprimjeren uticaj u smislu člana 38 stav 2 tačka 1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postoji sukob interesa iz člana 41 stav 1 tačka 2 ili člana 42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ne ispunjava uslov iz člana 99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ne ispunjava uslov iz čl. 102, 104 ili 106 ovog zakona predviđen tenderskom dokumentacijom;</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nije dostavio izjavu privrednog subjekta ili dostavljena izjava ne sadrži informacije i podatke tražene tenderskom dokumentacijom ili je nepravilno sačinjena;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postoji razlog na osnovu kojeg se smatra da je odustao od prijave, odnosno ponude, a koji je propisan članom 120 stav 15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86567" w:rsidRDefault="00086567" w:rsidP="00086567">
      <w:pPr>
        <w:numPr>
          <w:ilvl w:val="0"/>
          <w:numId w:val="15"/>
        </w:numPr>
        <w:rPr>
          <w:rFonts w:ascii="Arial" w:hAnsi="Arial" w:cs="Arial"/>
          <w:lang w:val="sr-Latn-ME"/>
        </w:rPr>
      </w:pPr>
      <w:r w:rsidRPr="00086567">
        <w:rPr>
          <w:rFonts w:ascii="Arial" w:hAnsi="Arial" w:cs="Arial"/>
          <w:lang w:val="sr-Latn-ME"/>
        </w:rPr>
        <w:t>postoji drugi razlog propisan ovim zakonom.</w:t>
      </w:r>
    </w:p>
    <w:p w:rsidR="00086567" w:rsidRPr="00086567" w:rsidRDefault="00086567" w:rsidP="00086567">
      <w:pPr>
        <w:ind w:left="1080"/>
        <w:rPr>
          <w:rFonts w:ascii="Arial" w:hAnsi="Arial" w:cs="Arial"/>
          <w:lang w:val="sr-Latn-ME"/>
        </w:rPr>
      </w:pPr>
    </w:p>
    <w:p w:rsidR="007048BA" w:rsidRDefault="00BD6D33" w:rsidP="00086567">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b/>
          <w:szCs w:val="32"/>
          <w:lang w:val="sr-Latn-ME"/>
        </w:rPr>
      </w:pPr>
      <w:r>
        <w:rPr>
          <w:rFonts w:ascii="Arial" w:hAnsi="Arial"/>
          <w:b/>
          <w:szCs w:val="32"/>
          <w:lang w:val="sr-Latn-ME"/>
        </w:rPr>
        <w:t>6</w:t>
      </w:r>
      <w:r w:rsidR="00D656BD">
        <w:rPr>
          <w:rFonts w:ascii="Arial" w:hAnsi="Arial"/>
          <w:b/>
          <w:szCs w:val="32"/>
          <w:lang w:val="sr-Latn-ME"/>
        </w:rPr>
        <w:t xml:space="preserve">. </w:t>
      </w:r>
      <w:r w:rsidR="007048BA">
        <w:rPr>
          <w:rFonts w:ascii="Arial" w:hAnsi="Arial"/>
          <w:b/>
          <w:szCs w:val="32"/>
          <w:lang w:val="sr-Latn-ME"/>
        </w:rPr>
        <w:t>SREDSTVA FINANSIJSKOG OBEZBJEĐENJA UGOVORA O JAVNOJ NABAVCI</w:t>
      </w:r>
      <w:bookmarkEnd w:id="5"/>
    </w:p>
    <w:p w:rsidR="007048BA" w:rsidRDefault="007048BA" w:rsidP="007048BA">
      <w:pPr>
        <w:jc w:val="both"/>
        <w:rPr>
          <w:rFonts w:ascii="Arial" w:hAnsi="Arial" w:cs="Arial"/>
          <w:color w:val="000000"/>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7048BA" w:rsidRPr="00D656BD" w:rsidRDefault="009A6209" w:rsidP="007048BA">
      <w:pPr>
        <w:jc w:val="both"/>
        <w:rPr>
          <w:rFonts w:ascii="Arial" w:hAnsi="Arial" w:cs="Arial"/>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7E77E6" w:rsidRPr="004530A8">
        <w:rPr>
          <w:rFonts w:ascii="Arial" w:hAnsi="Arial" w:cs="Arial"/>
          <w:lang w:val="sr-Latn-ME"/>
        </w:rPr>
        <w:t xml:space="preserve">garanciju za dobro izvršenje ugovora u iznosu </w:t>
      </w:r>
      <w:r w:rsidR="007E77E6">
        <w:rPr>
          <w:rFonts w:ascii="Arial" w:hAnsi="Arial" w:cs="Arial"/>
          <w:lang w:val="sr-Latn-ME"/>
        </w:rPr>
        <w:t xml:space="preserve">od 10% od vrijednosti ugovora, </w:t>
      </w:r>
      <w:r w:rsidR="007E77E6" w:rsidRPr="004530A8">
        <w:rPr>
          <w:rFonts w:ascii="Arial" w:hAnsi="Arial" w:cs="Arial"/>
          <w:lang w:val="sr-Latn-ME"/>
        </w:rPr>
        <w:t>sa rokom važenja 7 dana dužim od roka izvršenja ugovora</w:t>
      </w:r>
      <w:r w:rsidR="007E77E6">
        <w:rPr>
          <w:rFonts w:ascii="Arial" w:hAnsi="Arial" w:cs="Arial"/>
          <w:vertAlign w:val="superscript"/>
          <w:lang w:val="sr-Latn-ME"/>
        </w:rPr>
        <w:t xml:space="preserve"> </w:t>
      </w:r>
    </w:p>
    <w:p w:rsidR="007048BA" w:rsidRPr="00D656BD" w:rsidRDefault="00BD6D3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6" w:name="_Toc62730559"/>
      <w:r>
        <w:rPr>
          <w:rFonts w:ascii="Arial" w:hAnsi="Arial"/>
          <w:b/>
          <w:szCs w:val="32"/>
          <w:lang w:val="sr-Latn-ME"/>
        </w:rPr>
        <w:t>7</w:t>
      </w:r>
      <w:r w:rsidR="00D656BD">
        <w:rPr>
          <w:rFonts w:ascii="Arial" w:hAnsi="Arial"/>
          <w:b/>
          <w:szCs w:val="32"/>
          <w:lang w:val="sr-Latn-ME"/>
        </w:rPr>
        <w:t xml:space="preserve">. </w:t>
      </w:r>
      <w:r w:rsidR="007048BA" w:rsidRPr="00D656BD">
        <w:rPr>
          <w:rFonts w:ascii="Arial" w:hAnsi="Arial"/>
          <w:b/>
          <w:szCs w:val="32"/>
          <w:lang w:val="sr-Latn-ME"/>
        </w:rPr>
        <w:t>METODOLOGIJA VREDNOVANJA PONUDA</w:t>
      </w:r>
      <w:bookmarkEnd w:id="6"/>
    </w:p>
    <w:p w:rsidR="007048BA" w:rsidRDefault="007048BA" w:rsidP="007048BA">
      <w:pPr>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Naručilac će u postupku javne nabavki izabrati ekonomski najpovoljniju ponudu, primjenom pristupa isplativosti, po osnovu kriterijuma: </w:t>
      </w:r>
    </w:p>
    <w:p w:rsidR="00BC5B50" w:rsidRDefault="00BC5B50" w:rsidP="007048BA">
      <w:pPr>
        <w:jc w:val="both"/>
        <w:rPr>
          <w:rFonts w:ascii="Arial" w:hAnsi="Arial" w:cs="Arial"/>
          <w:lang w:val="sr-Latn-ME"/>
        </w:rPr>
      </w:pPr>
    </w:p>
    <w:p w:rsidR="007048BA" w:rsidRPr="00BC5B50" w:rsidRDefault="0005577B" w:rsidP="00BC5B50">
      <w:pPr>
        <w:jc w:val="both"/>
        <w:rPr>
          <w:rFonts w:ascii="Arial" w:hAnsi="Arial" w:cs="Arial"/>
          <w:b/>
          <w:u w:val="single"/>
          <w:lang w:val="sr-Latn-ME"/>
        </w:rPr>
      </w:pPr>
      <w:r>
        <w:rPr>
          <w:rFonts w:ascii="Arial" w:hAnsi="Arial" w:cs="Arial"/>
          <w:b/>
          <w:u w:val="single"/>
          <w:lang w:val="sr-Latn-ME"/>
        </w:rPr>
        <w:sym w:font="Wingdings" w:char="F06F"/>
      </w:r>
      <w:r>
        <w:rPr>
          <w:rFonts w:ascii="Arial" w:hAnsi="Arial" w:cs="Arial"/>
          <w:b/>
          <w:u w:val="single"/>
          <w:lang w:val="sr-Latn-ME"/>
        </w:rPr>
        <w:t xml:space="preserve"> </w:t>
      </w:r>
      <w:r w:rsidR="007048BA" w:rsidRPr="00BC5B50">
        <w:rPr>
          <w:rFonts w:ascii="Arial" w:hAnsi="Arial" w:cs="Arial"/>
          <w:b/>
          <w:u w:val="single"/>
          <w:lang w:val="sr-Latn-ME"/>
        </w:rPr>
        <w:t xml:space="preserve">odnos cijene i kvaliteta </w:t>
      </w:r>
    </w:p>
    <w:p w:rsidR="003852F3" w:rsidRDefault="003852F3" w:rsidP="0005577B">
      <w:pPr>
        <w:spacing w:line="214" w:lineRule="auto"/>
        <w:ind w:right="160"/>
        <w:jc w:val="both"/>
        <w:rPr>
          <w:rFonts w:ascii="Arial" w:hAnsi="Arial" w:cs="Arial"/>
          <w:lang w:val="sr-Latn-ME"/>
        </w:rPr>
      </w:pPr>
    </w:p>
    <w:p w:rsidR="007E77E6" w:rsidRPr="009D03D8" w:rsidRDefault="007E77E6" w:rsidP="004B6100">
      <w:pP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Pr>
          <w:rFonts w:ascii="Arial" w:hAnsi="Arial" w:cs="Arial"/>
          <w:i/>
          <w:color w:val="000000"/>
          <w:lang w:val="sr-Latn-ME"/>
        </w:rPr>
        <w:t xml:space="preserve">.......maksimalan broj bodova  </w:t>
      </w:r>
      <w:r w:rsidR="004B6100">
        <w:rPr>
          <w:rFonts w:ascii="Arial" w:hAnsi="Arial" w:cs="Arial"/>
          <w:i/>
          <w:color w:val="000000"/>
          <w:lang w:val="sr-Latn-ME"/>
        </w:rPr>
        <w:t>9</w:t>
      </w:r>
      <w:r w:rsidRPr="009D03D8">
        <w:rPr>
          <w:rFonts w:ascii="Arial" w:hAnsi="Arial" w:cs="Arial"/>
          <w:i/>
          <w:color w:val="000000"/>
          <w:lang w:val="sr-Latn-ME"/>
        </w:rPr>
        <w:t>0</w:t>
      </w:r>
      <w:r w:rsidRPr="009D03D8">
        <w:rPr>
          <w:rFonts w:ascii="Arial" w:hAnsi="Arial" w:cs="Arial"/>
          <w:i/>
          <w:color w:val="000000"/>
          <w:lang w:val="sr-Latn-ME"/>
        </w:rPr>
        <w:tab/>
      </w:r>
    </w:p>
    <w:p w:rsidR="007E77E6"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4B6100">
        <w:rPr>
          <w:rFonts w:ascii="Arial" w:hAnsi="Arial" w:cs="Arial"/>
          <w:i/>
          <w:color w:val="000000"/>
          <w:lang w:val="sr-Latn-ME"/>
        </w:rPr>
        <w:t>........maksimalan broj bodova 1</w:t>
      </w:r>
      <w:r w:rsidRPr="009D03D8">
        <w:rPr>
          <w:rFonts w:ascii="Arial" w:hAnsi="Arial" w:cs="Arial"/>
          <w:i/>
          <w:color w:val="000000"/>
          <w:lang w:val="sr-Latn-ME"/>
        </w:rPr>
        <w:t xml:space="preserve">0 </w:t>
      </w:r>
    </w:p>
    <w:p w:rsidR="007E77E6"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6912A9"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va=  (najniža ponu</w:t>
      </w:r>
      <w:r w:rsidR="004B6100">
        <w:rPr>
          <w:rFonts w:ascii="Arial" w:hAnsi="Arial" w:cs="Arial"/>
          <w:i/>
          <w:color w:val="000000"/>
          <w:lang w:val="sr-Latn-ME"/>
        </w:rPr>
        <w:t>đena cijena/ponuđena cijena) x 9</w:t>
      </w:r>
      <w:r w:rsidRPr="006912A9">
        <w:rPr>
          <w:rFonts w:ascii="Arial" w:hAnsi="Arial" w:cs="Arial"/>
          <w:i/>
          <w:color w:val="000000"/>
          <w:lang w:val="sr-Latn-ME"/>
        </w:rPr>
        <w:t>0</w:t>
      </w:r>
    </w:p>
    <w:p w:rsidR="007E77E6" w:rsidRDefault="007E77E6" w:rsidP="004B610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7E77E6" w:rsidRPr="004B6100" w:rsidRDefault="004B6100" w:rsidP="004B6100">
      <w:pPr>
        <w:pBdr>
          <w:top w:val="single" w:sz="4" w:space="1" w:color="auto"/>
          <w:left w:val="single" w:sz="4" w:space="4" w:color="auto"/>
          <w:bottom w:val="single" w:sz="4" w:space="1" w:color="auto"/>
          <w:right w:val="single" w:sz="4" w:space="4" w:color="auto"/>
        </w:pBdr>
        <w:jc w:val="both"/>
        <w:rPr>
          <w:rFonts w:ascii="Arial" w:hAnsi="Arial" w:cs="Arial"/>
        </w:rPr>
      </w:pPr>
      <w:r w:rsidRPr="004B6100">
        <w:rPr>
          <w:rFonts w:ascii="Arial" w:hAnsi="Arial" w:cs="Arial"/>
        </w:rPr>
        <w:t>Ponude po podkriterijumu kvalitet vrednovaće se na osnovu ponuđenog roka za nabavku i ugradnju pumpe koji ne smije biti jednak ili veći od propisanog maksimuma od 90 kalendarskih dana od dana zaključenja ugovora. Ponuđaču koji ponudi najkraći rok dodjeljuje se maksimalni broj bodova, dok ostali ponuđači dobijaju proporcionalni broj bodova u odnosu na najkraći rok, prema formuli: Broj bodova = (najkraći rok za nabavku i ugradnju pumpe / ponuđeni rok za nabavku i ugradnju pumpe) x 10</w:t>
      </w:r>
      <w:r w:rsidR="007E77E6" w:rsidRPr="004B6100">
        <w:rPr>
          <w:rFonts w:ascii="Arial" w:hAnsi="Arial" w:cs="Arial"/>
        </w:rPr>
        <w:t xml:space="preserve">  </w:t>
      </w:r>
    </w:p>
    <w:p w:rsidR="007048BA" w:rsidRPr="00FA54E9" w:rsidRDefault="00FA54E9" w:rsidP="00FA54E9">
      <w:pPr>
        <w:keepNext/>
        <w:keepLines/>
        <w:pBdr>
          <w:top w:val="single" w:sz="4" w:space="1" w:color="auto"/>
          <w:left w:val="single" w:sz="4" w:space="0"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sidRPr="00FA54E9">
        <w:rPr>
          <w:rFonts w:ascii="Arial" w:hAnsi="Arial" w:cs="Arial"/>
          <w:b/>
          <w:color w:val="000000"/>
          <w:lang w:val="sr-Latn-ME"/>
        </w:rPr>
        <w:lastRenderedPageBreak/>
        <w:t>8.</w:t>
      </w:r>
      <w:r>
        <w:rPr>
          <w:rFonts w:ascii="Arial" w:hAnsi="Arial" w:cs="Arial"/>
          <w:color w:val="000000"/>
          <w:lang w:val="sr-Latn-ME"/>
        </w:rPr>
        <w:t xml:space="preserve"> </w:t>
      </w:r>
      <w:r w:rsidR="00BB2FC4" w:rsidRPr="00FA54E9">
        <w:rPr>
          <w:rFonts w:ascii="Arial" w:hAnsi="Arial"/>
          <w:b/>
          <w:szCs w:val="32"/>
          <w:lang w:val="sr-Latn-ME"/>
        </w:rPr>
        <w:t>JEZIK PONUDE</w:t>
      </w:r>
    </w:p>
    <w:p w:rsidR="007048BA" w:rsidRDefault="007048BA" w:rsidP="007048BA">
      <w:pPr>
        <w:jc w:val="both"/>
        <w:rPr>
          <w:rFonts w:ascii="Arial" w:hAnsi="Arial" w:cs="Arial"/>
          <w:b/>
          <w:bCs/>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t>Ponuda se sačinjava na:</w:t>
      </w:r>
    </w:p>
    <w:p w:rsidR="00BB2FC4" w:rsidRPr="00BB2FC4" w:rsidRDefault="00BB2FC4" w:rsidP="00BB2FC4">
      <w:pPr>
        <w:jc w:val="both"/>
        <w:rPr>
          <w:rFonts w:ascii="Arial" w:hAnsi="Arial" w:cs="Arial"/>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sym w:font="Wingdings" w:char="F0FD"/>
      </w:r>
      <w:r w:rsidRPr="00BB2FC4">
        <w:rPr>
          <w:rFonts w:ascii="Arial" w:hAnsi="Arial" w:cs="Arial"/>
          <w:color w:val="000000"/>
          <w:lang w:val="sr-Latn-ME"/>
        </w:rPr>
        <w:t xml:space="preserve"> crnogorski jezik i drugi jezik koji je u službenoj upotrebi u Crnoj Gori, u skladu sa Ustavom i zakonom</w:t>
      </w:r>
    </w:p>
    <w:p w:rsidR="007048BA" w:rsidRDefault="007048BA" w:rsidP="007048BA">
      <w:pPr>
        <w:jc w:val="both"/>
        <w:rPr>
          <w:rFonts w:ascii="Arial" w:hAnsi="Arial" w:cs="Arial"/>
          <w:lang w:val="sr-Latn-ME"/>
        </w:rPr>
      </w:pPr>
    </w:p>
    <w:p w:rsidR="007048BA" w:rsidRPr="00CA1663" w:rsidRDefault="00CA1663" w:rsidP="00CA166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1"/>
      <w:r>
        <w:rPr>
          <w:rFonts w:ascii="Arial" w:hAnsi="Arial"/>
          <w:b/>
          <w:szCs w:val="32"/>
          <w:lang w:val="sr-Latn-ME"/>
        </w:rPr>
        <w:t xml:space="preserve">9. </w:t>
      </w:r>
      <w:r w:rsidR="007048BA" w:rsidRPr="00CA1663">
        <w:rPr>
          <w:rFonts w:ascii="Arial" w:hAnsi="Arial"/>
          <w:b/>
          <w:szCs w:val="32"/>
          <w:lang w:val="sr-Latn-ME"/>
        </w:rPr>
        <w:t>NAČIN, MJESTO I VRIJEME PODNOŠENJA PONUDA I OTVARANJA PONUDA</w:t>
      </w:r>
      <w:bookmarkEnd w:id="7"/>
    </w:p>
    <w:p w:rsidR="007048BA" w:rsidRDefault="007048BA" w:rsidP="007048BA">
      <w:pPr>
        <w:jc w:val="both"/>
        <w:rPr>
          <w:rFonts w:ascii="Arial" w:hAnsi="Arial" w:cs="Arial"/>
          <w:b/>
          <w:bCs/>
          <w:color w:val="000000"/>
          <w:lang w:val="sr-Latn-ME"/>
        </w:rPr>
      </w:pPr>
    </w:p>
    <w:p w:rsidR="0003579D" w:rsidRPr="0003579D" w:rsidRDefault="0003579D" w:rsidP="0003579D">
      <w:pPr>
        <w:tabs>
          <w:tab w:val="left" w:pos="2565"/>
        </w:tabs>
        <w:jc w:val="both"/>
        <w:rPr>
          <w:rFonts w:ascii="Arial" w:eastAsia="Calibri" w:hAnsi="Arial" w:cs="Arial"/>
          <w:bCs/>
          <w:color w:val="000000"/>
          <w:lang w:val="sr-Latn-ME"/>
        </w:rPr>
      </w:pPr>
      <w:r w:rsidRPr="0003579D">
        <w:rPr>
          <w:rFonts w:ascii="Arial" w:eastAsia="Calibri" w:hAnsi="Arial" w:cs="Arial"/>
          <w:bCs/>
          <w:color w:val="000000"/>
          <w:lang w:val="sr-Latn-ME"/>
        </w:rPr>
        <w:t xml:space="preserve">Ponude se podnose preko ESJN-a zaključno sa </w:t>
      </w:r>
      <w:r w:rsidRPr="003A504C">
        <w:rPr>
          <w:rFonts w:ascii="Arial" w:eastAsia="Calibri" w:hAnsi="Arial" w:cs="Arial"/>
          <w:bCs/>
          <w:lang w:val="sr-Latn-ME"/>
        </w:rPr>
        <w:t xml:space="preserve">danom </w:t>
      </w:r>
      <w:r w:rsidR="004B6100">
        <w:rPr>
          <w:rFonts w:ascii="Arial" w:eastAsia="Calibri" w:hAnsi="Arial" w:cs="Arial"/>
          <w:bCs/>
          <w:lang w:val="sr-Latn-ME"/>
        </w:rPr>
        <w:t>20</w:t>
      </w:r>
      <w:r w:rsidRPr="003A504C">
        <w:rPr>
          <w:rFonts w:ascii="Arial" w:eastAsia="Calibri" w:hAnsi="Arial" w:cs="Arial"/>
          <w:bCs/>
          <w:lang w:val="sr-Latn-ME"/>
        </w:rPr>
        <w:t>.</w:t>
      </w:r>
      <w:r w:rsidR="004B6100">
        <w:rPr>
          <w:rFonts w:ascii="Arial" w:eastAsia="Calibri" w:hAnsi="Arial" w:cs="Arial"/>
          <w:bCs/>
          <w:lang w:val="sr-Latn-ME"/>
        </w:rPr>
        <w:t>05</w:t>
      </w:r>
      <w:r w:rsidRPr="003A504C">
        <w:rPr>
          <w:rFonts w:ascii="Arial" w:eastAsia="Calibri" w:hAnsi="Arial" w:cs="Arial"/>
          <w:bCs/>
          <w:lang w:val="sr-Latn-ME"/>
        </w:rPr>
        <w:t>.202</w:t>
      </w:r>
      <w:r w:rsidR="007E77E6" w:rsidRPr="003A504C">
        <w:rPr>
          <w:rFonts w:ascii="Arial" w:eastAsia="Calibri" w:hAnsi="Arial" w:cs="Arial"/>
          <w:bCs/>
          <w:lang w:val="sr-Latn-ME"/>
        </w:rPr>
        <w:t>6</w:t>
      </w:r>
      <w:r w:rsidR="00F2782E" w:rsidRPr="003A504C">
        <w:rPr>
          <w:rFonts w:ascii="Arial" w:eastAsia="Calibri" w:hAnsi="Arial" w:cs="Arial"/>
          <w:bCs/>
          <w:lang w:val="sr-Latn-ME"/>
        </w:rPr>
        <w:t xml:space="preserve">. </w:t>
      </w:r>
      <w:r w:rsidR="00BD4375">
        <w:rPr>
          <w:rFonts w:ascii="Arial" w:eastAsia="Calibri" w:hAnsi="Arial" w:cs="Arial"/>
          <w:bCs/>
          <w:lang w:val="sr-Latn-ME"/>
        </w:rPr>
        <w:t>godine do 14:15</w:t>
      </w:r>
      <w:r w:rsidRPr="00364C84">
        <w:rPr>
          <w:rFonts w:ascii="Arial" w:eastAsia="Calibri" w:hAnsi="Arial" w:cs="Arial"/>
          <w:bCs/>
          <w:lang w:val="sr-Latn-ME"/>
        </w:rPr>
        <w:t xml:space="preserve"> </w:t>
      </w:r>
      <w:r w:rsidRPr="0003579D">
        <w:rPr>
          <w:rFonts w:ascii="Arial" w:eastAsia="Calibri" w:hAnsi="Arial" w:cs="Arial"/>
          <w:bCs/>
          <w:color w:val="000000"/>
          <w:lang w:val="sr-Latn-ME"/>
        </w:rPr>
        <w:t>sati.</w:t>
      </w:r>
    </w:p>
    <w:p w:rsidR="0003579D" w:rsidRPr="0003579D" w:rsidRDefault="0003579D" w:rsidP="0003579D">
      <w:pPr>
        <w:tabs>
          <w:tab w:val="left" w:pos="2565"/>
        </w:tabs>
        <w:jc w:val="both"/>
        <w:rPr>
          <w:rFonts w:ascii="Arial" w:eastAsia="Calibri" w:hAnsi="Arial" w:cs="Arial"/>
          <w:bCs/>
          <w:i/>
          <w:iCs/>
          <w:color w:val="000000"/>
          <w:lang w:val="sr-Latn-ME"/>
        </w:rPr>
      </w:pPr>
    </w:p>
    <w:p w:rsidR="007E77E6" w:rsidRDefault="007E77E6" w:rsidP="007E77E6">
      <w:pPr>
        <w:jc w:val="both"/>
        <w:rPr>
          <w:rFonts w:ascii="Arial" w:hAnsi="Arial" w:cs="Arial"/>
          <w:bCs/>
          <w:iCs/>
          <w:color w:val="000000"/>
          <w:lang w:val="sr-Latn-ME"/>
        </w:rPr>
      </w:pPr>
      <w:r w:rsidRPr="00AD1365">
        <w:rPr>
          <w:rFonts w:ascii="Arial" w:hAnsi="Arial" w:cs="Arial"/>
          <w:bCs/>
          <w:iCs/>
          <w:color w:val="000000"/>
          <w:lang w:val="sr-Latn-ME"/>
        </w:rPr>
        <w:t>Izjava privrednog subjekta i garancija ponude podnose se u elektronskom obliku putem ESJN.</w:t>
      </w:r>
    </w:p>
    <w:p w:rsidR="0003579D" w:rsidRPr="0003579D" w:rsidRDefault="0003579D" w:rsidP="0003579D">
      <w:pPr>
        <w:tabs>
          <w:tab w:val="left" w:pos="2565"/>
        </w:tabs>
        <w:jc w:val="both"/>
        <w:rPr>
          <w:rFonts w:ascii="Arial" w:eastAsia="Calibri" w:hAnsi="Arial" w:cs="Arial"/>
          <w:bCs/>
          <w:color w:val="000000"/>
          <w:lang w:val="sr-Latn-ME"/>
        </w:rPr>
      </w:pPr>
    </w:p>
    <w:p w:rsidR="007E77E6" w:rsidRPr="003A504C" w:rsidRDefault="007E77E6" w:rsidP="007E77E6">
      <w:pPr>
        <w:jc w:val="both"/>
        <w:rPr>
          <w:rFonts w:ascii="Arial" w:hAnsi="Arial" w:cs="Arial"/>
          <w:bCs/>
          <w:iCs/>
          <w:lang w:val="sr-Latn-ME"/>
        </w:rPr>
      </w:pPr>
      <w:bookmarkStart w:id="8" w:name="_Toc62730562"/>
      <w:r>
        <w:rPr>
          <w:rFonts w:ascii="Arial" w:hAnsi="Arial" w:cs="Arial"/>
          <w:bCs/>
          <w:iCs/>
          <w:color w:val="000000"/>
          <w:lang w:val="sr-Latn-ME"/>
        </w:rPr>
        <w:t>A</w:t>
      </w:r>
      <w:r w:rsidRPr="00AD1365">
        <w:rPr>
          <w:rFonts w:ascii="Arial" w:hAnsi="Arial" w:cs="Arial"/>
          <w:bCs/>
          <w:iCs/>
          <w:color w:val="000000"/>
          <w:lang w:val="sr-Latn-ME"/>
        </w:rPr>
        <w:t>ko ponuđač ne može da garanciju ponude podnese u elektronskom obliku, dužan je da putem ESJN</w:t>
      </w:r>
      <w:r>
        <w:rPr>
          <w:rFonts w:ascii="Arial" w:hAnsi="Arial" w:cs="Arial"/>
          <w:bCs/>
          <w:iCs/>
          <w:color w:val="000000"/>
          <w:lang w:val="sr-Latn-ME"/>
        </w:rPr>
        <w:t>-a</w:t>
      </w:r>
      <w:r w:rsidRPr="00AD1365">
        <w:rPr>
          <w:rFonts w:ascii="Arial" w:hAnsi="Arial" w:cs="Arial"/>
          <w:bCs/>
          <w:iCs/>
          <w:color w:val="000000"/>
          <w:lang w:val="sr-Latn-ME"/>
        </w:rPr>
        <w:t xml:space="preserve"> dostavi kopiju garancije ponude, a da original garancije</w:t>
      </w:r>
      <w:r>
        <w:rPr>
          <w:rFonts w:ascii="Arial" w:hAnsi="Arial" w:cs="Arial"/>
          <w:bCs/>
          <w:iCs/>
          <w:color w:val="000000"/>
          <w:lang w:val="sr-Latn-ME"/>
        </w:rPr>
        <w:t xml:space="preserve"> ponude dostavi, odnosno uruči N</w:t>
      </w:r>
      <w:r w:rsidRPr="00AD1365">
        <w:rPr>
          <w:rFonts w:ascii="Arial" w:hAnsi="Arial" w:cs="Arial"/>
          <w:bCs/>
          <w:iCs/>
          <w:color w:val="000000"/>
          <w:lang w:val="sr-Latn-ME"/>
        </w:rPr>
        <w:t>aručiocu nep</w:t>
      </w:r>
      <w:r>
        <w:rPr>
          <w:rFonts w:ascii="Arial" w:hAnsi="Arial" w:cs="Arial"/>
          <w:bCs/>
          <w:iCs/>
          <w:color w:val="000000"/>
          <w:lang w:val="sr-Latn-ME"/>
        </w:rPr>
        <w:t>osrednim podnošenjem na arhivi N</w:t>
      </w:r>
      <w:r w:rsidRPr="00AD1365">
        <w:rPr>
          <w:rFonts w:ascii="Arial" w:hAnsi="Arial" w:cs="Arial"/>
          <w:bCs/>
          <w:iCs/>
          <w:color w:val="000000"/>
          <w:lang w:val="sr-Latn-ME"/>
        </w:rPr>
        <w:t>aručioca n</w:t>
      </w:r>
      <w:r>
        <w:rPr>
          <w:rFonts w:ascii="Arial" w:hAnsi="Arial" w:cs="Arial"/>
          <w:bCs/>
          <w:iCs/>
          <w:color w:val="000000"/>
          <w:lang w:val="sr-Latn-ME"/>
        </w:rPr>
        <w:t xml:space="preserve">a adresi Škaljari bb,Zgrada Obnove, Kotor ili </w:t>
      </w:r>
      <w:r w:rsidRPr="00AD1365">
        <w:rPr>
          <w:rFonts w:ascii="Arial" w:hAnsi="Arial" w:cs="Arial"/>
          <w:bCs/>
          <w:iCs/>
          <w:color w:val="000000"/>
          <w:lang w:val="sr-Latn-ME"/>
        </w:rPr>
        <w:t xml:space="preserve">preporučenom pošiljkom sa povratnicom na adresi </w:t>
      </w:r>
      <w:r>
        <w:rPr>
          <w:rFonts w:ascii="Arial" w:hAnsi="Arial" w:cs="Arial"/>
          <w:bCs/>
          <w:iCs/>
          <w:color w:val="000000"/>
          <w:lang w:val="sr-Latn-ME"/>
        </w:rPr>
        <w:t>Škaljari bb,Zgrada Obnove</w:t>
      </w:r>
      <w:r w:rsidRPr="00AD1365">
        <w:rPr>
          <w:rFonts w:ascii="Arial" w:hAnsi="Arial" w:cs="Arial"/>
          <w:bCs/>
          <w:iCs/>
          <w:color w:val="000000"/>
          <w:lang w:val="sr-Latn-ME"/>
        </w:rPr>
        <w:t>, Kotor, s tim što garancija ponude mora biti uručena od strane poštanskog operatora najkasnije do roka o</w:t>
      </w:r>
      <w:r>
        <w:rPr>
          <w:rFonts w:ascii="Arial" w:hAnsi="Arial" w:cs="Arial"/>
          <w:bCs/>
          <w:iCs/>
          <w:color w:val="000000"/>
          <w:lang w:val="sr-Latn-ME"/>
        </w:rPr>
        <w:t xml:space="preserve">dređenog za podnošenje ponude, </w:t>
      </w:r>
      <w:r w:rsidR="00BD4375">
        <w:rPr>
          <w:rFonts w:ascii="Arial" w:hAnsi="Arial" w:cs="Arial"/>
          <w:bCs/>
          <w:iCs/>
          <w:color w:val="000000"/>
          <w:lang w:val="sr-Latn-ME"/>
        </w:rPr>
        <w:t>radnim danima od 8:00 do 14:00</w:t>
      </w:r>
      <w:bookmarkStart w:id="9" w:name="_GoBack"/>
      <w:bookmarkEnd w:id="9"/>
      <w:r>
        <w:rPr>
          <w:rFonts w:ascii="Arial" w:hAnsi="Arial" w:cs="Arial"/>
          <w:bCs/>
          <w:iCs/>
          <w:color w:val="000000"/>
          <w:lang w:val="sr-Latn-ME"/>
        </w:rPr>
        <w:t xml:space="preserve"> sati, zaključno sa danom </w:t>
      </w:r>
      <w:r w:rsidR="00BD4375">
        <w:rPr>
          <w:rFonts w:ascii="Arial" w:hAnsi="Arial" w:cs="Arial"/>
          <w:bCs/>
          <w:iCs/>
          <w:lang w:val="sr-Latn-ME"/>
        </w:rPr>
        <w:t>20.05.2026. godine do 14:15</w:t>
      </w:r>
      <w:r w:rsidRPr="003A504C">
        <w:rPr>
          <w:rFonts w:ascii="Arial" w:hAnsi="Arial" w:cs="Arial"/>
          <w:bCs/>
          <w:iCs/>
          <w:lang w:val="sr-Latn-ME"/>
        </w:rPr>
        <w:t xml:space="preserve"> sati.</w:t>
      </w:r>
    </w:p>
    <w:p w:rsidR="007E77E6" w:rsidRDefault="007E77E6" w:rsidP="007E77E6">
      <w:pPr>
        <w:jc w:val="both"/>
        <w:rPr>
          <w:rFonts w:ascii="Arial" w:hAnsi="Arial" w:cs="Arial"/>
          <w:b/>
          <w:bCs/>
          <w:i/>
          <w:iCs/>
          <w:color w:val="000000"/>
          <w:lang w:val="sr-Latn-ME"/>
        </w:rPr>
      </w:pPr>
    </w:p>
    <w:p w:rsidR="007E77E6" w:rsidRDefault="007E77E6" w:rsidP="007E77E6">
      <w:pPr>
        <w:tabs>
          <w:tab w:val="left" w:pos="2565"/>
        </w:tabs>
        <w:jc w:val="both"/>
        <w:rPr>
          <w:rFonts w:ascii="Arial" w:hAnsi="Arial" w:cs="Arial"/>
          <w:color w:val="000000"/>
          <w:lang w:val="sr-Latn-ME"/>
        </w:rPr>
      </w:pPr>
      <w:r>
        <w:rPr>
          <w:rFonts w:ascii="Arial" w:hAnsi="Arial" w:cs="Arial"/>
          <w:color w:val="000000"/>
          <w:lang w:val="sr-Latn-ME"/>
        </w:rPr>
        <w:t xml:space="preserve">Otvaranje ponuda održaće se dana </w:t>
      </w:r>
      <w:r w:rsidR="00BD4375">
        <w:rPr>
          <w:rFonts w:ascii="Arial" w:hAnsi="Arial" w:cs="Arial"/>
          <w:lang w:val="sr-Latn-ME"/>
        </w:rPr>
        <w:t>20.05.2026. godine u 14:15</w:t>
      </w:r>
      <w:r w:rsidRPr="003A504C">
        <w:rPr>
          <w:rFonts w:ascii="Arial" w:hAnsi="Arial" w:cs="Arial"/>
          <w:lang w:val="sr-Latn-ME"/>
        </w:rPr>
        <w:t xml:space="preserve"> </w:t>
      </w:r>
      <w:r>
        <w:rPr>
          <w:rFonts w:ascii="Arial" w:hAnsi="Arial" w:cs="Arial"/>
          <w:color w:val="000000"/>
          <w:lang w:val="sr-Latn-ME"/>
        </w:rPr>
        <w:t xml:space="preserve">sati, </w:t>
      </w:r>
      <w:r w:rsidRPr="005A3EE7">
        <w:rPr>
          <w:rFonts w:ascii="Arial" w:hAnsi="Arial" w:cs="Arial"/>
          <w:color w:val="000000"/>
          <w:lang w:val="sr-Latn-ME"/>
        </w:rPr>
        <w:t>bez prisustva ovlašćenih predstavnika ponuđača</w:t>
      </w:r>
    </w:p>
    <w:p w:rsidR="007E77E6" w:rsidRDefault="007E77E6" w:rsidP="007E77E6">
      <w:pPr>
        <w:tabs>
          <w:tab w:val="left" w:pos="2565"/>
        </w:tabs>
        <w:jc w:val="both"/>
        <w:rPr>
          <w:rFonts w:ascii="Arial" w:hAnsi="Arial" w:cs="Arial"/>
          <w:color w:val="000000"/>
          <w:lang w:val="sr-Latn-ME"/>
        </w:rPr>
      </w:pPr>
    </w:p>
    <w:p w:rsidR="007048BA" w:rsidRPr="003852F3" w:rsidRDefault="00743775" w:rsidP="007E77E6">
      <w:pPr>
        <w:tabs>
          <w:tab w:val="left" w:pos="2565"/>
        </w:tabs>
        <w:jc w:val="both"/>
        <w:rPr>
          <w:rFonts w:ascii="Arial" w:hAnsi="Arial"/>
          <w:b/>
          <w:szCs w:val="32"/>
          <w:lang w:val="sr-Latn-ME"/>
        </w:rPr>
      </w:pPr>
      <w:r>
        <w:rPr>
          <w:rFonts w:ascii="Arial" w:hAnsi="Arial"/>
          <w:b/>
          <w:szCs w:val="32"/>
          <w:lang w:val="sr-Latn-ME"/>
        </w:rPr>
        <w:t xml:space="preserve">10. </w:t>
      </w:r>
      <w:r w:rsidR="007048BA" w:rsidRPr="00743775">
        <w:rPr>
          <w:rFonts w:ascii="Arial" w:hAnsi="Arial"/>
          <w:b/>
          <w:szCs w:val="32"/>
          <w:lang w:val="sr-Latn-ME"/>
        </w:rPr>
        <w:t>USLOVI ZA AKTIVIRANJE GARANCIJE PONUDE</w:t>
      </w:r>
      <w:r w:rsidR="007048BA">
        <w:rPr>
          <w:vertAlign w:val="superscript"/>
        </w:rPr>
        <w:footnoteReference w:id="8"/>
      </w:r>
      <w:bookmarkEnd w:id="8"/>
    </w:p>
    <w:p w:rsidR="007048BA" w:rsidRDefault="007048BA" w:rsidP="007048BA">
      <w:pPr>
        <w:jc w:val="both"/>
        <w:rPr>
          <w:rFonts w:ascii="Arial" w:hAnsi="Arial" w:cs="Arial"/>
          <w:lang w:val="sr-Latn-ME"/>
        </w:rPr>
      </w:pPr>
      <w:r>
        <w:rPr>
          <w:rFonts w:ascii="Arial" w:hAnsi="Arial" w:cs="Arial"/>
          <w:lang w:val="sr-Latn-ME"/>
        </w:rPr>
        <w:t xml:space="preserve">Garancija ponude će se aktivirati ako ponuđač: </w:t>
      </w:r>
    </w:p>
    <w:p w:rsidR="007048BA" w:rsidRDefault="007048BA" w:rsidP="007048BA">
      <w:pPr>
        <w:jc w:val="both"/>
        <w:rPr>
          <w:rFonts w:ascii="Arial" w:hAnsi="Arial" w:cs="Arial"/>
          <w:lang w:val="sr-Latn-ME"/>
        </w:rPr>
      </w:pPr>
      <w:r>
        <w:rPr>
          <w:rFonts w:ascii="Arial" w:hAnsi="Arial" w:cs="Arial"/>
          <w:lang w:val="sr-Latn-ME"/>
        </w:rPr>
        <w:t xml:space="preserve">1) odustane od ponude u roku važenja ponude; </w:t>
      </w:r>
    </w:p>
    <w:p w:rsidR="007048BA" w:rsidRDefault="00086567" w:rsidP="007048BA">
      <w:pPr>
        <w:jc w:val="both"/>
        <w:rPr>
          <w:rFonts w:ascii="Arial" w:hAnsi="Arial" w:cs="Arial"/>
          <w:lang w:val="sr-Latn-ME"/>
        </w:rPr>
      </w:pPr>
      <w:r>
        <w:rPr>
          <w:rFonts w:ascii="Arial" w:hAnsi="Arial" w:cs="Arial"/>
          <w:lang w:val="sr-Latn-ME"/>
        </w:rPr>
        <w:t>2</w:t>
      </w:r>
      <w:r w:rsidR="007048BA">
        <w:rPr>
          <w:rFonts w:ascii="Arial" w:hAnsi="Arial" w:cs="Arial"/>
          <w:lang w:val="sr-Latn-ME"/>
        </w:rPr>
        <w:t xml:space="preserve">) odbije da potpiše ugovor o javnoj nabavci ili okvirni sporazum; ili </w:t>
      </w:r>
    </w:p>
    <w:p w:rsidR="007048BA" w:rsidRDefault="007048BA" w:rsidP="007048BA">
      <w:pPr>
        <w:jc w:val="both"/>
        <w:rPr>
          <w:rFonts w:ascii="Arial" w:hAnsi="Arial" w:cs="Arial"/>
          <w:color w:val="000000"/>
          <w:lang w:val="sr-Latn-ME"/>
        </w:rPr>
      </w:pPr>
    </w:p>
    <w:p w:rsidR="007048BA" w:rsidRPr="003852F3" w:rsidRDefault="00333308" w:rsidP="003852F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 xml:space="preserve">11. </w:t>
      </w:r>
      <w:r w:rsidR="007048BA" w:rsidRPr="00333308">
        <w:rPr>
          <w:rFonts w:ascii="Arial" w:hAnsi="Arial"/>
          <w:b/>
          <w:szCs w:val="32"/>
          <w:lang w:val="sr-Latn-ME"/>
        </w:rPr>
        <w:t>TAJNOST PODATAKA</w:t>
      </w:r>
      <w:bookmarkEnd w:id="10"/>
    </w:p>
    <w:p w:rsidR="007048BA" w:rsidRDefault="007048BA" w:rsidP="007048BA">
      <w:pPr>
        <w:jc w:val="both"/>
        <w:rPr>
          <w:rFonts w:ascii="Arial" w:hAnsi="Arial" w:cs="Arial"/>
          <w:color w:val="000000"/>
          <w:lang w:val="sr-Latn-ME"/>
        </w:rPr>
      </w:pPr>
      <w:r>
        <w:rPr>
          <w:rFonts w:ascii="Arial" w:hAnsi="Arial" w:cs="Arial"/>
          <w:color w:val="000000"/>
          <w:lang w:val="sr-Latn-ME"/>
        </w:rPr>
        <w:t>Tenderska dokumentacija sadrži tajne podatke</w:t>
      </w:r>
    </w:p>
    <w:p w:rsidR="007048BA" w:rsidRDefault="007048BA" w:rsidP="007048BA">
      <w:pPr>
        <w:jc w:val="both"/>
        <w:rPr>
          <w:rFonts w:ascii="Arial" w:hAnsi="Arial" w:cs="Arial"/>
          <w:color w:val="000000"/>
          <w:lang w:val="sr-Latn-ME"/>
        </w:rPr>
      </w:pPr>
    </w:p>
    <w:p w:rsidR="007048BA" w:rsidRDefault="003333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333308" w:rsidP="0033330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 xml:space="preserve">12. </w:t>
      </w:r>
      <w:r w:rsidR="007048BA">
        <w:rPr>
          <w:rFonts w:ascii="Arial" w:hAnsi="Arial"/>
          <w:b/>
          <w:szCs w:val="32"/>
          <w:lang w:val="sr-Latn-ME"/>
        </w:rPr>
        <w:t>UPUTSTVO ZA SAČINJAVANJE PONUDE</w:t>
      </w:r>
      <w:bookmarkEnd w:id="11"/>
    </w:p>
    <w:p w:rsidR="007048BA" w:rsidRDefault="007048BA" w:rsidP="007048BA">
      <w:pPr>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lastRenderedPageBreak/>
        <w:t xml:space="preserve">Ponude se sačinjava u ESJN u skladu sa tenderskom dokumentacijom i važećim Pravilnikom o sadržaju ponude i uputstvu za sačinjavanje i podnošenje ponude. </w:t>
      </w:r>
    </w:p>
    <w:p w:rsidR="007048BA" w:rsidRDefault="007048BA" w:rsidP="007048BA">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7048BA" w:rsidRDefault="007048BA" w:rsidP="007048BA">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05577B" w:rsidRDefault="0005577B" w:rsidP="007048BA">
      <w:pPr>
        <w:jc w:val="both"/>
        <w:rPr>
          <w:rFonts w:ascii="Arial" w:hAnsi="Arial" w:cs="Arial"/>
          <w:b/>
          <w:bCs/>
          <w:color w:val="000000"/>
          <w:lang w:val="sr-Latn-ME"/>
        </w:rPr>
      </w:pPr>
    </w:p>
    <w:p w:rsidR="007048BA" w:rsidRDefault="00605AA9" w:rsidP="00605AA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 xml:space="preserve">13. </w:t>
      </w:r>
      <w:r w:rsidR="007048BA">
        <w:rPr>
          <w:rFonts w:ascii="Arial" w:hAnsi="Arial"/>
          <w:b/>
          <w:szCs w:val="32"/>
          <w:lang w:val="sr-Latn-ME"/>
        </w:rPr>
        <w:t>NAČIN ZAKLJUČIVANJA I IZMJENE UGOVORA O JAVNOJ NABAVCI</w:t>
      </w:r>
      <w:bookmarkEnd w:id="12"/>
    </w:p>
    <w:p w:rsidR="007048BA" w:rsidRDefault="007048BA" w:rsidP="007048BA">
      <w:pPr>
        <w:jc w:val="both"/>
        <w:rPr>
          <w:rFonts w:ascii="Arial" w:hAnsi="Arial" w:cs="Arial"/>
          <w:color w:val="000000"/>
          <w:lang w:val="sr-Latn-ME"/>
        </w:rPr>
      </w:pPr>
    </w:p>
    <w:p w:rsidR="00FE382B" w:rsidRDefault="00FE382B" w:rsidP="00FE382B">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FE382B" w:rsidRDefault="00FE382B" w:rsidP="00FE382B">
      <w:pPr>
        <w:jc w:val="both"/>
        <w:rPr>
          <w:rFonts w:ascii="Arial" w:hAnsi="Arial" w:cs="Arial"/>
          <w:lang w:val="sr-Latn-ME"/>
        </w:rPr>
      </w:pPr>
    </w:p>
    <w:p w:rsidR="00FE382B" w:rsidRDefault="00FE382B" w:rsidP="00FE382B">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FE382B" w:rsidRDefault="00FE382B" w:rsidP="00FE382B">
      <w:pPr>
        <w:jc w:val="both"/>
        <w:rPr>
          <w:rFonts w:ascii="Arial" w:hAnsi="Arial" w:cs="Arial"/>
          <w:lang w:val="sr-Latn-ME"/>
        </w:rPr>
      </w:pPr>
    </w:p>
    <w:p w:rsidR="00FE382B" w:rsidRDefault="00FE382B" w:rsidP="00FE382B">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FE382B" w:rsidRDefault="00FE382B" w:rsidP="00FE382B">
      <w:pPr>
        <w:jc w:val="both"/>
        <w:rPr>
          <w:rFonts w:ascii="Arial" w:hAnsi="Arial" w:cs="Arial"/>
          <w:color w:val="000000"/>
          <w:lang w:val="sr-Latn-ME"/>
        </w:rPr>
      </w:pPr>
    </w:p>
    <w:p w:rsidR="00FE382B" w:rsidRPr="004A7C33" w:rsidRDefault="00FE382B" w:rsidP="00FE382B">
      <w:pPr>
        <w:jc w:val="both"/>
        <w:rPr>
          <w:rFonts w:ascii="Arial" w:hAnsi="Arial" w:cs="Arial"/>
          <w:color w:val="000000"/>
          <w:lang w:val="sr-Latn-ME"/>
        </w:rPr>
      </w:pPr>
      <w:r w:rsidRPr="004A7C33">
        <w:rPr>
          <w:rFonts w:ascii="Arial" w:hAnsi="Arial" w:cs="Arial"/>
          <w:color w:val="000000"/>
          <w:lang w:val="sr-Latn-ME"/>
        </w:rPr>
        <w:t>Ugovorne strane su saglasne da do raskida ovog Ugovora može doći ako Izvršilac ne bude izvršavao svoje obaveze u rokovima i na način predviđen Ugovorom.</w:t>
      </w:r>
    </w:p>
    <w:p w:rsidR="00FE382B" w:rsidRPr="004A7C33" w:rsidRDefault="00FE382B" w:rsidP="00FE382B">
      <w:pPr>
        <w:jc w:val="both"/>
        <w:rPr>
          <w:rFonts w:ascii="Arial" w:hAnsi="Arial" w:cs="Arial"/>
          <w:color w:val="000000"/>
          <w:lang w:val="sr-Latn-ME"/>
        </w:rPr>
      </w:pPr>
    </w:p>
    <w:p w:rsidR="00FE382B" w:rsidRPr="004A7C33" w:rsidRDefault="00FE382B" w:rsidP="00FE382B">
      <w:pPr>
        <w:jc w:val="both"/>
        <w:rPr>
          <w:rFonts w:ascii="Arial" w:hAnsi="Arial" w:cs="Arial"/>
          <w:color w:val="000000"/>
          <w:lang w:val="sr-Latn-ME"/>
        </w:rPr>
      </w:pPr>
      <w:r w:rsidRPr="004A7C33">
        <w:rPr>
          <w:rFonts w:ascii="Arial" w:hAnsi="Arial" w:cs="Arial"/>
          <w:color w:val="000000"/>
          <w:lang w:val="sr-Latn-ME"/>
        </w:rPr>
        <w:t xml:space="preserve">Za sve što nije predviđeno ovim ugovorom primjenjuju se odredbe Zakona o obligacionim odnosima i drugih pozitivnih propisa. </w:t>
      </w:r>
    </w:p>
    <w:p w:rsidR="00FE382B" w:rsidRPr="004A7C33" w:rsidRDefault="00FE382B" w:rsidP="00FE382B">
      <w:pPr>
        <w:jc w:val="both"/>
        <w:rPr>
          <w:rFonts w:ascii="Arial" w:hAnsi="Arial" w:cs="Arial"/>
          <w:color w:val="000000"/>
          <w:lang w:val="sr-Latn-ME"/>
        </w:rPr>
      </w:pPr>
    </w:p>
    <w:p w:rsidR="00FE382B" w:rsidRPr="004A7C33" w:rsidRDefault="00FE382B" w:rsidP="00FE382B">
      <w:pPr>
        <w:jc w:val="both"/>
        <w:rPr>
          <w:rFonts w:ascii="Arial" w:hAnsi="Arial" w:cs="Arial"/>
          <w:color w:val="000000"/>
          <w:lang w:val="sr-Latn-ME"/>
        </w:rPr>
      </w:pPr>
      <w:r w:rsidRPr="004A7C33">
        <w:rPr>
          <w:rFonts w:ascii="Arial" w:hAnsi="Arial" w:cs="Arial"/>
          <w:color w:val="000000"/>
          <w:lang w:val="sr-Latn-ME"/>
        </w:rPr>
        <w:t>Ugovorne strane su saglasne da sve sporove koji nastanu iz odnosa zasnovanih ovim ugovorom prvenstveno rješavaju sporazumom.</w:t>
      </w:r>
      <w:r>
        <w:rPr>
          <w:rFonts w:ascii="Arial" w:hAnsi="Arial" w:cs="Arial"/>
          <w:color w:val="000000"/>
          <w:lang w:val="sr-Latn-ME"/>
        </w:rPr>
        <w:t xml:space="preserve"> </w:t>
      </w:r>
      <w:r w:rsidRPr="004A7C33">
        <w:rPr>
          <w:rFonts w:ascii="Arial" w:hAnsi="Arial" w:cs="Arial"/>
          <w:color w:val="000000"/>
          <w:lang w:val="sr-Latn-ME"/>
        </w:rPr>
        <w:t>Ukoliko</w:t>
      </w:r>
      <w:r>
        <w:rPr>
          <w:rFonts w:ascii="Arial" w:hAnsi="Arial" w:cs="Arial"/>
          <w:color w:val="000000"/>
          <w:lang w:val="sr-Latn-ME"/>
        </w:rPr>
        <w:t xml:space="preserve"> se nastali spor ne riješi spor</w:t>
      </w:r>
      <w:r w:rsidRPr="004A7C33">
        <w:rPr>
          <w:rFonts w:ascii="Arial" w:hAnsi="Arial" w:cs="Arial"/>
          <w:color w:val="000000"/>
          <w:lang w:val="sr-Latn-ME"/>
        </w:rPr>
        <w:t>azumno, za rješavanje spora određuje se nadležnost Privrednog suda u Podgorici.</w:t>
      </w:r>
    </w:p>
    <w:p w:rsidR="00FE382B" w:rsidRPr="004A7C33" w:rsidRDefault="00FE382B" w:rsidP="00FE382B">
      <w:pPr>
        <w:jc w:val="both"/>
        <w:rPr>
          <w:rFonts w:ascii="Arial" w:hAnsi="Arial" w:cs="Arial"/>
          <w:color w:val="000000"/>
          <w:lang w:val="sr-Latn-ME"/>
        </w:rPr>
      </w:pPr>
    </w:p>
    <w:p w:rsidR="00FE382B" w:rsidRDefault="00FE382B" w:rsidP="00FE382B">
      <w:pPr>
        <w:jc w:val="both"/>
        <w:rPr>
          <w:rFonts w:ascii="Arial" w:hAnsi="Arial" w:cs="Arial"/>
          <w:color w:val="000000"/>
          <w:lang w:val="sr-Latn-ME"/>
        </w:rPr>
      </w:pPr>
      <w:r w:rsidRPr="004A7C33">
        <w:rPr>
          <w:rFonts w:ascii="Arial" w:hAnsi="Arial" w:cs="Arial"/>
          <w:color w:val="000000"/>
          <w:lang w:val="sr-Latn-ME"/>
        </w:rPr>
        <w:t>Kontrol</w:t>
      </w:r>
      <w:r>
        <w:rPr>
          <w:rFonts w:ascii="Arial" w:hAnsi="Arial" w:cs="Arial"/>
          <w:color w:val="000000"/>
          <w:lang w:val="sr-Latn-ME"/>
        </w:rPr>
        <w:t xml:space="preserve">u </w:t>
      </w:r>
      <w:r w:rsidRPr="004A7C33">
        <w:rPr>
          <w:rFonts w:ascii="Arial" w:hAnsi="Arial" w:cs="Arial"/>
          <w:color w:val="000000"/>
          <w:lang w:val="sr-Latn-ME"/>
        </w:rPr>
        <w:t xml:space="preserve">nad sprovođenjem odredbi ovog Ugovora vršiće </w:t>
      </w:r>
      <w:r>
        <w:rPr>
          <w:rFonts w:ascii="Arial" w:hAnsi="Arial" w:cs="Arial"/>
          <w:color w:val="000000"/>
          <w:lang w:val="sr-Latn-ME"/>
        </w:rPr>
        <w:t xml:space="preserve">Sektor tehnike u DOO Vodovod i kanalizaciji Kotor koji </w:t>
      </w:r>
      <w:r w:rsidRPr="008337EC">
        <w:rPr>
          <w:rFonts w:ascii="Arial" w:hAnsi="Arial" w:cs="Arial"/>
          <w:color w:val="000000"/>
          <w:lang w:val="sr-Latn-ME"/>
        </w:rPr>
        <w:t>će odrediti odgovorno lice za reali</w:t>
      </w:r>
      <w:r>
        <w:rPr>
          <w:rFonts w:ascii="Arial" w:hAnsi="Arial" w:cs="Arial"/>
          <w:color w:val="000000"/>
          <w:lang w:val="sr-Latn-ME"/>
        </w:rPr>
        <w:t>zaciju ugovora o javnoj nabavci.</w:t>
      </w:r>
    </w:p>
    <w:p w:rsidR="00FE382B" w:rsidRDefault="00FE382B" w:rsidP="00FE382B">
      <w:pPr>
        <w:jc w:val="both"/>
        <w:rPr>
          <w:rFonts w:ascii="Arial" w:hAnsi="Arial" w:cs="Arial"/>
          <w:color w:val="000000"/>
          <w:lang w:val="sr-Latn-ME"/>
        </w:rPr>
      </w:pPr>
      <w:r w:rsidRPr="00554842">
        <w:rPr>
          <w:rFonts w:ascii="Arial" w:hAnsi="Arial" w:cs="Arial"/>
          <w:color w:val="000000"/>
          <w:lang w:val="sr-Latn-ME"/>
        </w:rPr>
        <w:t xml:space="preserve">Ugovor je ništav ukoliko je zaključen uz kršenje antikorupcijskog pravila u smislu člana 38 stav 3 Zakona o javnim nabavkama nabavkama („Službeni list Crne Gore”, broj </w:t>
      </w:r>
      <w:r>
        <w:rPr>
          <w:rFonts w:ascii="Arial" w:hAnsi="Arial" w:cs="Arial"/>
          <w:color w:val="000000"/>
          <w:lang w:val="sr-Latn-ME"/>
        </w:rPr>
        <w:t>0</w:t>
      </w:r>
      <w:r w:rsidRPr="00554842">
        <w:rPr>
          <w:rFonts w:ascii="Arial" w:hAnsi="Arial" w:cs="Arial"/>
          <w:color w:val="000000"/>
          <w:lang w:val="sr-Latn-ME"/>
        </w:rPr>
        <w:t>74/19</w:t>
      </w:r>
      <w:r>
        <w:rPr>
          <w:rFonts w:ascii="Arial" w:hAnsi="Arial" w:cs="Arial"/>
          <w:color w:val="000000"/>
          <w:lang w:val="sr-Latn-ME"/>
        </w:rPr>
        <w:t>, 003/23, 011/23, 084/24</w:t>
      </w:r>
      <w:r w:rsidRPr="00554842">
        <w:rPr>
          <w:rFonts w:ascii="Arial" w:hAnsi="Arial" w:cs="Arial"/>
          <w:color w:val="000000"/>
          <w:lang w:val="sr-Latn-ME"/>
        </w:rPr>
        <w:t>).</w:t>
      </w:r>
    </w:p>
    <w:p w:rsidR="00FE382B" w:rsidRDefault="00FE382B" w:rsidP="00FE382B">
      <w:pPr>
        <w:jc w:val="both"/>
        <w:rPr>
          <w:rFonts w:ascii="Arial" w:hAnsi="Arial" w:cs="Arial"/>
          <w:color w:val="000000"/>
          <w:lang w:val="sr-Latn-ME"/>
        </w:rPr>
      </w:pPr>
    </w:p>
    <w:p w:rsidR="00FE382B" w:rsidRDefault="00FE382B" w:rsidP="00FE382B">
      <w:pPr>
        <w:jc w:val="both"/>
        <w:rPr>
          <w:rFonts w:ascii="Arial" w:hAnsi="Arial" w:cs="Arial"/>
          <w:color w:val="000000"/>
          <w:lang w:val="sr-Latn-ME"/>
        </w:rPr>
      </w:pPr>
      <w:r w:rsidRPr="008B58E3">
        <w:rPr>
          <w:rFonts w:ascii="Arial" w:hAnsi="Arial" w:cs="Arial"/>
          <w:color w:val="000000"/>
          <w:lang w:val="sr-Latn-ME"/>
        </w:rPr>
        <w:t xml:space="preserve">Ovaj ugovor je pravno valjano zaključen i potpisan od dolje navedenih ovlašćenih zakonskih zastupnika </w:t>
      </w:r>
      <w:r>
        <w:rPr>
          <w:rFonts w:ascii="Arial" w:hAnsi="Arial" w:cs="Arial"/>
          <w:color w:val="000000"/>
          <w:lang w:val="sr-Latn-ME"/>
        </w:rPr>
        <w:t>strana ugovora i sačinjen je u 6 (šest</w:t>
      </w:r>
      <w:r w:rsidRPr="008B58E3">
        <w:rPr>
          <w:rFonts w:ascii="Arial" w:hAnsi="Arial" w:cs="Arial"/>
          <w:color w:val="000000"/>
          <w:lang w:val="sr-Latn-ME"/>
        </w:rPr>
        <w:t>) i</w:t>
      </w:r>
      <w:r>
        <w:rPr>
          <w:rFonts w:ascii="Arial" w:hAnsi="Arial" w:cs="Arial"/>
          <w:color w:val="000000"/>
          <w:lang w:val="sr-Latn-ME"/>
        </w:rPr>
        <w:t>stovjetnih primjeraka, od kojih 3 (tri</w:t>
      </w:r>
      <w:r w:rsidRPr="008B58E3">
        <w:rPr>
          <w:rFonts w:ascii="Arial" w:hAnsi="Arial" w:cs="Arial"/>
          <w:color w:val="000000"/>
          <w:lang w:val="sr-Latn-ME"/>
        </w:rPr>
        <w:t>) primjer</w:t>
      </w:r>
      <w:r>
        <w:rPr>
          <w:rFonts w:ascii="Arial" w:hAnsi="Arial" w:cs="Arial"/>
          <w:color w:val="000000"/>
          <w:lang w:val="sr-Latn-ME"/>
        </w:rPr>
        <w:t>a</w:t>
      </w:r>
      <w:r w:rsidRPr="008B58E3">
        <w:rPr>
          <w:rFonts w:ascii="Arial" w:hAnsi="Arial" w:cs="Arial"/>
          <w:color w:val="000000"/>
          <w:lang w:val="sr-Latn-ME"/>
        </w:rPr>
        <w:t>ka za Naručioca i 3 (tri) primjerka za Izvršioca.</w:t>
      </w:r>
    </w:p>
    <w:p w:rsidR="00FE382B" w:rsidRDefault="00FE382B" w:rsidP="00FE382B">
      <w:pPr>
        <w:jc w:val="both"/>
        <w:rPr>
          <w:rFonts w:ascii="Arial" w:hAnsi="Arial" w:cs="Arial"/>
          <w:b/>
          <w:bCs/>
          <w:color w:val="000000"/>
          <w:lang w:val="sr-Latn-ME"/>
        </w:rPr>
      </w:pPr>
    </w:p>
    <w:p w:rsidR="00FE382B" w:rsidRPr="00455815" w:rsidRDefault="00FE382B" w:rsidP="00FE382B">
      <w:pPr>
        <w:jc w:val="both"/>
        <w:rPr>
          <w:rFonts w:ascii="Arial" w:hAnsi="Arial" w:cs="Arial"/>
          <w:color w:val="000000"/>
          <w:lang w:val="sr-Latn-ME"/>
        </w:rPr>
      </w:pPr>
      <w:r>
        <w:rPr>
          <w:rFonts w:ascii="Arial" w:hAnsi="Arial" w:cs="Arial"/>
          <w:color w:val="000000"/>
          <w:lang w:val="sr-Latn-ME"/>
        </w:rPr>
        <w:lastRenderedPageBreak/>
        <w:t xml:space="preserve">Ugovor o javnoj nabavci </w:t>
      </w:r>
      <w:r w:rsidRPr="00455815">
        <w:rPr>
          <w:rFonts w:ascii="Arial" w:hAnsi="Arial" w:cs="Arial"/>
          <w:color w:val="000000"/>
          <w:lang w:val="sr-Latn-ME"/>
        </w:rPr>
        <w:t>tokom njegovog trajanja može da se izmijeni bez sprovođenja novog postupka javne nabavke:</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E382B" w:rsidRPr="00455815" w:rsidRDefault="00FE382B" w:rsidP="00FE382B">
      <w:pPr>
        <w:jc w:val="both"/>
        <w:rPr>
          <w:rFonts w:ascii="Arial" w:hAnsi="Arial" w:cs="Arial"/>
          <w:color w:val="000000"/>
          <w:lang w:val="sr-Latn-ME"/>
        </w:rPr>
      </w:pPr>
      <w:r w:rsidRPr="00455815">
        <w:rPr>
          <w:rFonts w:ascii="Arial" w:hAnsi="Arial" w:cs="Arial"/>
          <w:color w:val="000000"/>
          <w:lang w:val="sr-Latn-ME"/>
        </w:rPr>
        <w:t xml:space="preserve">   3b) kad se vrši zamjena podugovarača, u skladu sa članom 128 st. 10, 11 i 12 ovog zakona,</w:t>
      </w:r>
    </w:p>
    <w:p w:rsidR="0005577B" w:rsidRDefault="00FE382B" w:rsidP="00FE382B">
      <w:pPr>
        <w:jc w:val="both"/>
        <w:rPr>
          <w:rFonts w:ascii="Arial" w:hAnsi="Arial" w:cs="Arial"/>
          <w:b/>
          <w:bCs/>
          <w:color w:val="FF0000"/>
          <w:lang w:val="sr-Latn-ME"/>
        </w:rPr>
      </w:pPr>
      <w:r w:rsidRPr="00455815">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7048BA" w:rsidRPr="00247F4C" w:rsidRDefault="00247F4C" w:rsidP="00247F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14.</w:t>
      </w:r>
      <w:r w:rsidR="007048BA" w:rsidRPr="00247F4C">
        <w:rPr>
          <w:rFonts w:ascii="Arial" w:hAnsi="Arial"/>
          <w:b/>
          <w:szCs w:val="32"/>
          <w:lang w:val="sr-Latn-ME"/>
        </w:rPr>
        <w:t>ZAHTJEV ZA POJAŠNJENJE ILI IZMJENU I DOPUNU TENDERSKE DOKUMENTACIJE</w:t>
      </w:r>
      <w:bookmarkEnd w:id="13"/>
    </w:p>
    <w:p w:rsidR="007048BA" w:rsidRDefault="007048BA" w:rsidP="007048BA">
      <w:pPr>
        <w:jc w:val="both"/>
        <w:rPr>
          <w:rFonts w:ascii="Arial" w:hAnsi="Arial" w:cs="Arial"/>
          <w:lang w:val="sr-Latn-ME"/>
        </w:rPr>
      </w:pPr>
    </w:p>
    <w:p w:rsidR="007048BA" w:rsidRDefault="007048BA" w:rsidP="007048BA">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7048BA" w:rsidRDefault="007048BA" w:rsidP="007048BA">
      <w:pPr>
        <w:jc w:val="both"/>
        <w:rPr>
          <w:rFonts w:ascii="Arial" w:hAnsi="Arial" w:cs="Arial"/>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Zahtjev se podnosi isključivo putem ESJN-a.</w:t>
      </w: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BB5B62" w:rsidP="007048BA">
      <w:pPr>
        <w:jc w:val="both"/>
        <w:rPr>
          <w:rFonts w:ascii="Arial" w:hAnsi="Arial" w:cs="Arial"/>
          <w:color w:val="000000"/>
          <w:lang w:val="sr-Latn-ME"/>
        </w:rPr>
      </w:pPr>
      <w:r w:rsidRPr="00BB5B62">
        <w:rPr>
          <w:rFonts w:ascii="Arial" w:hAnsi="Arial" w:cs="Arial"/>
          <w:color w:val="000000"/>
          <w:lang w:val="sr-Latn-ME"/>
        </w:rPr>
        <w:object w:dxaOrig="8085" w:dyaOrig="110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4.25pt;height:551.25pt" o:ole="">
            <v:imagedata r:id="rId8" o:title=""/>
          </v:shape>
          <o:OLEObject Type="Embed" ProgID="Acrobat.Document.DC" ShapeID="_x0000_i1025" DrawAspect="Content" ObjectID="_1839494769" r:id="rId9"/>
        </w:object>
      </w: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0B1181" w:rsidRDefault="000B1181" w:rsidP="00FE382B">
      <w:pPr>
        <w:tabs>
          <w:tab w:val="left" w:pos="1701"/>
          <w:tab w:val="left" w:pos="4820"/>
        </w:tabs>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C2529" w:rsidRPr="006D4029" w:rsidRDefault="000C2529" w:rsidP="00FE382B">
      <w:pPr>
        <w:tabs>
          <w:tab w:val="left" w:pos="1701"/>
          <w:tab w:val="left" w:pos="4820"/>
        </w:tabs>
        <w:rPr>
          <w:rFonts w:ascii="Arial" w:hAnsi="Arial" w:cs="Arial"/>
          <w:iCs/>
          <w:color w:val="000000"/>
        </w:rPr>
      </w:pPr>
    </w:p>
    <w:p w:rsidR="009865AA" w:rsidRPr="00086567" w:rsidRDefault="009865AA" w:rsidP="009865A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lang w:val="sr-Latn-ME"/>
        </w:rPr>
      </w:pPr>
      <w:bookmarkStart w:id="14" w:name="_Toc62730568"/>
      <w:r w:rsidRPr="00086567">
        <w:rPr>
          <w:rFonts w:ascii="Arial" w:hAnsi="Arial"/>
          <w:b/>
          <w:lang w:val="sr-Latn-ME"/>
        </w:rPr>
        <w:t>16.UPUTSTVO O PRAVNOM SREDSTVU</w:t>
      </w:r>
      <w:bookmarkEnd w:id="14"/>
    </w:p>
    <w:p w:rsidR="009865AA" w:rsidRPr="009865AA" w:rsidRDefault="009865AA" w:rsidP="009865AA">
      <w:pPr>
        <w:tabs>
          <w:tab w:val="left" w:pos="5760"/>
        </w:tabs>
        <w:jc w:val="center"/>
        <w:rPr>
          <w:rFonts w:ascii="Arial"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lang w:val="sr-Latn-ME"/>
        </w:rPr>
        <w:t>Privredni subjekat može da izjavi žalbu protiv ove tenderske dokumentacije Komisiji za zaštitu prava</w:t>
      </w:r>
      <w:r w:rsidRPr="006D4029">
        <w:rPr>
          <w:rFonts w:ascii="Arial" w:eastAsia="Calibri" w:hAnsi="Arial" w:cs="Arial"/>
          <w:color w:val="000000"/>
        </w:rPr>
        <w:t>:</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Žalba se izjavljuje preko naručioca neposredno putem ESJN-a. Žalba koja nije podnesena na naprijed predviđeni način biće odbijena kao nedozvoljena.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Ukoliko je predmet nabavke podijeljen po partijama, a žalba se odnosi samo na određenu/e partiju/e, naknada se plaća u iznosu 1% od procijenjene vrijednosti javne nabavke te/tih partije/a.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6D4029">
          <w:rPr>
            <w:rFonts w:ascii="Arial" w:eastAsia="Calibri" w:hAnsi="Arial" w:cs="Arial"/>
            <w:color w:val="0000FF"/>
            <w:u w:val="single"/>
            <w:lang w:val="sr-Latn-ME"/>
          </w:rPr>
          <w:t>http://www.kontrola-nabavki.me/</w:t>
        </w:r>
      </w:hyperlink>
      <w:r w:rsidRPr="006D4029">
        <w:rPr>
          <w:rFonts w:ascii="Arial" w:eastAsia="Calibri" w:hAnsi="Arial" w:cs="Arial"/>
          <w:color w:val="000000"/>
          <w:lang w:val="sr-Latn-ME"/>
        </w:rPr>
        <w:t>.“.</w:t>
      </w:r>
    </w:p>
    <w:p w:rsidR="009865AA" w:rsidRPr="009865AA" w:rsidRDefault="009865AA" w:rsidP="009865AA">
      <w:pPr>
        <w:tabs>
          <w:tab w:val="left" w:pos="5760"/>
        </w:tabs>
        <w:ind w:firstLine="567"/>
        <w:jc w:val="both"/>
        <w:rPr>
          <w:rFonts w:ascii="Arial" w:hAnsi="Arial" w:cs="Arial"/>
          <w:color w:val="000000"/>
          <w:lang w:val="sr-Latn-ME"/>
        </w:rPr>
      </w:pPr>
    </w:p>
    <w:p w:rsidR="00051C10" w:rsidRDefault="00051C10"/>
    <w:sectPr w:rsidR="00051C10" w:rsidSect="00B37B47">
      <w:headerReference w:type="even" r:id="rId11"/>
      <w:headerReference w:type="default" r:id="rId12"/>
      <w:footerReference w:type="even" r:id="rId13"/>
      <w:footerReference w:type="default" r:id="rId14"/>
      <w:headerReference w:type="first" r:id="rId15"/>
      <w:footerReference w:type="first" r:id="rId16"/>
      <w:pgSz w:w="11906" w:h="16838"/>
      <w:pgMar w:top="1440" w:right="2186"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4DB" w:rsidRDefault="007964DB" w:rsidP="007048BA">
      <w:r>
        <w:separator/>
      </w:r>
    </w:p>
  </w:endnote>
  <w:endnote w:type="continuationSeparator" w:id="0">
    <w:p w:rsidR="007964DB" w:rsidRDefault="007964DB" w:rsidP="00704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603024"/>
      <w:docPartObj>
        <w:docPartGallery w:val="Page Numbers (Bottom of Page)"/>
        <w:docPartUnique/>
      </w:docPartObj>
    </w:sdtPr>
    <w:sdtEndPr>
      <w:rPr>
        <w:noProof/>
      </w:rPr>
    </w:sdtEndPr>
    <w:sdtContent>
      <w:p w:rsidR="00B37B47" w:rsidRDefault="007964DB">
        <w:pPr>
          <w:pStyle w:val="Footer"/>
          <w:jc w:val="right"/>
        </w:pPr>
      </w:p>
    </w:sdtContent>
  </w:sdt>
  <w:p w:rsidR="00B37B47" w:rsidRDefault="00B37B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4DB" w:rsidRDefault="007964DB" w:rsidP="007048BA">
      <w:r>
        <w:separator/>
      </w:r>
    </w:p>
  </w:footnote>
  <w:footnote w:type="continuationSeparator" w:id="0">
    <w:p w:rsidR="007964DB" w:rsidRDefault="007964DB" w:rsidP="007048BA">
      <w:r>
        <w:continuationSeparator/>
      </w:r>
    </w:p>
  </w:footnote>
  <w:footnote w:id="1">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B37B47" w:rsidRDefault="00B37B47"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7E77E6" w:rsidRPr="007F2BA0" w:rsidRDefault="007E77E6" w:rsidP="007E77E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B37B47" w:rsidRDefault="00B37B47"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B37B47" w:rsidRDefault="00B37B47" w:rsidP="007048B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FE382B" w:rsidRPr="004530A8" w:rsidRDefault="00FE382B" w:rsidP="00FE382B">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r>
        <w:rPr>
          <w:rFonts w:ascii="Arial" w:hAnsi="Arial" w:cs="Arial"/>
          <w:color w:val="000000"/>
          <w:sz w:val="16"/>
          <w:szCs w:val="16"/>
        </w:rPr>
        <w:t>ovom</w:t>
      </w:r>
      <w:r w:rsidRPr="004530A8">
        <w:rPr>
          <w:rFonts w:ascii="Arial" w:hAnsi="Arial" w:cs="Arial"/>
          <w:color w:val="000000"/>
          <w:sz w:val="16"/>
          <w:szCs w:val="16"/>
          <w:lang w:val="sr-Latn-ME"/>
        </w:rPr>
        <w:t xml:space="preserve"> </w:t>
      </w:r>
      <w:r>
        <w:rPr>
          <w:rFonts w:ascii="Arial" w:hAnsi="Arial" w:cs="Arial"/>
          <w:color w:val="000000"/>
          <w:sz w:val="16"/>
          <w:szCs w:val="16"/>
        </w:rPr>
        <w:t>dijelu</w:t>
      </w:r>
      <w:r w:rsidRPr="004530A8">
        <w:rPr>
          <w:rFonts w:ascii="Arial" w:hAnsi="Arial" w:cs="Arial"/>
          <w:color w:val="000000"/>
          <w:sz w:val="16"/>
          <w:szCs w:val="16"/>
          <w:lang w:val="sr-Latn-ME"/>
        </w:rPr>
        <w:t xml:space="preserve"> </w:t>
      </w:r>
      <w:r>
        <w:rPr>
          <w:rFonts w:ascii="Arial" w:hAnsi="Arial" w:cs="Arial"/>
          <w:color w:val="000000"/>
          <w:sz w:val="16"/>
          <w:szCs w:val="16"/>
        </w:rPr>
        <w:t>mogu</w:t>
      </w:r>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predvidjeti</w:t>
      </w:r>
      <w:r w:rsidRPr="004530A8">
        <w:rPr>
          <w:rFonts w:ascii="Arial" w:hAnsi="Arial" w:cs="Arial"/>
          <w:color w:val="000000"/>
          <w:sz w:val="16"/>
          <w:szCs w:val="16"/>
          <w:lang w:val="sr-Latn-ME"/>
        </w:rPr>
        <w:t xml:space="preserve"> </w:t>
      </w:r>
      <w:r>
        <w:rPr>
          <w:rFonts w:ascii="Arial" w:hAnsi="Arial" w:cs="Arial"/>
          <w:color w:val="000000"/>
          <w:sz w:val="16"/>
          <w:szCs w:val="16"/>
        </w:rPr>
        <w:t>raskid</w:t>
      </w:r>
      <w:r w:rsidRPr="004530A8">
        <w:rPr>
          <w:rFonts w:ascii="Arial" w:hAnsi="Arial" w:cs="Arial"/>
          <w:color w:val="000000"/>
          <w:sz w:val="16"/>
          <w:szCs w:val="16"/>
          <w:lang w:val="sr-Latn-ME"/>
        </w:rPr>
        <w:t xml:space="preserve"> </w:t>
      </w:r>
      <w:r>
        <w:rPr>
          <w:rFonts w:ascii="Arial" w:hAnsi="Arial" w:cs="Arial"/>
          <w:color w:val="000000"/>
          <w:sz w:val="16"/>
          <w:szCs w:val="16"/>
        </w:rPr>
        <w:t>ugovora</w:t>
      </w:r>
      <w:r w:rsidRPr="004530A8">
        <w:rPr>
          <w:rFonts w:ascii="Arial" w:hAnsi="Arial" w:cs="Arial"/>
          <w:color w:val="000000"/>
          <w:sz w:val="16"/>
          <w:szCs w:val="16"/>
          <w:lang w:val="sr-Latn-ME"/>
        </w:rPr>
        <w:t xml:space="preserve">, </w:t>
      </w:r>
      <w:r>
        <w:rPr>
          <w:rFonts w:ascii="Arial" w:hAnsi="Arial" w:cs="Arial"/>
          <w:color w:val="000000"/>
          <w:sz w:val="16"/>
          <w:szCs w:val="16"/>
        </w:rPr>
        <w:t>ugovorne</w:t>
      </w:r>
      <w:r w:rsidRPr="004530A8">
        <w:rPr>
          <w:rFonts w:ascii="Arial" w:hAnsi="Arial" w:cs="Arial"/>
          <w:color w:val="000000"/>
          <w:sz w:val="16"/>
          <w:szCs w:val="16"/>
          <w:lang w:val="sr-Latn-ME"/>
        </w:rPr>
        <w:t xml:space="preserve"> </w:t>
      </w:r>
      <w:r>
        <w:rPr>
          <w:rFonts w:ascii="Arial" w:hAnsi="Arial" w:cs="Arial"/>
          <w:color w:val="000000"/>
          <w:sz w:val="16"/>
          <w:szCs w:val="16"/>
        </w:rPr>
        <w:t>kazne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ostale</w:t>
      </w:r>
      <w:r w:rsidRPr="004530A8">
        <w:rPr>
          <w:rFonts w:ascii="Arial" w:hAnsi="Arial" w:cs="Arial"/>
          <w:color w:val="000000"/>
          <w:sz w:val="16"/>
          <w:szCs w:val="16"/>
          <w:lang w:val="sr-Latn-ME"/>
        </w:rPr>
        <w:t xml:space="preserve"> </w:t>
      </w:r>
      <w:r>
        <w:rPr>
          <w:rFonts w:ascii="Arial" w:hAnsi="Arial" w:cs="Arial"/>
          <w:color w:val="000000"/>
          <w:sz w:val="16"/>
          <w:szCs w:val="16"/>
        </w:rPr>
        <w:t>elemente</w:t>
      </w:r>
      <w:r w:rsidRPr="004530A8">
        <w:rPr>
          <w:rFonts w:ascii="Arial" w:hAnsi="Arial" w:cs="Arial"/>
          <w:color w:val="000000"/>
          <w:sz w:val="16"/>
          <w:szCs w:val="16"/>
          <w:lang w:val="sr-Latn-ME"/>
        </w:rPr>
        <w:t xml:space="preserve"> </w:t>
      </w:r>
      <w:r>
        <w:rPr>
          <w:rFonts w:ascii="Arial" w:hAnsi="Arial" w:cs="Arial"/>
          <w:color w:val="000000"/>
          <w:sz w:val="16"/>
          <w:szCs w:val="16"/>
        </w:rPr>
        <w:t>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0408121"/>
      <w:docPartObj>
        <w:docPartGallery w:val="Page Numbers (Top of Page)"/>
        <w:docPartUnique/>
      </w:docPartObj>
    </w:sdtPr>
    <w:sdtEndPr>
      <w:rPr>
        <w:noProof/>
      </w:rPr>
    </w:sdtEndPr>
    <w:sdtContent>
      <w:p w:rsidR="00601E03" w:rsidRDefault="00601E03">
        <w:pPr>
          <w:pStyle w:val="Header"/>
        </w:pPr>
        <w:r>
          <w:fldChar w:fldCharType="begin"/>
        </w:r>
        <w:r>
          <w:instrText xml:space="preserve"> PAGE   \* MERGEFORMAT </w:instrText>
        </w:r>
        <w:r>
          <w:fldChar w:fldCharType="separate"/>
        </w:r>
        <w:r w:rsidR="00BD4375">
          <w:rPr>
            <w:noProof/>
          </w:rPr>
          <w:t>8</w:t>
        </w:r>
        <w:r>
          <w:rPr>
            <w:noProof/>
          </w:rPr>
          <w:fldChar w:fldCharType="end"/>
        </w:r>
      </w:p>
    </w:sdtContent>
  </w:sdt>
  <w:p w:rsidR="00601E03" w:rsidRDefault="00601E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1494" w:hanging="360"/>
      </w:pPr>
      <w:rPr>
        <w:i/>
      </w:rPr>
    </w:lvl>
    <w:lvl w:ilvl="1" w:tplc="2C1A0019">
      <w:start w:val="1"/>
      <w:numFmt w:val="lowerLetter"/>
      <w:lvlText w:val="%2."/>
      <w:lvlJc w:val="left"/>
      <w:pPr>
        <w:ind w:left="2214" w:hanging="360"/>
      </w:pPr>
    </w:lvl>
    <w:lvl w:ilvl="2" w:tplc="2C1A001B">
      <w:start w:val="1"/>
      <w:numFmt w:val="lowerRoman"/>
      <w:lvlText w:val="%3."/>
      <w:lvlJc w:val="right"/>
      <w:pPr>
        <w:ind w:left="2934" w:hanging="180"/>
      </w:pPr>
    </w:lvl>
    <w:lvl w:ilvl="3" w:tplc="2C1A000F">
      <w:start w:val="1"/>
      <w:numFmt w:val="decimal"/>
      <w:lvlText w:val="%4."/>
      <w:lvlJc w:val="left"/>
      <w:pPr>
        <w:ind w:left="3654" w:hanging="360"/>
      </w:pPr>
    </w:lvl>
    <w:lvl w:ilvl="4" w:tplc="2C1A0019">
      <w:start w:val="1"/>
      <w:numFmt w:val="lowerLetter"/>
      <w:lvlText w:val="%5."/>
      <w:lvlJc w:val="left"/>
      <w:pPr>
        <w:ind w:left="4374" w:hanging="360"/>
      </w:pPr>
    </w:lvl>
    <w:lvl w:ilvl="5" w:tplc="2C1A001B">
      <w:start w:val="1"/>
      <w:numFmt w:val="lowerRoman"/>
      <w:lvlText w:val="%6."/>
      <w:lvlJc w:val="right"/>
      <w:pPr>
        <w:ind w:left="5094" w:hanging="180"/>
      </w:pPr>
    </w:lvl>
    <w:lvl w:ilvl="6" w:tplc="2C1A000F">
      <w:start w:val="1"/>
      <w:numFmt w:val="decimal"/>
      <w:lvlText w:val="%7."/>
      <w:lvlJc w:val="left"/>
      <w:pPr>
        <w:ind w:left="5814" w:hanging="360"/>
      </w:pPr>
    </w:lvl>
    <w:lvl w:ilvl="7" w:tplc="2C1A0019">
      <w:start w:val="1"/>
      <w:numFmt w:val="lowerLetter"/>
      <w:lvlText w:val="%8."/>
      <w:lvlJc w:val="left"/>
      <w:pPr>
        <w:ind w:left="6534" w:hanging="360"/>
      </w:pPr>
    </w:lvl>
    <w:lvl w:ilvl="8" w:tplc="2C1A001B">
      <w:start w:val="1"/>
      <w:numFmt w:val="lowerRoman"/>
      <w:lvlText w:val="%9."/>
      <w:lvlJc w:val="right"/>
      <w:pPr>
        <w:ind w:left="7254" w:hanging="180"/>
      </w:pPr>
    </w:lvl>
  </w:abstractNum>
  <w:abstractNum w:abstractNumId="1" w15:restartNumberingAfterBreak="0">
    <w:nsid w:val="0BEF14B9"/>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7327BFA"/>
    <w:multiLevelType w:val="hybridMultilevel"/>
    <w:tmpl w:val="88965190"/>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4" w15:restartNumberingAfterBreak="0">
    <w:nsid w:val="1A57214A"/>
    <w:multiLevelType w:val="hybridMultilevel"/>
    <w:tmpl w:val="1AFA6062"/>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5" w15:restartNumberingAfterBreak="0">
    <w:nsid w:val="1CA17AF7"/>
    <w:multiLevelType w:val="hybridMultilevel"/>
    <w:tmpl w:val="44722E20"/>
    <w:lvl w:ilvl="0" w:tplc="AB6CF90E">
      <w:start w:val="10"/>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F1D59D8"/>
    <w:multiLevelType w:val="hybridMultilevel"/>
    <w:tmpl w:val="1B866BF0"/>
    <w:lvl w:ilvl="0" w:tplc="0809000F">
      <w:start w:val="9"/>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310A143C"/>
    <w:multiLevelType w:val="hybridMultilevel"/>
    <w:tmpl w:val="FF4817F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0" w15:restartNumberingAfterBreak="0">
    <w:nsid w:val="4F4E1B46"/>
    <w:multiLevelType w:val="hybridMultilevel"/>
    <w:tmpl w:val="EC309C6E"/>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3737461"/>
    <w:multiLevelType w:val="hybridMultilevel"/>
    <w:tmpl w:val="6E6EE92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64291E"/>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1"/>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8"/>
  </w:num>
  <w:num w:numId="9">
    <w:abstractNumId w:val="5"/>
  </w:num>
  <w:num w:numId="10">
    <w:abstractNumId w:val="10"/>
  </w:num>
  <w:num w:numId="11">
    <w:abstractNumId w:val="7"/>
  </w:num>
  <w:num w:numId="12">
    <w:abstractNumId w:val="12"/>
  </w:num>
  <w:num w:numId="13">
    <w:abstractNumId w:val="3"/>
  </w:num>
  <w:num w:numId="14">
    <w:abstractNumId w:val="4"/>
  </w:num>
  <w:num w:numId="15">
    <w:abstractNumId w:val="14"/>
  </w:num>
  <w:num w:numId="16">
    <w:abstractNumId w:val="13"/>
  </w:num>
  <w:num w:numId="17">
    <w:abstractNumId w:val="1"/>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6C"/>
    <w:rsid w:val="000067CA"/>
    <w:rsid w:val="00023C96"/>
    <w:rsid w:val="0003579D"/>
    <w:rsid w:val="00046FD3"/>
    <w:rsid w:val="00051C10"/>
    <w:rsid w:val="0005577B"/>
    <w:rsid w:val="0007051F"/>
    <w:rsid w:val="00077E19"/>
    <w:rsid w:val="00086567"/>
    <w:rsid w:val="000B1181"/>
    <w:rsid w:val="000B49C6"/>
    <w:rsid w:val="000B6672"/>
    <w:rsid w:val="000C2529"/>
    <w:rsid w:val="000E414D"/>
    <w:rsid w:val="000F24EA"/>
    <w:rsid w:val="000F5F99"/>
    <w:rsid w:val="00143A38"/>
    <w:rsid w:val="00144F3A"/>
    <w:rsid w:val="001664B2"/>
    <w:rsid w:val="00167EB4"/>
    <w:rsid w:val="001C1F24"/>
    <w:rsid w:val="001F2464"/>
    <w:rsid w:val="001F76C6"/>
    <w:rsid w:val="002263F4"/>
    <w:rsid w:val="0023078B"/>
    <w:rsid w:val="00247F4C"/>
    <w:rsid w:val="00251EA6"/>
    <w:rsid w:val="0025541F"/>
    <w:rsid w:val="00256B44"/>
    <w:rsid w:val="00265A6C"/>
    <w:rsid w:val="00281041"/>
    <w:rsid w:val="00282C71"/>
    <w:rsid w:val="0028590A"/>
    <w:rsid w:val="0029511B"/>
    <w:rsid w:val="00296DC6"/>
    <w:rsid w:val="00303C46"/>
    <w:rsid w:val="00311C25"/>
    <w:rsid w:val="00330147"/>
    <w:rsid w:val="00333308"/>
    <w:rsid w:val="003338D2"/>
    <w:rsid w:val="003455E3"/>
    <w:rsid w:val="00364C84"/>
    <w:rsid w:val="00365819"/>
    <w:rsid w:val="003852F3"/>
    <w:rsid w:val="00396BA2"/>
    <w:rsid w:val="003A504C"/>
    <w:rsid w:val="003B5341"/>
    <w:rsid w:val="003F2538"/>
    <w:rsid w:val="00402A72"/>
    <w:rsid w:val="0041236B"/>
    <w:rsid w:val="0044586C"/>
    <w:rsid w:val="00456221"/>
    <w:rsid w:val="004574EA"/>
    <w:rsid w:val="00460A9A"/>
    <w:rsid w:val="004618BF"/>
    <w:rsid w:val="00482908"/>
    <w:rsid w:val="00490072"/>
    <w:rsid w:val="004B3401"/>
    <w:rsid w:val="004B6100"/>
    <w:rsid w:val="004D6D81"/>
    <w:rsid w:val="004E4F7D"/>
    <w:rsid w:val="004F28EB"/>
    <w:rsid w:val="005558BE"/>
    <w:rsid w:val="00556669"/>
    <w:rsid w:val="005925A5"/>
    <w:rsid w:val="00594869"/>
    <w:rsid w:val="005C7235"/>
    <w:rsid w:val="005D4122"/>
    <w:rsid w:val="005D66BD"/>
    <w:rsid w:val="005E4885"/>
    <w:rsid w:val="00601E03"/>
    <w:rsid w:val="00604768"/>
    <w:rsid w:val="00605AA9"/>
    <w:rsid w:val="00610386"/>
    <w:rsid w:val="00647C1D"/>
    <w:rsid w:val="0067033F"/>
    <w:rsid w:val="00680E9B"/>
    <w:rsid w:val="006A1866"/>
    <w:rsid w:val="006D4029"/>
    <w:rsid w:val="006F0452"/>
    <w:rsid w:val="007048BA"/>
    <w:rsid w:val="0070572D"/>
    <w:rsid w:val="00732001"/>
    <w:rsid w:val="00736D3F"/>
    <w:rsid w:val="00743775"/>
    <w:rsid w:val="00751578"/>
    <w:rsid w:val="00764090"/>
    <w:rsid w:val="0077267C"/>
    <w:rsid w:val="00781664"/>
    <w:rsid w:val="007964DB"/>
    <w:rsid w:val="007A05CA"/>
    <w:rsid w:val="007A7DCD"/>
    <w:rsid w:val="007B111E"/>
    <w:rsid w:val="007C2F0E"/>
    <w:rsid w:val="007E1EC4"/>
    <w:rsid w:val="007E77E6"/>
    <w:rsid w:val="00800573"/>
    <w:rsid w:val="00825007"/>
    <w:rsid w:val="00852907"/>
    <w:rsid w:val="008603DD"/>
    <w:rsid w:val="008678ED"/>
    <w:rsid w:val="00872009"/>
    <w:rsid w:val="00877156"/>
    <w:rsid w:val="00896D0A"/>
    <w:rsid w:val="008D6DFA"/>
    <w:rsid w:val="00904D0A"/>
    <w:rsid w:val="00956FC6"/>
    <w:rsid w:val="009613A6"/>
    <w:rsid w:val="0097080C"/>
    <w:rsid w:val="00974DFA"/>
    <w:rsid w:val="009865AA"/>
    <w:rsid w:val="009869EA"/>
    <w:rsid w:val="009A6209"/>
    <w:rsid w:val="009D2286"/>
    <w:rsid w:val="00A17DB2"/>
    <w:rsid w:val="00A42D7C"/>
    <w:rsid w:val="00A45940"/>
    <w:rsid w:val="00A45C79"/>
    <w:rsid w:val="00A6040B"/>
    <w:rsid w:val="00A962B2"/>
    <w:rsid w:val="00AC36F6"/>
    <w:rsid w:val="00AF48DF"/>
    <w:rsid w:val="00B37366"/>
    <w:rsid w:val="00B37B47"/>
    <w:rsid w:val="00B4551C"/>
    <w:rsid w:val="00BB2FC4"/>
    <w:rsid w:val="00BB5B62"/>
    <w:rsid w:val="00BC2B74"/>
    <w:rsid w:val="00BC5B50"/>
    <w:rsid w:val="00BC660C"/>
    <w:rsid w:val="00BD4375"/>
    <w:rsid w:val="00BD6D33"/>
    <w:rsid w:val="00BE4F01"/>
    <w:rsid w:val="00BF737C"/>
    <w:rsid w:val="00BF7FAA"/>
    <w:rsid w:val="00C06659"/>
    <w:rsid w:val="00C1082E"/>
    <w:rsid w:val="00C90E3F"/>
    <w:rsid w:val="00C96F52"/>
    <w:rsid w:val="00CA1663"/>
    <w:rsid w:val="00CB2757"/>
    <w:rsid w:val="00CD07CE"/>
    <w:rsid w:val="00D04005"/>
    <w:rsid w:val="00D04FC3"/>
    <w:rsid w:val="00D0564F"/>
    <w:rsid w:val="00D148F9"/>
    <w:rsid w:val="00D14A1D"/>
    <w:rsid w:val="00D544B7"/>
    <w:rsid w:val="00D656BD"/>
    <w:rsid w:val="00D83574"/>
    <w:rsid w:val="00DA2FE6"/>
    <w:rsid w:val="00DC074A"/>
    <w:rsid w:val="00DC087E"/>
    <w:rsid w:val="00DE4F7F"/>
    <w:rsid w:val="00DF5E3F"/>
    <w:rsid w:val="00E150D2"/>
    <w:rsid w:val="00E24296"/>
    <w:rsid w:val="00E2494F"/>
    <w:rsid w:val="00E27FB4"/>
    <w:rsid w:val="00E34E08"/>
    <w:rsid w:val="00E93A9A"/>
    <w:rsid w:val="00EF779A"/>
    <w:rsid w:val="00F2782E"/>
    <w:rsid w:val="00F66C4A"/>
    <w:rsid w:val="00F80203"/>
    <w:rsid w:val="00F825EC"/>
    <w:rsid w:val="00F92C8A"/>
    <w:rsid w:val="00FA54E9"/>
    <w:rsid w:val="00FC5A32"/>
    <w:rsid w:val="00FC618D"/>
    <w:rsid w:val="00FC7D4A"/>
    <w:rsid w:val="00FC7F9F"/>
    <w:rsid w:val="00FD6B94"/>
    <w:rsid w:val="00FE38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C49CF6-96C7-46FC-8273-C0DF9FA6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8B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048BA"/>
    <w:rPr>
      <w:color w:val="0000FF"/>
      <w:u w:val="single"/>
    </w:rPr>
  </w:style>
  <w:style w:type="paragraph" w:styleId="FootnoteText">
    <w:name w:val="footnote text"/>
    <w:basedOn w:val="Normal"/>
    <w:link w:val="FootnoteTextChar"/>
    <w:uiPriority w:val="99"/>
    <w:semiHidden/>
    <w:unhideWhenUsed/>
    <w:rsid w:val="007048B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7048BA"/>
    <w:rPr>
      <w:rFonts w:ascii="Calibri" w:eastAsia="Calibri" w:hAnsi="Calibri" w:cs="Times New Roman"/>
      <w:sz w:val="20"/>
      <w:szCs w:val="20"/>
      <w:lang w:val="en-US"/>
    </w:rPr>
  </w:style>
  <w:style w:type="character" w:styleId="FootnoteReference">
    <w:name w:val="footnote reference"/>
    <w:uiPriority w:val="99"/>
    <w:semiHidden/>
    <w:unhideWhenUsed/>
    <w:rsid w:val="007048BA"/>
    <w:rPr>
      <w:vertAlign w:val="superscript"/>
    </w:rPr>
  </w:style>
  <w:style w:type="paragraph" w:styleId="ListParagraph">
    <w:name w:val="List Paragraph"/>
    <w:basedOn w:val="Normal"/>
    <w:uiPriority w:val="34"/>
    <w:qFormat/>
    <w:rsid w:val="00396BA2"/>
    <w:pPr>
      <w:ind w:left="720"/>
      <w:contextualSpacing/>
    </w:pPr>
  </w:style>
  <w:style w:type="paragraph" w:styleId="Header">
    <w:name w:val="header"/>
    <w:basedOn w:val="Normal"/>
    <w:link w:val="HeaderChar"/>
    <w:uiPriority w:val="99"/>
    <w:unhideWhenUsed/>
    <w:rsid w:val="005C7235"/>
    <w:pPr>
      <w:tabs>
        <w:tab w:val="center" w:pos="4513"/>
        <w:tab w:val="right" w:pos="9026"/>
      </w:tabs>
    </w:pPr>
  </w:style>
  <w:style w:type="character" w:customStyle="1" w:styleId="HeaderChar">
    <w:name w:val="Header Char"/>
    <w:basedOn w:val="DefaultParagraphFont"/>
    <w:link w:val="Header"/>
    <w:uiPriority w:val="99"/>
    <w:rsid w:val="005C723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C7235"/>
    <w:pPr>
      <w:tabs>
        <w:tab w:val="center" w:pos="4513"/>
        <w:tab w:val="right" w:pos="9026"/>
      </w:tabs>
    </w:pPr>
  </w:style>
  <w:style w:type="character" w:customStyle="1" w:styleId="FooterChar">
    <w:name w:val="Footer Char"/>
    <w:basedOn w:val="DefaultParagraphFont"/>
    <w:link w:val="Footer"/>
    <w:uiPriority w:val="99"/>
    <w:rsid w:val="005C723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455E3"/>
    <w:rPr>
      <w:rFonts w:ascii="Tahoma" w:hAnsi="Tahoma" w:cs="Tahoma"/>
      <w:sz w:val="16"/>
      <w:szCs w:val="16"/>
    </w:rPr>
  </w:style>
  <w:style w:type="character" w:customStyle="1" w:styleId="BalloonTextChar">
    <w:name w:val="Balloon Text Char"/>
    <w:basedOn w:val="DefaultParagraphFont"/>
    <w:link w:val="BalloonText"/>
    <w:uiPriority w:val="99"/>
    <w:semiHidden/>
    <w:rsid w:val="003455E3"/>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73242">
      <w:bodyDiv w:val="1"/>
      <w:marLeft w:val="0"/>
      <w:marRight w:val="0"/>
      <w:marTop w:val="0"/>
      <w:marBottom w:val="0"/>
      <w:divBdr>
        <w:top w:val="none" w:sz="0" w:space="0" w:color="auto"/>
        <w:left w:val="none" w:sz="0" w:space="0" w:color="auto"/>
        <w:bottom w:val="none" w:sz="0" w:space="0" w:color="auto"/>
        <w:right w:val="none" w:sz="0" w:space="0" w:color="auto"/>
      </w:divBdr>
    </w:div>
    <w:div w:id="214974398">
      <w:bodyDiv w:val="1"/>
      <w:marLeft w:val="0"/>
      <w:marRight w:val="0"/>
      <w:marTop w:val="0"/>
      <w:marBottom w:val="0"/>
      <w:divBdr>
        <w:top w:val="none" w:sz="0" w:space="0" w:color="auto"/>
        <w:left w:val="none" w:sz="0" w:space="0" w:color="auto"/>
        <w:bottom w:val="none" w:sz="0" w:space="0" w:color="auto"/>
        <w:right w:val="none" w:sz="0" w:space="0" w:color="auto"/>
      </w:divBdr>
    </w:div>
    <w:div w:id="109362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8D846-77CE-4384-9784-848B6CE3C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2025</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Sudstvo</Company>
  <LinksUpToDate>false</LinksUpToDate>
  <CharactersWithSpaces>13543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dc:creator>
  <cp:keywords/>
  <dc:description/>
  <cp:lastModifiedBy>Administrator</cp:lastModifiedBy>
  <cp:revision>46</cp:revision>
  <cp:lastPrinted>2025-11-17T10:03:00Z</cp:lastPrinted>
  <dcterms:created xsi:type="dcterms:W3CDTF">2024-03-20T08:33:00Z</dcterms:created>
  <dcterms:modified xsi:type="dcterms:W3CDTF">2026-05-05T12:00:00Z</dcterms:modified>
</cp:coreProperties>
</file>