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0DF2" w14:textId="77777777" w:rsidR="00FC046F" w:rsidRPr="002B198B" w:rsidRDefault="00FC046F" w:rsidP="008064D6">
      <w:pPr>
        <w:tabs>
          <w:tab w:val="left" w:pos="6237"/>
        </w:tabs>
        <w:spacing w:after="0" w:line="240" w:lineRule="auto"/>
        <w:jc w:val="both"/>
        <w:rPr>
          <w:rFonts w:ascii="Arial" w:hAnsi="Arial" w:cs="Arial"/>
          <w:sz w:val="24"/>
          <w:szCs w:val="24"/>
        </w:rPr>
        <w:sectPr w:rsidR="00FC046F" w:rsidRPr="002B198B" w:rsidSect="00AE2142">
          <w:footerReference w:type="default" r:id="rId7"/>
          <w:pgSz w:w="11906" w:h="16838"/>
          <w:pgMar w:top="1135" w:right="1417" w:bottom="1417" w:left="1417" w:header="708" w:footer="708" w:gutter="0"/>
          <w:cols w:space="708"/>
          <w:docGrid w:linePitch="360"/>
        </w:sectPr>
      </w:pPr>
    </w:p>
    <w:p w14:paraId="5C28F7BF" w14:textId="77777777" w:rsidR="00AE2142" w:rsidRPr="002B198B" w:rsidRDefault="00AE2142" w:rsidP="008064D6">
      <w:pPr>
        <w:tabs>
          <w:tab w:val="left" w:pos="6237"/>
        </w:tabs>
        <w:spacing w:after="0" w:line="240" w:lineRule="auto"/>
        <w:jc w:val="both"/>
        <w:rPr>
          <w:rFonts w:ascii="Arial" w:hAnsi="Arial" w:cs="Arial"/>
          <w:sz w:val="24"/>
          <w:szCs w:val="24"/>
        </w:rPr>
      </w:pPr>
    </w:p>
    <w:p w14:paraId="70B32B32" w14:textId="77777777" w:rsidR="00851F4C" w:rsidRPr="00F2628A" w:rsidRDefault="00851F4C" w:rsidP="00851F4C">
      <w:pPr>
        <w:spacing w:after="0" w:line="240" w:lineRule="auto"/>
        <w:rPr>
          <w:rFonts w:ascii="Arial" w:eastAsia="Times New Roman" w:hAnsi="Arial" w:cs="Arial"/>
          <w:b/>
          <w:bCs/>
          <w:color w:val="000000"/>
          <w:lang w:val="sr-Latn-CS" w:eastAsia="sr-Latn-CS"/>
        </w:rPr>
      </w:pPr>
      <w:bookmarkStart w:id="0" w:name="bookmark0"/>
      <w:r w:rsidRPr="00F2628A">
        <w:rPr>
          <w:rFonts w:ascii="Arial" w:eastAsia="Times New Roman" w:hAnsi="Arial" w:cs="Arial"/>
          <w:b/>
          <w:bCs/>
          <w:color w:val="000000"/>
          <w:lang w:val="sr-Latn-CS" w:eastAsia="sr-Latn-CS"/>
        </w:rPr>
        <w:t xml:space="preserve">CRNA GORA </w:t>
      </w:r>
    </w:p>
    <w:p w14:paraId="324BB34C" w14:textId="790C8765" w:rsidR="00851F4C" w:rsidRPr="00F2628A" w:rsidRDefault="00851F4C" w:rsidP="00851F4C">
      <w:pPr>
        <w:spacing w:after="0" w:line="240" w:lineRule="auto"/>
        <w:rPr>
          <w:rFonts w:ascii="Arial" w:eastAsia="Times New Roman" w:hAnsi="Arial" w:cs="Arial"/>
          <w:lang w:val="sr-Latn-CS"/>
        </w:rPr>
      </w:pPr>
      <w:r w:rsidRPr="00F2628A">
        <w:rPr>
          <w:rFonts w:ascii="Arial" w:eastAsia="Times New Roman" w:hAnsi="Arial" w:cs="Arial"/>
          <w:b/>
          <w:bCs/>
          <w:color w:val="000000"/>
          <w:lang w:val="sr-Latn-CS" w:eastAsia="sr-Latn-CS"/>
        </w:rPr>
        <w:t>OPŠTINA KOTOR</w:t>
      </w:r>
      <w:bookmarkEnd w:id="0"/>
    </w:p>
    <w:p w14:paraId="505CA28E" w14:textId="63CCB580" w:rsidR="00851F4C" w:rsidRPr="00F2628A" w:rsidRDefault="00851F4C" w:rsidP="00851F4C">
      <w:pPr>
        <w:tabs>
          <w:tab w:val="left" w:pos="6237"/>
        </w:tabs>
        <w:spacing w:after="0" w:line="240" w:lineRule="auto"/>
        <w:jc w:val="both"/>
        <w:rPr>
          <w:rFonts w:ascii="Arial" w:eastAsia="Times New Roman" w:hAnsi="Arial" w:cs="Arial"/>
          <w:b/>
          <w:bCs/>
          <w:color w:val="000000"/>
          <w:lang w:val="sr-Latn-CS" w:eastAsia="sr-Latn-CS"/>
        </w:rPr>
      </w:pPr>
      <w:r w:rsidRPr="00F2628A">
        <w:rPr>
          <w:rFonts w:ascii="Arial" w:eastAsia="Times New Roman" w:hAnsi="Arial" w:cs="Arial"/>
          <w:b/>
          <w:bCs/>
          <w:color w:val="000000"/>
          <w:lang w:val="sr-Latn-CS" w:eastAsia="sr-Latn-CS"/>
        </w:rPr>
        <w:t>Komisija za sprovođenje postupka javne nabavke</w:t>
      </w:r>
    </w:p>
    <w:p w14:paraId="3F5BE942" w14:textId="77777777" w:rsidR="00BC71DB" w:rsidRPr="00F2628A" w:rsidRDefault="00BC71DB" w:rsidP="00851F4C">
      <w:pPr>
        <w:tabs>
          <w:tab w:val="left" w:pos="6237"/>
        </w:tabs>
        <w:spacing w:after="0" w:line="240" w:lineRule="auto"/>
        <w:jc w:val="both"/>
        <w:rPr>
          <w:rFonts w:ascii="Arial" w:eastAsia="Times New Roman" w:hAnsi="Arial" w:cs="Arial"/>
          <w:b/>
          <w:bCs/>
          <w:color w:val="000000"/>
          <w:lang w:val="sr-Latn-CS" w:eastAsia="sr-Latn-CS"/>
        </w:rPr>
      </w:pPr>
    </w:p>
    <w:p w14:paraId="64285A76" w14:textId="77777777" w:rsidR="00851F4C" w:rsidRPr="00F2628A" w:rsidRDefault="00851F4C" w:rsidP="00851F4C">
      <w:pPr>
        <w:tabs>
          <w:tab w:val="left" w:pos="6237"/>
        </w:tabs>
        <w:spacing w:after="0" w:line="240" w:lineRule="auto"/>
        <w:jc w:val="both"/>
        <w:rPr>
          <w:rFonts w:ascii="Arial" w:eastAsia="Times New Roman" w:hAnsi="Arial" w:cs="Arial"/>
          <w:b/>
          <w:bCs/>
          <w:color w:val="000000"/>
          <w:lang w:val="sr-Latn-CS" w:eastAsia="sr-Latn-CS"/>
        </w:rPr>
      </w:pPr>
    </w:p>
    <w:p w14:paraId="76A0B205" w14:textId="40C7B05E" w:rsidR="00F86821" w:rsidRPr="00F2628A" w:rsidRDefault="0006297C" w:rsidP="008064D6">
      <w:pPr>
        <w:tabs>
          <w:tab w:val="left" w:pos="6237"/>
        </w:tabs>
        <w:spacing w:after="0" w:line="240" w:lineRule="auto"/>
        <w:jc w:val="both"/>
        <w:rPr>
          <w:rFonts w:ascii="Arial" w:hAnsi="Arial" w:cs="Arial"/>
        </w:rPr>
      </w:pPr>
      <w:r w:rsidRPr="00F2628A">
        <w:rPr>
          <w:rFonts w:ascii="Arial" w:hAnsi="Arial" w:cs="Arial"/>
        </w:rPr>
        <w:t xml:space="preserve">Br: </w:t>
      </w:r>
      <w:r w:rsidR="004A25A3" w:rsidRPr="00F2628A">
        <w:rPr>
          <w:rFonts w:ascii="Arial" w:hAnsi="Arial" w:cs="Arial"/>
        </w:rPr>
        <w:t>14-426/</w:t>
      </w:r>
      <w:r w:rsidR="00051BDF">
        <w:rPr>
          <w:rFonts w:ascii="Arial" w:hAnsi="Arial" w:cs="Arial"/>
        </w:rPr>
        <w:t>26</w:t>
      </w:r>
      <w:r w:rsidR="00D7452E" w:rsidRPr="00F2628A">
        <w:rPr>
          <w:rFonts w:ascii="Arial" w:hAnsi="Arial" w:cs="Arial"/>
        </w:rPr>
        <w:t>-</w:t>
      </w:r>
      <w:r w:rsidR="00F25D56">
        <w:rPr>
          <w:rFonts w:ascii="Arial" w:hAnsi="Arial" w:cs="Arial"/>
        </w:rPr>
        <w:softHyphen/>
      </w:r>
      <w:r w:rsidR="00F25D56">
        <w:rPr>
          <w:rFonts w:ascii="Arial" w:hAnsi="Arial" w:cs="Arial"/>
        </w:rPr>
        <w:softHyphen/>
        <w:t>8829</w:t>
      </w:r>
      <w:bookmarkStart w:id="1" w:name="_GoBack"/>
      <w:bookmarkEnd w:id="1"/>
      <w:r w:rsidR="00F86821" w:rsidRPr="00F2628A">
        <w:rPr>
          <w:rFonts w:ascii="Arial" w:hAnsi="Arial" w:cs="Arial"/>
        </w:rPr>
        <w:tab/>
      </w:r>
      <w:r w:rsidR="001502D6">
        <w:rPr>
          <w:rFonts w:ascii="Arial" w:hAnsi="Arial" w:cs="Arial"/>
        </w:rPr>
        <w:t xml:space="preserve">  </w:t>
      </w:r>
      <w:r w:rsidR="00400005" w:rsidRPr="00F2628A">
        <w:rPr>
          <w:rFonts w:ascii="Arial" w:hAnsi="Arial" w:cs="Arial"/>
        </w:rPr>
        <w:t xml:space="preserve"> </w:t>
      </w:r>
      <w:r w:rsidR="00051BDF">
        <w:rPr>
          <w:rFonts w:ascii="Arial" w:hAnsi="Arial" w:cs="Arial"/>
        </w:rPr>
        <w:t xml:space="preserve"> </w:t>
      </w:r>
      <w:r w:rsidR="00D21F10" w:rsidRPr="00F2628A">
        <w:rPr>
          <w:rFonts w:ascii="Arial" w:hAnsi="Arial" w:cs="Arial"/>
        </w:rPr>
        <w:t xml:space="preserve">Kotor, </w:t>
      </w:r>
      <w:r w:rsidR="006C70FC">
        <w:rPr>
          <w:rFonts w:ascii="Arial" w:hAnsi="Arial" w:cs="Arial"/>
        </w:rPr>
        <w:t>04.05</w:t>
      </w:r>
      <w:r w:rsidR="00051BDF">
        <w:rPr>
          <w:rFonts w:ascii="Arial" w:hAnsi="Arial" w:cs="Arial"/>
        </w:rPr>
        <w:t>.2026</w:t>
      </w:r>
      <w:r w:rsidR="008064D6" w:rsidRPr="00F2628A">
        <w:rPr>
          <w:rFonts w:ascii="Arial" w:hAnsi="Arial" w:cs="Arial"/>
        </w:rPr>
        <w:t>.</w:t>
      </w:r>
      <w:r w:rsidR="00400005" w:rsidRPr="00F2628A">
        <w:rPr>
          <w:rFonts w:ascii="Arial" w:hAnsi="Arial" w:cs="Arial"/>
        </w:rPr>
        <w:t xml:space="preserve"> </w:t>
      </w:r>
      <w:r w:rsidR="00F86821" w:rsidRPr="00F2628A">
        <w:rPr>
          <w:rFonts w:ascii="Arial" w:hAnsi="Arial" w:cs="Arial"/>
        </w:rPr>
        <w:t>godine</w:t>
      </w:r>
    </w:p>
    <w:p w14:paraId="7891AC5A" w14:textId="615278DC" w:rsidR="00BC71DB" w:rsidRPr="00F2628A" w:rsidRDefault="00BC71DB" w:rsidP="008064D6">
      <w:pPr>
        <w:tabs>
          <w:tab w:val="left" w:pos="6237"/>
        </w:tabs>
        <w:spacing w:after="0" w:line="240" w:lineRule="auto"/>
        <w:jc w:val="both"/>
        <w:rPr>
          <w:rFonts w:ascii="Arial" w:hAnsi="Arial" w:cs="Arial"/>
        </w:rPr>
      </w:pPr>
    </w:p>
    <w:p w14:paraId="704FCDA0" w14:textId="77777777" w:rsidR="00BC71DB" w:rsidRPr="00F2628A" w:rsidRDefault="00BC71DB" w:rsidP="008064D6">
      <w:pPr>
        <w:tabs>
          <w:tab w:val="left" w:pos="6237"/>
        </w:tabs>
        <w:spacing w:after="0" w:line="240" w:lineRule="auto"/>
        <w:jc w:val="both"/>
        <w:rPr>
          <w:rFonts w:ascii="Arial" w:hAnsi="Arial" w:cs="Arial"/>
        </w:rPr>
      </w:pPr>
    </w:p>
    <w:p w14:paraId="2B40A0D5" w14:textId="38DD342B" w:rsidR="00A816EA" w:rsidRPr="00F2628A" w:rsidRDefault="00A816EA" w:rsidP="008064D6">
      <w:pPr>
        <w:tabs>
          <w:tab w:val="left" w:pos="6237"/>
        </w:tabs>
        <w:spacing w:after="0" w:line="240" w:lineRule="auto"/>
        <w:jc w:val="both"/>
        <w:rPr>
          <w:rFonts w:ascii="Arial" w:hAnsi="Arial" w:cs="Arial"/>
        </w:rPr>
      </w:pPr>
      <w:r w:rsidRPr="00F2628A">
        <w:rPr>
          <w:rFonts w:ascii="Arial" w:hAnsi="Arial" w:cs="Arial"/>
          <w:b/>
          <w:bCs/>
        </w:rPr>
        <w:t>PREDMET: Izmjena</w:t>
      </w:r>
      <w:r w:rsidR="003B218A" w:rsidRPr="00F2628A">
        <w:rPr>
          <w:rFonts w:ascii="Arial" w:hAnsi="Arial" w:cs="Arial"/>
          <w:b/>
          <w:bCs/>
        </w:rPr>
        <w:t xml:space="preserve"> </w:t>
      </w:r>
      <w:r w:rsidRPr="00F2628A">
        <w:rPr>
          <w:rFonts w:ascii="Arial" w:hAnsi="Arial" w:cs="Arial"/>
          <w:b/>
          <w:bCs/>
        </w:rPr>
        <w:t>tenderske dokumentacije</w:t>
      </w:r>
    </w:p>
    <w:p w14:paraId="5E3DB4A7" w14:textId="721CBA22" w:rsidR="006017BB" w:rsidRPr="00F2628A" w:rsidRDefault="006017BB" w:rsidP="00944E2D">
      <w:pPr>
        <w:spacing w:after="0" w:line="240" w:lineRule="auto"/>
        <w:rPr>
          <w:rFonts w:ascii="Arial" w:hAnsi="Arial" w:cs="Arial"/>
        </w:rPr>
      </w:pPr>
    </w:p>
    <w:p w14:paraId="609F308D" w14:textId="181E9B20" w:rsidR="00BC71DB" w:rsidRPr="00F2628A" w:rsidRDefault="00851F4C" w:rsidP="002B198B">
      <w:pPr>
        <w:spacing w:after="0" w:line="240" w:lineRule="auto"/>
        <w:jc w:val="both"/>
        <w:rPr>
          <w:rFonts w:ascii="Arial" w:eastAsia="Times New Roman" w:hAnsi="Arial" w:cs="Arial"/>
          <w:color w:val="000000"/>
          <w:lang w:val="sr-Latn-CS" w:eastAsia="sr-Latn-CS"/>
        </w:rPr>
      </w:pPr>
      <w:r w:rsidRPr="00F2628A">
        <w:rPr>
          <w:rFonts w:ascii="Arial" w:eastAsia="Times New Roman" w:hAnsi="Arial" w:cs="Arial"/>
          <w:color w:val="000000"/>
          <w:lang w:val="sr-Latn-CS" w:eastAsia="sr-Latn-CS"/>
        </w:rPr>
        <w:t>Na osnovu člana</w:t>
      </w:r>
      <w:r w:rsidR="00BB1FDC" w:rsidRPr="00F2628A">
        <w:rPr>
          <w:rFonts w:ascii="Arial" w:eastAsia="Times New Roman" w:hAnsi="Arial" w:cs="Arial"/>
          <w:color w:val="000000"/>
          <w:lang w:val="sr-Latn-CS" w:eastAsia="sr-Latn-CS"/>
        </w:rPr>
        <w:t xml:space="preserve"> 48 stav 7, a u vezi sa članom</w:t>
      </w:r>
      <w:r w:rsidRPr="00F2628A">
        <w:rPr>
          <w:rFonts w:ascii="Arial" w:eastAsia="Times New Roman" w:hAnsi="Arial" w:cs="Arial"/>
          <w:color w:val="000000"/>
          <w:lang w:val="sr-Latn-CS" w:eastAsia="sr-Latn-CS"/>
        </w:rPr>
        <w:t xml:space="preserve"> 94 stava 1 Zakona o javnim nabavkama (,,SI. list Crne Gore“, br. 074/19, 003/23, 011/23</w:t>
      </w:r>
      <w:r w:rsidR="00D7452E" w:rsidRPr="00F2628A">
        <w:rPr>
          <w:rFonts w:ascii="Arial" w:eastAsia="Times New Roman" w:hAnsi="Arial" w:cs="Arial"/>
          <w:color w:val="000000"/>
          <w:lang w:val="sr-Latn-CS" w:eastAsia="sr-Latn-CS"/>
        </w:rPr>
        <w:t>, 084/24</w:t>
      </w:r>
      <w:r w:rsidR="006C70FC">
        <w:rPr>
          <w:rFonts w:ascii="Arial" w:eastAsia="Times New Roman" w:hAnsi="Arial" w:cs="Arial"/>
          <w:color w:val="000000"/>
          <w:lang w:val="sr-Latn-CS" w:eastAsia="sr-Latn-CS"/>
        </w:rPr>
        <w:t xml:space="preserve">), </w:t>
      </w:r>
      <w:r w:rsidRPr="00F2628A">
        <w:rPr>
          <w:rFonts w:ascii="Arial" w:eastAsia="Times New Roman" w:hAnsi="Arial" w:cs="Arial"/>
          <w:color w:val="000000"/>
          <w:lang w:val="sr-Latn-CS" w:eastAsia="sr-Latn-CS"/>
        </w:rPr>
        <w:t xml:space="preserve">Opština Kotor </w:t>
      </w:r>
      <w:r w:rsidR="00D7452E" w:rsidRPr="00F2628A">
        <w:rPr>
          <w:rFonts w:ascii="Arial" w:eastAsia="Times New Roman" w:hAnsi="Arial" w:cs="Arial"/>
          <w:color w:val="000000"/>
          <w:lang w:val="sr-Latn-CS" w:eastAsia="sr-Latn-CS"/>
        </w:rPr>
        <w:t>vrši izmjenu</w:t>
      </w:r>
      <w:r w:rsidRPr="00F2628A">
        <w:rPr>
          <w:rFonts w:ascii="Arial" w:eastAsia="Times New Roman" w:hAnsi="Arial" w:cs="Arial"/>
          <w:color w:val="000000"/>
          <w:lang w:val="sr-Latn-CS" w:eastAsia="sr-Latn-CS"/>
        </w:rPr>
        <w:t xml:space="preserve"> tendersk</w:t>
      </w:r>
      <w:r w:rsidR="00D7452E" w:rsidRPr="00F2628A">
        <w:rPr>
          <w:rFonts w:ascii="Arial" w:eastAsia="Times New Roman" w:hAnsi="Arial" w:cs="Arial"/>
          <w:color w:val="000000"/>
          <w:lang w:val="sr-Latn-CS" w:eastAsia="sr-Latn-CS"/>
        </w:rPr>
        <w:t>e</w:t>
      </w:r>
      <w:r w:rsidRPr="00F2628A">
        <w:rPr>
          <w:rFonts w:ascii="Arial" w:eastAsia="Times New Roman" w:hAnsi="Arial" w:cs="Arial"/>
          <w:color w:val="000000"/>
          <w:lang w:val="sr-Latn-CS" w:eastAsia="sr-Latn-CS"/>
        </w:rPr>
        <w:t xml:space="preserve"> dokumentacij</w:t>
      </w:r>
      <w:r w:rsidR="00D7452E" w:rsidRPr="00F2628A">
        <w:rPr>
          <w:rFonts w:ascii="Arial" w:eastAsia="Times New Roman" w:hAnsi="Arial" w:cs="Arial"/>
          <w:color w:val="000000"/>
          <w:lang w:val="sr-Latn-CS" w:eastAsia="sr-Latn-CS"/>
        </w:rPr>
        <w:t>e</w:t>
      </w:r>
      <w:r w:rsidR="001740BB">
        <w:rPr>
          <w:rFonts w:ascii="Arial" w:eastAsia="Times New Roman" w:hAnsi="Arial" w:cs="Arial"/>
          <w:color w:val="000000"/>
          <w:lang w:val="sr-Latn-CS" w:eastAsia="sr-Latn-CS"/>
        </w:rPr>
        <w:t xml:space="preserve">, broj: </w:t>
      </w:r>
      <w:r w:rsidR="006B471B" w:rsidRPr="006B471B">
        <w:rPr>
          <w:rFonts w:ascii="Arial" w:hAnsi="Arial" w:cs="Arial"/>
        </w:rPr>
        <w:t>14-426/26-</w:t>
      </w:r>
      <w:r w:rsidR="006C70FC" w:rsidRPr="006C70FC">
        <w:rPr>
          <w:rFonts w:ascii="Arial" w:hAnsi="Arial" w:cs="Arial"/>
        </w:rPr>
        <w:t>8659</w:t>
      </w:r>
      <w:r w:rsidR="00D7452E" w:rsidRPr="00F2628A">
        <w:rPr>
          <w:rFonts w:ascii="Arial" w:eastAsia="Times New Roman" w:hAnsi="Arial" w:cs="Arial"/>
          <w:color w:val="000000"/>
          <w:lang w:val="sr-Latn-CS" w:eastAsia="sr-Latn-CS"/>
        </w:rPr>
        <w:t xml:space="preserve"> </w:t>
      </w:r>
      <w:r w:rsidR="00872CB8" w:rsidRPr="00F2628A">
        <w:rPr>
          <w:rFonts w:ascii="Arial" w:eastAsia="Times New Roman" w:hAnsi="Arial" w:cs="Arial"/>
          <w:color w:val="000000"/>
          <w:lang w:val="sr-Latn-CS" w:eastAsia="sr-Latn-CS"/>
        </w:rPr>
        <w:t xml:space="preserve">od </w:t>
      </w:r>
      <w:r w:rsidR="006C70FC">
        <w:rPr>
          <w:rFonts w:ascii="Arial" w:eastAsia="Times New Roman" w:hAnsi="Arial" w:cs="Arial"/>
          <w:color w:val="000000"/>
          <w:lang w:val="sr-Latn-RS" w:eastAsia="sr-Latn-CS"/>
        </w:rPr>
        <w:t>30</w:t>
      </w:r>
      <w:r w:rsidR="006B471B" w:rsidRPr="006B471B">
        <w:rPr>
          <w:rFonts w:ascii="Arial" w:eastAsia="Times New Roman" w:hAnsi="Arial" w:cs="Arial"/>
          <w:color w:val="000000"/>
          <w:lang w:val="sr-Latn-RS" w:eastAsia="sr-Latn-CS"/>
        </w:rPr>
        <w:t>.04.2026</w:t>
      </w:r>
      <w:r w:rsidR="00D7452E" w:rsidRPr="00F2628A">
        <w:rPr>
          <w:rFonts w:ascii="Arial" w:eastAsia="Times New Roman" w:hAnsi="Arial" w:cs="Arial"/>
          <w:color w:val="000000"/>
          <w:lang w:val="sr-Latn-CS" w:eastAsia="sr-Latn-CS"/>
        </w:rPr>
        <w:t xml:space="preserve">. </w:t>
      </w:r>
      <w:r w:rsidRPr="00F2628A">
        <w:rPr>
          <w:rFonts w:ascii="Arial" w:eastAsia="Times New Roman" w:hAnsi="Arial" w:cs="Arial"/>
          <w:color w:val="000000"/>
          <w:lang w:val="sr-Latn-CS" w:eastAsia="sr-Latn-CS"/>
        </w:rPr>
        <w:t xml:space="preserve">godine, za nabavku </w:t>
      </w:r>
      <w:proofErr w:type="spellStart"/>
      <w:r w:rsidR="006C70FC" w:rsidRPr="006C70FC">
        <w:rPr>
          <w:rFonts w:ascii="Arial" w:eastAsia="Times New Roman" w:hAnsi="Arial" w:cs="Arial"/>
          <w:color w:val="000000"/>
          <w:lang w:val="en-US" w:eastAsia="sr-Latn-CS"/>
        </w:rPr>
        <w:t>Rekonstrukcija</w:t>
      </w:r>
      <w:proofErr w:type="spellEnd"/>
      <w:r w:rsidR="006C70FC" w:rsidRPr="006C70FC">
        <w:rPr>
          <w:rFonts w:ascii="Arial" w:eastAsia="Times New Roman" w:hAnsi="Arial" w:cs="Arial"/>
          <w:color w:val="000000"/>
          <w:lang w:val="en-US" w:eastAsia="sr-Latn-CS"/>
        </w:rPr>
        <w:t xml:space="preserve"> </w:t>
      </w:r>
      <w:proofErr w:type="spellStart"/>
      <w:r w:rsidR="006C70FC" w:rsidRPr="006C70FC">
        <w:rPr>
          <w:rFonts w:ascii="Arial" w:eastAsia="Times New Roman" w:hAnsi="Arial" w:cs="Arial"/>
          <w:color w:val="000000"/>
          <w:lang w:val="en-US" w:eastAsia="sr-Latn-CS"/>
        </w:rPr>
        <w:t>starog</w:t>
      </w:r>
      <w:proofErr w:type="spellEnd"/>
      <w:r w:rsidR="006C70FC" w:rsidRPr="006C70FC">
        <w:rPr>
          <w:rFonts w:ascii="Arial" w:eastAsia="Times New Roman" w:hAnsi="Arial" w:cs="Arial"/>
          <w:color w:val="000000"/>
          <w:lang w:val="en-US" w:eastAsia="sr-Latn-CS"/>
        </w:rPr>
        <w:t xml:space="preserve"> puta </w:t>
      </w:r>
      <w:proofErr w:type="spellStart"/>
      <w:r w:rsidR="006C70FC" w:rsidRPr="006C70FC">
        <w:rPr>
          <w:rFonts w:ascii="Arial" w:eastAsia="Times New Roman" w:hAnsi="Arial" w:cs="Arial"/>
          <w:color w:val="000000"/>
          <w:lang w:val="en-US" w:eastAsia="sr-Latn-CS"/>
        </w:rPr>
        <w:t>Risan</w:t>
      </w:r>
      <w:proofErr w:type="spellEnd"/>
      <w:r w:rsidR="006C70FC" w:rsidRPr="006C70FC">
        <w:rPr>
          <w:rFonts w:ascii="Arial" w:eastAsia="Times New Roman" w:hAnsi="Arial" w:cs="Arial"/>
          <w:color w:val="000000"/>
          <w:lang w:val="en-US" w:eastAsia="sr-Latn-CS"/>
        </w:rPr>
        <w:t xml:space="preserve"> - </w:t>
      </w:r>
      <w:proofErr w:type="spellStart"/>
      <w:r w:rsidR="006C70FC" w:rsidRPr="006C70FC">
        <w:rPr>
          <w:rFonts w:ascii="Arial" w:eastAsia="Times New Roman" w:hAnsi="Arial" w:cs="Arial"/>
          <w:color w:val="000000"/>
          <w:lang w:val="en-US" w:eastAsia="sr-Latn-CS"/>
        </w:rPr>
        <w:t>Ledenice</w:t>
      </w:r>
      <w:proofErr w:type="spellEnd"/>
      <w:r w:rsidR="006C70FC" w:rsidRPr="006C70FC">
        <w:rPr>
          <w:rFonts w:ascii="Arial" w:eastAsia="Times New Roman" w:hAnsi="Arial" w:cs="Arial"/>
          <w:color w:val="000000"/>
          <w:lang w:val="en-US" w:eastAsia="sr-Latn-CS"/>
        </w:rPr>
        <w:t xml:space="preserve"> (II </w:t>
      </w:r>
      <w:proofErr w:type="spellStart"/>
      <w:r w:rsidR="006C70FC" w:rsidRPr="006C70FC">
        <w:rPr>
          <w:rFonts w:ascii="Arial" w:eastAsia="Times New Roman" w:hAnsi="Arial" w:cs="Arial"/>
          <w:color w:val="000000"/>
          <w:lang w:val="en-US" w:eastAsia="sr-Latn-CS"/>
        </w:rPr>
        <w:t>faza</w:t>
      </w:r>
      <w:proofErr w:type="spellEnd"/>
      <w:r w:rsidR="006C70FC" w:rsidRPr="006C70FC">
        <w:rPr>
          <w:rFonts w:ascii="Arial" w:eastAsia="Times New Roman" w:hAnsi="Arial" w:cs="Arial"/>
          <w:color w:val="000000"/>
          <w:lang w:val="en-US" w:eastAsia="sr-Latn-CS"/>
        </w:rPr>
        <w:t>)</w:t>
      </w:r>
      <w:r w:rsidR="007F4569" w:rsidRPr="00F2628A">
        <w:rPr>
          <w:rFonts w:ascii="Arial" w:eastAsia="Times New Roman" w:hAnsi="Arial" w:cs="Arial"/>
          <w:color w:val="000000"/>
          <w:lang w:val="sr-Latn-CS" w:eastAsia="sr-Latn-CS"/>
        </w:rPr>
        <w:t xml:space="preserve">, </w:t>
      </w:r>
      <w:r w:rsidRPr="00F2628A">
        <w:rPr>
          <w:rFonts w:ascii="Arial" w:eastAsia="Times New Roman" w:hAnsi="Arial" w:cs="Arial"/>
          <w:color w:val="000000"/>
          <w:lang w:val="sr-Latn-CS" w:eastAsia="sr-Latn-CS"/>
        </w:rPr>
        <w:t xml:space="preserve">objavljena na ESJN-u dana </w:t>
      </w:r>
      <w:r w:rsidR="006C70FC">
        <w:rPr>
          <w:rFonts w:ascii="Arial" w:eastAsia="Times New Roman" w:hAnsi="Arial" w:cs="Arial"/>
          <w:color w:val="000000"/>
          <w:lang w:val="sr-Latn-CS" w:eastAsia="sr-Latn-CS"/>
        </w:rPr>
        <w:t>30</w:t>
      </w:r>
      <w:r w:rsidR="006B471B">
        <w:rPr>
          <w:rFonts w:ascii="Arial" w:eastAsia="Times New Roman" w:hAnsi="Arial" w:cs="Arial"/>
          <w:color w:val="000000"/>
          <w:lang w:val="sr-Latn-CS" w:eastAsia="sr-Latn-CS"/>
        </w:rPr>
        <w:t>.04.2026</w:t>
      </w:r>
      <w:r w:rsidRPr="00F2628A">
        <w:rPr>
          <w:rFonts w:ascii="Arial" w:eastAsia="Times New Roman" w:hAnsi="Arial" w:cs="Arial"/>
          <w:color w:val="000000"/>
          <w:lang w:val="sr-Latn-CS" w:eastAsia="sr-Latn-CS"/>
        </w:rPr>
        <w:t>.</w:t>
      </w:r>
      <w:r w:rsidR="00D7452E" w:rsidRPr="00F2628A">
        <w:rPr>
          <w:rFonts w:ascii="Arial" w:eastAsia="Times New Roman" w:hAnsi="Arial" w:cs="Arial"/>
          <w:color w:val="000000"/>
          <w:lang w:val="sr-Latn-CS" w:eastAsia="sr-Latn-CS"/>
        </w:rPr>
        <w:t xml:space="preserve"> </w:t>
      </w:r>
      <w:r w:rsidR="001740BB">
        <w:rPr>
          <w:rFonts w:ascii="Arial" w:eastAsia="Times New Roman" w:hAnsi="Arial" w:cs="Arial"/>
          <w:color w:val="000000"/>
          <w:lang w:val="sr-Latn-CS" w:eastAsia="sr-Latn-CS"/>
        </w:rPr>
        <w:t xml:space="preserve">godine, pod šifrom postupka </w:t>
      </w:r>
      <w:r w:rsidR="006C70FC" w:rsidRPr="006C70FC">
        <w:rPr>
          <w:rFonts w:ascii="Arial" w:eastAsia="Times New Roman" w:hAnsi="Arial" w:cs="Arial"/>
          <w:color w:val="000000"/>
          <w:lang w:eastAsia="sr-Latn-CS"/>
        </w:rPr>
        <w:t>#114028</w:t>
      </w:r>
      <w:r w:rsidR="00A816EA" w:rsidRPr="00F2628A">
        <w:rPr>
          <w:rFonts w:ascii="Arial" w:eastAsia="Times New Roman" w:hAnsi="Arial" w:cs="Arial"/>
          <w:color w:val="000000"/>
          <w:lang w:val="sr-Latn-CS" w:eastAsia="sr-Latn-CS"/>
        </w:rPr>
        <w:t xml:space="preserve">, </w:t>
      </w:r>
      <w:r w:rsidR="00D7452E" w:rsidRPr="00F2628A">
        <w:rPr>
          <w:rFonts w:ascii="Arial" w:eastAsia="Times New Roman" w:hAnsi="Arial" w:cs="Arial"/>
          <w:color w:val="000000"/>
          <w:lang w:val="sr-Latn-CS" w:eastAsia="sr-Latn-CS"/>
        </w:rPr>
        <w:t>na sljedeći način:</w:t>
      </w:r>
    </w:p>
    <w:p w14:paraId="1FFDDE7B" w14:textId="77777777" w:rsidR="00D7452E" w:rsidRPr="00F2628A" w:rsidRDefault="00D7452E" w:rsidP="002B198B">
      <w:pPr>
        <w:spacing w:after="0" w:line="240" w:lineRule="auto"/>
        <w:jc w:val="both"/>
        <w:rPr>
          <w:rFonts w:ascii="Arial" w:eastAsia="Times New Roman" w:hAnsi="Arial" w:cs="Arial"/>
          <w:color w:val="000000"/>
          <w:lang w:val="sr-Latn-CS" w:eastAsia="sr-Latn-CS"/>
        </w:rPr>
      </w:pPr>
    </w:p>
    <w:p w14:paraId="26EEB496" w14:textId="0EF72325" w:rsidR="00BC71DB" w:rsidRPr="00F2628A" w:rsidRDefault="00872CB8" w:rsidP="002B198B">
      <w:pPr>
        <w:spacing w:after="0" w:line="240" w:lineRule="auto"/>
        <w:jc w:val="both"/>
        <w:rPr>
          <w:rFonts w:ascii="Arial" w:eastAsia="Times New Roman" w:hAnsi="Arial" w:cs="Arial"/>
          <w:color w:val="000000"/>
          <w:lang w:val="sr-Latn-CS" w:eastAsia="sr-Latn-CS"/>
        </w:rPr>
      </w:pPr>
      <w:r w:rsidRPr="006C70FC">
        <w:rPr>
          <w:rFonts w:ascii="Arial" w:eastAsia="Times New Roman" w:hAnsi="Arial" w:cs="Arial"/>
          <w:color w:val="000000"/>
          <w:u w:val="single"/>
          <w:lang w:val="sr-Latn-CS" w:eastAsia="sr-Latn-CS"/>
        </w:rPr>
        <w:t>Mijenja</w:t>
      </w:r>
      <w:r w:rsidR="00D7452E" w:rsidRPr="006C70FC">
        <w:rPr>
          <w:rFonts w:ascii="Arial" w:eastAsia="Times New Roman" w:hAnsi="Arial" w:cs="Arial"/>
          <w:color w:val="000000"/>
          <w:u w:val="single"/>
          <w:lang w:val="sr-Latn-CS" w:eastAsia="sr-Latn-CS"/>
        </w:rPr>
        <w:t xml:space="preserve"> se </w:t>
      </w:r>
      <w:r w:rsidR="002A0374" w:rsidRPr="006C70FC">
        <w:rPr>
          <w:rFonts w:ascii="Arial" w:eastAsia="Times New Roman" w:hAnsi="Arial" w:cs="Arial"/>
          <w:color w:val="000000"/>
          <w:u w:val="single"/>
          <w:lang w:val="sr-Latn-CS" w:eastAsia="sr-Latn-CS"/>
        </w:rPr>
        <w:t xml:space="preserve">stavka </w:t>
      </w:r>
      <w:r w:rsidR="006C70FC" w:rsidRPr="006C70FC">
        <w:rPr>
          <w:rFonts w:ascii="Arial" w:eastAsia="Times New Roman" w:hAnsi="Arial" w:cs="Arial"/>
          <w:color w:val="000000"/>
          <w:u w:val="single"/>
          <w:lang w:val="sr-Latn-CS" w:eastAsia="sr-Latn-CS"/>
        </w:rPr>
        <w:t>2</w:t>
      </w:r>
      <w:r w:rsidR="002A0374" w:rsidRPr="006C70FC">
        <w:rPr>
          <w:rFonts w:ascii="Arial" w:eastAsia="Times New Roman" w:hAnsi="Arial" w:cs="Arial"/>
          <w:color w:val="000000"/>
          <w:u w:val="single"/>
          <w:lang w:val="sr-Latn-CS" w:eastAsia="sr-Latn-CS"/>
        </w:rPr>
        <w:t xml:space="preserve"> </w:t>
      </w:r>
      <w:r w:rsidR="00DF1F4A" w:rsidRPr="006C70FC">
        <w:rPr>
          <w:rFonts w:ascii="Arial" w:eastAsia="Times New Roman" w:hAnsi="Arial" w:cs="Arial"/>
          <w:color w:val="000000"/>
          <w:u w:val="single"/>
          <w:lang w:val="sr-Latn-CS" w:eastAsia="sr-Latn-CS"/>
        </w:rPr>
        <w:t>Tehničke specifikacije</w:t>
      </w:r>
      <w:r w:rsidR="002A0374" w:rsidRPr="006C70FC">
        <w:rPr>
          <w:rFonts w:ascii="Arial" w:eastAsia="Times New Roman" w:hAnsi="Arial" w:cs="Arial"/>
          <w:color w:val="000000"/>
          <w:u w:val="single"/>
          <w:lang w:val="sr-Latn-CS" w:eastAsia="sr-Latn-CS"/>
        </w:rPr>
        <w:t xml:space="preserve"> predmeta nabavke</w:t>
      </w:r>
      <w:r w:rsidR="00D7452E" w:rsidRPr="006C70FC">
        <w:rPr>
          <w:rFonts w:ascii="Arial" w:eastAsia="Times New Roman" w:hAnsi="Arial" w:cs="Arial"/>
          <w:color w:val="000000"/>
          <w:u w:val="single"/>
          <w:lang w:val="sr-Latn-CS" w:eastAsia="sr-Latn-CS"/>
        </w:rPr>
        <w:t xml:space="preserve">, </w:t>
      </w:r>
      <w:r w:rsidRPr="006C70FC">
        <w:rPr>
          <w:rFonts w:ascii="Arial" w:eastAsia="Times New Roman" w:hAnsi="Arial" w:cs="Arial"/>
          <w:color w:val="000000"/>
          <w:u w:val="single"/>
          <w:lang w:val="sr-Latn-CS" w:eastAsia="sr-Latn-CS"/>
        </w:rPr>
        <w:t>i glasi</w:t>
      </w:r>
      <w:r w:rsidR="00D7452E" w:rsidRPr="00F2628A">
        <w:rPr>
          <w:rFonts w:ascii="Arial" w:eastAsia="Times New Roman" w:hAnsi="Arial" w:cs="Arial"/>
          <w:color w:val="000000"/>
          <w:lang w:val="sr-Latn-CS" w:eastAsia="sr-Latn-CS"/>
        </w:rPr>
        <w:t>:</w:t>
      </w:r>
    </w:p>
    <w:p w14:paraId="2AA7812D" w14:textId="77777777" w:rsidR="002A0374" w:rsidRPr="00F2628A" w:rsidRDefault="002A0374" w:rsidP="002B198B">
      <w:pPr>
        <w:spacing w:after="0" w:line="240" w:lineRule="auto"/>
        <w:jc w:val="both"/>
        <w:rPr>
          <w:rFonts w:ascii="Arial" w:eastAsia="Times New Roman" w:hAnsi="Arial" w:cs="Arial"/>
          <w:color w:val="000000"/>
          <w:lang w:val="sr-Latn-CS" w:eastAsia="sr-Latn-CS"/>
        </w:rPr>
      </w:pPr>
    </w:p>
    <w:tbl>
      <w:tblPr>
        <w:tblStyle w:val="TableGrid"/>
        <w:tblW w:w="0" w:type="auto"/>
        <w:tblLook w:val="04A0" w:firstRow="1" w:lastRow="0" w:firstColumn="1" w:lastColumn="0" w:noHBand="0" w:noVBand="1"/>
      </w:tblPr>
      <w:tblGrid>
        <w:gridCol w:w="2265"/>
        <w:gridCol w:w="2265"/>
        <w:gridCol w:w="2266"/>
        <w:gridCol w:w="2266"/>
      </w:tblGrid>
      <w:tr w:rsidR="0091005C" w:rsidRPr="00F2628A" w14:paraId="67ACC5E0" w14:textId="77777777" w:rsidTr="00172DB8">
        <w:tc>
          <w:tcPr>
            <w:tcW w:w="2265" w:type="dxa"/>
            <w:vAlign w:val="center"/>
          </w:tcPr>
          <w:p w14:paraId="2ABC0A96" w14:textId="61DAFD55" w:rsidR="0091005C" w:rsidRPr="00F2628A" w:rsidRDefault="006C70FC" w:rsidP="001740BB">
            <w:pPr>
              <w:jc w:val="center"/>
              <w:rPr>
                <w:rFonts w:ascii="Arial" w:eastAsia="Times New Roman" w:hAnsi="Arial" w:cs="Arial"/>
                <w:color w:val="000000"/>
                <w:lang w:val="sr-Latn-CS" w:eastAsia="sr-Latn-CS"/>
              </w:rPr>
            </w:pPr>
            <w:r>
              <w:rPr>
                <w:rFonts w:ascii="Arial" w:hAnsi="Arial" w:cs="Arial"/>
              </w:rPr>
              <w:t>2</w:t>
            </w:r>
          </w:p>
        </w:tc>
        <w:tc>
          <w:tcPr>
            <w:tcW w:w="2265" w:type="dxa"/>
          </w:tcPr>
          <w:p w14:paraId="11A58985" w14:textId="77777777" w:rsidR="006B471B" w:rsidRDefault="006B471B" w:rsidP="00DF1F4A">
            <w:pPr>
              <w:rPr>
                <w:rFonts w:ascii="Arial" w:hAnsi="Arial" w:cs="Arial"/>
                <w:color w:val="000000"/>
              </w:rPr>
            </w:pPr>
          </w:p>
          <w:p w14:paraId="7C72C063" w14:textId="77777777" w:rsidR="006B471B" w:rsidRDefault="006B471B" w:rsidP="00DF1F4A">
            <w:pPr>
              <w:rPr>
                <w:rFonts w:ascii="Arial" w:hAnsi="Arial" w:cs="Arial"/>
                <w:color w:val="000000"/>
              </w:rPr>
            </w:pPr>
          </w:p>
          <w:p w14:paraId="48EFB0D9" w14:textId="77777777" w:rsidR="006B471B" w:rsidRDefault="006B471B" w:rsidP="00DF1F4A">
            <w:pPr>
              <w:rPr>
                <w:rFonts w:ascii="Arial" w:hAnsi="Arial" w:cs="Arial"/>
                <w:color w:val="000000"/>
              </w:rPr>
            </w:pPr>
          </w:p>
          <w:p w14:paraId="201DCEC0" w14:textId="77777777" w:rsidR="006B471B" w:rsidRDefault="006B471B" w:rsidP="00DF1F4A">
            <w:pPr>
              <w:rPr>
                <w:rFonts w:ascii="Arial" w:hAnsi="Arial" w:cs="Arial"/>
                <w:color w:val="000000"/>
              </w:rPr>
            </w:pPr>
          </w:p>
          <w:p w14:paraId="65BC9952" w14:textId="77777777" w:rsidR="006B471B" w:rsidRDefault="006B471B" w:rsidP="00DF1F4A">
            <w:pPr>
              <w:rPr>
                <w:rFonts w:ascii="Arial" w:hAnsi="Arial" w:cs="Arial"/>
                <w:color w:val="000000"/>
              </w:rPr>
            </w:pPr>
          </w:p>
          <w:p w14:paraId="42BF4686" w14:textId="77777777" w:rsidR="006B471B" w:rsidRDefault="006B471B" w:rsidP="00DF1F4A">
            <w:pPr>
              <w:rPr>
                <w:rFonts w:ascii="Arial" w:hAnsi="Arial" w:cs="Arial"/>
                <w:color w:val="000000"/>
              </w:rPr>
            </w:pPr>
          </w:p>
          <w:p w14:paraId="11687BA2" w14:textId="77777777" w:rsidR="006B471B" w:rsidRDefault="006B471B" w:rsidP="00DF1F4A">
            <w:pPr>
              <w:rPr>
                <w:rFonts w:ascii="Arial" w:hAnsi="Arial" w:cs="Arial"/>
                <w:color w:val="000000"/>
              </w:rPr>
            </w:pPr>
          </w:p>
          <w:p w14:paraId="4CF64459" w14:textId="591C3DC3" w:rsidR="006C70FC" w:rsidRPr="006C70FC" w:rsidRDefault="006C70FC" w:rsidP="006C70FC">
            <w:pPr>
              <w:rPr>
                <w:rFonts w:ascii="Arial" w:hAnsi="Arial" w:cs="Arial"/>
                <w:color w:val="000000"/>
                <w:lang w:val="en-US"/>
              </w:rPr>
            </w:pPr>
            <w:proofErr w:type="spellStart"/>
            <w:r w:rsidRPr="006C70FC">
              <w:rPr>
                <w:rFonts w:ascii="Arial" w:hAnsi="Arial" w:cs="Arial"/>
                <w:color w:val="000000"/>
                <w:lang w:val="en-US"/>
              </w:rPr>
              <w:t>Odstranjivanje</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korjena</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grmlja</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i</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drveća</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Obračun</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po</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kilometru</w:t>
            </w:r>
            <w:proofErr w:type="spellEnd"/>
            <w:r w:rsidRPr="006C70FC">
              <w:rPr>
                <w:rFonts w:ascii="Arial" w:hAnsi="Arial" w:cs="Arial"/>
                <w:color w:val="000000"/>
                <w:lang w:val="en-US"/>
              </w:rPr>
              <w:t xml:space="preserve"> </w:t>
            </w:r>
            <w:proofErr w:type="spellStart"/>
            <w:r w:rsidRPr="006C70FC">
              <w:rPr>
                <w:rFonts w:ascii="Arial" w:hAnsi="Arial" w:cs="Arial"/>
                <w:color w:val="000000"/>
                <w:lang w:val="en-US"/>
              </w:rPr>
              <w:t>dužnom</w:t>
            </w:r>
            <w:proofErr w:type="spellEnd"/>
            <w:r>
              <w:rPr>
                <w:rFonts w:ascii="Arial" w:hAnsi="Arial" w:cs="Arial"/>
                <w:color w:val="000000"/>
                <w:lang w:val="en-US"/>
              </w:rPr>
              <w:t>.</w:t>
            </w:r>
          </w:p>
          <w:p w14:paraId="0AEEF164" w14:textId="7114FB36" w:rsidR="0091005C" w:rsidRPr="00905AC7" w:rsidRDefault="0060183A" w:rsidP="00DF1F4A">
            <w:pPr>
              <w:rPr>
                <w:rFonts w:ascii="Arial" w:hAnsi="Arial" w:cs="Arial"/>
                <w:color w:val="000000"/>
              </w:rPr>
            </w:pPr>
            <w:r>
              <w:rPr>
                <w:rFonts w:ascii="Arial" w:hAnsi="Arial" w:cs="Arial"/>
                <w:color w:val="000000"/>
              </w:rPr>
              <w:tab/>
            </w:r>
          </w:p>
        </w:tc>
        <w:tc>
          <w:tcPr>
            <w:tcW w:w="2266" w:type="dxa"/>
          </w:tcPr>
          <w:p w14:paraId="55304ECE" w14:textId="77777777" w:rsidR="00053124" w:rsidRPr="00F2628A" w:rsidRDefault="00053124" w:rsidP="00053124">
            <w:pPr>
              <w:jc w:val="center"/>
              <w:rPr>
                <w:rFonts w:ascii="Arial" w:eastAsia="Times New Roman" w:hAnsi="Arial" w:cs="Arial"/>
                <w:color w:val="000000"/>
                <w:lang w:eastAsia="sr-Latn-CS"/>
              </w:rPr>
            </w:pPr>
          </w:p>
          <w:p w14:paraId="1563C5BF" w14:textId="77777777" w:rsidR="00053124" w:rsidRPr="00F2628A" w:rsidRDefault="00053124" w:rsidP="00053124">
            <w:pPr>
              <w:jc w:val="center"/>
              <w:rPr>
                <w:rFonts w:ascii="Arial" w:eastAsia="Times New Roman" w:hAnsi="Arial" w:cs="Arial"/>
                <w:color w:val="000000"/>
                <w:lang w:eastAsia="sr-Latn-CS"/>
              </w:rPr>
            </w:pPr>
          </w:p>
          <w:p w14:paraId="7E8C9689" w14:textId="77777777" w:rsidR="00053124" w:rsidRPr="00F2628A" w:rsidRDefault="00053124" w:rsidP="00053124">
            <w:pPr>
              <w:jc w:val="center"/>
              <w:rPr>
                <w:rFonts w:ascii="Arial" w:eastAsia="Times New Roman" w:hAnsi="Arial" w:cs="Arial"/>
                <w:color w:val="000000"/>
                <w:lang w:eastAsia="sr-Latn-CS"/>
              </w:rPr>
            </w:pPr>
          </w:p>
          <w:p w14:paraId="62D189E8" w14:textId="77777777" w:rsidR="00053124" w:rsidRPr="00F2628A" w:rsidRDefault="00053124" w:rsidP="00053124">
            <w:pPr>
              <w:jc w:val="center"/>
              <w:rPr>
                <w:rFonts w:ascii="Arial" w:eastAsia="Times New Roman" w:hAnsi="Arial" w:cs="Arial"/>
                <w:color w:val="000000"/>
                <w:lang w:eastAsia="sr-Latn-CS"/>
              </w:rPr>
            </w:pPr>
          </w:p>
          <w:p w14:paraId="735745B1" w14:textId="77777777" w:rsidR="00053124" w:rsidRPr="00F2628A" w:rsidRDefault="00053124" w:rsidP="00053124">
            <w:pPr>
              <w:jc w:val="center"/>
              <w:rPr>
                <w:rFonts w:ascii="Arial" w:eastAsia="Times New Roman" w:hAnsi="Arial" w:cs="Arial"/>
                <w:color w:val="000000"/>
                <w:lang w:eastAsia="sr-Latn-CS"/>
              </w:rPr>
            </w:pPr>
          </w:p>
          <w:p w14:paraId="5116A999" w14:textId="77777777" w:rsidR="00053124" w:rsidRPr="00F2628A" w:rsidRDefault="00053124" w:rsidP="00053124">
            <w:pPr>
              <w:jc w:val="center"/>
              <w:rPr>
                <w:rFonts w:ascii="Arial" w:eastAsia="Times New Roman" w:hAnsi="Arial" w:cs="Arial"/>
                <w:color w:val="000000"/>
                <w:lang w:eastAsia="sr-Latn-CS"/>
              </w:rPr>
            </w:pPr>
          </w:p>
          <w:p w14:paraId="5FAA9644" w14:textId="77777777" w:rsidR="00053124" w:rsidRPr="00F2628A" w:rsidRDefault="00053124" w:rsidP="00053124">
            <w:pPr>
              <w:jc w:val="center"/>
              <w:rPr>
                <w:rFonts w:ascii="Arial" w:eastAsia="Times New Roman" w:hAnsi="Arial" w:cs="Arial"/>
                <w:color w:val="000000"/>
                <w:lang w:eastAsia="sr-Latn-CS"/>
              </w:rPr>
            </w:pPr>
          </w:p>
          <w:p w14:paraId="2B49066E" w14:textId="77777777" w:rsidR="00053124" w:rsidRPr="00F2628A" w:rsidRDefault="00053124" w:rsidP="00053124">
            <w:pPr>
              <w:jc w:val="center"/>
              <w:rPr>
                <w:rFonts w:ascii="Arial" w:eastAsia="Times New Roman" w:hAnsi="Arial" w:cs="Arial"/>
                <w:color w:val="000000"/>
                <w:lang w:eastAsia="sr-Latn-CS"/>
              </w:rPr>
            </w:pPr>
          </w:p>
          <w:p w14:paraId="5C2F6837" w14:textId="74B98AB7" w:rsidR="00053124" w:rsidRPr="00F2628A" w:rsidRDefault="006C70FC" w:rsidP="00053124">
            <w:pPr>
              <w:jc w:val="center"/>
              <w:rPr>
                <w:rFonts w:ascii="Arial" w:eastAsia="Times New Roman" w:hAnsi="Arial" w:cs="Arial"/>
                <w:color w:val="000000"/>
                <w:lang w:eastAsia="sr-Latn-CS"/>
              </w:rPr>
            </w:pPr>
            <w:r>
              <w:rPr>
                <w:rFonts w:ascii="Arial" w:eastAsia="Times New Roman" w:hAnsi="Arial" w:cs="Arial"/>
                <w:color w:val="000000"/>
                <w:lang w:eastAsia="sr-Latn-CS"/>
              </w:rPr>
              <w:t>1,3</w:t>
            </w:r>
          </w:p>
          <w:p w14:paraId="2E9058DE" w14:textId="77777777" w:rsidR="00053124" w:rsidRPr="00F2628A" w:rsidRDefault="00053124" w:rsidP="00053124">
            <w:pPr>
              <w:jc w:val="center"/>
              <w:rPr>
                <w:rFonts w:ascii="Arial" w:eastAsia="Times New Roman" w:hAnsi="Arial" w:cs="Arial"/>
                <w:color w:val="000000"/>
                <w:lang w:eastAsia="sr-Latn-CS"/>
              </w:rPr>
            </w:pPr>
          </w:p>
          <w:p w14:paraId="747414F6" w14:textId="77777777" w:rsidR="00053124" w:rsidRPr="00F2628A" w:rsidRDefault="00053124" w:rsidP="00053124">
            <w:pPr>
              <w:jc w:val="center"/>
              <w:rPr>
                <w:rFonts w:ascii="Arial" w:eastAsia="Times New Roman" w:hAnsi="Arial" w:cs="Arial"/>
                <w:color w:val="000000"/>
                <w:lang w:eastAsia="sr-Latn-CS"/>
              </w:rPr>
            </w:pPr>
          </w:p>
          <w:p w14:paraId="51628034" w14:textId="77777777" w:rsidR="00053124" w:rsidRPr="00F2628A" w:rsidRDefault="00053124" w:rsidP="00053124">
            <w:pPr>
              <w:jc w:val="center"/>
              <w:rPr>
                <w:rFonts w:ascii="Arial" w:eastAsia="Times New Roman" w:hAnsi="Arial" w:cs="Arial"/>
                <w:color w:val="000000"/>
                <w:lang w:eastAsia="sr-Latn-CS"/>
              </w:rPr>
            </w:pPr>
          </w:p>
          <w:p w14:paraId="36DD1F8C" w14:textId="77777777" w:rsidR="00053124" w:rsidRPr="00F2628A" w:rsidRDefault="00053124" w:rsidP="00053124">
            <w:pPr>
              <w:jc w:val="center"/>
              <w:rPr>
                <w:rFonts w:ascii="Arial" w:eastAsia="Times New Roman" w:hAnsi="Arial" w:cs="Arial"/>
                <w:color w:val="000000"/>
                <w:lang w:eastAsia="sr-Latn-CS"/>
              </w:rPr>
            </w:pPr>
          </w:p>
          <w:p w14:paraId="4BD1F5E9" w14:textId="77777777" w:rsidR="00053124" w:rsidRPr="00F2628A" w:rsidRDefault="00053124" w:rsidP="00053124">
            <w:pPr>
              <w:jc w:val="center"/>
              <w:rPr>
                <w:rFonts w:ascii="Arial" w:eastAsia="Times New Roman" w:hAnsi="Arial" w:cs="Arial"/>
                <w:color w:val="000000"/>
                <w:lang w:eastAsia="sr-Latn-CS"/>
              </w:rPr>
            </w:pPr>
          </w:p>
          <w:p w14:paraId="144BE237" w14:textId="77777777" w:rsidR="00AE696B" w:rsidRPr="00F2628A" w:rsidRDefault="00AE696B" w:rsidP="00053124">
            <w:pPr>
              <w:jc w:val="center"/>
              <w:rPr>
                <w:rFonts w:ascii="Arial" w:eastAsia="Times New Roman" w:hAnsi="Arial" w:cs="Arial"/>
                <w:color w:val="000000"/>
                <w:lang w:eastAsia="sr-Latn-CS"/>
              </w:rPr>
            </w:pPr>
          </w:p>
          <w:p w14:paraId="459D2462" w14:textId="77777777" w:rsidR="00905AC7" w:rsidRDefault="00905AC7" w:rsidP="00053124">
            <w:pPr>
              <w:jc w:val="center"/>
              <w:rPr>
                <w:rFonts w:ascii="Arial" w:eastAsia="Times New Roman" w:hAnsi="Arial" w:cs="Arial"/>
                <w:color w:val="000000"/>
                <w:lang w:eastAsia="sr-Latn-CS"/>
              </w:rPr>
            </w:pPr>
          </w:p>
          <w:p w14:paraId="6C12F201" w14:textId="77777777" w:rsidR="00905AC7" w:rsidRDefault="00905AC7" w:rsidP="00053124">
            <w:pPr>
              <w:jc w:val="center"/>
              <w:rPr>
                <w:rFonts w:ascii="Arial" w:eastAsia="Times New Roman" w:hAnsi="Arial" w:cs="Arial"/>
                <w:color w:val="000000"/>
                <w:lang w:eastAsia="sr-Latn-CS"/>
              </w:rPr>
            </w:pPr>
          </w:p>
          <w:p w14:paraId="0BAF3517" w14:textId="1CD4C17B" w:rsidR="0091005C" w:rsidRPr="00F2628A" w:rsidRDefault="0091005C" w:rsidP="00053124">
            <w:pPr>
              <w:jc w:val="center"/>
              <w:rPr>
                <w:rFonts w:ascii="Arial" w:eastAsia="Times New Roman" w:hAnsi="Arial" w:cs="Arial"/>
                <w:color w:val="000000"/>
                <w:lang w:val="sr-Latn-CS" w:eastAsia="sr-Latn-CS"/>
              </w:rPr>
            </w:pPr>
          </w:p>
        </w:tc>
        <w:tc>
          <w:tcPr>
            <w:tcW w:w="2266" w:type="dxa"/>
            <w:vAlign w:val="center"/>
          </w:tcPr>
          <w:p w14:paraId="5B9469D4" w14:textId="32D751F1" w:rsidR="0091005C" w:rsidRPr="00F2628A" w:rsidRDefault="006C70FC" w:rsidP="006B471B">
            <w:pPr>
              <w:jc w:val="center"/>
              <w:rPr>
                <w:rFonts w:ascii="Arial" w:eastAsia="Times New Roman" w:hAnsi="Arial" w:cs="Arial"/>
                <w:color w:val="000000"/>
                <w:lang w:val="sr-Latn-CS" w:eastAsia="sr-Latn-CS"/>
              </w:rPr>
            </w:pPr>
            <w:r>
              <w:rPr>
                <w:rFonts w:ascii="Arial" w:eastAsia="Times New Roman" w:hAnsi="Arial" w:cs="Arial"/>
                <w:color w:val="000000"/>
                <w:lang w:eastAsia="sr-Latn-CS"/>
              </w:rPr>
              <w:t>km</w:t>
            </w:r>
          </w:p>
        </w:tc>
      </w:tr>
    </w:tbl>
    <w:p w14:paraId="7ECD6613" w14:textId="775F2AC6" w:rsidR="003F02D3" w:rsidRDefault="003F02D3" w:rsidP="002A0374">
      <w:pPr>
        <w:spacing w:after="0" w:line="240" w:lineRule="auto"/>
        <w:jc w:val="both"/>
        <w:rPr>
          <w:rFonts w:ascii="Arial" w:eastAsia="Times New Roman" w:hAnsi="Arial" w:cs="Arial"/>
          <w:color w:val="000000"/>
          <w:lang w:val="sr-Latn-CS" w:eastAsia="sr-Latn-CS"/>
        </w:rPr>
      </w:pPr>
    </w:p>
    <w:p w14:paraId="2B64B2DD" w14:textId="0A5F12B0" w:rsidR="002A0374" w:rsidRPr="00F2628A" w:rsidRDefault="002A0374" w:rsidP="002A0374">
      <w:pPr>
        <w:spacing w:after="0" w:line="240" w:lineRule="auto"/>
        <w:jc w:val="both"/>
        <w:rPr>
          <w:rFonts w:ascii="Arial" w:eastAsia="Times New Roman" w:hAnsi="Arial" w:cs="Arial"/>
          <w:color w:val="000000"/>
          <w:lang w:val="sr-Latn-CS" w:eastAsia="sr-Latn-CS"/>
        </w:rPr>
      </w:pPr>
      <w:r w:rsidRPr="00F2628A">
        <w:rPr>
          <w:rFonts w:ascii="Arial" w:eastAsia="Times New Roman" w:hAnsi="Arial" w:cs="Arial"/>
          <w:color w:val="000000"/>
          <w:lang w:val="sr-Latn-CS" w:eastAsia="sr-Latn-CS"/>
        </w:rPr>
        <w:t>Takođe, mijenja se tačka 9. Tenderske dokumentacije i glasi:</w:t>
      </w:r>
    </w:p>
    <w:p w14:paraId="512E89EC" w14:textId="77777777" w:rsidR="002A0374" w:rsidRPr="00F2628A" w:rsidRDefault="002A0374" w:rsidP="002A037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rPr>
      </w:pPr>
      <w:bookmarkStart w:id="2" w:name="_Toc62730561"/>
      <w:r w:rsidRPr="00F2628A">
        <w:rPr>
          <w:rFonts w:ascii="Arial" w:hAnsi="Arial" w:cs="Arial"/>
          <w:b/>
        </w:rPr>
        <w:t>NAČIN, MJESTO I VRIJEME PODNOŠENJA PONUDA I OTVARANJA PONUDA</w:t>
      </w:r>
      <w:bookmarkEnd w:id="2"/>
    </w:p>
    <w:p w14:paraId="61CDBDBA" w14:textId="4311A573" w:rsidR="0060183A" w:rsidRPr="0060183A" w:rsidRDefault="0060183A" w:rsidP="0060183A">
      <w:pPr>
        <w:jc w:val="both"/>
        <w:rPr>
          <w:rFonts w:ascii="Arial" w:hAnsi="Arial" w:cs="Arial"/>
        </w:rPr>
      </w:pPr>
      <w:r w:rsidRPr="0060183A">
        <w:rPr>
          <w:rFonts w:ascii="Arial" w:hAnsi="Arial" w:cs="Arial"/>
        </w:rPr>
        <w:t xml:space="preserve">Ponuda se sačinjava i podnosi u elektronskom obliku putem ESJN-a, zaključno sa danom </w:t>
      </w:r>
      <w:r w:rsidR="006C70FC">
        <w:rPr>
          <w:rFonts w:ascii="Arial" w:hAnsi="Arial" w:cs="Arial"/>
        </w:rPr>
        <w:t>19</w:t>
      </w:r>
      <w:r>
        <w:rPr>
          <w:rFonts w:ascii="Arial" w:hAnsi="Arial" w:cs="Arial"/>
        </w:rPr>
        <w:t>.05.2026. godine do 10:00 sati.</w:t>
      </w:r>
    </w:p>
    <w:p w14:paraId="2CF46A47" w14:textId="77777777" w:rsidR="0060183A" w:rsidRPr="0060183A" w:rsidRDefault="0060183A" w:rsidP="0060183A">
      <w:pPr>
        <w:jc w:val="both"/>
        <w:rPr>
          <w:rFonts w:ascii="Arial" w:hAnsi="Arial" w:cs="Arial"/>
        </w:rPr>
      </w:pPr>
      <w:r w:rsidRPr="0060183A">
        <w:rPr>
          <w:rFonts w:ascii="Arial" w:hAnsi="Arial" w:cs="Arial"/>
        </w:rPr>
        <w:t>Izjava privrednog subjekta i garancija ponude podnose se u elektronskom obliku putem ESJN.</w:t>
      </w:r>
    </w:p>
    <w:p w14:paraId="06AD14F2" w14:textId="0EF2A795" w:rsidR="0060183A" w:rsidRPr="0060183A" w:rsidRDefault="0060183A" w:rsidP="0060183A">
      <w:pPr>
        <w:jc w:val="both"/>
        <w:rPr>
          <w:rFonts w:ascii="Arial" w:hAnsi="Arial" w:cs="Arial"/>
        </w:rPr>
      </w:pPr>
      <w:r w:rsidRPr="0060183A">
        <w:rPr>
          <w:rFonts w:ascii="Arial" w:hAnsi="Arial" w:cs="Arial"/>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w:t>
      </w:r>
      <w:r>
        <w:rPr>
          <w:rFonts w:ascii="Arial" w:hAnsi="Arial" w:cs="Arial"/>
        </w:rPr>
        <w:t xml:space="preserve"> </w:t>
      </w:r>
      <w:r w:rsidRPr="0060183A">
        <w:rPr>
          <w:rFonts w:ascii="Arial" w:hAnsi="Arial" w:cs="Arial"/>
        </w:rPr>
        <w:t xml:space="preserve">podnošenje ponude, radnim danima od 8:00 do 13:00 sati, zaključno sa danom </w:t>
      </w:r>
      <w:r w:rsidR="006C70FC">
        <w:rPr>
          <w:rFonts w:ascii="Arial" w:hAnsi="Arial" w:cs="Arial"/>
        </w:rPr>
        <w:t>19</w:t>
      </w:r>
      <w:r>
        <w:rPr>
          <w:rFonts w:ascii="Arial" w:hAnsi="Arial" w:cs="Arial"/>
        </w:rPr>
        <w:t>.05.2026. godine do 10:00 sati.</w:t>
      </w:r>
    </w:p>
    <w:p w14:paraId="0849FEE1" w14:textId="1F2ECF97" w:rsidR="0060183A" w:rsidRPr="0060183A" w:rsidRDefault="0060183A" w:rsidP="0060183A">
      <w:pPr>
        <w:jc w:val="both"/>
        <w:rPr>
          <w:rFonts w:ascii="Arial" w:hAnsi="Arial" w:cs="Arial"/>
        </w:rPr>
      </w:pPr>
      <w:bookmarkStart w:id="3" w:name="_Toc62730568"/>
      <w:r w:rsidRPr="0060183A">
        <w:rPr>
          <w:rFonts w:ascii="Arial" w:hAnsi="Arial" w:cs="Arial"/>
        </w:rPr>
        <w:lastRenderedPageBreak/>
        <w:t xml:space="preserve">Otvaranje ponuda održaće se dana </w:t>
      </w:r>
      <w:r w:rsidR="006C70FC">
        <w:rPr>
          <w:rFonts w:ascii="Arial" w:hAnsi="Arial" w:cs="Arial"/>
        </w:rPr>
        <w:t>19</w:t>
      </w:r>
      <w:r w:rsidRPr="0060183A">
        <w:rPr>
          <w:rFonts w:ascii="Arial" w:hAnsi="Arial" w:cs="Arial"/>
        </w:rPr>
        <w:t>.05.2026. godine u 10:00 sati, bez prisustva ovlašćenih predstavnika ponuđača.</w:t>
      </w:r>
    </w:p>
    <w:p w14:paraId="24176A9B" w14:textId="64BD4D69" w:rsidR="00BC1807" w:rsidRPr="00F2628A" w:rsidRDefault="00BC1807" w:rsidP="003B218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rPr>
      </w:pPr>
      <w:r w:rsidRPr="00F2628A">
        <w:rPr>
          <w:rFonts w:ascii="Arial" w:hAnsi="Arial" w:cs="Arial"/>
          <w:b/>
        </w:rPr>
        <w:t>UPUTSTVO O PRAVNOM SREDSTVU</w:t>
      </w:r>
      <w:bookmarkEnd w:id="3"/>
    </w:p>
    <w:p w14:paraId="3161872A"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t>Privredni subjekat može da izjavi žalbu protiv ove tenderske dokumentacije Komisiji za zaštitu prava:</w:t>
      </w:r>
    </w:p>
    <w:p w14:paraId="058B1B58"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A4C494"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E80EBEB" w14:textId="4D4F9713"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9E180DA" w14:textId="01639D41"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Žalba se izjavljuje preko naručioca neposredno putem ESJN-a. Žalba koja nije podnesena na naprijed predviđeni način biće odbijena kao nedozvoljena.</w:t>
      </w:r>
    </w:p>
    <w:p w14:paraId="5A58D6A3" w14:textId="659488EC" w:rsidR="00BC1807" w:rsidRPr="00F2628A" w:rsidRDefault="00BC1807" w:rsidP="003B218A">
      <w:pPr>
        <w:autoSpaceDE w:val="0"/>
        <w:autoSpaceDN w:val="0"/>
        <w:adjustRightInd w:val="0"/>
        <w:ind w:firstLine="567"/>
        <w:jc w:val="both"/>
        <w:rPr>
          <w:rFonts w:ascii="Arial" w:hAnsi="Arial" w:cs="Arial"/>
          <w:color w:val="000000"/>
          <w:highlight w:val="yellow"/>
        </w:rPr>
      </w:pPr>
      <w:r w:rsidRPr="00F2628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33D3517" w14:textId="0E55BC6D"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Ukoliko je predmet nabavke podijeljen po partijama, a žalba se odnosi samo na određenu/e partiju/e, naknada se plaća u iznosu 1% od procijenjene vrijednosti javne nabavke te/tih partije/a.</w:t>
      </w:r>
    </w:p>
    <w:p w14:paraId="11267926" w14:textId="77777777" w:rsidR="006C70FC" w:rsidRDefault="00BC1807" w:rsidP="00D7452E">
      <w:pPr>
        <w:tabs>
          <w:tab w:val="left" w:pos="5760"/>
        </w:tabs>
        <w:ind w:firstLine="567"/>
        <w:jc w:val="both"/>
        <w:rPr>
          <w:rFonts w:ascii="Arial" w:hAnsi="Arial" w:cs="Arial"/>
          <w:color w:val="000000"/>
        </w:rPr>
      </w:pPr>
      <w:r w:rsidRPr="00F2628A">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F2628A">
          <w:rPr>
            <w:rStyle w:val="Hyperlink"/>
            <w:rFonts w:ascii="Arial" w:hAnsi="Arial" w:cs="Arial"/>
          </w:rPr>
          <w:t>http://www.kontrola-nabavki.me/</w:t>
        </w:r>
      </w:hyperlink>
      <w:r w:rsidR="006C70FC">
        <w:rPr>
          <w:rFonts w:ascii="Arial" w:hAnsi="Arial" w:cs="Arial"/>
          <w:color w:val="000000"/>
        </w:rPr>
        <w:t>.</w:t>
      </w:r>
    </w:p>
    <w:p w14:paraId="7D612862" w14:textId="77777777" w:rsidR="00CB7A06" w:rsidRPr="001A361C" w:rsidRDefault="00CB7A06" w:rsidP="00CB7A06">
      <w:pPr>
        <w:tabs>
          <w:tab w:val="left" w:pos="5760"/>
        </w:tabs>
        <w:ind w:firstLine="567"/>
        <w:jc w:val="both"/>
        <w:rPr>
          <w:rFonts w:ascii="Arial" w:eastAsia="PMingLiU" w:hAnsi="Arial" w:cs="Arial"/>
          <w:b/>
          <w:caps/>
          <w:sz w:val="24"/>
          <w:szCs w:val="24"/>
          <w:lang w:eastAsia="zh-TW"/>
        </w:rPr>
      </w:pPr>
      <w:r w:rsidRPr="001A361C">
        <w:rPr>
          <w:rFonts w:ascii="Arial" w:hAnsi="Arial" w:cs="Arial"/>
          <w:b/>
          <w:sz w:val="24"/>
          <w:szCs w:val="24"/>
        </w:rPr>
        <w:t>Komisija za sprovođenje postupka javne nabavke</w:t>
      </w:r>
    </w:p>
    <w:p w14:paraId="13574093" w14:textId="77777777" w:rsidR="00CB7A06" w:rsidRPr="00F2628A" w:rsidRDefault="00CB7A06" w:rsidP="00CB7A06">
      <w:pPr>
        <w:rPr>
          <w:rFonts w:ascii="Arial" w:hAnsi="Arial" w:cs="Arial"/>
        </w:rPr>
      </w:pPr>
    </w:p>
    <w:p w14:paraId="1554FC61" w14:textId="77777777" w:rsidR="00CB7A06" w:rsidRPr="001A361C" w:rsidRDefault="00CB7A06" w:rsidP="00CB7A06">
      <w:pPr>
        <w:tabs>
          <w:tab w:val="left" w:pos="284"/>
        </w:tabs>
        <w:spacing w:after="240" w:line="259" w:lineRule="auto"/>
        <w:ind w:left="641"/>
        <w:rPr>
          <w:rFonts w:ascii="Arial" w:eastAsia="Calibri" w:hAnsi="Arial" w:cs="Arial"/>
          <w:sz w:val="24"/>
          <w:szCs w:val="24"/>
        </w:rPr>
      </w:pPr>
      <w:r w:rsidRPr="001A361C">
        <w:rPr>
          <w:rFonts w:ascii="Arial" w:eastAsia="Calibri" w:hAnsi="Arial" w:cs="Arial"/>
          <w:sz w:val="24"/>
          <w:szCs w:val="24"/>
        </w:rPr>
        <w:t>Zorica Stanković, predsjednik komisije, s.r.</w:t>
      </w:r>
    </w:p>
    <w:p w14:paraId="7862D8D2" w14:textId="77777777" w:rsidR="00CB7A06" w:rsidRPr="001A361C" w:rsidRDefault="00CB7A06" w:rsidP="00CB7A06">
      <w:pPr>
        <w:tabs>
          <w:tab w:val="left" w:pos="284"/>
        </w:tabs>
        <w:spacing w:after="240" w:line="259" w:lineRule="auto"/>
        <w:ind w:left="644"/>
        <w:rPr>
          <w:rFonts w:ascii="Arial" w:eastAsia="Calibri" w:hAnsi="Arial" w:cs="Arial"/>
          <w:sz w:val="24"/>
          <w:szCs w:val="24"/>
        </w:rPr>
      </w:pPr>
      <w:r w:rsidRPr="001A361C">
        <w:rPr>
          <w:rFonts w:ascii="Arial" w:eastAsia="Calibri" w:hAnsi="Arial" w:cs="Arial"/>
          <w:sz w:val="24"/>
          <w:szCs w:val="24"/>
        </w:rPr>
        <w:t>Ognjen Vukasović, član, s.r.</w:t>
      </w:r>
    </w:p>
    <w:p w14:paraId="3C49E8A2" w14:textId="000ACDEC" w:rsidR="00A816EA" w:rsidRPr="00CB7A06" w:rsidRDefault="00CB7A06" w:rsidP="00CB7A06">
      <w:pPr>
        <w:tabs>
          <w:tab w:val="left" w:pos="284"/>
        </w:tabs>
        <w:spacing w:after="240" w:line="259" w:lineRule="auto"/>
        <w:ind w:left="644"/>
        <w:rPr>
          <w:rFonts w:ascii="Arial" w:eastAsia="Calibri" w:hAnsi="Arial" w:cs="Arial"/>
          <w:sz w:val="24"/>
          <w:szCs w:val="24"/>
        </w:rPr>
      </w:pPr>
      <w:r w:rsidRPr="00CB7A06">
        <w:rPr>
          <w:rFonts w:ascii="Arial" w:eastAsia="Calibri" w:hAnsi="Arial" w:cs="Arial"/>
          <w:sz w:val="24"/>
          <w:szCs w:val="24"/>
          <w:lang w:val="sl-SI"/>
        </w:rPr>
        <w:t>Marija Tijanić</w:t>
      </w:r>
      <w:r w:rsidRPr="001A361C">
        <w:rPr>
          <w:rFonts w:ascii="Arial" w:eastAsia="Calibri" w:hAnsi="Arial" w:cs="Arial"/>
          <w:sz w:val="24"/>
          <w:szCs w:val="24"/>
        </w:rPr>
        <w:t>, član, s.r.</w:t>
      </w:r>
    </w:p>
    <w:sectPr w:rsidR="00A816EA" w:rsidRPr="00CB7A06" w:rsidSect="00FC04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CBF3E" w14:textId="77777777" w:rsidR="00B0194F" w:rsidRDefault="00B0194F" w:rsidP="00FC046F">
      <w:pPr>
        <w:spacing w:after="0" w:line="240" w:lineRule="auto"/>
      </w:pPr>
      <w:r>
        <w:separator/>
      </w:r>
    </w:p>
  </w:endnote>
  <w:endnote w:type="continuationSeparator" w:id="0">
    <w:p w14:paraId="076411D6" w14:textId="77777777" w:rsidR="00B0194F" w:rsidRDefault="00B0194F" w:rsidP="00F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126654"/>
      <w:docPartObj>
        <w:docPartGallery w:val="Page Numbers (Top of Page)"/>
        <w:docPartUnique/>
      </w:docPartObj>
    </w:sdtPr>
    <w:sdtEndPr/>
    <w:sdtContent>
      <w:p w14:paraId="4C4EC61F" w14:textId="1FD50857" w:rsidR="00D83C49" w:rsidRDefault="00D83C49" w:rsidP="00D83C49">
        <w:pPr>
          <w:pStyle w:val="Footer"/>
          <w:jc w:val="center"/>
        </w:pPr>
        <w:r>
          <w:t xml:space="preserve">Strana </w:t>
        </w:r>
        <w:r>
          <w:rPr>
            <w:b/>
            <w:bCs/>
          </w:rPr>
          <w:fldChar w:fldCharType="begin"/>
        </w:r>
        <w:r>
          <w:rPr>
            <w:b/>
            <w:bCs/>
          </w:rPr>
          <w:instrText xml:space="preserve"> PAGE  \* Arabic </w:instrText>
        </w:r>
        <w:r>
          <w:rPr>
            <w:b/>
            <w:bCs/>
          </w:rPr>
          <w:fldChar w:fldCharType="separate"/>
        </w:r>
        <w:r w:rsidR="00F25D56">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sidR="00F25D56">
          <w:rPr>
            <w:b/>
            <w:bCs/>
            <w:noProof/>
          </w:rPr>
          <w:t>2</w:t>
        </w:r>
        <w:r>
          <w:rPr>
            <w:b/>
            <w:bCs/>
          </w:rPr>
          <w:fldChar w:fldCharType="end"/>
        </w:r>
      </w:p>
    </w:sdtContent>
  </w:sdt>
  <w:p w14:paraId="3C892288" w14:textId="77777777" w:rsidR="00D83C49" w:rsidRDefault="00D83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99759" w14:textId="77777777" w:rsidR="00B0194F" w:rsidRDefault="00B0194F" w:rsidP="00FC046F">
      <w:pPr>
        <w:spacing w:after="0" w:line="240" w:lineRule="auto"/>
      </w:pPr>
      <w:r>
        <w:separator/>
      </w:r>
    </w:p>
  </w:footnote>
  <w:footnote w:type="continuationSeparator" w:id="0">
    <w:p w14:paraId="793A88AB" w14:textId="77777777" w:rsidR="00B0194F" w:rsidRDefault="00B0194F" w:rsidP="00FC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7693"/>
    <w:multiLevelType w:val="hybridMultilevel"/>
    <w:tmpl w:val="D55E14C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38C22C5D"/>
    <w:multiLevelType w:val="hybridMultilevel"/>
    <w:tmpl w:val="6BDAF210"/>
    <w:lvl w:ilvl="0" w:tplc="193EA110">
      <w:start w:val="9"/>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3B887DAE"/>
    <w:multiLevelType w:val="hybridMultilevel"/>
    <w:tmpl w:val="EB526AAC"/>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B6155B"/>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E78B9"/>
    <w:multiLevelType w:val="hybridMultilevel"/>
    <w:tmpl w:val="3B1CF9AE"/>
    <w:lvl w:ilvl="0" w:tplc="DDF806B2">
      <w:start w:val="7"/>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92F"/>
    <w:rsid w:val="00046036"/>
    <w:rsid w:val="00051BDF"/>
    <w:rsid w:val="00053124"/>
    <w:rsid w:val="000604C8"/>
    <w:rsid w:val="0006297C"/>
    <w:rsid w:val="000B66B0"/>
    <w:rsid w:val="000E789D"/>
    <w:rsid w:val="001002DF"/>
    <w:rsid w:val="00103851"/>
    <w:rsid w:val="001502D6"/>
    <w:rsid w:val="001520F5"/>
    <w:rsid w:val="001740BB"/>
    <w:rsid w:val="001A2D93"/>
    <w:rsid w:val="001E757D"/>
    <w:rsid w:val="002005F9"/>
    <w:rsid w:val="00207F38"/>
    <w:rsid w:val="00211296"/>
    <w:rsid w:val="00221A06"/>
    <w:rsid w:val="002271D2"/>
    <w:rsid w:val="00240151"/>
    <w:rsid w:val="00265E9D"/>
    <w:rsid w:val="00294ED2"/>
    <w:rsid w:val="002A0374"/>
    <w:rsid w:val="002A3733"/>
    <w:rsid w:val="002B198B"/>
    <w:rsid w:val="003102B3"/>
    <w:rsid w:val="003B218A"/>
    <w:rsid w:val="003B54FD"/>
    <w:rsid w:val="003F02D3"/>
    <w:rsid w:val="00400005"/>
    <w:rsid w:val="00404A0C"/>
    <w:rsid w:val="0041669E"/>
    <w:rsid w:val="00422378"/>
    <w:rsid w:val="00480680"/>
    <w:rsid w:val="00480968"/>
    <w:rsid w:val="004A25A3"/>
    <w:rsid w:val="004A2693"/>
    <w:rsid w:val="004C1A96"/>
    <w:rsid w:val="004F2CA5"/>
    <w:rsid w:val="005032FF"/>
    <w:rsid w:val="00523674"/>
    <w:rsid w:val="00531619"/>
    <w:rsid w:val="00545AEC"/>
    <w:rsid w:val="0055673C"/>
    <w:rsid w:val="00557951"/>
    <w:rsid w:val="00562DD0"/>
    <w:rsid w:val="005C3397"/>
    <w:rsid w:val="005D664D"/>
    <w:rsid w:val="006017BB"/>
    <w:rsid w:val="0060183A"/>
    <w:rsid w:val="006265EF"/>
    <w:rsid w:val="00626FCE"/>
    <w:rsid w:val="00635DFF"/>
    <w:rsid w:val="00644C0B"/>
    <w:rsid w:val="00650B65"/>
    <w:rsid w:val="006801E6"/>
    <w:rsid w:val="006B471B"/>
    <w:rsid w:val="006C70FC"/>
    <w:rsid w:val="006F5118"/>
    <w:rsid w:val="006F66E2"/>
    <w:rsid w:val="007145E2"/>
    <w:rsid w:val="0073182B"/>
    <w:rsid w:val="00766AA3"/>
    <w:rsid w:val="00776EC5"/>
    <w:rsid w:val="007B04C2"/>
    <w:rsid w:val="007C20E3"/>
    <w:rsid w:val="007E5C66"/>
    <w:rsid w:val="007F4569"/>
    <w:rsid w:val="008064D6"/>
    <w:rsid w:val="008215D4"/>
    <w:rsid w:val="008333D0"/>
    <w:rsid w:val="008377D7"/>
    <w:rsid w:val="00851F4C"/>
    <w:rsid w:val="008604A1"/>
    <w:rsid w:val="00867D09"/>
    <w:rsid w:val="00872CB8"/>
    <w:rsid w:val="00883392"/>
    <w:rsid w:val="00905AC7"/>
    <w:rsid w:val="00907283"/>
    <w:rsid w:val="0091005C"/>
    <w:rsid w:val="0092187C"/>
    <w:rsid w:val="00944E2D"/>
    <w:rsid w:val="0096652D"/>
    <w:rsid w:val="00975E93"/>
    <w:rsid w:val="009C0CA1"/>
    <w:rsid w:val="009C48DF"/>
    <w:rsid w:val="009D4C71"/>
    <w:rsid w:val="00A12683"/>
    <w:rsid w:val="00A25AD9"/>
    <w:rsid w:val="00A42786"/>
    <w:rsid w:val="00A6095A"/>
    <w:rsid w:val="00A816EA"/>
    <w:rsid w:val="00A939D2"/>
    <w:rsid w:val="00AA4AE4"/>
    <w:rsid w:val="00AC2AA1"/>
    <w:rsid w:val="00AE2142"/>
    <w:rsid w:val="00AE696B"/>
    <w:rsid w:val="00B0194F"/>
    <w:rsid w:val="00B474A3"/>
    <w:rsid w:val="00B82715"/>
    <w:rsid w:val="00B84017"/>
    <w:rsid w:val="00BB1FDC"/>
    <w:rsid w:val="00BB4DA5"/>
    <w:rsid w:val="00BC1807"/>
    <w:rsid w:val="00BC71DB"/>
    <w:rsid w:val="00BD5EAC"/>
    <w:rsid w:val="00BE0B06"/>
    <w:rsid w:val="00BE4A14"/>
    <w:rsid w:val="00C10C9E"/>
    <w:rsid w:val="00C674AA"/>
    <w:rsid w:val="00C7336C"/>
    <w:rsid w:val="00CB3497"/>
    <w:rsid w:val="00CB7A06"/>
    <w:rsid w:val="00CC43EC"/>
    <w:rsid w:val="00CE2DB8"/>
    <w:rsid w:val="00CF547D"/>
    <w:rsid w:val="00D21F10"/>
    <w:rsid w:val="00D25C88"/>
    <w:rsid w:val="00D34B1F"/>
    <w:rsid w:val="00D35D04"/>
    <w:rsid w:val="00D5110F"/>
    <w:rsid w:val="00D5726B"/>
    <w:rsid w:val="00D7452E"/>
    <w:rsid w:val="00D80998"/>
    <w:rsid w:val="00D83C49"/>
    <w:rsid w:val="00DC1C23"/>
    <w:rsid w:val="00DF1F4A"/>
    <w:rsid w:val="00E1198C"/>
    <w:rsid w:val="00E16BB7"/>
    <w:rsid w:val="00E33E73"/>
    <w:rsid w:val="00E70028"/>
    <w:rsid w:val="00E73761"/>
    <w:rsid w:val="00E87EA0"/>
    <w:rsid w:val="00ED09EB"/>
    <w:rsid w:val="00F14934"/>
    <w:rsid w:val="00F25D56"/>
    <w:rsid w:val="00F2628A"/>
    <w:rsid w:val="00F3492F"/>
    <w:rsid w:val="00F62D22"/>
    <w:rsid w:val="00F824A0"/>
    <w:rsid w:val="00F8589F"/>
    <w:rsid w:val="00F86821"/>
    <w:rsid w:val="00FC046F"/>
    <w:rsid w:val="00FC3B7D"/>
    <w:rsid w:val="00FD0EE2"/>
    <w:rsid w:val="00FF3971"/>
    <w:rsid w:val="00FF3DA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15F"/>
  <w15:docId w15:val="{C6A96BBD-3DFA-44A1-B915-8E817F4F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B198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4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2F"/>
    <w:rPr>
      <w:rFonts w:ascii="Tahoma" w:hAnsi="Tahoma" w:cs="Tahoma"/>
      <w:sz w:val="16"/>
      <w:szCs w:val="16"/>
    </w:rPr>
  </w:style>
  <w:style w:type="paragraph" w:styleId="Header">
    <w:name w:val="header"/>
    <w:basedOn w:val="Normal"/>
    <w:link w:val="HeaderChar"/>
    <w:uiPriority w:val="99"/>
    <w:unhideWhenUsed/>
    <w:rsid w:val="00FC0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6F"/>
  </w:style>
  <w:style w:type="paragraph" w:styleId="Footer">
    <w:name w:val="footer"/>
    <w:basedOn w:val="Normal"/>
    <w:link w:val="FooterChar"/>
    <w:uiPriority w:val="99"/>
    <w:unhideWhenUsed/>
    <w:qFormat/>
    <w:rsid w:val="00FC0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6F"/>
  </w:style>
  <w:style w:type="character" w:styleId="Hyperlink">
    <w:name w:val="Hyperlink"/>
    <w:unhideWhenUsed/>
    <w:rsid w:val="00BC1807"/>
    <w:rPr>
      <w:color w:val="0000FF"/>
      <w:u w:val="single"/>
    </w:rPr>
  </w:style>
  <w:style w:type="character" w:customStyle="1" w:styleId="Heading3Char">
    <w:name w:val="Heading 3 Char"/>
    <w:basedOn w:val="DefaultParagraphFont"/>
    <w:link w:val="Heading3"/>
    <w:uiPriority w:val="9"/>
    <w:rsid w:val="002B198B"/>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9C0CA1"/>
    <w:pPr>
      <w:ind w:left="720"/>
      <w:contextualSpacing/>
    </w:pPr>
  </w:style>
  <w:style w:type="paragraph" w:styleId="FootnoteText">
    <w:name w:val="footnote text"/>
    <w:basedOn w:val="Normal"/>
    <w:link w:val="FootnoteTextChar"/>
    <w:uiPriority w:val="99"/>
    <w:unhideWhenUsed/>
    <w:rsid w:val="003B218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B218A"/>
    <w:rPr>
      <w:rFonts w:ascii="Calibri" w:eastAsia="Calibri" w:hAnsi="Calibri" w:cs="Times New Roman"/>
      <w:sz w:val="20"/>
      <w:szCs w:val="20"/>
      <w:lang w:val="en-US"/>
    </w:rPr>
  </w:style>
  <w:style w:type="character" w:styleId="FootnoteReference">
    <w:name w:val="footnote reference"/>
    <w:uiPriority w:val="99"/>
    <w:unhideWhenUsed/>
    <w:rsid w:val="003B218A"/>
    <w:rPr>
      <w:vertAlign w:val="superscript"/>
    </w:rPr>
  </w:style>
  <w:style w:type="numbering" w:customStyle="1" w:styleId="NoList1">
    <w:name w:val="No List1"/>
    <w:next w:val="NoList"/>
    <w:uiPriority w:val="99"/>
    <w:semiHidden/>
    <w:unhideWhenUsed/>
    <w:rsid w:val="001002DF"/>
  </w:style>
  <w:style w:type="paragraph" w:customStyle="1" w:styleId="msonormal0">
    <w:name w:val="msonormal"/>
    <w:basedOn w:val="Normal"/>
    <w:rsid w:val="001002DF"/>
    <w:pPr>
      <w:spacing w:before="100" w:beforeAutospacing="1" w:after="100" w:afterAutospacing="1" w:line="240" w:lineRule="auto"/>
    </w:pPr>
    <w:rPr>
      <w:rFonts w:ascii="Times New Roman" w:eastAsia="Times New Roman" w:hAnsi="Times New Roman" w:cs="Times New Roman"/>
      <w:sz w:val="24"/>
      <w:szCs w:val="24"/>
      <w:lang w:eastAsia="sr-Latn-ME"/>
    </w:rPr>
  </w:style>
  <w:style w:type="character" w:styleId="FollowedHyperlink">
    <w:name w:val="FollowedHyperlink"/>
    <w:basedOn w:val="DefaultParagraphFont"/>
    <w:uiPriority w:val="99"/>
    <w:semiHidden/>
    <w:unhideWhenUsed/>
    <w:rsid w:val="00D745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84080">
      <w:bodyDiv w:val="1"/>
      <w:marLeft w:val="0"/>
      <w:marRight w:val="0"/>
      <w:marTop w:val="0"/>
      <w:marBottom w:val="0"/>
      <w:divBdr>
        <w:top w:val="none" w:sz="0" w:space="0" w:color="auto"/>
        <w:left w:val="none" w:sz="0" w:space="0" w:color="auto"/>
        <w:bottom w:val="none" w:sz="0" w:space="0" w:color="auto"/>
        <w:right w:val="none" w:sz="0" w:space="0" w:color="auto"/>
      </w:divBdr>
    </w:div>
    <w:div w:id="147401427">
      <w:bodyDiv w:val="1"/>
      <w:marLeft w:val="0"/>
      <w:marRight w:val="0"/>
      <w:marTop w:val="0"/>
      <w:marBottom w:val="0"/>
      <w:divBdr>
        <w:top w:val="none" w:sz="0" w:space="0" w:color="auto"/>
        <w:left w:val="none" w:sz="0" w:space="0" w:color="auto"/>
        <w:bottom w:val="none" w:sz="0" w:space="0" w:color="auto"/>
        <w:right w:val="none" w:sz="0" w:space="0" w:color="auto"/>
      </w:divBdr>
    </w:div>
    <w:div w:id="326790778">
      <w:bodyDiv w:val="1"/>
      <w:marLeft w:val="0"/>
      <w:marRight w:val="0"/>
      <w:marTop w:val="0"/>
      <w:marBottom w:val="0"/>
      <w:divBdr>
        <w:top w:val="none" w:sz="0" w:space="0" w:color="auto"/>
        <w:left w:val="none" w:sz="0" w:space="0" w:color="auto"/>
        <w:bottom w:val="none" w:sz="0" w:space="0" w:color="auto"/>
        <w:right w:val="none" w:sz="0" w:space="0" w:color="auto"/>
      </w:divBdr>
      <w:divsChild>
        <w:div w:id="858394782">
          <w:marLeft w:val="0"/>
          <w:marRight w:val="0"/>
          <w:marTop w:val="0"/>
          <w:marBottom w:val="0"/>
          <w:divBdr>
            <w:top w:val="none" w:sz="0" w:space="0" w:color="auto"/>
            <w:left w:val="none" w:sz="0" w:space="0" w:color="auto"/>
            <w:bottom w:val="none" w:sz="0" w:space="0" w:color="auto"/>
            <w:right w:val="none" w:sz="0" w:space="0" w:color="auto"/>
          </w:divBdr>
        </w:div>
        <w:div w:id="2089687215">
          <w:marLeft w:val="0"/>
          <w:marRight w:val="0"/>
          <w:marTop w:val="0"/>
          <w:marBottom w:val="0"/>
          <w:divBdr>
            <w:top w:val="none" w:sz="0" w:space="0" w:color="auto"/>
            <w:left w:val="none" w:sz="0" w:space="0" w:color="auto"/>
            <w:bottom w:val="none" w:sz="0" w:space="0" w:color="auto"/>
            <w:right w:val="none" w:sz="0" w:space="0" w:color="auto"/>
          </w:divBdr>
        </w:div>
      </w:divsChild>
    </w:div>
    <w:div w:id="924993613">
      <w:bodyDiv w:val="1"/>
      <w:marLeft w:val="0"/>
      <w:marRight w:val="0"/>
      <w:marTop w:val="0"/>
      <w:marBottom w:val="0"/>
      <w:divBdr>
        <w:top w:val="none" w:sz="0" w:space="0" w:color="auto"/>
        <w:left w:val="none" w:sz="0" w:space="0" w:color="auto"/>
        <w:bottom w:val="none" w:sz="0" w:space="0" w:color="auto"/>
        <w:right w:val="none" w:sz="0" w:space="0" w:color="auto"/>
      </w:divBdr>
    </w:div>
    <w:div w:id="1202937398">
      <w:bodyDiv w:val="1"/>
      <w:marLeft w:val="0"/>
      <w:marRight w:val="0"/>
      <w:marTop w:val="0"/>
      <w:marBottom w:val="0"/>
      <w:divBdr>
        <w:top w:val="none" w:sz="0" w:space="0" w:color="auto"/>
        <w:left w:val="none" w:sz="0" w:space="0" w:color="auto"/>
        <w:bottom w:val="none" w:sz="0" w:space="0" w:color="auto"/>
        <w:right w:val="none" w:sz="0" w:space="0" w:color="auto"/>
      </w:divBdr>
    </w:div>
    <w:div w:id="1511065187">
      <w:bodyDiv w:val="1"/>
      <w:marLeft w:val="0"/>
      <w:marRight w:val="0"/>
      <w:marTop w:val="0"/>
      <w:marBottom w:val="0"/>
      <w:divBdr>
        <w:top w:val="none" w:sz="0" w:space="0" w:color="auto"/>
        <w:left w:val="none" w:sz="0" w:space="0" w:color="auto"/>
        <w:bottom w:val="none" w:sz="0" w:space="0" w:color="auto"/>
        <w:right w:val="none" w:sz="0" w:space="0" w:color="auto"/>
      </w:divBdr>
    </w:div>
    <w:div w:id="1576739822">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744404130">
      <w:bodyDiv w:val="1"/>
      <w:marLeft w:val="0"/>
      <w:marRight w:val="0"/>
      <w:marTop w:val="0"/>
      <w:marBottom w:val="0"/>
      <w:divBdr>
        <w:top w:val="none" w:sz="0" w:space="0" w:color="auto"/>
        <w:left w:val="none" w:sz="0" w:space="0" w:color="auto"/>
        <w:bottom w:val="none" w:sz="0" w:space="0" w:color="auto"/>
        <w:right w:val="none" w:sz="0" w:space="0" w:color="auto"/>
      </w:divBdr>
    </w:div>
    <w:div w:id="1784961350">
      <w:bodyDiv w:val="1"/>
      <w:marLeft w:val="0"/>
      <w:marRight w:val="0"/>
      <w:marTop w:val="0"/>
      <w:marBottom w:val="0"/>
      <w:divBdr>
        <w:top w:val="none" w:sz="0" w:space="0" w:color="auto"/>
        <w:left w:val="none" w:sz="0" w:space="0" w:color="auto"/>
        <w:bottom w:val="none" w:sz="0" w:space="0" w:color="auto"/>
        <w:right w:val="none" w:sz="0" w:space="0" w:color="auto"/>
      </w:divBdr>
    </w:div>
    <w:div w:id="1802190649">
      <w:bodyDiv w:val="1"/>
      <w:marLeft w:val="0"/>
      <w:marRight w:val="0"/>
      <w:marTop w:val="0"/>
      <w:marBottom w:val="0"/>
      <w:divBdr>
        <w:top w:val="none" w:sz="0" w:space="0" w:color="auto"/>
        <w:left w:val="none" w:sz="0" w:space="0" w:color="auto"/>
        <w:bottom w:val="none" w:sz="0" w:space="0" w:color="auto"/>
        <w:right w:val="none" w:sz="0" w:space="0" w:color="auto"/>
      </w:divBdr>
    </w:div>
    <w:div w:id="20772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Milenko</dc:creator>
  <cp:lastModifiedBy>Korisnik</cp:lastModifiedBy>
  <cp:revision>19</cp:revision>
  <cp:lastPrinted>2025-06-20T06:37:00Z</cp:lastPrinted>
  <dcterms:created xsi:type="dcterms:W3CDTF">2026-04-17T07:20:00Z</dcterms:created>
  <dcterms:modified xsi:type="dcterms:W3CDTF">2026-05-04T12:14:00Z</dcterms:modified>
</cp:coreProperties>
</file>