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42E8E0" w14:textId="77777777" w:rsidR="00F94DD7" w:rsidRPr="00C20A7F" w:rsidRDefault="00F94DD7" w:rsidP="00F94DD7">
      <w:pPr>
        <w:jc w:val="right"/>
        <w:rPr>
          <w:rFonts w:ascii="Arial" w:hAnsi="Arial" w:cs="Arial"/>
          <w:b/>
          <w:color w:val="000000"/>
          <w:lang w:val="sr-Latn-ME"/>
        </w:rPr>
      </w:pPr>
      <w:r w:rsidRPr="00C20A7F">
        <w:rPr>
          <w:rFonts w:ascii="Arial" w:hAnsi="Arial" w:cs="Arial"/>
          <w:b/>
          <w:color w:val="000000"/>
          <w:lang w:val="sr-Latn-ME"/>
        </w:rPr>
        <w:t xml:space="preserve">OBRAZAC 1  </w:t>
      </w:r>
    </w:p>
    <w:p w14:paraId="5AA3156F" w14:textId="3D7A2B40" w:rsidR="00AB7EC5" w:rsidRDefault="00AB7EC5" w:rsidP="00261782">
      <w:pPr>
        <w:jc w:val="both"/>
        <w:rPr>
          <w:rFonts w:ascii="Arial" w:hAnsi="Arial" w:cs="Arial"/>
          <w:color w:val="000000"/>
          <w:u w:val="single"/>
        </w:rPr>
      </w:pPr>
      <w:r w:rsidRPr="00AB7EC5">
        <w:rPr>
          <w:rFonts w:ascii="Arial" w:hAnsi="Arial" w:cs="Arial"/>
          <w:color w:val="000000"/>
          <w:u w:val="single"/>
        </w:rPr>
        <w:t xml:space="preserve">JU GIMNAZIJA PETAR I PETROVIĆ NJEGOŠ </w:t>
      </w:r>
    </w:p>
    <w:p w14:paraId="01F7EAD6" w14:textId="025A7C19" w:rsidR="00261782" w:rsidRPr="00261782" w:rsidRDefault="00261782" w:rsidP="00261782">
      <w:pPr>
        <w:jc w:val="both"/>
        <w:rPr>
          <w:rFonts w:ascii="Arial" w:hAnsi="Arial" w:cs="Arial"/>
          <w:color w:val="000000"/>
          <w:u w:val="single"/>
        </w:rPr>
      </w:pPr>
      <w:r w:rsidRPr="00261782">
        <w:rPr>
          <w:rFonts w:ascii="Arial" w:hAnsi="Arial" w:cs="Arial"/>
          <w:color w:val="000000"/>
          <w:u w:val="single"/>
        </w:rPr>
        <w:t xml:space="preserve">Broj iz evidencije postupaka javnih nabavki: </w:t>
      </w:r>
      <w:r>
        <w:rPr>
          <w:rFonts w:ascii="Arial" w:hAnsi="Arial" w:cs="Arial"/>
          <w:color w:val="000000"/>
          <w:u w:val="single"/>
        </w:rPr>
        <w:t>0</w:t>
      </w:r>
      <w:r w:rsidR="006C133B">
        <w:rPr>
          <w:rFonts w:ascii="Arial" w:hAnsi="Arial" w:cs="Arial"/>
          <w:color w:val="000000"/>
          <w:u w:val="single"/>
        </w:rPr>
        <w:t>2</w:t>
      </w:r>
      <w:r>
        <w:rPr>
          <w:rFonts w:ascii="Arial" w:hAnsi="Arial" w:cs="Arial"/>
          <w:color w:val="000000"/>
          <w:u w:val="single"/>
        </w:rPr>
        <w:t>/2</w:t>
      </w:r>
      <w:r w:rsidR="00B23495">
        <w:rPr>
          <w:rFonts w:ascii="Arial" w:hAnsi="Arial" w:cs="Arial"/>
          <w:color w:val="000000"/>
          <w:u w:val="single"/>
        </w:rPr>
        <w:t>6</w:t>
      </w:r>
    </w:p>
    <w:p w14:paraId="1EF8B3AA" w14:textId="78AF5C77" w:rsidR="00261782" w:rsidRPr="00261782" w:rsidRDefault="00261782" w:rsidP="00261782">
      <w:pPr>
        <w:jc w:val="both"/>
        <w:rPr>
          <w:rFonts w:ascii="Arial" w:hAnsi="Arial" w:cs="Arial"/>
          <w:color w:val="000000"/>
          <w:u w:val="single"/>
        </w:rPr>
      </w:pPr>
      <w:r w:rsidRPr="00261782">
        <w:rPr>
          <w:rFonts w:ascii="Arial" w:hAnsi="Arial" w:cs="Arial"/>
          <w:color w:val="000000"/>
          <w:u w:val="single"/>
        </w:rPr>
        <w:t xml:space="preserve">Redni broj iz Plana javnih nabavki : </w:t>
      </w:r>
      <w:r w:rsidR="006C133B">
        <w:rPr>
          <w:rFonts w:ascii="Arial" w:hAnsi="Arial" w:cs="Arial"/>
          <w:color w:val="000000"/>
          <w:u w:val="single"/>
        </w:rPr>
        <w:t>24</w:t>
      </w:r>
    </w:p>
    <w:p w14:paraId="36BA6AA4" w14:textId="32C8AEC6" w:rsidR="00F94DD7" w:rsidRPr="00C20A7F" w:rsidRDefault="00261782" w:rsidP="00261782">
      <w:pPr>
        <w:jc w:val="both"/>
        <w:rPr>
          <w:rFonts w:ascii="Arial" w:hAnsi="Arial" w:cs="Arial"/>
          <w:b/>
          <w:bCs/>
          <w:color w:val="000000"/>
          <w:u w:val="single"/>
        </w:rPr>
      </w:pPr>
      <w:r w:rsidRPr="00261782">
        <w:rPr>
          <w:rFonts w:ascii="Arial" w:hAnsi="Arial" w:cs="Arial"/>
          <w:color w:val="000000"/>
          <w:u w:val="single"/>
        </w:rPr>
        <w:t>Mjesto i datum:</w:t>
      </w:r>
      <w:r w:rsidR="00802546">
        <w:rPr>
          <w:rFonts w:ascii="Arial" w:hAnsi="Arial" w:cs="Arial"/>
          <w:color w:val="000000"/>
          <w:u w:val="single"/>
        </w:rPr>
        <w:t xml:space="preserve"> Nikšić</w:t>
      </w:r>
      <w:r w:rsidRPr="00261782">
        <w:rPr>
          <w:rFonts w:ascii="Arial" w:hAnsi="Arial" w:cs="Arial"/>
          <w:color w:val="000000"/>
          <w:u w:val="single"/>
        </w:rPr>
        <w:t xml:space="preserve">, </w:t>
      </w:r>
      <w:r w:rsidR="00185378">
        <w:rPr>
          <w:rFonts w:ascii="Arial" w:hAnsi="Arial" w:cs="Arial"/>
          <w:color w:val="000000"/>
          <w:u w:val="single"/>
        </w:rPr>
        <w:t>01.05</w:t>
      </w:r>
      <w:r w:rsidR="00B23495">
        <w:rPr>
          <w:rFonts w:ascii="Arial" w:hAnsi="Arial" w:cs="Arial"/>
          <w:color w:val="000000"/>
          <w:u w:val="single"/>
        </w:rPr>
        <w:t>.2026</w:t>
      </w:r>
      <w:r w:rsidRPr="00261782">
        <w:rPr>
          <w:rFonts w:ascii="Arial" w:hAnsi="Arial" w:cs="Arial"/>
          <w:color w:val="000000"/>
          <w:u w:val="single"/>
        </w:rPr>
        <w:t>. godine</w:t>
      </w:r>
    </w:p>
    <w:p w14:paraId="2899F69D" w14:textId="77777777" w:rsidR="00F94DD7" w:rsidRPr="00C20A7F" w:rsidRDefault="00F94DD7" w:rsidP="00F94DD7">
      <w:pPr>
        <w:rPr>
          <w:rFonts w:ascii="Arial" w:hAnsi="Arial" w:cs="Arial"/>
          <w:lang w:val="sr-Latn-ME"/>
        </w:rPr>
      </w:pPr>
    </w:p>
    <w:p w14:paraId="3596A121" w14:textId="77777777" w:rsidR="00F94DD7" w:rsidRPr="00C20A7F" w:rsidRDefault="00F94DD7" w:rsidP="00F94DD7">
      <w:pPr>
        <w:rPr>
          <w:rFonts w:ascii="Arial" w:hAnsi="Arial" w:cs="Arial"/>
          <w:lang w:val="sr-Latn-ME"/>
        </w:rPr>
      </w:pPr>
    </w:p>
    <w:p w14:paraId="6EB03C63" w14:textId="77777777" w:rsidR="003D24BE" w:rsidRPr="00C20A7F" w:rsidRDefault="003D24BE" w:rsidP="003D24BE">
      <w:pPr>
        <w:rPr>
          <w:rFonts w:ascii="Arial" w:hAnsi="Arial" w:cs="Arial"/>
          <w:lang w:val="sr-Latn-ME"/>
        </w:rPr>
      </w:pPr>
    </w:p>
    <w:p w14:paraId="7A099427" w14:textId="77777777" w:rsidR="003D24BE" w:rsidRPr="00C20A7F" w:rsidRDefault="003D24BE" w:rsidP="003D24BE">
      <w:pPr>
        <w:rPr>
          <w:rFonts w:ascii="Arial" w:hAnsi="Arial" w:cs="Arial"/>
          <w:lang w:val="sr-Latn-ME"/>
        </w:rPr>
      </w:pPr>
    </w:p>
    <w:p w14:paraId="5C85957A" w14:textId="77777777" w:rsidR="003D24BE" w:rsidRPr="00C20A7F" w:rsidRDefault="003D24BE" w:rsidP="003D24BE">
      <w:pPr>
        <w:rPr>
          <w:rFonts w:ascii="Arial" w:hAnsi="Arial" w:cs="Arial"/>
          <w:lang w:val="sr-Latn-ME"/>
        </w:rPr>
      </w:pPr>
    </w:p>
    <w:p w14:paraId="0BC44629" w14:textId="3905F50A" w:rsidR="003D24BE" w:rsidRPr="00C20A7F" w:rsidRDefault="003D24BE" w:rsidP="003D24BE">
      <w:pPr>
        <w:jc w:val="both"/>
        <w:rPr>
          <w:rFonts w:ascii="Arial" w:hAnsi="Arial" w:cs="Arial"/>
          <w:color w:val="000000"/>
          <w:u w:val="single"/>
        </w:rPr>
      </w:pPr>
      <w:r w:rsidRPr="00C20A7F">
        <w:rPr>
          <w:rFonts w:ascii="Arial" w:hAnsi="Arial" w:cs="Arial"/>
          <w:lang w:val="sr-Latn-ME"/>
        </w:rPr>
        <w:t xml:space="preserve">Na osnovu člana 53 stav 3 Zakona o javnim nabavkama („Službeni list CG“, br. 74/19 </w:t>
      </w:r>
      <w:r w:rsidR="00261782">
        <w:rPr>
          <w:rFonts w:ascii="Arial" w:hAnsi="Arial" w:cs="Arial"/>
          <w:lang w:val="sr-Latn-ME"/>
        </w:rPr>
        <w:t xml:space="preserve">i </w:t>
      </w:r>
      <w:r w:rsidRPr="00C20A7F">
        <w:rPr>
          <w:rFonts w:ascii="Arial" w:hAnsi="Arial" w:cs="Arial"/>
          <w:lang w:val="sr-Latn-ME"/>
        </w:rPr>
        <w:t xml:space="preserve">3/23) </w:t>
      </w:r>
      <w:r w:rsidR="00AB7EC5" w:rsidRPr="00AB7EC5">
        <w:rPr>
          <w:rFonts w:ascii="Arial" w:hAnsi="Arial" w:cs="Arial"/>
          <w:color w:val="000000"/>
          <w:u w:val="single"/>
        </w:rPr>
        <w:t>JU GIMNAZIJA PETAR I PETROVIĆ NJEGOŠ</w:t>
      </w:r>
      <w:r w:rsidR="00AB7EC5">
        <w:rPr>
          <w:rFonts w:ascii="Arial" w:hAnsi="Arial" w:cs="Arial"/>
          <w:color w:val="000000"/>
          <w:u w:val="single"/>
        </w:rPr>
        <w:t xml:space="preserve"> </w:t>
      </w:r>
      <w:r w:rsidRPr="00C20A7F">
        <w:rPr>
          <w:rFonts w:ascii="Arial" w:hAnsi="Arial" w:cs="Arial"/>
          <w:lang w:val="sr-Latn-ME"/>
        </w:rPr>
        <w:t>objavljuje</w:t>
      </w:r>
      <w:r w:rsidRPr="00C20A7F">
        <w:rPr>
          <w:rFonts w:ascii="Arial" w:hAnsi="Arial" w:cs="Arial"/>
          <w:b/>
          <w:bCs/>
          <w:color w:val="000000"/>
          <w:lang w:val="sr-Latn-ME"/>
        </w:rPr>
        <w:t xml:space="preserve">        </w:t>
      </w:r>
    </w:p>
    <w:p w14:paraId="03C44866" w14:textId="77777777" w:rsidR="003D24BE" w:rsidRPr="00C20A7F" w:rsidRDefault="003D24BE" w:rsidP="003D24BE">
      <w:pPr>
        <w:tabs>
          <w:tab w:val="left" w:pos="1276"/>
          <w:tab w:val="left" w:pos="3261"/>
        </w:tabs>
        <w:jc w:val="both"/>
        <w:rPr>
          <w:rFonts w:ascii="Arial" w:hAnsi="Arial" w:cs="Arial"/>
          <w:b/>
          <w:bCs/>
          <w:color w:val="000000"/>
          <w:lang w:val="sr-Latn-ME"/>
        </w:rPr>
      </w:pPr>
    </w:p>
    <w:p w14:paraId="1C1A18B2" w14:textId="77777777" w:rsidR="003D24BE" w:rsidRPr="00C20A7F" w:rsidRDefault="003D24BE" w:rsidP="003D24BE">
      <w:pPr>
        <w:tabs>
          <w:tab w:val="left" w:pos="1276"/>
          <w:tab w:val="left" w:pos="3261"/>
        </w:tabs>
        <w:jc w:val="both"/>
        <w:rPr>
          <w:rFonts w:ascii="Arial" w:hAnsi="Arial" w:cs="Arial"/>
          <w:b/>
          <w:bCs/>
          <w:color w:val="000000"/>
          <w:lang w:val="sr-Latn-ME"/>
        </w:rPr>
      </w:pPr>
    </w:p>
    <w:p w14:paraId="30321B83" w14:textId="77777777" w:rsidR="003D24BE" w:rsidRPr="00C20A7F" w:rsidRDefault="003D24BE" w:rsidP="003D24BE">
      <w:pPr>
        <w:tabs>
          <w:tab w:val="left" w:pos="1276"/>
          <w:tab w:val="left" w:pos="3261"/>
        </w:tabs>
        <w:jc w:val="both"/>
        <w:rPr>
          <w:rFonts w:ascii="Arial" w:hAnsi="Arial" w:cs="Arial"/>
          <w:b/>
          <w:bCs/>
          <w:color w:val="000000"/>
          <w:lang w:val="sr-Latn-ME"/>
        </w:rPr>
      </w:pPr>
    </w:p>
    <w:p w14:paraId="0D5648EF" w14:textId="77777777" w:rsidR="003D24BE" w:rsidRPr="00C20A7F" w:rsidRDefault="003D24BE" w:rsidP="003D24BE">
      <w:pPr>
        <w:tabs>
          <w:tab w:val="left" w:pos="1276"/>
          <w:tab w:val="left" w:pos="3261"/>
        </w:tabs>
        <w:jc w:val="both"/>
        <w:rPr>
          <w:rFonts w:ascii="Arial" w:hAnsi="Arial" w:cs="Arial"/>
          <w:b/>
          <w:bCs/>
          <w:color w:val="000000"/>
          <w:lang w:val="sr-Latn-ME"/>
        </w:rPr>
      </w:pPr>
    </w:p>
    <w:p w14:paraId="4238B238" w14:textId="77777777" w:rsidR="003D24BE" w:rsidRPr="00C20A7F" w:rsidRDefault="003D24BE" w:rsidP="003D24BE">
      <w:pPr>
        <w:tabs>
          <w:tab w:val="left" w:pos="1276"/>
          <w:tab w:val="left" w:pos="3261"/>
        </w:tabs>
        <w:jc w:val="both"/>
        <w:rPr>
          <w:rFonts w:ascii="Arial" w:hAnsi="Arial" w:cs="Arial"/>
          <w:b/>
          <w:bCs/>
          <w:color w:val="000000"/>
          <w:lang w:val="sr-Latn-ME"/>
        </w:rPr>
      </w:pPr>
    </w:p>
    <w:p w14:paraId="1419ED6E" w14:textId="77777777" w:rsidR="003D24BE" w:rsidRPr="00C20A7F" w:rsidRDefault="003D24BE" w:rsidP="003D24BE">
      <w:pPr>
        <w:tabs>
          <w:tab w:val="left" w:pos="1276"/>
          <w:tab w:val="left" w:pos="3261"/>
        </w:tabs>
        <w:jc w:val="both"/>
        <w:rPr>
          <w:rFonts w:ascii="Arial" w:hAnsi="Arial" w:cs="Arial"/>
          <w:lang w:val="sr-Latn-ME"/>
        </w:rPr>
      </w:pPr>
      <w:r w:rsidRPr="00C20A7F">
        <w:rPr>
          <w:rFonts w:ascii="Arial" w:hAnsi="Arial" w:cs="Arial"/>
          <w:b/>
          <w:bCs/>
          <w:color w:val="000000"/>
          <w:lang w:val="sr-Latn-ME"/>
        </w:rPr>
        <w:t xml:space="preserve">                                          </w:t>
      </w:r>
      <w:r w:rsidRPr="00C20A7F">
        <w:rPr>
          <w:rFonts w:ascii="Arial" w:hAnsi="Arial" w:cs="Arial"/>
          <w:b/>
          <w:bCs/>
          <w:color w:val="000000"/>
          <w:lang w:val="sr-Latn-ME"/>
        </w:rPr>
        <w:tab/>
      </w:r>
      <w:r w:rsidRPr="00C20A7F">
        <w:rPr>
          <w:rFonts w:ascii="Arial" w:hAnsi="Arial" w:cs="Arial"/>
          <w:bCs/>
          <w:color w:val="000000"/>
          <w:lang w:val="sr-Latn-ME"/>
        </w:rPr>
        <w:t xml:space="preserve">                                                      </w:t>
      </w:r>
    </w:p>
    <w:p w14:paraId="41B65BB2" w14:textId="77777777" w:rsidR="003D24BE" w:rsidRPr="00C20A7F" w:rsidRDefault="003D24BE" w:rsidP="003D24BE">
      <w:pPr>
        <w:keepNext/>
        <w:jc w:val="center"/>
        <w:outlineLvl w:val="0"/>
        <w:rPr>
          <w:rFonts w:ascii="Arial" w:hAnsi="Arial" w:cs="Arial"/>
          <w:b/>
          <w:bCs/>
          <w:color w:val="000000"/>
          <w:lang w:val="sr-Latn-ME"/>
        </w:rPr>
      </w:pPr>
    </w:p>
    <w:p w14:paraId="0BE88120" w14:textId="77777777" w:rsidR="003D24BE" w:rsidRPr="00C20A7F" w:rsidRDefault="003D24BE" w:rsidP="003D24BE">
      <w:pPr>
        <w:jc w:val="center"/>
        <w:rPr>
          <w:rFonts w:ascii="Arial" w:hAnsi="Arial" w:cs="Arial"/>
          <w:b/>
          <w:bCs/>
          <w:color w:val="000000"/>
          <w:sz w:val="28"/>
          <w:szCs w:val="28"/>
          <w:lang w:val="sr-Latn-ME"/>
        </w:rPr>
      </w:pPr>
      <w:r w:rsidRPr="00C20A7F">
        <w:rPr>
          <w:rFonts w:ascii="Arial" w:hAnsi="Arial" w:cs="Arial"/>
          <w:b/>
          <w:bCs/>
          <w:color w:val="000000"/>
          <w:sz w:val="28"/>
          <w:szCs w:val="28"/>
          <w:lang w:val="sr-Latn-ME"/>
        </w:rPr>
        <w:t>TENDERSKU DOKUMENTACIJU</w:t>
      </w:r>
    </w:p>
    <w:p w14:paraId="71AE6AB6" w14:textId="77777777" w:rsidR="003D24BE" w:rsidRPr="00C20A7F" w:rsidRDefault="003D24BE" w:rsidP="003D24BE">
      <w:pPr>
        <w:jc w:val="center"/>
        <w:rPr>
          <w:rFonts w:ascii="Arial" w:hAnsi="Arial" w:cs="Arial"/>
          <w:b/>
          <w:bCs/>
          <w:color w:val="000000"/>
          <w:sz w:val="28"/>
          <w:szCs w:val="28"/>
          <w:lang w:val="sr-Latn-ME"/>
        </w:rPr>
      </w:pPr>
      <w:r w:rsidRPr="00C20A7F">
        <w:rPr>
          <w:rFonts w:ascii="Arial" w:hAnsi="Arial" w:cs="Arial"/>
          <w:b/>
          <w:bCs/>
          <w:color w:val="000000"/>
          <w:sz w:val="28"/>
          <w:szCs w:val="28"/>
          <w:lang w:val="sr-Latn-ME"/>
        </w:rPr>
        <w:t>ZA OTVORENI POSTUPAK JAVNE NABAVKE</w:t>
      </w:r>
    </w:p>
    <w:p w14:paraId="3F10E9D0" w14:textId="72E755F3" w:rsidR="00C9087C" w:rsidRDefault="00261782" w:rsidP="003D24BE">
      <w:pPr>
        <w:jc w:val="center"/>
        <w:rPr>
          <w:rFonts w:ascii="Arial" w:hAnsi="Arial" w:cs="Arial"/>
          <w:b/>
          <w:bCs/>
          <w:sz w:val="28"/>
          <w:szCs w:val="28"/>
        </w:rPr>
      </w:pPr>
      <w:r>
        <w:rPr>
          <w:rFonts w:ascii="Arial" w:hAnsi="Arial" w:cs="Arial"/>
          <w:b/>
          <w:bCs/>
          <w:sz w:val="28"/>
          <w:szCs w:val="28"/>
        </w:rPr>
        <w:t>ZA NABAVKU</w:t>
      </w:r>
      <w:r w:rsidR="00C9087C" w:rsidRPr="00D8381C">
        <w:rPr>
          <w:rFonts w:ascii="Arial" w:hAnsi="Arial" w:cs="Arial"/>
          <w:b/>
          <w:bCs/>
          <w:sz w:val="28"/>
          <w:szCs w:val="28"/>
        </w:rPr>
        <w:t xml:space="preserve"> R</w:t>
      </w:r>
      <w:r w:rsidR="006C133B">
        <w:rPr>
          <w:rFonts w:ascii="Arial" w:hAnsi="Arial" w:cs="Arial"/>
          <w:b/>
          <w:bCs/>
          <w:sz w:val="28"/>
          <w:szCs w:val="28"/>
        </w:rPr>
        <w:t>OBE</w:t>
      </w:r>
    </w:p>
    <w:p w14:paraId="0ADD2A62" w14:textId="77777777" w:rsidR="006C133B" w:rsidRDefault="006C133B" w:rsidP="003D24BE">
      <w:pPr>
        <w:jc w:val="center"/>
        <w:rPr>
          <w:rFonts w:ascii="Arial" w:hAnsi="Arial" w:cs="Arial"/>
          <w:b/>
          <w:bCs/>
          <w:sz w:val="28"/>
          <w:szCs w:val="28"/>
        </w:rPr>
      </w:pPr>
      <w:r w:rsidRPr="006C133B">
        <w:rPr>
          <w:rFonts w:ascii="Arial" w:hAnsi="Arial" w:cs="Arial"/>
          <w:b/>
          <w:bCs/>
          <w:sz w:val="28"/>
          <w:szCs w:val="28"/>
        </w:rPr>
        <w:t xml:space="preserve">Nabavka opreme za STEM kabinete </w:t>
      </w:r>
    </w:p>
    <w:p w14:paraId="0AC2B80C" w14:textId="039BCB91" w:rsidR="003D24BE" w:rsidRPr="00C20A7F" w:rsidRDefault="003D24BE" w:rsidP="003D24BE">
      <w:pPr>
        <w:jc w:val="center"/>
        <w:rPr>
          <w:rFonts w:ascii="Arial" w:hAnsi="Arial" w:cs="Arial"/>
          <w:color w:val="000000"/>
          <w:lang w:val="sr-Latn-ME"/>
        </w:rPr>
      </w:pPr>
      <w:r w:rsidRPr="00C20A7F">
        <w:rPr>
          <w:rFonts w:ascii="Arial" w:hAnsi="Arial" w:cs="Arial"/>
          <w:color w:val="000000"/>
          <w:lang w:val="sr-Latn-ME"/>
        </w:rPr>
        <w:t>(predmet javne nabavke)</w:t>
      </w:r>
    </w:p>
    <w:p w14:paraId="6B1B4F84" w14:textId="77777777" w:rsidR="003D24BE" w:rsidRPr="00C20A7F" w:rsidRDefault="003D24BE" w:rsidP="003D24BE">
      <w:pPr>
        <w:rPr>
          <w:rFonts w:ascii="Arial" w:hAnsi="Arial" w:cs="Arial"/>
          <w:lang w:val="sr-Latn-ME"/>
        </w:rPr>
      </w:pPr>
    </w:p>
    <w:p w14:paraId="11C66CC6"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t>Predmet nabavke se nabavlja:</w:t>
      </w:r>
    </w:p>
    <w:p w14:paraId="0447981D" w14:textId="77777777" w:rsidR="003D24BE" w:rsidRPr="00C20A7F" w:rsidRDefault="003D24BE" w:rsidP="003D24BE">
      <w:pPr>
        <w:jc w:val="both"/>
        <w:rPr>
          <w:rFonts w:ascii="Arial" w:hAnsi="Arial" w:cs="Arial"/>
          <w:color w:val="000000"/>
          <w:lang w:val="sr-Latn-ME"/>
        </w:rPr>
      </w:pPr>
    </w:p>
    <w:p w14:paraId="49A33C25" w14:textId="6AE148B6" w:rsidR="003D24BE" w:rsidRPr="00C20A7F" w:rsidRDefault="006C133B" w:rsidP="003D24BE">
      <w:pPr>
        <w:jc w:val="both"/>
        <w:rPr>
          <w:rFonts w:ascii="Arial" w:hAnsi="Arial" w:cs="Arial"/>
          <w:color w:val="000000"/>
          <w:lang w:val="sr-Latn-ME"/>
        </w:rPr>
      </w:pPr>
      <w:r w:rsidRPr="00C20A7F">
        <w:rPr>
          <w:rFonts w:ascii="Arial" w:hAnsi="Arial" w:cs="Arial"/>
          <w:color w:val="000000"/>
          <w:lang w:val="sr-Latn-ME"/>
        </w:rPr>
        <w:sym w:font="Wingdings" w:char="F0A8"/>
      </w:r>
      <w:r>
        <w:rPr>
          <w:rFonts w:ascii="Arial" w:hAnsi="Arial" w:cs="Arial"/>
          <w:color w:val="000000"/>
          <w:lang w:val="sr-Latn-ME"/>
        </w:rPr>
        <w:t xml:space="preserve"> </w:t>
      </w:r>
      <w:r w:rsidR="003D24BE" w:rsidRPr="00C20A7F">
        <w:rPr>
          <w:rFonts w:ascii="Arial" w:hAnsi="Arial" w:cs="Arial"/>
          <w:color w:val="000000"/>
          <w:lang w:val="sr-Latn-ME"/>
        </w:rPr>
        <w:t xml:space="preserve">kao cjelina </w:t>
      </w:r>
    </w:p>
    <w:p w14:paraId="16472658" w14:textId="783FEC72" w:rsidR="003D24BE" w:rsidRPr="00C20A7F" w:rsidRDefault="006C133B" w:rsidP="003D24BE">
      <w:pPr>
        <w:jc w:val="both"/>
        <w:rPr>
          <w:rFonts w:ascii="Arial" w:hAnsi="Arial" w:cs="Arial"/>
          <w:color w:val="000000"/>
          <w:lang w:val="sr-Latn-ME"/>
        </w:rPr>
      </w:pPr>
      <w:r w:rsidRPr="00C20A7F">
        <w:rPr>
          <w:rFonts w:ascii="Arial" w:hAnsi="Arial" w:cs="Arial"/>
          <w:color w:val="000000"/>
          <w:lang w:val="sr-Latn-ME"/>
        </w:rPr>
        <w:sym w:font="Wingdings" w:char="F0FE"/>
      </w:r>
      <w:r w:rsidRPr="00C20A7F">
        <w:rPr>
          <w:rFonts w:ascii="Arial" w:hAnsi="Arial" w:cs="Arial"/>
          <w:color w:val="000000"/>
          <w:lang w:val="sr-Latn-ME"/>
        </w:rPr>
        <w:t xml:space="preserve"> </w:t>
      </w:r>
      <w:r w:rsidR="003D24BE" w:rsidRPr="00C20A7F">
        <w:rPr>
          <w:rFonts w:ascii="Arial" w:hAnsi="Arial" w:cs="Arial"/>
          <w:color w:val="000000"/>
          <w:lang w:val="sr-Latn-ME"/>
        </w:rPr>
        <w:t>po partijama</w:t>
      </w:r>
    </w:p>
    <w:p w14:paraId="4296BBB6" w14:textId="77777777" w:rsidR="003D24BE" w:rsidRPr="00C20A7F" w:rsidRDefault="003D24BE" w:rsidP="003D24BE">
      <w:pPr>
        <w:rPr>
          <w:rFonts w:ascii="Arial" w:hAnsi="Arial" w:cs="Arial"/>
          <w:color w:val="000000"/>
          <w:lang w:val="sr-Latn-ME"/>
        </w:rPr>
      </w:pPr>
    </w:p>
    <w:p w14:paraId="2BAC025F" w14:textId="77777777" w:rsidR="003D24BE" w:rsidRPr="00C20A7F" w:rsidRDefault="003D24BE" w:rsidP="003D24BE">
      <w:pPr>
        <w:rPr>
          <w:rFonts w:ascii="Arial" w:hAnsi="Arial" w:cs="Arial"/>
          <w:color w:val="000000"/>
          <w:lang w:val="sr-Latn-ME"/>
        </w:rPr>
      </w:pPr>
    </w:p>
    <w:p w14:paraId="00E3B468" w14:textId="77777777" w:rsidR="003D24BE" w:rsidRPr="00C20A7F" w:rsidRDefault="003D24BE" w:rsidP="003D24BE">
      <w:pPr>
        <w:rPr>
          <w:rFonts w:ascii="Arial" w:hAnsi="Arial" w:cs="Arial"/>
          <w:color w:val="000000"/>
          <w:lang w:val="sr-Latn-ME"/>
        </w:rPr>
      </w:pPr>
    </w:p>
    <w:p w14:paraId="3A8CAE9B" w14:textId="77777777" w:rsidR="003D24BE" w:rsidRPr="00C20A7F" w:rsidRDefault="003D24BE" w:rsidP="003D24BE">
      <w:pPr>
        <w:rPr>
          <w:rFonts w:ascii="Arial" w:hAnsi="Arial" w:cs="Arial"/>
          <w:color w:val="000000"/>
          <w:lang w:val="sr-Latn-ME"/>
        </w:rPr>
      </w:pPr>
    </w:p>
    <w:p w14:paraId="42134C52" w14:textId="77777777" w:rsidR="003D24BE" w:rsidRPr="00C20A7F" w:rsidRDefault="003D24BE" w:rsidP="003D24BE">
      <w:pPr>
        <w:rPr>
          <w:rFonts w:ascii="Arial" w:hAnsi="Arial" w:cs="Arial"/>
          <w:color w:val="000000"/>
          <w:lang w:val="sr-Latn-ME"/>
        </w:rPr>
      </w:pPr>
    </w:p>
    <w:p w14:paraId="7963CD30" w14:textId="77777777" w:rsidR="003D24BE" w:rsidRPr="00C20A7F" w:rsidRDefault="003D24BE" w:rsidP="003D24BE">
      <w:pPr>
        <w:rPr>
          <w:rFonts w:ascii="Arial" w:hAnsi="Arial" w:cs="Arial"/>
          <w:color w:val="000000"/>
          <w:lang w:val="sr-Latn-ME"/>
        </w:rPr>
      </w:pPr>
    </w:p>
    <w:p w14:paraId="04C39DC2" w14:textId="77777777" w:rsidR="003D24BE" w:rsidRPr="00C20A7F" w:rsidRDefault="003D24BE" w:rsidP="003D24BE">
      <w:pPr>
        <w:rPr>
          <w:rFonts w:ascii="Arial" w:hAnsi="Arial" w:cs="Arial"/>
          <w:color w:val="000000"/>
          <w:lang w:val="sr-Latn-ME"/>
        </w:rPr>
      </w:pPr>
    </w:p>
    <w:p w14:paraId="5F87BD91" w14:textId="77777777" w:rsidR="003D24BE" w:rsidRPr="00C20A7F" w:rsidRDefault="003D24BE" w:rsidP="003D24BE">
      <w:pPr>
        <w:rPr>
          <w:rFonts w:ascii="Arial" w:hAnsi="Arial" w:cs="Arial"/>
          <w:color w:val="000000"/>
          <w:lang w:val="sr-Latn-ME"/>
        </w:rPr>
      </w:pPr>
    </w:p>
    <w:p w14:paraId="75805650" w14:textId="77777777" w:rsidR="003D24BE" w:rsidRPr="00C20A7F" w:rsidRDefault="003D24BE" w:rsidP="003D24BE">
      <w:pPr>
        <w:rPr>
          <w:rFonts w:ascii="Arial" w:hAnsi="Arial" w:cs="Arial"/>
          <w:color w:val="000000"/>
          <w:lang w:val="sr-Latn-ME"/>
        </w:rPr>
      </w:pPr>
    </w:p>
    <w:p w14:paraId="577C37D1" w14:textId="77777777" w:rsidR="003D24BE" w:rsidRPr="00C20A7F" w:rsidRDefault="003D24BE" w:rsidP="003D24BE">
      <w:pPr>
        <w:rPr>
          <w:rFonts w:ascii="Arial" w:hAnsi="Arial" w:cs="Arial"/>
          <w:color w:val="000000"/>
          <w:lang w:val="sr-Latn-ME"/>
        </w:rPr>
      </w:pPr>
    </w:p>
    <w:p w14:paraId="53763766" w14:textId="77777777" w:rsidR="003D24BE" w:rsidRPr="00C20A7F" w:rsidRDefault="003D24BE" w:rsidP="003D24BE">
      <w:pPr>
        <w:rPr>
          <w:rFonts w:ascii="Arial" w:hAnsi="Arial" w:cs="Arial"/>
          <w:color w:val="000000"/>
          <w:lang w:val="sr-Latn-ME"/>
        </w:rPr>
      </w:pPr>
    </w:p>
    <w:p w14:paraId="79382229" w14:textId="77777777" w:rsidR="003D24BE" w:rsidRPr="00C20A7F" w:rsidRDefault="003D24BE" w:rsidP="003D24BE">
      <w:pPr>
        <w:rPr>
          <w:rFonts w:ascii="Arial" w:hAnsi="Arial" w:cs="Arial"/>
          <w:color w:val="000000"/>
          <w:lang w:val="sr-Latn-ME"/>
        </w:rPr>
      </w:pPr>
    </w:p>
    <w:p w14:paraId="7983847D" w14:textId="77777777" w:rsidR="003D24BE" w:rsidRPr="00C20A7F" w:rsidRDefault="003D24BE" w:rsidP="003D24BE">
      <w:pPr>
        <w:rPr>
          <w:rFonts w:ascii="Arial" w:hAnsi="Arial" w:cs="Arial"/>
          <w:color w:val="000000"/>
          <w:lang w:val="sr-Latn-ME"/>
        </w:rPr>
      </w:pPr>
    </w:p>
    <w:p w14:paraId="457EAA84" w14:textId="77777777" w:rsidR="003D24BE" w:rsidRPr="00C20A7F" w:rsidRDefault="003D24BE" w:rsidP="003D24BE">
      <w:pPr>
        <w:rPr>
          <w:rFonts w:ascii="Arial" w:hAnsi="Arial" w:cs="Arial"/>
          <w:color w:val="000000"/>
          <w:lang w:val="sr-Latn-ME"/>
        </w:rPr>
      </w:pPr>
    </w:p>
    <w:p w14:paraId="27607494" w14:textId="77777777" w:rsidR="003D24BE" w:rsidRPr="00C20A7F" w:rsidRDefault="003D24BE" w:rsidP="003D24BE">
      <w:pPr>
        <w:rPr>
          <w:rFonts w:ascii="Arial" w:hAnsi="Arial" w:cs="Arial"/>
          <w:color w:val="000000"/>
          <w:lang w:val="sr-Latn-ME"/>
        </w:rPr>
      </w:pPr>
    </w:p>
    <w:p w14:paraId="3A651773" w14:textId="77777777" w:rsidR="003D24BE" w:rsidRPr="00C20A7F" w:rsidRDefault="003D24BE" w:rsidP="003D24BE">
      <w:pPr>
        <w:rPr>
          <w:rFonts w:ascii="Arial" w:hAnsi="Arial" w:cs="Arial"/>
          <w:color w:val="000000"/>
          <w:lang w:val="sr-Latn-ME"/>
        </w:rPr>
      </w:pPr>
    </w:p>
    <w:p w14:paraId="53416DC5" w14:textId="77777777" w:rsidR="003D24BE" w:rsidRPr="00C20A7F" w:rsidRDefault="003D24BE" w:rsidP="003D24BE">
      <w:pPr>
        <w:rPr>
          <w:rFonts w:ascii="Arial" w:hAnsi="Arial" w:cs="Arial"/>
          <w:color w:val="000000"/>
          <w:lang w:val="sr-Latn-ME"/>
        </w:rPr>
      </w:pPr>
    </w:p>
    <w:p w14:paraId="101CF3FD" w14:textId="77777777" w:rsidR="003D24BE" w:rsidRPr="00C20A7F" w:rsidRDefault="003D24BE" w:rsidP="003D24BE">
      <w:pPr>
        <w:rPr>
          <w:rFonts w:ascii="Arial" w:hAnsi="Arial" w:cs="Arial"/>
          <w:color w:val="000000"/>
          <w:lang w:val="sr-Latn-ME"/>
        </w:rPr>
      </w:pPr>
    </w:p>
    <w:p w14:paraId="41C8E715" w14:textId="77777777" w:rsidR="003D24BE" w:rsidRPr="00C20A7F" w:rsidRDefault="003D24BE" w:rsidP="003D24BE">
      <w:pPr>
        <w:rPr>
          <w:rFonts w:ascii="Arial" w:hAnsi="Arial" w:cs="Arial"/>
          <w:color w:val="000000"/>
          <w:lang w:val="sr-Latn-ME"/>
        </w:rPr>
      </w:pPr>
    </w:p>
    <w:p w14:paraId="5355F6FB" w14:textId="77777777" w:rsidR="003D24BE" w:rsidRPr="00C20A7F" w:rsidRDefault="003D24BE" w:rsidP="003D24BE">
      <w:pPr>
        <w:rPr>
          <w:rFonts w:ascii="Arial" w:hAnsi="Arial" w:cs="Arial"/>
          <w:color w:val="000000"/>
          <w:lang w:val="sr-Latn-ME"/>
        </w:rPr>
      </w:pPr>
    </w:p>
    <w:p w14:paraId="23F0D9AC" w14:textId="77777777" w:rsidR="003D24BE" w:rsidRPr="00C20A7F" w:rsidRDefault="003D24BE" w:rsidP="003D24B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color w:val="000000"/>
          <w:szCs w:val="32"/>
          <w:lang w:val="sr-Latn-ME"/>
        </w:rPr>
      </w:pPr>
      <w:bookmarkStart w:id="0" w:name="_Toc62730553"/>
      <w:r w:rsidRPr="00C20A7F">
        <w:rPr>
          <w:rFonts w:ascii="Arial" w:hAnsi="Arial" w:cs="Arial"/>
          <w:b/>
          <w:color w:val="000000"/>
          <w:szCs w:val="32"/>
          <w:lang w:val="sr-Latn-ME"/>
        </w:rPr>
        <w:lastRenderedPageBreak/>
        <w:t>POZIV ZA NADMETANJE</w:t>
      </w:r>
      <w:r w:rsidRPr="00C20A7F">
        <w:rPr>
          <w:rFonts w:ascii="Arial" w:hAnsi="Arial" w:cs="Arial"/>
          <w:b/>
          <w:color w:val="000000"/>
          <w:szCs w:val="32"/>
          <w:vertAlign w:val="superscript"/>
          <w:lang w:val="sr-Latn-ME"/>
        </w:rPr>
        <w:footnoteReference w:id="1"/>
      </w:r>
      <w:bookmarkEnd w:id="0"/>
      <w:r w:rsidRPr="00C20A7F">
        <w:rPr>
          <w:rFonts w:ascii="Arial" w:hAnsi="Arial" w:cs="Arial"/>
          <w:b/>
          <w:color w:val="000000"/>
          <w:szCs w:val="32"/>
          <w:lang w:val="sr-Latn-ME"/>
        </w:rPr>
        <w:t xml:space="preserve"> </w:t>
      </w:r>
    </w:p>
    <w:p w14:paraId="69DB50D5" w14:textId="77777777" w:rsidR="003D24BE" w:rsidRPr="00C20A7F" w:rsidRDefault="00C20A7F" w:rsidP="00C20A7F">
      <w:pPr>
        <w:rPr>
          <w:rFonts w:ascii="Arial" w:hAnsi="Arial" w:cs="Arial"/>
          <w:b/>
          <w:bCs/>
          <w:color w:val="000000"/>
          <w:lang w:val="sr-Latn-ME"/>
        </w:rPr>
      </w:pPr>
      <w:r>
        <w:rPr>
          <w:rFonts w:ascii="Arial" w:hAnsi="Arial" w:cs="Arial"/>
          <w:b/>
          <w:bCs/>
          <w:color w:val="000000"/>
          <w:lang w:val="sr-Latn-ME"/>
        </w:rPr>
        <w:tab/>
      </w:r>
    </w:p>
    <w:p w14:paraId="1DB8E1CF" w14:textId="77777777" w:rsidR="003D24BE" w:rsidRPr="00C20A7F" w:rsidRDefault="003D24BE" w:rsidP="003D24BE">
      <w:pPr>
        <w:numPr>
          <w:ilvl w:val="0"/>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Podaci o naručiocu;</w:t>
      </w:r>
    </w:p>
    <w:p w14:paraId="58BB814A" w14:textId="77777777" w:rsidR="003D24BE" w:rsidRPr="00C20A7F" w:rsidRDefault="003D24BE" w:rsidP="003D24BE">
      <w:pPr>
        <w:numPr>
          <w:ilvl w:val="0"/>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 xml:space="preserve">Podaci o postupku i predmetu javne nabavke: </w:t>
      </w:r>
    </w:p>
    <w:p w14:paraId="2C5BCB7A"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Vrsta postupka,</w:t>
      </w:r>
    </w:p>
    <w:p w14:paraId="5899C7C2"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Predmet javne nabavke (vrsta predmeta, naziv i opis predmeta),</w:t>
      </w:r>
    </w:p>
    <w:p w14:paraId="1E913F69"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Procijenjena vrijednost predmeta nabavke</w:t>
      </w:r>
      <w:r w:rsidRPr="00C20A7F">
        <w:rPr>
          <w:rFonts w:ascii="Arial" w:eastAsia="Calibri" w:hAnsi="Arial" w:cs="Arial"/>
          <w:color w:val="000000"/>
          <w:sz w:val="22"/>
          <w:szCs w:val="22"/>
          <w:vertAlign w:val="superscript"/>
          <w:lang w:val="sr-Latn-ME"/>
        </w:rPr>
        <w:footnoteReference w:id="2"/>
      </w:r>
      <w:r w:rsidRPr="00C20A7F">
        <w:rPr>
          <w:rFonts w:ascii="Arial" w:eastAsia="Calibri" w:hAnsi="Arial" w:cs="Arial"/>
          <w:color w:val="000000"/>
          <w:sz w:val="22"/>
          <w:szCs w:val="22"/>
          <w:lang w:val="sr-Latn-ME"/>
        </w:rPr>
        <w:t>,</w:t>
      </w:r>
    </w:p>
    <w:p w14:paraId="453A6221"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 xml:space="preserve">Način nabavke: </w:t>
      </w:r>
    </w:p>
    <w:p w14:paraId="6BD374A9" w14:textId="77777777" w:rsidR="003D24BE" w:rsidRPr="00C20A7F" w:rsidRDefault="003D24BE" w:rsidP="003D24BE">
      <w:pPr>
        <w:numPr>
          <w:ilvl w:val="0"/>
          <w:numId w:val="15"/>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Cjelina, po partijama,</w:t>
      </w:r>
    </w:p>
    <w:p w14:paraId="2A2F6E15" w14:textId="77777777" w:rsidR="003D24BE" w:rsidRPr="00C20A7F" w:rsidRDefault="003D24BE" w:rsidP="003D24BE">
      <w:pPr>
        <w:numPr>
          <w:ilvl w:val="0"/>
          <w:numId w:val="15"/>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Zajednička nabavka,</w:t>
      </w:r>
    </w:p>
    <w:p w14:paraId="789EEAAD" w14:textId="77777777" w:rsidR="003D24BE" w:rsidRPr="00C20A7F" w:rsidRDefault="003D24BE" w:rsidP="003D24BE">
      <w:pPr>
        <w:numPr>
          <w:ilvl w:val="0"/>
          <w:numId w:val="15"/>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Centralizovana nabavka,</w:t>
      </w:r>
    </w:p>
    <w:p w14:paraId="039DE0E4"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Posebni oblik nabavke:</w:t>
      </w:r>
    </w:p>
    <w:p w14:paraId="5AC94FFC" w14:textId="77777777" w:rsidR="003D24BE" w:rsidRPr="00C20A7F" w:rsidRDefault="003D24BE" w:rsidP="003D24BE">
      <w:pPr>
        <w:numPr>
          <w:ilvl w:val="0"/>
          <w:numId w:val="16"/>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Okvirni sporazum,</w:t>
      </w:r>
    </w:p>
    <w:p w14:paraId="780E697C" w14:textId="77777777" w:rsidR="003D24BE" w:rsidRPr="00C20A7F" w:rsidRDefault="003D24BE" w:rsidP="003D24BE">
      <w:pPr>
        <w:numPr>
          <w:ilvl w:val="0"/>
          <w:numId w:val="16"/>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Dinamički sistem nabavki,</w:t>
      </w:r>
    </w:p>
    <w:p w14:paraId="5BF1AC50" w14:textId="77777777" w:rsidR="003D24BE" w:rsidRPr="00C20A7F" w:rsidRDefault="003D24BE" w:rsidP="003D24BE">
      <w:pPr>
        <w:numPr>
          <w:ilvl w:val="0"/>
          <w:numId w:val="16"/>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Elektronska aukcija,</w:t>
      </w:r>
    </w:p>
    <w:p w14:paraId="616C530D" w14:textId="77777777" w:rsidR="003D24BE" w:rsidRPr="00C20A7F" w:rsidRDefault="003D24BE" w:rsidP="003D24BE">
      <w:pPr>
        <w:numPr>
          <w:ilvl w:val="0"/>
          <w:numId w:val="16"/>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Elektronski katalog,</w:t>
      </w:r>
    </w:p>
    <w:p w14:paraId="13BAF956"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Uslovi za učešće u postupku javne nabavke i posebni osnovi za isključenje,</w:t>
      </w:r>
    </w:p>
    <w:p w14:paraId="06FC0308"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Kriterijum za izbor najpovoljnije ponude,</w:t>
      </w:r>
    </w:p>
    <w:p w14:paraId="0D0CF285"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Način, mjesto i vrijeme podnošenja ponuda i otvaranja ponuda,</w:t>
      </w:r>
    </w:p>
    <w:p w14:paraId="44C09D07"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Rok za donošenje odluke o izboru,</w:t>
      </w:r>
    </w:p>
    <w:p w14:paraId="2C54DEAD"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Rok važenja ponude,</w:t>
      </w:r>
    </w:p>
    <w:p w14:paraId="4EEF511D"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Garancija ponude</w:t>
      </w:r>
    </w:p>
    <w:p w14:paraId="4E079D33" w14:textId="77777777" w:rsidR="003D24BE" w:rsidRPr="00C20A7F" w:rsidRDefault="003D24BE" w:rsidP="003D24BE">
      <w:pPr>
        <w:rPr>
          <w:rFonts w:ascii="Arial" w:eastAsia="Calibri" w:hAnsi="Arial" w:cs="Arial"/>
          <w:color w:val="000000"/>
          <w:sz w:val="22"/>
          <w:szCs w:val="22"/>
          <w:lang w:val="sr-Latn-ME"/>
        </w:rPr>
      </w:pPr>
    </w:p>
    <w:p w14:paraId="0520906C" w14:textId="174BBD49" w:rsidR="003D24BE" w:rsidRPr="00EF5482" w:rsidRDefault="003D24BE" w:rsidP="003D24B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color w:val="000000"/>
          <w:szCs w:val="32"/>
          <w:lang w:val="sr-Latn-ME"/>
        </w:rPr>
      </w:pPr>
      <w:bookmarkStart w:id="1" w:name="_Toc62730554"/>
      <w:r w:rsidRPr="00C20A7F">
        <w:rPr>
          <w:rFonts w:ascii="Arial" w:hAnsi="Arial" w:cs="Arial"/>
          <w:b/>
          <w:color w:val="000000"/>
          <w:szCs w:val="32"/>
          <w:lang w:val="sr-Latn-ME"/>
        </w:rPr>
        <w:t>TEHNIČKA SPECIFIKACIJA PREDMETA JAVNE NABAVKE</w:t>
      </w:r>
      <w:r w:rsidRPr="00C20A7F">
        <w:rPr>
          <w:rFonts w:ascii="Arial" w:hAnsi="Arial" w:cs="Arial"/>
          <w:b/>
          <w:color w:val="000000"/>
          <w:szCs w:val="32"/>
          <w:vertAlign w:val="superscript"/>
          <w:lang w:val="sr-Latn-ME"/>
        </w:rPr>
        <w:footnoteReference w:id="3"/>
      </w:r>
      <w:bookmarkEnd w:id="1"/>
    </w:p>
    <w:p w14:paraId="4D514298" w14:textId="77777777" w:rsidR="003D24BE" w:rsidRPr="00C20A7F" w:rsidRDefault="003D24BE" w:rsidP="003D24BE">
      <w:pPr>
        <w:numPr>
          <w:ilvl w:val="0"/>
          <w:numId w:val="6"/>
        </w:numPr>
        <w:spacing w:after="160" w:line="259" w:lineRule="auto"/>
        <w:ind w:left="1080"/>
        <w:contextualSpacing/>
        <w:jc w:val="both"/>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Naziv i opis predmeta nabavke u cjelini, po partijama i stavkama sa bitnim karakteristikama</w:t>
      </w:r>
    </w:p>
    <w:p w14:paraId="4174A65F" w14:textId="77777777" w:rsidR="003D24BE" w:rsidRPr="00C20A7F" w:rsidRDefault="003D24BE" w:rsidP="003D24BE">
      <w:pPr>
        <w:numPr>
          <w:ilvl w:val="0"/>
          <w:numId w:val="6"/>
        </w:numPr>
        <w:spacing w:after="160" w:line="259" w:lineRule="auto"/>
        <w:ind w:left="1080"/>
        <w:contextualSpacing/>
        <w:jc w:val="both"/>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Zahtjevi u pogledu načina izvršavanja predmeta nabavke koji su od značaja za sačinjavanje ponude i izvršenje ugovora</w:t>
      </w:r>
    </w:p>
    <w:p w14:paraId="331F6C98" w14:textId="77777777" w:rsidR="003D24BE" w:rsidRPr="00C20A7F" w:rsidRDefault="003D24BE" w:rsidP="003D24BE">
      <w:pPr>
        <w:rPr>
          <w:rFonts w:ascii="Arial" w:eastAsia="Calibri" w:hAnsi="Arial" w:cs="Arial"/>
          <w:color w:val="000000"/>
          <w:sz w:val="22"/>
          <w:szCs w:val="22"/>
          <w:lang w:val="sr-Latn-ME"/>
        </w:rPr>
      </w:pPr>
    </w:p>
    <w:p w14:paraId="5795D424" w14:textId="77777777" w:rsidR="003D24BE" w:rsidRPr="00C20A7F" w:rsidRDefault="003D24BE" w:rsidP="003D24B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jc w:val="both"/>
        <w:outlineLvl w:val="0"/>
        <w:rPr>
          <w:rFonts w:ascii="Arial" w:hAnsi="Arial" w:cs="Arial"/>
          <w:b/>
          <w:color w:val="000000"/>
          <w:szCs w:val="32"/>
          <w:lang w:val="sr-Latn-ME"/>
        </w:rPr>
      </w:pPr>
      <w:bookmarkStart w:id="2" w:name="_Toc62730555"/>
      <w:r w:rsidRPr="00C20A7F">
        <w:rPr>
          <w:rFonts w:ascii="Arial" w:hAnsi="Arial" w:cs="Arial"/>
          <w:b/>
          <w:color w:val="000000"/>
          <w:szCs w:val="32"/>
          <w:lang w:val="sr-Latn-ME"/>
        </w:rPr>
        <w:t>DODATNE INFORMACIJE O PREDMETU I POSTUPKU NABAVKE</w:t>
      </w:r>
      <w:r w:rsidRPr="00C20A7F">
        <w:rPr>
          <w:rFonts w:ascii="Arial" w:hAnsi="Arial" w:cs="Arial"/>
          <w:b/>
          <w:color w:val="000000"/>
          <w:szCs w:val="32"/>
          <w:vertAlign w:val="superscript"/>
          <w:lang w:val="sr-Latn-ME"/>
        </w:rPr>
        <w:footnoteReference w:id="4"/>
      </w:r>
      <w:bookmarkEnd w:id="2"/>
    </w:p>
    <w:p w14:paraId="29F84983" w14:textId="77777777" w:rsidR="003D24BE" w:rsidRPr="00C20A7F" w:rsidRDefault="003D24BE" w:rsidP="003D24BE">
      <w:pPr>
        <w:jc w:val="both"/>
        <w:rPr>
          <w:rFonts w:ascii="Arial" w:hAnsi="Arial" w:cs="Arial"/>
          <w:b/>
          <w:bCs/>
          <w:color w:val="000000"/>
          <w:lang w:val="sr-Latn-ME"/>
        </w:rPr>
      </w:pPr>
    </w:p>
    <w:p w14:paraId="3528F7AA" w14:textId="77777777" w:rsidR="003D24BE" w:rsidRPr="00C20A7F" w:rsidRDefault="003D24BE" w:rsidP="00C20A7F">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lang w:val="sr-Latn-ME"/>
        </w:rPr>
      </w:pPr>
      <w:r w:rsidRPr="00C20A7F">
        <w:rPr>
          <w:rFonts w:ascii="Arial" w:eastAsia="Calibri" w:hAnsi="Arial" w:cs="Arial"/>
          <w:b/>
          <w:bCs/>
          <w:color w:val="000000"/>
          <w:sz w:val="22"/>
          <w:szCs w:val="22"/>
          <w:lang w:val="sr-Latn-ME"/>
        </w:rPr>
        <w:t>Procijenjena vrijednost predmenta nabavke:</w:t>
      </w:r>
      <w:r w:rsidRPr="00C20A7F">
        <w:rPr>
          <w:rFonts w:ascii="Arial" w:eastAsia="Calibri" w:hAnsi="Arial" w:cs="Arial"/>
          <w:b/>
          <w:bCs/>
          <w:color w:val="000000"/>
          <w:sz w:val="22"/>
          <w:szCs w:val="22"/>
          <w:vertAlign w:val="superscript"/>
          <w:lang w:val="sr-Latn-ME"/>
        </w:rPr>
        <w:footnoteReference w:id="5"/>
      </w:r>
    </w:p>
    <w:p w14:paraId="7FB1FCC3" w14:textId="0967FB89" w:rsidR="003D24BE" w:rsidRPr="00AD0CBB" w:rsidRDefault="003D24BE" w:rsidP="003D24BE">
      <w:pPr>
        <w:spacing w:after="160" w:line="259" w:lineRule="auto"/>
        <w:jc w:val="both"/>
        <w:rPr>
          <w:rFonts w:ascii="Arial" w:eastAsia="Calibri" w:hAnsi="Arial" w:cs="Arial"/>
          <w:b/>
          <w:bCs/>
          <w:color w:val="000000"/>
          <w:sz w:val="22"/>
          <w:szCs w:val="22"/>
          <w:lang w:val="sr-Latn-ME"/>
        </w:rPr>
      </w:pPr>
      <w:r w:rsidRPr="00C20A7F">
        <w:rPr>
          <w:rFonts w:ascii="Arial" w:eastAsia="Calibri" w:hAnsi="Arial" w:cs="Arial"/>
          <w:color w:val="000000"/>
          <w:sz w:val="22"/>
          <w:szCs w:val="22"/>
          <w:lang w:val="sr-Latn-ME"/>
        </w:rPr>
        <w:sym w:font="Wingdings" w:char="F0A8"/>
      </w:r>
      <w:r w:rsidRPr="00C20A7F">
        <w:rPr>
          <w:rFonts w:ascii="Arial" w:eastAsia="Calibri" w:hAnsi="Arial" w:cs="Arial"/>
          <w:color w:val="000000"/>
          <w:sz w:val="22"/>
          <w:szCs w:val="22"/>
          <w:lang w:val="sr-Latn-ME"/>
        </w:rPr>
        <w:t xml:space="preserve"> </w:t>
      </w:r>
      <w:r w:rsidRPr="00C20A7F">
        <w:rPr>
          <w:rFonts w:ascii="Arial" w:eastAsia="Calibri" w:hAnsi="Arial" w:cs="Arial"/>
          <w:b/>
          <w:bCs/>
          <w:color w:val="000000"/>
          <w:sz w:val="22"/>
          <w:szCs w:val="22"/>
          <w:lang w:val="sr-Latn-ME"/>
        </w:rPr>
        <w:t xml:space="preserve">Procijenjena </w:t>
      </w:r>
      <w:r w:rsidRPr="00AD0CBB">
        <w:rPr>
          <w:rFonts w:ascii="Arial" w:eastAsia="Calibri" w:hAnsi="Arial" w:cs="Arial"/>
          <w:b/>
          <w:bCs/>
          <w:color w:val="000000"/>
          <w:sz w:val="22"/>
          <w:szCs w:val="22"/>
          <w:lang w:val="sr-Latn-ME"/>
        </w:rPr>
        <w:t xml:space="preserve">vrijednost predmeta nabavke </w:t>
      </w:r>
      <w:r w:rsidR="006C133B">
        <w:rPr>
          <w:rFonts w:ascii="Arial" w:eastAsia="Calibri" w:hAnsi="Arial" w:cs="Arial"/>
          <w:b/>
          <w:bCs/>
          <w:color w:val="000000"/>
          <w:sz w:val="22"/>
          <w:szCs w:val="22"/>
          <w:lang w:val="sr-Latn-ME"/>
        </w:rPr>
        <w:t>po partijama</w:t>
      </w:r>
      <w:r w:rsidRPr="00AD0CBB">
        <w:rPr>
          <w:rFonts w:ascii="Arial" w:eastAsia="Calibri" w:hAnsi="Arial" w:cs="Arial"/>
          <w:color w:val="000000"/>
          <w:sz w:val="22"/>
          <w:szCs w:val="22"/>
          <w:lang w:val="sr-Latn-ME"/>
        </w:rPr>
        <w:t>:</w:t>
      </w:r>
    </w:p>
    <w:p w14:paraId="4B6AD611" w14:textId="620BF3C5" w:rsidR="006C133B" w:rsidRPr="006C133B" w:rsidRDefault="006C133B" w:rsidP="006C133B">
      <w:pPr>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t xml:space="preserve">Partija </w:t>
      </w:r>
      <w:r w:rsidRPr="006C133B">
        <w:rPr>
          <w:rFonts w:ascii="Arial" w:eastAsia="Calibri" w:hAnsi="Arial" w:cs="Arial"/>
          <w:color w:val="000000"/>
          <w:sz w:val="22"/>
          <w:szCs w:val="22"/>
          <w:lang w:val="sr-Latn-ME"/>
        </w:rPr>
        <w:t>1</w:t>
      </w:r>
      <w:r>
        <w:rPr>
          <w:rFonts w:ascii="Arial" w:eastAsia="Calibri" w:hAnsi="Arial" w:cs="Arial"/>
          <w:color w:val="000000"/>
          <w:sz w:val="22"/>
          <w:szCs w:val="22"/>
          <w:lang w:val="sr-Latn-ME"/>
        </w:rPr>
        <w:t>:</w:t>
      </w:r>
      <w:r w:rsidRPr="006C133B">
        <w:rPr>
          <w:rFonts w:ascii="Arial" w:eastAsia="Calibri" w:hAnsi="Arial" w:cs="Arial"/>
          <w:color w:val="000000"/>
          <w:sz w:val="22"/>
          <w:szCs w:val="22"/>
          <w:lang w:val="sr-Latn-ME"/>
        </w:rPr>
        <w:t>Nastavni modeli i preparati za predmete: biologija, fizika i geografija11.157,54 EUR</w:t>
      </w:r>
      <w:r w:rsidRPr="006C133B">
        <w:rPr>
          <w:rFonts w:ascii="Arial" w:eastAsia="Calibri" w:hAnsi="Arial" w:cs="Arial"/>
          <w:color w:val="000000"/>
          <w:sz w:val="22"/>
          <w:szCs w:val="22"/>
          <w:lang w:val="sr-Latn-ME"/>
        </w:rPr>
        <w:tab/>
      </w:r>
    </w:p>
    <w:p w14:paraId="5CA33852" w14:textId="7219909C" w:rsidR="006C133B" w:rsidRPr="006C133B" w:rsidRDefault="006C133B" w:rsidP="006C133B">
      <w:pPr>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t>Partija</w:t>
      </w:r>
      <w:r w:rsidRPr="00AD0CBB">
        <w:rPr>
          <w:rFonts w:ascii="Arial" w:eastAsia="Calibri" w:hAnsi="Arial" w:cs="Arial"/>
          <w:color w:val="000000"/>
          <w:sz w:val="22"/>
          <w:szCs w:val="22"/>
          <w:lang w:val="sr-Latn-ME"/>
        </w:rPr>
        <w:t xml:space="preserve"> </w:t>
      </w:r>
      <w:r w:rsidRPr="006C133B">
        <w:rPr>
          <w:rFonts w:ascii="Arial" w:eastAsia="Calibri" w:hAnsi="Arial" w:cs="Arial"/>
          <w:color w:val="000000"/>
          <w:sz w:val="22"/>
          <w:szCs w:val="22"/>
          <w:lang w:val="sr-Latn-ME"/>
        </w:rPr>
        <w:t>2</w:t>
      </w:r>
      <w:r>
        <w:rPr>
          <w:rFonts w:ascii="Arial" w:eastAsia="Calibri" w:hAnsi="Arial" w:cs="Arial"/>
          <w:color w:val="000000"/>
          <w:sz w:val="22"/>
          <w:szCs w:val="22"/>
          <w:lang w:val="sr-Latn-ME"/>
        </w:rPr>
        <w:t>:</w:t>
      </w:r>
      <w:r w:rsidRPr="006C133B">
        <w:rPr>
          <w:rFonts w:ascii="Arial" w:eastAsia="Calibri" w:hAnsi="Arial" w:cs="Arial"/>
          <w:color w:val="000000"/>
          <w:sz w:val="22"/>
          <w:szCs w:val="22"/>
          <w:lang w:val="sr-Latn-ME"/>
        </w:rPr>
        <w:t>Laboratorijski pribor i posuđe</w:t>
      </w:r>
      <w:r w:rsidRPr="006C133B">
        <w:rPr>
          <w:rFonts w:ascii="Arial" w:eastAsia="Calibri" w:hAnsi="Arial" w:cs="Arial"/>
          <w:color w:val="000000"/>
          <w:sz w:val="22"/>
          <w:szCs w:val="22"/>
          <w:lang w:val="sr-Latn-ME"/>
        </w:rPr>
        <w:tab/>
      </w:r>
      <w:r w:rsidRPr="006C133B">
        <w:rPr>
          <w:rFonts w:ascii="Arial" w:eastAsia="Calibri" w:hAnsi="Arial" w:cs="Arial"/>
          <w:color w:val="000000"/>
          <w:sz w:val="22"/>
          <w:szCs w:val="22"/>
          <w:lang w:val="sr-Latn-ME"/>
        </w:rPr>
        <w:tab/>
      </w:r>
      <w:r>
        <w:rPr>
          <w:rFonts w:ascii="Arial" w:eastAsia="Calibri" w:hAnsi="Arial" w:cs="Arial"/>
          <w:color w:val="000000"/>
          <w:sz w:val="22"/>
          <w:szCs w:val="22"/>
          <w:lang w:val="sr-Latn-ME"/>
        </w:rPr>
        <w:tab/>
      </w:r>
      <w:r>
        <w:rPr>
          <w:rFonts w:ascii="Arial" w:eastAsia="Calibri" w:hAnsi="Arial" w:cs="Arial"/>
          <w:color w:val="000000"/>
          <w:sz w:val="22"/>
          <w:szCs w:val="22"/>
          <w:lang w:val="sr-Latn-ME"/>
        </w:rPr>
        <w:tab/>
      </w:r>
      <w:r>
        <w:rPr>
          <w:rFonts w:ascii="Arial" w:eastAsia="Calibri" w:hAnsi="Arial" w:cs="Arial"/>
          <w:color w:val="000000"/>
          <w:sz w:val="22"/>
          <w:szCs w:val="22"/>
          <w:lang w:val="sr-Latn-ME"/>
        </w:rPr>
        <w:tab/>
      </w:r>
      <w:r w:rsidRPr="006C133B">
        <w:rPr>
          <w:rFonts w:ascii="Arial" w:eastAsia="Calibri" w:hAnsi="Arial" w:cs="Arial"/>
          <w:color w:val="000000"/>
          <w:sz w:val="22"/>
          <w:szCs w:val="22"/>
          <w:lang w:val="sr-Latn-ME"/>
        </w:rPr>
        <w:t>2.428,05 EUR</w:t>
      </w:r>
      <w:r w:rsidRPr="006C133B">
        <w:rPr>
          <w:rFonts w:ascii="Arial" w:eastAsia="Calibri" w:hAnsi="Arial" w:cs="Arial"/>
          <w:color w:val="000000"/>
          <w:sz w:val="22"/>
          <w:szCs w:val="22"/>
          <w:lang w:val="sr-Latn-ME"/>
        </w:rPr>
        <w:tab/>
      </w:r>
    </w:p>
    <w:p w14:paraId="7CB47C13" w14:textId="30736C2D" w:rsidR="006C133B" w:rsidRPr="006C133B" w:rsidRDefault="006C133B" w:rsidP="006C133B">
      <w:pPr>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t>Partija</w:t>
      </w:r>
      <w:r w:rsidRPr="00AD0CBB">
        <w:rPr>
          <w:rFonts w:ascii="Arial" w:eastAsia="Calibri" w:hAnsi="Arial" w:cs="Arial"/>
          <w:color w:val="000000"/>
          <w:sz w:val="22"/>
          <w:szCs w:val="22"/>
          <w:lang w:val="sr-Latn-ME"/>
        </w:rPr>
        <w:t xml:space="preserve"> </w:t>
      </w:r>
      <w:r w:rsidRPr="006C133B">
        <w:rPr>
          <w:rFonts w:ascii="Arial" w:eastAsia="Calibri" w:hAnsi="Arial" w:cs="Arial"/>
          <w:color w:val="000000"/>
          <w:sz w:val="22"/>
          <w:szCs w:val="22"/>
          <w:lang w:val="sr-Latn-ME"/>
        </w:rPr>
        <w:t>3</w:t>
      </w:r>
      <w:r>
        <w:rPr>
          <w:rFonts w:ascii="Arial" w:eastAsia="Calibri" w:hAnsi="Arial" w:cs="Arial"/>
          <w:color w:val="000000"/>
          <w:sz w:val="22"/>
          <w:szCs w:val="22"/>
          <w:lang w:val="sr-Latn-ME"/>
        </w:rPr>
        <w:t>:</w:t>
      </w:r>
      <w:r w:rsidRPr="006C133B">
        <w:rPr>
          <w:rFonts w:ascii="Arial" w:eastAsia="Calibri" w:hAnsi="Arial" w:cs="Arial"/>
          <w:color w:val="000000"/>
          <w:sz w:val="22"/>
          <w:szCs w:val="22"/>
          <w:lang w:val="sr-Latn-ME"/>
        </w:rPr>
        <w:t>Laboratorijska oprema</w:t>
      </w:r>
      <w:r w:rsidRPr="006C133B">
        <w:rPr>
          <w:rFonts w:ascii="Arial" w:eastAsia="Calibri" w:hAnsi="Arial" w:cs="Arial"/>
          <w:color w:val="000000"/>
          <w:sz w:val="22"/>
          <w:szCs w:val="22"/>
          <w:lang w:val="sr-Latn-ME"/>
        </w:rPr>
        <w:tab/>
      </w:r>
      <w:r w:rsidRPr="006C133B">
        <w:rPr>
          <w:rFonts w:ascii="Arial" w:eastAsia="Calibri" w:hAnsi="Arial" w:cs="Arial"/>
          <w:color w:val="000000"/>
          <w:sz w:val="22"/>
          <w:szCs w:val="22"/>
          <w:lang w:val="sr-Latn-ME"/>
        </w:rPr>
        <w:tab/>
      </w:r>
      <w:r>
        <w:rPr>
          <w:rFonts w:ascii="Arial" w:eastAsia="Calibri" w:hAnsi="Arial" w:cs="Arial"/>
          <w:color w:val="000000"/>
          <w:sz w:val="22"/>
          <w:szCs w:val="22"/>
          <w:lang w:val="sr-Latn-ME"/>
        </w:rPr>
        <w:tab/>
      </w:r>
      <w:r>
        <w:rPr>
          <w:rFonts w:ascii="Arial" w:eastAsia="Calibri" w:hAnsi="Arial" w:cs="Arial"/>
          <w:color w:val="000000"/>
          <w:sz w:val="22"/>
          <w:szCs w:val="22"/>
          <w:lang w:val="sr-Latn-ME"/>
        </w:rPr>
        <w:tab/>
      </w:r>
      <w:r>
        <w:rPr>
          <w:rFonts w:ascii="Arial" w:eastAsia="Calibri" w:hAnsi="Arial" w:cs="Arial"/>
          <w:color w:val="000000"/>
          <w:sz w:val="22"/>
          <w:szCs w:val="22"/>
          <w:lang w:val="sr-Latn-ME"/>
        </w:rPr>
        <w:tab/>
        <w:t xml:space="preserve">          </w:t>
      </w:r>
      <w:r w:rsidRPr="006C133B">
        <w:rPr>
          <w:rFonts w:ascii="Arial" w:eastAsia="Calibri" w:hAnsi="Arial" w:cs="Arial"/>
          <w:color w:val="000000"/>
          <w:sz w:val="22"/>
          <w:szCs w:val="22"/>
          <w:lang w:val="sr-Latn-ME"/>
        </w:rPr>
        <w:t>10.384,72 EUR</w:t>
      </w:r>
      <w:r w:rsidRPr="006C133B">
        <w:rPr>
          <w:rFonts w:ascii="Arial" w:eastAsia="Calibri" w:hAnsi="Arial" w:cs="Arial"/>
          <w:color w:val="000000"/>
          <w:sz w:val="22"/>
          <w:szCs w:val="22"/>
          <w:lang w:val="sr-Latn-ME"/>
        </w:rPr>
        <w:tab/>
      </w:r>
    </w:p>
    <w:p w14:paraId="12FF4AC7" w14:textId="7F757729" w:rsidR="00DA4AF0" w:rsidRDefault="006C133B" w:rsidP="006C133B">
      <w:pPr>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t>Partija</w:t>
      </w:r>
      <w:r w:rsidRPr="00AD0CBB">
        <w:rPr>
          <w:rFonts w:ascii="Arial" w:eastAsia="Calibri" w:hAnsi="Arial" w:cs="Arial"/>
          <w:color w:val="000000"/>
          <w:sz w:val="22"/>
          <w:szCs w:val="22"/>
          <w:lang w:val="sr-Latn-ME"/>
        </w:rPr>
        <w:t xml:space="preserve"> </w:t>
      </w:r>
      <w:r w:rsidRPr="006C133B">
        <w:rPr>
          <w:rFonts w:ascii="Arial" w:eastAsia="Calibri" w:hAnsi="Arial" w:cs="Arial"/>
          <w:color w:val="000000"/>
          <w:sz w:val="22"/>
          <w:szCs w:val="22"/>
          <w:lang w:val="sr-Latn-ME"/>
        </w:rPr>
        <w:t>4</w:t>
      </w:r>
      <w:r>
        <w:rPr>
          <w:rFonts w:ascii="Arial" w:eastAsia="Calibri" w:hAnsi="Arial" w:cs="Arial"/>
          <w:color w:val="000000"/>
          <w:sz w:val="22"/>
          <w:szCs w:val="22"/>
          <w:lang w:val="sr-Latn-ME"/>
        </w:rPr>
        <w:t>:</w:t>
      </w:r>
      <w:r w:rsidRPr="006C133B">
        <w:rPr>
          <w:rFonts w:ascii="Arial" w:eastAsia="Calibri" w:hAnsi="Arial" w:cs="Arial"/>
          <w:color w:val="000000"/>
          <w:sz w:val="22"/>
          <w:szCs w:val="22"/>
          <w:lang w:val="sr-Latn-ME"/>
        </w:rPr>
        <w:t>Laboratorijski namještaj</w:t>
      </w:r>
      <w:r w:rsidRPr="006C133B">
        <w:rPr>
          <w:rFonts w:ascii="Arial" w:eastAsia="Calibri" w:hAnsi="Arial" w:cs="Arial"/>
          <w:color w:val="000000"/>
          <w:sz w:val="22"/>
          <w:szCs w:val="22"/>
          <w:lang w:val="sr-Latn-ME"/>
        </w:rPr>
        <w:tab/>
      </w:r>
      <w:r w:rsidRPr="006C133B">
        <w:rPr>
          <w:rFonts w:ascii="Arial" w:eastAsia="Calibri" w:hAnsi="Arial" w:cs="Arial"/>
          <w:color w:val="000000"/>
          <w:sz w:val="22"/>
          <w:szCs w:val="22"/>
          <w:lang w:val="sr-Latn-ME"/>
        </w:rPr>
        <w:tab/>
      </w:r>
      <w:r>
        <w:rPr>
          <w:rFonts w:ascii="Arial" w:eastAsia="Calibri" w:hAnsi="Arial" w:cs="Arial"/>
          <w:color w:val="000000"/>
          <w:sz w:val="22"/>
          <w:szCs w:val="22"/>
          <w:lang w:val="sr-Latn-ME"/>
        </w:rPr>
        <w:t xml:space="preserve">                                             </w:t>
      </w:r>
      <w:r w:rsidRPr="006C133B">
        <w:rPr>
          <w:rFonts w:ascii="Arial" w:eastAsia="Calibri" w:hAnsi="Arial" w:cs="Arial"/>
          <w:color w:val="000000"/>
          <w:sz w:val="22"/>
          <w:szCs w:val="22"/>
          <w:lang w:val="sr-Latn-ME"/>
        </w:rPr>
        <w:t>17.352</w:t>
      </w:r>
      <w:r>
        <w:rPr>
          <w:rFonts w:ascii="Arial" w:eastAsia="Calibri" w:hAnsi="Arial" w:cs="Arial"/>
          <w:color w:val="000000"/>
          <w:sz w:val="22"/>
          <w:szCs w:val="22"/>
          <w:lang w:val="sr-Latn-ME"/>
        </w:rPr>
        <w:t>,00</w:t>
      </w:r>
      <w:r w:rsidRPr="006C133B">
        <w:rPr>
          <w:rFonts w:ascii="Arial" w:eastAsia="Calibri" w:hAnsi="Arial" w:cs="Arial"/>
          <w:color w:val="000000"/>
          <w:sz w:val="22"/>
          <w:szCs w:val="22"/>
          <w:lang w:val="sr-Latn-ME"/>
        </w:rPr>
        <w:t xml:space="preserve"> EUR</w:t>
      </w:r>
    </w:p>
    <w:p w14:paraId="28F80C09" w14:textId="764711F1" w:rsidR="006C133B" w:rsidRDefault="006C133B" w:rsidP="006C133B">
      <w:pPr>
        <w:jc w:val="both"/>
        <w:rPr>
          <w:rFonts w:ascii="Arial" w:hAnsi="Arial" w:cs="Arial"/>
          <w:b/>
          <w:sz w:val="22"/>
          <w:szCs w:val="22"/>
          <w:lang w:val="sr-Latn-CS" w:eastAsia="hu-HU"/>
        </w:rPr>
      </w:pPr>
      <w:r>
        <w:rPr>
          <w:rFonts w:ascii="Arial" w:eastAsia="Calibri" w:hAnsi="Arial" w:cs="Arial"/>
          <w:color w:val="000000"/>
          <w:sz w:val="22"/>
          <w:szCs w:val="22"/>
          <w:lang w:val="sr-Latn-ME"/>
        </w:rPr>
        <w:t>UKUPNO:</w:t>
      </w:r>
      <w:r>
        <w:rPr>
          <w:rFonts w:ascii="Arial" w:eastAsia="Calibri" w:hAnsi="Arial" w:cs="Arial"/>
          <w:color w:val="000000"/>
          <w:sz w:val="22"/>
          <w:szCs w:val="22"/>
          <w:lang w:val="sr-Latn-ME"/>
        </w:rPr>
        <w:tab/>
      </w:r>
      <w:r>
        <w:rPr>
          <w:rFonts w:ascii="Arial" w:eastAsia="Calibri" w:hAnsi="Arial" w:cs="Arial"/>
          <w:color w:val="000000"/>
          <w:sz w:val="22"/>
          <w:szCs w:val="22"/>
          <w:lang w:val="sr-Latn-ME"/>
        </w:rPr>
        <w:tab/>
      </w:r>
      <w:r>
        <w:rPr>
          <w:rFonts w:ascii="Arial" w:eastAsia="Calibri" w:hAnsi="Arial" w:cs="Arial"/>
          <w:color w:val="000000"/>
          <w:sz w:val="22"/>
          <w:szCs w:val="22"/>
          <w:lang w:val="sr-Latn-ME"/>
        </w:rPr>
        <w:tab/>
      </w:r>
      <w:r>
        <w:rPr>
          <w:rFonts w:ascii="Arial" w:eastAsia="Calibri" w:hAnsi="Arial" w:cs="Arial"/>
          <w:color w:val="000000"/>
          <w:sz w:val="22"/>
          <w:szCs w:val="22"/>
          <w:lang w:val="sr-Latn-ME"/>
        </w:rPr>
        <w:tab/>
      </w:r>
      <w:r>
        <w:rPr>
          <w:rFonts w:ascii="Arial" w:eastAsia="Calibri" w:hAnsi="Arial" w:cs="Arial"/>
          <w:color w:val="000000"/>
          <w:sz w:val="22"/>
          <w:szCs w:val="22"/>
          <w:lang w:val="sr-Latn-ME"/>
        </w:rPr>
        <w:tab/>
      </w:r>
      <w:r>
        <w:rPr>
          <w:rFonts w:ascii="Arial" w:eastAsia="Calibri" w:hAnsi="Arial" w:cs="Arial"/>
          <w:color w:val="000000"/>
          <w:sz w:val="22"/>
          <w:szCs w:val="22"/>
          <w:lang w:val="sr-Latn-ME"/>
        </w:rPr>
        <w:tab/>
      </w:r>
      <w:r>
        <w:rPr>
          <w:rFonts w:ascii="Arial" w:eastAsia="Calibri" w:hAnsi="Arial" w:cs="Arial"/>
          <w:color w:val="000000"/>
          <w:sz w:val="22"/>
          <w:szCs w:val="22"/>
          <w:lang w:val="sr-Latn-ME"/>
        </w:rPr>
        <w:tab/>
      </w:r>
      <w:r>
        <w:rPr>
          <w:rFonts w:ascii="Arial" w:eastAsia="Calibri" w:hAnsi="Arial" w:cs="Arial"/>
          <w:color w:val="000000"/>
          <w:sz w:val="22"/>
          <w:szCs w:val="22"/>
          <w:lang w:val="sr-Latn-ME"/>
        </w:rPr>
        <w:tab/>
      </w:r>
      <w:r w:rsidRPr="006C133B">
        <w:rPr>
          <w:rFonts w:ascii="Arial" w:eastAsia="Calibri" w:hAnsi="Arial" w:cs="Arial"/>
          <w:b/>
          <w:bCs/>
          <w:sz w:val="22"/>
          <w:szCs w:val="22"/>
          <w:lang w:val="sr-Latn-ME"/>
        </w:rPr>
        <w:t xml:space="preserve">           </w:t>
      </w:r>
      <w:r w:rsidRPr="006C133B">
        <w:rPr>
          <w:rFonts w:ascii="Arial" w:hAnsi="Arial" w:cs="Arial"/>
          <w:b/>
          <w:bCs/>
          <w:sz w:val="21"/>
          <w:szCs w:val="21"/>
          <w:shd w:val="clear" w:color="auto" w:fill="FFFFFF"/>
        </w:rPr>
        <w:t>41.322,31 EUR</w:t>
      </w:r>
    </w:p>
    <w:p w14:paraId="2871BBB2" w14:textId="77777777" w:rsidR="00B23495" w:rsidRPr="00AD0CBB" w:rsidRDefault="00B23495" w:rsidP="00DA4AF0">
      <w:pPr>
        <w:jc w:val="both"/>
        <w:rPr>
          <w:rFonts w:ascii="Arial" w:hAnsi="Arial" w:cs="Arial"/>
          <w:b/>
          <w:sz w:val="22"/>
          <w:szCs w:val="22"/>
          <w:lang w:val="sr-Latn-CS"/>
        </w:rPr>
      </w:pPr>
    </w:p>
    <w:p w14:paraId="4DD7A0EA" w14:textId="77777777" w:rsidR="003D24BE" w:rsidRPr="00C20A7F" w:rsidRDefault="003D24BE" w:rsidP="003D24BE">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lang w:val="sr-Latn-ME"/>
        </w:rPr>
      </w:pPr>
      <w:r w:rsidRPr="00C20A7F">
        <w:rPr>
          <w:rFonts w:ascii="Arial" w:hAnsi="Arial" w:cs="Arial"/>
          <w:b/>
          <w:color w:val="000000"/>
          <w:lang w:val="sr-Latn-ME"/>
        </w:rPr>
        <w:lastRenderedPageBreak/>
        <w:t>ZAKLJUČIVANJE OKVIRNOG SPORAZUMA</w:t>
      </w:r>
      <w:r w:rsidRPr="00C20A7F">
        <w:rPr>
          <w:rFonts w:ascii="Arial" w:hAnsi="Arial" w:cs="Arial"/>
          <w:b/>
          <w:color w:val="000000"/>
          <w:vertAlign w:val="superscript"/>
          <w:lang w:val="sr-Latn-ME"/>
        </w:rPr>
        <w:footnoteReference w:id="6"/>
      </w:r>
    </w:p>
    <w:p w14:paraId="6445206D" w14:textId="77777777" w:rsidR="003D24BE" w:rsidRPr="00C20A7F" w:rsidRDefault="003D24BE" w:rsidP="003D24BE">
      <w:pPr>
        <w:jc w:val="both"/>
        <w:rPr>
          <w:rFonts w:ascii="Arial" w:hAnsi="Arial" w:cs="Arial"/>
          <w:color w:val="000000"/>
          <w:lang w:val="sr-Latn-ME"/>
        </w:rPr>
      </w:pPr>
    </w:p>
    <w:p w14:paraId="4AF9D342" w14:textId="77777777" w:rsidR="003D24BE" w:rsidRPr="00C20A7F" w:rsidRDefault="003D24BE" w:rsidP="003D24BE">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sidRPr="00C20A7F">
        <w:rPr>
          <w:rFonts w:ascii="Arial" w:hAnsi="Arial" w:cs="Arial"/>
          <w:color w:val="000000"/>
          <w:lang w:val="sr-Latn-ME"/>
        </w:rPr>
        <w:t>Zaključiće se okvirni sporazum:</w:t>
      </w:r>
    </w:p>
    <w:p w14:paraId="6D2A66C3" w14:textId="77777777" w:rsidR="003D24BE" w:rsidRPr="00C20A7F" w:rsidRDefault="003D24BE" w:rsidP="003D24BE">
      <w:pPr>
        <w:jc w:val="both"/>
        <w:rPr>
          <w:rFonts w:ascii="Arial" w:hAnsi="Arial" w:cs="Arial"/>
          <w:color w:val="000000"/>
          <w:lang w:val="sr-Latn-ME"/>
        </w:rPr>
      </w:pPr>
    </w:p>
    <w:p w14:paraId="0EB5343D"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sym w:font="Wingdings" w:char="F0FE"/>
      </w:r>
      <w:r w:rsidRPr="00C20A7F">
        <w:rPr>
          <w:rFonts w:ascii="Arial" w:hAnsi="Arial" w:cs="Arial"/>
          <w:color w:val="000000"/>
          <w:lang w:val="sr-Latn-ME"/>
        </w:rPr>
        <w:t xml:space="preserve"> ne</w:t>
      </w:r>
    </w:p>
    <w:p w14:paraId="58A1C321"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sym w:font="Wingdings" w:char="F0A8"/>
      </w:r>
      <w:r w:rsidR="00C20A7F">
        <w:rPr>
          <w:rFonts w:ascii="Arial" w:hAnsi="Arial" w:cs="Arial"/>
          <w:color w:val="000000"/>
          <w:lang w:val="sr-Latn-ME"/>
        </w:rPr>
        <w:t xml:space="preserve"> da </w:t>
      </w:r>
    </w:p>
    <w:p w14:paraId="50C7A0F4" w14:textId="77777777" w:rsidR="003D24BE" w:rsidRPr="00C20A7F" w:rsidRDefault="003D24BE" w:rsidP="003D24BE">
      <w:pPr>
        <w:jc w:val="both"/>
        <w:rPr>
          <w:rFonts w:ascii="Arial" w:hAnsi="Arial" w:cs="Arial"/>
          <w:color w:val="000000"/>
          <w:lang w:val="sr-Latn-ME"/>
        </w:rPr>
      </w:pPr>
    </w:p>
    <w:p w14:paraId="157693EC" w14:textId="77777777" w:rsidR="003D24BE" w:rsidRPr="00C20A7F" w:rsidRDefault="003D24BE" w:rsidP="003D24BE">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r w:rsidRPr="00C20A7F">
        <w:rPr>
          <w:rFonts w:ascii="Arial" w:hAnsi="Arial" w:cs="Arial"/>
          <w:b/>
          <w:color w:val="000000"/>
          <w:lang w:val="sr-Latn-ME"/>
        </w:rPr>
        <w:t>PODACI O NARUČIOCIMA KOJI ZAKLJUČUJU ZAJEDNIČKU NABAVKU</w:t>
      </w:r>
    </w:p>
    <w:p w14:paraId="01159211" w14:textId="77777777" w:rsidR="003D24BE" w:rsidRPr="00C20A7F" w:rsidRDefault="003D24BE" w:rsidP="003D24BE">
      <w:pPr>
        <w:jc w:val="both"/>
        <w:rPr>
          <w:rFonts w:ascii="Arial" w:hAnsi="Arial" w:cs="Arial"/>
          <w:color w:val="000000"/>
          <w:lang w:val="sr-Latn-ME"/>
        </w:rPr>
      </w:pPr>
    </w:p>
    <w:p w14:paraId="339134AC"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t>Zajednička nabavka se sprovodi za Nije predviđeno</w:t>
      </w:r>
    </w:p>
    <w:p w14:paraId="649E818D" w14:textId="77777777" w:rsidR="003D24BE" w:rsidRPr="00C20A7F" w:rsidRDefault="003D24BE" w:rsidP="003D24BE">
      <w:pPr>
        <w:jc w:val="both"/>
        <w:rPr>
          <w:rFonts w:ascii="Arial" w:hAnsi="Arial" w:cs="Arial"/>
          <w:color w:val="000000"/>
          <w:lang w:val="sr-Latn-ME"/>
        </w:rPr>
      </w:pPr>
    </w:p>
    <w:p w14:paraId="2FDCE61D" w14:textId="77777777" w:rsidR="003D24BE" w:rsidRPr="00C20A7F" w:rsidRDefault="003D24BE" w:rsidP="003D24BE">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sidRPr="00C20A7F">
        <w:rPr>
          <w:rFonts w:ascii="Arial" w:hAnsi="Arial" w:cs="Arial"/>
          <w:b/>
          <w:color w:val="000000"/>
          <w:lang w:val="sr-Latn-ME"/>
        </w:rPr>
        <w:t>PODACI O NARUČIOCIMA KOJI SU UKLJUČENI U CENTRALIZOVANU NABAVKU</w:t>
      </w:r>
    </w:p>
    <w:p w14:paraId="4874A746" w14:textId="77777777" w:rsidR="003D24BE" w:rsidRPr="00C20A7F" w:rsidRDefault="003D24BE" w:rsidP="003D24BE">
      <w:pPr>
        <w:jc w:val="both"/>
        <w:rPr>
          <w:rFonts w:ascii="Arial" w:hAnsi="Arial" w:cs="Arial"/>
          <w:lang w:val="sr-Latn-ME"/>
        </w:rPr>
      </w:pPr>
    </w:p>
    <w:p w14:paraId="3E41FFDF" w14:textId="77777777" w:rsidR="003D24BE" w:rsidRPr="00C20A7F" w:rsidRDefault="003D24BE" w:rsidP="003D24BE">
      <w:pPr>
        <w:jc w:val="both"/>
        <w:rPr>
          <w:rFonts w:ascii="Arial" w:hAnsi="Arial" w:cs="Arial"/>
          <w:color w:val="000000"/>
          <w:lang w:val="sr-Latn-ME"/>
        </w:rPr>
      </w:pPr>
      <w:r w:rsidRPr="00C20A7F">
        <w:rPr>
          <w:rFonts w:ascii="Arial" w:hAnsi="Arial" w:cs="Arial"/>
          <w:lang w:val="sr-Latn-ME"/>
        </w:rPr>
        <w:t>Centralizovana nabavka se sprovodi za</w:t>
      </w:r>
      <w:r w:rsidRPr="00C20A7F">
        <w:rPr>
          <w:rFonts w:ascii="Arial" w:hAnsi="Arial" w:cs="Arial"/>
          <w:color w:val="000000"/>
          <w:lang w:val="sr-Latn-ME"/>
        </w:rPr>
        <w:t xml:space="preserve"> Nije predviđeno</w:t>
      </w:r>
    </w:p>
    <w:p w14:paraId="0501E6E1" w14:textId="77777777" w:rsidR="003D24BE" w:rsidRPr="00C20A7F" w:rsidRDefault="003D24BE" w:rsidP="003D24BE">
      <w:pPr>
        <w:jc w:val="both"/>
        <w:rPr>
          <w:rFonts w:ascii="Arial" w:hAnsi="Arial" w:cs="Arial"/>
          <w:lang w:val="sr-Latn-ME"/>
        </w:rPr>
      </w:pPr>
    </w:p>
    <w:p w14:paraId="3503098D" w14:textId="77777777" w:rsidR="003D24BE" w:rsidRPr="00C20A7F" w:rsidRDefault="003D24BE" w:rsidP="003D24BE">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C20A7F">
        <w:rPr>
          <w:rFonts w:ascii="Arial" w:hAnsi="Arial" w:cs="Arial"/>
          <w:b/>
          <w:lang w:val="sr-Latn-ME"/>
        </w:rPr>
        <w:t>NAČIN SPROVOĐENJA ELEKTRONSKE AUKCIJE</w:t>
      </w:r>
    </w:p>
    <w:p w14:paraId="50922875" w14:textId="77777777" w:rsidR="003D24BE" w:rsidRPr="00C20A7F" w:rsidRDefault="003D24BE" w:rsidP="003D24BE">
      <w:pPr>
        <w:jc w:val="both"/>
        <w:rPr>
          <w:rFonts w:ascii="Arial" w:hAnsi="Arial" w:cs="Arial"/>
          <w:lang w:val="sr-Latn-ME"/>
        </w:rPr>
      </w:pPr>
    </w:p>
    <w:p w14:paraId="1227003A" w14:textId="77777777" w:rsidR="003D24BE" w:rsidRPr="00C20A7F" w:rsidRDefault="003D24BE" w:rsidP="003D24BE">
      <w:pPr>
        <w:jc w:val="both"/>
        <w:rPr>
          <w:rFonts w:ascii="Arial" w:hAnsi="Arial" w:cs="Arial"/>
          <w:color w:val="222A35"/>
          <w:lang w:val="sr-Latn-ME"/>
        </w:rPr>
      </w:pPr>
      <w:r w:rsidRPr="00C20A7F">
        <w:rPr>
          <w:rFonts w:ascii="Arial" w:hAnsi="Arial" w:cs="Arial"/>
          <w:color w:val="222A35"/>
          <w:lang w:val="sr-Latn-ME"/>
        </w:rPr>
        <w:t>Elektronska aukcija će se sprovesti nakon ocjene ponuda, kao elektronski proces koji se ponavlja, radi postizanja nove (</w:t>
      </w:r>
      <w:r w:rsidRPr="00C20A7F">
        <w:rPr>
          <w:rFonts w:ascii="Arial" w:hAnsi="Arial" w:cs="Arial"/>
          <w:u w:val="single"/>
          <w:lang w:val="sr-Latn-ME"/>
        </w:rPr>
        <w:t>upisati kriterijum za koji se sprovodi elektronska aukcija)</w:t>
      </w:r>
      <w:r w:rsidRPr="00C20A7F">
        <w:rPr>
          <w:rFonts w:ascii="Arial" w:hAnsi="Arial" w:cs="Arial"/>
          <w:color w:val="222A35"/>
          <w:lang w:val="sr-Latn-ME"/>
        </w:rPr>
        <w:t xml:space="preserve">. </w:t>
      </w:r>
    </w:p>
    <w:p w14:paraId="7D405DE0"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t>Nije predviđeno</w:t>
      </w:r>
    </w:p>
    <w:p w14:paraId="295E4C0B" w14:textId="77777777" w:rsidR="003D24BE" w:rsidRPr="00C20A7F" w:rsidRDefault="003D24BE" w:rsidP="003D24BE">
      <w:pPr>
        <w:jc w:val="both"/>
        <w:rPr>
          <w:rFonts w:ascii="Arial" w:hAnsi="Arial" w:cs="Arial"/>
          <w:lang w:val="sr-Latn-ME"/>
        </w:rPr>
      </w:pPr>
    </w:p>
    <w:p w14:paraId="21980A9B" w14:textId="77777777" w:rsidR="003D24BE" w:rsidRPr="00C20A7F" w:rsidRDefault="003D24BE" w:rsidP="003D24BE">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C20A7F">
        <w:rPr>
          <w:rFonts w:ascii="Arial" w:hAnsi="Arial" w:cs="Arial"/>
          <w:b/>
          <w:lang w:val="sr-Latn-ME"/>
        </w:rPr>
        <w:t>ELEKTRONSKI KATALOG</w:t>
      </w:r>
      <w:r w:rsidRPr="00C20A7F">
        <w:rPr>
          <w:rFonts w:ascii="Arial" w:hAnsi="Arial" w:cs="Arial"/>
          <w:b/>
          <w:color w:val="FF0000"/>
          <w:lang w:val="sr-Latn-ME"/>
        </w:rPr>
        <w:t xml:space="preserve"> </w:t>
      </w:r>
    </w:p>
    <w:p w14:paraId="60DB9028" w14:textId="77777777" w:rsidR="003D24BE" w:rsidRPr="00C20A7F" w:rsidRDefault="003D24BE" w:rsidP="003D24BE">
      <w:pPr>
        <w:jc w:val="both"/>
        <w:rPr>
          <w:rFonts w:ascii="Arial" w:hAnsi="Arial" w:cs="Arial"/>
          <w:color w:val="FF0000"/>
          <w:lang w:val="sr-Latn-ME"/>
        </w:rPr>
      </w:pPr>
    </w:p>
    <w:p w14:paraId="6236430B" w14:textId="77777777" w:rsidR="003D24BE" w:rsidRPr="00C20A7F" w:rsidRDefault="003D24BE" w:rsidP="003D24BE">
      <w:pPr>
        <w:jc w:val="both"/>
        <w:rPr>
          <w:rFonts w:ascii="Arial" w:hAnsi="Arial" w:cs="Arial"/>
          <w:color w:val="000000"/>
          <w:lang w:val="sr-Latn-ME"/>
        </w:rPr>
      </w:pPr>
      <w:r w:rsidRPr="00C20A7F">
        <w:rPr>
          <w:rFonts w:ascii="Arial" w:hAnsi="Arial" w:cs="Arial"/>
          <w:color w:val="222A35"/>
          <w:lang w:val="sr-Latn-ME"/>
        </w:rPr>
        <w:t xml:space="preserve">Elektronski katalog sastavlja ponuđač u skladu s tehničkim specifikacijama i u formi </w:t>
      </w:r>
      <w:r w:rsidRPr="00C20A7F">
        <w:rPr>
          <w:rFonts w:ascii="Arial" w:hAnsi="Arial" w:cs="Arial"/>
          <w:color w:val="000000"/>
          <w:lang w:val="sr-Latn-ME"/>
        </w:rPr>
        <w:t>Nije predviđeno</w:t>
      </w:r>
    </w:p>
    <w:p w14:paraId="56B6E824" w14:textId="77777777" w:rsidR="003D24BE" w:rsidRPr="00C20A7F" w:rsidRDefault="003D24BE" w:rsidP="003D24BE">
      <w:pPr>
        <w:jc w:val="both"/>
        <w:rPr>
          <w:rFonts w:ascii="Arial" w:hAnsi="Arial" w:cs="Arial"/>
          <w:color w:val="000000"/>
          <w:lang w:val="sr-Latn-ME"/>
        </w:rPr>
      </w:pPr>
    </w:p>
    <w:p w14:paraId="41F4A38A" w14:textId="77777777" w:rsidR="003D24BE" w:rsidRPr="00C20A7F" w:rsidRDefault="003D24BE" w:rsidP="003D24BE">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C20A7F">
        <w:rPr>
          <w:rFonts w:ascii="Arial" w:hAnsi="Arial" w:cs="Arial"/>
          <w:b/>
          <w:lang w:val="sr-Latn-ME"/>
        </w:rPr>
        <w:t>PONUDA SA VARIJANTAMA</w:t>
      </w:r>
    </w:p>
    <w:p w14:paraId="6132C5A4" w14:textId="77777777" w:rsidR="003D24BE" w:rsidRPr="00C20A7F" w:rsidRDefault="003D24BE" w:rsidP="003D24BE">
      <w:pPr>
        <w:jc w:val="both"/>
        <w:rPr>
          <w:rFonts w:ascii="Arial" w:hAnsi="Arial" w:cs="Arial"/>
          <w:b/>
          <w:bCs/>
          <w:color w:val="000000"/>
          <w:lang w:val="sr-Latn-ME"/>
        </w:rPr>
      </w:pPr>
    </w:p>
    <w:p w14:paraId="73D4FC9E" w14:textId="77777777" w:rsidR="003D24BE" w:rsidRPr="00C20A7F" w:rsidRDefault="003D24BE" w:rsidP="003D24BE">
      <w:pPr>
        <w:jc w:val="both"/>
        <w:rPr>
          <w:rFonts w:ascii="Arial" w:hAnsi="Arial" w:cs="Arial"/>
          <w:lang w:val="sr-Latn-ME"/>
        </w:rPr>
      </w:pPr>
      <w:r w:rsidRPr="00C20A7F">
        <w:rPr>
          <w:rFonts w:ascii="Arial" w:hAnsi="Arial" w:cs="Arial"/>
          <w:lang w:val="sr-Latn-ME"/>
        </w:rPr>
        <w:t>Mogućnost podnošenja ponude sa varijantama</w:t>
      </w:r>
    </w:p>
    <w:p w14:paraId="4CEC23A5"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sym w:font="Wingdings" w:char="F0FE"/>
      </w:r>
      <w:r w:rsidRPr="00C20A7F">
        <w:rPr>
          <w:rFonts w:ascii="Arial" w:hAnsi="Arial" w:cs="Arial"/>
          <w:color w:val="000000"/>
          <w:lang w:val="sr-Latn-ME"/>
        </w:rPr>
        <w:t xml:space="preserve"> </w:t>
      </w:r>
      <w:r w:rsidRPr="00C20A7F">
        <w:rPr>
          <w:rFonts w:ascii="Arial" w:hAnsi="Arial" w:cs="Arial"/>
          <w:lang w:val="sr-Latn-ME"/>
        </w:rPr>
        <w:t>Varijante ponude nijesu dozvoljene i neće biti razmatrane.</w:t>
      </w:r>
    </w:p>
    <w:p w14:paraId="1A2060AA" w14:textId="77777777" w:rsidR="003D24BE" w:rsidRPr="00C20A7F" w:rsidRDefault="003D24BE" w:rsidP="003D24BE">
      <w:pPr>
        <w:jc w:val="both"/>
        <w:rPr>
          <w:rFonts w:ascii="Arial" w:hAnsi="Arial" w:cs="Arial"/>
          <w:lang w:val="sr-Latn-ME"/>
        </w:rPr>
      </w:pPr>
      <w:r w:rsidRPr="00C20A7F">
        <w:rPr>
          <w:rFonts w:ascii="Arial" w:hAnsi="Arial" w:cs="Arial"/>
          <w:color w:val="000000"/>
          <w:lang w:val="sr-Latn-ME"/>
        </w:rPr>
        <w:sym w:font="Wingdings" w:char="F0A8"/>
      </w:r>
      <w:r w:rsidRPr="00C20A7F">
        <w:rPr>
          <w:rFonts w:ascii="Arial" w:hAnsi="Arial" w:cs="Arial"/>
          <w:lang w:val="sr-Latn-ME"/>
        </w:rPr>
        <w:t xml:space="preserve"> Varijante ponude su dozvoljene.</w:t>
      </w:r>
    </w:p>
    <w:p w14:paraId="67290690" w14:textId="77777777" w:rsidR="003D24BE" w:rsidRPr="00C20A7F" w:rsidRDefault="003D24BE" w:rsidP="003D24BE">
      <w:pPr>
        <w:jc w:val="both"/>
        <w:rPr>
          <w:rFonts w:ascii="Arial" w:hAnsi="Arial" w:cs="Arial"/>
          <w:b/>
          <w:bCs/>
          <w:color w:val="FF0000"/>
          <w:lang w:val="sr-Latn-ME"/>
        </w:rPr>
      </w:pPr>
    </w:p>
    <w:p w14:paraId="2BEDB3FB" w14:textId="77777777" w:rsidR="003D24BE" w:rsidRPr="00C20A7F" w:rsidRDefault="003D24BE" w:rsidP="003D24BE">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C20A7F">
        <w:rPr>
          <w:rFonts w:ascii="Arial" w:hAnsi="Arial" w:cs="Arial"/>
          <w:b/>
          <w:lang w:val="sr-Latn-ME"/>
        </w:rPr>
        <w:t>REZERVISANA NABAVKA</w:t>
      </w:r>
    </w:p>
    <w:p w14:paraId="591E6CB7" w14:textId="77777777" w:rsidR="003D24BE" w:rsidRPr="00C20A7F" w:rsidRDefault="003D24BE" w:rsidP="003D24BE">
      <w:pPr>
        <w:jc w:val="both"/>
        <w:rPr>
          <w:rFonts w:ascii="Arial" w:hAnsi="Arial" w:cs="Arial"/>
          <w:b/>
          <w:bCs/>
          <w:color w:val="FF0000"/>
          <w:lang w:val="sr-Latn-ME"/>
        </w:rPr>
      </w:pPr>
    </w:p>
    <w:p w14:paraId="7F3D7BB9" w14:textId="77777777" w:rsidR="003D24BE" w:rsidRPr="00C20A7F" w:rsidRDefault="003D24BE" w:rsidP="003D24BE">
      <w:pPr>
        <w:jc w:val="both"/>
        <w:rPr>
          <w:rFonts w:ascii="Arial" w:hAnsi="Arial" w:cs="Arial"/>
          <w:lang w:val="sr-Latn-ME"/>
        </w:rPr>
      </w:pPr>
      <w:r w:rsidRPr="00C20A7F">
        <w:rPr>
          <w:rFonts w:ascii="Arial" w:hAnsi="Arial" w:cs="Arial"/>
          <w:color w:val="000000"/>
          <w:lang w:val="sr-Latn-ME"/>
        </w:rPr>
        <w:sym w:font="Wingdings" w:char="F0A8"/>
      </w:r>
      <w:r w:rsidRPr="00C20A7F">
        <w:rPr>
          <w:rFonts w:ascii="Arial" w:hAnsi="Arial" w:cs="Arial"/>
          <w:color w:val="000000"/>
          <w:lang w:val="sr-Latn-ME"/>
        </w:rPr>
        <w:t xml:space="preserve"> </w:t>
      </w:r>
      <w:r w:rsidRPr="00C20A7F">
        <w:rPr>
          <w:rFonts w:ascii="Arial" w:hAnsi="Arial" w:cs="Arial"/>
          <w:lang w:val="sr-Latn-ME"/>
        </w:rPr>
        <w:t>Da</w:t>
      </w:r>
    </w:p>
    <w:p w14:paraId="74C060D7" w14:textId="77777777" w:rsidR="003D24BE" w:rsidRPr="00C20A7F" w:rsidRDefault="0050009C" w:rsidP="003D24BE">
      <w:pPr>
        <w:jc w:val="both"/>
        <w:rPr>
          <w:rFonts w:ascii="Arial" w:hAnsi="Arial" w:cs="Arial"/>
          <w:color w:val="000000"/>
          <w:lang w:val="sr-Latn-ME"/>
        </w:rPr>
      </w:pPr>
      <w:r w:rsidRPr="00C20A7F">
        <w:rPr>
          <w:rFonts w:ascii="Arial" w:hAnsi="Arial" w:cs="Arial"/>
          <w:color w:val="000000"/>
          <w:lang w:val="sr-Latn-ME"/>
        </w:rPr>
        <w:sym w:font="Wingdings" w:char="F0FE"/>
      </w:r>
      <w:r w:rsidRPr="00C20A7F">
        <w:rPr>
          <w:rFonts w:ascii="Arial" w:hAnsi="Arial" w:cs="Arial"/>
          <w:color w:val="000000"/>
          <w:lang w:val="sr-Latn-ME"/>
        </w:rPr>
        <w:t xml:space="preserve"> Ne</w:t>
      </w:r>
    </w:p>
    <w:p w14:paraId="7FF7C503" w14:textId="4F06E8CE" w:rsidR="00DE237D" w:rsidRPr="00DE237D" w:rsidRDefault="003D24BE" w:rsidP="00D8381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cs="Arial"/>
          <w:b/>
          <w:szCs w:val="32"/>
          <w:lang w:val="sr-Latn-ME"/>
        </w:rPr>
      </w:pPr>
      <w:bookmarkStart w:id="3" w:name="_Toc62730556"/>
      <w:r w:rsidRPr="00C20A7F">
        <w:rPr>
          <w:rFonts w:ascii="Arial" w:hAnsi="Arial" w:cs="Arial"/>
          <w:b/>
          <w:szCs w:val="32"/>
          <w:lang w:val="sr-Latn-ME"/>
        </w:rPr>
        <w:t>NAČIN UTVRĐIVANJA EKVIVALENTNOSTI</w:t>
      </w:r>
      <w:bookmarkEnd w:id="3"/>
    </w:p>
    <w:p w14:paraId="318B0A0E" w14:textId="02E0E19D" w:rsidR="00DE237D" w:rsidRPr="00C20A7F" w:rsidRDefault="006C133B" w:rsidP="00D8381C">
      <w:pPr>
        <w:jc w:val="both"/>
        <w:rPr>
          <w:rFonts w:ascii="Arial" w:hAnsi="Arial" w:cs="Arial"/>
          <w:bCs/>
          <w:color w:val="000000"/>
          <w:lang w:val="sr-Latn-ME"/>
        </w:rPr>
      </w:pPr>
      <w:r w:rsidRPr="006C133B">
        <w:rPr>
          <w:rFonts w:ascii="Arial" w:hAnsi="Arial" w:cs="Arial"/>
          <w:bCs/>
          <w:color w:val="000000"/>
          <w:lang w:val="sr-Latn-ME"/>
        </w:rPr>
        <w:t xml:space="preserve">Način utvrđivanja ekvivalentnosti: Ukoliko je u tehničkim specifikacijama za određenu stavku/e naveden robni znak, patent, tip ili proizvođač, uz naznaku “ili ekvivalentno”, ponuđač je dužan da u ponudi tačno navede koji robni znak, patent, tip ili proizvođača nudi. Dakle, u pozicijama u kojima su navedeni nazivi proizvoda i/ili proizvođača, ukoliko ponuđač ponudi ekvivalent traženom, u ponudi on mora precizno navesti naziv ekvivalenta, uz podnošenje dokaza o ekvivalentnosti (tehnička dokumentacija kojom </w:t>
      </w:r>
      <w:r w:rsidRPr="006C133B">
        <w:rPr>
          <w:rFonts w:ascii="Arial" w:hAnsi="Arial" w:cs="Arial"/>
          <w:bCs/>
          <w:color w:val="000000"/>
          <w:lang w:val="sr-Latn-ME"/>
        </w:rPr>
        <w:lastRenderedPageBreak/>
        <w:t>dokazuje ekvivalentnost, odnosno iste ili bolje tehničke karakteristike ponuđenih roba od karakteristika zahtijevanih tehničkom specifikacijom). U slučaju da ponuđač nudi tačno precizirane proizvode i/ili opremu koji su navedeni u specifikaciji predmeta javne nabavke, ponuđač će izbrisati navode „ili ekvivalentno“ i ponudu pripremiti u skladu sa tehničkom specifikacijom i tenderskom dokumentacijom. U odnosu na zahtjeve za tehničke karakteristike ili specifikacije utvrđene tenderskom dokumentacijom ponuđači mogu ponuditi ekvivalentna rješenja zahtjevima iz standarda uz podnošenje dokaza o ekvivalentnosti. Dokazi o ekvivalentnosti podrazumijevaju dostavu tehničke dokumentacije ekvivalentnog proizvoda koji se nudi izdatu od strane proizvođača, kojom se potvrđuje da ponuđeni proizvod ima iste ili bolje karakteristike od karakteristika proizvoda zahtijevanih tehničkom specifikacijom.</w:t>
      </w:r>
    </w:p>
    <w:p w14:paraId="60C3136B" w14:textId="611588BF" w:rsidR="00C20A7F" w:rsidRPr="00446721" w:rsidRDefault="003D24BE" w:rsidP="003D24B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cs="Arial"/>
          <w:b/>
          <w:szCs w:val="32"/>
          <w:lang w:val="sr-Latn-ME"/>
        </w:rPr>
      </w:pPr>
      <w:bookmarkStart w:id="4" w:name="_Toc62730557"/>
      <w:r w:rsidRPr="00C20A7F">
        <w:rPr>
          <w:rFonts w:ascii="Arial" w:hAnsi="Arial" w:cs="Arial"/>
          <w:b/>
          <w:szCs w:val="32"/>
          <w:lang w:val="sr-Latn-ME"/>
        </w:rPr>
        <w:t>OSNOVI ZA OBAVEZNO ISKLJUČENJE IZ POSTUPKA JAVNE NABAVKE</w:t>
      </w:r>
      <w:bookmarkEnd w:id="4"/>
    </w:p>
    <w:p w14:paraId="36CCCBBC" w14:textId="77777777" w:rsidR="003D24BE" w:rsidRPr="00C20A7F" w:rsidRDefault="003D24BE" w:rsidP="003D24BE">
      <w:pPr>
        <w:rPr>
          <w:rFonts w:ascii="Arial" w:hAnsi="Arial" w:cs="Arial"/>
          <w:lang w:val="sr-Latn-ME"/>
        </w:rPr>
      </w:pPr>
      <w:r w:rsidRPr="00C20A7F">
        <w:rPr>
          <w:rFonts w:ascii="Arial" w:hAnsi="Arial" w:cs="Arial"/>
          <w:lang w:val="sr-Latn-ME"/>
        </w:rPr>
        <w:t xml:space="preserve">Privredni subjekat će se isključiti iz postupka javne nabavke, ako: </w:t>
      </w:r>
    </w:p>
    <w:p w14:paraId="69B0B94C" w14:textId="77777777" w:rsidR="003D24BE" w:rsidRPr="00C20A7F" w:rsidRDefault="003D24BE" w:rsidP="003D24BE">
      <w:pPr>
        <w:numPr>
          <w:ilvl w:val="0"/>
          <w:numId w:val="13"/>
        </w:numPr>
        <w:rPr>
          <w:rFonts w:ascii="Arial" w:hAnsi="Arial" w:cs="Arial"/>
          <w:lang w:val="sr-Latn-ME"/>
        </w:rPr>
      </w:pPr>
      <w:bookmarkStart w:id="5" w:name="_Toc62730558"/>
      <w:r w:rsidRPr="00C20A7F">
        <w:rPr>
          <w:rFonts w:ascii="Arial" w:hAnsi="Arial" w:cs="Arial"/>
          <w:lang w:val="sr-Latn-ME"/>
        </w:rPr>
        <w:t>je vršio neprimjeren uticaj u smislu člana 38 stav 2 tačka 1 ovog zakona;</w:t>
      </w:r>
    </w:p>
    <w:p w14:paraId="3BC175D2" w14:textId="77777777" w:rsidR="003D24BE" w:rsidRPr="00C20A7F" w:rsidRDefault="003D24BE" w:rsidP="003D24BE">
      <w:pPr>
        <w:numPr>
          <w:ilvl w:val="0"/>
          <w:numId w:val="13"/>
        </w:numPr>
        <w:rPr>
          <w:rFonts w:ascii="Arial" w:hAnsi="Arial" w:cs="Arial"/>
          <w:lang w:val="sr-Latn-ME"/>
        </w:rPr>
      </w:pPr>
      <w:r w:rsidRPr="00C20A7F">
        <w:rPr>
          <w:rFonts w:ascii="Arial" w:hAnsi="Arial" w:cs="Arial"/>
          <w:lang w:val="sr-Latn-ME"/>
        </w:rPr>
        <w:t>postoji sukob interesa iz člana 41 stav 1 tačka 2 ili člana 42 ovog zakona;</w:t>
      </w:r>
    </w:p>
    <w:p w14:paraId="07D1D1A2" w14:textId="77777777" w:rsidR="003D24BE" w:rsidRPr="00C20A7F" w:rsidRDefault="003D24BE" w:rsidP="003D24BE">
      <w:pPr>
        <w:numPr>
          <w:ilvl w:val="0"/>
          <w:numId w:val="13"/>
        </w:numPr>
        <w:rPr>
          <w:rFonts w:ascii="Arial" w:hAnsi="Arial" w:cs="Arial"/>
          <w:lang w:val="sr-Latn-ME"/>
        </w:rPr>
      </w:pPr>
      <w:r w:rsidRPr="00C20A7F">
        <w:rPr>
          <w:rFonts w:ascii="Arial" w:hAnsi="Arial" w:cs="Arial"/>
          <w:lang w:val="sr-Latn-ME"/>
        </w:rPr>
        <w:t>ne ispunjava uslov iz člana 99 ovog zakona;</w:t>
      </w:r>
    </w:p>
    <w:p w14:paraId="1763ED40" w14:textId="77777777" w:rsidR="003D24BE" w:rsidRPr="00C20A7F" w:rsidRDefault="003D24BE" w:rsidP="003D24BE">
      <w:pPr>
        <w:numPr>
          <w:ilvl w:val="0"/>
          <w:numId w:val="13"/>
        </w:numPr>
        <w:rPr>
          <w:rFonts w:ascii="Arial" w:hAnsi="Arial" w:cs="Arial"/>
          <w:lang w:val="sr-Latn-ME"/>
        </w:rPr>
      </w:pPr>
      <w:r w:rsidRPr="00C20A7F">
        <w:rPr>
          <w:rFonts w:ascii="Arial" w:hAnsi="Arial" w:cs="Arial"/>
          <w:lang w:val="sr-Latn-ME"/>
        </w:rPr>
        <w:t>ne ispunjava uslov iz čl. 102, 104 ili 106 ovog zakona predviđen tenderskom dokumentacijom;</w:t>
      </w:r>
    </w:p>
    <w:p w14:paraId="6F9168F8" w14:textId="77777777" w:rsidR="003D24BE" w:rsidRPr="00C20A7F" w:rsidRDefault="003D24BE" w:rsidP="003D24BE">
      <w:pPr>
        <w:numPr>
          <w:ilvl w:val="0"/>
          <w:numId w:val="13"/>
        </w:numPr>
        <w:rPr>
          <w:rFonts w:ascii="Arial" w:hAnsi="Arial" w:cs="Arial"/>
          <w:lang w:val="sr-Latn-ME"/>
        </w:rPr>
      </w:pPr>
      <w:r w:rsidRPr="00C20A7F">
        <w:rPr>
          <w:rFonts w:ascii="Arial" w:hAnsi="Arial" w:cs="Arial"/>
          <w:lang w:val="sr-Latn-ME"/>
        </w:rPr>
        <w:t>nije dostavio izjavu privrednog subjekta ili dostavljena izjava ne sadrži informacije i podatke tražene tenderskom dokumentacijom ili je nepravilno sačinjena;</w:t>
      </w:r>
    </w:p>
    <w:p w14:paraId="3874DF31" w14:textId="77777777" w:rsidR="003D24BE" w:rsidRPr="00C20A7F" w:rsidRDefault="003D24BE" w:rsidP="003D24BE">
      <w:pPr>
        <w:numPr>
          <w:ilvl w:val="0"/>
          <w:numId w:val="13"/>
        </w:numPr>
        <w:rPr>
          <w:rFonts w:ascii="Arial" w:hAnsi="Arial" w:cs="Arial"/>
          <w:lang w:val="sr-Latn-ME"/>
        </w:rPr>
      </w:pPr>
      <w:r w:rsidRPr="00C20A7F">
        <w:rPr>
          <w:rFonts w:ascii="Arial" w:hAnsi="Arial" w:cs="Arial"/>
          <w:lang w:val="sr-Latn-ME"/>
        </w:rPr>
        <w:t>postoji razlog na osnovu kojeg se smatra da je odustao od prijave, odnosno ponude, a koji je propisan članom 120 stav 15 ovog zakona;</w:t>
      </w:r>
    </w:p>
    <w:p w14:paraId="76A32042" w14:textId="77777777" w:rsidR="003D24BE" w:rsidRPr="00C20A7F" w:rsidRDefault="003D24BE" w:rsidP="003D24BE">
      <w:pPr>
        <w:numPr>
          <w:ilvl w:val="0"/>
          <w:numId w:val="13"/>
        </w:numPr>
        <w:rPr>
          <w:rFonts w:ascii="Arial" w:hAnsi="Arial" w:cs="Arial"/>
          <w:lang w:val="sr-Latn-ME"/>
        </w:rPr>
      </w:pPr>
      <w:r w:rsidRPr="00C20A7F">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6B196C6D" w14:textId="77777777" w:rsidR="003D24BE" w:rsidRPr="00C20A7F" w:rsidRDefault="003D24BE" w:rsidP="003D24BE">
      <w:pPr>
        <w:numPr>
          <w:ilvl w:val="0"/>
          <w:numId w:val="13"/>
        </w:numPr>
        <w:rPr>
          <w:rFonts w:ascii="Arial" w:hAnsi="Arial" w:cs="Arial"/>
          <w:lang w:val="sr-Latn-ME"/>
        </w:rPr>
      </w:pPr>
      <w:r w:rsidRPr="00C20A7F">
        <w:rPr>
          <w:rFonts w:ascii="Arial" w:hAnsi="Arial" w:cs="Arial"/>
          <w:lang w:val="sr-Latn-ME"/>
        </w:rPr>
        <w:t>postoji drugi razlog propisan ovim zakonom.</w:t>
      </w:r>
    </w:p>
    <w:p w14:paraId="3A99EB78" w14:textId="68609E42" w:rsidR="003D24BE" w:rsidRPr="00EF5482" w:rsidRDefault="003D24BE" w:rsidP="00EF548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outlineLvl w:val="0"/>
        <w:rPr>
          <w:rFonts w:ascii="Arial" w:hAnsi="Arial" w:cs="Arial"/>
          <w:b/>
          <w:szCs w:val="32"/>
          <w:lang w:val="sr-Latn-ME"/>
        </w:rPr>
      </w:pPr>
      <w:r w:rsidRPr="00C20A7F">
        <w:rPr>
          <w:rFonts w:ascii="Arial" w:hAnsi="Arial" w:cs="Arial"/>
          <w:b/>
          <w:szCs w:val="32"/>
          <w:lang w:val="sr-Latn-ME"/>
        </w:rPr>
        <w:t>SREDSTVA FINANSIJSKOG OBEZBJEĐENJA UGOVORA O JAVNOJ NABAVCI</w:t>
      </w:r>
      <w:bookmarkEnd w:id="5"/>
    </w:p>
    <w:p w14:paraId="783FDCDA" w14:textId="77777777" w:rsidR="00D8381C" w:rsidRPr="00D8381C" w:rsidRDefault="00D8381C" w:rsidP="00D8381C">
      <w:pPr>
        <w:jc w:val="both"/>
        <w:rPr>
          <w:rFonts w:ascii="Arial" w:hAnsi="Arial" w:cs="Arial"/>
          <w:color w:val="000000"/>
          <w:lang w:val="sr-Latn-ME"/>
        </w:rPr>
      </w:pPr>
      <w:bookmarkStart w:id="6" w:name="_Toc62730559"/>
      <w:r w:rsidRPr="00D8381C">
        <w:rPr>
          <w:rFonts w:ascii="Arial" w:hAnsi="Arial" w:cs="Arial"/>
          <w:color w:val="000000"/>
          <w:lang w:val="sr-Latn-ME"/>
        </w:rPr>
        <w:t>Ponuđač čija ponuda bude izabrana kao najpovoljnija je dužan da uz potpisan ugovor o javnoj nabavci dostavi naručiocu:</w:t>
      </w:r>
    </w:p>
    <w:p w14:paraId="53C0A350" w14:textId="29BC992A" w:rsidR="00261782" w:rsidRDefault="00D8381C" w:rsidP="00261782">
      <w:pPr>
        <w:jc w:val="both"/>
        <w:rPr>
          <w:rFonts w:ascii="Arial" w:hAnsi="Arial" w:cs="Arial"/>
          <w:color w:val="000000"/>
          <w:lang w:val="sr-Latn-ME"/>
        </w:rPr>
      </w:pPr>
      <w:r w:rsidRPr="00D8381C">
        <w:rPr>
          <w:rFonts w:ascii="Arial" w:hAnsi="Arial" w:cs="Arial"/>
          <w:color w:val="000000"/>
          <w:lang w:val="sr-Latn-ME"/>
        </w:rPr>
        <w:t xml:space="preserve">• </w:t>
      </w:r>
      <w:r w:rsidR="00261782" w:rsidRPr="00261782">
        <w:rPr>
          <w:rFonts w:ascii="Arial" w:hAnsi="Arial" w:cs="Arial"/>
          <w:color w:val="000000"/>
          <w:lang w:val="sr-Latn-ME"/>
        </w:rPr>
        <w:t xml:space="preserve">garanciju za dobro izvršenje ugovora, za slučaj povrede ugovorenih obaveza u iznosu od 5 % od vrijednosti ugovora sa uračunatim PDV-om, ako je raskid ugovora nastao zbog neispunjenja ugovorenih obaveza nastalih činjenjem ili nečinjenjem ponuđača, sa rokom važnosti 30 (trideset) dana dužem od ugovorenog roka za izvršenje Ugovora. Ukoliko </w:t>
      </w:r>
      <w:r w:rsidR="006C133B">
        <w:rPr>
          <w:rFonts w:ascii="Arial" w:hAnsi="Arial" w:cs="Arial"/>
          <w:color w:val="000000"/>
          <w:lang w:val="sr-Latn-ME"/>
        </w:rPr>
        <w:t>Dobavljač</w:t>
      </w:r>
      <w:r w:rsidR="00261782" w:rsidRPr="00261782">
        <w:rPr>
          <w:rFonts w:ascii="Arial" w:hAnsi="Arial" w:cs="Arial"/>
          <w:color w:val="000000"/>
          <w:lang w:val="sr-Latn-ME"/>
        </w:rPr>
        <w:t xml:space="preserve"> ne preda Naručiocu Garanciju za dobro izvršenje ugovora u skladu sa odredbama prethodnog stava, smatra se da je odustao od ponude i ovom slučaju Naručilac će aktivirati Garanciju ponude. </w:t>
      </w:r>
    </w:p>
    <w:p w14:paraId="3A468A67" w14:textId="77777777" w:rsidR="00446721" w:rsidRDefault="00446721" w:rsidP="00DA0B4D">
      <w:pPr>
        <w:jc w:val="both"/>
        <w:rPr>
          <w:rFonts w:ascii="Arial" w:hAnsi="Arial" w:cs="Arial"/>
          <w:b/>
          <w:szCs w:val="32"/>
          <w:lang w:val="sr-Latn-ME"/>
        </w:rPr>
      </w:pPr>
    </w:p>
    <w:p w14:paraId="625D833B" w14:textId="122BED98" w:rsidR="003D24BE" w:rsidRPr="00C20A7F" w:rsidRDefault="003D24BE" w:rsidP="00DA0B4D">
      <w:pPr>
        <w:jc w:val="both"/>
        <w:rPr>
          <w:rFonts w:ascii="Arial" w:hAnsi="Arial" w:cs="Arial"/>
          <w:b/>
          <w:color w:val="000000"/>
          <w:szCs w:val="32"/>
          <w:lang w:val="sr-Latn-ME"/>
        </w:rPr>
      </w:pPr>
      <w:r w:rsidRPr="00C20A7F">
        <w:rPr>
          <w:rFonts w:ascii="Arial" w:hAnsi="Arial" w:cs="Arial"/>
          <w:b/>
          <w:szCs w:val="32"/>
          <w:lang w:val="sr-Latn-ME"/>
        </w:rPr>
        <w:t>METODOLOGIJA VREDNOVANJA PONUDA</w:t>
      </w:r>
      <w:bookmarkEnd w:id="6"/>
    </w:p>
    <w:p w14:paraId="388055B0" w14:textId="77777777" w:rsidR="003D24BE" w:rsidRPr="00C20A7F" w:rsidRDefault="003D24BE" w:rsidP="003D24BE">
      <w:pPr>
        <w:rPr>
          <w:rFonts w:ascii="Arial" w:hAnsi="Arial" w:cs="Arial"/>
          <w:lang w:val="sr-Latn-ME"/>
        </w:rPr>
      </w:pPr>
    </w:p>
    <w:p w14:paraId="2E63FFF4" w14:textId="77777777" w:rsidR="003D24BE" w:rsidRPr="00C20A7F" w:rsidRDefault="003D24BE" w:rsidP="003D24BE">
      <w:pPr>
        <w:jc w:val="both"/>
        <w:rPr>
          <w:rFonts w:ascii="Arial" w:hAnsi="Arial" w:cs="Arial"/>
          <w:lang w:val="sr-Latn-ME"/>
        </w:rPr>
      </w:pPr>
      <w:r w:rsidRPr="00C20A7F">
        <w:rPr>
          <w:rFonts w:ascii="Arial" w:hAnsi="Arial" w:cs="Arial"/>
          <w:lang w:val="sr-Latn-ME"/>
        </w:rPr>
        <w:t>Naručilac će u postupku javne nabavki izabrati ekonomski najpovoljniju ponudu, primjenom pristupa isplativosti, po osnovu kriterijuma</w:t>
      </w:r>
      <w:r w:rsidRPr="00C20A7F">
        <w:rPr>
          <w:rFonts w:ascii="Arial" w:hAnsi="Arial" w:cs="Arial"/>
          <w:vertAlign w:val="superscript"/>
          <w:lang w:val="sr-Latn-ME"/>
        </w:rPr>
        <w:footnoteReference w:id="7"/>
      </w:r>
      <w:r w:rsidRPr="00C20A7F">
        <w:rPr>
          <w:rFonts w:ascii="Arial" w:hAnsi="Arial" w:cs="Arial"/>
          <w:lang w:val="sr-Latn-ME"/>
        </w:rPr>
        <w:t xml:space="preserve">: </w:t>
      </w:r>
    </w:p>
    <w:p w14:paraId="4D5F0443" w14:textId="77777777" w:rsidR="003D24BE" w:rsidRPr="00C20A7F" w:rsidRDefault="003D24BE" w:rsidP="003D24BE">
      <w:pPr>
        <w:rPr>
          <w:rFonts w:ascii="Arial" w:hAnsi="Arial" w:cs="Arial"/>
          <w:lang w:val="sr-Latn-ME"/>
        </w:rPr>
      </w:pPr>
      <w:r w:rsidRPr="00C20A7F">
        <w:rPr>
          <w:rFonts w:ascii="Arial" w:hAnsi="Arial" w:cs="Arial"/>
          <w:color w:val="000000"/>
          <w:lang w:val="sr-Latn-ME"/>
        </w:rPr>
        <w:sym w:font="Wingdings" w:char="F0A8"/>
      </w:r>
      <w:r w:rsidRPr="00C20A7F">
        <w:rPr>
          <w:rFonts w:ascii="Arial" w:hAnsi="Arial" w:cs="Arial"/>
          <w:color w:val="000000"/>
          <w:lang w:val="sr-Latn-ME"/>
        </w:rPr>
        <w:t xml:space="preserve"> </w:t>
      </w:r>
      <w:r w:rsidRPr="00C20A7F">
        <w:rPr>
          <w:rFonts w:ascii="Arial" w:hAnsi="Arial" w:cs="Arial"/>
          <w:lang w:val="sr-Latn-ME"/>
        </w:rPr>
        <w:t xml:space="preserve">cijena, </w:t>
      </w:r>
    </w:p>
    <w:p w14:paraId="51336943" w14:textId="77777777" w:rsidR="003D24BE" w:rsidRPr="00261782" w:rsidRDefault="00FB7299" w:rsidP="003D24BE">
      <w:pPr>
        <w:rPr>
          <w:rFonts w:ascii="Arial" w:hAnsi="Arial" w:cs="Arial"/>
          <w:lang w:val="sr-Latn-ME"/>
        </w:rPr>
      </w:pPr>
      <w:r w:rsidRPr="00C20A7F">
        <w:rPr>
          <w:rFonts w:ascii="Arial" w:hAnsi="Arial" w:cs="Arial"/>
          <w:color w:val="000000"/>
          <w:lang w:val="sr-Latn-ME"/>
        </w:rPr>
        <w:lastRenderedPageBreak/>
        <w:sym w:font="Wingdings" w:char="F0FE"/>
      </w:r>
      <w:r w:rsidR="003D24BE" w:rsidRPr="00C20A7F">
        <w:rPr>
          <w:rFonts w:ascii="Arial" w:hAnsi="Arial" w:cs="Arial"/>
          <w:color w:val="000000"/>
          <w:lang w:val="sr-Latn-ME"/>
        </w:rPr>
        <w:t xml:space="preserve"> </w:t>
      </w:r>
      <w:r w:rsidR="003D24BE" w:rsidRPr="00261782">
        <w:rPr>
          <w:rFonts w:ascii="Arial" w:hAnsi="Arial" w:cs="Arial"/>
          <w:lang w:val="sr-Latn-ME"/>
        </w:rPr>
        <w:t xml:space="preserve">odnos cijene i kvaliteta </w:t>
      </w:r>
    </w:p>
    <w:p w14:paraId="66470E0F" w14:textId="5DA437E5" w:rsidR="003D24BE" w:rsidRPr="00261782" w:rsidRDefault="003D24BE" w:rsidP="003D24BE">
      <w:pPr>
        <w:rPr>
          <w:rFonts w:ascii="Arial" w:hAnsi="Arial" w:cs="Arial"/>
          <w:lang w:val="sr-Latn-ME"/>
        </w:rPr>
      </w:pPr>
      <w:r w:rsidRPr="00261782">
        <w:rPr>
          <w:rFonts w:ascii="Arial" w:hAnsi="Arial" w:cs="Arial"/>
          <w:color w:val="000000"/>
          <w:lang w:val="sr-Latn-ME"/>
        </w:rPr>
        <w:sym w:font="Wingdings" w:char="F0A8"/>
      </w:r>
      <w:r w:rsidRPr="00261782">
        <w:rPr>
          <w:rFonts w:ascii="Arial" w:hAnsi="Arial" w:cs="Arial"/>
          <w:color w:val="000000"/>
          <w:lang w:val="sr-Latn-ME"/>
        </w:rPr>
        <w:t xml:space="preserve"> </w:t>
      </w:r>
      <w:r w:rsidRPr="00261782">
        <w:rPr>
          <w:rFonts w:ascii="Arial" w:hAnsi="Arial" w:cs="Arial"/>
          <w:lang w:val="sr-Latn-ME"/>
        </w:rPr>
        <w:t>trošak životnog ciklusa.</w:t>
      </w:r>
    </w:p>
    <w:p w14:paraId="4EF352BB" w14:textId="77777777" w:rsidR="003D24BE" w:rsidRPr="00261782" w:rsidRDefault="003D24BE" w:rsidP="003D24BE">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14:paraId="12C51A10" w14:textId="77777777" w:rsidR="00261782" w:rsidRPr="00261782" w:rsidRDefault="00261782" w:rsidP="00261782">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261782">
        <w:rPr>
          <w:rFonts w:ascii="Arial" w:hAnsi="Arial" w:cs="Arial"/>
          <w:color w:val="000000"/>
        </w:rPr>
        <w:t xml:space="preserve">Naručilac će u postupku javne nabavke izabrati ekonomski najpovoljniju ponudu, primjenom pristupa isplativosti, po osnovu kriterijuma : </w:t>
      </w:r>
    </w:p>
    <w:p w14:paraId="2E859255" w14:textId="77777777" w:rsidR="00261782" w:rsidRPr="00261782" w:rsidRDefault="00261782" w:rsidP="00261782">
      <w:pPr>
        <w:pBdr>
          <w:top w:val="single" w:sz="4" w:space="1" w:color="auto"/>
          <w:left w:val="single" w:sz="4" w:space="4" w:color="auto"/>
          <w:bottom w:val="single" w:sz="4" w:space="1" w:color="auto"/>
          <w:right w:val="single" w:sz="4" w:space="4" w:color="auto"/>
        </w:pBdr>
        <w:jc w:val="both"/>
        <w:rPr>
          <w:rFonts w:ascii="Arial" w:hAnsi="Arial" w:cs="Arial"/>
          <w:color w:val="000000"/>
        </w:rPr>
      </w:pPr>
    </w:p>
    <w:p w14:paraId="554B9B66" w14:textId="77777777" w:rsidR="00261782" w:rsidRPr="00261782" w:rsidRDefault="00261782" w:rsidP="00261782">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261782">
        <w:rPr>
          <w:rFonts w:ascii="Arial" w:hAnsi="Arial" w:cs="Arial"/>
          <w:color w:val="000000"/>
        </w:rPr>
        <w:t xml:space="preserve">• odnos cijene i kvaliteta </w:t>
      </w:r>
    </w:p>
    <w:p w14:paraId="50956DB2" w14:textId="77777777" w:rsidR="00261782" w:rsidRPr="00261782" w:rsidRDefault="00261782" w:rsidP="00261782">
      <w:pPr>
        <w:pBdr>
          <w:top w:val="single" w:sz="4" w:space="1" w:color="auto"/>
          <w:left w:val="single" w:sz="4" w:space="4" w:color="auto"/>
          <w:bottom w:val="single" w:sz="4" w:space="1" w:color="auto"/>
          <w:right w:val="single" w:sz="4" w:space="4" w:color="auto"/>
        </w:pBdr>
        <w:jc w:val="both"/>
        <w:rPr>
          <w:rFonts w:ascii="Arial" w:hAnsi="Arial" w:cs="Arial"/>
          <w:color w:val="000000"/>
        </w:rPr>
      </w:pPr>
    </w:p>
    <w:p w14:paraId="0F9E371C" w14:textId="77777777" w:rsidR="00261782" w:rsidRPr="00261782" w:rsidRDefault="00261782" w:rsidP="00261782">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261782">
        <w:rPr>
          <w:rFonts w:ascii="Arial" w:hAnsi="Arial" w:cs="Arial"/>
          <w:color w:val="000000"/>
        </w:rPr>
        <w:t>1. Parametar: Cijena (C) ..................maksimalan broj bodova 90</w:t>
      </w:r>
    </w:p>
    <w:p w14:paraId="43B4E0CC" w14:textId="77777777" w:rsidR="00261782" w:rsidRPr="00261782" w:rsidRDefault="00261782" w:rsidP="00261782">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261782">
        <w:rPr>
          <w:rFonts w:ascii="Arial" w:hAnsi="Arial" w:cs="Arial"/>
          <w:color w:val="000000"/>
        </w:rPr>
        <w:t>2. Parametar: Kvalitet (K) .................maksimalan broj bodova 10</w:t>
      </w:r>
    </w:p>
    <w:p w14:paraId="0D20D1B9" w14:textId="77777777" w:rsidR="00261782" w:rsidRPr="00261782" w:rsidRDefault="00261782" w:rsidP="00261782">
      <w:pPr>
        <w:pBdr>
          <w:top w:val="single" w:sz="4" w:space="1" w:color="auto"/>
          <w:left w:val="single" w:sz="4" w:space="4" w:color="auto"/>
          <w:bottom w:val="single" w:sz="4" w:space="1" w:color="auto"/>
          <w:right w:val="single" w:sz="4" w:space="4" w:color="auto"/>
        </w:pBdr>
        <w:jc w:val="both"/>
        <w:rPr>
          <w:rFonts w:ascii="Arial" w:hAnsi="Arial" w:cs="Arial"/>
          <w:color w:val="000000"/>
        </w:rPr>
      </w:pPr>
    </w:p>
    <w:p w14:paraId="3F1A50FE" w14:textId="77777777" w:rsidR="00261782" w:rsidRPr="00261782" w:rsidRDefault="00261782" w:rsidP="00261782">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261782">
        <w:rPr>
          <w:rFonts w:ascii="Arial" w:hAnsi="Arial" w:cs="Arial"/>
          <w:color w:val="000000"/>
        </w:rPr>
        <w:t>Ukupan broj bodova = broj bodova za ponuđenu cijenu (C) + broj bodova za kvalitet (K)</w:t>
      </w:r>
    </w:p>
    <w:p w14:paraId="6FA1EF3F" w14:textId="77777777" w:rsidR="00261782" w:rsidRPr="00261782" w:rsidRDefault="00261782" w:rsidP="00261782">
      <w:pPr>
        <w:pBdr>
          <w:top w:val="single" w:sz="4" w:space="1" w:color="auto"/>
          <w:left w:val="single" w:sz="4" w:space="4" w:color="auto"/>
          <w:bottom w:val="single" w:sz="4" w:space="1" w:color="auto"/>
          <w:right w:val="single" w:sz="4" w:space="4" w:color="auto"/>
        </w:pBdr>
        <w:jc w:val="both"/>
        <w:rPr>
          <w:rFonts w:ascii="Arial" w:hAnsi="Arial" w:cs="Arial"/>
          <w:color w:val="000000"/>
        </w:rPr>
      </w:pPr>
    </w:p>
    <w:p w14:paraId="32642EF6" w14:textId="77777777" w:rsidR="00261782" w:rsidRPr="00261782" w:rsidRDefault="00261782" w:rsidP="00261782">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261782">
        <w:rPr>
          <w:rFonts w:ascii="Arial" w:hAnsi="Arial" w:cs="Arial"/>
          <w:color w:val="000000"/>
        </w:rPr>
        <w:t>1.  Ponuđena cijena (C=90 bodova)</w:t>
      </w:r>
    </w:p>
    <w:p w14:paraId="486A5C92" w14:textId="77777777" w:rsidR="00261782" w:rsidRPr="00261782" w:rsidRDefault="00261782" w:rsidP="00261782">
      <w:pPr>
        <w:pBdr>
          <w:top w:val="single" w:sz="4" w:space="1" w:color="auto"/>
          <w:left w:val="single" w:sz="4" w:space="4" w:color="auto"/>
          <w:bottom w:val="single" w:sz="4" w:space="1" w:color="auto"/>
          <w:right w:val="single" w:sz="4" w:space="4" w:color="auto"/>
        </w:pBdr>
        <w:jc w:val="both"/>
        <w:rPr>
          <w:rFonts w:ascii="Arial" w:hAnsi="Arial" w:cs="Arial"/>
          <w:color w:val="000000"/>
        </w:rPr>
      </w:pPr>
    </w:p>
    <w:p w14:paraId="336E38A3" w14:textId="77777777" w:rsidR="00261782" w:rsidRPr="00261782" w:rsidRDefault="00261782" w:rsidP="00261782">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261782">
        <w:rPr>
          <w:rFonts w:ascii="Arial" w:hAnsi="Arial" w:cs="Arial"/>
          <w:color w:val="000000"/>
        </w:rPr>
        <w:t xml:space="preserve">Podkriterijum najniža ponuđena cijena iskazuje se na način što se najniže ponuđena  cijena podijeli sa ponuđenom cijenom i dobijeni količnik pomnoži sa brojem bodova (90 bodova) i to po formuli: </w:t>
      </w:r>
    </w:p>
    <w:p w14:paraId="267F98C3" w14:textId="77777777" w:rsidR="00261782" w:rsidRPr="00261782" w:rsidRDefault="00261782" w:rsidP="00261782">
      <w:pPr>
        <w:pBdr>
          <w:top w:val="single" w:sz="4" w:space="1" w:color="auto"/>
          <w:left w:val="single" w:sz="4" w:space="4" w:color="auto"/>
          <w:bottom w:val="single" w:sz="4" w:space="1" w:color="auto"/>
          <w:right w:val="single" w:sz="4" w:space="4" w:color="auto"/>
        </w:pBdr>
        <w:jc w:val="both"/>
        <w:rPr>
          <w:rFonts w:ascii="Arial" w:hAnsi="Arial" w:cs="Arial"/>
          <w:color w:val="000000"/>
        </w:rPr>
      </w:pPr>
    </w:p>
    <w:p w14:paraId="081438A0" w14:textId="77777777" w:rsidR="00261782" w:rsidRPr="00261782" w:rsidRDefault="00261782" w:rsidP="00261782">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261782">
        <w:rPr>
          <w:rFonts w:ascii="Arial" w:hAnsi="Arial" w:cs="Arial"/>
          <w:color w:val="000000"/>
        </w:rPr>
        <w:t>C=(Cmin/Cp)x 90</w:t>
      </w:r>
    </w:p>
    <w:p w14:paraId="0ACD060E" w14:textId="77777777" w:rsidR="00261782" w:rsidRPr="00261782" w:rsidRDefault="00261782" w:rsidP="00261782">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261782">
        <w:rPr>
          <w:rFonts w:ascii="Arial" w:hAnsi="Arial" w:cs="Arial"/>
          <w:color w:val="000000"/>
        </w:rPr>
        <w:t>Cmin-najniža ponuđena cijena (bez PDV-a)</w:t>
      </w:r>
    </w:p>
    <w:p w14:paraId="766DF5D7" w14:textId="77777777" w:rsidR="00261782" w:rsidRPr="00261782" w:rsidRDefault="00261782" w:rsidP="00261782">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261782">
        <w:rPr>
          <w:rFonts w:ascii="Arial" w:hAnsi="Arial" w:cs="Arial"/>
          <w:color w:val="000000"/>
        </w:rPr>
        <w:t>Cp-ponuđena cijena (bez PDV-a)</w:t>
      </w:r>
    </w:p>
    <w:p w14:paraId="737D2021" w14:textId="77777777" w:rsidR="00261782" w:rsidRPr="00261782" w:rsidRDefault="00261782" w:rsidP="00261782">
      <w:pPr>
        <w:pBdr>
          <w:top w:val="single" w:sz="4" w:space="1" w:color="auto"/>
          <w:left w:val="single" w:sz="4" w:space="4" w:color="auto"/>
          <w:bottom w:val="single" w:sz="4" w:space="1" w:color="auto"/>
          <w:right w:val="single" w:sz="4" w:space="4" w:color="auto"/>
        </w:pBdr>
        <w:jc w:val="both"/>
        <w:rPr>
          <w:rFonts w:ascii="Arial" w:hAnsi="Arial" w:cs="Arial"/>
          <w:color w:val="000000"/>
        </w:rPr>
      </w:pPr>
    </w:p>
    <w:p w14:paraId="38505651" w14:textId="2D883769" w:rsidR="003D24BE" w:rsidRPr="00261782" w:rsidRDefault="00261782" w:rsidP="006C133B">
      <w:pPr>
        <w:pBdr>
          <w:top w:val="single" w:sz="4" w:space="1" w:color="auto"/>
          <w:left w:val="single" w:sz="4" w:space="4" w:color="auto"/>
          <w:bottom w:val="single" w:sz="4" w:space="1" w:color="auto"/>
          <w:right w:val="single" w:sz="4" w:space="4" w:color="auto"/>
        </w:pBdr>
        <w:jc w:val="both"/>
        <w:rPr>
          <w:rFonts w:ascii="Arial" w:hAnsi="Arial" w:cs="Arial"/>
          <w:color w:val="000000"/>
          <w:lang w:val="sr-Latn-ME"/>
        </w:rPr>
      </w:pPr>
      <w:r w:rsidRPr="00261782">
        <w:rPr>
          <w:rFonts w:ascii="Arial" w:hAnsi="Arial" w:cs="Arial"/>
          <w:color w:val="000000"/>
        </w:rPr>
        <w:t xml:space="preserve">2. </w:t>
      </w:r>
      <w:r w:rsidR="006C133B" w:rsidRPr="006C133B">
        <w:rPr>
          <w:rFonts w:ascii="Arial" w:hAnsi="Arial" w:cs="Arial"/>
          <w:color w:val="000000"/>
        </w:rPr>
        <w:t>Kvalitet 10 bodova (K) - Rok izvršenja ugovora-isporuka ugovorene robe, vrednovaće se na sledeći način: max 10 bodova primjenom ovog parametra dobija ponudjač sa najkraćim rokom izvršenja ugovora-isporuke ugovorene robe, a ostali ponudjači dobijaju proporcionalno manji broj bodova po formuli: Broj bodova (K) =ponuđeni rok izvršenja/najduži ponudjeni rok izvršenja ugovora x 10. Napomena:ponudjačima će se bodovati Rok izvršenja ugovora koji ne može biti duži od 90 dana od dana potpisivanja ugovora. Rok izvršenja ugovora se iskazuje u danima i počinje teći od dana obostranog potpisivanja ugovora.</w:t>
      </w:r>
    </w:p>
    <w:p w14:paraId="7D0C3E1C" w14:textId="77777777" w:rsidR="003D24BE" w:rsidRPr="00261782" w:rsidRDefault="003D24BE" w:rsidP="00C20A7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outlineLvl w:val="0"/>
        <w:rPr>
          <w:rFonts w:ascii="Arial" w:hAnsi="Arial" w:cs="Arial"/>
          <w:b/>
          <w:szCs w:val="32"/>
          <w:lang w:val="sr-Latn-ME"/>
        </w:rPr>
      </w:pPr>
      <w:bookmarkStart w:id="7" w:name="_Toc62730560"/>
      <w:r w:rsidRPr="00261782">
        <w:rPr>
          <w:rFonts w:ascii="Arial" w:hAnsi="Arial" w:cs="Arial"/>
          <w:b/>
          <w:szCs w:val="32"/>
          <w:lang w:val="sr-Latn-ME"/>
        </w:rPr>
        <w:t>JEZIK PONUDE</w:t>
      </w:r>
      <w:bookmarkEnd w:id="7"/>
    </w:p>
    <w:p w14:paraId="59B7AC76" w14:textId="77777777" w:rsidR="003D24BE" w:rsidRPr="00261782" w:rsidRDefault="003D24BE" w:rsidP="003D24BE">
      <w:pPr>
        <w:jc w:val="both"/>
        <w:rPr>
          <w:rFonts w:ascii="Arial" w:hAnsi="Arial" w:cs="Arial"/>
          <w:color w:val="000000"/>
          <w:lang w:val="sr-Latn-ME"/>
        </w:rPr>
      </w:pPr>
      <w:r w:rsidRPr="00261782">
        <w:rPr>
          <w:rFonts w:ascii="Arial" w:hAnsi="Arial" w:cs="Arial"/>
          <w:color w:val="000000"/>
          <w:lang w:val="sr-Latn-ME"/>
        </w:rPr>
        <w:t>Ponuda se sačinjava na:</w:t>
      </w:r>
    </w:p>
    <w:p w14:paraId="5C176BA2" w14:textId="77777777" w:rsidR="003D24BE" w:rsidRPr="00C20A7F" w:rsidRDefault="00FB7299" w:rsidP="003D24BE">
      <w:pPr>
        <w:jc w:val="both"/>
        <w:rPr>
          <w:rFonts w:ascii="Arial" w:hAnsi="Arial" w:cs="Arial"/>
          <w:color w:val="000000"/>
          <w:lang w:val="sr-Latn-ME"/>
        </w:rPr>
      </w:pPr>
      <w:r w:rsidRPr="00C20A7F">
        <w:rPr>
          <w:rFonts w:ascii="Arial" w:hAnsi="Arial" w:cs="Arial"/>
          <w:color w:val="000000"/>
          <w:lang w:val="sr-Latn-ME"/>
        </w:rPr>
        <w:sym w:font="Wingdings" w:char="F0FE"/>
      </w:r>
      <w:r w:rsidR="003D24BE" w:rsidRPr="00C20A7F">
        <w:rPr>
          <w:rFonts w:ascii="Arial" w:hAnsi="Arial" w:cs="Arial"/>
          <w:color w:val="000000"/>
          <w:lang w:val="sr-Latn-ME"/>
        </w:rPr>
        <w:t xml:space="preserve"> crnogorski jezik i drugi jezik koji je u službenoj upotrebi u Crnoj Gori, u skladu sa Ustavom i zakonom</w:t>
      </w:r>
    </w:p>
    <w:p w14:paraId="68A07124" w14:textId="2A25017A" w:rsidR="003D24BE" w:rsidRPr="00446721" w:rsidRDefault="003D24BE" w:rsidP="0044672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outlineLvl w:val="0"/>
        <w:rPr>
          <w:rFonts w:ascii="Arial" w:hAnsi="Arial" w:cs="Arial"/>
          <w:b/>
          <w:szCs w:val="32"/>
          <w:lang w:val="sr-Latn-ME"/>
        </w:rPr>
      </w:pPr>
      <w:bookmarkStart w:id="8" w:name="_Toc62730561"/>
      <w:r w:rsidRPr="00C20A7F">
        <w:rPr>
          <w:rFonts w:ascii="Arial" w:hAnsi="Arial" w:cs="Arial"/>
          <w:b/>
          <w:szCs w:val="32"/>
          <w:lang w:val="sr-Latn-ME"/>
        </w:rPr>
        <w:t>NAČIN, MJESTO I VRIJEME PODNOŠENJA PONUDA I OTVARANJA PONUDA</w:t>
      </w:r>
      <w:bookmarkEnd w:id="8"/>
    </w:p>
    <w:p w14:paraId="6E216B89" w14:textId="3201E39E" w:rsidR="003D24BE" w:rsidRPr="006C70E4" w:rsidRDefault="003D24BE" w:rsidP="003D24BE">
      <w:pPr>
        <w:jc w:val="both"/>
        <w:rPr>
          <w:rFonts w:ascii="Arial" w:hAnsi="Arial" w:cs="Arial"/>
          <w:lang w:val="sr-Latn-ME"/>
        </w:rPr>
      </w:pPr>
      <w:r w:rsidRPr="002A7EF2">
        <w:rPr>
          <w:rFonts w:ascii="Arial" w:hAnsi="Arial" w:cs="Arial"/>
          <w:lang w:val="sr-Latn-ME"/>
        </w:rPr>
        <w:t>Ponude se podnose p</w:t>
      </w:r>
      <w:r w:rsidR="00FB7299" w:rsidRPr="002A7EF2">
        <w:rPr>
          <w:rFonts w:ascii="Arial" w:hAnsi="Arial" w:cs="Arial"/>
          <w:lang w:val="sr-Latn-ME"/>
        </w:rPr>
        <w:t xml:space="preserve">reko ESJN-a zaključno sa danom </w:t>
      </w:r>
      <w:r w:rsidRPr="002A7EF2">
        <w:rPr>
          <w:rFonts w:ascii="Arial" w:hAnsi="Arial" w:cs="Arial"/>
          <w:lang w:val="sr-Latn-ME"/>
        </w:rPr>
        <w:t xml:space="preserve"> </w:t>
      </w:r>
      <w:r w:rsidR="006C133B">
        <w:rPr>
          <w:rFonts w:ascii="Arial" w:hAnsi="Arial" w:cs="Arial"/>
          <w:lang w:val="sr-Latn-ME"/>
        </w:rPr>
        <w:t>18.05</w:t>
      </w:r>
      <w:r w:rsidR="00B23495">
        <w:rPr>
          <w:rFonts w:ascii="Arial" w:hAnsi="Arial" w:cs="Arial"/>
          <w:lang w:val="sr-Latn-ME"/>
        </w:rPr>
        <w:t>.2026</w:t>
      </w:r>
      <w:r w:rsidR="00FB7299" w:rsidRPr="00022A6F">
        <w:rPr>
          <w:rFonts w:ascii="Arial" w:hAnsi="Arial" w:cs="Arial"/>
          <w:color w:val="FF0000"/>
          <w:lang w:val="sr-Latn-ME"/>
        </w:rPr>
        <w:t xml:space="preserve">. </w:t>
      </w:r>
      <w:r w:rsidR="00FB7299" w:rsidRPr="006C70E4">
        <w:rPr>
          <w:rFonts w:ascii="Arial" w:hAnsi="Arial" w:cs="Arial"/>
          <w:lang w:val="sr-Latn-ME"/>
        </w:rPr>
        <w:t xml:space="preserve">godine do </w:t>
      </w:r>
      <w:r w:rsidR="002A7EF2" w:rsidRPr="006C70E4">
        <w:rPr>
          <w:rFonts w:ascii="Arial" w:hAnsi="Arial" w:cs="Arial"/>
          <w:lang w:val="sr-Latn-ME"/>
        </w:rPr>
        <w:t>1</w:t>
      </w:r>
      <w:r w:rsidR="006C133B">
        <w:rPr>
          <w:rFonts w:ascii="Arial" w:hAnsi="Arial" w:cs="Arial"/>
          <w:lang w:val="sr-Latn-ME"/>
        </w:rPr>
        <w:t>1</w:t>
      </w:r>
      <w:r w:rsidR="00FB7299" w:rsidRPr="006C70E4">
        <w:rPr>
          <w:rFonts w:ascii="Arial" w:hAnsi="Arial" w:cs="Arial"/>
          <w:lang w:val="sr-Latn-ME"/>
        </w:rPr>
        <w:t xml:space="preserve"> sati.</w:t>
      </w:r>
    </w:p>
    <w:p w14:paraId="13275178" w14:textId="1A783075" w:rsidR="008E1408" w:rsidRPr="006C70E4" w:rsidRDefault="008E1408" w:rsidP="008E1408">
      <w:pPr>
        <w:ind w:firstLine="283"/>
        <w:jc w:val="both"/>
        <w:rPr>
          <w:rFonts w:ascii="Arial" w:hAnsi="Arial" w:cs="Arial"/>
        </w:rPr>
      </w:pPr>
      <w:r w:rsidRPr="006C70E4">
        <w:rPr>
          <w:rFonts w:ascii="Arial" w:hAnsi="Arial" w:cs="Arial"/>
        </w:rPr>
        <w:t xml:space="preserve">Otvaranje ponuda održaće se dana  </w:t>
      </w:r>
      <w:r w:rsidR="006C133B">
        <w:rPr>
          <w:rFonts w:ascii="Arial" w:hAnsi="Arial" w:cs="Arial"/>
        </w:rPr>
        <w:t>18.05</w:t>
      </w:r>
      <w:r w:rsidRPr="006C70E4">
        <w:rPr>
          <w:rFonts w:ascii="Arial" w:hAnsi="Arial" w:cs="Arial"/>
        </w:rPr>
        <w:t>.</w:t>
      </w:r>
      <w:r w:rsidR="00B23495">
        <w:rPr>
          <w:rFonts w:ascii="Arial" w:hAnsi="Arial" w:cs="Arial"/>
        </w:rPr>
        <w:t>2026.</w:t>
      </w:r>
      <w:r w:rsidRPr="006C70E4">
        <w:rPr>
          <w:rFonts w:ascii="Arial" w:hAnsi="Arial" w:cs="Arial"/>
        </w:rPr>
        <w:t xml:space="preserve"> godine u </w:t>
      </w:r>
      <w:r w:rsidR="002A7EF2" w:rsidRPr="006C70E4">
        <w:rPr>
          <w:rFonts w:ascii="Arial" w:hAnsi="Arial" w:cs="Arial"/>
        </w:rPr>
        <w:t>1</w:t>
      </w:r>
      <w:r w:rsidR="006C133B">
        <w:rPr>
          <w:rFonts w:ascii="Arial" w:hAnsi="Arial" w:cs="Arial"/>
        </w:rPr>
        <w:t>1</w:t>
      </w:r>
      <w:r w:rsidRPr="006C70E4">
        <w:rPr>
          <w:rFonts w:ascii="Arial" w:hAnsi="Arial" w:cs="Arial"/>
        </w:rPr>
        <w:t xml:space="preserve"> sati. </w:t>
      </w:r>
    </w:p>
    <w:p w14:paraId="666D353E" w14:textId="77777777" w:rsidR="008E1408" w:rsidRPr="002A7EF2" w:rsidRDefault="008E1408" w:rsidP="008E1408">
      <w:pPr>
        <w:pStyle w:val="T30X"/>
        <w:rPr>
          <w:rFonts w:ascii="Arial" w:hAnsi="Arial" w:cs="Arial"/>
          <w:color w:val="auto"/>
          <w:sz w:val="24"/>
          <w:szCs w:val="24"/>
        </w:rPr>
      </w:pPr>
      <w:r w:rsidRPr="006C70E4">
        <w:rPr>
          <w:rFonts w:ascii="Arial" w:hAnsi="Arial" w:cs="Arial"/>
          <w:color w:val="auto"/>
          <w:sz w:val="24"/>
          <w:szCs w:val="24"/>
        </w:rPr>
        <w:t xml:space="preserve">Izjava privrednog subjekta i garancija ponude podnose se u elektronskom </w:t>
      </w:r>
      <w:r w:rsidRPr="002A7EF2">
        <w:rPr>
          <w:rFonts w:ascii="Arial" w:hAnsi="Arial" w:cs="Arial"/>
          <w:color w:val="auto"/>
          <w:sz w:val="24"/>
          <w:szCs w:val="24"/>
        </w:rPr>
        <w:t>obliku putem ESJN.</w:t>
      </w:r>
    </w:p>
    <w:p w14:paraId="06A084C3" w14:textId="77777777" w:rsidR="008E1408" w:rsidRPr="00C20A7F" w:rsidRDefault="008E1408" w:rsidP="008E1408">
      <w:pPr>
        <w:pStyle w:val="T30X"/>
        <w:rPr>
          <w:rFonts w:ascii="Arial" w:hAnsi="Arial" w:cs="Arial"/>
          <w:sz w:val="24"/>
          <w:szCs w:val="24"/>
        </w:rPr>
      </w:pPr>
      <w:r w:rsidRPr="00C20A7F">
        <w:rPr>
          <w:rFonts w:ascii="Arial" w:hAnsi="Arial" w:cs="Arial"/>
          <w:sz w:val="24"/>
          <w:szCs w:val="24"/>
        </w:rPr>
        <w:t>Izuzetno 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4994C2F3" w14:textId="2A102918" w:rsidR="00942177" w:rsidRPr="00942177" w:rsidRDefault="008E1408" w:rsidP="00942177">
      <w:pPr>
        <w:pStyle w:val="Pasussalistom"/>
        <w:numPr>
          <w:ilvl w:val="0"/>
          <w:numId w:val="17"/>
        </w:numPr>
        <w:spacing w:before="96"/>
        <w:jc w:val="both"/>
        <w:rPr>
          <w:rFonts w:ascii="Arial" w:hAnsi="Arial" w:cs="Arial"/>
          <w:color w:val="000000"/>
          <w:lang w:val="pl-PL"/>
        </w:rPr>
      </w:pPr>
      <w:r w:rsidRPr="00C20A7F">
        <w:rPr>
          <w:rFonts w:ascii="Arial" w:hAnsi="Arial" w:cs="Arial"/>
          <w:color w:val="000000"/>
          <w:lang w:val="pl-PL"/>
        </w:rPr>
        <w:lastRenderedPageBreak/>
        <w:t xml:space="preserve">neposrednom predajom na arhivi naručioca na adresi </w:t>
      </w:r>
      <w:r w:rsidR="00942177">
        <w:rPr>
          <w:rFonts w:ascii="Arial" w:hAnsi="Arial" w:cs="Arial"/>
          <w:color w:val="000000"/>
          <w:lang w:val="pl-PL"/>
        </w:rPr>
        <w:t xml:space="preserve">: </w:t>
      </w:r>
      <w:r w:rsidR="00AB7EC5" w:rsidRPr="00AB7EC5">
        <w:rPr>
          <w:rFonts w:ascii="Arial" w:hAnsi="Arial" w:cs="Arial"/>
          <w:color w:val="000000"/>
          <w:lang w:val="pl-PL"/>
        </w:rPr>
        <w:t>JU GIMNAZIJA PETAR I PETROVIĆ NJEGOŠ, Lazara Đurovića bb , 81410 Danilovgrad</w:t>
      </w:r>
      <w:r w:rsidR="00942177" w:rsidRPr="00942177">
        <w:rPr>
          <w:rFonts w:ascii="Arial" w:hAnsi="Arial" w:cs="Arial"/>
          <w:color w:val="000000"/>
          <w:lang w:val="pl-PL"/>
        </w:rPr>
        <w:t>;</w:t>
      </w:r>
    </w:p>
    <w:p w14:paraId="633C1C14" w14:textId="1E0AC6A0" w:rsidR="008E1408" w:rsidRPr="00C20A7F" w:rsidRDefault="008E1408" w:rsidP="00C20A7F">
      <w:pPr>
        <w:pStyle w:val="Pasussalistom"/>
        <w:numPr>
          <w:ilvl w:val="0"/>
          <w:numId w:val="17"/>
        </w:numPr>
        <w:spacing w:before="96"/>
        <w:contextualSpacing w:val="0"/>
        <w:jc w:val="both"/>
        <w:rPr>
          <w:rFonts w:ascii="Arial" w:hAnsi="Arial" w:cs="Arial"/>
          <w:color w:val="000000"/>
          <w:lang w:val="pl-PL"/>
        </w:rPr>
      </w:pPr>
      <w:r w:rsidRPr="00C20A7F">
        <w:rPr>
          <w:rFonts w:ascii="Arial" w:hAnsi="Arial" w:cs="Arial"/>
          <w:color w:val="000000"/>
          <w:lang w:val="pl-PL"/>
        </w:rPr>
        <w:t>preporučenom pošiljkom sa povratnicom na adresi</w:t>
      </w:r>
      <w:r w:rsidR="00DE237D">
        <w:rPr>
          <w:rFonts w:ascii="Arial" w:hAnsi="Arial" w:cs="Arial"/>
          <w:color w:val="000000"/>
          <w:lang w:val="pl-PL"/>
        </w:rPr>
        <w:t xml:space="preserve">: </w:t>
      </w:r>
      <w:r w:rsidR="00AB7EC5" w:rsidRPr="00AB7EC5">
        <w:rPr>
          <w:rFonts w:ascii="Arial" w:hAnsi="Arial" w:cs="Arial"/>
          <w:color w:val="000000"/>
          <w:lang w:val="pl-PL"/>
        </w:rPr>
        <w:t>JU GIMNAZIJA PETAR I PETROVIĆ NJEGOŠ, Lazara Đurovića bb , 81410 Danilovgrad</w:t>
      </w:r>
      <w:r w:rsidRPr="00C20A7F">
        <w:rPr>
          <w:rFonts w:ascii="Arial" w:hAnsi="Arial" w:cs="Arial"/>
          <w:color w:val="000000"/>
          <w:lang w:val="pl-PL"/>
        </w:rPr>
        <w:t>.</w:t>
      </w:r>
    </w:p>
    <w:p w14:paraId="7D6FFA3B" w14:textId="68B6768A" w:rsidR="008E1408" w:rsidRPr="00C20A7F" w:rsidRDefault="008E1408" w:rsidP="00446721">
      <w:pPr>
        <w:pStyle w:val="T30X"/>
        <w:rPr>
          <w:rFonts w:ascii="Arial" w:hAnsi="Arial" w:cs="Arial"/>
          <w:sz w:val="24"/>
          <w:szCs w:val="24"/>
        </w:rPr>
      </w:pPr>
      <w:r w:rsidRPr="00C20A7F">
        <w:rPr>
          <w:rFonts w:ascii="Arial" w:hAnsi="Arial" w:cs="Arial"/>
          <w:sz w:val="24"/>
          <w:szCs w:val="24"/>
        </w:rPr>
        <w:t>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14:paraId="4BDF99E7" w14:textId="77777777" w:rsidR="008E1408" w:rsidRPr="00C20A7F" w:rsidRDefault="008E1408" w:rsidP="008E1408">
      <w:pPr>
        <w:pStyle w:val="T30X"/>
        <w:rPr>
          <w:rFonts w:ascii="Arial" w:hAnsi="Arial" w:cs="Arial"/>
          <w:sz w:val="24"/>
          <w:szCs w:val="24"/>
        </w:rPr>
      </w:pPr>
      <w:r w:rsidRPr="00C20A7F">
        <w:rPr>
          <w:rFonts w:ascii="Arial" w:hAnsi="Arial" w:cs="Arial"/>
          <w:sz w:val="24"/>
          <w:szCs w:val="24"/>
        </w:rPr>
        <w:t>Dokazi iz člana 120 stav 16 tač. 3, 4 i 5  Zakona o javnim nabavkama podnose se putem ESJN u elektronskom obliku ili kao skenirana kopija originala.</w:t>
      </w:r>
    </w:p>
    <w:p w14:paraId="5C1FFF1E" w14:textId="77777777" w:rsidR="008E1408" w:rsidRPr="00C20A7F" w:rsidRDefault="008E1408" w:rsidP="008E1408">
      <w:pPr>
        <w:jc w:val="both"/>
        <w:rPr>
          <w:rFonts w:ascii="Arial" w:hAnsi="Arial" w:cs="Arial"/>
          <w:color w:val="000000"/>
        </w:rPr>
      </w:pPr>
    </w:p>
    <w:p w14:paraId="3D188318" w14:textId="3AEE8871" w:rsidR="003D24BE" w:rsidRPr="00446721" w:rsidRDefault="008E1408" w:rsidP="00446721">
      <w:pPr>
        <w:tabs>
          <w:tab w:val="left" w:pos="1230"/>
        </w:tabs>
        <w:jc w:val="both"/>
        <w:rPr>
          <w:rFonts w:ascii="Arial" w:hAnsi="Arial" w:cs="Arial"/>
          <w:b/>
          <w:szCs w:val="32"/>
          <w:lang w:val="sr-Latn-ME"/>
        </w:rPr>
      </w:pPr>
      <w:r w:rsidRPr="00C20A7F">
        <w:rPr>
          <w:rFonts w:ascii="Arial" w:hAnsi="Arial" w:cs="Arial"/>
          <w:color w:val="000000"/>
        </w:rPr>
        <w:t xml:space="preserve">    </w:t>
      </w:r>
      <w:bookmarkStart w:id="9" w:name="_Toc62730562"/>
      <w:r w:rsidR="003D24BE" w:rsidRPr="00C20A7F">
        <w:rPr>
          <w:rFonts w:ascii="Arial" w:hAnsi="Arial" w:cs="Arial"/>
          <w:b/>
          <w:szCs w:val="32"/>
          <w:lang w:val="sr-Latn-ME"/>
        </w:rPr>
        <w:t>USLOVI ZA AKTIVIRANJE GARANCIJE PONUDE</w:t>
      </w:r>
      <w:r w:rsidR="003D24BE" w:rsidRPr="00C20A7F">
        <w:rPr>
          <w:rFonts w:ascii="Arial" w:hAnsi="Arial" w:cs="Arial"/>
          <w:b/>
          <w:szCs w:val="32"/>
          <w:vertAlign w:val="superscript"/>
          <w:lang w:val="sr-Latn-ME"/>
        </w:rPr>
        <w:footnoteReference w:id="8"/>
      </w:r>
      <w:bookmarkEnd w:id="9"/>
    </w:p>
    <w:p w14:paraId="706A067C" w14:textId="77777777" w:rsidR="003D24BE" w:rsidRPr="00C20A7F" w:rsidRDefault="003D24BE" w:rsidP="003D24BE">
      <w:pPr>
        <w:jc w:val="both"/>
        <w:rPr>
          <w:rFonts w:ascii="Arial" w:hAnsi="Arial" w:cs="Arial"/>
          <w:lang w:val="sr-Latn-ME"/>
        </w:rPr>
      </w:pPr>
      <w:r w:rsidRPr="00C20A7F">
        <w:rPr>
          <w:rFonts w:ascii="Arial" w:hAnsi="Arial" w:cs="Arial"/>
          <w:lang w:val="sr-Latn-ME"/>
        </w:rPr>
        <w:t xml:space="preserve">Garancija ponude će se aktivirati ako ponuđač: </w:t>
      </w:r>
    </w:p>
    <w:p w14:paraId="2E87A9ED" w14:textId="77777777" w:rsidR="003D24BE" w:rsidRPr="00C20A7F" w:rsidRDefault="003D24BE" w:rsidP="003D24BE">
      <w:pPr>
        <w:pStyle w:val="T30X"/>
        <w:ind w:left="567" w:hanging="283"/>
        <w:rPr>
          <w:rFonts w:ascii="Arial" w:hAnsi="Arial" w:cs="Arial"/>
          <w:sz w:val="24"/>
          <w:szCs w:val="24"/>
          <w:lang w:val="sr-Latn-ME"/>
        </w:rPr>
      </w:pPr>
      <w:r w:rsidRPr="00C20A7F">
        <w:rPr>
          <w:rFonts w:ascii="Arial" w:hAnsi="Arial" w:cs="Arial"/>
          <w:sz w:val="24"/>
          <w:szCs w:val="24"/>
          <w:lang w:val="sr-Latn-ME"/>
        </w:rPr>
        <w:t>1) odustane od ponude u roku važenja ponude i/ili</w:t>
      </w:r>
    </w:p>
    <w:p w14:paraId="258EABB6" w14:textId="77777777" w:rsidR="003D24BE" w:rsidRPr="00C20A7F" w:rsidRDefault="003D24BE" w:rsidP="00C20A7F">
      <w:pPr>
        <w:pStyle w:val="T30X"/>
        <w:rPr>
          <w:rFonts w:ascii="Arial" w:hAnsi="Arial" w:cs="Arial"/>
          <w:sz w:val="24"/>
          <w:szCs w:val="24"/>
          <w:lang w:val="sr-Latn-ME"/>
        </w:rPr>
      </w:pPr>
      <w:r w:rsidRPr="00C20A7F">
        <w:rPr>
          <w:rFonts w:ascii="Arial" w:hAnsi="Arial" w:cs="Arial"/>
          <w:sz w:val="24"/>
          <w:szCs w:val="24"/>
          <w:lang w:val="sr-Latn-ME"/>
        </w:rPr>
        <w:t xml:space="preserve"> 2) odbije da zaključi ugovor o javno</w:t>
      </w:r>
      <w:r w:rsidR="00C20A7F">
        <w:rPr>
          <w:rFonts w:ascii="Arial" w:hAnsi="Arial" w:cs="Arial"/>
          <w:sz w:val="24"/>
          <w:szCs w:val="24"/>
          <w:lang w:val="sr-Latn-ME"/>
        </w:rPr>
        <w:t>j nabavci ili okvirni sporazum.</w:t>
      </w:r>
    </w:p>
    <w:p w14:paraId="50A29134" w14:textId="5EA2D7F2" w:rsidR="003D24BE" w:rsidRPr="00EF5482" w:rsidRDefault="003D24BE" w:rsidP="00EF548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outlineLvl w:val="0"/>
        <w:rPr>
          <w:rFonts w:ascii="Arial" w:hAnsi="Arial" w:cs="Arial"/>
          <w:b/>
          <w:szCs w:val="32"/>
          <w:lang w:val="sr-Latn-ME"/>
        </w:rPr>
      </w:pPr>
      <w:bookmarkStart w:id="10" w:name="_Toc62730563"/>
      <w:r w:rsidRPr="00C20A7F">
        <w:rPr>
          <w:rFonts w:ascii="Arial" w:hAnsi="Arial" w:cs="Arial"/>
          <w:b/>
          <w:szCs w:val="32"/>
          <w:lang w:val="sr-Latn-ME"/>
        </w:rPr>
        <w:t>TAJNOST PODATAKA</w:t>
      </w:r>
      <w:bookmarkEnd w:id="10"/>
    </w:p>
    <w:p w14:paraId="07A96B82"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t>Tenderska dok</w:t>
      </w:r>
      <w:r w:rsidR="00C20A7F">
        <w:rPr>
          <w:rFonts w:ascii="Arial" w:hAnsi="Arial" w:cs="Arial"/>
          <w:color w:val="000000"/>
          <w:lang w:val="sr-Latn-ME"/>
        </w:rPr>
        <w:t>umentacija sadrži tajne podatke</w:t>
      </w:r>
    </w:p>
    <w:p w14:paraId="2B401216" w14:textId="6E0F8895" w:rsidR="003D24BE" w:rsidRPr="00872340" w:rsidRDefault="008E1408" w:rsidP="00872340">
      <w:pPr>
        <w:jc w:val="both"/>
        <w:rPr>
          <w:rFonts w:ascii="Arial" w:hAnsi="Arial" w:cs="Arial"/>
          <w:color w:val="000000"/>
          <w:lang w:val="sr-Latn-ME"/>
        </w:rPr>
      </w:pPr>
      <w:r w:rsidRPr="00C20A7F">
        <w:rPr>
          <w:rFonts w:ascii="Arial" w:hAnsi="Arial" w:cs="Arial"/>
          <w:color w:val="000000"/>
          <w:lang w:val="sr-Latn-ME"/>
        </w:rPr>
        <w:sym w:font="Wingdings" w:char="F0FE"/>
      </w:r>
      <w:r w:rsidR="003D24BE" w:rsidRPr="00C20A7F">
        <w:rPr>
          <w:rFonts w:ascii="Arial" w:hAnsi="Arial" w:cs="Arial"/>
          <w:color w:val="000000"/>
          <w:lang w:val="sr-Latn-ME"/>
        </w:rPr>
        <w:t xml:space="preserve"> ne</w:t>
      </w:r>
    </w:p>
    <w:p w14:paraId="5402B201" w14:textId="77777777" w:rsidR="003D24BE" w:rsidRPr="00C20A7F" w:rsidRDefault="003D24BE" w:rsidP="003D24B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outlineLvl w:val="0"/>
        <w:rPr>
          <w:rFonts w:ascii="Arial" w:hAnsi="Arial" w:cs="Arial"/>
          <w:b/>
          <w:szCs w:val="32"/>
          <w:lang w:val="sr-Latn-ME"/>
        </w:rPr>
      </w:pPr>
      <w:bookmarkStart w:id="11" w:name="_Toc62730564"/>
      <w:r w:rsidRPr="00C20A7F">
        <w:rPr>
          <w:rFonts w:ascii="Arial" w:hAnsi="Arial" w:cs="Arial"/>
          <w:b/>
          <w:szCs w:val="32"/>
          <w:lang w:val="sr-Latn-ME"/>
        </w:rPr>
        <w:t>UPUTSTVO ZA SAČINJAVANJE PONUDE</w:t>
      </w:r>
      <w:bookmarkEnd w:id="11"/>
    </w:p>
    <w:p w14:paraId="0673AC4E" w14:textId="77777777" w:rsidR="003D24BE" w:rsidRPr="00C20A7F" w:rsidRDefault="003D24BE" w:rsidP="003D24BE">
      <w:pPr>
        <w:rPr>
          <w:rFonts w:ascii="Arial" w:hAnsi="Arial" w:cs="Arial"/>
          <w:lang w:val="sr-Latn-ME"/>
        </w:rPr>
      </w:pPr>
    </w:p>
    <w:p w14:paraId="1EA5DAF2" w14:textId="77777777" w:rsidR="003D24BE" w:rsidRPr="00C20A7F" w:rsidRDefault="003D24BE" w:rsidP="003D24BE">
      <w:pPr>
        <w:jc w:val="both"/>
        <w:rPr>
          <w:rFonts w:ascii="Arial" w:hAnsi="Arial" w:cs="Arial"/>
          <w:lang w:val="sr-Latn-ME"/>
        </w:rPr>
      </w:pPr>
      <w:r w:rsidRPr="00C20A7F">
        <w:rPr>
          <w:rFonts w:ascii="Arial" w:hAnsi="Arial" w:cs="Arial"/>
          <w:lang w:val="sr-Latn-ME"/>
        </w:rPr>
        <w:t xml:space="preserve">Ponude se sačinjava u ESJN u skladu sa tenderskom dokumentacijom i važećim Pravilnikom o sadržaju ponude i uputstvu za sačinjavanje i podnošenje ponude. </w:t>
      </w:r>
    </w:p>
    <w:p w14:paraId="5BCD28A4" w14:textId="77777777" w:rsidR="003D24BE" w:rsidRPr="00C20A7F" w:rsidRDefault="003D24BE" w:rsidP="003D24BE">
      <w:pPr>
        <w:jc w:val="both"/>
        <w:rPr>
          <w:rFonts w:ascii="Arial" w:hAnsi="Arial" w:cs="Arial"/>
          <w:lang w:val="sr-Latn-ME"/>
        </w:rPr>
      </w:pPr>
      <w:r w:rsidRPr="00C20A7F">
        <w:rPr>
          <w:rFonts w:ascii="Arial" w:hAnsi="Arial" w:cs="Arial"/>
          <w:lang w:val="sr-Latn-ME"/>
        </w:rPr>
        <w:t>Ispunjenost uslova za učešće u postupku javne nabavke dokazuje se izjavom privrednog subjekta, koja se sačinjava na obrascu datom u Pravilniku o obrascu izjave privrednog subjekta.</w:t>
      </w:r>
    </w:p>
    <w:p w14:paraId="689CF44B" w14:textId="77777777" w:rsidR="003D24BE" w:rsidRPr="00C20A7F" w:rsidRDefault="003D24BE" w:rsidP="003D24BE">
      <w:pPr>
        <w:jc w:val="both"/>
        <w:rPr>
          <w:rFonts w:ascii="Arial" w:hAnsi="Arial" w:cs="Arial"/>
          <w:i/>
          <w:iCs/>
          <w:color w:val="000000"/>
          <w:lang w:val="sr-Latn-ME"/>
        </w:rPr>
      </w:pPr>
      <w:r w:rsidRPr="00C20A7F">
        <w:rPr>
          <w:rFonts w:ascii="Arial" w:hAnsi="Arial" w:cs="Arial"/>
          <w:lang w:val="sr-Latn-ME"/>
        </w:rPr>
        <w:t xml:space="preserve">Ponuđač je dužan da tačno, potpuno, pravilno i nedvosmisleno popuni </w:t>
      </w:r>
      <w:r w:rsidRPr="00C20A7F">
        <w:rPr>
          <w:rFonts w:ascii="Arial" w:eastAsia="Calibri" w:hAnsi="Arial" w:cs="Arial"/>
          <w:lang w:val="sr-Latn-ME"/>
        </w:rPr>
        <w:t>Izjavu privrednog subjekta u skladu sa zahtjevima iz tenderske dokumentacije.</w:t>
      </w:r>
    </w:p>
    <w:p w14:paraId="6854BD7B" w14:textId="77777777" w:rsidR="003D24BE" w:rsidRPr="00C20A7F" w:rsidRDefault="003D24BE" w:rsidP="003D24BE">
      <w:pPr>
        <w:jc w:val="both"/>
        <w:rPr>
          <w:rFonts w:ascii="Arial" w:hAnsi="Arial" w:cs="Arial"/>
          <w:b/>
          <w:bCs/>
          <w:color w:val="000000"/>
          <w:lang w:val="sr-Latn-ME"/>
        </w:rPr>
      </w:pPr>
    </w:p>
    <w:p w14:paraId="1AB1EBA7" w14:textId="270CDF5F" w:rsidR="003D24BE" w:rsidRPr="00EF5482" w:rsidRDefault="003D24BE" w:rsidP="003D24B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jc w:val="both"/>
        <w:outlineLvl w:val="0"/>
        <w:rPr>
          <w:rFonts w:ascii="Arial" w:hAnsi="Arial" w:cs="Arial"/>
          <w:b/>
          <w:szCs w:val="32"/>
          <w:lang w:val="sr-Latn-ME"/>
        </w:rPr>
      </w:pPr>
      <w:bookmarkStart w:id="12" w:name="_Toc62730565"/>
      <w:r w:rsidRPr="00C20A7F">
        <w:rPr>
          <w:rFonts w:ascii="Arial" w:hAnsi="Arial" w:cs="Arial"/>
          <w:b/>
          <w:szCs w:val="32"/>
          <w:lang w:val="sr-Latn-ME"/>
        </w:rPr>
        <w:t>NAČIN ZAKLJUČIVANJA I IZMJENE UGOVORA O JAVNOJ NABAVCI</w:t>
      </w:r>
      <w:bookmarkEnd w:id="12"/>
    </w:p>
    <w:p w14:paraId="350470C7" w14:textId="77777777" w:rsidR="006C133B" w:rsidRPr="006C133B" w:rsidRDefault="006C133B" w:rsidP="006C133B">
      <w:pPr>
        <w:jc w:val="both"/>
        <w:rPr>
          <w:rFonts w:ascii="Arial" w:hAnsi="Arial" w:cs="Arial"/>
          <w:color w:val="000000"/>
          <w:lang w:val="sl-SI"/>
        </w:rPr>
      </w:pPr>
      <w:r w:rsidRPr="006C133B">
        <w:rPr>
          <w:rFonts w:ascii="Arial" w:hAnsi="Arial" w:cs="Arial"/>
          <w:color w:val="000000"/>
          <w:lang w:val="sl-SI"/>
        </w:rPr>
        <w:t xml:space="preserve">Naručilac zaključuje ugovor o javnoj nabavci u pisanom ili elektronskom obliku sa ponuđačem čija je ponuda izabrana kao najpovoljnija, nakon izvršnosti odluke o izboru najpovoljnije ponude. </w:t>
      </w:r>
    </w:p>
    <w:p w14:paraId="06675851" w14:textId="77777777" w:rsidR="006C133B" w:rsidRPr="006C133B" w:rsidRDefault="006C133B" w:rsidP="006C133B">
      <w:pPr>
        <w:jc w:val="both"/>
        <w:rPr>
          <w:rFonts w:ascii="Arial" w:hAnsi="Arial" w:cs="Arial"/>
          <w:color w:val="000000"/>
          <w:lang w:val="sl-SI"/>
        </w:rPr>
      </w:pPr>
    </w:p>
    <w:p w14:paraId="45B3BC9E" w14:textId="77777777" w:rsidR="006C133B" w:rsidRPr="006C133B" w:rsidRDefault="006C133B" w:rsidP="006C133B">
      <w:pPr>
        <w:jc w:val="both"/>
        <w:rPr>
          <w:rFonts w:ascii="Arial" w:hAnsi="Arial" w:cs="Arial"/>
          <w:color w:val="000000"/>
          <w:lang w:val="sl-SI"/>
        </w:rPr>
      </w:pPr>
      <w:r w:rsidRPr="006C133B">
        <w:rPr>
          <w:rFonts w:ascii="Arial" w:hAnsi="Arial" w:cs="Arial"/>
          <w:color w:val="000000"/>
          <w:lang w:val="sl-SI"/>
        </w:rPr>
        <w:t>Ugovor o javnoj nabavci mora da bude u skladu sa uslovima utvrđenim tenderskom dokumentacijom, izabranom ponudom i odlukom o izboru najpovoljnije ponude, osim u pogledu iskazivanja PDV-a.</w:t>
      </w:r>
    </w:p>
    <w:p w14:paraId="1B57E526" w14:textId="77777777" w:rsidR="006C133B" w:rsidRPr="006C133B" w:rsidRDefault="006C133B" w:rsidP="006C133B">
      <w:pPr>
        <w:jc w:val="both"/>
        <w:rPr>
          <w:rFonts w:ascii="Arial" w:hAnsi="Arial" w:cs="Arial"/>
          <w:color w:val="000000"/>
          <w:lang w:val="sl-SI"/>
        </w:rPr>
      </w:pPr>
    </w:p>
    <w:p w14:paraId="15FE9DED" w14:textId="77777777" w:rsidR="006C133B" w:rsidRPr="006C133B" w:rsidRDefault="006C133B" w:rsidP="006C133B">
      <w:pPr>
        <w:jc w:val="both"/>
        <w:rPr>
          <w:rFonts w:ascii="Arial" w:hAnsi="Arial" w:cs="Arial"/>
          <w:color w:val="000000"/>
          <w:lang w:val="sl-SI"/>
        </w:rPr>
      </w:pPr>
      <w:r w:rsidRPr="006C133B">
        <w:rPr>
          <w:rFonts w:ascii="Arial" w:hAnsi="Arial" w:cs="Arial"/>
          <w:color w:val="000000"/>
          <w:lang w:val="sl-SI"/>
        </w:rPr>
        <w:t xml:space="preserve">Ugovor između naručioca i ponuđača čija je ponuda izabrana kao najpovoljnija, pored uslova koji su propisani ovom tenderskom dokumentacijom, će sadržati i sljedeće: </w:t>
      </w:r>
    </w:p>
    <w:p w14:paraId="63FD4CA3" w14:textId="77777777" w:rsidR="006C133B" w:rsidRPr="006C133B" w:rsidRDefault="006C133B" w:rsidP="006C133B">
      <w:pPr>
        <w:jc w:val="both"/>
        <w:rPr>
          <w:rFonts w:ascii="Arial" w:hAnsi="Arial" w:cs="Arial"/>
          <w:color w:val="000000"/>
          <w:lang w:val="sl-SI"/>
        </w:rPr>
      </w:pPr>
    </w:p>
    <w:p w14:paraId="0771E442" w14:textId="77777777" w:rsidR="006C133B" w:rsidRPr="006C133B" w:rsidRDefault="006C133B" w:rsidP="006C133B">
      <w:pPr>
        <w:jc w:val="both"/>
        <w:rPr>
          <w:rFonts w:ascii="Arial" w:hAnsi="Arial" w:cs="Arial"/>
          <w:color w:val="000000"/>
          <w:lang w:val="sl-SI"/>
        </w:rPr>
      </w:pPr>
      <w:r w:rsidRPr="006C133B">
        <w:rPr>
          <w:rFonts w:ascii="Arial" w:hAnsi="Arial" w:cs="Arial"/>
          <w:color w:val="000000"/>
          <w:lang w:val="sl-SI"/>
        </w:rPr>
        <w:t xml:space="preserve">Ukupno ugovorena vrijednost bez PDV – a:                        _____________€ </w:t>
      </w:r>
    </w:p>
    <w:p w14:paraId="374E5FB0" w14:textId="77777777" w:rsidR="006C133B" w:rsidRPr="006C133B" w:rsidRDefault="006C133B" w:rsidP="006C133B">
      <w:pPr>
        <w:jc w:val="both"/>
        <w:rPr>
          <w:rFonts w:ascii="Arial" w:hAnsi="Arial" w:cs="Arial"/>
          <w:color w:val="000000"/>
          <w:lang w:val="sl-SI"/>
        </w:rPr>
      </w:pPr>
      <w:r w:rsidRPr="006C133B">
        <w:rPr>
          <w:rFonts w:ascii="Arial" w:hAnsi="Arial" w:cs="Arial"/>
          <w:color w:val="000000"/>
          <w:lang w:val="sl-SI"/>
        </w:rPr>
        <w:lastRenderedPageBreak/>
        <w:t>Iznos PDV - a:                                                                       _____________€</w:t>
      </w:r>
    </w:p>
    <w:p w14:paraId="54B9C71E" w14:textId="77777777" w:rsidR="006C133B" w:rsidRPr="006C133B" w:rsidRDefault="006C133B" w:rsidP="006C133B">
      <w:pPr>
        <w:jc w:val="both"/>
        <w:rPr>
          <w:rFonts w:ascii="Arial" w:hAnsi="Arial" w:cs="Arial"/>
          <w:color w:val="000000"/>
          <w:lang w:val="sl-SI"/>
        </w:rPr>
      </w:pPr>
      <w:r w:rsidRPr="006C133B">
        <w:rPr>
          <w:rFonts w:ascii="Arial" w:hAnsi="Arial" w:cs="Arial"/>
          <w:color w:val="000000"/>
          <w:lang w:val="sl-SI"/>
        </w:rPr>
        <w:t>Ukupno ugovorena vrijednost sa PDV - om iznosi:             _____________€.</w:t>
      </w:r>
    </w:p>
    <w:p w14:paraId="76189E1D" w14:textId="77777777" w:rsidR="006C133B" w:rsidRPr="006C133B" w:rsidRDefault="006C133B" w:rsidP="006C133B">
      <w:pPr>
        <w:jc w:val="both"/>
        <w:rPr>
          <w:rFonts w:ascii="Arial" w:hAnsi="Arial" w:cs="Arial"/>
          <w:color w:val="000000"/>
          <w:lang w:val="sl-SI"/>
        </w:rPr>
      </w:pPr>
      <w:r w:rsidRPr="006C133B">
        <w:rPr>
          <w:rFonts w:ascii="Arial" w:hAnsi="Arial" w:cs="Arial"/>
          <w:color w:val="000000"/>
          <w:lang w:val="sl-SI"/>
        </w:rPr>
        <w:t>( slovima: __________________)</w:t>
      </w:r>
    </w:p>
    <w:p w14:paraId="2976C508" w14:textId="77777777" w:rsidR="006C133B" w:rsidRPr="006C133B" w:rsidRDefault="006C133B" w:rsidP="006C133B">
      <w:pPr>
        <w:jc w:val="both"/>
        <w:rPr>
          <w:rFonts w:ascii="Arial" w:hAnsi="Arial" w:cs="Arial"/>
          <w:color w:val="000000"/>
          <w:lang w:val="sl-SI"/>
        </w:rPr>
      </w:pPr>
      <w:r w:rsidRPr="006C133B">
        <w:rPr>
          <w:rFonts w:ascii="Arial" w:hAnsi="Arial" w:cs="Arial"/>
          <w:color w:val="000000"/>
          <w:lang w:val="sl-SI"/>
        </w:rPr>
        <w:t>Ugovorne strane su saglasne da će NARUČILAC isplatiti virmanski ugovorenu cijenu 30 dana nakon potpisivanja zapisnika o primo predaji robe i uredno dostavljene fakture. Isplata se vrši sa računa NARUČIOCA.</w:t>
      </w:r>
    </w:p>
    <w:p w14:paraId="4C719F8B" w14:textId="77777777" w:rsidR="006C133B" w:rsidRPr="006C133B" w:rsidRDefault="006C133B" w:rsidP="006C133B">
      <w:pPr>
        <w:jc w:val="both"/>
        <w:rPr>
          <w:rFonts w:ascii="Arial" w:hAnsi="Arial" w:cs="Arial"/>
          <w:color w:val="000000"/>
          <w:lang w:val="sl-SI"/>
        </w:rPr>
      </w:pPr>
      <w:r w:rsidRPr="006C133B">
        <w:rPr>
          <w:rFonts w:ascii="Arial" w:hAnsi="Arial" w:cs="Arial"/>
          <w:color w:val="000000"/>
          <w:lang w:val="sl-SI"/>
        </w:rPr>
        <w:t>U cijenu su uključeni troškovi ambalaže prikladne za drumski prevoz, troškovi prevoza i osiguranje prilikom transporta.</w:t>
      </w:r>
    </w:p>
    <w:p w14:paraId="3E0276F5" w14:textId="77777777" w:rsidR="006C133B" w:rsidRPr="006C133B" w:rsidRDefault="006C133B" w:rsidP="006C133B">
      <w:pPr>
        <w:jc w:val="both"/>
        <w:rPr>
          <w:rFonts w:ascii="Arial" w:hAnsi="Arial" w:cs="Arial"/>
          <w:color w:val="000000"/>
          <w:lang w:val="sl-SI"/>
        </w:rPr>
      </w:pPr>
      <w:r w:rsidRPr="006C133B">
        <w:rPr>
          <w:rFonts w:ascii="Arial" w:hAnsi="Arial" w:cs="Arial"/>
          <w:color w:val="000000"/>
          <w:lang w:val="sl-SI"/>
        </w:rPr>
        <w:t>Rok izvršenja ugovora je ________ dana od obostranog potpisivanja ugovora.</w:t>
      </w:r>
    </w:p>
    <w:p w14:paraId="7F9A5836" w14:textId="01FEE721" w:rsidR="006C133B" w:rsidRPr="006C133B" w:rsidRDefault="006C133B" w:rsidP="006C133B">
      <w:pPr>
        <w:jc w:val="both"/>
        <w:rPr>
          <w:rFonts w:ascii="Arial" w:hAnsi="Arial" w:cs="Arial"/>
          <w:color w:val="000000"/>
          <w:lang w:val="sl-SI"/>
        </w:rPr>
      </w:pPr>
      <w:r w:rsidRPr="006C133B">
        <w:rPr>
          <w:rFonts w:ascii="Arial" w:hAnsi="Arial" w:cs="Arial"/>
          <w:color w:val="000000"/>
          <w:lang w:val="sl-SI"/>
        </w:rPr>
        <w:t>Mjesto izvšenja ugovora je JU GIMNAZIJA PETAR I PETROVIĆ NJEGOŠ.</w:t>
      </w:r>
    </w:p>
    <w:p w14:paraId="5F370D32" w14:textId="77777777" w:rsidR="006C133B" w:rsidRPr="006C133B" w:rsidRDefault="006C133B" w:rsidP="006C133B">
      <w:pPr>
        <w:jc w:val="both"/>
        <w:rPr>
          <w:rFonts w:ascii="Arial" w:hAnsi="Arial" w:cs="Arial"/>
          <w:color w:val="000000"/>
          <w:lang w:val="sl-SI"/>
        </w:rPr>
      </w:pPr>
      <w:r w:rsidRPr="006C133B">
        <w:rPr>
          <w:rFonts w:ascii="Arial" w:hAnsi="Arial" w:cs="Arial"/>
          <w:color w:val="000000"/>
          <w:lang w:val="sl-SI"/>
        </w:rPr>
        <w:t>Primopredaja i puštanje u rad: Primopredaja podrazumijeva isporuku i montažu (instalaciju) uređaja i sve specifikovane dodatne opreme, provjeru rada - testiranje, kalibraciju svih djelova uređaja, testiranje dodatne opreme u skladu sa zahtjevom, tehničkom specifikacijom iz Tenderske dokumentacije i u skladu sa ponudom izabranog ponuđača. Takođe, primopredaja obuhvata primopredaju svih garancija, prateće dokumentacije i izvršenu obuku za rada na isporučenim uređajima na lokaciji Naručioca, što se sve dokumentacije Zapisnikom o primopredaji.</w:t>
      </w:r>
    </w:p>
    <w:p w14:paraId="5E02217C" w14:textId="77777777" w:rsidR="006C133B" w:rsidRPr="006C133B" w:rsidRDefault="006C133B" w:rsidP="006C133B">
      <w:pPr>
        <w:jc w:val="both"/>
        <w:rPr>
          <w:rFonts w:ascii="Arial" w:hAnsi="Arial" w:cs="Arial"/>
          <w:color w:val="000000"/>
          <w:lang w:val="sl-SI"/>
        </w:rPr>
      </w:pPr>
      <w:r w:rsidRPr="006C133B">
        <w:rPr>
          <w:rFonts w:ascii="Arial" w:hAnsi="Arial" w:cs="Arial"/>
          <w:color w:val="000000"/>
          <w:lang w:val="sl-SI"/>
        </w:rPr>
        <w:t>Garancija kvaliteta: Dobavljač mora da garantuje da je predmet nabavke nov i neupotreljivan i da nema nikakvih materijalnih i pravnih nedostataka. Kompletni uređaji moraju biti osigurana od oštećenja u periodu isporuke do primopredaje. Dobavljač garantuje Naručiocu za kvalitet robe, kao i da će roba koju isporučuje u svemu odgovarati karakteristikama navedenim u zahtjevu ili tehničkoj specifikaciji. Prilikom isporuke, Dobavljač će biti u obavezi da dostavi Naručiocu proizvođačke deklaracije i tehničku dokumentaciju koji moraju biti na crnogorskom jeziku, odnosno drugom jeziku u službenoj upotrebi u Crnoj Gori, kao i garantne listove za isporučenu robu.</w:t>
      </w:r>
    </w:p>
    <w:p w14:paraId="12CB8896" w14:textId="77777777" w:rsidR="006C133B" w:rsidRPr="006C133B" w:rsidRDefault="006C133B" w:rsidP="006C133B">
      <w:pPr>
        <w:jc w:val="both"/>
        <w:rPr>
          <w:rFonts w:ascii="Arial" w:hAnsi="Arial" w:cs="Arial"/>
          <w:color w:val="000000"/>
          <w:lang w:val="sl-SI"/>
        </w:rPr>
      </w:pPr>
      <w:r w:rsidRPr="006C133B">
        <w:rPr>
          <w:rFonts w:ascii="Arial" w:hAnsi="Arial" w:cs="Arial"/>
          <w:color w:val="000000"/>
          <w:lang w:val="sl-SI"/>
        </w:rPr>
        <w:t>Garantni rok  za robu koja istu posjeduje: __________mjeseci uz obezbijeđen servis u garantnom i vangarantnom roku i teče od dana prijema robe od strane Naručioca. Garantni rok počinje teći od dana potpisivanja Zapisnika o primopredaji robe, pri čemu ovaj period mora biti pokriven proizvođačkom garancijom i ista mora biti dostavljena prilikom primopredaje uređaja. Garancija podrazumijeva isporuku i zamjenu svih neispravnih djelova. Za svaki dan nefunkcionalnosti uređaja u garantnom roku garancija se produžava.</w:t>
      </w:r>
    </w:p>
    <w:p w14:paraId="2543A39B" w14:textId="77777777" w:rsidR="006C133B" w:rsidRPr="006C133B" w:rsidRDefault="006C133B" w:rsidP="006C133B">
      <w:pPr>
        <w:jc w:val="both"/>
        <w:rPr>
          <w:rFonts w:ascii="Arial" w:hAnsi="Arial" w:cs="Arial"/>
          <w:color w:val="000000"/>
          <w:lang w:val="sl-SI"/>
        </w:rPr>
      </w:pPr>
      <w:r w:rsidRPr="006C133B">
        <w:rPr>
          <w:rFonts w:ascii="Arial" w:hAnsi="Arial" w:cs="Arial"/>
          <w:color w:val="000000"/>
          <w:lang w:val="sl-SI"/>
        </w:rPr>
        <w:t xml:space="preserve">Način sprovođenja kontrole kvaliteta: Ovlašćeno/a lice/a Naručioca za prijem robe će u mjestu isporuke izvršiti kvalitativan i količinski prijem robe, što će se potvrditi potpisivanjem otpremnice, od strane ovlašćenih lica Naručioca i Dobavljača, kao i Zapisnika o primopredaji robe. Naručilac će za prijem robe formirati Komisiju u roku od tri dana od dana zaključivanja ugovora o javnoj nabavci. Komisija će prilikom prijema robe vršiti kontrolu da li isporučena roba odgovara bitnim karakteristikama koje su definisani specifikacijom predmeta nabavke i ponudom dobavljača. Ukoliko se ustanovi da je isporučena roba u svemu u skladu sa bitnim karakteristikama predmeta nabavke definisanim specifikacijom i ponudom dobavljača, kao i da se isporučuje kompletna i sa kompletnom dokumentacijom (ovjereni garantni listovi, uputstvo za rukovanje i pravilnu upotrebu i osnovno održavanje, na crnogorskom jeziku i drugom jeziku koji je u službenoj upotrebi u Crnoj Gori, u skladu sa Ustavom i zakonom i deklaracije od strane proizvođača), sačinjava se Zapisnik o primopredaji robe, koji potpisuju Komisija Naručioca i ovlašćeno/a lice/a dobavljača. U suprotnom, ukoliko se ispostavi da isporučena roba ne odgovara traženim karakteristikama definisanim tehničkom specifikacijom i da se ista ne isporučuje sa kompletnom dokumentacijom, dobavljač će biti dužan da istu o svom trošku vrati i zamijeni robom ugovorenog kvaliteta, odnosno da dostavi prateću dokumentaciju (ovjereni garantni listovi, uputstvo </w:t>
      </w:r>
      <w:r w:rsidRPr="006C133B">
        <w:rPr>
          <w:rFonts w:ascii="Arial" w:hAnsi="Arial" w:cs="Arial"/>
          <w:color w:val="000000"/>
          <w:lang w:val="sl-SI"/>
        </w:rPr>
        <w:lastRenderedPageBreak/>
        <w:t>za rukovanje i pravilnu upotrebu i osnovno održavanje, na crnogorskom jeziku i drugom jeziku koji je u službenoj upotrebi u Crnoj Gori, u skladu sa Ustavom i zakonom i deklaracije od strane proizvođača), u roku od 30 dana od dana sačinjavanja Zapisnika o reklamaciji.</w:t>
      </w:r>
    </w:p>
    <w:p w14:paraId="2EE8453B" w14:textId="77777777" w:rsidR="006C133B" w:rsidRPr="006C133B" w:rsidRDefault="006C133B" w:rsidP="006C133B">
      <w:pPr>
        <w:jc w:val="both"/>
        <w:rPr>
          <w:rFonts w:ascii="Arial" w:hAnsi="Arial" w:cs="Arial"/>
          <w:color w:val="000000"/>
          <w:lang w:val="sl-SI"/>
        </w:rPr>
      </w:pPr>
    </w:p>
    <w:p w14:paraId="1FB4ACB2" w14:textId="77777777" w:rsidR="006C133B" w:rsidRPr="006C133B" w:rsidRDefault="006C133B" w:rsidP="006C133B">
      <w:pPr>
        <w:jc w:val="both"/>
        <w:rPr>
          <w:rFonts w:ascii="Arial" w:hAnsi="Arial" w:cs="Arial"/>
          <w:color w:val="000000"/>
          <w:lang w:val="sl-SI"/>
        </w:rPr>
      </w:pPr>
      <w:r w:rsidRPr="006C133B">
        <w:rPr>
          <w:rFonts w:ascii="Arial" w:hAnsi="Arial" w:cs="Arial"/>
          <w:color w:val="000000"/>
          <w:lang w:val="sl-SI"/>
        </w:rPr>
        <w:t>Ugovor  se može raskinuti sporazumno ili po zahtjevu jedne od strana ugovora, ako su nastupili bitni razlozi za raskid ugovora.</w:t>
      </w:r>
    </w:p>
    <w:p w14:paraId="7151EE58" w14:textId="77777777" w:rsidR="006C133B" w:rsidRPr="006C133B" w:rsidRDefault="006C133B" w:rsidP="006C133B">
      <w:pPr>
        <w:jc w:val="both"/>
        <w:rPr>
          <w:rFonts w:ascii="Arial" w:hAnsi="Arial" w:cs="Arial"/>
          <w:color w:val="000000"/>
          <w:lang w:val="sl-SI"/>
        </w:rPr>
      </w:pPr>
      <w:r w:rsidRPr="006C133B">
        <w:rPr>
          <w:rFonts w:ascii="Arial" w:hAnsi="Arial" w:cs="Arial"/>
          <w:color w:val="000000"/>
          <w:lang w:val="sl-SI"/>
        </w:rPr>
        <w:t>Ugovor se raskida pismenom izjavom, koja se dostavlja drugoj ugovornoj strani. U izjavi mora biti naznačeno po kom osnovu se ugovor raskida.</w:t>
      </w:r>
    </w:p>
    <w:p w14:paraId="6F31A352" w14:textId="77777777" w:rsidR="006C133B" w:rsidRPr="006C133B" w:rsidRDefault="006C133B" w:rsidP="006C133B">
      <w:pPr>
        <w:jc w:val="both"/>
        <w:rPr>
          <w:rFonts w:ascii="Arial" w:hAnsi="Arial" w:cs="Arial"/>
          <w:color w:val="000000"/>
          <w:lang w:val="sl-SI"/>
        </w:rPr>
      </w:pPr>
      <w:r w:rsidRPr="006C133B">
        <w:rPr>
          <w:rFonts w:ascii="Arial" w:hAnsi="Arial" w:cs="Arial"/>
          <w:color w:val="000000"/>
          <w:lang w:val="sl-SI"/>
        </w:rPr>
        <w:t>Naručilac je dužan da raskine ugovor o javnoj nabavci naročito ako:</w:t>
      </w:r>
    </w:p>
    <w:p w14:paraId="5E537CA5" w14:textId="77777777" w:rsidR="006C133B" w:rsidRPr="006C133B" w:rsidRDefault="006C133B" w:rsidP="006C133B">
      <w:pPr>
        <w:jc w:val="both"/>
        <w:rPr>
          <w:rFonts w:ascii="Arial" w:hAnsi="Arial" w:cs="Arial"/>
          <w:color w:val="000000"/>
          <w:lang w:val="sl-SI"/>
        </w:rPr>
      </w:pPr>
      <w:r w:rsidRPr="006C133B">
        <w:rPr>
          <w:rFonts w:ascii="Arial" w:hAnsi="Arial" w:cs="Arial"/>
          <w:color w:val="000000"/>
          <w:lang w:val="sl-SI"/>
        </w:rPr>
        <w:t xml:space="preserve">   1) nastupe okolnosti koje za posljedicu imaju bitnu izmjenu ugovora koja iziskuje sprovođenje novog postupka javne nabavke;</w:t>
      </w:r>
    </w:p>
    <w:p w14:paraId="43E1A985" w14:textId="77777777" w:rsidR="006C133B" w:rsidRPr="006C133B" w:rsidRDefault="006C133B" w:rsidP="006C133B">
      <w:pPr>
        <w:jc w:val="both"/>
        <w:rPr>
          <w:rFonts w:ascii="Arial" w:hAnsi="Arial" w:cs="Arial"/>
          <w:color w:val="000000"/>
          <w:lang w:val="sl-SI"/>
        </w:rPr>
      </w:pPr>
      <w:r w:rsidRPr="006C133B">
        <w:rPr>
          <w:rFonts w:ascii="Arial" w:hAnsi="Arial" w:cs="Arial"/>
          <w:color w:val="000000"/>
          <w:lang w:val="sl-SI"/>
        </w:rPr>
        <w:t xml:space="preserve">   2) nastupi neki razlog koji predstavlja osnov za obavezno isključenje iz člana 108 ovog zakona ili iz člana 110 ovog zakona, koji je predviđen tenderskom dokumentacijom.</w:t>
      </w:r>
    </w:p>
    <w:p w14:paraId="43313C84" w14:textId="77777777" w:rsidR="006C133B" w:rsidRPr="006C133B" w:rsidRDefault="006C133B" w:rsidP="006C133B">
      <w:pPr>
        <w:jc w:val="both"/>
        <w:rPr>
          <w:rFonts w:ascii="Arial" w:hAnsi="Arial" w:cs="Arial"/>
          <w:color w:val="000000"/>
          <w:lang w:val="sl-SI"/>
        </w:rPr>
      </w:pPr>
      <w:r w:rsidRPr="006C133B">
        <w:rPr>
          <w:rFonts w:ascii="Arial" w:hAnsi="Arial" w:cs="Arial"/>
          <w:color w:val="000000"/>
          <w:lang w:val="sl-SI"/>
        </w:rPr>
        <w:t>Bitnom izmjenom ugovora iz stava 1 tačka 1 ovog člana smatra se izmjena prirode ugovora u materijalnom smislu u odnosu na ugovor koji je prvobitno zaključen ako je ispunjen jedan ili više sljedećih uslova:</w:t>
      </w:r>
    </w:p>
    <w:p w14:paraId="52EB6EB1" w14:textId="77777777" w:rsidR="006C133B" w:rsidRPr="006C133B" w:rsidRDefault="006C133B" w:rsidP="006C133B">
      <w:pPr>
        <w:jc w:val="both"/>
        <w:rPr>
          <w:rFonts w:ascii="Arial" w:hAnsi="Arial" w:cs="Arial"/>
          <w:color w:val="000000"/>
          <w:lang w:val="sl-SI"/>
        </w:rPr>
      </w:pPr>
      <w:r w:rsidRPr="006C133B">
        <w:rPr>
          <w:rFonts w:ascii="Arial" w:hAnsi="Arial" w:cs="Arial"/>
          <w:color w:val="000000"/>
          <w:lang w:val="sl-SI"/>
        </w:rPr>
        <w:t xml:space="preserve">   1) 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2D0254DE" w14:textId="77777777" w:rsidR="006C133B" w:rsidRPr="006C133B" w:rsidRDefault="006C133B" w:rsidP="006C133B">
      <w:pPr>
        <w:jc w:val="both"/>
        <w:rPr>
          <w:rFonts w:ascii="Arial" w:hAnsi="Arial" w:cs="Arial"/>
          <w:color w:val="000000"/>
          <w:lang w:val="sl-SI"/>
        </w:rPr>
      </w:pPr>
      <w:r w:rsidRPr="006C133B">
        <w:rPr>
          <w:rFonts w:ascii="Arial" w:hAnsi="Arial" w:cs="Arial"/>
          <w:color w:val="000000"/>
          <w:lang w:val="sl-SI"/>
        </w:rPr>
        <w:t xml:space="preserve">   2) izmjenom se mijenja privredna ravnoteža ugovora u korist privrednog subjekta sa kojim je zaključen ugovor na način koji nije predviđen prvobitnim ugovorom;</w:t>
      </w:r>
    </w:p>
    <w:p w14:paraId="4D7E96F3" w14:textId="77777777" w:rsidR="006C133B" w:rsidRPr="006C133B" w:rsidRDefault="006C133B" w:rsidP="006C133B">
      <w:pPr>
        <w:jc w:val="both"/>
        <w:rPr>
          <w:rFonts w:ascii="Arial" w:hAnsi="Arial" w:cs="Arial"/>
          <w:color w:val="000000"/>
          <w:lang w:val="sl-SI"/>
        </w:rPr>
      </w:pPr>
      <w:r w:rsidRPr="006C133B">
        <w:rPr>
          <w:rFonts w:ascii="Arial" w:hAnsi="Arial" w:cs="Arial"/>
          <w:color w:val="000000"/>
          <w:lang w:val="sl-SI"/>
        </w:rPr>
        <w:t xml:space="preserve">   3) izmjenom se značajno povećava obim ugovora;</w:t>
      </w:r>
    </w:p>
    <w:p w14:paraId="0C71BB00" w14:textId="77777777" w:rsidR="006C133B" w:rsidRPr="006C133B" w:rsidRDefault="006C133B" w:rsidP="006C133B">
      <w:pPr>
        <w:jc w:val="both"/>
        <w:rPr>
          <w:rFonts w:ascii="Arial" w:hAnsi="Arial" w:cs="Arial"/>
          <w:color w:val="000000"/>
          <w:lang w:val="sl-SI"/>
        </w:rPr>
      </w:pPr>
      <w:r w:rsidRPr="006C133B">
        <w:rPr>
          <w:rFonts w:ascii="Arial" w:hAnsi="Arial" w:cs="Arial"/>
          <w:color w:val="000000"/>
          <w:lang w:val="sl-SI"/>
        </w:rPr>
        <w:t xml:space="preserve">   4) promjena privrednog subjekta sa kojim je zaključen ugovor o javnoj nabavci, osim u slučaju iz člana 151 stav 1 tačka 4 ovog zakona;</w:t>
      </w:r>
    </w:p>
    <w:p w14:paraId="021FB6DC" w14:textId="77777777" w:rsidR="006C133B" w:rsidRPr="006C133B" w:rsidRDefault="006C133B" w:rsidP="006C133B">
      <w:pPr>
        <w:jc w:val="both"/>
        <w:rPr>
          <w:rFonts w:ascii="Arial" w:hAnsi="Arial" w:cs="Arial"/>
          <w:color w:val="000000"/>
          <w:lang w:val="sl-SI"/>
        </w:rPr>
      </w:pPr>
      <w:r w:rsidRPr="006C133B">
        <w:rPr>
          <w:rFonts w:ascii="Arial" w:hAnsi="Arial" w:cs="Arial"/>
          <w:color w:val="000000"/>
          <w:lang w:val="sl-SI"/>
        </w:rPr>
        <w:t xml:space="preserve">   5) ako ponuđač ne izvršava ugovorene obaveze i u drugim slučajevima utvrđenim tenderskom dokumentacijom u skladu sa zakonom.</w:t>
      </w:r>
    </w:p>
    <w:p w14:paraId="15B6D0D2" w14:textId="77777777" w:rsidR="006C133B" w:rsidRPr="006C133B" w:rsidRDefault="006C133B" w:rsidP="006C133B">
      <w:pPr>
        <w:jc w:val="both"/>
        <w:rPr>
          <w:rFonts w:ascii="Arial" w:hAnsi="Arial" w:cs="Arial"/>
          <w:color w:val="000000"/>
          <w:lang w:val="sl-SI"/>
        </w:rPr>
      </w:pPr>
      <w:r w:rsidRPr="006C133B">
        <w:rPr>
          <w:rFonts w:ascii="Arial" w:hAnsi="Arial" w:cs="Arial"/>
          <w:color w:val="000000"/>
          <w:lang w:val="sl-SI"/>
        </w:rPr>
        <w:t>U slučaju raskida ugovora naručilac je dužan da obavještenje o raskidu ugovora objavi na ESJN u roku od deset dana od dana raskida ugovora.</w:t>
      </w:r>
    </w:p>
    <w:p w14:paraId="2175B2EE" w14:textId="77777777" w:rsidR="006C133B" w:rsidRPr="006C133B" w:rsidRDefault="006C133B" w:rsidP="006C133B">
      <w:pPr>
        <w:jc w:val="both"/>
        <w:rPr>
          <w:rFonts w:ascii="Arial" w:hAnsi="Arial" w:cs="Arial"/>
          <w:color w:val="000000"/>
          <w:lang w:val="sl-SI"/>
        </w:rPr>
      </w:pPr>
      <w:r w:rsidRPr="006C133B">
        <w:rPr>
          <w:rFonts w:ascii="Arial" w:hAnsi="Arial" w:cs="Arial"/>
          <w:color w:val="000000"/>
          <w:lang w:val="sl-SI"/>
        </w:rPr>
        <w:t>- Ako strane ugovora sporazumno raskinu ugovor, sporazumom o raskidu ugovora utvrđuju se međusobna prava i obaveze koje proističu iz raskida ugovora</w:t>
      </w:r>
    </w:p>
    <w:p w14:paraId="3B5E0624" w14:textId="77777777" w:rsidR="006C133B" w:rsidRPr="006C133B" w:rsidRDefault="006C133B" w:rsidP="006C133B">
      <w:pPr>
        <w:jc w:val="both"/>
        <w:rPr>
          <w:rFonts w:ascii="Arial" w:hAnsi="Arial" w:cs="Arial"/>
          <w:color w:val="000000"/>
          <w:lang w:val="sl-SI"/>
        </w:rPr>
      </w:pPr>
      <w:r w:rsidRPr="006C133B">
        <w:rPr>
          <w:rFonts w:ascii="Arial" w:hAnsi="Arial" w:cs="Arial"/>
          <w:color w:val="000000"/>
          <w:lang w:val="sl-SI"/>
        </w:rPr>
        <w:t>Ukoliko u toku važnosti ovog Ugovora dođe do bilo kakvih promjena u nazivu ili drugim statusnim promjenama ugovornih strana, tada će sva prava i obaveze ugovorne strane kod koje dođe do takve promjene, preći na njenog pravnog sljedbenika.</w:t>
      </w:r>
    </w:p>
    <w:p w14:paraId="211E56F7" w14:textId="77777777" w:rsidR="006C133B" w:rsidRPr="006C133B" w:rsidRDefault="006C133B" w:rsidP="006C133B">
      <w:pPr>
        <w:jc w:val="both"/>
        <w:rPr>
          <w:rFonts w:ascii="Arial" w:hAnsi="Arial" w:cs="Arial"/>
          <w:color w:val="000000"/>
          <w:lang w:val="sl-SI"/>
        </w:rPr>
      </w:pPr>
      <w:r w:rsidRPr="006C133B">
        <w:rPr>
          <w:rFonts w:ascii="Arial" w:hAnsi="Arial" w:cs="Arial"/>
          <w:color w:val="000000"/>
          <w:lang w:val="sl-SI"/>
        </w:rPr>
        <w:t xml:space="preserve">Ugovor o javnoj nabavci koji je zaključen uz kršenje antikorupcijskog pravila iz člana 38 Zakona o javnim nabavkama Crne Gore, ništav je. </w:t>
      </w:r>
    </w:p>
    <w:p w14:paraId="23FB0AF0" w14:textId="77777777" w:rsidR="006C133B" w:rsidRPr="006C133B" w:rsidRDefault="006C133B" w:rsidP="006C133B">
      <w:pPr>
        <w:jc w:val="both"/>
        <w:rPr>
          <w:rFonts w:ascii="Arial" w:hAnsi="Arial" w:cs="Arial"/>
          <w:color w:val="000000"/>
          <w:lang w:val="sl-SI"/>
        </w:rPr>
      </w:pPr>
      <w:r w:rsidRPr="006C133B">
        <w:rPr>
          <w:rFonts w:ascii="Arial" w:hAnsi="Arial" w:cs="Arial"/>
          <w:color w:val="000000"/>
          <w:lang w:val="sl-SI"/>
        </w:rPr>
        <w:t>Za sve što nije predviđeno ovim Ugovorom primjenjuju se odredbe Zakona o obligacionim odnosima i drugih pozitivnih propisa.</w:t>
      </w:r>
    </w:p>
    <w:p w14:paraId="70DF5E6B" w14:textId="77777777" w:rsidR="006C133B" w:rsidRPr="006C133B" w:rsidRDefault="006C133B" w:rsidP="006C133B">
      <w:pPr>
        <w:jc w:val="both"/>
        <w:rPr>
          <w:rFonts w:ascii="Arial" w:hAnsi="Arial" w:cs="Arial"/>
          <w:color w:val="000000"/>
          <w:lang w:val="sl-SI"/>
        </w:rPr>
      </w:pPr>
      <w:r w:rsidRPr="006C133B">
        <w:rPr>
          <w:rFonts w:ascii="Arial" w:hAnsi="Arial" w:cs="Arial"/>
          <w:color w:val="000000"/>
          <w:lang w:val="sl-SI"/>
        </w:rPr>
        <w:t>Ugovorne strane su saglasne da eventualne sporove povodom ovog Ugovora rješavaju sporazumom. U protivnom, ugovara se nadležnost Privrednog suda u Podgorici.</w:t>
      </w:r>
    </w:p>
    <w:p w14:paraId="65D3803A" w14:textId="443628C8" w:rsidR="00FE55F3" w:rsidRPr="00C20A7F" w:rsidRDefault="006C133B" w:rsidP="006C133B">
      <w:pPr>
        <w:jc w:val="both"/>
        <w:rPr>
          <w:rFonts w:ascii="Arial" w:hAnsi="Arial" w:cs="Arial"/>
          <w:b/>
          <w:bCs/>
          <w:color w:val="FF0000"/>
          <w:lang w:val="sr-Latn-ME"/>
        </w:rPr>
      </w:pPr>
      <w:r w:rsidRPr="006C133B">
        <w:rPr>
          <w:rFonts w:ascii="Arial" w:hAnsi="Arial" w:cs="Arial"/>
          <w:color w:val="000000"/>
          <w:lang w:val="sl-SI"/>
        </w:rPr>
        <w:t>Ugovor o javnoj nabavci tokom njegovog trajanja može da se izmijeni bez sprovođenja novog postupka javne nabavke u skladu sa članom 151 Zakona o javnim nabavkama.</w:t>
      </w:r>
    </w:p>
    <w:p w14:paraId="1CC805C5" w14:textId="77777777" w:rsidR="003D24BE" w:rsidRPr="00C20A7F" w:rsidRDefault="003D24BE" w:rsidP="003D24B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jc w:val="both"/>
        <w:outlineLvl w:val="0"/>
        <w:rPr>
          <w:rFonts w:ascii="Arial" w:hAnsi="Arial" w:cs="Arial"/>
          <w:b/>
          <w:szCs w:val="32"/>
          <w:lang w:val="sr-Latn-ME"/>
        </w:rPr>
      </w:pPr>
      <w:bookmarkStart w:id="13" w:name="_Toc62730566"/>
      <w:r w:rsidRPr="00C20A7F">
        <w:rPr>
          <w:rFonts w:ascii="Arial" w:hAnsi="Arial" w:cs="Arial"/>
          <w:b/>
          <w:szCs w:val="32"/>
          <w:lang w:val="sr-Latn-ME"/>
        </w:rPr>
        <w:t>ZAHTJEV ZA POJAŠNJENJE ILI IZMJENU I DOPUNU TENDERSKE DOKUMENTACIJE</w:t>
      </w:r>
      <w:bookmarkEnd w:id="13"/>
    </w:p>
    <w:p w14:paraId="4092240B" w14:textId="77777777" w:rsidR="003D24BE" w:rsidRPr="00C20A7F" w:rsidRDefault="003D24BE" w:rsidP="003D24BE">
      <w:pPr>
        <w:jc w:val="both"/>
        <w:rPr>
          <w:rFonts w:ascii="Arial" w:hAnsi="Arial" w:cs="Arial"/>
          <w:lang w:val="sr-Latn-ME"/>
        </w:rPr>
      </w:pPr>
    </w:p>
    <w:p w14:paraId="417D8CCB" w14:textId="77777777" w:rsidR="003D24BE" w:rsidRPr="00C20A7F" w:rsidRDefault="003D24BE" w:rsidP="003D24BE">
      <w:pPr>
        <w:autoSpaceDE w:val="0"/>
        <w:autoSpaceDN w:val="0"/>
        <w:adjustRightInd w:val="0"/>
        <w:jc w:val="both"/>
        <w:rPr>
          <w:rFonts w:ascii="Arial" w:hAnsi="Arial" w:cs="Arial"/>
          <w:lang w:val="sr-Latn-ME"/>
        </w:rPr>
      </w:pPr>
      <w:r w:rsidRPr="00C20A7F">
        <w:rPr>
          <w:rFonts w:ascii="Arial" w:hAnsi="Arial" w:cs="Arial"/>
          <w:lang w:val="sr-Latn-ME"/>
        </w:rPr>
        <w:lastRenderedPageBreak/>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088F1693" w14:textId="77777777" w:rsidR="003D24BE" w:rsidRPr="00C20A7F" w:rsidRDefault="003D24BE" w:rsidP="003D24BE">
      <w:pPr>
        <w:jc w:val="both"/>
        <w:rPr>
          <w:rFonts w:ascii="Arial" w:hAnsi="Arial" w:cs="Arial"/>
          <w:lang w:val="sr-Latn-ME"/>
        </w:rPr>
      </w:pPr>
    </w:p>
    <w:p w14:paraId="7461BC2C" w14:textId="77777777" w:rsidR="003D24BE" w:rsidRPr="00C20A7F" w:rsidRDefault="003D24BE" w:rsidP="003D24BE">
      <w:pPr>
        <w:jc w:val="both"/>
        <w:rPr>
          <w:rFonts w:ascii="Arial" w:hAnsi="Arial" w:cs="Arial"/>
          <w:lang w:val="sr-Latn-ME"/>
        </w:rPr>
      </w:pPr>
      <w:r w:rsidRPr="00C20A7F">
        <w:rPr>
          <w:rFonts w:ascii="Arial" w:hAnsi="Arial" w:cs="Arial"/>
          <w:lang w:val="sr-Latn-ME"/>
        </w:rPr>
        <w:t>Privredni subjekat ima pravo da pisanim zahtjevom traži od naručioca pojašnjenje tenderske dokumentacije najkasnije deset dana prije isteka roka određenog za dostavljanje ponuda.</w:t>
      </w:r>
    </w:p>
    <w:p w14:paraId="647CDBB8" w14:textId="77777777" w:rsidR="003D24BE" w:rsidRPr="00C20A7F" w:rsidRDefault="003D24BE" w:rsidP="003D24BE">
      <w:pPr>
        <w:jc w:val="both"/>
        <w:rPr>
          <w:rFonts w:ascii="Arial" w:hAnsi="Arial" w:cs="Arial"/>
          <w:lang w:val="sr-Latn-ME"/>
        </w:rPr>
      </w:pPr>
    </w:p>
    <w:p w14:paraId="52F54F50" w14:textId="3A49EA44" w:rsidR="00EF5482" w:rsidRDefault="003D24BE" w:rsidP="003D24BE">
      <w:pPr>
        <w:jc w:val="both"/>
        <w:rPr>
          <w:rFonts w:ascii="Arial" w:hAnsi="Arial" w:cs="Arial"/>
          <w:color w:val="000000"/>
          <w:lang w:val="sr-Latn-ME"/>
        </w:rPr>
      </w:pPr>
      <w:r w:rsidRPr="00C20A7F">
        <w:rPr>
          <w:rFonts w:ascii="Arial" w:hAnsi="Arial" w:cs="Arial"/>
          <w:color w:val="000000"/>
          <w:lang w:val="sr-Latn-ME"/>
        </w:rPr>
        <w:t>Zahtjev se podnosi isključivo putem ESJN-a.</w:t>
      </w:r>
    </w:p>
    <w:p w14:paraId="40AD0B6B" w14:textId="74735F45" w:rsidR="007549B7" w:rsidRDefault="007549B7" w:rsidP="003D24BE">
      <w:pPr>
        <w:jc w:val="both"/>
        <w:rPr>
          <w:rFonts w:ascii="Arial" w:hAnsi="Arial" w:cs="Arial"/>
          <w:color w:val="000000"/>
          <w:lang w:val="sr-Latn-ME"/>
        </w:rPr>
      </w:pPr>
    </w:p>
    <w:p w14:paraId="091ADAB9" w14:textId="2328B20F" w:rsidR="007549B7" w:rsidRDefault="007549B7" w:rsidP="003D24BE">
      <w:pPr>
        <w:jc w:val="both"/>
        <w:rPr>
          <w:rFonts w:ascii="Arial" w:hAnsi="Arial" w:cs="Arial"/>
          <w:color w:val="000000"/>
          <w:lang w:val="sr-Latn-ME"/>
        </w:rPr>
      </w:pPr>
    </w:p>
    <w:p w14:paraId="6B43A072" w14:textId="77777777" w:rsidR="007549B7" w:rsidRPr="00C20A7F" w:rsidRDefault="007549B7" w:rsidP="003D24BE">
      <w:pPr>
        <w:jc w:val="both"/>
        <w:rPr>
          <w:rFonts w:ascii="Arial" w:hAnsi="Arial" w:cs="Arial"/>
          <w:color w:val="000000"/>
          <w:lang w:val="sr-Latn-ME"/>
        </w:rPr>
      </w:pPr>
    </w:p>
    <w:p w14:paraId="63CBAFF9" w14:textId="77777777" w:rsidR="003D24BE" w:rsidRPr="0043444D" w:rsidRDefault="002046D4" w:rsidP="002046D4">
      <w:pPr>
        <w:keepNext/>
        <w:keepLines/>
        <w:pBdr>
          <w:top w:val="single" w:sz="4" w:space="0"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color w:val="000000"/>
          <w:szCs w:val="32"/>
          <w:lang w:val="sr-Latn-ME"/>
        </w:rPr>
      </w:pPr>
      <w:bookmarkStart w:id="14" w:name="_Toc416180136"/>
      <w:bookmarkStart w:id="15" w:name="_Toc508349235"/>
      <w:bookmarkStart w:id="16" w:name="_Toc62730567"/>
      <w:r>
        <w:rPr>
          <w:rFonts w:ascii="Arial" w:hAnsi="Arial" w:cs="Arial"/>
          <w:color w:val="000000"/>
          <w:lang w:val="sr-Latn-ME"/>
        </w:rPr>
        <w:t>13.</w:t>
      </w:r>
      <w:r w:rsidR="003D24BE" w:rsidRPr="00C20A7F">
        <w:rPr>
          <w:rFonts w:ascii="Arial" w:hAnsi="Arial" w:cs="Arial"/>
          <w:b/>
          <w:szCs w:val="32"/>
          <w:lang w:val="sr-Latn-ME"/>
        </w:rPr>
        <w:t xml:space="preserve"> IZJAVA NARUČIOCA O NEPOSTOJANJU SUKOBA INTERESA</w:t>
      </w:r>
      <w:bookmarkEnd w:id="14"/>
      <w:bookmarkEnd w:id="15"/>
      <w:bookmarkEnd w:id="16"/>
    </w:p>
    <w:p w14:paraId="7F07615A" w14:textId="57871483" w:rsidR="003D24BE" w:rsidRPr="00C20A7F" w:rsidRDefault="003D24BE" w:rsidP="003D24BE">
      <w:pPr>
        <w:jc w:val="both"/>
        <w:rPr>
          <w:rFonts w:ascii="Arial" w:hAnsi="Arial" w:cs="Arial"/>
          <w:b/>
          <w:bCs/>
          <w:color w:val="000000"/>
          <w:lang w:val="sr-Latn-ME"/>
        </w:rPr>
      </w:pPr>
    </w:p>
    <w:p w14:paraId="1CC43608" w14:textId="05B3FD9C" w:rsidR="00941859" w:rsidRDefault="006C133B" w:rsidP="003D24BE">
      <w:pPr>
        <w:jc w:val="both"/>
        <w:rPr>
          <w:rFonts w:ascii="Arial" w:hAnsi="Arial" w:cs="Arial"/>
          <w:b/>
          <w:bCs/>
          <w:color w:val="000000"/>
          <w:lang w:val="sr-Latn-ME"/>
        </w:rPr>
      </w:pPr>
      <w:r w:rsidRPr="00E46D73">
        <w:rPr>
          <w:rFonts w:ascii="Arial" w:hAnsi="Arial" w:cs="Arial"/>
          <w:b/>
          <w:bCs/>
          <w:noProof/>
          <w:color w:val="000000"/>
          <w:lang w:val="sr-Latn-ME"/>
        </w:rPr>
        <w:lastRenderedPageBreak/>
        <w:drawing>
          <wp:inline distT="0" distB="0" distL="0" distR="0" wp14:anchorId="2EE3D4B3" wp14:editId="7AFA7180">
            <wp:extent cx="5760720" cy="8145780"/>
            <wp:effectExtent l="0" t="0" r="0" b="762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0720" cy="8145780"/>
                    </a:xfrm>
                    <a:prstGeom prst="rect">
                      <a:avLst/>
                    </a:prstGeom>
                    <a:noFill/>
                    <a:ln>
                      <a:noFill/>
                    </a:ln>
                  </pic:spPr>
                </pic:pic>
              </a:graphicData>
            </a:graphic>
          </wp:inline>
        </w:drawing>
      </w:r>
    </w:p>
    <w:p w14:paraId="7D971A49" w14:textId="74E14298" w:rsidR="00941859" w:rsidRPr="00C20A7F" w:rsidRDefault="00941859" w:rsidP="003D24BE">
      <w:pPr>
        <w:jc w:val="both"/>
        <w:rPr>
          <w:rFonts w:ascii="Arial" w:hAnsi="Arial" w:cs="Arial"/>
          <w:b/>
          <w:bCs/>
          <w:color w:val="000000"/>
          <w:lang w:val="sr-Latn-ME"/>
        </w:rPr>
      </w:pPr>
    </w:p>
    <w:p w14:paraId="340B82BF" w14:textId="0B86037E" w:rsidR="003D24BE" w:rsidRPr="002046D4" w:rsidRDefault="003D24BE" w:rsidP="002046D4">
      <w:pPr>
        <w:pStyle w:val="Pasussalistom"/>
        <w:keepNext/>
        <w:keepLines/>
        <w:numPr>
          <w:ilvl w:val="0"/>
          <w:numId w:val="20"/>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iCs/>
          <w:sz w:val="28"/>
          <w:szCs w:val="32"/>
          <w:lang w:val="sr-Latn-ME"/>
        </w:rPr>
      </w:pPr>
      <w:bookmarkStart w:id="17" w:name="_Toc62730568"/>
      <w:r w:rsidRPr="002046D4">
        <w:rPr>
          <w:rFonts w:ascii="Arial" w:hAnsi="Arial" w:cs="Arial"/>
          <w:b/>
          <w:sz w:val="28"/>
          <w:szCs w:val="32"/>
          <w:lang w:val="sr-Latn-ME"/>
        </w:rPr>
        <w:lastRenderedPageBreak/>
        <w:t>UPUTSTVO O PRAVNOM SREDSTVU</w:t>
      </w:r>
      <w:bookmarkEnd w:id="17"/>
    </w:p>
    <w:p w14:paraId="38A3A6F0" w14:textId="77777777" w:rsidR="003D24BE" w:rsidRPr="00C20A7F" w:rsidRDefault="003D24BE" w:rsidP="003D24BE">
      <w:pPr>
        <w:tabs>
          <w:tab w:val="left" w:pos="5760"/>
        </w:tabs>
        <w:jc w:val="center"/>
        <w:rPr>
          <w:rFonts w:ascii="Arial" w:hAnsi="Arial" w:cs="Arial"/>
          <w:color w:val="000000"/>
          <w:lang w:val="sr-Latn-ME"/>
        </w:rPr>
      </w:pPr>
    </w:p>
    <w:p w14:paraId="79481EF3" w14:textId="77777777" w:rsidR="003D24BE" w:rsidRPr="00C20A7F" w:rsidRDefault="003D24BE" w:rsidP="003D24BE">
      <w:pPr>
        <w:tabs>
          <w:tab w:val="left" w:pos="5760"/>
        </w:tabs>
        <w:ind w:firstLine="567"/>
        <w:jc w:val="both"/>
        <w:rPr>
          <w:rFonts w:ascii="Arial" w:hAnsi="Arial" w:cs="Arial"/>
          <w:color w:val="000000"/>
        </w:rPr>
      </w:pPr>
      <w:r w:rsidRPr="00C20A7F">
        <w:rPr>
          <w:rFonts w:ascii="Arial" w:hAnsi="Arial" w:cs="Arial"/>
          <w:color w:val="000000"/>
          <w:lang w:val="sr-Latn-ME"/>
        </w:rPr>
        <w:t>Privredni subjekat može da izjavi žalbu protiv ove tenderske dokumentacije Komisiji za zaštitu prava</w:t>
      </w:r>
      <w:r w:rsidRPr="00C20A7F">
        <w:rPr>
          <w:rFonts w:ascii="Arial" w:hAnsi="Arial" w:cs="Arial"/>
          <w:color w:val="000000"/>
        </w:rPr>
        <w:t>:</w:t>
      </w:r>
    </w:p>
    <w:p w14:paraId="5ED84158" w14:textId="77777777" w:rsidR="003D24BE" w:rsidRPr="00C20A7F" w:rsidRDefault="003D24BE" w:rsidP="003D24BE">
      <w:pPr>
        <w:pStyle w:val="T30X"/>
        <w:ind w:left="567" w:hanging="283"/>
        <w:rPr>
          <w:rFonts w:ascii="Arial" w:hAnsi="Arial" w:cs="Arial"/>
          <w:sz w:val="24"/>
          <w:szCs w:val="24"/>
        </w:rPr>
      </w:pPr>
      <w:r w:rsidRPr="00C20A7F">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294FAA8E" w14:textId="77777777" w:rsidR="003D24BE" w:rsidRPr="00C20A7F" w:rsidRDefault="003D24BE" w:rsidP="003D24BE">
      <w:pPr>
        <w:pStyle w:val="T30X"/>
        <w:ind w:left="567" w:hanging="283"/>
        <w:rPr>
          <w:rFonts w:ascii="Arial" w:hAnsi="Arial" w:cs="Arial"/>
          <w:sz w:val="24"/>
          <w:szCs w:val="24"/>
        </w:rPr>
      </w:pPr>
      <w:r w:rsidRPr="00C20A7F">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704EDE67" w14:textId="77777777" w:rsidR="003D24BE" w:rsidRPr="00C20A7F" w:rsidRDefault="003D24BE" w:rsidP="003D24BE">
      <w:pPr>
        <w:pStyle w:val="T30X"/>
        <w:ind w:left="567" w:hanging="283"/>
        <w:rPr>
          <w:rFonts w:ascii="Arial" w:hAnsi="Arial" w:cs="Arial"/>
          <w:sz w:val="24"/>
          <w:szCs w:val="24"/>
        </w:rPr>
      </w:pPr>
      <w:r w:rsidRPr="00C20A7F">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1CB706F0" w14:textId="77777777" w:rsidR="003D24BE" w:rsidRPr="00C20A7F" w:rsidRDefault="003D24BE" w:rsidP="003D24BE">
      <w:pPr>
        <w:tabs>
          <w:tab w:val="left" w:pos="5760"/>
        </w:tabs>
        <w:jc w:val="both"/>
        <w:rPr>
          <w:rFonts w:ascii="Arial" w:hAnsi="Arial" w:cs="Arial"/>
          <w:color w:val="000000"/>
          <w:lang w:val="sr-Latn-ME"/>
        </w:rPr>
      </w:pPr>
    </w:p>
    <w:p w14:paraId="3491DFDB" w14:textId="77777777" w:rsidR="003D24BE" w:rsidRPr="00C20A7F" w:rsidRDefault="003D24BE" w:rsidP="003D24BE">
      <w:pPr>
        <w:autoSpaceDE w:val="0"/>
        <w:autoSpaceDN w:val="0"/>
        <w:adjustRightInd w:val="0"/>
        <w:ind w:firstLine="567"/>
        <w:jc w:val="both"/>
        <w:rPr>
          <w:rFonts w:ascii="Arial" w:hAnsi="Arial" w:cs="Arial"/>
          <w:color w:val="000000"/>
          <w:lang w:val="sr-Latn-ME"/>
        </w:rPr>
      </w:pPr>
      <w:r w:rsidRPr="00C20A7F">
        <w:rPr>
          <w:rFonts w:ascii="Arial" w:hAnsi="Arial" w:cs="Arial"/>
          <w:color w:val="000000"/>
          <w:lang w:val="sr-Latn-ME"/>
        </w:rPr>
        <w:t>Žalba se izjavljuje preko naručioca neposredno putem ESJN-a. Žalba koja nije podnesena na naprijed predviđeni način biće odbijena kao nedozvoljena.</w:t>
      </w:r>
    </w:p>
    <w:p w14:paraId="5B45B703" w14:textId="77777777" w:rsidR="003D24BE" w:rsidRPr="00C20A7F" w:rsidRDefault="003D24BE" w:rsidP="003D24BE">
      <w:pPr>
        <w:autoSpaceDE w:val="0"/>
        <w:autoSpaceDN w:val="0"/>
        <w:adjustRightInd w:val="0"/>
        <w:ind w:firstLine="567"/>
        <w:jc w:val="both"/>
        <w:rPr>
          <w:rFonts w:ascii="Arial" w:hAnsi="Arial" w:cs="Arial"/>
          <w:color w:val="000000"/>
          <w:lang w:val="sr-Latn-ME"/>
        </w:rPr>
      </w:pPr>
    </w:p>
    <w:p w14:paraId="1C8AE1DB" w14:textId="77777777" w:rsidR="003D24BE" w:rsidRPr="00C20A7F" w:rsidRDefault="003D24BE" w:rsidP="003D24BE">
      <w:pPr>
        <w:autoSpaceDE w:val="0"/>
        <w:autoSpaceDN w:val="0"/>
        <w:adjustRightInd w:val="0"/>
        <w:ind w:firstLine="567"/>
        <w:jc w:val="both"/>
        <w:rPr>
          <w:rFonts w:ascii="Arial" w:hAnsi="Arial" w:cs="Arial"/>
          <w:color w:val="000000"/>
          <w:highlight w:val="yellow"/>
          <w:lang w:val="sr-Latn-ME"/>
        </w:rPr>
      </w:pPr>
      <w:r w:rsidRPr="00C20A7F">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17075A64" w14:textId="77777777" w:rsidR="003D24BE" w:rsidRPr="00C20A7F" w:rsidRDefault="003D24BE" w:rsidP="003D24BE">
      <w:pPr>
        <w:tabs>
          <w:tab w:val="left" w:pos="5760"/>
        </w:tabs>
        <w:ind w:firstLine="567"/>
        <w:jc w:val="both"/>
        <w:rPr>
          <w:rFonts w:ascii="Arial" w:hAnsi="Arial" w:cs="Arial"/>
          <w:color w:val="000000"/>
          <w:lang w:val="sr-Latn-ME"/>
        </w:rPr>
      </w:pPr>
    </w:p>
    <w:p w14:paraId="10235AEA" w14:textId="77777777" w:rsidR="003D24BE" w:rsidRPr="00C20A7F" w:rsidRDefault="003D24BE" w:rsidP="003D24BE">
      <w:pPr>
        <w:tabs>
          <w:tab w:val="left" w:pos="5760"/>
        </w:tabs>
        <w:ind w:firstLine="567"/>
        <w:jc w:val="both"/>
        <w:rPr>
          <w:rFonts w:ascii="Arial" w:hAnsi="Arial" w:cs="Arial"/>
          <w:color w:val="000000"/>
          <w:lang w:val="sr-Latn-ME"/>
        </w:rPr>
      </w:pPr>
      <w:r w:rsidRPr="00C20A7F">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37637968" w14:textId="77777777" w:rsidR="003D24BE" w:rsidRPr="00C20A7F" w:rsidRDefault="003D24BE" w:rsidP="003D24BE">
      <w:pPr>
        <w:tabs>
          <w:tab w:val="left" w:pos="5760"/>
        </w:tabs>
        <w:ind w:firstLine="567"/>
        <w:jc w:val="both"/>
        <w:rPr>
          <w:rFonts w:ascii="Arial" w:hAnsi="Arial" w:cs="Arial"/>
          <w:color w:val="000000"/>
          <w:lang w:val="sr-Latn-ME"/>
        </w:rPr>
      </w:pPr>
    </w:p>
    <w:p w14:paraId="7E355FAC" w14:textId="77777777" w:rsidR="003D24BE" w:rsidRPr="00C20A7F" w:rsidRDefault="003D24BE" w:rsidP="003D24BE">
      <w:pPr>
        <w:tabs>
          <w:tab w:val="left" w:pos="5760"/>
        </w:tabs>
        <w:ind w:firstLine="567"/>
        <w:jc w:val="both"/>
        <w:rPr>
          <w:rFonts w:ascii="Arial" w:hAnsi="Arial" w:cs="Arial"/>
          <w:color w:val="000000"/>
          <w:lang w:val="sr-Latn-ME"/>
        </w:rPr>
      </w:pPr>
      <w:r w:rsidRPr="00C20A7F">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8" w:history="1">
        <w:r w:rsidRPr="00C20A7F">
          <w:rPr>
            <w:rStyle w:val="Hiperveza"/>
            <w:rFonts w:ascii="Arial" w:hAnsi="Arial" w:cs="Arial"/>
            <w:lang w:val="sr-Latn-ME"/>
          </w:rPr>
          <w:t>http://www.kontrola-nabavki.me/</w:t>
        </w:r>
      </w:hyperlink>
      <w:r w:rsidRPr="00C20A7F">
        <w:rPr>
          <w:rFonts w:ascii="Arial" w:hAnsi="Arial" w:cs="Arial"/>
          <w:color w:val="000000"/>
          <w:lang w:val="sr-Latn-ME"/>
        </w:rPr>
        <w:t>.“.</w:t>
      </w:r>
    </w:p>
    <w:p w14:paraId="60A441F8" w14:textId="77777777" w:rsidR="003D24BE" w:rsidRPr="00C20A7F" w:rsidRDefault="003D24BE" w:rsidP="003D24BE">
      <w:pPr>
        <w:tabs>
          <w:tab w:val="left" w:pos="5760"/>
        </w:tabs>
        <w:ind w:firstLine="567"/>
        <w:jc w:val="both"/>
        <w:rPr>
          <w:rFonts w:ascii="Arial" w:hAnsi="Arial" w:cs="Arial"/>
          <w:color w:val="000000"/>
          <w:lang w:val="sr-Latn-ME"/>
        </w:rPr>
      </w:pPr>
    </w:p>
    <w:p w14:paraId="1883A3EF" w14:textId="77777777" w:rsidR="003D24BE" w:rsidRPr="00C20A7F" w:rsidRDefault="003D24BE" w:rsidP="003D24BE">
      <w:pPr>
        <w:tabs>
          <w:tab w:val="left" w:pos="5760"/>
        </w:tabs>
        <w:ind w:firstLine="567"/>
        <w:jc w:val="both"/>
        <w:rPr>
          <w:rFonts w:ascii="Arial" w:hAnsi="Arial" w:cs="Arial"/>
          <w:color w:val="000000"/>
          <w:lang w:val="sr-Latn-ME"/>
        </w:rPr>
      </w:pPr>
    </w:p>
    <w:p w14:paraId="0D34BD54" w14:textId="77777777" w:rsidR="003D24BE" w:rsidRPr="00C20A7F" w:rsidRDefault="003D24BE" w:rsidP="003D24BE">
      <w:pPr>
        <w:tabs>
          <w:tab w:val="left" w:pos="5760"/>
        </w:tabs>
        <w:ind w:firstLine="567"/>
        <w:jc w:val="both"/>
        <w:rPr>
          <w:rFonts w:ascii="Arial" w:hAnsi="Arial" w:cs="Arial"/>
          <w:color w:val="000000"/>
          <w:lang w:val="sr-Latn-ME"/>
        </w:rPr>
      </w:pPr>
    </w:p>
    <w:p w14:paraId="3B4FE727" w14:textId="77777777" w:rsidR="003D24BE" w:rsidRPr="00C20A7F" w:rsidRDefault="003D24BE" w:rsidP="003D24BE">
      <w:pPr>
        <w:tabs>
          <w:tab w:val="left" w:pos="5760"/>
        </w:tabs>
        <w:ind w:firstLine="567"/>
        <w:jc w:val="both"/>
        <w:rPr>
          <w:rFonts w:ascii="Arial" w:hAnsi="Arial" w:cs="Arial"/>
          <w:color w:val="000000"/>
          <w:lang w:val="sr-Latn-ME"/>
        </w:rPr>
      </w:pPr>
    </w:p>
    <w:p w14:paraId="0363A062" w14:textId="77777777" w:rsidR="003D24BE" w:rsidRPr="00C20A7F" w:rsidRDefault="003D24BE" w:rsidP="003D24BE">
      <w:pPr>
        <w:tabs>
          <w:tab w:val="left" w:pos="5760"/>
        </w:tabs>
        <w:ind w:firstLine="567"/>
        <w:jc w:val="both"/>
        <w:rPr>
          <w:rFonts w:ascii="Arial" w:hAnsi="Arial" w:cs="Arial"/>
          <w:color w:val="000000"/>
          <w:lang w:val="sr-Latn-ME"/>
        </w:rPr>
      </w:pPr>
    </w:p>
    <w:p w14:paraId="200C8195" w14:textId="77777777" w:rsidR="00A912CC" w:rsidRPr="00C20A7F" w:rsidRDefault="00A912CC" w:rsidP="003D24BE">
      <w:pPr>
        <w:rPr>
          <w:rFonts w:ascii="Arial" w:hAnsi="Arial" w:cs="Arial"/>
        </w:rPr>
      </w:pPr>
    </w:p>
    <w:sectPr w:rsidR="00A912CC" w:rsidRPr="00C20A7F">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FB26B7" w14:textId="77777777" w:rsidR="00502BE9" w:rsidRDefault="00502BE9" w:rsidP="00F94DD7">
      <w:r>
        <w:separator/>
      </w:r>
    </w:p>
  </w:endnote>
  <w:endnote w:type="continuationSeparator" w:id="0">
    <w:p w14:paraId="61266AE5" w14:textId="77777777" w:rsidR="00502BE9" w:rsidRDefault="00502BE9" w:rsidP="00F94D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569851"/>
      <w:docPartObj>
        <w:docPartGallery w:val="Page Numbers (Bottom of Page)"/>
        <w:docPartUnique/>
      </w:docPartObj>
    </w:sdtPr>
    <w:sdtEndPr>
      <w:rPr>
        <w:noProof/>
      </w:rPr>
    </w:sdtEndPr>
    <w:sdtContent>
      <w:p w14:paraId="3A7458D3" w14:textId="675ED03C" w:rsidR="000D340E" w:rsidRDefault="0043444D" w:rsidP="00EF5482">
        <w:pPr>
          <w:pStyle w:val="Podnojestranice"/>
          <w:jc w:val="right"/>
        </w:pPr>
        <w:r>
          <w:fldChar w:fldCharType="begin"/>
        </w:r>
        <w:r>
          <w:instrText xml:space="preserve"> PAGE   \* MERGEFORMAT </w:instrText>
        </w:r>
        <w:r>
          <w:fldChar w:fldCharType="separate"/>
        </w:r>
        <w:r w:rsidR="00EF5482">
          <w:rPr>
            <w:noProof/>
          </w:rPr>
          <w:t>14</w:t>
        </w:r>
        <w:r>
          <w:rPr>
            <w:noProof/>
          </w:rPr>
          <w:fldChar w:fldCharType="end"/>
        </w:r>
        <w:r w:rsidR="00EF5482">
          <w:rPr>
            <w:noProof/>
          </w:rPr>
          <w:t xml:space="preserve"> od 1</w:t>
        </w:r>
        <w:r w:rsidR="002046D4">
          <w:rPr>
            <w:noProof/>
          </w:rPr>
          <w:t>1</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02D750" w14:textId="77777777" w:rsidR="00502BE9" w:rsidRDefault="00502BE9" w:rsidP="00F94DD7">
      <w:r>
        <w:separator/>
      </w:r>
    </w:p>
  </w:footnote>
  <w:footnote w:type="continuationSeparator" w:id="0">
    <w:p w14:paraId="68026DA4" w14:textId="77777777" w:rsidR="00502BE9" w:rsidRDefault="00502BE9" w:rsidP="00F94DD7">
      <w:r>
        <w:continuationSeparator/>
      </w:r>
    </w:p>
  </w:footnote>
  <w:footnote w:id="1">
    <w:p w14:paraId="2713C795" w14:textId="77777777" w:rsidR="003D24BE" w:rsidRPr="007F2BA0" w:rsidRDefault="003D24BE" w:rsidP="003D24BE">
      <w:pPr>
        <w:pStyle w:val="Tekstfusnote"/>
        <w:jc w:val="both"/>
        <w:rPr>
          <w:rFonts w:ascii="Arial" w:hAnsi="Arial" w:cs="Arial"/>
          <w:sz w:val="14"/>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3CDC6483" w14:textId="77777777" w:rsidR="003D24BE" w:rsidRPr="007F2BA0" w:rsidRDefault="003D24BE" w:rsidP="003D24BE">
      <w:pPr>
        <w:pStyle w:val="Tekstfusnote"/>
        <w:jc w:val="both"/>
        <w:rPr>
          <w:rFonts w:ascii="Arial" w:hAnsi="Arial" w:cs="Arial"/>
          <w:sz w:val="14"/>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6E08D712" w14:textId="77777777" w:rsidR="003D24BE" w:rsidRPr="007F2BA0" w:rsidRDefault="003D24BE" w:rsidP="003D24BE">
      <w:pPr>
        <w:pStyle w:val="Tekstfusnote"/>
        <w:jc w:val="both"/>
        <w:rPr>
          <w:rFonts w:ascii="Arial" w:hAnsi="Arial" w:cs="Arial"/>
          <w:sz w:val="14"/>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14:paraId="642FB371" w14:textId="77777777" w:rsidR="003D24BE" w:rsidRPr="007F2BA0" w:rsidRDefault="003D24BE" w:rsidP="003D24BE">
      <w:pPr>
        <w:pStyle w:val="Tekstfusnote"/>
        <w:jc w:val="both"/>
        <w:rPr>
          <w:rFonts w:ascii="Arial" w:hAnsi="Arial" w:cs="Arial"/>
          <w:sz w:val="14"/>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1503D117" w14:textId="77777777" w:rsidR="003D24BE" w:rsidRPr="00367536" w:rsidRDefault="003D24BE" w:rsidP="003D24BE">
      <w:pPr>
        <w:pStyle w:val="Tekstfusnote"/>
        <w:jc w:val="both"/>
        <w:rPr>
          <w:rFonts w:ascii="Arial" w:hAnsi="Arial" w:cs="Arial"/>
          <w:sz w:val="16"/>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14:paraId="19D0B925" w14:textId="77777777" w:rsidR="003D24BE" w:rsidRPr="0083641C" w:rsidRDefault="003D24BE" w:rsidP="003D24BE">
      <w:pPr>
        <w:pStyle w:val="Tekstfusnote"/>
        <w:jc w:val="both"/>
        <w:rPr>
          <w:rFonts w:ascii="Arial" w:hAnsi="Arial" w:cs="Arial"/>
          <w:sz w:val="16"/>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7">
    <w:p w14:paraId="775B6E4B" w14:textId="77777777" w:rsidR="003D24BE" w:rsidRPr="007F2BA0" w:rsidRDefault="003D24BE" w:rsidP="003D24BE">
      <w:pPr>
        <w:pStyle w:val="Tekstfusnote"/>
        <w:contextualSpacing/>
        <w:rPr>
          <w:rFonts w:ascii="Arial" w:hAnsi="Arial" w:cs="Arial"/>
          <w:sz w:val="14"/>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8">
    <w:p w14:paraId="09A339BF" w14:textId="77777777" w:rsidR="003D24BE" w:rsidRPr="007F2BA0" w:rsidRDefault="003D24BE" w:rsidP="003D24BE">
      <w:pPr>
        <w:pStyle w:val="Tekstfusnote"/>
        <w:jc w:val="both"/>
        <w:rPr>
          <w:rFonts w:ascii="Arial" w:hAnsi="Arial" w:cs="Arial"/>
          <w:sz w:val="14"/>
          <w:szCs w:val="14"/>
          <w:lang w:val="sr-Latn-ME"/>
        </w:rPr>
      </w:pPr>
      <w:r w:rsidRPr="007F2BA0">
        <w:rPr>
          <w:rStyle w:val="Referencafusnot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B7412A1"/>
    <w:multiLevelType w:val="hybridMultilevel"/>
    <w:tmpl w:val="17C4FBF6"/>
    <w:lvl w:ilvl="0" w:tplc="86BA2D1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2B21DB"/>
    <w:multiLevelType w:val="multilevel"/>
    <w:tmpl w:val="0CB4CCEC"/>
    <w:lvl w:ilvl="0">
      <w:start w:val="1"/>
      <w:numFmt w:val="decimal"/>
      <w:lvlText w:val="%1."/>
      <w:lvlJc w:val="left"/>
      <w:pPr>
        <w:ind w:left="786" w:hanging="360"/>
      </w:pPr>
      <w:rPr>
        <w:rFonts w:hint="default"/>
        <w:b w:val="0"/>
        <w:i/>
      </w:rPr>
    </w:lvl>
    <w:lvl w:ilvl="1">
      <w:start w:val="1"/>
      <w:numFmt w:val="decimal"/>
      <w:isLgl/>
      <w:lvlText w:val="%1.%2."/>
      <w:lvlJc w:val="left"/>
      <w:pPr>
        <w:ind w:left="1146" w:hanging="7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226" w:hanging="1800"/>
      </w:pPr>
      <w:rPr>
        <w:rFonts w:hint="default"/>
      </w:rPr>
    </w:lvl>
  </w:abstractNum>
  <w:abstractNum w:abstractNumId="3" w15:restartNumberingAfterBreak="0">
    <w:nsid w:val="12AB6D93"/>
    <w:multiLevelType w:val="hybridMultilevel"/>
    <w:tmpl w:val="95E01B78"/>
    <w:lvl w:ilvl="0" w:tplc="FA8A1ACE">
      <w:start w:val="1"/>
      <w:numFmt w:val="decimal"/>
      <w:lvlText w:val="%1."/>
      <w:lvlJc w:val="left"/>
      <w:pPr>
        <w:ind w:left="1065" w:hanging="705"/>
      </w:pPr>
      <w:rPr>
        <w:rFonts w:hint="default"/>
        <w:b/>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 w15:restartNumberingAfterBreak="0">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F406163"/>
    <w:multiLevelType w:val="hybridMultilevel"/>
    <w:tmpl w:val="D79629A8"/>
    <w:lvl w:ilvl="0" w:tplc="45F2AEA0">
      <w:start w:val="14"/>
      <w:numFmt w:val="decimal"/>
      <w:lvlText w:val="%1."/>
      <w:lvlJc w:val="left"/>
      <w:pPr>
        <w:ind w:left="750" w:hanging="39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7" w15:restartNumberingAfterBreak="0">
    <w:nsid w:val="321A43CC"/>
    <w:multiLevelType w:val="hybridMultilevel"/>
    <w:tmpl w:val="D89C8022"/>
    <w:lvl w:ilvl="0" w:tplc="761226C0">
      <w:start w:val="1"/>
      <w:numFmt w:val="decimal"/>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43A54762"/>
    <w:multiLevelType w:val="hybridMultilevel"/>
    <w:tmpl w:val="E59636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1"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3" w15:restartNumberingAfterBreak="0">
    <w:nsid w:val="63876E9C"/>
    <w:multiLevelType w:val="hybridMultilevel"/>
    <w:tmpl w:val="352E6DCA"/>
    <w:lvl w:ilvl="0" w:tplc="F078CCC6">
      <w:numFmt w:val="bullet"/>
      <w:lvlText w:val="-"/>
      <w:lvlJc w:val="left"/>
      <w:pPr>
        <w:ind w:left="720" w:hanging="360"/>
      </w:pPr>
      <w:rPr>
        <w:rFonts w:ascii="Times New Roman" w:eastAsia="PMingLiU"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5" w15:restartNumberingAfterBreak="0">
    <w:nsid w:val="6924642C"/>
    <w:multiLevelType w:val="hybridMultilevel"/>
    <w:tmpl w:val="59AC7402"/>
    <w:lvl w:ilvl="0" w:tplc="241A000D">
      <w:start w:val="1"/>
      <w:numFmt w:val="bullet"/>
      <w:lvlText w:val=""/>
      <w:lvlJc w:val="left"/>
      <w:pPr>
        <w:ind w:left="720" w:hanging="360"/>
      </w:pPr>
      <w:rPr>
        <w:rFonts w:ascii="Wingdings" w:hAnsi="Wingdings"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16"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7"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8"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9" w15:restartNumberingAfterBreak="0">
    <w:nsid w:val="7C0C1D18"/>
    <w:multiLevelType w:val="hybridMultilevel"/>
    <w:tmpl w:val="A316F8F4"/>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10"/>
  </w:num>
  <w:num w:numId="4">
    <w:abstractNumId w:val="9"/>
  </w:num>
  <w:num w:numId="5">
    <w:abstractNumId w:val="0"/>
  </w:num>
  <w:num w:numId="6">
    <w:abstractNumId w:val="14"/>
  </w:num>
  <w:num w:numId="7">
    <w:abstractNumId w:val="7"/>
  </w:num>
  <w:num w:numId="8">
    <w:abstractNumId w:val="4"/>
  </w:num>
  <w:num w:numId="9">
    <w:abstractNumId w:val="3"/>
  </w:num>
  <w:num w:numId="10">
    <w:abstractNumId w:val="1"/>
  </w:num>
  <w:num w:numId="11">
    <w:abstractNumId w:val="8"/>
  </w:num>
  <w:num w:numId="12">
    <w:abstractNumId w:val="19"/>
  </w:num>
  <w:num w:numId="13">
    <w:abstractNumId w:val="18"/>
  </w:num>
  <w:num w:numId="14">
    <w:abstractNumId w:val="16"/>
  </w:num>
  <w:num w:numId="15">
    <w:abstractNumId w:val="11"/>
  </w:num>
  <w:num w:numId="16">
    <w:abstractNumId w:val="12"/>
  </w:num>
  <w:num w:numId="17">
    <w:abstractNumId w:val="15"/>
  </w:num>
  <w:num w:numId="18">
    <w:abstractNumId w:val="13"/>
  </w:num>
  <w:num w:numId="19">
    <w:abstractNumId w:val="17"/>
  </w:num>
  <w:num w:numId="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3997"/>
    <w:rsid w:val="00022A6F"/>
    <w:rsid w:val="000D340E"/>
    <w:rsid w:val="001149BF"/>
    <w:rsid w:val="00185378"/>
    <w:rsid w:val="001C66BB"/>
    <w:rsid w:val="001C699F"/>
    <w:rsid w:val="001E66AA"/>
    <w:rsid w:val="002046D4"/>
    <w:rsid w:val="00261782"/>
    <w:rsid w:val="002A7EF2"/>
    <w:rsid w:val="002C0D9D"/>
    <w:rsid w:val="002F6A10"/>
    <w:rsid w:val="00322B85"/>
    <w:rsid w:val="00333625"/>
    <w:rsid w:val="00362D2A"/>
    <w:rsid w:val="00364052"/>
    <w:rsid w:val="003D24BE"/>
    <w:rsid w:val="003E0EA4"/>
    <w:rsid w:val="00425112"/>
    <w:rsid w:val="0043444D"/>
    <w:rsid w:val="00446721"/>
    <w:rsid w:val="004A29D0"/>
    <w:rsid w:val="0050009C"/>
    <w:rsid w:val="00502BE9"/>
    <w:rsid w:val="0056315F"/>
    <w:rsid w:val="005B20EE"/>
    <w:rsid w:val="005F0734"/>
    <w:rsid w:val="00616055"/>
    <w:rsid w:val="006916BA"/>
    <w:rsid w:val="006B0E48"/>
    <w:rsid w:val="006B2419"/>
    <w:rsid w:val="006C133B"/>
    <w:rsid w:val="006C70E4"/>
    <w:rsid w:val="007549B7"/>
    <w:rsid w:val="0076348D"/>
    <w:rsid w:val="007B3997"/>
    <w:rsid w:val="00802546"/>
    <w:rsid w:val="0082783A"/>
    <w:rsid w:val="00872340"/>
    <w:rsid w:val="00886F03"/>
    <w:rsid w:val="008C1587"/>
    <w:rsid w:val="008D5475"/>
    <w:rsid w:val="008E1408"/>
    <w:rsid w:val="008E4304"/>
    <w:rsid w:val="008F44FB"/>
    <w:rsid w:val="009152D9"/>
    <w:rsid w:val="00941859"/>
    <w:rsid w:val="00942177"/>
    <w:rsid w:val="00944483"/>
    <w:rsid w:val="00985F82"/>
    <w:rsid w:val="00A431B7"/>
    <w:rsid w:val="00A766A0"/>
    <w:rsid w:val="00A912CC"/>
    <w:rsid w:val="00AB7EC5"/>
    <w:rsid w:val="00AD0CBB"/>
    <w:rsid w:val="00AF61A6"/>
    <w:rsid w:val="00B22673"/>
    <w:rsid w:val="00B23495"/>
    <w:rsid w:val="00B9793D"/>
    <w:rsid w:val="00BF0B69"/>
    <w:rsid w:val="00BF4ACC"/>
    <w:rsid w:val="00C00869"/>
    <w:rsid w:val="00C20A7F"/>
    <w:rsid w:val="00C47A47"/>
    <w:rsid w:val="00C9087C"/>
    <w:rsid w:val="00CD6692"/>
    <w:rsid w:val="00CE0833"/>
    <w:rsid w:val="00D0625B"/>
    <w:rsid w:val="00D41BD8"/>
    <w:rsid w:val="00D46B0D"/>
    <w:rsid w:val="00D579C3"/>
    <w:rsid w:val="00D64AE4"/>
    <w:rsid w:val="00D8381C"/>
    <w:rsid w:val="00DA0B4D"/>
    <w:rsid w:val="00DA4AF0"/>
    <w:rsid w:val="00DB19DF"/>
    <w:rsid w:val="00DE237D"/>
    <w:rsid w:val="00DF0318"/>
    <w:rsid w:val="00E42183"/>
    <w:rsid w:val="00E4383F"/>
    <w:rsid w:val="00EB1450"/>
    <w:rsid w:val="00ED3324"/>
    <w:rsid w:val="00EF5482"/>
    <w:rsid w:val="00F43575"/>
    <w:rsid w:val="00F530DA"/>
    <w:rsid w:val="00F533CE"/>
    <w:rsid w:val="00F60F19"/>
    <w:rsid w:val="00F8149A"/>
    <w:rsid w:val="00F93091"/>
    <w:rsid w:val="00F94DD7"/>
    <w:rsid w:val="00FB7299"/>
    <w:rsid w:val="00FC7E3D"/>
    <w:rsid w:val="00FE55F3"/>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78FC8"/>
  <w15:chartTrackingRefBased/>
  <w15:docId w15:val="{FC4E0807-30CB-48C4-9C50-BC1F2764F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4DD7"/>
    <w:pPr>
      <w:spacing w:after="0" w:line="240" w:lineRule="auto"/>
    </w:pPr>
    <w:rPr>
      <w:rFonts w:ascii="Times New Roman" w:eastAsia="Times New Roman" w:hAnsi="Times New Roman" w:cs="Times New Roman"/>
      <w:sz w:val="24"/>
      <w:szCs w:val="24"/>
      <w:lang w:val="en-US"/>
    </w:rPr>
  </w:style>
  <w:style w:type="paragraph" w:styleId="Naslov1">
    <w:name w:val="heading 1"/>
    <w:aliases w:val="Heading 1."/>
    <w:basedOn w:val="Normal"/>
    <w:next w:val="Normal"/>
    <w:link w:val="Naslov1Char"/>
    <w:uiPriority w:val="99"/>
    <w:qFormat/>
    <w:rsid w:val="0056315F"/>
    <w:pPr>
      <w:keepNext/>
      <w:jc w:val="center"/>
      <w:outlineLvl w:val="0"/>
    </w:pPr>
    <w:rPr>
      <w:rFonts w:eastAsia="PMingLiU"/>
      <w:b/>
      <w:bCs/>
      <w:i/>
      <w:iCs/>
      <w:sz w:val="28"/>
      <w:szCs w:val="28"/>
      <w:u w:val="single"/>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styleId="Hiperveza">
    <w:name w:val="Hyperlink"/>
    <w:uiPriority w:val="99"/>
    <w:rsid w:val="00F94DD7"/>
    <w:rPr>
      <w:color w:val="0000FF"/>
      <w:u w:val="single"/>
    </w:rPr>
  </w:style>
  <w:style w:type="paragraph" w:styleId="Tekstfusnote">
    <w:name w:val="footnote text"/>
    <w:basedOn w:val="Normal"/>
    <w:link w:val="TekstfusnoteChar"/>
    <w:uiPriority w:val="99"/>
    <w:unhideWhenUsed/>
    <w:rsid w:val="00F94DD7"/>
    <w:rPr>
      <w:rFonts w:ascii="Calibri" w:eastAsia="Calibri" w:hAnsi="Calibri"/>
      <w:sz w:val="20"/>
      <w:szCs w:val="20"/>
    </w:rPr>
  </w:style>
  <w:style w:type="character" w:customStyle="1" w:styleId="TekstfusnoteChar">
    <w:name w:val="Tekst fusnote Char"/>
    <w:basedOn w:val="Podrazumevanifontpasusa"/>
    <w:link w:val="Tekstfusnote"/>
    <w:uiPriority w:val="99"/>
    <w:rsid w:val="00F94DD7"/>
    <w:rPr>
      <w:rFonts w:ascii="Calibri" w:eastAsia="Calibri" w:hAnsi="Calibri" w:cs="Times New Roman"/>
      <w:sz w:val="20"/>
      <w:szCs w:val="20"/>
      <w:lang w:val="en-US"/>
    </w:rPr>
  </w:style>
  <w:style w:type="character" w:styleId="Referencafusnote">
    <w:name w:val="footnote reference"/>
    <w:uiPriority w:val="99"/>
    <w:unhideWhenUsed/>
    <w:rsid w:val="00F94DD7"/>
    <w:rPr>
      <w:vertAlign w:val="superscript"/>
    </w:rPr>
  </w:style>
  <w:style w:type="paragraph" w:styleId="Zaglavljestranice">
    <w:name w:val="header"/>
    <w:basedOn w:val="Normal"/>
    <w:link w:val="ZaglavljestraniceChar"/>
    <w:uiPriority w:val="99"/>
    <w:unhideWhenUsed/>
    <w:rsid w:val="000D340E"/>
    <w:pPr>
      <w:tabs>
        <w:tab w:val="center" w:pos="4536"/>
        <w:tab w:val="right" w:pos="9072"/>
      </w:tabs>
    </w:pPr>
  </w:style>
  <w:style w:type="character" w:customStyle="1" w:styleId="ZaglavljestraniceChar">
    <w:name w:val="Zaglavlje stranice Char"/>
    <w:basedOn w:val="Podrazumevanifontpasusa"/>
    <w:link w:val="Zaglavljestranice"/>
    <w:uiPriority w:val="99"/>
    <w:rsid w:val="000D340E"/>
    <w:rPr>
      <w:rFonts w:ascii="Times New Roman" w:eastAsia="Times New Roman" w:hAnsi="Times New Roman" w:cs="Times New Roman"/>
      <w:sz w:val="24"/>
      <w:szCs w:val="24"/>
      <w:lang w:val="en-US"/>
    </w:rPr>
  </w:style>
  <w:style w:type="paragraph" w:styleId="Podnojestranice">
    <w:name w:val="footer"/>
    <w:basedOn w:val="Normal"/>
    <w:link w:val="PodnojestraniceChar"/>
    <w:uiPriority w:val="99"/>
    <w:unhideWhenUsed/>
    <w:rsid w:val="000D340E"/>
    <w:pPr>
      <w:tabs>
        <w:tab w:val="center" w:pos="4536"/>
        <w:tab w:val="right" w:pos="9072"/>
      </w:tabs>
    </w:pPr>
  </w:style>
  <w:style w:type="character" w:customStyle="1" w:styleId="PodnojestraniceChar">
    <w:name w:val="Podnožje stranice Char"/>
    <w:basedOn w:val="Podrazumevanifontpasusa"/>
    <w:link w:val="Podnojestranice"/>
    <w:uiPriority w:val="99"/>
    <w:rsid w:val="000D340E"/>
    <w:rPr>
      <w:rFonts w:ascii="Times New Roman" w:eastAsia="Times New Roman" w:hAnsi="Times New Roman" w:cs="Times New Roman"/>
      <w:sz w:val="24"/>
      <w:szCs w:val="24"/>
      <w:lang w:val="en-US"/>
    </w:rPr>
  </w:style>
  <w:style w:type="paragraph" w:styleId="Pasussalistom">
    <w:name w:val="List Paragraph"/>
    <w:aliases w:val="Liste 1,List Paragraph1"/>
    <w:basedOn w:val="Normal"/>
    <w:link w:val="PasussalistomChar"/>
    <w:uiPriority w:val="99"/>
    <w:qFormat/>
    <w:rsid w:val="008F44FB"/>
    <w:pPr>
      <w:ind w:left="720"/>
      <w:contextualSpacing/>
    </w:pPr>
  </w:style>
  <w:style w:type="character" w:customStyle="1" w:styleId="PasussalistomChar">
    <w:name w:val="Pasus sa listom Char"/>
    <w:aliases w:val="Liste 1 Char,List Paragraph1 Char"/>
    <w:link w:val="Pasussalistom"/>
    <w:uiPriority w:val="99"/>
    <w:locked/>
    <w:rsid w:val="008F44FB"/>
    <w:rPr>
      <w:rFonts w:ascii="Times New Roman" w:eastAsia="Times New Roman" w:hAnsi="Times New Roman" w:cs="Times New Roman"/>
      <w:sz w:val="24"/>
      <w:szCs w:val="24"/>
      <w:lang w:val="en-US"/>
    </w:rPr>
  </w:style>
  <w:style w:type="paragraph" w:styleId="Teloteksta2">
    <w:name w:val="Body Text 2"/>
    <w:basedOn w:val="Normal"/>
    <w:link w:val="Teloteksta2Char"/>
    <w:uiPriority w:val="99"/>
    <w:rsid w:val="0056315F"/>
    <w:pPr>
      <w:spacing w:after="120" w:line="480" w:lineRule="auto"/>
    </w:pPr>
    <w:rPr>
      <w:rFonts w:ascii="Calibri" w:eastAsia="Calibri" w:hAnsi="Calibri" w:cs="Calibri"/>
      <w:sz w:val="22"/>
      <w:szCs w:val="22"/>
    </w:rPr>
  </w:style>
  <w:style w:type="character" w:customStyle="1" w:styleId="Teloteksta2Char">
    <w:name w:val="Telo teksta 2 Char"/>
    <w:basedOn w:val="Podrazumevanifontpasusa"/>
    <w:link w:val="Teloteksta2"/>
    <w:uiPriority w:val="99"/>
    <w:rsid w:val="0056315F"/>
    <w:rPr>
      <w:rFonts w:ascii="Calibri" w:eastAsia="Calibri" w:hAnsi="Calibri" w:cs="Calibri"/>
      <w:lang w:val="en-US"/>
    </w:rPr>
  </w:style>
  <w:style w:type="character" w:customStyle="1" w:styleId="Naslov1Char">
    <w:name w:val="Naslov 1 Char"/>
    <w:aliases w:val="Heading 1. Char"/>
    <w:basedOn w:val="Podrazumevanifontpasusa"/>
    <w:link w:val="Naslov1"/>
    <w:uiPriority w:val="99"/>
    <w:rsid w:val="0056315F"/>
    <w:rPr>
      <w:rFonts w:ascii="Times New Roman" w:eastAsia="PMingLiU" w:hAnsi="Times New Roman" w:cs="Times New Roman"/>
      <w:b/>
      <w:bCs/>
      <w:i/>
      <w:iCs/>
      <w:sz w:val="28"/>
      <w:szCs w:val="28"/>
      <w:u w:val="single"/>
      <w:lang w:val="en-US"/>
    </w:rPr>
  </w:style>
  <w:style w:type="paragraph" w:customStyle="1" w:styleId="T30X">
    <w:name w:val="T30X"/>
    <w:basedOn w:val="Normal"/>
    <w:uiPriority w:val="99"/>
    <w:rsid w:val="003D24BE"/>
    <w:pPr>
      <w:autoSpaceDE w:val="0"/>
      <w:autoSpaceDN w:val="0"/>
      <w:adjustRightInd w:val="0"/>
      <w:spacing w:before="60" w:after="60"/>
      <w:ind w:firstLine="283"/>
      <w:jc w:val="both"/>
    </w:pPr>
    <w:rPr>
      <w:color w:val="000000"/>
      <w:sz w:val="22"/>
      <w:szCs w:val="22"/>
    </w:rPr>
  </w:style>
  <w:style w:type="character" w:customStyle="1" w:styleId="tab-header">
    <w:name w:val="tab-header"/>
    <w:basedOn w:val="Podrazumevanifontpasusa"/>
    <w:rsid w:val="00C20A7F"/>
  </w:style>
  <w:style w:type="character" w:customStyle="1" w:styleId="bold">
    <w:name w:val="bold"/>
    <w:rsid w:val="001149BF"/>
  </w:style>
  <w:style w:type="character" w:customStyle="1" w:styleId="markedcontent">
    <w:name w:val="markedcontent"/>
    <w:basedOn w:val="Podrazumevanifontpasusa"/>
    <w:rsid w:val="00CD66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1276050">
      <w:bodyDiv w:val="1"/>
      <w:marLeft w:val="0"/>
      <w:marRight w:val="0"/>
      <w:marTop w:val="0"/>
      <w:marBottom w:val="0"/>
      <w:divBdr>
        <w:top w:val="none" w:sz="0" w:space="0" w:color="auto"/>
        <w:left w:val="none" w:sz="0" w:space="0" w:color="auto"/>
        <w:bottom w:val="none" w:sz="0" w:space="0" w:color="auto"/>
        <w:right w:val="none" w:sz="0" w:space="0" w:color="auto"/>
      </w:divBdr>
    </w:div>
    <w:div w:id="1417358796">
      <w:bodyDiv w:val="1"/>
      <w:marLeft w:val="0"/>
      <w:marRight w:val="0"/>
      <w:marTop w:val="0"/>
      <w:marBottom w:val="0"/>
      <w:divBdr>
        <w:top w:val="none" w:sz="0" w:space="0" w:color="auto"/>
        <w:left w:val="none" w:sz="0" w:space="0" w:color="auto"/>
        <w:bottom w:val="none" w:sz="0" w:space="0" w:color="auto"/>
        <w:right w:val="none" w:sz="0" w:space="0" w:color="auto"/>
      </w:divBdr>
    </w:div>
    <w:div w:id="1844510835">
      <w:bodyDiv w:val="1"/>
      <w:marLeft w:val="0"/>
      <w:marRight w:val="0"/>
      <w:marTop w:val="0"/>
      <w:marBottom w:val="0"/>
      <w:divBdr>
        <w:top w:val="none" w:sz="0" w:space="0" w:color="auto"/>
        <w:left w:val="none" w:sz="0" w:space="0" w:color="auto"/>
        <w:bottom w:val="none" w:sz="0" w:space="0" w:color="auto"/>
        <w:right w:val="none" w:sz="0" w:space="0" w:color="auto"/>
      </w:divBdr>
    </w:div>
    <w:div w:id="2011446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3004</Words>
  <Characters>17123</Characters>
  <Application>Microsoft Office Word</Application>
  <DocSecurity>0</DocSecurity>
  <Lines>142</Lines>
  <Paragraphs>40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20087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Win7</dc:creator>
  <cp:keywords/>
  <dc:description/>
  <cp:lastModifiedBy>Ana Dragićević</cp:lastModifiedBy>
  <cp:revision>3</cp:revision>
  <dcterms:created xsi:type="dcterms:W3CDTF">2026-04-30T21:47:00Z</dcterms:created>
  <dcterms:modified xsi:type="dcterms:W3CDTF">2026-04-30T22:11:00Z</dcterms:modified>
</cp:coreProperties>
</file>