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BDB9" w14:textId="77777777" w:rsidR="00E33152" w:rsidRPr="00D03AFC" w:rsidRDefault="00E33152" w:rsidP="00E33152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DOO“Čistoća“ Herceg Novi</w:t>
      </w:r>
    </w:p>
    <w:p w14:paraId="6F723932" w14:textId="72B36259" w:rsidR="00E33152" w:rsidRPr="00D03AFC" w:rsidRDefault="00E33152" w:rsidP="00E33152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Broj:</w:t>
      </w:r>
      <w:r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05-</w:t>
      </w:r>
      <w:r w:rsidR="00887F7A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1801</w:t>
      </w:r>
      <w:r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/26</w:t>
      </w:r>
    </w:p>
    <w:p w14:paraId="0C092EF3" w14:textId="184E6AE0" w:rsidR="00E33152" w:rsidRPr="00D03AFC" w:rsidRDefault="00E33152" w:rsidP="00E33152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 xml:space="preserve">Herceg Novi, </w:t>
      </w:r>
      <w:r w:rsidR="00887F7A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24.04</w:t>
      </w:r>
      <w:r w:rsidRPr="00D03AFC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.2026.</w:t>
      </w: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godine</w:t>
      </w:r>
    </w:p>
    <w:p w14:paraId="575AD673" w14:textId="77777777" w:rsidR="00E33152" w:rsidRPr="00D03AFC" w:rsidRDefault="00E33152" w:rsidP="00E33152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</w:p>
    <w:p w14:paraId="52E1E021" w14:textId="06343FD1" w:rsidR="00E33152" w:rsidRPr="00D03AFC" w:rsidRDefault="00E33152" w:rsidP="00E33152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Na osnovu člana 94 stav 1 Zakona o javnim nabavkama („Službeni list CG“, br. 074/19 od 30.12.2019, 003/23 od 10.01.2023.)</w:t>
      </w:r>
      <w:r w:rsidR="008B06DD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 xml:space="preserve"> </w:t>
      </w:r>
      <w:r w:rsidRPr="00D03AFC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DOO“Čistoća“ Herceg Novi</w:t>
      </w:r>
      <w:r w:rsidRPr="00D03AFC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 xml:space="preserve"> objavljuje</w:t>
      </w: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 </w:t>
      </w:r>
      <w:r w:rsidRPr="00D03AFC">
        <w:rPr>
          <w:rFonts w:ascii="Arial" w:eastAsia="Calibri" w:hAnsi="Arial" w:cs="Arial"/>
          <w:bCs/>
          <w:color w:val="000000"/>
          <w:kern w:val="0"/>
          <w:sz w:val="20"/>
          <w:szCs w:val="20"/>
          <w:lang w:val="sr-Latn-ME"/>
          <w14:ligatures w14:val="none"/>
        </w:rPr>
        <w:t>i vrši</w:t>
      </w: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       </w:t>
      </w:r>
    </w:p>
    <w:p w14:paraId="3E603079" w14:textId="77777777" w:rsidR="00E33152" w:rsidRPr="00D03AFC" w:rsidRDefault="00E33152" w:rsidP="00E33152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</w:p>
    <w:p w14:paraId="0B306DAC" w14:textId="77777777" w:rsidR="00E33152" w:rsidRPr="00D03AFC" w:rsidRDefault="00E33152" w:rsidP="00E33152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>IZMJENU TENDERSKE DOKUMENTACIJE</w:t>
      </w:r>
    </w:p>
    <w:p w14:paraId="5BEC1F8C" w14:textId="77777777" w:rsidR="00E33152" w:rsidRPr="00D03AFC" w:rsidRDefault="00E33152" w:rsidP="00E33152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D03AFC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ZA OTVORENI POSTUPAK JAVNE NABAVKE </w:t>
      </w:r>
    </w:p>
    <w:p w14:paraId="0C832351" w14:textId="77777777" w:rsidR="00E33152" w:rsidRPr="00D03AFC" w:rsidRDefault="00E33152" w:rsidP="00E33152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</w:p>
    <w:p w14:paraId="68110503" w14:textId="6B83A8FF" w:rsidR="00887F7A" w:rsidRDefault="008B06DD" w:rsidP="0070499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bookmarkStart w:id="0" w:name="_Hlk227936295"/>
      <w:proofErr w:type="spellStart"/>
      <w:r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Izmjena</w:t>
      </w:r>
      <w:proofErr w:type="spellEnd"/>
      <w:r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proofErr w:type="gramStart"/>
      <w:r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vrši</w:t>
      </w:r>
      <w:proofErr w:type="spellEnd"/>
      <w:r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u</w:t>
      </w:r>
      <w:proofErr w:type="gramEnd"/>
      <w:r w:rsidR="0070499E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0499E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tenderskoj</w:t>
      </w:r>
      <w:proofErr w:type="spellEnd"/>
      <w:r w:rsidR="0070499E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0499E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dokumentaciji</w:t>
      </w:r>
      <w:proofErr w:type="spellEnd"/>
      <w:r w:rsidR="0070499E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</w:t>
      </w:r>
      <w:r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bookmarkEnd w:id="0"/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Uslovima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dijelu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Dokaz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odnosno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sertifikat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koje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izdaju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akreditovana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sertifikaciona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tijela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ispunjavanju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uslova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kvaliteta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predmeta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nabavke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sledeći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način</w:t>
      </w:r>
      <w:proofErr w:type="spellEnd"/>
      <w:r w:rsidR="00887F7A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  <w:r w:rsidR="00887F7A" w:rsidRPr="00301E75">
        <w:rPr>
          <w:rFonts w:ascii="Arial" w:hAnsi="Arial" w:cs="Arial"/>
          <w:color w:val="666666"/>
          <w:sz w:val="18"/>
          <w:szCs w:val="18"/>
          <w:shd w:val="clear" w:color="auto" w:fill="F6C429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Ponuđač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dužan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da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uz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ponudu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dostavi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sertifikat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/e o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kvalitetu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predmeta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nabavke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po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standardu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EN 840-2:2020, EN 840-5:2020, EN 840- 6:2020,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ili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ekvivalentnom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standardu</w:t>
      </w:r>
      <w:proofErr w:type="spellEnd"/>
      <w:r w:rsidR="00B027F6"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  <w:r w:rsidR="00301E75" w:rsidRPr="00301E75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  <w:proofErr w:type="gramEnd"/>
    </w:p>
    <w:p w14:paraId="74E97716" w14:textId="77777777" w:rsidR="00301E75" w:rsidRDefault="00301E75" w:rsidP="00301E75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97D601E" w14:textId="7E41F1DF" w:rsidR="00DD2927" w:rsidRPr="00DD2927" w:rsidRDefault="00D30A02" w:rsidP="00DD292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Mjenja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se  </w:t>
      </w:r>
      <w:r w:rsid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</w:t>
      </w:r>
      <w:proofErr w:type="gramEnd"/>
      <w:r w:rsid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tenderskog</w:t>
      </w:r>
      <w:proofErr w:type="spellEnd"/>
      <w:r w:rsid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dokumentaciji</w:t>
      </w:r>
      <w:proofErr w:type="spellEnd"/>
      <w:r w:rsid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dio:9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bookmarkStart w:id="1" w:name="_Toc62730562"/>
      <w:r w:rsidR="00DD2927"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 xml:space="preserve">USLOVI ZA AKTIVIRANJE GARANCIJE </w:t>
      </w:r>
      <w:proofErr w:type="gramStart"/>
      <w:r w:rsidR="00DD2927"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PONUDE</w:t>
      </w:r>
      <w:bookmarkEnd w:id="1"/>
      <w:r w:rsidR="00DD2927" w:rsidRPr="00DD2927">
        <w:rPr>
          <w:rFonts w:ascii="Arial" w:eastAsia="Times New Roman" w:hAnsi="Arial" w:cs="Arial"/>
          <w:bCs/>
          <w:kern w:val="0"/>
          <w:sz w:val="20"/>
          <w:szCs w:val="20"/>
          <w:vertAlign w:val="superscript"/>
          <w:lang w:val="sr-Latn-ME"/>
          <w14:ligatures w14:val="none"/>
        </w:rPr>
        <w:t xml:space="preserve">  </w:t>
      </w:r>
      <w:r w:rsidR="00DD2927"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na</w:t>
      </w:r>
      <w:proofErr w:type="gramEnd"/>
      <w:r w:rsidR="00DD2927"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 xml:space="preserve"> sledeći način:</w:t>
      </w:r>
    </w:p>
    <w:p w14:paraId="109C7E4C" w14:textId="6724DDA5" w:rsidR="00DD2927" w:rsidRPr="00DD2927" w:rsidRDefault="00DD2927" w:rsidP="00DD2927">
      <w:pPr>
        <w:pStyle w:val="ListParagraph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</w:pP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Garancija ponude će se aktivirati ako ponuđač</w:t>
      </w: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 xml:space="preserve"> :</w:t>
      </w:r>
    </w:p>
    <w:p w14:paraId="5EA5D66A" w14:textId="05D568DF" w:rsidR="00DD2927" w:rsidRPr="00DD2927" w:rsidRDefault="00DD2927" w:rsidP="00DD2927">
      <w:pPr>
        <w:pStyle w:val="ListParagraph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</w:pP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1) odustane od ponude u roku važenja ponude i/ili</w:t>
      </w:r>
    </w:p>
    <w:p w14:paraId="04AB3FE1" w14:textId="10AD9CA7" w:rsidR="00DD2927" w:rsidRPr="00DD2927" w:rsidRDefault="00DD2927" w:rsidP="00DD2927">
      <w:pPr>
        <w:pStyle w:val="ListParagraph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</w:pP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 xml:space="preserve">2) odbije da </w:t>
      </w: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 xml:space="preserve">zaključi </w:t>
      </w: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ugovor o javnoj nabavci</w:t>
      </w:r>
      <w:r w:rsidRPr="00DD2927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.</w:t>
      </w:r>
    </w:p>
    <w:p w14:paraId="2647FB20" w14:textId="4B973052" w:rsidR="00DD2927" w:rsidRDefault="00DD2927" w:rsidP="00DD2927">
      <w:pPr>
        <w:tabs>
          <w:tab w:val="left" w:pos="499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</w:p>
    <w:p w14:paraId="74E2AD13" w14:textId="2A77EE0E" w:rsidR="00DD2927" w:rsidRDefault="00DD2927" w:rsidP="00DD2927">
      <w:pPr>
        <w:pStyle w:val="ListParagraph"/>
        <w:numPr>
          <w:ilvl w:val="0"/>
          <w:numId w:val="4"/>
        </w:numPr>
        <w:tabs>
          <w:tab w:val="left" w:pos="499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Izmjena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vrši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dijelu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uslova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postupka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način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da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su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kao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uslov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izbrisani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sledeci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  <w:r w:rsidRPr="00DD2927">
        <w:rPr>
          <w:rFonts w:ascii="Arial" w:hAnsi="Arial" w:cs="Arial"/>
          <w:color w:val="666666"/>
          <w:sz w:val="18"/>
          <w:szCs w:val="18"/>
          <w:shd w:val="clear" w:color="auto" w:fill="E8E8E8"/>
        </w:rPr>
        <w:t xml:space="preserve"> </w:t>
      </w:r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 ISO 9001:2015 –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sistem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menadžmenata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kvalitetom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• ISO 14001:2015 –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sistem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menadžmenta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životnom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sredinom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• ISO 45001:2018 –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sistem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upravljanja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zaštitom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zdravlja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bezbjednošću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radu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</w:p>
    <w:p w14:paraId="5D4DC7AE" w14:textId="77777777" w:rsidR="00B027F6" w:rsidRDefault="00B027F6" w:rsidP="00B027F6">
      <w:pPr>
        <w:pStyle w:val="ListParagraph"/>
        <w:tabs>
          <w:tab w:val="left" w:pos="499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73E86C3" w14:textId="06199C58" w:rsidR="00B027F6" w:rsidRDefault="00B027F6" w:rsidP="00DD2927">
      <w:pPr>
        <w:pStyle w:val="ListParagraph"/>
        <w:numPr>
          <w:ilvl w:val="0"/>
          <w:numId w:val="4"/>
        </w:numPr>
        <w:tabs>
          <w:tab w:val="left" w:pos="499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Dodat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novi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uslov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drugi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uslovi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  <w:r w:rsidRPr="00B027F6">
        <w:rPr>
          <w:rFonts w:ascii="Arial" w:hAnsi="Arial" w:cs="Arial"/>
          <w:color w:val="666666"/>
          <w:sz w:val="18"/>
          <w:szCs w:val="18"/>
          <w:shd w:val="clear" w:color="auto" w:fill="F6C429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Ponuđač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dužan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da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uz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ponudu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dostavi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važeći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sertifikat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akreditovane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institucije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za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testiranje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prema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normi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RAL-GZ 951/1;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ili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ekvivalent</w:t>
      </w:r>
      <w:proofErr w:type="spellEnd"/>
      <w:r w:rsidRPr="00B027F6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</w:p>
    <w:p w14:paraId="083AEC69" w14:textId="77777777" w:rsidR="00B027F6" w:rsidRDefault="00B027F6" w:rsidP="00B027F6">
      <w:pPr>
        <w:pStyle w:val="ListParagraph"/>
        <w:tabs>
          <w:tab w:val="left" w:pos="499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3D86B80" w14:textId="21C8CAFE" w:rsidR="00DD2927" w:rsidRDefault="00DD2927" w:rsidP="00DD2927">
      <w:pPr>
        <w:pStyle w:val="ListParagraph"/>
        <w:numPr>
          <w:ilvl w:val="0"/>
          <w:numId w:val="4"/>
        </w:numPr>
        <w:tabs>
          <w:tab w:val="left" w:pos="499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dijelu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tehničke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specifikacije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koja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odnosi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nosivost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uradjena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izmjena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nacin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</w:p>
    <w:p w14:paraId="3994BB25" w14:textId="77777777" w:rsidR="00DD2927" w:rsidRPr="00DD2927" w:rsidRDefault="00DD2927" w:rsidP="00DD2927">
      <w:pPr>
        <w:tabs>
          <w:tab w:val="left" w:pos="4992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F53D146" w14:textId="62610D6F" w:rsidR="00D30A02" w:rsidRDefault="00DD2927" w:rsidP="00301E75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Predmet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javne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nabavke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isporuka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155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plastičnih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ravnim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poklopcem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za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sakupljanje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komunalnog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otpada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zapremine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1100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litara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proizvedenih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skladu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važećim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evropskim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standardima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EN 840-2:2020, EN 840-5:2020, EN 840-6:2020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ili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ekvivlenti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ovih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kvaliteta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RAL-GZ 951/1.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Ponuđena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roba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mora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ispunjavati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sledeće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minimalne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tehničke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karakteristike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-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Zapremina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1,1m3 (1100 lit) -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Dimenzije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proizvodnja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zaštita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skladu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standardima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EN 840-2:2020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ili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ekvivalenta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–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cca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1070x1370x1350mm +/-10mm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Materijal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izrađen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HDPE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materijala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UV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stabilizovan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bez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dodatka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reciklata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Debljina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stranice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tijela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min 5mmTežina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: 50 kg +/- 3</w:t>
      </w:r>
      <w:proofErr w:type="gram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% .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Tijelo</w:t>
      </w:r>
      <w:proofErr w:type="spellEnd"/>
      <w:proofErr w:type="gram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mora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imati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vertikalna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ojačavajuća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rebra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spreda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pozadi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Na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bočnim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stranama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minimalno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dvije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zamjenljive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(ne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fiksne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)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bočne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ručke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lijevoj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desnoj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bočnoj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),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kojemoraju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biti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dostupne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kao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rezervni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dijelovi.Na</w:t>
      </w:r>
      <w:proofErr w:type="spellEnd"/>
      <w:proofErr w:type="gram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bočnim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stranama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moraju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biti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DIN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nosači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radi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pražnjenja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podizanja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kamion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za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odvoz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otpada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Nosivost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dozvoljena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ukupna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masa (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bruto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)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uključuje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masu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samog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sadržaja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: min500kg.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Točkovi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kontejnerima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4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točka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prečnika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200mm, 2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prednja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kočnicom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2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zadnja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bez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kočnice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Metalni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dijelovi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točkovima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pocinkovani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radi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zaštite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od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korozije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.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treba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ispust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za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vodu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čepom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gumenu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zaptivku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pričvršćivačem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radi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osiguranja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od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ispdanja.Minimalna</w:t>
      </w:r>
      <w:proofErr w:type="spellEnd"/>
      <w:proofErr w:type="gram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debljina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tijela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treba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bude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5,5mm.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Poklopac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ravan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ručnim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otvaranjem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izrađen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HDPE.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Poklopac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treba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da je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ojačan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dva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puna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konturna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udubljenja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protežu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od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prednje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ka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zadnjoj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kako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bi se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smanjio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rizik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od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otvaranja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uslijed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udara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vjetra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). Mora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imati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zaobljeni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konturni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oblik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nagnut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naprijed.Debljina</w:t>
      </w:r>
      <w:proofErr w:type="spellEnd"/>
      <w:proofErr w:type="gram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opne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poklopca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minimalno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4mm.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tijela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poklopca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iste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Obilježavanje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kontejnera:na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prednjoj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frontalnoj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strani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potrebno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toplim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utiskivanjem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izvršiti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obilježavanje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logom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firme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naljepnicama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dimenzijea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320 x 200 mm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tekstom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prema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dogovoru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u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skladu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vrstom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otpada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-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Zemlja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porijekla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EU –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navesti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zemlju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porijekla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ravnog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poklopca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zelena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-135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žuta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– 10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kom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Standardno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plava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boja</w:t>
      </w:r>
      <w:proofErr w:type="spellEnd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– 10 </w:t>
      </w:r>
      <w:proofErr w:type="spellStart"/>
      <w:r w:rsidRPr="00DD2927">
        <w:rPr>
          <w:rFonts w:ascii="Arial" w:eastAsia="Times New Roman" w:hAnsi="Arial" w:cs="Arial"/>
          <w:kern w:val="0"/>
          <w:sz w:val="20"/>
          <w:szCs w:val="20"/>
          <w14:ligatures w14:val="none"/>
        </w:rPr>
        <w:t>kom</w:t>
      </w:r>
      <w:proofErr w:type="spellEnd"/>
      <w:r w:rsidR="00BB1F2A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</w:p>
    <w:p w14:paraId="72446125" w14:textId="77777777" w:rsidR="00BB1F2A" w:rsidRPr="00301E75" w:rsidRDefault="00BB1F2A" w:rsidP="00301E75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D293545" w14:textId="3A29939F" w:rsidR="008B06DD" w:rsidRDefault="008B06DD" w:rsidP="0070499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0499E">
        <w:rPr>
          <w:rFonts w:ascii="Arial" w:eastAsia="Times New Roman" w:hAnsi="Arial" w:cs="Arial"/>
          <w:b/>
          <w:kern w:val="0"/>
          <w:sz w:val="20"/>
          <w:szCs w:val="20"/>
          <w:lang w:val="sr-Latn-ME"/>
          <w14:ligatures w14:val="none"/>
        </w:rPr>
        <w:lastRenderedPageBreak/>
        <w:t>NAČIN, MJESTO I VRIJEME</w:t>
      </w:r>
      <w:r w:rsidR="0070499E">
        <w:rPr>
          <w:rFonts w:ascii="Arial" w:eastAsia="Times New Roman" w:hAnsi="Arial" w:cs="Arial"/>
          <w:b/>
          <w:kern w:val="0"/>
          <w:sz w:val="20"/>
          <w:szCs w:val="20"/>
          <w:lang w:val="sr-Latn-ME"/>
          <w14:ligatures w14:val="none"/>
        </w:rPr>
        <w:t xml:space="preserve"> </w:t>
      </w:r>
      <w:r w:rsidRPr="0070499E">
        <w:rPr>
          <w:rFonts w:ascii="Arial" w:eastAsia="Times New Roman" w:hAnsi="Arial" w:cs="Arial"/>
          <w:b/>
          <w:kern w:val="0"/>
          <w:sz w:val="20"/>
          <w:szCs w:val="20"/>
          <w:lang w:val="sr-Latn-ME"/>
          <w14:ligatures w14:val="none"/>
        </w:rPr>
        <w:t>PODNOŠENJA PONUDA I OTVARANJA PONUDA</w:t>
      </w:r>
      <w:r w:rsidRPr="0070499E">
        <w:rPr>
          <w:rFonts w:ascii="Arial" w:eastAsia="Times New Roman" w:hAnsi="Arial" w:cs="Arial"/>
          <w:bCs/>
          <w:kern w:val="0"/>
          <w:sz w:val="20"/>
          <w:szCs w:val="20"/>
          <w:lang w:val="sr-Latn-ME"/>
          <w14:ligatures w14:val="none"/>
        </w:rPr>
        <w:t>, a na</w:t>
      </w:r>
      <w:r w:rsidRP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 w:rsidRP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>sledeći</w:t>
      </w:r>
      <w:proofErr w:type="spellEnd"/>
      <w:r w:rsidRP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>način</w:t>
      </w:r>
      <w:proofErr w:type="spellEnd"/>
      <w:r w:rsidR="0070499E"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</w:p>
    <w:p w14:paraId="67B6C8C1" w14:textId="77777777" w:rsidR="0070499E" w:rsidRPr="0070499E" w:rsidRDefault="0070499E" w:rsidP="0070499E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0ED8430" w14:textId="130717BE" w:rsidR="008B06DD" w:rsidRP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Ponude se podnose preko ESJN-a zaključno sa danom </w:t>
      </w:r>
      <w:bookmarkStart w:id="2" w:name="_Hlk225935258"/>
      <w:r w:rsidR="00DD2927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11</w:t>
      </w:r>
      <w:r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.05</w:t>
      </w: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.2026. </w:t>
      </w:r>
      <w:bookmarkEnd w:id="2"/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godine do 08:00 sati.</w:t>
      </w:r>
    </w:p>
    <w:p w14:paraId="12F5037A" w14:textId="79699409" w:rsidR="008B06DD" w:rsidRP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Otvaranje ponuda održaće se dana  </w:t>
      </w:r>
      <w:r w:rsidR="00DD2927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11</w:t>
      </w:r>
      <w:r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.05</w:t>
      </w: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.2026.godine u 08:00 sati. </w:t>
      </w:r>
    </w:p>
    <w:p w14:paraId="5C931139" w14:textId="77777777" w:rsidR="008B06DD" w:rsidRP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sym w:font="Wingdings" w:char="F078"/>
      </w: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11089080" w14:textId="77777777" w:rsidR="008B06DD" w:rsidRP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109C3B58" w14:textId="77777777" w:rsidR="008B06DD" w:rsidRPr="008B06DD" w:rsidRDefault="008B06DD" w:rsidP="008B0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neposrednom predajom u kancelarije DOO“Čistoća“Herceg Novi, I Bokeške brigade bb; 85340 Herceg Novi</w:t>
      </w:r>
    </w:p>
    <w:p w14:paraId="549D6553" w14:textId="77777777" w:rsidR="008B06DD" w:rsidRPr="008B06DD" w:rsidRDefault="008B06DD" w:rsidP="008B0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preporučenom pošiljkom sa povratnicom na adresi I Bokeške brigade bb; 85340 Herceg Novi</w:t>
      </w:r>
    </w:p>
    <w:p w14:paraId="3545107F" w14:textId="17C413A6" w:rsidR="008B06DD" w:rsidRPr="008B06DD" w:rsidRDefault="008B06DD" w:rsidP="008B0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radnim danima od 08:00 sati do 12:00 sati, zaključno sa danom </w:t>
      </w:r>
      <w:r w:rsidR="00DD2927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11</w:t>
      </w:r>
      <w:r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.05</w:t>
      </w: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.2026.godine do 08:00 sati U slučaju da se ponuđač odluči da garanciju ponude dostavi preporučenom pošiljkom sa povratnicom, istu mora dostaviti do </w:t>
      </w:r>
      <w:r w:rsidR="00DD2927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11.</w:t>
      </w:r>
      <w:r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05.</w:t>
      </w: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>2026. godine u 08:00 sati</w:t>
      </w:r>
    </w:p>
    <w:p w14:paraId="3596AED4" w14:textId="77777777" w:rsidR="008B06DD" w:rsidRP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val="sr-Latn-ME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Napomena: Garancija ponude u pisanom obliku se dostavlja, </w:t>
      </w:r>
      <w:r w:rsidRPr="008B06DD">
        <w:rPr>
          <w:rFonts w:ascii="Arial" w:eastAsia="Times New Roman" w:hAnsi="Arial" w:cs="Arial"/>
          <w:b/>
          <w:kern w:val="0"/>
          <w:sz w:val="20"/>
          <w:szCs w:val="20"/>
          <w:lang w:val="sr-Latn-ME"/>
          <w14:ligatures w14:val="none"/>
        </w:rPr>
        <w:t>u originalu</w:t>
      </w:r>
      <w:r w:rsidRPr="008B06DD">
        <w:rPr>
          <w:rFonts w:ascii="Arial" w:eastAsia="Times New Roman" w:hAnsi="Arial" w:cs="Arial"/>
          <w:kern w:val="0"/>
          <w:sz w:val="20"/>
          <w:szCs w:val="20"/>
          <w:lang w:val="sr-Latn-ME"/>
          <w14:ligatures w14:val="none"/>
        </w:rPr>
        <w:t xml:space="preserve">, u posebnoj koverti. </w:t>
      </w:r>
      <w:r w:rsidRPr="008B06DD">
        <w:rPr>
          <w:rFonts w:ascii="Arial" w:eastAsia="Times New Roman" w:hAnsi="Arial" w:cs="Arial"/>
          <w:b/>
          <w:kern w:val="0"/>
          <w:sz w:val="20"/>
          <w:szCs w:val="2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0BDDAEC" w14:textId="77777777" w:rsidR="008B06DD" w:rsidRP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Garancija ponude se određuje u iznosu od 2% procijenjene vrijednosti predmeta nabavke.</w:t>
      </w:r>
    </w:p>
    <w:p w14:paraId="6176E068" w14:textId="3E847CC1" w:rsidR="00E33152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Trajanje garancije ponude određuje se u skladu sa rokom važenja ponude uključujući i rok za eventualno aktiviranje koji ne može da bude, kraći od pet dana, a duži od 15 dana, od dana isteka</w:t>
      </w:r>
    </w:p>
    <w:p w14:paraId="34FFFFD1" w14:textId="77777777" w:rsidR="008B06DD" w:rsidRDefault="008B06DD" w:rsidP="008B06D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</w:p>
    <w:p w14:paraId="628FCCC4" w14:textId="566F622C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3CC51F2" w14:textId="67338084" w:rsidR="008B06DD" w:rsidRDefault="008B06DD" w:rsidP="008B06D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Izmjena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vrši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dijelu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NAPOMENA </w:t>
      </w:r>
      <w:proofErr w:type="gram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(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nije</w:t>
      </w:r>
      <w:proofErr w:type="spellEnd"/>
      <w:proofErr w:type="gram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je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moguće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izmjeniti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sistemu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CEJN-a) u PREGLEDU POSTUPKA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sledeći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način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</w:p>
    <w:p w14:paraId="24FD745E" w14:textId="77777777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4A755CC" w14:textId="5CF9F323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podnose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preko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ESJN-a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zaključno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danom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D2927">
        <w:rPr>
          <w:rFonts w:ascii="Arial" w:hAnsi="Arial" w:cs="Arial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.05.2026.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do 08:00 sati.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Otvaranje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održaće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dana </w:t>
      </w:r>
      <w:r w:rsidR="00DD2927">
        <w:rPr>
          <w:rFonts w:ascii="Arial" w:hAnsi="Arial" w:cs="Arial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sz w:val="21"/>
          <w:szCs w:val="21"/>
          <w:shd w:val="clear" w:color="auto" w:fill="FFFFFF"/>
        </w:rPr>
        <w:t>.05.2026. g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odine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08:00 sati. </w:t>
      </w:r>
      <w:r>
        <w:rPr>
          <w:rFonts w:ascii="Arial" w:hAnsi="Arial" w:cs="Arial"/>
          <w:sz w:val="21"/>
          <w:szCs w:val="21"/>
          <w:shd w:val="clear" w:color="auto" w:fill="FFFFFF"/>
        </w:rPr>
        <w:sym w:font="Symbol" w:char="F078"/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skladu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članom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122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Zakona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javnim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nabavkama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podnosi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elektronskom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obliku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putem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ESJN.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Izuzetno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ako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ponuđač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ne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može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podnese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elektronskom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obliku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dužan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je da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putem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ESJN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dostavi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kopiju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a da original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dostavi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odnosno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uruči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naručiocu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neposredno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ili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putem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pošte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preporučenom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pošiljkom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najkasnije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isteka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roka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podnošenje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Adresa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neposredno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uručivanje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ili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slanje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putem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pošte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je: •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neposrednom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predajom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kancelarije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DOO“Čistoća“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>Herceg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Novi, I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Bokeške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brigade bb; 85340 Herceg Novi •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preporučenom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pošiljkom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povratnicom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adresi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Bokeške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brigade bb; 85340 Herceg Novi •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radnim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danima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od 08:00 sati 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do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12:00 sati,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zaključno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danom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gramStart"/>
      <w:r w:rsidR="00DD2927">
        <w:rPr>
          <w:rFonts w:ascii="Arial" w:hAnsi="Arial" w:cs="Arial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sz w:val="21"/>
          <w:szCs w:val="21"/>
          <w:shd w:val="clear" w:color="auto" w:fill="FFFFFF"/>
        </w:rPr>
        <w:t>.05..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>2026. g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odine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do 08:00 sati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slučaju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da se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ponuđač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odluči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dostavi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preporučenom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pošiljkom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povratnicom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istu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mora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dostaviti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do </w:t>
      </w:r>
      <w:r w:rsidR="00BB1F2A">
        <w:rPr>
          <w:rFonts w:ascii="Arial" w:hAnsi="Arial" w:cs="Arial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sz w:val="21"/>
          <w:szCs w:val="21"/>
          <w:shd w:val="clear" w:color="auto" w:fill="FFFFFF"/>
        </w:rPr>
        <w:t>.05.2026. g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odine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08:00 sati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Napomena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pisanom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obliku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dostavlja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originalu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posebnoj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koverti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kojoj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navodi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naziv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sjedište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naručioca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broj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tenderske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dokumentacije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koju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podnosi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naziv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sjedište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adresa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ponuđača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naznake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"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"ne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otvaraj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roka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otvaranje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".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Garancija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određuje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iznosu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od 2%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procijenjene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vrijednosti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predmeta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nabavke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03711B7D" w14:textId="2A65F651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B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4E91253E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0125375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7A225F0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958D940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C147C1E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F84223C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8AC1957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AF7F6B2" w14:textId="77777777" w:rsidR="00996BD1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EB66EA3" w14:textId="77777777" w:rsidR="00996BD1" w:rsidRPr="008B06DD" w:rsidRDefault="00996BD1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46A7EA6" w14:textId="77777777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EFD35BB" w14:textId="77777777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B8E2981" w14:textId="77777777" w:rsidR="008B06DD" w:rsidRDefault="008B06DD" w:rsidP="008B06D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88BE2F4" w14:textId="77777777" w:rsidR="00E33152" w:rsidRPr="00853FA3" w:rsidRDefault="00E33152" w:rsidP="00E3315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outlineLvl w:val="0"/>
        <w:rPr>
          <w:rFonts w:ascii="Arial" w:eastAsia="Calibri" w:hAnsi="Arial" w:cs="Arial"/>
          <w:b/>
          <w:iCs/>
          <w:noProof/>
          <w:kern w:val="0"/>
          <w:sz w:val="20"/>
          <w:szCs w:val="20"/>
          <w:lang w:val="sr-Latn-ME"/>
          <w14:ligatures w14:val="none"/>
        </w:rPr>
      </w:pPr>
      <w:bookmarkStart w:id="3" w:name="_Toc62730568"/>
      <w:r w:rsidRPr="00853FA3">
        <w:rPr>
          <w:rFonts w:ascii="Arial" w:eastAsia="Calibri" w:hAnsi="Arial" w:cs="Arial"/>
          <w:b/>
          <w:noProof/>
          <w:kern w:val="0"/>
          <w:sz w:val="20"/>
          <w:szCs w:val="20"/>
          <w:lang w:val="sr-Latn-ME"/>
          <w14:ligatures w14:val="none"/>
        </w:rPr>
        <w:lastRenderedPageBreak/>
        <w:t>UPUTSTVO O PRAVNOM SREDSTVU</w:t>
      </w:r>
      <w:bookmarkEnd w:id="3"/>
    </w:p>
    <w:p w14:paraId="198E7712" w14:textId="77777777" w:rsidR="00E33152" w:rsidRPr="00853FA3" w:rsidRDefault="00E33152" w:rsidP="00E33152">
      <w:pPr>
        <w:tabs>
          <w:tab w:val="left" w:pos="5760"/>
        </w:tabs>
        <w:spacing w:after="0" w:line="240" w:lineRule="auto"/>
        <w:contextualSpacing/>
        <w:jc w:val="center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</w:p>
    <w:p w14:paraId="097AAB82" w14:textId="77777777" w:rsidR="00E33152" w:rsidRPr="00853FA3" w:rsidRDefault="00E33152" w:rsidP="00E33152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Privredni subjekat može da izjavi žalbu protiv ove tenderske dokumentacije Komisiji za zaštitu prava:</w:t>
      </w:r>
    </w:p>
    <w:p w14:paraId="42125605" w14:textId="77777777" w:rsidR="00E33152" w:rsidRPr="00853FA3" w:rsidRDefault="00E33152" w:rsidP="00E33152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1)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20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najmanje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30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;</w:t>
      </w:r>
    </w:p>
    <w:p w14:paraId="547AD5B5" w14:textId="77777777" w:rsidR="00E33152" w:rsidRPr="00853FA3" w:rsidRDefault="00E33152" w:rsidP="00E33152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2)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deset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najmanje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15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;</w:t>
      </w:r>
    </w:p>
    <w:p w14:paraId="07655D12" w14:textId="77777777" w:rsidR="00E33152" w:rsidRPr="00853FA3" w:rsidRDefault="00E33152" w:rsidP="00E33152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3) do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isteka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polovine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kraći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15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a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slučaju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posljednji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dan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kraći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24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časa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smatra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se da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ističe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istekom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tog dana.</w:t>
      </w:r>
    </w:p>
    <w:p w14:paraId="56B0269F" w14:textId="77777777" w:rsidR="00E33152" w:rsidRPr="00853FA3" w:rsidRDefault="00E33152" w:rsidP="00E331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3EC68C9C" w14:textId="77777777" w:rsidR="00E33152" w:rsidRPr="00853FA3" w:rsidRDefault="00E33152" w:rsidP="00E331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highlight w:val="yellow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20D1742" w14:textId="77777777" w:rsidR="00E33152" w:rsidRPr="00853FA3" w:rsidRDefault="00E33152" w:rsidP="00E33152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2B422FF8" w14:textId="77777777" w:rsidR="00E33152" w:rsidRPr="00853FA3" w:rsidRDefault="00E33152" w:rsidP="00E33152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53FA3">
          <w:rPr>
            <w:rFonts w:ascii="Arial" w:eastAsia="Calibri" w:hAnsi="Arial" w:cs="Arial"/>
            <w:noProof/>
            <w:color w:val="0000FF"/>
            <w:kern w:val="0"/>
            <w:sz w:val="20"/>
            <w:szCs w:val="20"/>
            <w:u w:val="single"/>
            <w:lang w:val="sr-Latn-ME"/>
            <w14:ligatures w14:val="none"/>
          </w:rPr>
          <w:t>http://www.kontrola-nabavki.me/</w:t>
        </w:r>
      </w:hyperlink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.“.</w:t>
      </w:r>
    </w:p>
    <w:p w14:paraId="253713A3" w14:textId="77777777" w:rsidR="00E33152" w:rsidRPr="00853FA3" w:rsidRDefault="00E33152" w:rsidP="00E3315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4CF92630" w14:textId="77777777" w:rsidR="00E33152" w:rsidRPr="00853FA3" w:rsidRDefault="00E33152" w:rsidP="00E3315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>PREDSJEDNIK KOMISIJE ZA SPROVOĐENJE POSTUPKA JAVNE NABAVKE:</w:t>
      </w:r>
    </w:p>
    <w:p w14:paraId="0D3ACE57" w14:textId="77777777" w:rsidR="00E33152" w:rsidRPr="00853FA3" w:rsidRDefault="00E33152" w:rsidP="00E3315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240A9D59" w14:textId="77777777" w:rsidR="00E33152" w:rsidRPr="00853FA3" w:rsidRDefault="00E33152" w:rsidP="00E331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Sofija Kulinović (sl.za javne nabavke) </w:t>
      </w:r>
    </w:p>
    <w:p w14:paraId="46432C95" w14:textId="77777777" w:rsidR="00E33152" w:rsidRPr="00853FA3" w:rsidRDefault="00E33152" w:rsidP="00E33152">
      <w:pPr>
        <w:pStyle w:val="ListParagraph"/>
        <w:spacing w:after="0" w:line="240" w:lineRule="auto"/>
        <w:ind w:left="1080"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1A123463" w14:textId="77777777" w:rsidR="00E33152" w:rsidRPr="00853FA3" w:rsidRDefault="00E33152" w:rsidP="00E3315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47706ECA" w14:textId="77777777" w:rsidR="00E33152" w:rsidRPr="00853FA3" w:rsidRDefault="00E33152" w:rsidP="00E3315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90A4241" w14:textId="77777777" w:rsidR="00E33152" w:rsidRDefault="00E33152"/>
    <w:sectPr w:rsidR="00E33152" w:rsidSect="00E3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C89C" w14:textId="77777777" w:rsidR="00714C79" w:rsidRDefault="00714C79" w:rsidP="00DD2927">
      <w:pPr>
        <w:spacing w:after="0" w:line="240" w:lineRule="auto"/>
      </w:pPr>
      <w:r>
        <w:separator/>
      </w:r>
    </w:p>
  </w:endnote>
  <w:endnote w:type="continuationSeparator" w:id="0">
    <w:p w14:paraId="1EE95BBA" w14:textId="77777777" w:rsidR="00714C79" w:rsidRDefault="00714C79" w:rsidP="00DD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28BB5" w14:textId="77777777" w:rsidR="00714C79" w:rsidRDefault="00714C79" w:rsidP="00DD2927">
      <w:pPr>
        <w:spacing w:after="0" w:line="240" w:lineRule="auto"/>
      </w:pPr>
      <w:r>
        <w:separator/>
      </w:r>
    </w:p>
  </w:footnote>
  <w:footnote w:type="continuationSeparator" w:id="0">
    <w:p w14:paraId="0056575D" w14:textId="77777777" w:rsidR="00714C79" w:rsidRDefault="00714C79" w:rsidP="00DD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37931"/>
    <w:multiLevelType w:val="hybridMultilevel"/>
    <w:tmpl w:val="ED96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D0262"/>
    <w:multiLevelType w:val="hybridMultilevel"/>
    <w:tmpl w:val="6900B504"/>
    <w:lvl w:ilvl="0" w:tplc="E3302A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57742">
    <w:abstractNumId w:val="3"/>
  </w:num>
  <w:num w:numId="2" w16cid:durableId="1477378320">
    <w:abstractNumId w:val="2"/>
  </w:num>
  <w:num w:numId="3" w16cid:durableId="1551264097">
    <w:abstractNumId w:val="1"/>
  </w:num>
  <w:num w:numId="4" w16cid:durableId="93120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52"/>
    <w:rsid w:val="00301E75"/>
    <w:rsid w:val="0056662A"/>
    <w:rsid w:val="0070499E"/>
    <w:rsid w:val="00714C79"/>
    <w:rsid w:val="00887F7A"/>
    <w:rsid w:val="008B06DD"/>
    <w:rsid w:val="00996BD1"/>
    <w:rsid w:val="00B027F6"/>
    <w:rsid w:val="00BB1F2A"/>
    <w:rsid w:val="00BF5B6E"/>
    <w:rsid w:val="00D30A02"/>
    <w:rsid w:val="00DD2927"/>
    <w:rsid w:val="00E3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99866"/>
  <w15:chartTrackingRefBased/>
  <w15:docId w15:val="{B56E96B7-FD93-483F-B002-3AA6BCD0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152"/>
  </w:style>
  <w:style w:type="paragraph" w:styleId="Heading1">
    <w:name w:val="heading 1"/>
    <w:basedOn w:val="Normal"/>
    <w:next w:val="Normal"/>
    <w:link w:val="Heading1Char"/>
    <w:uiPriority w:val="9"/>
    <w:qFormat/>
    <w:rsid w:val="00E33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1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1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1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1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152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E3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3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DD292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292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DD2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2026-04-17T08:44:00Z</dcterms:created>
  <dcterms:modified xsi:type="dcterms:W3CDTF">2026-04-24T14:42:00Z</dcterms:modified>
</cp:coreProperties>
</file>