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FD5" w:rsidRPr="000C51B8" w:rsidRDefault="00A47FD5" w:rsidP="00A47FD5">
      <w:pPr>
        <w:spacing w:after="160" w:line="276" w:lineRule="auto"/>
        <w:rPr>
          <w:b/>
          <w:lang w:val="en-GB"/>
        </w:rPr>
      </w:pPr>
    </w:p>
    <w:p w:rsidR="00A47FD5" w:rsidRPr="000C51B8" w:rsidRDefault="00A47FD5" w:rsidP="00A47FD5">
      <w:pPr>
        <w:jc w:val="right"/>
        <w:rPr>
          <w:b/>
          <w:color w:val="000000"/>
        </w:rPr>
      </w:pPr>
      <w:r w:rsidRPr="000C51B8">
        <w:rPr>
          <w:b/>
          <w:color w:val="000000"/>
        </w:rPr>
        <w:t xml:space="preserve"> OBRAZAC 1  </w:t>
      </w:r>
    </w:p>
    <w:p w:rsidR="00A47FD5" w:rsidRPr="000C51B8" w:rsidRDefault="00A47FD5" w:rsidP="00A47FD5">
      <w:pPr>
        <w:tabs>
          <w:tab w:val="left" w:pos="1701"/>
          <w:tab w:val="left" w:pos="4820"/>
        </w:tabs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1701"/>
          <w:tab w:val="left" w:pos="4820"/>
        </w:tabs>
        <w:jc w:val="both"/>
        <w:rPr>
          <w:color w:val="000000"/>
        </w:rPr>
      </w:pPr>
      <w:r w:rsidRPr="000C51B8">
        <w:rPr>
          <w:color w:val="000000"/>
        </w:rPr>
        <w:t>Željeznički prevoz Crne Gore AD Podgorica</w:t>
      </w:r>
    </w:p>
    <w:p w:rsidR="00A47FD5" w:rsidRPr="000C51B8" w:rsidRDefault="00A47FD5" w:rsidP="00A47FD5">
      <w:pPr>
        <w:jc w:val="both"/>
      </w:pPr>
      <w:r w:rsidRPr="000C51B8">
        <w:t xml:space="preserve">Broj iz evidencije postupaka javnih nabavki: </w:t>
      </w:r>
      <w:r w:rsidR="00FF077F">
        <w:t>3380</w:t>
      </w: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 xml:space="preserve">Redni broj iz Plana javnih nabavki: </w:t>
      </w:r>
      <w:r w:rsidR="00E2325A">
        <w:rPr>
          <w:color w:val="000000"/>
        </w:rPr>
        <w:t>158</w:t>
      </w:r>
    </w:p>
    <w:p w:rsidR="00A47FD5" w:rsidRPr="000C51B8" w:rsidRDefault="00A47FD5" w:rsidP="00A47FD5">
      <w:pPr>
        <w:jc w:val="both"/>
        <w:rPr>
          <w:b/>
          <w:bCs/>
          <w:color w:val="000000"/>
        </w:rPr>
      </w:pPr>
      <w:r w:rsidRPr="000C51B8">
        <w:rPr>
          <w:color w:val="000000"/>
        </w:rPr>
        <w:t xml:space="preserve">Mjesto i datum: Podgorica, </w:t>
      </w:r>
      <w:r w:rsidR="00E2325A">
        <w:rPr>
          <w:color w:val="000000"/>
        </w:rPr>
        <w:t>21.04.2026</w:t>
      </w:r>
      <w:r w:rsidRPr="000C51B8">
        <w:rPr>
          <w:color w:val="000000"/>
        </w:rPr>
        <w:t>. godine</w:t>
      </w:r>
    </w:p>
    <w:p w:rsidR="00A47FD5" w:rsidRPr="000C51B8" w:rsidRDefault="00A47FD5" w:rsidP="00A47FD5"/>
    <w:p w:rsidR="00A47FD5" w:rsidRPr="000C51B8" w:rsidRDefault="00A47FD5" w:rsidP="00A47FD5"/>
    <w:p w:rsidR="00A47FD5" w:rsidRPr="000C51B8" w:rsidRDefault="00A47FD5" w:rsidP="00A47FD5"/>
    <w:p w:rsidR="00A20EC7" w:rsidRPr="002F0300" w:rsidRDefault="00A20EC7" w:rsidP="00A20EC7">
      <w:pPr>
        <w:pStyle w:val="Default"/>
      </w:pPr>
      <w:r w:rsidRPr="002F0300">
        <w:rPr>
          <w:lang w:val="sr-Latn-ME"/>
        </w:rPr>
        <w:t xml:space="preserve">Na osnovu člana 93 stav 1 Zakona o javnim nabavkama </w:t>
      </w:r>
      <w:r w:rsidRPr="002F0300">
        <w:t xml:space="preserve"> </w:t>
      </w:r>
      <w:r w:rsidRPr="002F0300">
        <w:rPr>
          <w:b/>
          <w:bCs/>
        </w:rPr>
        <w:t>("</w:t>
      </w:r>
      <w:r w:rsidRPr="002F0300">
        <w:rPr>
          <w:bCs/>
        </w:rPr>
        <w:t>Službeni list Crne Gore", br. 074/19 od 30.12.2019, 003/23 od 10.01.2023, 011/23 od 27.01.2023.)</w:t>
      </w:r>
      <w:r w:rsidRPr="002F0300">
        <w:rPr>
          <w:lang w:val="sr-Latn-ME"/>
        </w:rPr>
        <w:t xml:space="preserve">  </w:t>
      </w:r>
      <w:r w:rsidRPr="002F0300">
        <w:rPr>
          <w:u w:val="single"/>
          <w:lang w:val="sr-Latn-ME"/>
        </w:rPr>
        <w:t>Željeznički prevoz Crne Gore AD Podgorica</w:t>
      </w:r>
      <w:r w:rsidRPr="002F0300">
        <w:rPr>
          <w:lang w:val="sr-Latn-ME"/>
        </w:rPr>
        <w:t xml:space="preserve"> objavljuje</w:t>
      </w:r>
      <w:r w:rsidRPr="002F0300">
        <w:rPr>
          <w:b/>
          <w:bCs/>
          <w:lang w:val="sr-Latn-ME"/>
        </w:rPr>
        <w:t xml:space="preserve">        </w:t>
      </w:r>
    </w:p>
    <w:p w:rsidR="00A47FD5" w:rsidRPr="000C51B8" w:rsidRDefault="00A47FD5" w:rsidP="00A47FD5">
      <w:pPr>
        <w:tabs>
          <w:tab w:val="left" w:pos="1276"/>
          <w:tab w:val="left" w:pos="3261"/>
        </w:tabs>
        <w:jc w:val="both"/>
        <w:rPr>
          <w:b/>
          <w:bCs/>
          <w:color w:val="000000"/>
        </w:rPr>
      </w:pPr>
    </w:p>
    <w:p w:rsidR="00A47FD5" w:rsidRDefault="00A47FD5" w:rsidP="00A47FD5">
      <w:pPr>
        <w:tabs>
          <w:tab w:val="left" w:pos="1276"/>
          <w:tab w:val="left" w:pos="3261"/>
        </w:tabs>
        <w:jc w:val="both"/>
        <w:rPr>
          <w:b/>
          <w:bCs/>
          <w:color w:val="000000"/>
        </w:rPr>
      </w:pPr>
    </w:p>
    <w:p w:rsidR="00E2325A" w:rsidRPr="000C51B8" w:rsidRDefault="00E2325A" w:rsidP="00A47FD5">
      <w:pPr>
        <w:tabs>
          <w:tab w:val="left" w:pos="1276"/>
          <w:tab w:val="left" w:pos="3261"/>
        </w:tabs>
        <w:jc w:val="both"/>
        <w:rPr>
          <w:b/>
          <w:bCs/>
          <w:color w:val="000000"/>
        </w:rPr>
      </w:pPr>
    </w:p>
    <w:p w:rsidR="00A47FD5" w:rsidRPr="000C51B8" w:rsidRDefault="00A47FD5" w:rsidP="00A47FD5">
      <w:pPr>
        <w:tabs>
          <w:tab w:val="left" w:pos="1276"/>
          <w:tab w:val="left" w:pos="3261"/>
        </w:tabs>
        <w:jc w:val="both"/>
        <w:rPr>
          <w:b/>
          <w:bCs/>
          <w:color w:val="000000"/>
        </w:rPr>
      </w:pPr>
    </w:p>
    <w:p w:rsidR="00E2325A" w:rsidRPr="001A5B25" w:rsidRDefault="00E2325A" w:rsidP="00E2325A">
      <w:pPr>
        <w:jc w:val="center"/>
        <w:rPr>
          <w:b/>
          <w:sz w:val="28"/>
          <w:szCs w:val="28"/>
          <w:lang w:val="sr-Latn-ME"/>
        </w:rPr>
      </w:pPr>
      <w:r w:rsidRPr="001A5B25">
        <w:rPr>
          <w:b/>
          <w:sz w:val="28"/>
          <w:szCs w:val="28"/>
          <w:lang w:val="sr-Latn-ME"/>
        </w:rPr>
        <w:t>Poziv  za podnošenje  ponude u Okvirnom sporazumu</w:t>
      </w:r>
    </w:p>
    <w:p w:rsidR="00E2325A" w:rsidRPr="001A5B25" w:rsidRDefault="00E2325A" w:rsidP="00E2325A">
      <w:pPr>
        <w:jc w:val="center"/>
        <w:rPr>
          <w:b/>
          <w:bCs/>
          <w:color w:val="000000"/>
          <w:sz w:val="28"/>
          <w:szCs w:val="28"/>
          <w:lang w:val="sr-Latn-ME"/>
        </w:rPr>
      </w:pPr>
      <w:r w:rsidRPr="001A5B25">
        <w:rPr>
          <w:b/>
          <w:sz w:val="28"/>
          <w:szCs w:val="28"/>
          <w:lang w:val="sr-Latn-ME"/>
        </w:rPr>
        <w:t>(tenderska dokumentacija)</w:t>
      </w:r>
    </w:p>
    <w:p w:rsidR="00E2325A" w:rsidRDefault="00E2325A" w:rsidP="00E2325A">
      <w:pPr>
        <w:tabs>
          <w:tab w:val="left" w:pos="1276"/>
          <w:tab w:val="left" w:pos="3261"/>
        </w:tabs>
        <w:jc w:val="both"/>
      </w:pPr>
      <w:r w:rsidRPr="000C51B8">
        <w:rPr>
          <w:bCs/>
          <w:color w:val="000000"/>
        </w:rPr>
        <w:t xml:space="preserve">                                      </w:t>
      </w:r>
    </w:p>
    <w:p w:rsidR="00364C4B" w:rsidRPr="00E2325A" w:rsidRDefault="00A47FD5" w:rsidP="00E2325A">
      <w:pPr>
        <w:tabs>
          <w:tab w:val="left" w:pos="1276"/>
          <w:tab w:val="left" w:pos="3261"/>
        </w:tabs>
        <w:jc w:val="center"/>
        <w:rPr>
          <w:b/>
        </w:rPr>
      </w:pPr>
      <w:r w:rsidRPr="00E2325A">
        <w:rPr>
          <w:b/>
          <w:color w:val="000000"/>
        </w:rPr>
        <w:t xml:space="preserve">Robe – </w:t>
      </w:r>
      <w:r w:rsidR="005A17EE" w:rsidRPr="00E2325A">
        <w:rPr>
          <w:b/>
          <w:color w:val="000000"/>
        </w:rPr>
        <w:t>S</w:t>
      </w:r>
      <w:r w:rsidR="00364C4B" w:rsidRPr="00E2325A">
        <w:rPr>
          <w:b/>
          <w:color w:val="000000"/>
        </w:rPr>
        <w:t>redstva za spoljno pranje vagona</w:t>
      </w:r>
    </w:p>
    <w:p w:rsidR="00A47FD5" w:rsidRPr="000C51B8" w:rsidRDefault="00A47FD5" w:rsidP="00A47FD5">
      <w:pPr>
        <w:jc w:val="center"/>
        <w:rPr>
          <w:color w:val="000000"/>
        </w:rPr>
      </w:pPr>
      <w:r w:rsidRPr="000C51B8">
        <w:rPr>
          <w:b/>
          <w:bCs/>
          <w:color w:val="000000"/>
        </w:rPr>
        <w:t xml:space="preserve"> </w:t>
      </w:r>
      <w:r w:rsidRPr="000C51B8">
        <w:rPr>
          <w:color w:val="000000"/>
        </w:rPr>
        <w:t>(predmet javne nabavke)</w:t>
      </w:r>
    </w:p>
    <w:p w:rsidR="00A47FD5" w:rsidRPr="000C51B8" w:rsidRDefault="00A47FD5" w:rsidP="00A47FD5">
      <w:pPr>
        <w:jc w:val="center"/>
        <w:rPr>
          <w:color w:val="000000"/>
        </w:rPr>
      </w:pPr>
    </w:p>
    <w:p w:rsidR="00A47FD5" w:rsidRDefault="00A47FD5" w:rsidP="00A47FD5">
      <w:pPr>
        <w:jc w:val="center"/>
        <w:rPr>
          <w:color w:val="000000"/>
        </w:rPr>
      </w:pPr>
    </w:p>
    <w:p w:rsidR="001A5B25" w:rsidRDefault="001A5B25" w:rsidP="00A47FD5">
      <w:pPr>
        <w:jc w:val="center"/>
        <w:rPr>
          <w:color w:val="000000"/>
        </w:rPr>
      </w:pPr>
    </w:p>
    <w:p w:rsidR="001A5B25" w:rsidRDefault="001A5B25" w:rsidP="00A47FD5">
      <w:pPr>
        <w:jc w:val="center"/>
        <w:rPr>
          <w:color w:val="000000"/>
        </w:rPr>
      </w:pPr>
    </w:p>
    <w:p w:rsidR="001A5B25" w:rsidRDefault="001A5B25" w:rsidP="00A47FD5">
      <w:pPr>
        <w:jc w:val="center"/>
        <w:rPr>
          <w:color w:val="000000"/>
        </w:rPr>
      </w:pPr>
    </w:p>
    <w:p w:rsidR="001A5B25" w:rsidRDefault="001A5B25" w:rsidP="00A47FD5">
      <w:pPr>
        <w:jc w:val="center"/>
        <w:rPr>
          <w:color w:val="000000"/>
        </w:rPr>
      </w:pPr>
    </w:p>
    <w:p w:rsidR="001A5B25" w:rsidRDefault="001A5B25" w:rsidP="00A47FD5">
      <w:pPr>
        <w:jc w:val="center"/>
        <w:rPr>
          <w:color w:val="000000"/>
        </w:rPr>
      </w:pPr>
    </w:p>
    <w:p w:rsidR="001A5B25" w:rsidRPr="000C51B8" w:rsidRDefault="001A5B25" w:rsidP="00A47FD5">
      <w:pPr>
        <w:jc w:val="center"/>
        <w:rPr>
          <w:color w:val="000000"/>
        </w:rPr>
      </w:pPr>
    </w:p>
    <w:p w:rsidR="00A47FD5" w:rsidRPr="000C51B8" w:rsidRDefault="00A47FD5" w:rsidP="00A47FD5"/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>Predmet nabavke se nabavlja: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kao cjelina </w:t>
      </w: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rPr>
          <w:color w:val="000000"/>
        </w:rPr>
      </w:pPr>
    </w:p>
    <w:p w:rsidR="00A47FD5" w:rsidRPr="000C51B8" w:rsidRDefault="00A47FD5" w:rsidP="00A47FD5">
      <w:pPr>
        <w:keepNext/>
        <w:keepLines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b/>
          <w:color w:val="000000"/>
        </w:rPr>
      </w:pPr>
      <w:bookmarkStart w:id="0" w:name="_Toc62730553"/>
      <w:r w:rsidRPr="000C51B8">
        <w:rPr>
          <w:b/>
          <w:color w:val="000000"/>
        </w:rPr>
        <w:lastRenderedPageBreak/>
        <w:t>POZIV ZA NADMETANJE</w:t>
      </w:r>
      <w:r w:rsidRPr="000C51B8">
        <w:rPr>
          <w:b/>
          <w:color w:val="000000"/>
          <w:vertAlign w:val="superscript"/>
        </w:rPr>
        <w:footnoteReference w:id="1"/>
      </w:r>
      <w:bookmarkEnd w:id="0"/>
      <w:r w:rsidRPr="000C51B8">
        <w:rPr>
          <w:b/>
          <w:color w:val="000000"/>
        </w:rPr>
        <w:t xml:space="preserve"> </w:t>
      </w:r>
    </w:p>
    <w:p w:rsidR="00A47FD5" w:rsidRPr="000C51B8" w:rsidRDefault="00A47FD5" w:rsidP="00A47FD5">
      <w:pPr>
        <w:rPr>
          <w:b/>
          <w:bCs/>
          <w:color w:val="000000"/>
        </w:rPr>
      </w:pPr>
      <w:r w:rsidRPr="000C51B8">
        <w:rPr>
          <w:b/>
          <w:bCs/>
          <w:color w:val="000000"/>
        </w:rPr>
        <w:tab/>
      </w:r>
    </w:p>
    <w:p w:rsidR="00A47FD5" w:rsidRPr="000C51B8" w:rsidRDefault="00A47FD5" w:rsidP="00A47FD5">
      <w:pPr>
        <w:ind w:left="360"/>
        <w:jc w:val="center"/>
        <w:rPr>
          <w:b/>
          <w:bCs/>
          <w:color w:val="000000"/>
        </w:rPr>
      </w:pPr>
    </w:p>
    <w:p w:rsidR="00A47FD5" w:rsidRPr="000C51B8" w:rsidRDefault="00A47FD5" w:rsidP="00A47FD5">
      <w:pPr>
        <w:numPr>
          <w:ilvl w:val="0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Podaci o naručiocu;</w:t>
      </w:r>
    </w:p>
    <w:p w:rsidR="00A47FD5" w:rsidRPr="000C51B8" w:rsidRDefault="00A47FD5" w:rsidP="00A47FD5">
      <w:pPr>
        <w:numPr>
          <w:ilvl w:val="0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 xml:space="preserve">Podaci o postupku i predmetu javne nabavke: 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Vrsta postupka,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Predmet javne nabavke (vrsta predmeta, naziv i opis predmeta),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Procijenjena vrijednost predmeta nabavke</w:t>
      </w:r>
      <w:r w:rsidRPr="000C51B8">
        <w:rPr>
          <w:rFonts w:eastAsia="Calibri"/>
          <w:color w:val="000000"/>
          <w:vertAlign w:val="superscript"/>
        </w:rPr>
        <w:footnoteReference w:id="2"/>
      </w:r>
      <w:r w:rsidRPr="000C51B8">
        <w:rPr>
          <w:rFonts w:eastAsia="Calibri"/>
          <w:color w:val="000000"/>
        </w:rPr>
        <w:t>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 xml:space="preserve">Način nabavke: </w:t>
      </w:r>
    </w:p>
    <w:p w:rsidR="00A47FD5" w:rsidRPr="000C51B8" w:rsidRDefault="00A47FD5" w:rsidP="00A47FD5">
      <w:pPr>
        <w:numPr>
          <w:ilvl w:val="0"/>
          <w:numId w:val="4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Cjelina, po partijama,</w:t>
      </w:r>
    </w:p>
    <w:p w:rsidR="00A47FD5" w:rsidRPr="000C51B8" w:rsidRDefault="00A47FD5" w:rsidP="00A47FD5">
      <w:pPr>
        <w:numPr>
          <w:ilvl w:val="0"/>
          <w:numId w:val="4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Zajednička nabavka,</w:t>
      </w:r>
    </w:p>
    <w:p w:rsidR="00A47FD5" w:rsidRPr="000C51B8" w:rsidRDefault="00A47FD5" w:rsidP="00A47FD5">
      <w:pPr>
        <w:numPr>
          <w:ilvl w:val="0"/>
          <w:numId w:val="4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Centralizovana nabavka,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Posebni oblik nabavke:</w:t>
      </w:r>
    </w:p>
    <w:p w:rsidR="00A47FD5" w:rsidRPr="000C51B8" w:rsidRDefault="00A47FD5" w:rsidP="00A47FD5">
      <w:pPr>
        <w:numPr>
          <w:ilvl w:val="0"/>
          <w:numId w:val="3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Okvirni sporazum,</w:t>
      </w:r>
    </w:p>
    <w:p w:rsidR="00A47FD5" w:rsidRPr="000C51B8" w:rsidRDefault="00A47FD5" w:rsidP="00A47FD5">
      <w:pPr>
        <w:numPr>
          <w:ilvl w:val="0"/>
          <w:numId w:val="3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Dinamički sistem nabavki,</w:t>
      </w:r>
    </w:p>
    <w:p w:rsidR="00A47FD5" w:rsidRPr="000C51B8" w:rsidRDefault="00A47FD5" w:rsidP="00A47FD5">
      <w:pPr>
        <w:numPr>
          <w:ilvl w:val="0"/>
          <w:numId w:val="3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Elektronska aukcija,</w:t>
      </w:r>
    </w:p>
    <w:p w:rsidR="00A47FD5" w:rsidRPr="000C51B8" w:rsidRDefault="00A47FD5" w:rsidP="00A47FD5">
      <w:pPr>
        <w:numPr>
          <w:ilvl w:val="0"/>
          <w:numId w:val="3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Elektronski katalog,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Uslovi za učešće u postupku javne nabavke i posebni osnovi za isključenje,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Kriterijum za izbor najpovoljnije ponude,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Način, mjesto i vrijeme podnošenja ponuda i otvaranja ponuda,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Rok za donošenje odluke o izboru,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Rok važenja ponude,</w:t>
      </w:r>
    </w:p>
    <w:p w:rsidR="00A47FD5" w:rsidRPr="000C51B8" w:rsidRDefault="00A47FD5" w:rsidP="00A47FD5">
      <w:pPr>
        <w:numPr>
          <w:ilvl w:val="1"/>
          <w:numId w:val="2"/>
        </w:numPr>
        <w:spacing w:after="160" w:line="259" w:lineRule="auto"/>
        <w:contextualSpacing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Garancija ponude</w:t>
      </w:r>
    </w:p>
    <w:p w:rsidR="00A47FD5" w:rsidRPr="000C51B8" w:rsidRDefault="00A47FD5" w:rsidP="00A47FD5">
      <w:pPr>
        <w:rPr>
          <w:rFonts w:eastAsia="Calibri"/>
          <w:color w:val="000000"/>
        </w:rPr>
      </w:pPr>
    </w:p>
    <w:p w:rsidR="00A47FD5" w:rsidRPr="000C51B8" w:rsidRDefault="00A47FD5" w:rsidP="00A47FD5">
      <w:pPr>
        <w:keepNext/>
        <w:keepLines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b/>
          <w:color w:val="000000"/>
        </w:rPr>
      </w:pPr>
      <w:bookmarkStart w:id="1" w:name="_Toc62730554"/>
      <w:r w:rsidRPr="000C51B8">
        <w:rPr>
          <w:b/>
          <w:color w:val="000000"/>
        </w:rPr>
        <w:t>TEHNIČKA SPECIFIKACIJA PREDMETA JAVNE NABAVKE</w:t>
      </w:r>
      <w:r w:rsidRPr="000C51B8">
        <w:rPr>
          <w:b/>
          <w:color w:val="000000"/>
          <w:vertAlign w:val="superscript"/>
        </w:rPr>
        <w:footnoteReference w:id="3"/>
      </w:r>
      <w:bookmarkEnd w:id="1"/>
    </w:p>
    <w:p w:rsidR="00A47FD5" w:rsidRPr="000C51B8" w:rsidRDefault="00A47FD5" w:rsidP="00A47FD5">
      <w:pPr>
        <w:rPr>
          <w:rFonts w:eastAsia="Calibri"/>
          <w:color w:val="000000"/>
        </w:rPr>
      </w:pPr>
    </w:p>
    <w:p w:rsidR="00A47FD5" w:rsidRPr="000C51B8" w:rsidRDefault="00A47FD5" w:rsidP="00A47FD5">
      <w:pPr>
        <w:numPr>
          <w:ilvl w:val="0"/>
          <w:numId w:val="6"/>
        </w:numPr>
        <w:spacing w:after="160" w:line="259" w:lineRule="auto"/>
        <w:contextualSpacing/>
        <w:jc w:val="both"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Naziv i opis predmeta nabavke u cjelini, po partijama i stavkama sa bitnim karakteristikama</w:t>
      </w:r>
    </w:p>
    <w:p w:rsidR="00A47FD5" w:rsidRPr="000C51B8" w:rsidRDefault="00A47FD5" w:rsidP="00A47FD5">
      <w:pPr>
        <w:numPr>
          <w:ilvl w:val="0"/>
          <w:numId w:val="6"/>
        </w:numPr>
        <w:spacing w:after="160" w:line="259" w:lineRule="auto"/>
        <w:contextualSpacing/>
        <w:jc w:val="both"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>Zahtjevi u pogledu načina izvršavanja predmeta nabavke koji su od značaja za sačinjavanje ponude i izvršenje ugovora</w:t>
      </w: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A47FD5" w:rsidRPr="000C51B8" w:rsidRDefault="00A47FD5" w:rsidP="00A47FD5">
      <w:pPr>
        <w:spacing w:after="160" w:line="259" w:lineRule="auto"/>
        <w:contextualSpacing/>
        <w:jc w:val="both"/>
        <w:rPr>
          <w:rFonts w:eastAsia="Calibri"/>
          <w:color w:val="000000"/>
        </w:rPr>
      </w:pPr>
    </w:p>
    <w:p w:rsidR="001E4DB8" w:rsidRPr="005A17EE" w:rsidRDefault="00A47FD5" w:rsidP="005A17EE">
      <w:pPr>
        <w:pStyle w:val="Title"/>
        <w:spacing w:after="240"/>
        <w:rPr>
          <w:lang w:val="sr-Latn-ME"/>
        </w:rPr>
      </w:pPr>
      <w:r w:rsidRPr="000C51B8">
        <w:lastRenderedPageBreak/>
        <w:t>TEHNIČKE SPECIFIKACIJE</w:t>
      </w:r>
    </w:p>
    <w:p w:rsidR="00A47FD5" w:rsidRPr="001E4DB8" w:rsidRDefault="001E4DB8" w:rsidP="001E4DB8">
      <w:pPr>
        <w:pStyle w:val="Title"/>
        <w:spacing w:after="240"/>
        <w:jc w:val="left"/>
        <w:rPr>
          <w:b w:val="0"/>
        </w:rPr>
      </w:pPr>
      <w:r w:rsidRPr="001E4DB8">
        <w:rPr>
          <w:b w:val="0"/>
        </w:rPr>
        <w:t>Tehnička specifikacija data na ESJN.</w:t>
      </w:r>
    </w:p>
    <w:p w:rsidR="001E4DB8" w:rsidRDefault="001E4DB8" w:rsidP="001E4DB8">
      <w:pPr>
        <w:jc w:val="both"/>
      </w:pPr>
      <w:r w:rsidRPr="007C2A0F">
        <w:rPr>
          <w:color w:val="000000"/>
        </w:rPr>
        <w:sym w:font="Wingdings" w:char="F0A8"/>
      </w:r>
      <w:r w:rsidRPr="007C2A0F">
        <w:rPr>
          <w:color w:val="000000"/>
        </w:rPr>
        <w:t xml:space="preserve"> Način utvrđivanja ekvivalentnosti: </w:t>
      </w:r>
      <w:r w:rsidRPr="007C2A0F">
        <w:t>Ponuđači su dužni dostaviti original tražene robe iz tehničke specifikacije predmeta javne nabavke ili ekvivalent, a sve shodno opisima tražene robe d</w:t>
      </w:r>
      <w:r>
        <w:t xml:space="preserve">atim u tabeli (kolona – tehnička specifikacija), </w:t>
      </w:r>
      <w:r w:rsidRPr="007C2A0F">
        <w:t>koji je potvrđen od strane akreditovane insti</w:t>
      </w:r>
      <w:r>
        <w:t xml:space="preserve">tucije za dokaz ekvivalentnosti </w:t>
      </w:r>
      <w:r w:rsidRPr="00C3480E">
        <w:t>shodno članu 92 Zakona</w:t>
      </w:r>
      <w:r>
        <w:t xml:space="preserve"> o javnim nabavkama.</w:t>
      </w:r>
    </w:p>
    <w:p w:rsidR="001E4DB8" w:rsidRPr="007C2A0F" w:rsidRDefault="001E4DB8" w:rsidP="001E4DB8"/>
    <w:p w:rsidR="001E4DB8" w:rsidRDefault="001E4DB8" w:rsidP="001E4DB8">
      <w:pPr>
        <w:jc w:val="both"/>
      </w:pPr>
      <w:r w:rsidRPr="007C2A0F">
        <w:rPr>
          <w:color w:val="000000"/>
        </w:rPr>
        <w:sym w:font="Wingdings" w:char="F0A8"/>
      </w:r>
      <w:r w:rsidRPr="007C2A0F">
        <w:rPr>
          <w:color w:val="000000"/>
        </w:rPr>
        <w:t xml:space="preserve"> </w:t>
      </w:r>
      <w:r w:rsidRPr="007C2A0F">
        <w:t>Zbog specifičnosti predmeta javne nabavke, ne može se odrediti tačna količina predmeta nabavke, predmet nabavke se određuje po jedinici mjere u odnosu na koju se daje ponuda, s obzirom na ukupnu procijenjenu vrijednost nabavke</w:t>
      </w:r>
      <w:r>
        <w:t>.</w:t>
      </w:r>
    </w:p>
    <w:p w:rsidR="00A47FD5" w:rsidRPr="000C51B8" w:rsidRDefault="00A47FD5" w:rsidP="00A47FD5">
      <w:pPr>
        <w:rPr>
          <w:rFonts w:eastAsia="Calibri"/>
          <w:color w:val="000000"/>
        </w:rPr>
      </w:pPr>
    </w:p>
    <w:p w:rsidR="00A47FD5" w:rsidRPr="000C51B8" w:rsidRDefault="00A47FD5" w:rsidP="00A47FD5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jc w:val="both"/>
        <w:outlineLvl w:val="0"/>
        <w:rPr>
          <w:b/>
          <w:color w:val="000000"/>
        </w:rPr>
      </w:pPr>
      <w:bookmarkStart w:id="2" w:name="_Toc62730555"/>
      <w:r w:rsidRPr="000C51B8">
        <w:rPr>
          <w:b/>
          <w:color w:val="000000"/>
        </w:rPr>
        <w:t>DODATNE INFORMACIJE O PREDMETU I POSTUPKU NABAVKE</w:t>
      </w:r>
      <w:r w:rsidRPr="000C51B8">
        <w:rPr>
          <w:b/>
          <w:color w:val="000000"/>
          <w:vertAlign w:val="superscript"/>
        </w:rPr>
        <w:footnoteReference w:id="4"/>
      </w:r>
      <w:bookmarkEnd w:id="2"/>
    </w:p>
    <w:p w:rsidR="00A47FD5" w:rsidRPr="000C51B8" w:rsidRDefault="00A47FD5" w:rsidP="00A47FD5">
      <w:pPr>
        <w:jc w:val="both"/>
        <w:rPr>
          <w:b/>
          <w:bCs/>
          <w:color w:val="00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60" w:line="259" w:lineRule="auto"/>
        <w:rPr>
          <w:rFonts w:eastAsia="Calibri"/>
          <w:b/>
          <w:bCs/>
          <w:color w:val="000000"/>
        </w:rPr>
      </w:pPr>
      <w:r w:rsidRPr="000C51B8">
        <w:rPr>
          <w:rFonts w:eastAsia="Calibri"/>
          <w:b/>
          <w:bCs/>
          <w:color w:val="000000"/>
        </w:rPr>
        <w:t>Procijenjena vrijednost predmenta nabavke:</w:t>
      </w:r>
      <w:r w:rsidRPr="000C51B8">
        <w:rPr>
          <w:rFonts w:eastAsia="Calibri"/>
          <w:b/>
          <w:bCs/>
          <w:color w:val="000000"/>
          <w:vertAlign w:val="superscript"/>
        </w:rPr>
        <w:footnoteReference w:id="5"/>
      </w:r>
    </w:p>
    <w:p w:rsidR="00A47FD5" w:rsidRPr="000C51B8" w:rsidRDefault="00A47FD5" w:rsidP="00A47FD5">
      <w:pPr>
        <w:spacing w:after="160" w:line="259" w:lineRule="auto"/>
        <w:jc w:val="both"/>
        <w:rPr>
          <w:rFonts w:eastAsia="Calibri"/>
          <w:b/>
          <w:bCs/>
          <w:color w:val="000000"/>
        </w:rPr>
      </w:pPr>
      <w:r w:rsidRPr="000C51B8">
        <w:rPr>
          <w:rFonts w:eastAsia="Calibri"/>
          <w:color w:val="000000"/>
        </w:rPr>
        <w:sym w:font="Wingdings" w:char="F0A8"/>
      </w:r>
      <w:r w:rsidRPr="000C51B8">
        <w:rPr>
          <w:rFonts w:eastAsia="Calibri"/>
          <w:color w:val="000000"/>
        </w:rPr>
        <w:t xml:space="preserve"> </w:t>
      </w:r>
      <w:r w:rsidRPr="000C51B8">
        <w:rPr>
          <w:rFonts w:eastAsia="Calibri"/>
          <w:b/>
          <w:bCs/>
          <w:color w:val="000000"/>
        </w:rPr>
        <w:t>Procijenjena vrijednost predmeta nabavke bez zaključivanja okvirnog sporazuma</w:t>
      </w:r>
      <w:r w:rsidRPr="000C51B8">
        <w:rPr>
          <w:rFonts w:eastAsia="Calibri"/>
          <w:color w:val="000000"/>
        </w:rPr>
        <w:t>:</w:t>
      </w:r>
    </w:p>
    <w:p w:rsidR="00A47FD5" w:rsidRPr="000C51B8" w:rsidRDefault="00A47FD5" w:rsidP="00A47FD5">
      <w:pPr>
        <w:spacing w:after="160" w:line="259" w:lineRule="auto"/>
        <w:jc w:val="both"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sym w:font="Wingdings" w:char="F0A8"/>
      </w:r>
      <w:r w:rsidRPr="000C51B8">
        <w:rPr>
          <w:rFonts w:eastAsia="Calibri"/>
          <w:color w:val="000000"/>
        </w:rPr>
        <w:t xml:space="preserve"> kao cjeline je </w:t>
      </w:r>
      <w:r w:rsidR="005A17EE">
        <w:rPr>
          <w:rFonts w:eastAsia="Calibri"/>
          <w:color w:val="000000"/>
        </w:rPr>
        <w:t>6</w:t>
      </w:r>
      <w:r w:rsidR="0095669C">
        <w:rPr>
          <w:rFonts w:eastAsia="Calibri"/>
          <w:color w:val="000000"/>
        </w:rPr>
        <w:t>.0</w:t>
      </w:r>
      <w:r w:rsidR="001E4DB8">
        <w:rPr>
          <w:rFonts w:eastAsia="Calibri"/>
          <w:color w:val="000000"/>
        </w:rPr>
        <w:t>00,00</w:t>
      </w:r>
      <w:r w:rsidRPr="000C51B8">
        <w:rPr>
          <w:rFonts w:eastAsia="Calibri"/>
          <w:color w:val="000000"/>
        </w:rPr>
        <w:t xml:space="preserve"> € bez PDV-a.                                      </w:t>
      </w:r>
    </w:p>
    <w:p w:rsidR="00A47FD5" w:rsidRPr="000C51B8" w:rsidRDefault="00A47FD5" w:rsidP="00A47FD5">
      <w:pPr>
        <w:spacing w:after="160" w:line="259" w:lineRule="auto"/>
        <w:jc w:val="both"/>
        <w:rPr>
          <w:rFonts w:eastAsia="Calibri"/>
          <w:b/>
          <w:bCs/>
          <w:color w:val="000000"/>
        </w:rPr>
      </w:pPr>
      <w:r w:rsidRPr="000C51B8">
        <w:rPr>
          <w:rFonts w:eastAsia="Calibri"/>
          <w:color w:val="000000"/>
        </w:rPr>
        <w:sym w:font="Wingdings" w:char="F0A8"/>
      </w:r>
      <w:r w:rsidRPr="000C51B8">
        <w:rPr>
          <w:rFonts w:eastAsia="Calibri"/>
          <w:color w:val="000000"/>
        </w:rPr>
        <w:t xml:space="preserve"> </w:t>
      </w:r>
      <w:r w:rsidRPr="000C51B8">
        <w:rPr>
          <w:rFonts w:eastAsia="Calibri"/>
          <w:b/>
          <w:bCs/>
          <w:color w:val="000000"/>
        </w:rPr>
        <w:t>Procijenjena vrijednost predmeta nabavke sa zaključivanjem okvirnog sporazuma</w:t>
      </w:r>
    </w:p>
    <w:p w:rsidR="00A47FD5" w:rsidRPr="000C51B8" w:rsidRDefault="00A47FD5" w:rsidP="00A47FD5">
      <w:pPr>
        <w:spacing w:after="160" w:line="259" w:lineRule="auto"/>
        <w:jc w:val="both"/>
        <w:rPr>
          <w:rFonts w:eastAsia="Calibri"/>
          <w:color w:val="000000"/>
        </w:rPr>
      </w:pPr>
      <w:r w:rsidRPr="000C51B8">
        <w:rPr>
          <w:rFonts w:eastAsia="Calibri"/>
          <w:color w:val="000000"/>
        </w:rPr>
        <w:t xml:space="preserve">Procijenjena vrijednost predmeta javne nabavke za vrijeme trajanja okvirnog sporazuma </w:t>
      </w:r>
      <w:r w:rsidR="0095669C">
        <w:rPr>
          <w:rFonts w:eastAsia="Calibri"/>
          <w:color w:val="000000"/>
        </w:rPr>
        <w:t>24.0</w:t>
      </w:r>
      <w:r w:rsidR="00BD551F">
        <w:rPr>
          <w:rFonts w:eastAsia="Calibri"/>
          <w:color w:val="000000"/>
        </w:rPr>
        <w:t>00,00</w:t>
      </w:r>
      <w:r w:rsidRPr="000C51B8">
        <w:rPr>
          <w:rFonts w:eastAsia="Calibri"/>
          <w:color w:val="000000"/>
        </w:rPr>
        <w:t xml:space="preserve"> € bez PDV-a.</w:t>
      </w:r>
    </w:p>
    <w:p w:rsidR="00A47FD5" w:rsidRPr="00C3480E" w:rsidRDefault="005A17EE" w:rsidP="00A47FD5">
      <w:pPr>
        <w:spacing w:after="160" w:line="259" w:lineRule="auto"/>
        <w:jc w:val="both"/>
        <w:rPr>
          <w:rFonts w:eastAsia="Calibri"/>
          <w:color w:val="000000"/>
        </w:rPr>
      </w:pPr>
      <w:r w:rsidRPr="00C3480E">
        <w:rPr>
          <w:rFonts w:eastAsia="Calibri"/>
          <w:color w:val="000000"/>
        </w:rPr>
        <w:t>Procijenjena vrijednost drug</w:t>
      </w:r>
      <w:r w:rsidR="00A47FD5" w:rsidRPr="00C3480E">
        <w:rPr>
          <w:rFonts w:eastAsia="Calibri"/>
          <w:color w:val="000000"/>
        </w:rPr>
        <w:t>og ugovora o javnoj nabavci:</w:t>
      </w:r>
    </w:p>
    <w:p w:rsidR="00A47FD5" w:rsidRPr="000C51B8" w:rsidRDefault="00A47FD5" w:rsidP="00A47FD5">
      <w:pPr>
        <w:spacing w:after="160" w:line="259" w:lineRule="auto"/>
        <w:jc w:val="both"/>
        <w:rPr>
          <w:rFonts w:eastAsia="Calibri"/>
          <w:color w:val="000000"/>
        </w:rPr>
      </w:pPr>
      <w:r w:rsidRPr="00C3480E">
        <w:rPr>
          <w:rFonts w:eastAsia="Calibri"/>
          <w:color w:val="000000"/>
        </w:rPr>
        <w:sym w:font="Wingdings" w:char="F0A8"/>
      </w:r>
      <w:r w:rsidRPr="00C3480E">
        <w:rPr>
          <w:rFonts w:eastAsia="Calibri"/>
          <w:color w:val="000000"/>
        </w:rPr>
        <w:t xml:space="preserve"> kao cjelina, procijenjene vrijednosti </w:t>
      </w:r>
      <w:r w:rsidR="0095669C" w:rsidRPr="00C3480E">
        <w:rPr>
          <w:rFonts w:eastAsia="Calibri"/>
          <w:color w:val="000000"/>
        </w:rPr>
        <w:t>6.0</w:t>
      </w:r>
      <w:r w:rsidR="001E4DB8" w:rsidRPr="00C3480E">
        <w:rPr>
          <w:rFonts w:eastAsia="Calibri"/>
          <w:color w:val="000000"/>
        </w:rPr>
        <w:t>00</w:t>
      </w:r>
      <w:r w:rsidRPr="00C3480E">
        <w:rPr>
          <w:rFonts w:eastAsia="Calibri"/>
          <w:color w:val="000000"/>
        </w:rPr>
        <w:t>,00 € bez PDV-a.</w:t>
      </w:r>
      <w:r w:rsidRPr="000C51B8">
        <w:rPr>
          <w:rFonts w:eastAsia="Calibri"/>
          <w:color w:val="000000"/>
        </w:rPr>
        <w:t xml:space="preserve"> 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rPr>
          <w:b/>
          <w:color w:val="000000"/>
        </w:rPr>
      </w:pPr>
      <w:r w:rsidRPr="000C51B8">
        <w:rPr>
          <w:b/>
          <w:color w:val="000000"/>
        </w:rPr>
        <w:t>ZAKLJUČIVANJE OKVIRNOG SPORAZUMA</w:t>
      </w:r>
      <w:r w:rsidRPr="000C51B8">
        <w:rPr>
          <w:b/>
          <w:color w:val="000000"/>
          <w:vertAlign w:val="superscript"/>
        </w:rPr>
        <w:footnoteReference w:id="6"/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both"/>
        <w:rPr>
          <w:color w:val="000000"/>
        </w:rPr>
      </w:pPr>
      <w:r w:rsidRPr="000C51B8">
        <w:rPr>
          <w:color w:val="000000"/>
        </w:rPr>
        <w:t>Zaključiće se okvirni sporazum: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da 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both"/>
        <w:rPr>
          <w:color w:val="000000"/>
        </w:rPr>
      </w:pPr>
      <w:r w:rsidRPr="000C51B8">
        <w:rPr>
          <w:color w:val="000000"/>
        </w:rPr>
        <w:t xml:space="preserve">Okvirni sporazum se odnosi </w:t>
      </w:r>
      <w:proofErr w:type="gramStart"/>
      <w:r w:rsidRPr="000C51B8">
        <w:rPr>
          <w:color w:val="000000"/>
        </w:rPr>
        <w:t>na :</w:t>
      </w:r>
      <w:proofErr w:type="gramEnd"/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predmet nabavke u cjelini</w:t>
      </w:r>
    </w:p>
    <w:p w:rsidR="00A47FD5" w:rsidRPr="000C51B8" w:rsidRDefault="00A47FD5" w:rsidP="00A47FD5">
      <w:pPr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both"/>
        <w:rPr>
          <w:color w:val="000000"/>
        </w:rPr>
      </w:pPr>
      <w:r w:rsidRPr="000C51B8">
        <w:rPr>
          <w:color w:val="000000"/>
        </w:rPr>
        <w:t xml:space="preserve">Okvirni sporazum zaključuje se 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95669C" w:rsidP="00A47FD5">
      <w:pPr>
        <w:jc w:val="both"/>
        <w:rPr>
          <w:color w:val="000000"/>
        </w:rPr>
      </w:pPr>
      <w:r>
        <w:rPr>
          <w:color w:val="000000"/>
        </w:rPr>
        <w:t>na period od 4</w:t>
      </w:r>
      <w:r w:rsidR="00A47FD5" w:rsidRPr="000C51B8">
        <w:rPr>
          <w:color w:val="000000"/>
        </w:rPr>
        <w:t xml:space="preserve"> godine.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both"/>
        <w:rPr>
          <w:color w:val="000000"/>
        </w:rPr>
      </w:pPr>
      <w:r w:rsidRPr="000C51B8">
        <w:rPr>
          <w:color w:val="000000"/>
        </w:rPr>
        <w:t>Okvirni sporazum će se zaključiti sa: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prvorangiranim ponuđačem</w:t>
      </w:r>
    </w:p>
    <w:p w:rsidR="00A47FD5" w:rsidRPr="000C51B8" w:rsidRDefault="00A47FD5" w:rsidP="00A47FD5">
      <w:pPr>
        <w:shd w:val="clear" w:color="auto" w:fill="FFFFFF"/>
        <w:jc w:val="both"/>
        <w:rPr>
          <w:color w:val="000000"/>
        </w:rPr>
      </w:pPr>
    </w:p>
    <w:p w:rsidR="00A47FD5" w:rsidRPr="000C51B8" w:rsidRDefault="00A47FD5" w:rsidP="00A47FD5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color w:val="000000"/>
        </w:rPr>
      </w:pPr>
      <w:r w:rsidRPr="000C51B8">
        <w:rPr>
          <w:color w:val="000000"/>
        </w:rPr>
        <w:lastRenderedPageBreak/>
        <w:t xml:space="preserve">Potpisnici okvirnog sporazuma su dužni da </w:t>
      </w:r>
      <w:r w:rsidRPr="000C51B8">
        <w:rPr>
          <w:color w:val="000000"/>
          <w:shd w:val="clear" w:color="auto" w:fill="D9D9D9"/>
        </w:rPr>
        <w:t>izvršavaju okvirni sporazum: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da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both"/>
        <w:rPr>
          <w:bCs/>
          <w:color w:val="000000"/>
        </w:rPr>
      </w:pPr>
      <w:r w:rsidRPr="000C51B8">
        <w:rPr>
          <w:bCs/>
          <w:color w:val="000000"/>
        </w:rPr>
        <w:t>Uslovi okvirnog sporazuma</w:t>
      </w:r>
      <w:r w:rsidRPr="000C51B8">
        <w:rPr>
          <w:bCs/>
          <w:color w:val="000000"/>
          <w:vertAlign w:val="superscript"/>
        </w:rPr>
        <w:footnoteReference w:id="7"/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>Cijena usluge je nepromjenljivi element okvirnog sporazuma, tj. ista se ne može mijenjati tokom trajanja okvirnog sporazuma. Ukoliko bi došlo do promjene cijena u narednim godinama primjene okvirnog sporazuma, naručilac će pisanim putem obavijestiti dobavljača o raskidu okvirnog sporazuma. Nakon isteka prve godine trajanja ugovora, a ukoliko cijene ostanu nepromijenjene, naručilac će uputiti pisani zahtjev za dostavljanje ponude za drugu, treću ili četvrtu godinu primjene okvirnog sporazuma i zaključivanje novog ugovora. Ukoliko neka od strana – potpisnica okvirnog sporazuma iz opravdanih razloga ne bude zainteresovana za zaključivanje ugovora za drugu, treću ili četvrtu godinu shodno zaključenom Okvirnom sporazumu, ista će o tome pisanim putem obavijestiti drugu stranu.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both"/>
        <w:rPr>
          <w:bCs/>
          <w:color w:val="000000"/>
        </w:rPr>
      </w:pPr>
      <w:r w:rsidRPr="000C51B8">
        <w:rPr>
          <w:bCs/>
          <w:color w:val="000000"/>
        </w:rPr>
        <w:t>Način zaključivanja ugovora o javnoj nabavci na osnovu okvirnog sporazuma:</w:t>
      </w:r>
    </w:p>
    <w:p w:rsidR="00A47FD5" w:rsidRPr="000C51B8" w:rsidRDefault="00A47FD5" w:rsidP="00A47FD5">
      <w:pPr>
        <w:tabs>
          <w:tab w:val="left" w:pos="284"/>
        </w:tabs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284"/>
        </w:tabs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prema uslovima okvirnog sporazuma, bez ponovnog nadmetanja, ako su tim sporazumom utvrđeni svi potrebni uslovi za izvođenje radova, pružanje usluga ili isporuku robe i uslovi sposobnosti utvrđenih tenderskom dokumentacijom; 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rPr>
          <w:b/>
        </w:rPr>
      </w:pPr>
      <w:r w:rsidRPr="000C51B8">
        <w:rPr>
          <w:b/>
        </w:rPr>
        <w:t>PONUDA SA VARIJANTAMA</w:t>
      </w:r>
    </w:p>
    <w:p w:rsidR="00A47FD5" w:rsidRPr="000C51B8" w:rsidRDefault="00A47FD5" w:rsidP="00A47FD5">
      <w:pPr>
        <w:jc w:val="both"/>
        <w:rPr>
          <w:b/>
          <w:bCs/>
          <w:color w:val="000000"/>
        </w:rPr>
      </w:pPr>
    </w:p>
    <w:p w:rsidR="00A47FD5" w:rsidRPr="000C51B8" w:rsidRDefault="00A47FD5" w:rsidP="00A47FD5">
      <w:pPr>
        <w:jc w:val="both"/>
      </w:pPr>
      <w:r w:rsidRPr="000C51B8">
        <w:t>Mogućnost podnošenja ponude sa varijantama</w:t>
      </w:r>
    </w:p>
    <w:p w:rsidR="00A47FD5" w:rsidRPr="000C51B8" w:rsidRDefault="00A47FD5" w:rsidP="00A47FD5">
      <w:pPr>
        <w:jc w:val="both"/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</w:t>
      </w:r>
      <w:r w:rsidRPr="000C51B8">
        <w:t>Varijante ponude nijesu dozvoljene i neće biti razmatrane.</w:t>
      </w:r>
    </w:p>
    <w:p w:rsidR="00A47FD5" w:rsidRPr="000C51B8" w:rsidRDefault="00A47FD5" w:rsidP="00A47FD5">
      <w:pPr>
        <w:jc w:val="both"/>
        <w:rPr>
          <w:b/>
          <w:bCs/>
          <w:color w:val="FF0000"/>
        </w:rPr>
      </w:pPr>
    </w:p>
    <w:p w:rsidR="00A47FD5" w:rsidRPr="000C51B8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b/>
          <w:bCs/>
          <w:color w:val="FF0000"/>
        </w:rPr>
      </w:pPr>
      <w:r w:rsidRPr="000C51B8">
        <w:rPr>
          <w:b/>
        </w:rPr>
        <w:t>REZERVISANA NABAVKA</w:t>
      </w:r>
    </w:p>
    <w:p w:rsidR="00A47FD5" w:rsidRPr="000C51B8" w:rsidRDefault="00A47FD5" w:rsidP="00A47FD5">
      <w:pPr>
        <w:jc w:val="both"/>
        <w:rPr>
          <w:b/>
          <w:bCs/>
          <w:color w:val="FF0000"/>
        </w:rPr>
      </w:pPr>
    </w:p>
    <w:p w:rsidR="00A47FD5" w:rsidRPr="00C90117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Ne</w:t>
      </w:r>
    </w:p>
    <w:p w:rsidR="00A47FD5" w:rsidRPr="000C51B8" w:rsidRDefault="00A47FD5" w:rsidP="00A47FD5">
      <w:pPr>
        <w:keepNext/>
        <w:keepLines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ind w:left="284"/>
        <w:outlineLvl w:val="0"/>
        <w:rPr>
          <w:b/>
        </w:rPr>
      </w:pPr>
      <w:bookmarkStart w:id="3" w:name="_Toc62730557"/>
      <w:r w:rsidRPr="000C51B8">
        <w:rPr>
          <w:b/>
        </w:rPr>
        <w:t>OSNOVI ZA OBAVEZNO ISKLJUČENJE IZ POSTUPKA JAVNE NABAVKE</w:t>
      </w:r>
      <w:bookmarkEnd w:id="3"/>
    </w:p>
    <w:p w:rsidR="00C3480E" w:rsidRDefault="00C3480E" w:rsidP="00C3480E">
      <w:pPr>
        <w:rPr>
          <w:lang w:val="sr-Latn-ME"/>
        </w:rPr>
      </w:pPr>
    </w:p>
    <w:p w:rsidR="00C3480E" w:rsidRDefault="00C3480E" w:rsidP="00C3480E">
      <w:pPr>
        <w:rPr>
          <w:lang w:val="sr-Latn-ME"/>
        </w:rPr>
      </w:pPr>
      <w:r w:rsidRPr="00FB448C">
        <w:rPr>
          <w:lang w:val="sr-Latn-ME"/>
        </w:rPr>
        <w:t xml:space="preserve">Privredni subjekat će se isključiti iz postupka javne nabavke, ako: </w:t>
      </w:r>
    </w:p>
    <w:p w:rsidR="00C3480E" w:rsidRPr="00FB448C" w:rsidRDefault="00C3480E" w:rsidP="00C3480E">
      <w:pPr>
        <w:rPr>
          <w:lang w:val="sr-Latn-ME"/>
        </w:rPr>
      </w:pPr>
    </w:p>
    <w:p w:rsidR="00C3480E" w:rsidRPr="00FB448C" w:rsidRDefault="00C3480E" w:rsidP="00C3480E">
      <w:pPr>
        <w:numPr>
          <w:ilvl w:val="0"/>
          <w:numId w:val="12"/>
        </w:numPr>
        <w:rPr>
          <w:lang w:val="sr-Latn-ME"/>
        </w:rPr>
      </w:pPr>
      <w:r w:rsidRPr="00FB448C">
        <w:rPr>
          <w:lang w:val="sr-Latn-ME"/>
        </w:rPr>
        <w:t>je vršio neprimjeren uticaj u smislu člana 38 stav 2 tačka 1 ovog zakona;</w:t>
      </w:r>
    </w:p>
    <w:p w:rsidR="00C3480E" w:rsidRPr="00FB448C" w:rsidRDefault="00C3480E" w:rsidP="00C3480E">
      <w:pPr>
        <w:numPr>
          <w:ilvl w:val="0"/>
          <w:numId w:val="12"/>
        </w:numPr>
        <w:rPr>
          <w:lang w:val="sr-Latn-ME"/>
        </w:rPr>
      </w:pPr>
      <w:r w:rsidRPr="00FB448C">
        <w:rPr>
          <w:lang w:val="sr-Latn-ME"/>
        </w:rPr>
        <w:t>postoji sukob interesa iz člana 41 stav 1 tačka 2 ili člana 42 ovog zakona;</w:t>
      </w:r>
    </w:p>
    <w:p w:rsidR="00C3480E" w:rsidRPr="00FB448C" w:rsidRDefault="00C3480E" w:rsidP="00C3480E">
      <w:pPr>
        <w:numPr>
          <w:ilvl w:val="0"/>
          <w:numId w:val="12"/>
        </w:numPr>
        <w:rPr>
          <w:lang w:val="sr-Latn-ME"/>
        </w:rPr>
      </w:pPr>
      <w:r w:rsidRPr="00FB448C">
        <w:rPr>
          <w:lang w:val="sr-Latn-ME"/>
        </w:rPr>
        <w:t>ne ispunjava uslov iz člana 99 ovog zakona;</w:t>
      </w:r>
    </w:p>
    <w:p w:rsidR="00C3480E" w:rsidRPr="00FB448C" w:rsidRDefault="00C3480E" w:rsidP="00C3480E">
      <w:pPr>
        <w:ind w:left="360"/>
        <w:rPr>
          <w:lang w:val="sr-Latn-ME"/>
        </w:rPr>
      </w:pPr>
      <w:r>
        <w:rPr>
          <w:lang w:val="sr-Latn-ME"/>
        </w:rPr>
        <w:t xml:space="preserve">4.  </w:t>
      </w:r>
      <w:r w:rsidRPr="00FB448C">
        <w:rPr>
          <w:lang w:val="sr-Latn-ME"/>
        </w:rPr>
        <w:t>ne ispunjava uslov iz čl. 102, 104 ili 106 ovog zakona predviđen tenderskom dokumentacijom;</w:t>
      </w:r>
    </w:p>
    <w:p w:rsidR="00C3480E" w:rsidRPr="00FB448C" w:rsidRDefault="00C3480E" w:rsidP="00C3480E">
      <w:pPr>
        <w:numPr>
          <w:ilvl w:val="0"/>
          <w:numId w:val="6"/>
        </w:numPr>
        <w:rPr>
          <w:lang w:val="sr-Latn-ME"/>
        </w:rPr>
      </w:pPr>
      <w:r w:rsidRPr="00FB448C">
        <w:rPr>
          <w:lang w:val="sr-Latn-ME"/>
        </w:rPr>
        <w:t>nije dostavio izjavu privrednog subjekta ili dostavljena izjava ne sadrži informacije i podatke tražene tenderskom dokumentacijom ili je nepravilno sačinjena;</w:t>
      </w:r>
    </w:p>
    <w:p w:rsidR="00C3480E" w:rsidRPr="00FB448C" w:rsidRDefault="00C3480E" w:rsidP="00C3480E">
      <w:pPr>
        <w:numPr>
          <w:ilvl w:val="0"/>
          <w:numId w:val="6"/>
        </w:numPr>
        <w:rPr>
          <w:lang w:val="sr-Latn-ME"/>
        </w:rPr>
      </w:pPr>
      <w:r w:rsidRPr="00FB448C">
        <w:rPr>
          <w:lang w:val="sr-Latn-ME"/>
        </w:rPr>
        <w:t>postoji razlog na osnovu kojeg se smatra da je odustao od prijave, odnosno ponude, a koji je propisan članom 120 stav 15 ovog zakona;</w:t>
      </w:r>
    </w:p>
    <w:p w:rsidR="00C3480E" w:rsidRPr="00FB448C" w:rsidRDefault="00C3480E" w:rsidP="00C3480E">
      <w:pPr>
        <w:numPr>
          <w:ilvl w:val="0"/>
          <w:numId w:val="6"/>
        </w:numPr>
        <w:rPr>
          <w:lang w:val="sr-Latn-ME"/>
        </w:rPr>
      </w:pPr>
      <w:r w:rsidRPr="00FB448C">
        <w:rPr>
          <w:lang w:val="sr-Latn-ME"/>
        </w:rPr>
        <w:t>nije dostavio garanciju ponude ili nije dostavio garanciju ponude na način predviđen tenderskom dokumentacijom u skladu sa članom 122 st. 2, 3 ili 4 ovog zakona ili je dostavio garanciju ponude na manji iznos od traženog ili je ta garancija neispravna; i/ili</w:t>
      </w:r>
    </w:p>
    <w:p w:rsidR="00C3480E" w:rsidRPr="00C3480E" w:rsidRDefault="00C3480E" w:rsidP="00C3480E">
      <w:pPr>
        <w:numPr>
          <w:ilvl w:val="0"/>
          <w:numId w:val="6"/>
        </w:numPr>
        <w:rPr>
          <w:lang w:val="sr-Latn-ME"/>
        </w:rPr>
      </w:pPr>
      <w:r w:rsidRPr="00FB448C">
        <w:rPr>
          <w:lang w:val="sr-Latn-ME"/>
        </w:rPr>
        <w:t>postoji drugi razlog propisan ovim zakonom.</w:t>
      </w:r>
    </w:p>
    <w:p w:rsidR="00A47FD5" w:rsidRPr="00C3480E" w:rsidRDefault="00A47FD5" w:rsidP="00C3480E">
      <w:pPr>
        <w:pStyle w:val="ListParagraph"/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" w:name="_Toc62730558"/>
      <w:r w:rsidRPr="00C3480E">
        <w:rPr>
          <w:rFonts w:ascii="Times New Roman" w:hAnsi="Times New Roman" w:cs="Times New Roman"/>
          <w:b/>
          <w:sz w:val="24"/>
          <w:szCs w:val="24"/>
        </w:rPr>
        <w:lastRenderedPageBreak/>
        <w:t>SREDSTVA FINANSIJSKOG OBEZBJEĐENJA UGOVORA O JAVNOJ NABAVCI</w:t>
      </w:r>
      <w:bookmarkEnd w:id="4"/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>Ponuđač čija ponuda bude izabrana kao najpovoljnija je dužan da uz potpisan ugovor o javnoj nabavci dostavi naručiocu:</w:t>
      </w:r>
    </w:p>
    <w:p w:rsidR="00A47FD5" w:rsidRPr="000C51B8" w:rsidRDefault="00A47FD5" w:rsidP="00A47FD5">
      <w:pPr>
        <w:jc w:val="both"/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</w:t>
      </w:r>
      <w:r w:rsidRPr="000C51B8">
        <w:t>garanciju za dobro izvršenje ugovora ili okvirnog sporazuma ako su potpisnici dužni da ga izvršavaju</w:t>
      </w:r>
      <w:r w:rsidRPr="000C51B8">
        <w:rPr>
          <w:vertAlign w:val="superscript"/>
        </w:rPr>
        <w:footnoteReference w:id="8"/>
      </w:r>
      <w:r w:rsidRPr="000C51B8">
        <w:t xml:space="preserve">, za slučaj povrede ugovorenih obaveza </w:t>
      </w:r>
      <w:r w:rsidRPr="000C51B8">
        <w:rPr>
          <w:color w:val="000000"/>
        </w:rPr>
        <w:t>u iznosu od 5% od vrijednosti ugovora</w:t>
      </w:r>
      <w:r w:rsidRPr="000C51B8">
        <w:rPr>
          <w:vertAlign w:val="superscript"/>
        </w:rPr>
        <w:t xml:space="preserve"> </w:t>
      </w:r>
      <w:r w:rsidRPr="000C51B8">
        <w:t>ili okvirnog sporazuma</w:t>
      </w:r>
      <w:r w:rsidRPr="000C51B8">
        <w:rPr>
          <w:vertAlign w:val="superscript"/>
        </w:rPr>
        <w:footnoteReference w:id="9"/>
      </w:r>
      <w:r w:rsidRPr="000C51B8">
        <w:t xml:space="preserve"> </w:t>
      </w:r>
      <w:r w:rsidRPr="000C51B8">
        <w:rPr>
          <w:lang w:val="sr-Latn-CS"/>
        </w:rPr>
        <w:t>sa rokom važenja najmanje tri dana duže od dana isteka roka za završetak ugovora.</w:t>
      </w:r>
    </w:p>
    <w:p w:rsidR="00A47FD5" w:rsidRPr="000C51B8" w:rsidRDefault="00A47FD5" w:rsidP="00A47FD5">
      <w:pPr>
        <w:jc w:val="both"/>
        <w:rPr>
          <w:rFonts w:eastAsia="Calibri"/>
          <w:color w:val="000000"/>
        </w:rPr>
      </w:pPr>
    </w:p>
    <w:p w:rsidR="00A47FD5" w:rsidRPr="00C3480E" w:rsidRDefault="00A47FD5" w:rsidP="00C3480E">
      <w:pPr>
        <w:pStyle w:val="ListParagraph"/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5" w:name="_Toc62730559"/>
      <w:r w:rsidRPr="00C3480E">
        <w:rPr>
          <w:rFonts w:ascii="Times New Roman" w:hAnsi="Times New Roman" w:cs="Times New Roman"/>
          <w:b/>
          <w:sz w:val="24"/>
          <w:szCs w:val="24"/>
        </w:rPr>
        <w:t>METODOLOGIJA VREDNOVANJA PONUDA</w:t>
      </w:r>
      <w:bookmarkEnd w:id="5"/>
    </w:p>
    <w:p w:rsidR="00A47FD5" w:rsidRPr="000C51B8" w:rsidRDefault="00A47FD5" w:rsidP="00A47FD5">
      <w:pPr>
        <w:jc w:val="both"/>
      </w:pPr>
      <w:r w:rsidRPr="000C51B8">
        <w:t>Naručilac će u postupku javne nabavki izabrati ekonomski najpovoljniju ponudu, primjenom pristupa isplativosti, po osnovu kriterijuma</w:t>
      </w:r>
      <w:r w:rsidRPr="000C51B8">
        <w:rPr>
          <w:vertAlign w:val="superscript"/>
        </w:rPr>
        <w:footnoteReference w:id="10"/>
      </w:r>
      <w:r w:rsidRPr="000C51B8">
        <w:t xml:space="preserve">: </w:t>
      </w:r>
    </w:p>
    <w:p w:rsidR="00A47FD5" w:rsidRPr="000C51B8" w:rsidRDefault="00A47FD5" w:rsidP="00A47FD5">
      <w:pPr>
        <w:jc w:val="both"/>
        <w:rPr>
          <w:b/>
          <w:bCs/>
        </w:rPr>
      </w:pPr>
    </w:p>
    <w:p w:rsidR="00A47FD5" w:rsidRPr="000C51B8" w:rsidRDefault="00A47FD5" w:rsidP="00A47FD5">
      <w:pPr>
        <w:rPr>
          <w:b/>
          <w:bCs/>
        </w:rPr>
      </w:pPr>
      <w:r w:rsidRPr="000C51B8">
        <w:rPr>
          <w:b/>
          <w:bCs/>
          <w:color w:val="000000"/>
        </w:rPr>
        <w:sym w:font="Wingdings" w:char="F0A8"/>
      </w:r>
      <w:r w:rsidRPr="000C51B8">
        <w:rPr>
          <w:b/>
          <w:bCs/>
          <w:color w:val="000000"/>
        </w:rPr>
        <w:t xml:space="preserve"> </w:t>
      </w:r>
      <w:r w:rsidRPr="000C51B8">
        <w:rPr>
          <w:b/>
          <w:bCs/>
        </w:rPr>
        <w:t>ODNOS CIJENE I KVALITETA</w:t>
      </w:r>
    </w:p>
    <w:p w:rsidR="00A47FD5" w:rsidRPr="000C51B8" w:rsidRDefault="00A47FD5" w:rsidP="00A47FD5">
      <w:pPr>
        <w:rPr>
          <w:b/>
          <w:bCs/>
        </w:rPr>
      </w:pPr>
    </w:p>
    <w:p w:rsidR="00A47FD5" w:rsidRPr="005C7FBA" w:rsidRDefault="00A47FD5" w:rsidP="00A47FD5">
      <w:pPr>
        <w:numPr>
          <w:ilvl w:val="0"/>
          <w:numId w:val="7"/>
        </w:numPr>
        <w:rPr>
          <w:b/>
        </w:rPr>
      </w:pPr>
      <w:r w:rsidRPr="005C7FBA">
        <w:rPr>
          <w:b/>
        </w:rPr>
        <w:t>Cijena …………………………………………………………………90 bodova</w:t>
      </w:r>
    </w:p>
    <w:p w:rsidR="00A47FD5" w:rsidRPr="005C7FBA" w:rsidRDefault="00A47FD5" w:rsidP="00A47FD5">
      <w:pPr>
        <w:numPr>
          <w:ilvl w:val="0"/>
          <w:numId w:val="7"/>
        </w:numPr>
        <w:rPr>
          <w:b/>
        </w:rPr>
      </w:pPr>
      <w:r w:rsidRPr="005C7FBA">
        <w:rPr>
          <w:b/>
        </w:rPr>
        <w:t xml:space="preserve">Kvalitet (ponuđeni rok </w:t>
      </w:r>
      <w:r w:rsidR="003622D6">
        <w:rPr>
          <w:b/>
        </w:rPr>
        <w:t>isporuke robe)</w:t>
      </w:r>
      <w:r w:rsidR="001E4DB8">
        <w:rPr>
          <w:b/>
        </w:rPr>
        <w:t>……………</w:t>
      </w:r>
      <w:r w:rsidR="003622D6">
        <w:rPr>
          <w:b/>
        </w:rPr>
        <w:t>…</w:t>
      </w:r>
      <w:r w:rsidRPr="005C7FBA">
        <w:rPr>
          <w:b/>
        </w:rPr>
        <w:t>…………..….10 bodova</w:t>
      </w:r>
    </w:p>
    <w:p w:rsidR="00A47FD5" w:rsidRPr="005C7FBA" w:rsidRDefault="00A47FD5" w:rsidP="00A47FD5"/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5C7FBA">
        <w:rPr>
          <w:i/>
        </w:rPr>
        <w:t>Broj bodova po osnovu vrednovanja cijene:</w:t>
      </w: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5C7FBA">
        <w:rPr>
          <w:i/>
        </w:rPr>
        <w:t>Najniža ponuđena cijena = 90 bodova</w:t>
      </w: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5C7FBA">
        <w:rPr>
          <w:i/>
        </w:rPr>
        <w:t>Broj bodova za ponuđenu cijenu konkretnog ponuđača = najniža ponuđena cijena / ponuđena cijena konkretnog ponuđača x 90</w:t>
      </w: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5C7FBA">
        <w:rPr>
          <w:i/>
        </w:rPr>
        <w:t>Broj bodova po osnovu vrednovanja roka kao mjerila kvaliteta:</w:t>
      </w: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5C7FBA">
        <w:rPr>
          <w:i/>
        </w:rPr>
        <w:t>Najkraći rok isporuke robe =10 bodova</w:t>
      </w: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5C7FBA">
        <w:rPr>
          <w:i/>
        </w:rPr>
        <w:t>Broj bodova za ponuđeni rok konkretnog ponuđača = najniži ponuđeni rok / ponuđeni rok konkretnog ponuđača x 10</w:t>
      </w: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5C7FBA">
        <w:rPr>
          <w:i/>
        </w:rPr>
        <w:t xml:space="preserve">Napomena: </w:t>
      </w: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5C7FBA">
        <w:rPr>
          <w:i/>
        </w:rPr>
        <w:t xml:space="preserve">Ponuđač je dužan da u ponudi navede rok isporuke robe koji će se koristiti za vrednovanje podkriterijuma roka. Ponuđeni rok ne možebiti duži </w:t>
      </w:r>
      <w:r w:rsidR="00EA46EA">
        <w:rPr>
          <w:i/>
        </w:rPr>
        <w:t>kraći od 24 h niti duži od 48 h</w:t>
      </w:r>
      <w:r w:rsidRPr="005C7FBA">
        <w:rPr>
          <w:i/>
        </w:rPr>
        <w:t xml:space="preserve"> od</w:t>
      </w:r>
      <w:r w:rsidR="00EA46EA">
        <w:rPr>
          <w:i/>
        </w:rPr>
        <w:t xml:space="preserve"> d</w:t>
      </w:r>
      <w:r w:rsidRPr="005C7FBA">
        <w:rPr>
          <w:i/>
        </w:rPr>
        <w:t>ana dostavljanja pisanog zahtjeva od starne Naručioca</w:t>
      </w:r>
    </w:p>
    <w:p w:rsidR="00A47FD5" w:rsidRPr="005C7FBA" w:rsidRDefault="00A47FD5" w:rsidP="00A47F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</w:p>
    <w:p w:rsidR="00A47FD5" w:rsidRPr="000C51B8" w:rsidRDefault="00A47FD5" w:rsidP="00C3480E">
      <w:pPr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b/>
        </w:rPr>
      </w:pPr>
      <w:bookmarkStart w:id="6" w:name="_Toc62730560"/>
      <w:r w:rsidRPr="000C51B8">
        <w:rPr>
          <w:b/>
        </w:rPr>
        <w:t>JEZIK PONUDE</w:t>
      </w:r>
      <w:bookmarkEnd w:id="6"/>
    </w:p>
    <w:p w:rsidR="00A47FD5" w:rsidRPr="000C51B8" w:rsidRDefault="00A47FD5" w:rsidP="00A47FD5">
      <w:pPr>
        <w:jc w:val="both"/>
        <w:rPr>
          <w:b/>
          <w:bCs/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>Ponuda se sačinjava na:</w:t>
      </w:r>
    </w:p>
    <w:p w:rsidR="00A47FD5" w:rsidRPr="000C51B8" w:rsidRDefault="00A47FD5" w:rsidP="00A47FD5">
      <w:pPr>
        <w:jc w:val="both"/>
        <w:rPr>
          <w:b/>
          <w:bCs/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crnogorski jezik i drugi jezik koji je u službenoj upotrebi u Crnoj Gori, u skladu sa Ustavom i zakonom</w:t>
      </w:r>
    </w:p>
    <w:p w:rsidR="00A47FD5" w:rsidRDefault="00A47FD5" w:rsidP="00A47FD5">
      <w:pPr>
        <w:jc w:val="both"/>
      </w:pPr>
    </w:p>
    <w:p w:rsidR="00E95A4B" w:rsidRDefault="00E95A4B" w:rsidP="00A47FD5">
      <w:pPr>
        <w:jc w:val="both"/>
      </w:pPr>
    </w:p>
    <w:p w:rsidR="000C6111" w:rsidRPr="000C6111" w:rsidRDefault="000C6111" w:rsidP="000C6111">
      <w:pPr>
        <w:pStyle w:val="ListParagraph"/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rFonts w:ascii="Times New Roman" w:hAnsi="Times New Roman" w:cs="Times New Roman"/>
          <w:b/>
          <w:sz w:val="24"/>
          <w:szCs w:val="24"/>
          <w:lang w:val="sr-Latn-ME"/>
        </w:rPr>
      </w:pPr>
      <w:bookmarkStart w:id="7" w:name="_Toc62730561"/>
      <w:r w:rsidRPr="000C6111">
        <w:rPr>
          <w:rFonts w:ascii="Times New Roman" w:hAnsi="Times New Roman" w:cs="Times New Roman"/>
          <w:b/>
          <w:sz w:val="24"/>
          <w:szCs w:val="24"/>
          <w:lang w:val="sr-Latn-ME"/>
        </w:rPr>
        <w:lastRenderedPageBreak/>
        <w:t>NAČIN, MJESTO I VRIJEME PODNOŠENJA PONUDA I OTVARANJA PONUDA</w:t>
      </w:r>
      <w:bookmarkEnd w:id="7"/>
    </w:p>
    <w:p w:rsidR="000C6111" w:rsidRDefault="000C6111" w:rsidP="000C6111">
      <w:pPr>
        <w:jc w:val="both"/>
        <w:rPr>
          <w:color w:val="FF0000"/>
          <w:lang w:val="sr-Latn-ME"/>
        </w:rPr>
      </w:pPr>
    </w:p>
    <w:p w:rsidR="000C6111" w:rsidRPr="0096525E" w:rsidRDefault="000C6111" w:rsidP="000C6111">
      <w:pPr>
        <w:jc w:val="both"/>
        <w:rPr>
          <w:lang w:val="sr-Latn-ME"/>
        </w:rPr>
      </w:pPr>
      <w:r w:rsidRPr="0096525E">
        <w:rPr>
          <w:lang w:val="sr-Latn-ME"/>
        </w:rPr>
        <w:t>Ponude se podnose pr</w:t>
      </w:r>
      <w:r>
        <w:rPr>
          <w:lang w:val="sr-Latn-ME"/>
        </w:rPr>
        <w:t>eko ESJN-a zaključno sa danom 29</w:t>
      </w:r>
      <w:r>
        <w:rPr>
          <w:lang w:val="sr-Latn-ME"/>
        </w:rPr>
        <w:t>.04.2026. godine do 1</w:t>
      </w:r>
      <w:r>
        <w:rPr>
          <w:lang w:val="sr-Latn-ME"/>
        </w:rPr>
        <w:t>2</w:t>
      </w:r>
      <w:r w:rsidRPr="0096525E">
        <w:rPr>
          <w:lang w:val="sr-Latn-ME"/>
        </w:rPr>
        <w:t>:00 sati.</w:t>
      </w:r>
    </w:p>
    <w:p w:rsidR="000C6111" w:rsidRPr="0096525E" w:rsidRDefault="000C6111" w:rsidP="000C6111">
      <w:pPr>
        <w:jc w:val="both"/>
        <w:rPr>
          <w:b/>
          <w:bCs/>
          <w:i/>
          <w:iCs/>
          <w:lang w:val="sr-Latn-ME"/>
        </w:rPr>
      </w:pPr>
    </w:p>
    <w:p w:rsidR="000C6111" w:rsidRPr="0096525E" w:rsidRDefault="000C6111" w:rsidP="000C6111">
      <w:pPr>
        <w:jc w:val="both"/>
        <w:rPr>
          <w:lang w:val="sr-Latn-ME"/>
        </w:rPr>
      </w:pPr>
      <w:r w:rsidRPr="0096525E">
        <w:rPr>
          <w:lang w:val="sr-Latn-ME"/>
        </w:rPr>
        <w:t>Otvara</w:t>
      </w:r>
      <w:r>
        <w:rPr>
          <w:lang w:val="sr-Latn-ME"/>
        </w:rPr>
        <w:t>nje ponuda održaće se dana 29.04.2026. godine u 12</w:t>
      </w:r>
      <w:r w:rsidRPr="0096525E">
        <w:rPr>
          <w:lang w:val="sr-Latn-ME"/>
        </w:rPr>
        <w:t>:15 sati.</w:t>
      </w:r>
    </w:p>
    <w:p w:rsidR="004849CF" w:rsidRDefault="004849CF" w:rsidP="00A47FD5">
      <w:pPr>
        <w:jc w:val="both"/>
      </w:pPr>
    </w:p>
    <w:p w:rsidR="00A47FD5" w:rsidRPr="000C51B8" w:rsidRDefault="00A47FD5" w:rsidP="00C3480E">
      <w:pPr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b/>
        </w:rPr>
      </w:pPr>
      <w:bookmarkStart w:id="8" w:name="_Toc62730563"/>
      <w:r w:rsidRPr="000C51B8">
        <w:rPr>
          <w:b/>
        </w:rPr>
        <w:t>TAJNOST PODATAKA</w:t>
      </w:r>
      <w:bookmarkEnd w:id="8"/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 xml:space="preserve"> </w:t>
      </w: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>Tenderska dokumentacija sadrži tajne podatke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sym w:font="Wingdings" w:char="F0A8"/>
      </w:r>
      <w:r w:rsidRPr="000C51B8">
        <w:rPr>
          <w:color w:val="000000"/>
        </w:rPr>
        <w:t xml:space="preserve"> ne</w:t>
      </w:r>
    </w:p>
    <w:p w:rsidR="00A47FD5" w:rsidRPr="000C51B8" w:rsidRDefault="00A47FD5" w:rsidP="00C3480E">
      <w:pPr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b/>
        </w:rPr>
      </w:pPr>
      <w:bookmarkStart w:id="9" w:name="_Toc62730564"/>
      <w:r w:rsidRPr="000C51B8">
        <w:rPr>
          <w:b/>
        </w:rPr>
        <w:t>UPUTSTVO ZA SAČINJAVANJE PONUDE</w:t>
      </w:r>
      <w:bookmarkEnd w:id="9"/>
    </w:p>
    <w:p w:rsidR="00A47FD5" w:rsidRPr="000C51B8" w:rsidRDefault="00A47FD5" w:rsidP="00A47FD5"/>
    <w:p w:rsidR="00A47FD5" w:rsidRPr="000C51B8" w:rsidRDefault="00A47FD5" w:rsidP="00A47FD5">
      <w:pPr>
        <w:jc w:val="both"/>
      </w:pPr>
      <w:r w:rsidRPr="000C51B8">
        <w:t xml:space="preserve">Ponude se sačinjava u ESJN u skladu sa tenderskom dokumentacijom i važećim Pravilnikom o sadržaju ponude i uputstvu za sačinjavanje i podnošenje ponude. </w:t>
      </w:r>
    </w:p>
    <w:p w:rsidR="00A47FD5" w:rsidRPr="000C51B8" w:rsidRDefault="00A47FD5" w:rsidP="00A47FD5">
      <w:pPr>
        <w:jc w:val="both"/>
      </w:pPr>
      <w:r w:rsidRPr="000C51B8">
        <w:t xml:space="preserve">Ispunjenost uslova za učešće u postupku javne nabavke dokazuje se izjavom privrednog subjekta, koja se sačinjava na </w:t>
      </w:r>
      <w:r w:rsidR="004849CF" w:rsidRPr="004849CF">
        <w:t xml:space="preserve">elektronskom </w:t>
      </w:r>
      <w:r w:rsidRPr="004849CF">
        <w:t xml:space="preserve">obrascu datom </w:t>
      </w:r>
      <w:r w:rsidR="004849CF" w:rsidRPr="004849CF">
        <w:t>na ESJN-</w:t>
      </w:r>
      <w:r w:rsidRPr="004849CF">
        <w:t>u.</w:t>
      </w:r>
    </w:p>
    <w:p w:rsidR="00A47FD5" w:rsidRPr="000C51B8" w:rsidRDefault="00A47FD5" w:rsidP="00A47FD5">
      <w:pPr>
        <w:jc w:val="both"/>
        <w:rPr>
          <w:i/>
          <w:iCs/>
          <w:color w:val="000000"/>
        </w:rPr>
      </w:pPr>
      <w:r w:rsidRPr="000C51B8">
        <w:t xml:space="preserve">Ponuđač je dužan da tačno i nedvosmisleno popuni </w:t>
      </w:r>
      <w:r w:rsidRPr="000C51B8">
        <w:rPr>
          <w:rFonts w:eastAsia="Calibri"/>
        </w:rPr>
        <w:t>Izjavu privrednog subjekta u skladu sa zahtjevima iz tenderske dokumentacije.</w:t>
      </w:r>
    </w:p>
    <w:p w:rsidR="00476BAA" w:rsidRPr="000C51B8" w:rsidRDefault="00476BAA" w:rsidP="00A47FD5">
      <w:pPr>
        <w:jc w:val="both"/>
        <w:rPr>
          <w:b/>
          <w:bCs/>
          <w:color w:val="000000"/>
        </w:rPr>
      </w:pPr>
    </w:p>
    <w:p w:rsidR="00A47FD5" w:rsidRPr="000C51B8" w:rsidRDefault="00A47FD5" w:rsidP="00C3480E">
      <w:pPr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jc w:val="both"/>
        <w:outlineLvl w:val="0"/>
        <w:rPr>
          <w:b/>
        </w:rPr>
      </w:pPr>
      <w:bookmarkStart w:id="10" w:name="_Toc62730565"/>
      <w:r w:rsidRPr="000C51B8">
        <w:rPr>
          <w:b/>
        </w:rPr>
        <w:t>NAČIN ZAKLJUČIVANJA I IZMJENE UGOVORA O JAVNOJ NABAVCI</w:t>
      </w:r>
      <w:bookmarkEnd w:id="10"/>
    </w:p>
    <w:p w:rsidR="00A47FD5" w:rsidRPr="000C51B8" w:rsidRDefault="00A47FD5" w:rsidP="00A47FD5">
      <w:pPr>
        <w:jc w:val="both"/>
        <w:rPr>
          <w:i/>
        </w:rPr>
      </w:pPr>
    </w:p>
    <w:p w:rsidR="000E5DAE" w:rsidRPr="007C2A0F" w:rsidRDefault="000E5DAE" w:rsidP="000E5DAE">
      <w:pPr>
        <w:jc w:val="both"/>
      </w:pPr>
      <w:r w:rsidRPr="007C2A0F">
        <w:t xml:space="preserve">Naručilac zaključuje ugovor o javnoj nabavci u pisanom ili elektronskom obliku sa ponuđačem čija je ponuda izabrana kao najpovoljnija, nakon izvršnosti odluke o izboru najpovoljnije ponude. </w:t>
      </w:r>
    </w:p>
    <w:p w:rsidR="000E5DAE" w:rsidRPr="007C2A0F" w:rsidRDefault="000E5DAE" w:rsidP="000E5DAE">
      <w:pPr>
        <w:jc w:val="both"/>
      </w:pPr>
    </w:p>
    <w:p w:rsidR="000E5DAE" w:rsidRPr="007C2A0F" w:rsidRDefault="000E5DAE" w:rsidP="000E5DAE">
      <w:pPr>
        <w:jc w:val="both"/>
      </w:pPr>
      <w:r w:rsidRPr="007C2A0F">
        <w:t>Ugovor o javnoj nabavci mora da bude u skladu sa uslovima utvrđenim tenderskom dokumentacijom, izabranom ponudom i odlukom o izboru najpovoljnije ponude, osim u pogledu iskazivanja PDV-a.</w:t>
      </w:r>
    </w:p>
    <w:p w:rsidR="000E5DAE" w:rsidRPr="007C2A0F" w:rsidRDefault="000E5DAE" w:rsidP="000E5DAE">
      <w:pPr>
        <w:jc w:val="both"/>
      </w:pPr>
    </w:p>
    <w:p w:rsidR="000E5DAE" w:rsidRDefault="000E5DAE" w:rsidP="000E5DAE">
      <w:pPr>
        <w:jc w:val="both"/>
        <w:rPr>
          <w:color w:val="000000"/>
        </w:rPr>
      </w:pPr>
      <w:r w:rsidRPr="007C2A0F">
        <w:rPr>
          <w:color w:val="000000"/>
        </w:rPr>
        <w:t>Ugovor između naručioca i ponuđača čija je ponuda izabrana kao najpovoljnija, pored uslova koji su propisani ovom tenderskom dokumentacijom, će sadržati i sljedeće:</w:t>
      </w:r>
      <w:r w:rsidRPr="007C2A0F">
        <w:rPr>
          <w:color w:val="000000"/>
          <w:vertAlign w:val="superscript"/>
        </w:rPr>
        <w:footnoteReference w:id="11"/>
      </w:r>
    </w:p>
    <w:p w:rsidR="00554BCF" w:rsidRDefault="00554BCF" w:rsidP="000E5DAE">
      <w:pPr>
        <w:jc w:val="both"/>
        <w:rPr>
          <w:color w:val="000000"/>
        </w:rPr>
      </w:pPr>
    </w:p>
    <w:p w:rsidR="00554BCF" w:rsidRPr="007C2A0F" w:rsidRDefault="00554BCF" w:rsidP="00554BCF">
      <w:pPr>
        <w:jc w:val="both"/>
        <w:rPr>
          <w:color w:val="FF0000"/>
        </w:rPr>
      </w:pPr>
    </w:p>
    <w:p w:rsidR="00554BCF" w:rsidRPr="007C2A0F" w:rsidRDefault="00554BCF" w:rsidP="00554BCF">
      <w:pPr>
        <w:jc w:val="both"/>
        <w:rPr>
          <w:b/>
          <w:bCs/>
          <w:color w:val="FF0000"/>
        </w:rPr>
      </w:pPr>
      <w:r w:rsidRPr="007C2A0F">
        <w:rPr>
          <w:color w:val="000000"/>
        </w:rPr>
        <w:sym w:font="Wingdings" w:char="F0A8"/>
      </w:r>
      <w:r w:rsidRPr="007C2A0F">
        <w:rPr>
          <w:color w:val="000000"/>
        </w:rPr>
        <w:t xml:space="preserve"> Ugovor o javnoj nabavci tokom njegovog trajanja može da se izmijeni bez sprovođenja novog postupka javne nabavke u skladu sa članom 151 Zakona o javnim nabavkama:</w:t>
      </w:r>
      <w:r w:rsidRPr="007C2A0F">
        <w:rPr>
          <w:b/>
          <w:bCs/>
          <w:color w:val="FF0000"/>
        </w:rPr>
        <w:t xml:space="preserve"> </w:t>
      </w:r>
      <w:r w:rsidRPr="007C2A0F">
        <w:rPr>
          <w:i/>
          <w:color w:val="000000"/>
          <w:u w:val="single"/>
        </w:rPr>
        <w:t>ugovor će se izmijeniti ukoliko nastane potreba za robom koja nije predviđena u trenutku raspisivanja otvorenog postupka javne nabavke, a povećanje vrijednosti ugovora neće biti veće od 20% vrijednosti prvobitnog ugovora.</w:t>
      </w:r>
    </w:p>
    <w:p w:rsidR="00554BCF" w:rsidRDefault="00554BCF" w:rsidP="000E5DAE">
      <w:pPr>
        <w:jc w:val="both"/>
        <w:rPr>
          <w:color w:val="000000"/>
        </w:rPr>
      </w:pPr>
    </w:p>
    <w:p w:rsidR="000C6111" w:rsidRDefault="000C6111" w:rsidP="000E5DAE">
      <w:pPr>
        <w:jc w:val="both"/>
        <w:rPr>
          <w:color w:val="000000"/>
        </w:rPr>
      </w:pPr>
    </w:p>
    <w:p w:rsidR="000C6111" w:rsidRDefault="000C6111" w:rsidP="000E5DAE">
      <w:pPr>
        <w:jc w:val="both"/>
        <w:rPr>
          <w:color w:val="000000"/>
        </w:rPr>
      </w:pPr>
    </w:p>
    <w:p w:rsidR="000C6111" w:rsidRDefault="000C6111" w:rsidP="000E5DAE">
      <w:pPr>
        <w:jc w:val="both"/>
        <w:rPr>
          <w:color w:val="000000"/>
        </w:rPr>
      </w:pPr>
    </w:p>
    <w:p w:rsidR="000C6111" w:rsidRDefault="000C6111" w:rsidP="000E5DAE">
      <w:pPr>
        <w:jc w:val="both"/>
        <w:rPr>
          <w:color w:val="000000"/>
        </w:rPr>
      </w:pPr>
    </w:p>
    <w:p w:rsidR="000E5DAE" w:rsidRPr="007C2A0F" w:rsidRDefault="000E5DAE" w:rsidP="000E5DAE">
      <w:pPr>
        <w:jc w:val="both"/>
        <w:rPr>
          <w:b/>
          <w:bCs/>
          <w:color w:val="000000"/>
        </w:rPr>
      </w:pPr>
    </w:p>
    <w:p w:rsidR="000E5DAE" w:rsidRPr="005854C4" w:rsidRDefault="000E5DAE" w:rsidP="000E5DAE">
      <w:pPr>
        <w:rPr>
          <w:b/>
          <w:i/>
          <w:sz w:val="22"/>
          <w:szCs w:val="22"/>
          <w:lang w:val="sr-Latn-CS"/>
        </w:rPr>
      </w:pPr>
      <w:r w:rsidRPr="005854C4">
        <w:rPr>
          <w:b/>
          <w:i/>
          <w:sz w:val="22"/>
          <w:szCs w:val="22"/>
          <w:lang w:val="sr-Latn-CS"/>
        </w:rPr>
        <w:t>RASKID UGOVORA</w:t>
      </w:r>
    </w:p>
    <w:p w:rsidR="000E5DAE" w:rsidRPr="005854C4" w:rsidRDefault="000E5DAE" w:rsidP="000E5DAE">
      <w:pPr>
        <w:rPr>
          <w:b/>
          <w:i/>
          <w:sz w:val="22"/>
          <w:szCs w:val="22"/>
          <w:lang w:val="sr-Latn-CS"/>
        </w:rPr>
      </w:pPr>
    </w:p>
    <w:p w:rsidR="000E5DAE" w:rsidRPr="005854C4" w:rsidRDefault="000E5DAE" w:rsidP="000E5DAE">
      <w:pPr>
        <w:jc w:val="both"/>
        <w:rPr>
          <w:lang w:val="sr-Latn-CS"/>
        </w:rPr>
      </w:pPr>
      <w:r w:rsidRPr="005854C4">
        <w:rPr>
          <w:lang w:val="sr-Latn-CS"/>
        </w:rPr>
        <w:t xml:space="preserve">Ugovorne strane su saglasne da do raskida ovog Ugovora može doći ako Dobavljač ne bude izvršavao svoje obaveze u rokovima i na način predviđen Ugovorom: </w:t>
      </w:r>
    </w:p>
    <w:p w:rsidR="000E5DAE" w:rsidRPr="005854C4" w:rsidRDefault="000E5DAE" w:rsidP="000E5DAE">
      <w:pPr>
        <w:jc w:val="both"/>
        <w:rPr>
          <w:lang w:val="sr-Latn-CS"/>
        </w:rPr>
      </w:pPr>
    </w:p>
    <w:p w:rsidR="000E5DAE" w:rsidRPr="005854C4" w:rsidRDefault="000E5DAE" w:rsidP="000E5DAE">
      <w:pPr>
        <w:numPr>
          <w:ilvl w:val="0"/>
          <w:numId w:val="11"/>
        </w:numPr>
        <w:jc w:val="both"/>
        <w:rPr>
          <w:lang w:val="sr-Latn-CS"/>
        </w:rPr>
      </w:pPr>
      <w:r w:rsidRPr="005854C4">
        <w:rPr>
          <w:lang w:val="sr-Latn-CS"/>
        </w:rPr>
        <w:t>U slučaju kada Naručilac ustanovi da kvalitet robe koja je predme</w:t>
      </w:r>
      <w:r>
        <w:rPr>
          <w:lang w:val="sr-Latn-CS"/>
        </w:rPr>
        <w:t>t ovog ugovora ili način na koji</w:t>
      </w:r>
      <w:r w:rsidRPr="005854C4">
        <w:rPr>
          <w:lang w:val="sr-Latn-CS"/>
        </w:rPr>
        <w:t xml:space="preserve"> se isporučuje, odstupa od traženog, odnosno ponuđenog kvaliteta iz ponude Dobavljača.</w:t>
      </w:r>
    </w:p>
    <w:p w:rsidR="000E5DAE" w:rsidRPr="005854C4" w:rsidRDefault="000E5DAE" w:rsidP="000E5DAE">
      <w:pPr>
        <w:jc w:val="both"/>
        <w:rPr>
          <w:lang w:val="sr-Latn-CS"/>
        </w:rPr>
      </w:pPr>
    </w:p>
    <w:p w:rsidR="000E5DAE" w:rsidRPr="005854C4" w:rsidRDefault="000E5DAE" w:rsidP="000E5DAE">
      <w:pPr>
        <w:numPr>
          <w:ilvl w:val="0"/>
          <w:numId w:val="11"/>
        </w:numPr>
        <w:jc w:val="both"/>
        <w:rPr>
          <w:lang w:val="sr-Latn-CS"/>
        </w:rPr>
      </w:pPr>
      <w:r w:rsidRPr="005854C4">
        <w:rPr>
          <w:lang w:val="sr-Latn-CS"/>
        </w:rPr>
        <w:t>U slučaju da se Dobavljač ne pridržava svojih obaveza i u drugim slučajevima nesavjesnog obavljanja posla. Isto pravo Naručilac ima u slučaju raskida ugovora, do izbora novog Dobavljača.</w:t>
      </w:r>
    </w:p>
    <w:p w:rsidR="000E5DAE" w:rsidRPr="005854C4" w:rsidRDefault="000E5DAE" w:rsidP="000E5DAE">
      <w:pPr>
        <w:jc w:val="both"/>
        <w:rPr>
          <w:lang w:val="sr-Latn-CS"/>
        </w:rPr>
      </w:pPr>
    </w:p>
    <w:p w:rsidR="000E5DAE" w:rsidRPr="005854C4" w:rsidRDefault="000E5DAE" w:rsidP="000E5DAE">
      <w:pPr>
        <w:pStyle w:val="BodyText2"/>
        <w:spacing w:after="0" w:line="240" w:lineRule="auto"/>
        <w:ind w:left="720"/>
        <w:rPr>
          <w:rFonts w:ascii="Times New Roman" w:hAnsi="Times New Roman" w:cs="Times New Roman"/>
          <w:b/>
          <w:i/>
          <w:lang w:val="sr-Latn-CS"/>
        </w:rPr>
      </w:pPr>
      <w:r w:rsidRPr="005854C4">
        <w:rPr>
          <w:rFonts w:ascii="Times New Roman" w:hAnsi="Times New Roman" w:cs="Times New Roman"/>
          <w:b/>
          <w:i/>
          <w:lang w:val="sr-Latn-CS"/>
        </w:rPr>
        <w:t>UGOVORNA KAZNA</w:t>
      </w:r>
    </w:p>
    <w:p w:rsidR="000E5DAE" w:rsidRPr="005854C4" w:rsidRDefault="000E5DAE" w:rsidP="000E5DAE">
      <w:pPr>
        <w:pStyle w:val="BodyText2"/>
        <w:spacing w:after="0" w:line="240" w:lineRule="auto"/>
        <w:ind w:left="720"/>
        <w:rPr>
          <w:rFonts w:ascii="Times New Roman" w:hAnsi="Times New Roman" w:cs="Times New Roman"/>
          <w:b/>
          <w:i/>
          <w:lang w:val="sr-Latn-CS"/>
        </w:rPr>
      </w:pPr>
    </w:p>
    <w:p w:rsidR="000E5DAE" w:rsidRDefault="000E5DAE" w:rsidP="000E5DAE">
      <w:pPr>
        <w:pStyle w:val="BodyText2"/>
        <w:spacing w:after="0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sr-Latn-CS"/>
        </w:rPr>
      </w:pPr>
      <w:r w:rsidRPr="005854C4">
        <w:rPr>
          <w:rFonts w:ascii="Times New Roman" w:hAnsi="Times New Roman"/>
          <w:sz w:val="24"/>
          <w:szCs w:val="24"/>
          <w:lang w:val="sr-Latn-CS"/>
        </w:rPr>
        <w:t>Dobavljač se obavezuje da plati ugovornu kaznu u visini 0,5% od ukupne vrijednosti ugovorenog posla za svaki dan kašnjenja u isporuci robe</w:t>
      </w:r>
      <w:r w:rsidRPr="005854C4">
        <w:rPr>
          <w:rFonts w:ascii="Times New Roman" w:hAnsi="Times New Roman"/>
          <w:b/>
          <w:i/>
          <w:sz w:val="24"/>
          <w:szCs w:val="24"/>
          <w:lang w:val="sr-Latn-CS"/>
        </w:rPr>
        <w:t>.</w:t>
      </w:r>
    </w:p>
    <w:p w:rsidR="00554BCF" w:rsidRDefault="00554BCF" w:rsidP="000E5DAE">
      <w:pPr>
        <w:pStyle w:val="BodyText2"/>
        <w:spacing w:after="0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  <w:lang w:val="sr-Latn-CS"/>
        </w:rPr>
      </w:pPr>
    </w:p>
    <w:p w:rsidR="00554BCF" w:rsidRPr="007A39ED" w:rsidRDefault="00554BCF" w:rsidP="00554BCF">
      <w:pPr>
        <w:numPr>
          <w:ilvl w:val="0"/>
          <w:numId w:val="10"/>
        </w:numPr>
        <w:rPr>
          <w:b/>
          <w:color w:val="000000"/>
        </w:rPr>
      </w:pPr>
      <w:r w:rsidRPr="00451255">
        <w:rPr>
          <w:color w:val="000000"/>
        </w:rPr>
        <w:t>Na sve što nije regulisano odredbama ovog ugovora, primjeniće se odredbe Zakona o obligacionim odnosima koje se odnose na ovu vrstu ugovora.</w:t>
      </w:r>
    </w:p>
    <w:p w:rsidR="00554BCF" w:rsidRDefault="00554BCF" w:rsidP="00554BCF">
      <w:pPr>
        <w:pStyle w:val="ListParagraph"/>
        <w:rPr>
          <w:b/>
          <w:color w:val="000000"/>
        </w:rPr>
      </w:pPr>
    </w:p>
    <w:p w:rsidR="00554BCF" w:rsidRPr="007A39ED" w:rsidRDefault="00554BCF" w:rsidP="00554BCF">
      <w:pPr>
        <w:numPr>
          <w:ilvl w:val="0"/>
          <w:numId w:val="10"/>
        </w:numPr>
        <w:rPr>
          <w:color w:val="000000"/>
        </w:rPr>
      </w:pPr>
      <w:r w:rsidRPr="007A39ED">
        <w:rPr>
          <w:color w:val="000000"/>
        </w:rPr>
        <w:t>Sve što nije precizirano predmetnom Tenderskom dokumentacijom, biće definisano odredbama Ugovora.</w:t>
      </w:r>
    </w:p>
    <w:p w:rsidR="004849CF" w:rsidRDefault="004849CF" w:rsidP="00A47FD5">
      <w:pPr>
        <w:jc w:val="both"/>
        <w:rPr>
          <w:b/>
          <w:bCs/>
          <w:color w:val="FF0000"/>
        </w:rPr>
      </w:pPr>
    </w:p>
    <w:p w:rsidR="004849CF" w:rsidRPr="000C51B8" w:rsidRDefault="004849CF" w:rsidP="00A47FD5">
      <w:pPr>
        <w:jc w:val="both"/>
        <w:rPr>
          <w:b/>
          <w:bCs/>
          <w:color w:val="FF0000"/>
        </w:rPr>
      </w:pPr>
    </w:p>
    <w:p w:rsidR="00A47FD5" w:rsidRPr="000C51B8" w:rsidRDefault="00A47FD5" w:rsidP="00C3480E">
      <w:pPr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jc w:val="both"/>
        <w:outlineLvl w:val="0"/>
        <w:rPr>
          <w:b/>
        </w:rPr>
      </w:pPr>
      <w:bookmarkStart w:id="11" w:name="_Toc62730566"/>
      <w:r w:rsidRPr="000C51B8">
        <w:rPr>
          <w:b/>
        </w:rPr>
        <w:t>ZAHTJEV ZA POJAŠNJENJE ILI IZMJENU I DOPUNU TENDERSKE DOKUMENTACIJE</w:t>
      </w:r>
      <w:bookmarkEnd w:id="11"/>
    </w:p>
    <w:p w:rsidR="00A47FD5" w:rsidRPr="000C51B8" w:rsidRDefault="00A47FD5" w:rsidP="00A47FD5">
      <w:pPr>
        <w:jc w:val="both"/>
      </w:pPr>
    </w:p>
    <w:p w:rsidR="00A47FD5" w:rsidRPr="000C51B8" w:rsidRDefault="00A47FD5" w:rsidP="00A47FD5">
      <w:pPr>
        <w:autoSpaceDE w:val="0"/>
        <w:autoSpaceDN w:val="0"/>
        <w:adjustRightInd w:val="0"/>
        <w:jc w:val="both"/>
      </w:pPr>
      <w:r w:rsidRPr="000C51B8">
        <w:t xml:space="preserve">Privredni subjekat može da predloži naručiocu da izmijeni i/ili dopuni tendersku dokumentaciju, u roku od osam dana od dana objavljivanja, odnosno dostavljanja tenderske dokumentacije u skladu sa članom 94 st. 4 i 5 Zakona o javnim nabavkama. </w:t>
      </w:r>
    </w:p>
    <w:p w:rsidR="00A47FD5" w:rsidRPr="000C51B8" w:rsidRDefault="00A47FD5" w:rsidP="00A47FD5">
      <w:pPr>
        <w:jc w:val="both"/>
      </w:pPr>
    </w:p>
    <w:p w:rsidR="00A47FD5" w:rsidRPr="000C51B8" w:rsidRDefault="00A47FD5" w:rsidP="00A47FD5">
      <w:pPr>
        <w:jc w:val="both"/>
      </w:pPr>
      <w:r w:rsidRPr="000C51B8">
        <w:t>Privredni subjekat ima pravo da pisanim zahtjevom traži od naručioca pojašnjenje tenderske dokumentacije najkasnije deset dana prije isteka roka određenog za dostavljanje ponuda.</w:t>
      </w:r>
    </w:p>
    <w:p w:rsidR="00A47FD5" w:rsidRPr="000C51B8" w:rsidRDefault="00A47FD5" w:rsidP="00A47FD5">
      <w:pPr>
        <w:jc w:val="both"/>
      </w:pP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>Zahtjev se podnosi isključivo putem ESJN-a.</w:t>
      </w: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  <w:bookmarkStart w:id="12" w:name="_GoBack"/>
      <w:bookmarkEnd w:id="12"/>
    </w:p>
    <w:p w:rsidR="00A47FD5" w:rsidRPr="000C51B8" w:rsidRDefault="00A47FD5" w:rsidP="00C3480E">
      <w:pPr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jc w:val="both"/>
        <w:outlineLvl w:val="0"/>
        <w:rPr>
          <w:b/>
          <w:color w:val="000000"/>
        </w:rPr>
      </w:pPr>
      <w:bookmarkStart w:id="13" w:name="_Toc416180136"/>
      <w:bookmarkStart w:id="14" w:name="_Toc508349235"/>
      <w:bookmarkStart w:id="15" w:name="_Toc62730567"/>
      <w:r w:rsidRPr="000C51B8">
        <w:rPr>
          <w:b/>
        </w:rPr>
        <w:lastRenderedPageBreak/>
        <w:t>IZJAVA NARUČIOCA O NEPOSTOJANJU SUKOBA INTERESA</w:t>
      </w:r>
      <w:bookmarkEnd w:id="13"/>
      <w:bookmarkEnd w:id="14"/>
      <w:bookmarkEnd w:id="15"/>
    </w:p>
    <w:p w:rsidR="00A47FD5" w:rsidRPr="000C51B8" w:rsidRDefault="00A47FD5" w:rsidP="00A47FD5">
      <w:pPr>
        <w:tabs>
          <w:tab w:val="left" w:pos="1701"/>
          <w:tab w:val="left" w:pos="4820"/>
        </w:tabs>
        <w:jc w:val="both"/>
        <w:rPr>
          <w:color w:val="000000"/>
          <w:u w:val="single"/>
        </w:rPr>
      </w:pPr>
    </w:p>
    <w:p w:rsidR="00A47FD5" w:rsidRPr="000C51B8" w:rsidRDefault="00A47FD5" w:rsidP="00A47FD5">
      <w:pPr>
        <w:tabs>
          <w:tab w:val="left" w:pos="1701"/>
          <w:tab w:val="left" w:pos="4820"/>
        </w:tabs>
        <w:jc w:val="both"/>
        <w:rPr>
          <w:color w:val="000000"/>
          <w:u w:val="single"/>
        </w:rPr>
      </w:pPr>
    </w:p>
    <w:p w:rsidR="00A47FD5" w:rsidRPr="000C51B8" w:rsidRDefault="00A47FD5" w:rsidP="00A47FD5">
      <w:pPr>
        <w:tabs>
          <w:tab w:val="left" w:pos="1701"/>
          <w:tab w:val="left" w:pos="4820"/>
        </w:tabs>
        <w:jc w:val="both"/>
        <w:rPr>
          <w:color w:val="000000"/>
        </w:rPr>
      </w:pPr>
      <w:r w:rsidRPr="000C51B8">
        <w:rPr>
          <w:color w:val="000000"/>
        </w:rPr>
        <w:t>Željeznički prevoz Crne Gore AD Podgorica</w:t>
      </w: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>Broj:</w:t>
      </w:r>
      <w:r w:rsidR="0095669C">
        <w:rPr>
          <w:color w:val="000000"/>
        </w:rPr>
        <w:t xml:space="preserve"> </w:t>
      </w:r>
      <w:r w:rsidR="00FF077F">
        <w:rPr>
          <w:color w:val="000000"/>
        </w:rPr>
        <w:t>3381</w:t>
      </w:r>
    </w:p>
    <w:p w:rsidR="00A47FD5" w:rsidRPr="000C51B8" w:rsidRDefault="00A47FD5" w:rsidP="00A47FD5">
      <w:pPr>
        <w:jc w:val="both"/>
        <w:rPr>
          <w:color w:val="000000"/>
        </w:rPr>
      </w:pPr>
      <w:r w:rsidRPr="000C51B8">
        <w:rPr>
          <w:color w:val="000000"/>
        </w:rPr>
        <w:t xml:space="preserve">Mjesto i datum: Podgorica, </w:t>
      </w:r>
      <w:r w:rsidR="00E2325A">
        <w:rPr>
          <w:color w:val="000000"/>
        </w:rPr>
        <w:t>21.04.2026</w:t>
      </w:r>
      <w:r w:rsidR="0095669C">
        <w:rPr>
          <w:color w:val="000000"/>
        </w:rPr>
        <w:t>.</w:t>
      </w:r>
      <w:r w:rsidRPr="000C51B8">
        <w:rPr>
          <w:color w:val="000000"/>
        </w:rPr>
        <w:t xml:space="preserve"> godine</w:t>
      </w:r>
    </w:p>
    <w:p w:rsidR="00A47FD5" w:rsidRPr="000C51B8" w:rsidRDefault="00A47FD5" w:rsidP="00A47FD5">
      <w:pPr>
        <w:jc w:val="both"/>
        <w:rPr>
          <w:b/>
          <w:bCs/>
          <w:color w:val="000000"/>
        </w:rPr>
      </w:pPr>
    </w:p>
    <w:p w:rsidR="0014646A" w:rsidRPr="00B360AE" w:rsidRDefault="0014646A" w:rsidP="0014646A">
      <w:pPr>
        <w:jc w:val="both"/>
        <w:rPr>
          <w:b/>
          <w:bCs/>
          <w:color w:val="000000"/>
          <w:lang w:val="sr-Latn-ME"/>
        </w:rPr>
      </w:pPr>
    </w:p>
    <w:p w:rsidR="0014646A" w:rsidRPr="00B741A9" w:rsidRDefault="0014646A" w:rsidP="0014646A">
      <w:pPr>
        <w:tabs>
          <w:tab w:val="left" w:pos="3290"/>
        </w:tabs>
        <w:jc w:val="both"/>
        <w:rPr>
          <w:color w:val="000000"/>
          <w:lang w:val="sr-Latn-ME"/>
        </w:rPr>
      </w:pPr>
      <w:r w:rsidRPr="00B741A9">
        <w:rPr>
          <w:color w:val="000000"/>
          <w:lang w:val="sr-Latn-ME"/>
        </w:rPr>
        <w:t>U skladu sa članom 43 stav 1 Zakona o javnim nabavkama („Službeni list CG”, br.74/19</w:t>
      </w:r>
      <w:r w:rsidRPr="00A256E8">
        <w:t xml:space="preserve"> </w:t>
      </w:r>
      <w:r w:rsidRPr="00A256E8">
        <w:rPr>
          <w:color w:val="000000"/>
          <w:lang w:val="sr-Latn-ME"/>
        </w:rPr>
        <w:t>od 30.12.2019, 003/23 od 10.01.2023, 011/23 od 27.01.2023</w:t>
      </w:r>
      <w:r w:rsidRPr="00B741A9">
        <w:rPr>
          <w:color w:val="000000"/>
          <w:lang w:val="sr-Latn-ME"/>
        </w:rPr>
        <w:t xml:space="preserve">), </w:t>
      </w:r>
    </w:p>
    <w:p w:rsidR="0014646A" w:rsidRPr="00B360AE" w:rsidRDefault="0014646A" w:rsidP="0014646A">
      <w:pPr>
        <w:jc w:val="both"/>
        <w:rPr>
          <w:b/>
          <w:bCs/>
          <w:color w:val="000000"/>
          <w:lang w:val="sr-Latn-ME"/>
        </w:rPr>
      </w:pPr>
    </w:p>
    <w:p w:rsidR="0014646A" w:rsidRDefault="0014646A" w:rsidP="0014646A">
      <w:pPr>
        <w:tabs>
          <w:tab w:val="left" w:pos="3290"/>
        </w:tabs>
        <w:jc w:val="both"/>
        <w:rPr>
          <w:color w:val="000000"/>
          <w:lang w:val="sr-Latn-ME"/>
        </w:rPr>
      </w:pPr>
    </w:p>
    <w:p w:rsidR="0014646A" w:rsidRPr="00B360AE" w:rsidRDefault="0014646A" w:rsidP="0014646A">
      <w:pPr>
        <w:tabs>
          <w:tab w:val="left" w:pos="3290"/>
        </w:tabs>
        <w:jc w:val="both"/>
        <w:rPr>
          <w:color w:val="000000"/>
          <w:lang w:val="sr-Latn-ME"/>
        </w:rPr>
      </w:pPr>
    </w:p>
    <w:p w:rsidR="0014646A" w:rsidRPr="00B360AE" w:rsidRDefault="0014646A" w:rsidP="0014646A">
      <w:pPr>
        <w:tabs>
          <w:tab w:val="left" w:pos="3290"/>
        </w:tabs>
        <w:jc w:val="both"/>
        <w:rPr>
          <w:color w:val="000000"/>
          <w:lang w:val="sr-Latn-ME"/>
        </w:rPr>
      </w:pPr>
    </w:p>
    <w:p w:rsidR="0014646A" w:rsidRPr="00B360AE" w:rsidRDefault="0014646A" w:rsidP="0014646A">
      <w:pPr>
        <w:tabs>
          <w:tab w:val="left" w:pos="3290"/>
        </w:tabs>
        <w:jc w:val="center"/>
        <w:rPr>
          <w:b/>
          <w:bCs/>
          <w:color w:val="000000"/>
          <w:lang w:val="sr-Latn-ME"/>
        </w:rPr>
      </w:pPr>
      <w:r w:rsidRPr="00B360AE">
        <w:rPr>
          <w:b/>
          <w:bCs/>
          <w:color w:val="000000"/>
          <w:lang w:val="sr-Latn-ME"/>
        </w:rPr>
        <w:t>Izjavljujem</w:t>
      </w:r>
    </w:p>
    <w:p w:rsidR="0014646A" w:rsidRPr="00B360AE" w:rsidRDefault="0014646A" w:rsidP="0014646A">
      <w:pPr>
        <w:tabs>
          <w:tab w:val="left" w:pos="3290"/>
        </w:tabs>
        <w:jc w:val="both"/>
        <w:rPr>
          <w:color w:val="000000"/>
          <w:lang w:val="sr-Latn-ME"/>
        </w:rPr>
      </w:pPr>
    </w:p>
    <w:p w:rsidR="0014646A" w:rsidRPr="00B360AE" w:rsidRDefault="0014646A" w:rsidP="0014646A">
      <w:pPr>
        <w:tabs>
          <w:tab w:val="left" w:pos="3290"/>
        </w:tabs>
        <w:jc w:val="both"/>
        <w:rPr>
          <w:color w:val="000000"/>
          <w:lang w:val="sr-Latn-ME"/>
        </w:rPr>
      </w:pPr>
      <w:r w:rsidRPr="00B859CE">
        <w:rPr>
          <w:color w:val="000000"/>
          <w:lang w:val="sr-Latn-ME"/>
        </w:rPr>
        <w:t>da u postu</w:t>
      </w:r>
      <w:r w:rsidR="00E2325A">
        <w:rPr>
          <w:color w:val="000000"/>
          <w:lang w:val="sr-Latn-ME"/>
        </w:rPr>
        <w:t>pku javne nabavke redni broj 158</w:t>
      </w:r>
      <w:r w:rsidRPr="00B859CE">
        <w:rPr>
          <w:color w:val="000000"/>
          <w:lang w:val="sr-Latn-ME"/>
        </w:rPr>
        <w:t xml:space="preserve"> iz Plana javne nabavke broj </w:t>
      </w:r>
      <w:r w:rsidR="00E2325A">
        <w:rPr>
          <w:color w:val="000000"/>
          <w:lang w:val="sr-Latn-ME"/>
        </w:rPr>
        <w:t>652 od 29</w:t>
      </w:r>
      <w:r w:rsidR="00E2325A" w:rsidRPr="00E2325A">
        <w:rPr>
          <w:color w:val="000000"/>
          <w:lang w:val="sr-Latn-ME"/>
        </w:rPr>
        <w:t>.01.</w:t>
      </w:r>
      <w:r w:rsidR="00E2325A">
        <w:rPr>
          <w:color w:val="000000"/>
          <w:lang w:val="sr-Latn-ME"/>
        </w:rPr>
        <w:t>2026. godine (broj #24134 ESJN)</w:t>
      </w:r>
      <w:r w:rsidRPr="00B859CE">
        <w:rPr>
          <w:color w:val="000000"/>
          <w:lang w:val="sr-Latn-ME"/>
        </w:rPr>
        <w:t xml:space="preserve"> za nabavku robe</w:t>
      </w:r>
      <w:r w:rsidRPr="00B859CE">
        <w:rPr>
          <w:color w:val="000000"/>
        </w:rPr>
        <w:t xml:space="preserve">  – </w:t>
      </w:r>
      <w:r>
        <w:rPr>
          <w:b/>
          <w:bCs/>
          <w:lang w:val="sr-Latn-CS"/>
        </w:rPr>
        <w:t>Sredstva za spoljno pranje vagona</w:t>
      </w:r>
      <w:r w:rsidRPr="00B859CE">
        <w:rPr>
          <w:lang w:val="sr-Latn-CS"/>
        </w:rPr>
        <w:t xml:space="preserve">,  </w:t>
      </w:r>
      <w:r w:rsidRPr="00B859CE">
        <w:rPr>
          <w:color w:val="000000"/>
          <w:lang w:val="sr-Latn-ME"/>
        </w:rPr>
        <w:t>nijesam u sukobu interesa</w:t>
      </w:r>
      <w:r w:rsidRPr="0006051A">
        <w:rPr>
          <w:color w:val="000000"/>
          <w:lang w:val="sr-Latn-ME"/>
        </w:rPr>
        <w:t xml:space="preserve"> u smislu člana 41 stav 1 tačka 1 Zakona o javnim nabavkama i da ne postoji ekonomski i drugi lični interes koji može uticati na moju nepristrasnost i nezavisnost u ovom postupku javne nabavke.</w:t>
      </w:r>
    </w:p>
    <w:p w:rsidR="00A47FD5" w:rsidRPr="000C51B8" w:rsidRDefault="00A47FD5" w:rsidP="00A47FD5">
      <w:pPr>
        <w:jc w:val="both"/>
        <w:rPr>
          <w:b/>
          <w:bCs/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D215F">
      <w:pPr>
        <w:tabs>
          <w:tab w:val="left" w:pos="3290"/>
        </w:tabs>
        <w:rPr>
          <w:color w:val="000000"/>
        </w:rPr>
      </w:pPr>
      <w:r w:rsidRPr="000C51B8">
        <w:rPr>
          <w:color w:val="000000"/>
        </w:rPr>
        <w:t xml:space="preserve">          </w:t>
      </w:r>
      <w:r w:rsidR="0014646A">
        <w:rPr>
          <w:color w:val="000000"/>
        </w:rPr>
        <w:t xml:space="preserve">                            </w:t>
      </w:r>
      <w:r w:rsidRPr="000C51B8">
        <w:rPr>
          <w:color w:val="000000"/>
        </w:rPr>
        <w:t xml:space="preserve">    Ovlašćeno lice naručioca: </w:t>
      </w:r>
      <w:r w:rsidR="0014646A">
        <w:rPr>
          <w:color w:val="000000"/>
        </w:rPr>
        <w:t>Dragana Lukšić</w:t>
      </w:r>
      <w:r w:rsidR="00AD215F" w:rsidRPr="00833E85">
        <w:rPr>
          <w:color w:val="000000"/>
        </w:rPr>
        <w:t xml:space="preserve"> </w:t>
      </w:r>
      <w:r w:rsidR="00AD215F">
        <w:rPr>
          <w:color w:val="000000"/>
        </w:rPr>
        <w:t xml:space="preserve"> </w:t>
      </w:r>
      <w:r w:rsidRPr="000C51B8">
        <w:rPr>
          <w:color w:val="000000"/>
        </w:rPr>
        <w:t xml:space="preserve"> ___________________</w:t>
      </w:r>
    </w:p>
    <w:p w:rsidR="00A47FD5" w:rsidRPr="000C51B8" w:rsidRDefault="00A47FD5" w:rsidP="00A47FD5">
      <w:pPr>
        <w:tabs>
          <w:tab w:val="left" w:pos="3290"/>
        </w:tabs>
        <w:ind w:left="5664" w:firstLine="708"/>
        <w:jc w:val="center"/>
        <w:rPr>
          <w:i/>
          <w:iCs/>
          <w:color w:val="000000"/>
        </w:rPr>
      </w:pPr>
      <w:r w:rsidRPr="000C51B8">
        <w:rPr>
          <w:i/>
          <w:iCs/>
          <w:color w:val="000000"/>
        </w:rPr>
        <w:t xml:space="preserve">  s.r.</w:t>
      </w:r>
    </w:p>
    <w:p w:rsidR="00A47FD5" w:rsidRDefault="00A47FD5" w:rsidP="00A47FD5">
      <w:pPr>
        <w:tabs>
          <w:tab w:val="left" w:pos="3290"/>
        </w:tabs>
        <w:ind w:left="5664" w:firstLine="708"/>
        <w:jc w:val="center"/>
        <w:rPr>
          <w:i/>
          <w:iCs/>
          <w:color w:val="000000"/>
        </w:rPr>
      </w:pPr>
    </w:p>
    <w:p w:rsidR="00AD215F" w:rsidRPr="000C51B8" w:rsidRDefault="00AD215F" w:rsidP="00A47FD5">
      <w:pPr>
        <w:tabs>
          <w:tab w:val="left" w:pos="3290"/>
        </w:tabs>
        <w:ind w:left="5664" w:firstLine="708"/>
        <w:jc w:val="center"/>
        <w:rPr>
          <w:i/>
          <w:iCs/>
          <w:color w:val="000000"/>
        </w:rPr>
      </w:pPr>
    </w:p>
    <w:p w:rsidR="00A47FD5" w:rsidRPr="000C51B8" w:rsidRDefault="0014646A" w:rsidP="00A47FD5">
      <w:pPr>
        <w:tabs>
          <w:tab w:val="left" w:pos="3290"/>
        </w:tabs>
        <w:rPr>
          <w:i/>
          <w:iCs/>
          <w:color w:val="000000"/>
        </w:rPr>
      </w:pPr>
      <w:r>
        <w:rPr>
          <w:color w:val="000000"/>
        </w:rPr>
        <w:t xml:space="preserve">          </w:t>
      </w:r>
      <w:r w:rsidR="00A47FD5" w:rsidRPr="000C51B8">
        <w:rPr>
          <w:color w:val="000000"/>
        </w:rPr>
        <w:t xml:space="preserve"> Službenik za javne nabavke: </w:t>
      </w:r>
      <w:r>
        <w:rPr>
          <w:color w:val="000000"/>
        </w:rPr>
        <w:t>mr Milica Dulović, bachelor ecc</w:t>
      </w:r>
      <w:r w:rsidR="00AD215F" w:rsidRPr="00AD215F">
        <w:rPr>
          <w:color w:val="000000"/>
        </w:rPr>
        <w:t xml:space="preserve"> </w:t>
      </w:r>
      <w:r w:rsidR="00A47FD5" w:rsidRPr="000C51B8">
        <w:rPr>
          <w:color w:val="000000"/>
        </w:rPr>
        <w:t>____________________</w:t>
      </w:r>
      <w:r w:rsidR="00A47FD5" w:rsidRPr="000C51B8">
        <w:rPr>
          <w:i/>
          <w:iCs/>
          <w:color w:val="000000"/>
        </w:rPr>
        <w:t xml:space="preserve"> </w:t>
      </w:r>
    </w:p>
    <w:p w:rsidR="00A47FD5" w:rsidRDefault="00A47FD5" w:rsidP="00A47FD5">
      <w:pPr>
        <w:tabs>
          <w:tab w:val="left" w:pos="3290"/>
        </w:tabs>
        <w:ind w:left="5664" w:firstLine="708"/>
        <w:jc w:val="center"/>
        <w:rPr>
          <w:i/>
          <w:iCs/>
          <w:color w:val="000000"/>
        </w:rPr>
      </w:pPr>
      <w:r w:rsidRPr="000C51B8">
        <w:rPr>
          <w:i/>
          <w:iCs/>
          <w:color w:val="000000"/>
        </w:rPr>
        <w:t xml:space="preserve"> s.r.</w:t>
      </w:r>
    </w:p>
    <w:p w:rsidR="00AD215F" w:rsidRPr="000C51B8" w:rsidRDefault="00AD215F" w:rsidP="00A47FD5">
      <w:pPr>
        <w:tabs>
          <w:tab w:val="left" w:pos="3290"/>
        </w:tabs>
        <w:ind w:left="5664" w:firstLine="708"/>
        <w:jc w:val="center"/>
        <w:rPr>
          <w:i/>
          <w:iCs/>
          <w:color w:val="000000"/>
        </w:rPr>
      </w:pPr>
    </w:p>
    <w:p w:rsidR="00A47FD5" w:rsidRPr="000C51B8" w:rsidRDefault="00A47FD5" w:rsidP="00A47FD5">
      <w:pPr>
        <w:tabs>
          <w:tab w:val="left" w:pos="3290"/>
        </w:tabs>
        <w:ind w:left="5664" w:firstLine="708"/>
        <w:jc w:val="center"/>
        <w:rPr>
          <w:i/>
          <w:iCs/>
          <w:color w:val="000000"/>
        </w:rPr>
      </w:pPr>
    </w:p>
    <w:p w:rsidR="00A47FD5" w:rsidRPr="000C51B8" w:rsidRDefault="00AD215F" w:rsidP="00AD215F">
      <w:pPr>
        <w:tabs>
          <w:tab w:val="left" w:pos="3290"/>
        </w:tabs>
        <w:rPr>
          <w:color w:val="000000"/>
        </w:rPr>
      </w:pPr>
      <w:r>
        <w:rPr>
          <w:color w:val="000000"/>
        </w:rPr>
        <w:t xml:space="preserve"> </w:t>
      </w:r>
      <w:r w:rsidR="00E2325A">
        <w:rPr>
          <w:color w:val="000000"/>
        </w:rPr>
        <w:t xml:space="preserve">       </w:t>
      </w:r>
      <w:r>
        <w:rPr>
          <w:color w:val="000000"/>
        </w:rPr>
        <w:t xml:space="preserve">    </w:t>
      </w:r>
      <w:r w:rsidR="00A47FD5" w:rsidRPr="000C51B8">
        <w:rPr>
          <w:color w:val="000000"/>
        </w:rPr>
        <w:t xml:space="preserve">Lice koje je učestvovalo u planiranju javne nabavke: </w:t>
      </w:r>
      <w:r w:rsidR="00E2325A" w:rsidRPr="00E2325A">
        <w:rPr>
          <w:color w:val="000000"/>
        </w:rPr>
        <w:t>Jasmin Kanalić, dipl. saobr. inž</w:t>
      </w:r>
    </w:p>
    <w:p w:rsidR="00A47FD5" w:rsidRPr="000C51B8" w:rsidRDefault="00AD215F" w:rsidP="00A47FD5">
      <w:pPr>
        <w:tabs>
          <w:tab w:val="left" w:pos="3290"/>
        </w:tabs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</w:t>
      </w:r>
      <w:r w:rsidR="00A47FD5" w:rsidRPr="000C51B8">
        <w:rPr>
          <w:color w:val="000000"/>
        </w:rPr>
        <w:t>_____________________</w:t>
      </w:r>
    </w:p>
    <w:p w:rsidR="00A47FD5" w:rsidRDefault="00A47FD5" w:rsidP="00A47FD5">
      <w:pPr>
        <w:ind w:left="6372"/>
        <w:jc w:val="center"/>
        <w:rPr>
          <w:i/>
          <w:iCs/>
          <w:color w:val="000000"/>
        </w:rPr>
      </w:pPr>
      <w:r w:rsidRPr="000C51B8">
        <w:rPr>
          <w:i/>
          <w:iCs/>
          <w:color w:val="000000"/>
        </w:rPr>
        <w:t xml:space="preserve"> s.r.</w:t>
      </w:r>
    </w:p>
    <w:p w:rsidR="00A47FD5" w:rsidRPr="000C51B8" w:rsidRDefault="00A47FD5" w:rsidP="00A47FD5">
      <w:pPr>
        <w:ind w:left="6372"/>
        <w:jc w:val="center"/>
        <w:rPr>
          <w:i/>
          <w:iCs/>
          <w:color w:val="000000"/>
        </w:rPr>
      </w:pPr>
    </w:p>
    <w:p w:rsidR="00A47FD5" w:rsidRPr="000C51B8" w:rsidRDefault="00A47FD5" w:rsidP="00A47FD5">
      <w:pPr>
        <w:tabs>
          <w:tab w:val="left" w:pos="3290"/>
        </w:tabs>
        <w:jc w:val="right"/>
        <w:rPr>
          <w:color w:val="000000"/>
        </w:rPr>
      </w:pPr>
      <w:r w:rsidRPr="000C51B8">
        <w:rPr>
          <w:iCs/>
          <w:color w:val="000000"/>
        </w:rPr>
        <w:t xml:space="preserve">    Član komisije </w:t>
      </w:r>
      <w:r w:rsidRPr="000C51B8">
        <w:t>za sprovođenje postupka javne nabavk</w:t>
      </w:r>
      <w:r w:rsidRPr="000C51B8">
        <w:rPr>
          <w:iCs/>
          <w:color w:val="000000"/>
        </w:rPr>
        <w:t>e: Marija Zindović, dipl. pravnik ____</w:t>
      </w:r>
      <w:r w:rsidRPr="000C51B8">
        <w:rPr>
          <w:color w:val="000000"/>
        </w:rPr>
        <w:t>_________________</w:t>
      </w:r>
    </w:p>
    <w:p w:rsidR="00A47FD5" w:rsidRPr="000C51B8" w:rsidRDefault="00A47FD5" w:rsidP="00A47FD5">
      <w:pPr>
        <w:ind w:left="6372"/>
        <w:jc w:val="center"/>
        <w:rPr>
          <w:i/>
          <w:iCs/>
          <w:color w:val="000000"/>
        </w:rPr>
      </w:pPr>
      <w:r w:rsidRPr="000C51B8">
        <w:rPr>
          <w:i/>
          <w:iCs/>
          <w:color w:val="000000"/>
        </w:rPr>
        <w:t xml:space="preserve"> s.r.</w:t>
      </w:r>
    </w:p>
    <w:p w:rsidR="00A47FD5" w:rsidRPr="000C51B8" w:rsidRDefault="00E2325A" w:rsidP="00A47FD5">
      <w:pPr>
        <w:tabs>
          <w:tab w:val="left" w:pos="3290"/>
        </w:tabs>
        <w:rPr>
          <w:iCs/>
          <w:color w:val="000000"/>
        </w:rPr>
      </w:pPr>
      <w:r>
        <w:rPr>
          <w:iCs/>
          <w:color w:val="000000"/>
        </w:rPr>
        <w:t xml:space="preserve">          </w:t>
      </w:r>
      <w:r w:rsidR="00A47FD5" w:rsidRPr="000C51B8">
        <w:rPr>
          <w:iCs/>
          <w:color w:val="000000"/>
        </w:rPr>
        <w:t xml:space="preserve"> Član komisije </w:t>
      </w:r>
      <w:r w:rsidR="00A47FD5" w:rsidRPr="000C51B8">
        <w:t>za sprovođenje postupka javne nabavk</w:t>
      </w:r>
      <w:r w:rsidR="00A47FD5" w:rsidRPr="000C51B8">
        <w:rPr>
          <w:iCs/>
          <w:color w:val="000000"/>
        </w:rPr>
        <w:t xml:space="preserve">e: </w:t>
      </w:r>
      <w:r w:rsidRPr="00E2325A">
        <w:rPr>
          <w:iCs/>
          <w:color w:val="000000"/>
        </w:rPr>
        <w:t>Jasmin Kanalić, dipl. saobr. inž</w:t>
      </w:r>
    </w:p>
    <w:p w:rsidR="00A47FD5" w:rsidRPr="000C51B8" w:rsidRDefault="00A47FD5" w:rsidP="00A47FD5">
      <w:pPr>
        <w:tabs>
          <w:tab w:val="left" w:pos="3290"/>
        </w:tabs>
        <w:jc w:val="right"/>
        <w:rPr>
          <w:color w:val="000000"/>
        </w:rPr>
      </w:pPr>
      <w:r w:rsidRPr="000C51B8">
        <w:rPr>
          <w:color w:val="000000"/>
        </w:rPr>
        <w:t>_____________________</w:t>
      </w:r>
    </w:p>
    <w:p w:rsidR="00A47FD5" w:rsidRPr="000C51B8" w:rsidRDefault="00A47FD5" w:rsidP="00A47FD5">
      <w:pPr>
        <w:ind w:left="6372"/>
        <w:jc w:val="center"/>
        <w:rPr>
          <w:i/>
          <w:iCs/>
          <w:color w:val="000000"/>
        </w:rPr>
      </w:pPr>
      <w:r w:rsidRPr="000C51B8">
        <w:rPr>
          <w:i/>
          <w:iCs/>
          <w:color w:val="000000"/>
        </w:rPr>
        <w:t xml:space="preserve"> s.r.</w:t>
      </w:r>
    </w:p>
    <w:p w:rsidR="00A47FD5" w:rsidRPr="000C51B8" w:rsidRDefault="00A47FD5" w:rsidP="00A47FD5">
      <w:pPr>
        <w:ind w:left="6372"/>
        <w:jc w:val="center"/>
        <w:rPr>
          <w:i/>
          <w:iCs/>
          <w:color w:val="000000"/>
        </w:rPr>
      </w:pPr>
    </w:p>
    <w:p w:rsidR="00AD215F" w:rsidRPr="000C51B8" w:rsidRDefault="00A47FD5" w:rsidP="00AD215F">
      <w:pPr>
        <w:tabs>
          <w:tab w:val="left" w:pos="3290"/>
        </w:tabs>
        <w:jc w:val="right"/>
        <w:rPr>
          <w:iCs/>
          <w:color w:val="000000"/>
        </w:rPr>
      </w:pPr>
      <w:r w:rsidRPr="000C51B8">
        <w:rPr>
          <w:iCs/>
          <w:color w:val="000000"/>
        </w:rPr>
        <w:t xml:space="preserve">Član komisije </w:t>
      </w:r>
      <w:r w:rsidRPr="000C51B8">
        <w:t>za sprovođenje postupka javne nabavk</w:t>
      </w:r>
      <w:r w:rsidRPr="000C51B8">
        <w:rPr>
          <w:iCs/>
          <w:color w:val="000000"/>
        </w:rPr>
        <w:t xml:space="preserve">e: </w:t>
      </w:r>
      <w:r w:rsidR="00E2325A">
        <w:rPr>
          <w:color w:val="000000"/>
        </w:rPr>
        <w:t xml:space="preserve">Jelena Popović, bachelor </w:t>
      </w:r>
      <w:r w:rsidR="00AD215F">
        <w:rPr>
          <w:color w:val="000000"/>
        </w:rPr>
        <w:t>ecc</w:t>
      </w:r>
      <w:r w:rsidR="00AD215F" w:rsidRPr="000C51B8">
        <w:rPr>
          <w:iCs/>
          <w:color w:val="000000"/>
        </w:rPr>
        <w:t xml:space="preserve"> __</w:t>
      </w:r>
      <w:r w:rsidR="00AD215F" w:rsidRPr="000C51B8">
        <w:rPr>
          <w:color w:val="000000"/>
        </w:rPr>
        <w:t>___________________</w:t>
      </w:r>
    </w:p>
    <w:p w:rsidR="00AD215F" w:rsidRPr="000C51B8" w:rsidRDefault="00AD215F" w:rsidP="00AD215F">
      <w:pPr>
        <w:ind w:left="6372"/>
        <w:jc w:val="center"/>
        <w:rPr>
          <w:i/>
          <w:iCs/>
          <w:color w:val="000000"/>
        </w:rPr>
      </w:pPr>
      <w:r w:rsidRPr="000C51B8">
        <w:rPr>
          <w:i/>
          <w:iCs/>
          <w:color w:val="000000"/>
        </w:rPr>
        <w:t xml:space="preserve">  s.r.</w:t>
      </w:r>
    </w:p>
    <w:p w:rsidR="00A47FD5" w:rsidRPr="000C51B8" w:rsidRDefault="00A47FD5" w:rsidP="00AD215F">
      <w:pPr>
        <w:tabs>
          <w:tab w:val="left" w:pos="3290"/>
        </w:tabs>
        <w:rPr>
          <w:iCs/>
          <w:color w:val="000000"/>
        </w:rPr>
      </w:pPr>
    </w:p>
    <w:p w:rsidR="00A47FD5" w:rsidRPr="000C51B8" w:rsidRDefault="00A47FD5" w:rsidP="00AD215F">
      <w:pPr>
        <w:tabs>
          <w:tab w:val="left" w:pos="3290"/>
        </w:tabs>
        <w:jc w:val="right"/>
        <w:rPr>
          <w:i/>
          <w:iCs/>
          <w:color w:val="000000"/>
        </w:rPr>
      </w:pPr>
      <w:r w:rsidRPr="000C51B8">
        <w:rPr>
          <w:iCs/>
          <w:color w:val="000000"/>
        </w:rPr>
        <w:t xml:space="preserve">                                              </w:t>
      </w:r>
    </w:p>
    <w:p w:rsidR="00A47FD5" w:rsidRPr="000C51B8" w:rsidRDefault="00A47FD5" w:rsidP="00A47FD5">
      <w:pPr>
        <w:jc w:val="both"/>
        <w:rPr>
          <w:b/>
          <w:bCs/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color w:val="000000"/>
        </w:rPr>
      </w:pPr>
    </w:p>
    <w:p w:rsidR="00A47FD5" w:rsidRPr="000C51B8" w:rsidRDefault="00A47FD5" w:rsidP="00A47FD5">
      <w:pPr>
        <w:jc w:val="both"/>
        <w:rPr>
          <w:b/>
          <w:bCs/>
          <w:color w:val="000000"/>
        </w:rPr>
      </w:pPr>
    </w:p>
    <w:p w:rsidR="00A47FD5" w:rsidRPr="000C51B8" w:rsidRDefault="00A47FD5" w:rsidP="00C3480E">
      <w:pPr>
        <w:keepNext/>
        <w:keepLines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60" w:line="259" w:lineRule="auto"/>
        <w:outlineLvl w:val="0"/>
        <w:rPr>
          <w:b/>
          <w:iCs/>
        </w:rPr>
      </w:pPr>
      <w:bookmarkStart w:id="16" w:name="_Toc62730568"/>
      <w:r w:rsidRPr="000C51B8">
        <w:rPr>
          <w:b/>
        </w:rPr>
        <w:lastRenderedPageBreak/>
        <w:t>UPUTSTVO O PRAVNOM SREDSTVU</w:t>
      </w:r>
      <w:bookmarkEnd w:id="16"/>
    </w:p>
    <w:p w:rsidR="00A47FD5" w:rsidRPr="000C51B8" w:rsidRDefault="00A47FD5" w:rsidP="00A47FD5">
      <w:pPr>
        <w:tabs>
          <w:tab w:val="left" w:pos="5760"/>
        </w:tabs>
        <w:jc w:val="center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  <w:r w:rsidRPr="000C51B8">
        <w:rPr>
          <w:color w:val="000000"/>
        </w:rPr>
        <w:t xml:space="preserve">Privredni subjekat može da izjavi žalbu protiv ove tenderske dokumentacije Komisiji za zaštitu prava najkasnije deset dana prije dana koji je određen za otvaranje ponuda. </w:t>
      </w:r>
    </w:p>
    <w:p w:rsidR="00A47FD5" w:rsidRPr="000C51B8" w:rsidRDefault="00A47FD5" w:rsidP="00A47FD5">
      <w:pPr>
        <w:tabs>
          <w:tab w:val="left" w:pos="5760"/>
        </w:tabs>
        <w:jc w:val="both"/>
        <w:rPr>
          <w:color w:val="000000"/>
        </w:rPr>
      </w:pPr>
    </w:p>
    <w:p w:rsidR="00A47FD5" w:rsidRPr="000C51B8" w:rsidRDefault="00A47FD5" w:rsidP="00A47FD5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C51B8">
        <w:rPr>
          <w:color w:val="000000"/>
        </w:rPr>
        <w:t>Žalba se izjavljuje preko naručioca neposredno putem ESJN-a. Žalba koja nije podnesena na naprijed predviđeni način biće odbijena kao nedozvoljena.</w:t>
      </w:r>
    </w:p>
    <w:p w:rsidR="00A47FD5" w:rsidRPr="000C51B8" w:rsidRDefault="00A47FD5" w:rsidP="00A47FD5">
      <w:pPr>
        <w:autoSpaceDE w:val="0"/>
        <w:autoSpaceDN w:val="0"/>
        <w:adjustRightInd w:val="0"/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autoSpaceDE w:val="0"/>
        <w:autoSpaceDN w:val="0"/>
        <w:adjustRightInd w:val="0"/>
        <w:ind w:firstLine="567"/>
        <w:jc w:val="both"/>
        <w:rPr>
          <w:color w:val="000000"/>
          <w:highlight w:val="yellow"/>
        </w:rPr>
      </w:pPr>
      <w:r w:rsidRPr="000C51B8">
        <w:rPr>
          <w:color w:val="000000"/>
        </w:rPr>
        <w:t>Podnosilac žalbe je dužan da uz žalbu priloži dokaz o uplati naknade za vođenje postupka u iznosu od 1% od procijenjene vrijednosti javne nabavke, a najviše 20.000,00 eura, na žiro račun Komisije za zaštitu prava broj 530-20240-15 kod NLB Montenegro banke A.D.</w:t>
      </w: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  <w:r w:rsidRPr="000C51B8">
        <w:rPr>
          <w:color w:val="000000"/>
        </w:rPr>
        <w:t>Ukoliko je predmet nabavke podijeljen po partijama, a žalba se odnosi samo na određenu/e partiju/e, naknada se plaća u iznosu 1% od procijenjene vrijednosti javne nabavke te/tih partije/a.</w:t>
      </w: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  <w:r w:rsidRPr="000C51B8">
        <w:rPr>
          <w:color w:val="000000"/>
        </w:rPr>
        <w:t xml:space="preserve">Instrukcije za plaćanje naknade za vođenje postupka od strane žalilaca iz inostranstva nalaze se na internet stranici Komisije za zaštitu prava nabavki </w:t>
      </w:r>
      <w:hyperlink r:id="rId8" w:history="1">
        <w:r w:rsidRPr="000C51B8">
          <w:rPr>
            <w:rStyle w:val="Hyperlink"/>
          </w:rPr>
          <w:t>http://www.kontrola-nabavki.me/</w:t>
        </w:r>
      </w:hyperlink>
      <w:r w:rsidRPr="000C51B8">
        <w:rPr>
          <w:color w:val="000000"/>
        </w:rPr>
        <w:t>.“.</w:t>
      </w: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A47FD5" w:rsidRPr="000C51B8" w:rsidRDefault="00A47FD5" w:rsidP="00A47FD5">
      <w:pPr>
        <w:tabs>
          <w:tab w:val="left" w:pos="5760"/>
        </w:tabs>
        <w:ind w:firstLine="567"/>
        <w:jc w:val="both"/>
        <w:rPr>
          <w:color w:val="000000"/>
        </w:rPr>
      </w:pPr>
    </w:p>
    <w:p w:rsidR="006455BC" w:rsidRDefault="006455BC"/>
    <w:sectPr w:rsidR="006455BC" w:rsidSect="00F75AF3">
      <w:footnotePr>
        <w:numRestart w:val="eachSect"/>
      </w:footnotePr>
      <w:pgSz w:w="11909" w:h="16834" w:code="9"/>
      <w:pgMar w:top="1170" w:right="1419" w:bottom="810" w:left="1418" w:header="720" w:footer="1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25A" w:rsidRDefault="00E2325A" w:rsidP="00A47FD5">
      <w:r>
        <w:separator/>
      </w:r>
    </w:p>
  </w:endnote>
  <w:endnote w:type="continuationSeparator" w:id="0">
    <w:p w:rsidR="00E2325A" w:rsidRDefault="00E2325A" w:rsidP="00A47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25A" w:rsidRDefault="00E2325A" w:rsidP="00A47FD5">
      <w:r>
        <w:separator/>
      </w:r>
    </w:p>
  </w:footnote>
  <w:footnote w:type="continuationSeparator" w:id="0">
    <w:p w:rsidR="00E2325A" w:rsidRDefault="00E2325A" w:rsidP="00A47FD5">
      <w:r>
        <w:continuationSeparator/>
      </w:r>
    </w:p>
  </w:footnote>
  <w:footnote w:id="1">
    <w:p w:rsidR="00E2325A" w:rsidRPr="007F2BA0" w:rsidRDefault="00E2325A" w:rsidP="00A47FD5">
      <w:pPr>
        <w:pStyle w:val="FootnoteText"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Podatke iz tačke 1. Poziv za nadmetanje naručilac neposredno UNOSI na ESJN elektronskim putem;</w:t>
      </w:r>
    </w:p>
  </w:footnote>
  <w:footnote w:id="2">
    <w:p w:rsidR="00E2325A" w:rsidRPr="007F2BA0" w:rsidRDefault="00E2325A" w:rsidP="00A47FD5">
      <w:pPr>
        <w:pStyle w:val="FootnoteText"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U slučaju podjele predmeta nabavke po partijama i zaključivanja okvirnog sporazuma, podaci o procijenjenoj vrijednosti dati su i u dodatnim infomacijama;</w:t>
      </w:r>
    </w:p>
  </w:footnote>
  <w:footnote w:id="3">
    <w:p w:rsidR="00E2325A" w:rsidRPr="007F2BA0" w:rsidRDefault="00E2325A" w:rsidP="00A47FD5">
      <w:pPr>
        <w:pStyle w:val="FootnoteText"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Podatke iz tačke 2. Tehnička specifikacija predmeta javne nabavke naručilac neposredno UNOSI na ESJN elektronskim putem;</w:t>
      </w:r>
    </w:p>
  </w:footnote>
  <w:footnote w:id="4">
    <w:p w:rsidR="00E2325A" w:rsidRPr="007F2BA0" w:rsidRDefault="00E2325A" w:rsidP="00A47FD5">
      <w:pPr>
        <w:pStyle w:val="FootnoteText"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Djelove tenderske dokumentacije iz tačke 3. - 16. naručilac sačinjava u formi word/PDF dokumenta i objavljuje unošenjem (attachment) dokumenta na ESJN;</w:t>
      </w:r>
    </w:p>
  </w:footnote>
  <w:footnote w:id="5">
    <w:p w:rsidR="00E2325A" w:rsidRPr="00367536" w:rsidRDefault="00E2325A" w:rsidP="00A47FD5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Procijenjena vrijednost se iskazuje bez PDV-a uključujući i sve troškove, nagrade i moguća obnavljanja ugovora na osnovu okvirnog sporazuma.</w:t>
      </w:r>
    </w:p>
  </w:footnote>
  <w:footnote w:id="6">
    <w:p w:rsidR="00E2325A" w:rsidRPr="0083641C" w:rsidRDefault="00E2325A" w:rsidP="00A47FD5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Ukoliko se ne predvidja zaključivanje okvirnog sporazuma cijelu sekciju brisati iz tenderske dokumentacije</w:t>
      </w:r>
    </w:p>
  </w:footnote>
  <w:footnote w:id="7">
    <w:p w:rsidR="00E2325A" w:rsidRPr="00F6061C" w:rsidRDefault="00E2325A" w:rsidP="00A47F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95AF3">
        <w:rPr>
          <w:rFonts w:ascii="Arial" w:hAnsi="Arial" w:cs="Arial"/>
          <w:sz w:val="16"/>
          <w:szCs w:val="16"/>
        </w:rPr>
        <w:t>Naručilac definiše uslove okvirnog sporazuma</w:t>
      </w:r>
    </w:p>
  </w:footnote>
  <w:footnote w:id="8">
    <w:p w:rsidR="00E2325A" w:rsidRPr="007F2BA0" w:rsidRDefault="00E2325A" w:rsidP="00A47FD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eastAsia="Calibri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Naručilac je dužan da u tenderskoj dokumentaciji odredi da li su potpisnici okvirnog sporazuma dužni da ga izvršavaju</w:t>
      </w:r>
    </w:p>
  </w:footnote>
  <w:footnote w:id="9">
    <w:p w:rsidR="00E2325A" w:rsidRPr="00244A34" w:rsidRDefault="00E2325A" w:rsidP="00A47FD5">
      <w:pPr>
        <w:pStyle w:val="FootnoteText"/>
        <w:contextualSpacing/>
        <w:rPr>
          <w:rFonts w:ascii="Arial" w:hAnsi="Arial" w:cs="Arial"/>
          <w:sz w:val="16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Garancija se određuje u iznosu koji ne može da bude veći od 10% vrijednosti ugovora.</w:t>
      </w:r>
    </w:p>
  </w:footnote>
  <w:footnote w:id="10">
    <w:p w:rsidR="00E2325A" w:rsidRPr="007F2BA0" w:rsidRDefault="00E2325A" w:rsidP="00A47FD5">
      <w:pPr>
        <w:pStyle w:val="FootnoteText"/>
        <w:contextualSpacing/>
        <w:rPr>
          <w:rFonts w:ascii="Arial" w:hAnsi="Arial" w:cs="Arial"/>
          <w:sz w:val="14"/>
          <w:szCs w:val="16"/>
        </w:rPr>
      </w:pPr>
      <w:r w:rsidRPr="007F2BA0">
        <w:rPr>
          <w:rStyle w:val="FootnoteReference"/>
          <w:rFonts w:ascii="Arial" w:hAnsi="Arial" w:cs="Arial"/>
          <w:sz w:val="14"/>
          <w:szCs w:val="16"/>
        </w:rPr>
        <w:footnoteRef/>
      </w:r>
      <w:r w:rsidRPr="007F2BA0">
        <w:rPr>
          <w:rFonts w:ascii="Arial" w:hAnsi="Arial" w:cs="Arial"/>
          <w:sz w:val="14"/>
          <w:szCs w:val="16"/>
        </w:rPr>
        <w:t xml:space="preserve"> Naručilac određuje jedan kriterijum za izbor najpovoljnije ponude, a ostale ponuđene opcije briše</w:t>
      </w:r>
    </w:p>
  </w:footnote>
  <w:footnote w:id="11">
    <w:p w:rsidR="00E2325A" w:rsidRPr="002E211C" w:rsidRDefault="00E2325A" w:rsidP="000E5DAE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2E211C">
        <w:rPr>
          <w:rStyle w:val="FootnoteReference"/>
          <w:rFonts w:ascii="Arial" w:hAnsi="Arial" w:cs="Arial"/>
          <w:sz w:val="16"/>
          <w:szCs w:val="16"/>
        </w:rPr>
        <w:footnoteRef/>
      </w:r>
      <w:r w:rsidRPr="002E211C">
        <w:rPr>
          <w:rFonts w:ascii="Arial" w:hAnsi="Arial" w:cs="Arial"/>
          <w:color w:val="FF0000"/>
          <w:sz w:val="16"/>
          <w:szCs w:val="16"/>
        </w:rPr>
        <w:t xml:space="preserve"> </w:t>
      </w:r>
      <w:r w:rsidRPr="002E211C">
        <w:rPr>
          <w:rFonts w:ascii="Arial" w:hAnsi="Arial" w:cs="Arial"/>
          <w:color w:val="000000"/>
          <w:sz w:val="16"/>
          <w:szCs w:val="16"/>
        </w:rPr>
        <w:t>U ovom dijelu moguće je i predvidjeti raskid ugovora, ugovorne kazne i ostale elemente ugovora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749D"/>
    <w:multiLevelType w:val="hybridMultilevel"/>
    <w:tmpl w:val="CA32785C"/>
    <w:lvl w:ilvl="0" w:tplc="EF94C95E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2C1A0019" w:tentative="1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1DB"/>
    <w:multiLevelType w:val="multilevel"/>
    <w:tmpl w:val="03FC55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64916EA"/>
    <w:multiLevelType w:val="hybridMultilevel"/>
    <w:tmpl w:val="7EE6B816"/>
    <w:lvl w:ilvl="0" w:tplc="9ECEF3B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2C1A0019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927507"/>
    <w:multiLevelType w:val="hybridMultilevel"/>
    <w:tmpl w:val="C536337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B17EBB"/>
    <w:multiLevelType w:val="hybridMultilevel"/>
    <w:tmpl w:val="302EA238"/>
    <w:lvl w:ilvl="0" w:tplc="2C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500E17"/>
    <w:multiLevelType w:val="hybridMultilevel"/>
    <w:tmpl w:val="81867BAC"/>
    <w:lvl w:ilvl="0" w:tplc="2C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495B67"/>
    <w:multiLevelType w:val="hybridMultilevel"/>
    <w:tmpl w:val="8018B1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82CB9"/>
    <w:multiLevelType w:val="hybridMultilevel"/>
    <w:tmpl w:val="A7C257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7D2D75"/>
    <w:multiLevelType w:val="hybridMultilevel"/>
    <w:tmpl w:val="4FA87024"/>
    <w:lvl w:ilvl="0" w:tplc="3AE49C8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C2B5B15"/>
    <w:multiLevelType w:val="hybridMultilevel"/>
    <w:tmpl w:val="C4FA3E9C"/>
    <w:lvl w:ilvl="0" w:tplc="4754E3B2">
      <w:start w:val="1"/>
      <w:numFmt w:val="bullet"/>
      <w:lvlText w:val="-"/>
      <w:lvlJc w:val="left"/>
      <w:pPr>
        <w:ind w:left="77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>
    <w:nsid w:val="510A29DE"/>
    <w:multiLevelType w:val="hybridMultilevel"/>
    <w:tmpl w:val="B470D2C2"/>
    <w:lvl w:ilvl="0" w:tplc="2C1A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2C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C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C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C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C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C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C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C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>
    <w:nsid w:val="6764291E"/>
    <w:multiLevelType w:val="hybridMultilevel"/>
    <w:tmpl w:val="7EE6B816"/>
    <w:lvl w:ilvl="0" w:tplc="9ECEF3B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2C1A0019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F66047"/>
    <w:multiLevelType w:val="hybridMultilevel"/>
    <w:tmpl w:val="B846FB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BF49F9"/>
    <w:multiLevelType w:val="hybridMultilevel"/>
    <w:tmpl w:val="8B8CD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6"/>
  </w:num>
  <w:num w:numId="5">
    <w:abstractNumId w:val="0"/>
  </w:num>
  <w:num w:numId="6">
    <w:abstractNumId w:val="11"/>
  </w:num>
  <w:num w:numId="7">
    <w:abstractNumId w:val="8"/>
  </w:num>
  <w:num w:numId="8">
    <w:abstractNumId w:val="9"/>
  </w:num>
  <w:num w:numId="9">
    <w:abstractNumId w:val="13"/>
  </w:num>
  <w:num w:numId="10">
    <w:abstractNumId w:val="12"/>
  </w:num>
  <w:num w:numId="11">
    <w:abstractNumId w:val="5"/>
  </w:num>
  <w:num w:numId="12">
    <w:abstractNumId w:val="7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7FD5"/>
    <w:rsid w:val="0000107D"/>
    <w:rsid w:val="00071940"/>
    <w:rsid w:val="000C6111"/>
    <w:rsid w:val="000D2443"/>
    <w:rsid w:val="000E5DAE"/>
    <w:rsid w:val="0011245A"/>
    <w:rsid w:val="0014646A"/>
    <w:rsid w:val="0017257C"/>
    <w:rsid w:val="001A5B25"/>
    <w:rsid w:val="001A66D4"/>
    <w:rsid w:val="001D0B33"/>
    <w:rsid w:val="001E4DB8"/>
    <w:rsid w:val="00300813"/>
    <w:rsid w:val="003622D6"/>
    <w:rsid w:val="00364C4B"/>
    <w:rsid w:val="00462917"/>
    <w:rsid w:val="00474756"/>
    <w:rsid w:val="00476BAA"/>
    <w:rsid w:val="0048118D"/>
    <w:rsid w:val="004849CF"/>
    <w:rsid w:val="0049659A"/>
    <w:rsid w:val="00554BCF"/>
    <w:rsid w:val="00590940"/>
    <w:rsid w:val="005A17EE"/>
    <w:rsid w:val="005E2779"/>
    <w:rsid w:val="006455BC"/>
    <w:rsid w:val="006D3A78"/>
    <w:rsid w:val="00714A97"/>
    <w:rsid w:val="007F6024"/>
    <w:rsid w:val="008169EE"/>
    <w:rsid w:val="00821DE7"/>
    <w:rsid w:val="008D3559"/>
    <w:rsid w:val="0095669C"/>
    <w:rsid w:val="00965B9E"/>
    <w:rsid w:val="009A7A25"/>
    <w:rsid w:val="00A20EC7"/>
    <w:rsid w:val="00A47FD5"/>
    <w:rsid w:val="00AD215F"/>
    <w:rsid w:val="00B00226"/>
    <w:rsid w:val="00B12647"/>
    <w:rsid w:val="00B3181D"/>
    <w:rsid w:val="00BC2181"/>
    <w:rsid w:val="00BD551F"/>
    <w:rsid w:val="00C3480E"/>
    <w:rsid w:val="00CD64A0"/>
    <w:rsid w:val="00CE15CF"/>
    <w:rsid w:val="00CF404C"/>
    <w:rsid w:val="00D94394"/>
    <w:rsid w:val="00DA0B9C"/>
    <w:rsid w:val="00DB619A"/>
    <w:rsid w:val="00DF7BF9"/>
    <w:rsid w:val="00E2325A"/>
    <w:rsid w:val="00E95A4B"/>
    <w:rsid w:val="00EA46EA"/>
    <w:rsid w:val="00F16A80"/>
    <w:rsid w:val="00F75AF3"/>
    <w:rsid w:val="00FF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FD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7F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7FD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A47FD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rsid w:val="00A47FD5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A47FD5"/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47FD5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A47FD5"/>
    <w:rPr>
      <w:vertAlign w:val="superscript"/>
    </w:rPr>
  </w:style>
  <w:style w:type="paragraph" w:styleId="Title">
    <w:name w:val="Title"/>
    <w:basedOn w:val="Normal"/>
    <w:link w:val="TitleChar"/>
    <w:qFormat/>
    <w:rsid w:val="00A47FD5"/>
    <w:pPr>
      <w:jc w:val="center"/>
    </w:pPr>
    <w:rPr>
      <w:b/>
      <w:bCs/>
      <w:lang w:val="sr-Cyrl-CS"/>
    </w:rPr>
  </w:style>
  <w:style w:type="character" w:customStyle="1" w:styleId="TitleChar">
    <w:name w:val="Title Char"/>
    <w:basedOn w:val="DefaultParagraphFont"/>
    <w:link w:val="Title"/>
    <w:rsid w:val="00A47FD5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A47FD5"/>
    <w:pPr>
      <w:spacing w:before="96" w:after="120" w:line="360" w:lineRule="atLeast"/>
      <w:ind w:left="720"/>
    </w:pPr>
    <w:rPr>
      <w:rFonts w:ascii="Calibri" w:eastAsia="Calibri" w:hAnsi="Calibri" w:cs="Calibri"/>
      <w:sz w:val="22"/>
      <w:szCs w:val="22"/>
      <w:lang w:val="sr-Latn-CS"/>
    </w:rPr>
  </w:style>
  <w:style w:type="paragraph" w:customStyle="1" w:styleId="naslov1">
    <w:name w:val="naslov 1"/>
    <w:basedOn w:val="Heading1"/>
    <w:autoRedefine/>
    <w:uiPriority w:val="99"/>
    <w:rsid w:val="00A47FD5"/>
    <w:pPr>
      <w:keepLines w:val="0"/>
      <w:spacing w:before="0"/>
      <w:jc w:val="both"/>
      <w:outlineLvl w:val="9"/>
    </w:pPr>
    <w:rPr>
      <w:rFonts w:ascii="Times New Roman" w:eastAsia="PMingLiU" w:hAnsi="Times New Roman"/>
      <w:b w:val="0"/>
      <w:bCs w:val="0"/>
      <w:color w:val="auto"/>
      <w:sz w:val="24"/>
      <w:szCs w:val="24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7FD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BodyText2">
    <w:name w:val="Body Text 2"/>
    <w:basedOn w:val="Normal"/>
    <w:link w:val="BodyText2Char"/>
    <w:uiPriority w:val="99"/>
    <w:unhideWhenUsed/>
    <w:rsid w:val="000E5DAE"/>
    <w:pPr>
      <w:spacing w:after="120" w:line="480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0E5DAE"/>
    <w:rPr>
      <w:rFonts w:cs="Calibri"/>
      <w:sz w:val="22"/>
      <w:szCs w:val="22"/>
    </w:rPr>
  </w:style>
  <w:style w:type="paragraph" w:customStyle="1" w:styleId="T30X">
    <w:name w:val="T30X"/>
    <w:basedOn w:val="Normal"/>
    <w:uiPriority w:val="99"/>
    <w:rsid w:val="004849CF"/>
    <w:pPr>
      <w:autoSpaceDE w:val="0"/>
      <w:autoSpaceDN w:val="0"/>
      <w:adjustRightInd w:val="0"/>
      <w:spacing w:before="60" w:after="60"/>
      <w:ind w:firstLine="283"/>
      <w:jc w:val="both"/>
    </w:pPr>
    <w:rPr>
      <w:color w:val="000000"/>
      <w:sz w:val="22"/>
      <w:szCs w:val="22"/>
    </w:rPr>
  </w:style>
  <w:style w:type="paragraph" w:customStyle="1" w:styleId="Default">
    <w:name w:val="Default"/>
    <w:rsid w:val="00A20EC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trola-nabavki.me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9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Links>
    <vt:vector size="6" baseType="variant"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http://www.kontrola-nabavki.me/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slavica.pavicevic</dc:creator>
  <cp:keywords/>
  <dc:description/>
  <cp:lastModifiedBy>Jelena Popovic</cp:lastModifiedBy>
  <cp:revision>26</cp:revision>
  <cp:lastPrinted>2026-04-21T06:47:00Z</cp:lastPrinted>
  <dcterms:created xsi:type="dcterms:W3CDTF">2021-09-22T12:37:00Z</dcterms:created>
  <dcterms:modified xsi:type="dcterms:W3CDTF">2026-04-23T07:42:00Z</dcterms:modified>
</cp:coreProperties>
</file>