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635" w:rsidRPr="00A43F65" w:rsidRDefault="00715635" w:rsidP="00715635">
      <w:pPr>
        <w:jc w:val="right"/>
        <w:rPr>
          <w:color w:val="000000"/>
        </w:rPr>
      </w:pPr>
      <w:r w:rsidRPr="00A43F65">
        <w:rPr>
          <w:color w:val="000000"/>
        </w:rPr>
        <w:t xml:space="preserve">OBRAZAC 1  </w:t>
      </w:r>
    </w:p>
    <w:p w:rsidR="00A43F65" w:rsidRPr="00A43F65" w:rsidRDefault="00A43F65" w:rsidP="00A43F65">
      <w:pPr>
        <w:tabs>
          <w:tab w:val="left" w:pos="1701"/>
          <w:tab w:val="left" w:pos="4820"/>
        </w:tabs>
        <w:jc w:val="both"/>
        <w:rPr>
          <w:color w:val="000000"/>
        </w:rPr>
      </w:pPr>
      <w:r w:rsidRPr="00A43F65">
        <w:rPr>
          <w:color w:val="000000"/>
          <w:u w:val="single"/>
        </w:rPr>
        <w:t>Naručilac:  DOO 'Parking servis Žabljak</w:t>
      </w:r>
    </w:p>
    <w:p w:rsidR="00A43F65" w:rsidRPr="00A43F65" w:rsidRDefault="00A43F65" w:rsidP="00A43F65">
      <w:pPr>
        <w:jc w:val="both"/>
        <w:rPr>
          <w:color w:val="FF0000"/>
        </w:rPr>
      </w:pPr>
      <w:r w:rsidRPr="00A43F65">
        <w:t>Broj iz evidencije postupaka javnih nabavki:</w:t>
      </w:r>
      <w:r w:rsidRPr="00A43F65">
        <w:rPr>
          <w:color w:val="000000" w:themeColor="text1"/>
        </w:rPr>
        <w:t xml:space="preserve"> 139/26</w:t>
      </w:r>
    </w:p>
    <w:p w:rsidR="00A43F65" w:rsidRPr="00A43F65" w:rsidRDefault="00A43F65" w:rsidP="00A43F65">
      <w:pPr>
        <w:jc w:val="both"/>
        <w:rPr>
          <w:color w:val="000000"/>
        </w:rPr>
      </w:pPr>
      <w:r w:rsidRPr="00A43F65">
        <w:rPr>
          <w:color w:val="000000"/>
        </w:rPr>
        <w:t>Redni broj iz Plana javnih nabavki :8</w:t>
      </w:r>
    </w:p>
    <w:p w:rsidR="00A43F65" w:rsidRPr="00A43F65" w:rsidRDefault="00A43F65" w:rsidP="00A43F65">
      <w:pPr>
        <w:jc w:val="both"/>
        <w:rPr>
          <w:bCs/>
          <w:color w:val="000000"/>
        </w:rPr>
      </w:pPr>
      <w:r w:rsidRPr="00A43F65">
        <w:rPr>
          <w:color w:val="000000"/>
        </w:rPr>
        <w:t>Mjesto i datum: Žabljak,</w:t>
      </w:r>
      <w:r w:rsidRPr="00A43F65">
        <w:rPr>
          <w:color w:val="000000" w:themeColor="text1"/>
        </w:rPr>
        <w:t xml:space="preserve"> 17.04.2026</w:t>
      </w:r>
      <w:r w:rsidRPr="00A43F65">
        <w:rPr>
          <w:color w:val="000000"/>
        </w:rPr>
        <w:t>. godina</w:t>
      </w:r>
    </w:p>
    <w:p w:rsidR="00715635" w:rsidRPr="00E8119E" w:rsidRDefault="00715635" w:rsidP="00715635">
      <w:pPr>
        <w:keepNext/>
        <w:jc w:val="both"/>
        <w:outlineLvl w:val="0"/>
        <w:rPr>
          <w:bCs/>
          <w:iCs/>
          <w:color w:val="000000"/>
        </w:rPr>
      </w:pPr>
    </w:p>
    <w:p w:rsidR="00715635" w:rsidRPr="00E8119E" w:rsidRDefault="00715635" w:rsidP="00715635"/>
    <w:p w:rsidR="00715635" w:rsidRPr="00E8119E" w:rsidRDefault="00715635" w:rsidP="00715635"/>
    <w:p w:rsidR="00715635" w:rsidRPr="00E8119E" w:rsidRDefault="00715635" w:rsidP="00715635"/>
    <w:p w:rsidR="00715635" w:rsidRPr="00E8119E" w:rsidRDefault="00715635" w:rsidP="00715635"/>
    <w:p w:rsidR="00715635" w:rsidRPr="00E8119E" w:rsidRDefault="00715635" w:rsidP="00715635"/>
    <w:p w:rsidR="00715635" w:rsidRPr="00E8119E" w:rsidRDefault="00715635" w:rsidP="00715635">
      <w:pPr>
        <w:tabs>
          <w:tab w:val="left" w:pos="1276"/>
          <w:tab w:val="left" w:pos="3261"/>
        </w:tabs>
        <w:jc w:val="both"/>
        <w:rPr>
          <w:bCs/>
          <w:color w:val="000000"/>
        </w:rPr>
      </w:pPr>
      <w:r w:rsidRPr="00E8119E">
        <w:t xml:space="preserve">Na osnovu člana 53 stav 3 Zakona o javnim nabavkama („Službeni list CG“, br. 74/19 i 3/23 i 11/23) </w:t>
      </w:r>
      <w:r w:rsidR="008B5A18" w:rsidRPr="00E8119E">
        <w:rPr>
          <w:color w:val="000000"/>
          <w:u w:val="single"/>
        </w:rPr>
        <w:t xml:space="preserve"> </w:t>
      </w:r>
      <w:r w:rsidR="008B5A18" w:rsidRPr="00082D0F">
        <w:rPr>
          <w:color w:val="000000"/>
        </w:rPr>
        <w:t>DOO 'Parking servis Žabljak</w:t>
      </w:r>
      <w:r w:rsidR="008B5A18" w:rsidRPr="00E8119E">
        <w:t xml:space="preserve"> </w:t>
      </w:r>
      <w:r w:rsidRPr="00E8119E">
        <w:t>objavljuje</w:t>
      </w:r>
    </w:p>
    <w:p w:rsidR="00715635" w:rsidRPr="00E8119E" w:rsidRDefault="00715635" w:rsidP="00715635">
      <w:pPr>
        <w:tabs>
          <w:tab w:val="left" w:pos="1276"/>
          <w:tab w:val="left" w:pos="3261"/>
        </w:tabs>
        <w:jc w:val="both"/>
        <w:rPr>
          <w:bCs/>
          <w:color w:val="000000"/>
        </w:rPr>
      </w:pPr>
    </w:p>
    <w:p w:rsidR="00715635" w:rsidRPr="00E8119E" w:rsidRDefault="00715635" w:rsidP="00715635">
      <w:pPr>
        <w:tabs>
          <w:tab w:val="left" w:pos="1276"/>
          <w:tab w:val="left" w:pos="3261"/>
        </w:tabs>
        <w:jc w:val="both"/>
        <w:rPr>
          <w:bCs/>
          <w:color w:val="000000"/>
        </w:rPr>
      </w:pPr>
    </w:p>
    <w:p w:rsidR="00715635" w:rsidRPr="00E8119E" w:rsidRDefault="00715635" w:rsidP="00715635">
      <w:pPr>
        <w:tabs>
          <w:tab w:val="left" w:pos="1276"/>
          <w:tab w:val="left" w:pos="3261"/>
        </w:tabs>
        <w:jc w:val="both"/>
        <w:rPr>
          <w:bCs/>
          <w:color w:val="000000"/>
        </w:rPr>
      </w:pPr>
    </w:p>
    <w:p w:rsidR="00715635" w:rsidRPr="00E8119E" w:rsidRDefault="00715635" w:rsidP="00715635">
      <w:pPr>
        <w:tabs>
          <w:tab w:val="left" w:pos="1276"/>
          <w:tab w:val="left" w:pos="3261"/>
        </w:tabs>
        <w:jc w:val="both"/>
        <w:rPr>
          <w:bCs/>
          <w:color w:val="000000"/>
        </w:rPr>
      </w:pPr>
    </w:p>
    <w:p w:rsidR="00715635" w:rsidRPr="00E8119E" w:rsidRDefault="00715635" w:rsidP="00715635">
      <w:pPr>
        <w:tabs>
          <w:tab w:val="left" w:pos="1276"/>
          <w:tab w:val="left" w:pos="3261"/>
        </w:tabs>
        <w:jc w:val="both"/>
        <w:rPr>
          <w:bCs/>
          <w:color w:val="000000"/>
        </w:rPr>
      </w:pPr>
    </w:p>
    <w:p w:rsidR="00715635" w:rsidRPr="00E8119E" w:rsidRDefault="00715635" w:rsidP="00715635">
      <w:pPr>
        <w:tabs>
          <w:tab w:val="left" w:pos="1276"/>
          <w:tab w:val="left" w:pos="3261"/>
        </w:tabs>
        <w:jc w:val="both"/>
      </w:pPr>
      <w:r w:rsidRPr="00E8119E">
        <w:rPr>
          <w:bCs/>
          <w:color w:val="000000"/>
        </w:rPr>
        <w:tab/>
      </w:r>
    </w:p>
    <w:p w:rsidR="00715635" w:rsidRPr="00E8119E" w:rsidRDefault="00715635" w:rsidP="00715635">
      <w:pPr>
        <w:keepNext/>
        <w:jc w:val="center"/>
        <w:outlineLvl w:val="0"/>
        <w:rPr>
          <w:bCs/>
          <w:color w:val="000000"/>
        </w:rPr>
      </w:pPr>
    </w:p>
    <w:p w:rsidR="00715635" w:rsidRPr="00E8119E" w:rsidRDefault="00715635" w:rsidP="00715635">
      <w:pPr>
        <w:jc w:val="center"/>
        <w:rPr>
          <w:bCs/>
          <w:color w:val="000000"/>
        </w:rPr>
      </w:pPr>
      <w:r w:rsidRPr="00E8119E">
        <w:rPr>
          <w:bCs/>
          <w:color w:val="000000"/>
        </w:rPr>
        <w:t>TENDERSKU DOKUMENTACIJU</w:t>
      </w:r>
    </w:p>
    <w:p w:rsidR="00715635" w:rsidRPr="00E8119E" w:rsidRDefault="00715635" w:rsidP="00715635">
      <w:pPr>
        <w:jc w:val="center"/>
        <w:rPr>
          <w:bCs/>
          <w:color w:val="000000"/>
        </w:rPr>
      </w:pPr>
      <w:r w:rsidRPr="00E8119E">
        <w:rPr>
          <w:bCs/>
          <w:color w:val="000000"/>
        </w:rPr>
        <w:t>ZA OTVORENI POSTUPAK JAVNE NABAVKE</w:t>
      </w:r>
    </w:p>
    <w:p w:rsidR="00715635" w:rsidRPr="00E8119E" w:rsidRDefault="00715635" w:rsidP="00715635">
      <w:pPr>
        <w:jc w:val="center"/>
        <w:rPr>
          <w:color w:val="000000"/>
        </w:rPr>
      </w:pPr>
      <w:r w:rsidRPr="00E8119E">
        <w:rPr>
          <w:color w:val="000000"/>
        </w:rPr>
        <w:t>Nabavka službenog auta</w:t>
      </w:r>
    </w:p>
    <w:p w:rsidR="00715635" w:rsidRPr="00CE7C65" w:rsidRDefault="00715635" w:rsidP="00715635">
      <w:pPr>
        <w:jc w:val="both"/>
        <w:rPr>
          <w:color w:val="000000"/>
        </w:rPr>
      </w:pPr>
      <w:r w:rsidRPr="00CE7C65">
        <w:rPr>
          <w:color w:val="000000"/>
        </w:rPr>
        <w:t>Predmet nabavke se nabavlja:</w:t>
      </w:r>
    </w:p>
    <w:p w:rsidR="00715635" w:rsidRPr="00CE7C65" w:rsidRDefault="00715635" w:rsidP="00715635">
      <w:pPr>
        <w:jc w:val="both"/>
        <w:rPr>
          <w:color w:val="000000"/>
        </w:rPr>
      </w:pPr>
    </w:p>
    <w:p w:rsidR="00715635" w:rsidRPr="00CE7C65" w:rsidRDefault="00715635" w:rsidP="00715635">
      <w:pPr>
        <w:jc w:val="both"/>
        <w:rPr>
          <w:color w:val="000000"/>
        </w:rPr>
      </w:pPr>
      <w:r w:rsidRPr="00CE7C65">
        <w:rPr>
          <w:color w:val="000000"/>
        </w:rPr>
        <w:sym w:font="Wingdings" w:char="F0A8"/>
      </w:r>
      <w:r w:rsidRPr="00CE7C65">
        <w:rPr>
          <w:color w:val="000000"/>
        </w:rPr>
        <w:t xml:space="preserve">kao cjelina </w:t>
      </w:r>
    </w:p>
    <w:p w:rsidR="00715635" w:rsidRPr="00CE7C65" w:rsidRDefault="00715635" w:rsidP="00715635"/>
    <w:p w:rsidR="00715635" w:rsidRPr="00CE7C65" w:rsidRDefault="00715635" w:rsidP="00715635">
      <w:pPr>
        <w:rPr>
          <w:color w:val="000000"/>
        </w:rPr>
      </w:pPr>
    </w:p>
    <w:p w:rsidR="00715635" w:rsidRPr="00CE7C65" w:rsidRDefault="00715635" w:rsidP="00715635">
      <w:pPr>
        <w:rPr>
          <w:color w:val="000000"/>
        </w:rPr>
      </w:pPr>
    </w:p>
    <w:p w:rsidR="00715635" w:rsidRPr="00CE7C65" w:rsidRDefault="00715635" w:rsidP="00715635">
      <w:pPr>
        <w:rPr>
          <w:color w:val="000000"/>
        </w:rPr>
      </w:pPr>
    </w:p>
    <w:p w:rsidR="00715635" w:rsidRPr="00CE7C65" w:rsidRDefault="00715635" w:rsidP="0071563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color w:val="000000"/>
        </w:rPr>
      </w:pPr>
      <w:r w:rsidRPr="00CE7C65">
        <w:rPr>
          <w:bCs/>
          <w:color w:val="000000"/>
        </w:rPr>
        <w:br w:type="page"/>
      </w:r>
      <w:bookmarkStart w:id="0" w:name="_Toc62730553"/>
      <w:r w:rsidRPr="00CE7C65">
        <w:rPr>
          <w:color w:val="000000"/>
        </w:rPr>
        <w:lastRenderedPageBreak/>
        <w:t>POZIV ZA NADMETANJE</w:t>
      </w:r>
      <w:r w:rsidRPr="00CE7C65">
        <w:rPr>
          <w:vertAlign w:val="superscript"/>
        </w:rPr>
        <w:footnoteReference w:id="2"/>
      </w:r>
      <w:bookmarkEnd w:id="0"/>
    </w:p>
    <w:p w:rsidR="00715635" w:rsidRPr="00CE7C65" w:rsidRDefault="00715635" w:rsidP="00715635">
      <w:pPr>
        <w:rPr>
          <w:bCs/>
          <w:color w:val="000000"/>
        </w:rPr>
      </w:pPr>
      <w:r w:rsidRPr="00CE7C65">
        <w:rPr>
          <w:bCs/>
          <w:color w:val="000000"/>
        </w:rPr>
        <w:tab/>
      </w:r>
    </w:p>
    <w:p w:rsidR="00715635" w:rsidRPr="00CE7C65" w:rsidRDefault="00715635" w:rsidP="00715635">
      <w:pPr>
        <w:ind w:left="360"/>
        <w:jc w:val="center"/>
        <w:rPr>
          <w:bCs/>
          <w:color w:val="000000"/>
        </w:rPr>
      </w:pPr>
    </w:p>
    <w:p w:rsidR="00715635" w:rsidRPr="00CE7C65" w:rsidRDefault="00715635" w:rsidP="00715635">
      <w:pPr>
        <w:numPr>
          <w:ilvl w:val="0"/>
          <w:numId w:val="1"/>
        </w:numPr>
        <w:spacing w:after="160" w:line="252" w:lineRule="auto"/>
        <w:contextualSpacing/>
        <w:rPr>
          <w:rFonts w:eastAsia="Calibri"/>
          <w:color w:val="000000"/>
        </w:rPr>
      </w:pPr>
      <w:r w:rsidRPr="00CE7C65">
        <w:rPr>
          <w:rFonts w:eastAsia="Calibri"/>
          <w:color w:val="000000"/>
        </w:rPr>
        <w:t>Podaci o naručiocu;</w:t>
      </w:r>
    </w:p>
    <w:p w:rsidR="00715635" w:rsidRPr="00CE7C65" w:rsidRDefault="00715635" w:rsidP="00715635">
      <w:pPr>
        <w:numPr>
          <w:ilvl w:val="0"/>
          <w:numId w:val="1"/>
        </w:numPr>
        <w:spacing w:after="160" w:line="252" w:lineRule="auto"/>
        <w:contextualSpacing/>
        <w:rPr>
          <w:rFonts w:eastAsia="Calibri"/>
          <w:color w:val="000000"/>
        </w:rPr>
      </w:pPr>
      <w:r w:rsidRPr="00CE7C65">
        <w:rPr>
          <w:rFonts w:eastAsia="Calibri"/>
          <w:color w:val="000000"/>
        </w:rPr>
        <w:t xml:space="preserve">Podaci o postupku i predmetu javne nabavke: </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Vrsta postupka,</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Predmet javne nabavke (vrsta predmeta, naziv i opis predmeta),</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Procijenjena vrijednost predmeta nabavke</w:t>
      </w:r>
      <w:r w:rsidRPr="00CE7C65">
        <w:rPr>
          <w:rFonts w:eastAsia="Calibri"/>
          <w:color w:val="000000"/>
          <w:vertAlign w:val="superscript"/>
        </w:rPr>
        <w:footnoteReference w:id="3"/>
      </w:r>
      <w:r w:rsidRPr="00CE7C65">
        <w:rPr>
          <w:rFonts w:eastAsia="Calibri"/>
          <w:color w:val="000000"/>
        </w:rPr>
        <w:t>,</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 xml:space="preserve">Način nabavke: </w:t>
      </w:r>
    </w:p>
    <w:p w:rsidR="00715635" w:rsidRPr="00CE7C65" w:rsidRDefault="00715635" w:rsidP="00715635">
      <w:pPr>
        <w:numPr>
          <w:ilvl w:val="0"/>
          <w:numId w:val="2"/>
        </w:numPr>
        <w:spacing w:after="160" w:line="252" w:lineRule="auto"/>
        <w:contextualSpacing/>
        <w:rPr>
          <w:rFonts w:eastAsia="Calibri"/>
          <w:color w:val="000000"/>
        </w:rPr>
      </w:pPr>
      <w:r w:rsidRPr="00CE7C65">
        <w:rPr>
          <w:rFonts w:eastAsia="Calibri"/>
          <w:color w:val="000000"/>
        </w:rPr>
        <w:t>Cjelina, po partijama,</w:t>
      </w:r>
    </w:p>
    <w:p w:rsidR="00715635" w:rsidRPr="00CE7C65" w:rsidRDefault="00715635" w:rsidP="00715635">
      <w:pPr>
        <w:numPr>
          <w:ilvl w:val="0"/>
          <w:numId w:val="2"/>
        </w:numPr>
        <w:spacing w:after="160" w:line="252" w:lineRule="auto"/>
        <w:contextualSpacing/>
        <w:rPr>
          <w:rFonts w:eastAsia="Calibri"/>
          <w:color w:val="000000"/>
        </w:rPr>
      </w:pPr>
      <w:r w:rsidRPr="00CE7C65">
        <w:rPr>
          <w:rFonts w:eastAsia="Calibri"/>
          <w:color w:val="000000"/>
        </w:rPr>
        <w:t>Zajednička nabavka,</w:t>
      </w:r>
    </w:p>
    <w:p w:rsidR="00715635" w:rsidRPr="00CE7C65" w:rsidRDefault="00715635" w:rsidP="00715635">
      <w:pPr>
        <w:numPr>
          <w:ilvl w:val="0"/>
          <w:numId w:val="2"/>
        </w:numPr>
        <w:spacing w:after="160" w:line="252" w:lineRule="auto"/>
        <w:contextualSpacing/>
        <w:rPr>
          <w:rFonts w:eastAsia="Calibri"/>
          <w:color w:val="000000"/>
        </w:rPr>
      </w:pPr>
      <w:r w:rsidRPr="00CE7C65">
        <w:rPr>
          <w:rFonts w:eastAsia="Calibri"/>
          <w:color w:val="000000"/>
        </w:rPr>
        <w:t>Centralizovana nabavka,</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Posebni oblik nabavke:</w:t>
      </w:r>
    </w:p>
    <w:p w:rsidR="00715635" w:rsidRPr="00CE7C65" w:rsidRDefault="00715635" w:rsidP="00715635">
      <w:pPr>
        <w:numPr>
          <w:ilvl w:val="0"/>
          <w:numId w:val="3"/>
        </w:numPr>
        <w:spacing w:after="160" w:line="252" w:lineRule="auto"/>
        <w:contextualSpacing/>
        <w:rPr>
          <w:rFonts w:eastAsia="Calibri"/>
          <w:color w:val="000000"/>
        </w:rPr>
      </w:pPr>
      <w:r w:rsidRPr="00CE7C65">
        <w:rPr>
          <w:rFonts w:eastAsia="Calibri"/>
          <w:color w:val="000000"/>
        </w:rPr>
        <w:t>Okvirni sporazum,</w:t>
      </w:r>
    </w:p>
    <w:p w:rsidR="00715635" w:rsidRPr="00CE7C65" w:rsidRDefault="00715635" w:rsidP="00715635">
      <w:pPr>
        <w:numPr>
          <w:ilvl w:val="0"/>
          <w:numId w:val="3"/>
        </w:numPr>
        <w:spacing w:after="160" w:line="252" w:lineRule="auto"/>
        <w:contextualSpacing/>
        <w:rPr>
          <w:rFonts w:eastAsia="Calibri"/>
          <w:color w:val="000000"/>
        </w:rPr>
      </w:pPr>
      <w:r w:rsidRPr="00CE7C65">
        <w:rPr>
          <w:rFonts w:eastAsia="Calibri"/>
          <w:color w:val="000000"/>
        </w:rPr>
        <w:t>Dinamički sistem nabavki,</w:t>
      </w:r>
    </w:p>
    <w:p w:rsidR="00715635" w:rsidRPr="00CE7C65" w:rsidRDefault="00715635" w:rsidP="00715635">
      <w:pPr>
        <w:numPr>
          <w:ilvl w:val="0"/>
          <w:numId w:val="3"/>
        </w:numPr>
        <w:spacing w:after="160" w:line="252" w:lineRule="auto"/>
        <w:contextualSpacing/>
        <w:rPr>
          <w:rFonts w:eastAsia="Calibri"/>
          <w:color w:val="000000"/>
        </w:rPr>
      </w:pPr>
      <w:r w:rsidRPr="00CE7C65">
        <w:rPr>
          <w:rFonts w:eastAsia="Calibri"/>
          <w:color w:val="000000"/>
        </w:rPr>
        <w:t>Elektronska aukcija,</w:t>
      </w:r>
    </w:p>
    <w:p w:rsidR="00715635" w:rsidRPr="00CE7C65" w:rsidRDefault="00715635" w:rsidP="00715635">
      <w:pPr>
        <w:numPr>
          <w:ilvl w:val="0"/>
          <w:numId w:val="3"/>
        </w:numPr>
        <w:spacing w:after="160" w:line="252" w:lineRule="auto"/>
        <w:contextualSpacing/>
        <w:rPr>
          <w:rFonts w:eastAsia="Calibri"/>
          <w:color w:val="000000"/>
        </w:rPr>
      </w:pPr>
      <w:r w:rsidRPr="00CE7C65">
        <w:rPr>
          <w:rFonts w:eastAsia="Calibri"/>
          <w:color w:val="000000"/>
        </w:rPr>
        <w:t>Elektronski katalog,</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Uslovi za učešće u postupku javne nabavke i posebni osnovi za isključenje,</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Kriterijum za izbor najpovoljnije ponude,</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Način, mjesto i vrijeme podnošenja ponuda i otvaranja ponuda,</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Rok za donošenje odluke o izboru,</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Rok važenja ponude,</w:t>
      </w:r>
    </w:p>
    <w:p w:rsidR="00715635" w:rsidRPr="00CE7C65" w:rsidRDefault="00715635" w:rsidP="00715635">
      <w:pPr>
        <w:numPr>
          <w:ilvl w:val="1"/>
          <w:numId w:val="1"/>
        </w:numPr>
        <w:spacing w:after="160" w:line="252" w:lineRule="auto"/>
        <w:contextualSpacing/>
        <w:rPr>
          <w:rFonts w:eastAsia="Calibri"/>
          <w:color w:val="000000"/>
        </w:rPr>
      </w:pPr>
      <w:r w:rsidRPr="00CE7C65">
        <w:rPr>
          <w:rFonts w:eastAsia="Calibri"/>
          <w:color w:val="000000"/>
        </w:rPr>
        <w:t>Garancija ponude</w:t>
      </w:r>
    </w:p>
    <w:p w:rsidR="00715635" w:rsidRPr="00CE7C65" w:rsidRDefault="00715635" w:rsidP="00715635">
      <w:pPr>
        <w:rPr>
          <w:rFonts w:eastAsia="Calibri"/>
          <w:color w:val="000000"/>
        </w:rPr>
      </w:pPr>
    </w:p>
    <w:p w:rsidR="00715635" w:rsidRPr="00CE7C65" w:rsidRDefault="00715635" w:rsidP="0071563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color w:val="000000"/>
        </w:rPr>
      </w:pPr>
      <w:bookmarkStart w:id="1" w:name="_Toc62730554"/>
      <w:r w:rsidRPr="00CE7C65">
        <w:rPr>
          <w:color w:val="000000"/>
        </w:rPr>
        <w:t>TEHNIČKA SPECIFIKACIJA PREDMETA JAVNE NABAVKE</w:t>
      </w:r>
      <w:r w:rsidRPr="00CE7C65">
        <w:rPr>
          <w:vertAlign w:val="superscript"/>
        </w:rPr>
        <w:footnoteReference w:id="4"/>
      </w:r>
      <w:bookmarkEnd w:id="1"/>
    </w:p>
    <w:p w:rsidR="00715635" w:rsidRPr="00CE7C65" w:rsidRDefault="00715635" w:rsidP="00715635">
      <w:pPr>
        <w:rPr>
          <w:rFonts w:eastAsia="Calibri"/>
          <w:color w:val="000000"/>
        </w:rPr>
      </w:pPr>
    </w:p>
    <w:p w:rsidR="00715635" w:rsidRPr="00CE7C65" w:rsidRDefault="00715635" w:rsidP="00715635">
      <w:pPr>
        <w:numPr>
          <w:ilvl w:val="0"/>
          <w:numId w:val="5"/>
        </w:numPr>
        <w:spacing w:after="160" w:line="252" w:lineRule="auto"/>
        <w:ind w:left="1080"/>
        <w:contextualSpacing/>
        <w:jc w:val="both"/>
        <w:rPr>
          <w:rFonts w:eastAsia="Calibri"/>
          <w:color w:val="000000"/>
        </w:rPr>
      </w:pPr>
      <w:r w:rsidRPr="00CE7C65">
        <w:rPr>
          <w:rFonts w:eastAsia="Calibri"/>
          <w:color w:val="000000"/>
        </w:rPr>
        <w:t>Naziv i opis predmeta nabavke u cjelini, po partijama i stavkama sa bitnim karakteristikama</w:t>
      </w:r>
    </w:p>
    <w:p w:rsidR="00715635" w:rsidRPr="00CE7C65" w:rsidRDefault="00715635" w:rsidP="00715635">
      <w:pPr>
        <w:numPr>
          <w:ilvl w:val="0"/>
          <w:numId w:val="5"/>
        </w:numPr>
        <w:spacing w:after="160" w:line="252" w:lineRule="auto"/>
        <w:ind w:left="1080"/>
        <w:contextualSpacing/>
        <w:jc w:val="both"/>
        <w:rPr>
          <w:rFonts w:eastAsia="Calibri"/>
          <w:color w:val="000000"/>
        </w:rPr>
      </w:pPr>
      <w:r w:rsidRPr="00CE7C65">
        <w:rPr>
          <w:rFonts w:eastAsia="Calibri"/>
          <w:color w:val="000000"/>
        </w:rPr>
        <w:t>Zahtjevi u pogledu načina izvršavanja predmeta nabavke koji su od značaja za sačinjavanje ponude i izvršenje ugovora</w:t>
      </w:r>
    </w:p>
    <w:p w:rsidR="00715635" w:rsidRPr="00CE7C65" w:rsidRDefault="00715635" w:rsidP="00715635">
      <w:pPr>
        <w:rPr>
          <w:rFonts w:eastAsia="Calibri"/>
          <w:color w:val="000000"/>
        </w:rPr>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color w:val="000000"/>
        </w:rPr>
      </w:pPr>
      <w:bookmarkStart w:id="2" w:name="_Toc62730555"/>
      <w:r w:rsidRPr="00CE7C65">
        <w:rPr>
          <w:color w:val="000000"/>
        </w:rPr>
        <w:t>DODATNE INFORMACIJE O PREDMETU I POSTUPKU NABAVKE</w:t>
      </w:r>
      <w:r w:rsidRPr="00CE7C65">
        <w:rPr>
          <w:vertAlign w:val="superscript"/>
        </w:rPr>
        <w:footnoteReference w:id="5"/>
      </w:r>
      <w:bookmarkEnd w:id="2"/>
    </w:p>
    <w:p w:rsidR="00715635" w:rsidRPr="00CE7C65" w:rsidRDefault="00715635" w:rsidP="00715635">
      <w:pPr>
        <w:jc w:val="both"/>
        <w:rPr>
          <w:bCs/>
          <w:color w:val="000000"/>
        </w:rPr>
      </w:pPr>
    </w:p>
    <w:p w:rsidR="00715635" w:rsidRPr="00CE7C65" w:rsidRDefault="00715635" w:rsidP="00715635">
      <w:pPr>
        <w:pBdr>
          <w:top w:val="single" w:sz="4" w:space="1" w:color="auto"/>
          <w:left w:val="single" w:sz="4" w:space="4" w:color="auto"/>
          <w:bottom w:val="single" w:sz="4" w:space="1" w:color="auto"/>
          <w:right w:val="single" w:sz="4" w:space="4" w:color="auto"/>
        </w:pBdr>
        <w:shd w:val="clear" w:color="auto" w:fill="D9D9D9"/>
        <w:spacing w:after="160" w:line="252" w:lineRule="auto"/>
        <w:rPr>
          <w:rFonts w:eastAsia="Calibri"/>
          <w:bCs/>
          <w:color w:val="000000"/>
        </w:rPr>
      </w:pPr>
      <w:r w:rsidRPr="00CE7C65">
        <w:rPr>
          <w:rFonts w:eastAsia="Calibri"/>
          <w:bCs/>
          <w:color w:val="000000"/>
        </w:rPr>
        <w:t>Procijenjena vrijednost predmenta nabavke:</w:t>
      </w:r>
      <w:r w:rsidRPr="00CE7C65">
        <w:rPr>
          <w:rFonts w:eastAsia="Calibri"/>
          <w:bCs/>
          <w:color w:val="000000"/>
          <w:vertAlign w:val="superscript"/>
        </w:rPr>
        <w:footnoteReference w:id="6"/>
      </w:r>
    </w:p>
    <w:p w:rsidR="00715635" w:rsidRPr="00CE7C65" w:rsidRDefault="00715635" w:rsidP="00715635">
      <w:pPr>
        <w:spacing w:after="160" w:line="252" w:lineRule="auto"/>
        <w:jc w:val="both"/>
        <w:rPr>
          <w:rFonts w:eastAsia="Calibri"/>
          <w:color w:val="000000"/>
        </w:rPr>
      </w:pPr>
    </w:p>
    <w:p w:rsidR="00715635" w:rsidRPr="00CE7C65" w:rsidRDefault="00715635" w:rsidP="008B5A18">
      <w:pPr>
        <w:spacing w:after="160" w:line="252" w:lineRule="auto"/>
        <w:jc w:val="both"/>
        <w:rPr>
          <w:bCs/>
          <w:color w:val="000000"/>
        </w:rPr>
      </w:pPr>
      <w:r w:rsidRPr="00CE7C65">
        <w:rPr>
          <w:rFonts w:eastAsia="Calibri"/>
          <w:color w:val="000000"/>
        </w:rPr>
        <w:sym w:font="Wingdings" w:char="F0A8"/>
      </w:r>
      <w:r w:rsidRPr="00CE7C65">
        <w:rPr>
          <w:rFonts w:eastAsia="Calibri"/>
          <w:color w:val="000000"/>
        </w:rPr>
        <w:t xml:space="preserve">kao cjeline </w:t>
      </w:r>
      <w:r w:rsidRPr="00CE7C65">
        <w:rPr>
          <w:rFonts w:eastAsia="Calibri"/>
        </w:rPr>
        <w:t xml:space="preserve">je </w:t>
      </w:r>
      <w:r w:rsidR="008B5A18" w:rsidRPr="008B5A18">
        <w:t xml:space="preserve">40.000 EUR </w:t>
      </w:r>
    </w:p>
    <w:p w:rsidR="00715635" w:rsidRPr="00CE7C65" w:rsidRDefault="00715635" w:rsidP="00715635">
      <w:pPr>
        <w:pBdr>
          <w:top w:val="single" w:sz="4" w:space="1" w:color="auto"/>
          <w:left w:val="single" w:sz="4" w:space="0" w:color="auto"/>
          <w:bottom w:val="single" w:sz="4" w:space="1" w:color="auto"/>
          <w:right w:val="single" w:sz="4" w:space="4" w:color="auto"/>
        </w:pBdr>
        <w:shd w:val="clear" w:color="auto" w:fill="D9D9D9"/>
        <w:jc w:val="both"/>
        <w:rPr>
          <w:bCs/>
          <w:color w:val="000000"/>
        </w:rPr>
      </w:pPr>
      <w:r w:rsidRPr="00CE7C65">
        <w:rPr>
          <w:color w:val="000000"/>
        </w:rPr>
        <w:lastRenderedPageBreak/>
        <w:t>Obrazloženje razloga zašto predmet nabavke nije podijeljen na partije:</w:t>
      </w:r>
      <w:r w:rsidRPr="00CE7C65">
        <w:rPr>
          <w:color w:val="000000"/>
          <w:vertAlign w:val="superscript"/>
        </w:rPr>
        <w:footnoteReference w:id="7"/>
      </w:r>
    </w:p>
    <w:p w:rsidR="00715635" w:rsidRPr="00CE7C65" w:rsidRDefault="00715635" w:rsidP="00715635">
      <w:pPr>
        <w:jc w:val="both"/>
      </w:pPr>
    </w:p>
    <w:p w:rsidR="00715635" w:rsidRPr="00CE7C65" w:rsidRDefault="00715635" w:rsidP="00715635">
      <w:pPr>
        <w:jc w:val="both"/>
      </w:pPr>
      <w:r w:rsidRPr="00CE7C65">
        <w:t>Predmet javne nabavke je određen kao cjelina u skladu sa načelom ekonomičnosti, efikasnosti i efektivnosti upotrebe javnih sredstava, s obzirom na prirode same usluge, jer se radi o jednoj funkcionalnoj cjelini.</w:t>
      </w:r>
    </w:p>
    <w:p w:rsidR="00715635" w:rsidRPr="00CE7C65" w:rsidRDefault="00715635" w:rsidP="00715635">
      <w:pPr>
        <w:jc w:val="both"/>
      </w:pPr>
    </w:p>
    <w:p w:rsidR="00715635" w:rsidRPr="00CE7C65" w:rsidRDefault="00715635" w:rsidP="00715635">
      <w:pPr>
        <w:pBdr>
          <w:top w:val="single" w:sz="4" w:space="1" w:color="auto"/>
          <w:left w:val="single" w:sz="4" w:space="4" w:color="auto"/>
          <w:bottom w:val="single" w:sz="4" w:space="1" w:color="auto"/>
          <w:right w:val="single" w:sz="4" w:space="4" w:color="auto"/>
        </w:pBdr>
        <w:shd w:val="clear" w:color="auto" w:fill="D9D9D9"/>
      </w:pPr>
      <w:r w:rsidRPr="00CE7C65">
        <w:t>PONUDA SA VARIJANTAMA</w:t>
      </w:r>
    </w:p>
    <w:p w:rsidR="00715635" w:rsidRPr="00CE7C65" w:rsidRDefault="00715635" w:rsidP="00715635">
      <w:pPr>
        <w:jc w:val="both"/>
        <w:rPr>
          <w:bCs/>
          <w:color w:val="000000"/>
        </w:rPr>
      </w:pPr>
    </w:p>
    <w:p w:rsidR="00715635" w:rsidRPr="00CE7C65" w:rsidRDefault="00715635" w:rsidP="00715635">
      <w:pPr>
        <w:jc w:val="both"/>
      </w:pPr>
      <w:r w:rsidRPr="00CE7C65">
        <w:t>Mogućnost podnošenja ponude sa varijantama</w:t>
      </w:r>
    </w:p>
    <w:p w:rsidR="00715635" w:rsidRPr="00CE7C65" w:rsidRDefault="00715635" w:rsidP="00715635">
      <w:pPr>
        <w:jc w:val="both"/>
      </w:pPr>
    </w:p>
    <w:p w:rsidR="00715635" w:rsidRPr="00CE7C65" w:rsidRDefault="00715635" w:rsidP="00715635">
      <w:pPr>
        <w:jc w:val="both"/>
      </w:pPr>
      <w:r w:rsidRPr="00CE7C65">
        <w:sym w:font="Wingdings" w:char="F078"/>
      </w:r>
      <w:r w:rsidRPr="00CE7C65">
        <w:t>Varijante ponude nijesu dozvoljene i neće biti razmatrane.</w:t>
      </w:r>
    </w:p>
    <w:p w:rsidR="00715635" w:rsidRPr="00CE7C65" w:rsidRDefault="00715635" w:rsidP="00715635">
      <w:pPr>
        <w:jc w:val="both"/>
        <w:rPr>
          <w:color w:val="000000"/>
        </w:rPr>
      </w:pPr>
    </w:p>
    <w:p w:rsidR="00715635" w:rsidRPr="00CE7C65" w:rsidRDefault="00715635" w:rsidP="00715635">
      <w:pPr>
        <w:pBdr>
          <w:top w:val="single" w:sz="4" w:space="1" w:color="auto"/>
          <w:left w:val="single" w:sz="4" w:space="4" w:color="auto"/>
          <w:bottom w:val="single" w:sz="4" w:space="1" w:color="auto"/>
          <w:right w:val="single" w:sz="4" w:space="4" w:color="auto"/>
        </w:pBdr>
        <w:shd w:val="clear" w:color="auto" w:fill="D9D9D9"/>
        <w:jc w:val="both"/>
        <w:rPr>
          <w:bCs/>
          <w:color w:val="FF0000"/>
        </w:rPr>
      </w:pPr>
      <w:r w:rsidRPr="00CE7C65">
        <w:t>REZERVISANA NABAVKA</w:t>
      </w:r>
    </w:p>
    <w:p w:rsidR="00715635" w:rsidRPr="00CE7C65" w:rsidRDefault="00715635" w:rsidP="00715635">
      <w:pPr>
        <w:jc w:val="both"/>
        <w:rPr>
          <w:bCs/>
          <w:color w:val="FF0000"/>
        </w:rPr>
      </w:pPr>
    </w:p>
    <w:p w:rsidR="00715635" w:rsidRPr="00CE7C65" w:rsidRDefault="00715635" w:rsidP="00715635">
      <w:pPr>
        <w:jc w:val="both"/>
        <w:rPr>
          <w:color w:val="000000"/>
        </w:rPr>
      </w:pPr>
      <w:r w:rsidRPr="00CE7C65">
        <w:rPr>
          <w:color w:val="000000"/>
        </w:rPr>
        <w:sym w:font="Wingdings" w:char="F078"/>
      </w:r>
      <w:r w:rsidRPr="00CE7C65">
        <w:rPr>
          <w:color w:val="000000"/>
        </w:rPr>
        <w:t xml:space="preserve"> Ne</w:t>
      </w:r>
    </w:p>
    <w:p w:rsidR="00715635" w:rsidRPr="00CE7C65" w:rsidRDefault="00715635" w:rsidP="00715635">
      <w:pPr>
        <w:jc w:val="both"/>
        <w:rPr>
          <w:bCs/>
          <w:color w:val="FF0000"/>
        </w:rPr>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jc w:val="both"/>
        <w:outlineLvl w:val="0"/>
      </w:pPr>
      <w:bookmarkStart w:id="3" w:name="_Toc62730556"/>
      <w:r w:rsidRPr="00CE7C65">
        <w:t>NAČIN UTVRĐIVANJA EKVIVALENTNOSTI</w:t>
      </w:r>
      <w:bookmarkEnd w:id="3"/>
    </w:p>
    <w:p w:rsidR="00715635" w:rsidRPr="00CE7C65" w:rsidRDefault="00715635" w:rsidP="00715635">
      <w:pPr>
        <w:jc w:val="both"/>
        <w:rPr>
          <w:bCs/>
          <w:color w:val="000000"/>
        </w:rPr>
      </w:pPr>
      <w:r w:rsidRPr="00CE7C65">
        <w:rPr>
          <w:bCs/>
          <w:color w:val="000000"/>
        </w:rPr>
        <w:t>Shodno članu 88 stav 3 i 4 Zakona o javnim nabavkama, ponuđači mogu ponuditi ekvivalentna rješenja uz podnošenje dokaza o ekvivalentnosti.</w:t>
      </w:r>
    </w:p>
    <w:p w:rsidR="00715635" w:rsidRPr="00CE7C65" w:rsidRDefault="00715635" w:rsidP="00715635">
      <w:pPr>
        <w:jc w:val="both"/>
        <w:rPr>
          <w:bCs/>
          <w:color w:val="000000"/>
        </w:rPr>
      </w:pPr>
    </w:p>
    <w:p w:rsidR="00715635" w:rsidRPr="00CE7C65" w:rsidRDefault="00715635" w:rsidP="00715635">
      <w:pPr>
        <w:jc w:val="both"/>
        <w:rPr>
          <w:bCs/>
          <w:color w:val="000000"/>
        </w:rPr>
      </w:pPr>
      <w:r w:rsidRPr="00CE7C65">
        <w:rPr>
          <w:bCs/>
          <w:color w:val="000000"/>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r w:rsidR="00637F70">
        <w:rPr>
          <w:bCs/>
          <w:color w:val="000000"/>
        </w:rPr>
        <w:t>.</w:t>
      </w:r>
    </w:p>
    <w:p w:rsidR="00715635" w:rsidRPr="00CE7C65" w:rsidRDefault="00715635" w:rsidP="00715635">
      <w:pPr>
        <w:jc w:val="both"/>
        <w:rPr>
          <w:bCs/>
          <w:color w:val="FF0000"/>
        </w:rPr>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pPr>
      <w:bookmarkStart w:id="4" w:name="_Toc62730557"/>
      <w:r w:rsidRPr="00CE7C65">
        <w:t>OSNOVI ZA OBAVEZNO ISKLJUČENJE IZ POSTUPKA JAVNE NABAVKE</w:t>
      </w:r>
      <w:bookmarkEnd w:id="4"/>
    </w:p>
    <w:p w:rsidR="00715635" w:rsidRPr="00CE7C65" w:rsidRDefault="00715635" w:rsidP="00715635">
      <w:pPr>
        <w:jc w:val="both"/>
      </w:pPr>
      <w:r w:rsidRPr="00CE7C65">
        <w:t>Naručilac će isključiti privrednog subjekta iz postupka javne nabavke ako utvrdi da: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 ovog zakona ili je dostavio garanciju ponude na manji iznos od traženog ili je ta garancija neispravna; i/ili 8) postoji drugi razlog propisan ovim zakonom</w:t>
      </w:r>
    </w:p>
    <w:p w:rsidR="00715635" w:rsidRPr="00CE7C65" w:rsidRDefault="00715635" w:rsidP="00715635">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160" w:line="252" w:lineRule="auto"/>
        <w:ind w:left="1080"/>
        <w:outlineLvl w:val="0"/>
      </w:pPr>
      <w:bookmarkStart w:id="5" w:name="_Toc62730558"/>
      <w:r w:rsidRPr="00CE7C65">
        <w:lastRenderedPageBreak/>
        <w:t>SREDSTVA FINANSIJSKOG OBEZBJEĐENJA UGOVORA O JAVNOJ NABAVCI</w:t>
      </w:r>
      <w:bookmarkEnd w:id="5"/>
    </w:p>
    <w:p w:rsidR="00715635" w:rsidRPr="00CE7C65" w:rsidRDefault="00715635" w:rsidP="00715635">
      <w:pPr>
        <w:jc w:val="both"/>
      </w:pPr>
      <w:r w:rsidRPr="00CE7C65">
        <w:t>Ponuđač čija ponuda bude izabrana kao najpovoljnija je dužan da uz potpisan ugovor o javnoj nabavci dostavi naručiocu: garanciju za dobro izvršenje ugovora, za slučaj povrede ugovorenih obaveza u iznosu od 10% od vrijednosti ugovora sa rokom važenja 60 dana dužim od roka izvr</w:t>
      </w:r>
      <w:r w:rsidR="00851BE3">
        <w:t>šenja usluge, kojom bezuslovno i</w:t>
      </w:r>
      <w:r w:rsidRPr="00CE7C65">
        <w:t xml:space="preserve"> neopozivo garantuje potpuno I savjesno izvršenje ugovorenih obaveza. Garancija za dobro izvršenje Ugovora je sastavni dio Ugovora. Izvršilac usluge je dužan da na zahtjev Naručioca produži rok važenja</w:t>
      </w:r>
    </w:p>
    <w:p w:rsidR="00715635" w:rsidRPr="00CE7C65" w:rsidRDefault="00715635" w:rsidP="00715635">
      <w:pPr>
        <w:jc w:val="both"/>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hanging="630"/>
        <w:outlineLvl w:val="0"/>
        <w:rPr>
          <w:color w:val="000000"/>
        </w:rPr>
      </w:pPr>
      <w:bookmarkStart w:id="6" w:name="_Toc62730559"/>
      <w:r w:rsidRPr="00CE7C65">
        <w:t>METODOLOGIJA VREDNOVANJA PONUDA</w:t>
      </w:r>
      <w:bookmarkEnd w:id="6"/>
    </w:p>
    <w:p w:rsidR="00715635" w:rsidRPr="00CE7C65" w:rsidRDefault="00715635" w:rsidP="00715635"/>
    <w:p w:rsidR="00715635" w:rsidRPr="00CE7C65" w:rsidRDefault="00715635" w:rsidP="00715635">
      <w:pPr>
        <w:jc w:val="both"/>
      </w:pPr>
      <w:r w:rsidRPr="00CE7C65">
        <w:t>Naručilac će u postupku javne nabavki izabrati ekonomski najpovoljniju ponudu, primjenom pristupa isplativosti, po osnovu kriterijuma</w:t>
      </w:r>
      <w:r w:rsidRPr="00CE7C65">
        <w:rPr>
          <w:vertAlign w:val="superscript"/>
        </w:rPr>
        <w:footnoteReference w:id="8"/>
      </w:r>
      <w:r w:rsidRPr="00CE7C65">
        <w:t xml:space="preserve">: </w:t>
      </w:r>
    </w:p>
    <w:p w:rsidR="00715635" w:rsidRPr="00CE7C65" w:rsidRDefault="00715635" w:rsidP="00715635"/>
    <w:p w:rsidR="00715635" w:rsidRPr="00CE7C65" w:rsidRDefault="00715635" w:rsidP="00715635">
      <w:r w:rsidRPr="00CE7C65">
        <w:rPr>
          <w:color w:val="000000"/>
        </w:rPr>
        <w:sym w:font="Wingdings" w:char="F0A8"/>
      </w:r>
      <w:r w:rsidRPr="00CE7C65">
        <w:t xml:space="preserve">odnos cijene i kvaliteta </w:t>
      </w:r>
    </w:p>
    <w:p w:rsidR="00715635" w:rsidRPr="00CE7C65" w:rsidRDefault="00715635" w:rsidP="00715635">
      <w:pPr>
        <w:jc w:val="both"/>
        <w:rPr>
          <w:color w:val="000000"/>
        </w:rPr>
      </w:pPr>
      <w:r w:rsidRPr="00CE7C65">
        <w:rPr>
          <w:color w:val="000000"/>
        </w:rPr>
        <w:t>Naručilac se opredijelio za vrednovanje ponuda po kriterijumu odnos cijene i kvaliteta, a shodno Pravilniku o metodologiji načina vrednovanja ponuda u postupku javne nabavke, vrednovanje će se vršiti na osnovu sljedećih podkriterijuma:</w:t>
      </w:r>
    </w:p>
    <w:p w:rsidR="00715635" w:rsidRPr="00CE7C65" w:rsidRDefault="00715635" w:rsidP="00715635">
      <w:pPr>
        <w:jc w:val="both"/>
        <w:rPr>
          <w:color w:val="000000"/>
        </w:rPr>
      </w:pPr>
      <w:r w:rsidRPr="00CE7C65">
        <w:rPr>
          <w:color w:val="000000"/>
        </w:rPr>
        <w:t>1.Cijena (C) ..................maks</w:t>
      </w:r>
      <w:r w:rsidR="00126002" w:rsidRPr="00CE7C65">
        <w:rPr>
          <w:color w:val="000000"/>
        </w:rPr>
        <w:t>imalan broj bodova............ 7</w:t>
      </w:r>
      <w:r w:rsidRPr="00CE7C65">
        <w:rPr>
          <w:color w:val="000000"/>
        </w:rPr>
        <w:t xml:space="preserve">0 </w:t>
      </w:r>
    </w:p>
    <w:p w:rsidR="00715635" w:rsidRPr="00CE7C65" w:rsidRDefault="00715635" w:rsidP="00715635">
      <w:pPr>
        <w:jc w:val="both"/>
        <w:rPr>
          <w:color w:val="000000"/>
        </w:rPr>
      </w:pPr>
      <w:r w:rsidRPr="00CE7C65">
        <w:rPr>
          <w:color w:val="000000"/>
        </w:rPr>
        <w:t>2. Kvalitet (K) ..............maksi</w:t>
      </w:r>
      <w:r w:rsidR="00126002" w:rsidRPr="00CE7C65">
        <w:rPr>
          <w:color w:val="000000"/>
        </w:rPr>
        <w:t>malan broj bodova .............3</w:t>
      </w:r>
      <w:r w:rsidRPr="00CE7C65">
        <w:rPr>
          <w:color w:val="000000"/>
        </w:rPr>
        <w:t>0</w:t>
      </w:r>
    </w:p>
    <w:p w:rsidR="00715635" w:rsidRPr="00CE7C65" w:rsidRDefault="00715635" w:rsidP="00715635">
      <w:pPr>
        <w:jc w:val="both"/>
        <w:rPr>
          <w:color w:val="000000"/>
        </w:rPr>
      </w:pPr>
      <w:r w:rsidRPr="00CE7C65">
        <w:rPr>
          <w:color w:val="000000"/>
        </w:rPr>
        <w:t xml:space="preserve">Ukupan broj bodova = broj bodova za ponuđenu cijenu (C) + broj bodova za kvalitet (K) </w:t>
      </w:r>
    </w:p>
    <w:p w:rsidR="00715635" w:rsidRPr="00CE7C65" w:rsidRDefault="00715635" w:rsidP="00715635">
      <w:pPr>
        <w:jc w:val="both"/>
      </w:pPr>
      <w:r w:rsidRPr="00CE7C65">
        <w:rPr>
          <w:color w:val="000000"/>
        </w:rPr>
        <w:t>1.Podkriterijum cijena (C) vredn</w:t>
      </w:r>
      <w:r w:rsidR="00126002" w:rsidRPr="00CE7C65">
        <w:rPr>
          <w:color w:val="000000"/>
        </w:rPr>
        <w:t>ovaće se na sljedeći način:Max 7</w:t>
      </w:r>
      <w:r w:rsidRPr="00CE7C65">
        <w:rPr>
          <w:color w:val="00000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sidRPr="00CE7C65">
        <w:t xml:space="preserve"> Broj bodova(C)= (najniža ponudjena cijena bez PD</w:t>
      </w:r>
      <w:r w:rsidR="00126002" w:rsidRPr="00CE7C65">
        <w:t>V / ponudjena cijena bez PDV) ×7</w:t>
      </w:r>
      <w:r w:rsidRPr="00CE7C65">
        <w:t xml:space="preserve">0 </w:t>
      </w:r>
    </w:p>
    <w:p w:rsidR="00715635" w:rsidRPr="00CE7C65" w:rsidRDefault="00715635" w:rsidP="00715635">
      <w:pPr>
        <w:jc w:val="both"/>
      </w:pPr>
    </w:p>
    <w:p w:rsidR="00715635" w:rsidRPr="00CE7C65" w:rsidRDefault="00715635" w:rsidP="00073CC1">
      <w:pPr>
        <w:jc w:val="both"/>
      </w:pPr>
      <w:r w:rsidRPr="00CE7C65">
        <w:t>2.Parametar kvalitet (rok isporuke) vrednovaće se na sljedeći način: Najkraći ponuđeni rok isporuke dobija maksimalni broj bodova 30. Bodovi za ostale ponude se obračunavaju proporcionalno u odnosu na Najkraći ponuđeni rok isporuke po formuli: Broj bodova (K) = (Najniži ponuđeni rok isporuke / Ponuđeni rok isporuke) x 30. Naručilac je u predmetnom postupku odredio: Maksimalni rok isporuke 30 dana.</w:t>
      </w: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7" w:name="_Toc62730560"/>
      <w:r w:rsidRPr="00CE7C65">
        <w:t>JEZIK PONUDE</w:t>
      </w:r>
      <w:bookmarkEnd w:id="7"/>
    </w:p>
    <w:p w:rsidR="00715635" w:rsidRPr="00CE7C65" w:rsidRDefault="00715635" w:rsidP="00715635">
      <w:pPr>
        <w:jc w:val="both"/>
        <w:rPr>
          <w:color w:val="000000"/>
        </w:rPr>
      </w:pPr>
      <w:r w:rsidRPr="00CE7C65">
        <w:rPr>
          <w:color w:val="000000"/>
        </w:rPr>
        <w:t>Ponuda se sačinjava na:</w:t>
      </w:r>
    </w:p>
    <w:p w:rsidR="00715635" w:rsidRPr="00CE7C65" w:rsidRDefault="00715635" w:rsidP="00715635">
      <w:pPr>
        <w:jc w:val="both"/>
        <w:rPr>
          <w:bCs/>
          <w:color w:val="000000"/>
        </w:rPr>
      </w:pPr>
    </w:p>
    <w:p w:rsidR="00715635" w:rsidRPr="00CE7C65" w:rsidRDefault="00715635" w:rsidP="00715635">
      <w:pPr>
        <w:jc w:val="both"/>
        <w:rPr>
          <w:color w:val="000000"/>
        </w:rPr>
      </w:pPr>
      <w:r w:rsidRPr="00CE7C65">
        <w:rPr>
          <w:rFonts w:eastAsia="Calibri"/>
        </w:rPr>
        <w:sym w:font="Wingdings" w:char="F078"/>
      </w:r>
      <w:r w:rsidRPr="00CE7C65">
        <w:rPr>
          <w:color w:val="000000"/>
        </w:rPr>
        <w:t>crnogorski jezik i drugi jezik koji je u službenoj upotrebi u Crnoj Gori, u skladu sa Ustavom i zakonom</w:t>
      </w:r>
    </w:p>
    <w:p w:rsidR="00715635" w:rsidRDefault="00715635" w:rsidP="00715635">
      <w:pPr>
        <w:jc w:val="both"/>
      </w:pPr>
    </w:p>
    <w:p w:rsidR="00637F70" w:rsidRPr="00CE7C65" w:rsidRDefault="00637F70" w:rsidP="00715635">
      <w:pPr>
        <w:jc w:val="both"/>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8" w:name="_Toc62730561"/>
      <w:r w:rsidRPr="00CE7C65">
        <w:lastRenderedPageBreak/>
        <w:t>NAČIN, MJESTO I VRIJEME PODNOŠENJA PONUDA I OTVARANJA PONUDA</w:t>
      </w:r>
      <w:bookmarkEnd w:id="8"/>
    </w:p>
    <w:p w:rsidR="00715635" w:rsidRPr="00CE7C65" w:rsidRDefault="00715635" w:rsidP="00715635">
      <w:pPr>
        <w:jc w:val="both"/>
        <w:rPr>
          <w:bCs/>
          <w:color w:val="000000"/>
        </w:rPr>
      </w:pPr>
    </w:p>
    <w:p w:rsidR="00715635" w:rsidRPr="00274095" w:rsidRDefault="00715635" w:rsidP="00715635">
      <w:pPr>
        <w:jc w:val="both"/>
        <w:rPr>
          <w:color w:val="000000" w:themeColor="text1"/>
        </w:rPr>
      </w:pPr>
      <w:r w:rsidRPr="00274095">
        <w:rPr>
          <w:color w:val="000000"/>
        </w:rPr>
        <w:t>Ponude se podnose preko ESJN-a zaključno sa danom</w:t>
      </w:r>
      <w:r w:rsidR="00703FB2" w:rsidRPr="00274095">
        <w:rPr>
          <w:color w:val="000000"/>
        </w:rPr>
        <w:t xml:space="preserve"> </w:t>
      </w:r>
      <w:r w:rsidR="006009FF" w:rsidRPr="00274095">
        <w:rPr>
          <w:color w:val="000000" w:themeColor="text1"/>
        </w:rPr>
        <w:t>04</w:t>
      </w:r>
      <w:r w:rsidR="00851BE3" w:rsidRPr="00274095">
        <w:rPr>
          <w:color w:val="000000" w:themeColor="text1"/>
        </w:rPr>
        <w:t>.05.2026</w:t>
      </w:r>
      <w:r w:rsidRPr="00274095">
        <w:rPr>
          <w:color w:val="000000" w:themeColor="text1"/>
        </w:rPr>
        <w:t>. godine do 11 sati.</w:t>
      </w:r>
    </w:p>
    <w:p w:rsidR="00715635" w:rsidRPr="00274095" w:rsidRDefault="00715635" w:rsidP="00715635">
      <w:pPr>
        <w:jc w:val="both"/>
        <w:rPr>
          <w:color w:val="000000"/>
        </w:rPr>
      </w:pPr>
    </w:p>
    <w:p w:rsidR="00715635" w:rsidRPr="00274095" w:rsidRDefault="00715635" w:rsidP="00715635">
      <w:pPr>
        <w:jc w:val="both"/>
        <w:rPr>
          <w:color w:val="000000"/>
        </w:rPr>
      </w:pPr>
      <w:r w:rsidRPr="00274095">
        <w:rPr>
          <w:color w:val="000000"/>
        </w:rPr>
        <w:t>Izjva privrednog subjekta i garancija banke podnose se u elektronskom obliku putem ESJN .</w:t>
      </w:r>
    </w:p>
    <w:p w:rsidR="00715635" w:rsidRPr="00274095" w:rsidRDefault="00715635" w:rsidP="00715635">
      <w:pPr>
        <w:jc w:val="both"/>
        <w:rPr>
          <w:color w:val="000000"/>
        </w:rPr>
      </w:pPr>
    </w:p>
    <w:p w:rsidR="00274095" w:rsidRPr="00274095" w:rsidRDefault="00274095" w:rsidP="00274095">
      <w:pPr>
        <w:jc w:val="both"/>
        <w:rPr>
          <w:color w:val="000000"/>
        </w:rPr>
      </w:pPr>
      <w:r w:rsidRPr="00274095">
        <w:rPr>
          <w:color w:val="000000"/>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274095" w:rsidRPr="00274095" w:rsidRDefault="00274095" w:rsidP="00274095">
      <w:pPr>
        <w:jc w:val="both"/>
        <w:rPr>
          <w:color w:val="000000"/>
        </w:rPr>
      </w:pPr>
    </w:p>
    <w:p w:rsidR="00274095" w:rsidRPr="00274095" w:rsidRDefault="00274095" w:rsidP="00274095">
      <w:pPr>
        <w:jc w:val="both"/>
        <w:rPr>
          <w:color w:val="000000" w:themeColor="text1"/>
        </w:rPr>
      </w:pPr>
      <w:r w:rsidRPr="00274095">
        <w:rPr>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w:t>
      </w:r>
      <w:r w:rsidRPr="00274095">
        <w:rPr>
          <w:color w:val="000000" w:themeColor="text1"/>
        </w:rPr>
        <w:t>ponuda.</w:t>
      </w:r>
    </w:p>
    <w:p w:rsidR="00274095" w:rsidRPr="00274095" w:rsidRDefault="00274095" w:rsidP="00274095">
      <w:pPr>
        <w:jc w:val="both"/>
        <w:rPr>
          <w:color w:val="000000" w:themeColor="text1"/>
        </w:rPr>
      </w:pPr>
    </w:p>
    <w:p w:rsidR="00274095" w:rsidRPr="00274095" w:rsidRDefault="00274095" w:rsidP="00274095">
      <w:pPr>
        <w:jc w:val="both"/>
        <w:rPr>
          <w:color w:val="000000" w:themeColor="text1"/>
        </w:rPr>
      </w:pPr>
      <w:r w:rsidRPr="00274095">
        <w:rPr>
          <w:color w:val="000000" w:themeColor="text1"/>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rsidR="00274095" w:rsidRPr="00274095" w:rsidRDefault="00274095" w:rsidP="00274095">
      <w:pPr>
        <w:jc w:val="both"/>
        <w:rPr>
          <w:color w:val="000000" w:themeColor="text1"/>
        </w:rPr>
      </w:pPr>
      <w:r w:rsidRPr="00274095">
        <w:rPr>
          <w:color w:val="000000" w:themeColor="text1"/>
        </w:rPr>
        <w:t>ESJN će izvršiti automatsko otvaranje ponuda, generisati zapisnik o otvaranju ponuda i izvršiti njegovu automatsku dostavu svim ponuđačima koji su podnijeli ponude.</w:t>
      </w:r>
    </w:p>
    <w:p w:rsidR="00274095" w:rsidRPr="00274095" w:rsidRDefault="00274095" w:rsidP="00274095">
      <w:pPr>
        <w:jc w:val="both"/>
        <w:rPr>
          <w:color w:val="000000" w:themeColor="text1"/>
        </w:rPr>
      </w:pPr>
    </w:p>
    <w:p w:rsidR="00274095" w:rsidRPr="00274095" w:rsidRDefault="00274095" w:rsidP="00274095">
      <w:pPr>
        <w:jc w:val="both"/>
        <w:rPr>
          <w:color w:val="000000" w:themeColor="text1"/>
        </w:rPr>
      </w:pPr>
      <w:r w:rsidRPr="00274095">
        <w:rPr>
          <w:color w:val="000000" w:themeColor="text1"/>
        </w:rPr>
        <w:t>O dostavljanju garancije ponude, naručilac će konstatovati u zapisniku o otvaranju ponuda istog dana kada je izvršeno otvaranje ponuda.</w:t>
      </w:r>
    </w:p>
    <w:p w:rsidR="00274095" w:rsidRPr="00274095" w:rsidRDefault="00274095" w:rsidP="00274095">
      <w:pPr>
        <w:jc w:val="both"/>
        <w:rPr>
          <w:color w:val="000000" w:themeColor="text1"/>
        </w:rPr>
      </w:pPr>
    </w:p>
    <w:p w:rsidR="00274095" w:rsidRPr="00274095" w:rsidRDefault="00274095" w:rsidP="00274095">
      <w:pPr>
        <w:jc w:val="both"/>
        <w:rPr>
          <w:color w:val="000000" w:themeColor="text1"/>
        </w:rPr>
      </w:pPr>
      <w:r w:rsidRPr="00274095">
        <w:rPr>
          <w:color w:val="000000" w:themeColor="text1"/>
        </w:rPr>
        <w:t xml:space="preserve">Otvaranje ponuda održaće se dana 04.05.2026.godine u 11:00 sati preko Elektronskog sistema javnih nabavki (CEJN-a). </w:t>
      </w:r>
    </w:p>
    <w:p w:rsidR="00274095" w:rsidRPr="00274095" w:rsidRDefault="00274095" w:rsidP="00274095">
      <w:pPr>
        <w:jc w:val="both"/>
        <w:rPr>
          <w:color w:val="000000"/>
        </w:rPr>
      </w:pPr>
    </w:p>
    <w:p w:rsidR="00274095" w:rsidRPr="00274095" w:rsidRDefault="00274095" w:rsidP="00274095">
      <w:pPr>
        <w:jc w:val="both"/>
        <w:rPr>
          <w:color w:val="000000"/>
        </w:rPr>
      </w:pPr>
      <w:r w:rsidRPr="00274095">
        <w:rPr>
          <w:color w:val="000000"/>
        </w:rPr>
        <w:sym w:font="Wingdings" w:char="00FD"/>
      </w:r>
      <w:r w:rsidRPr="00274095">
        <w:rPr>
          <w:color w:val="000000"/>
        </w:rPr>
        <w:t xml:space="preserve"> Dio ponude koje se ne dostavlja preko ESJN-a, a odnosi se na na garanciju ponude dostavlja se: </w:t>
      </w:r>
    </w:p>
    <w:p w:rsidR="00274095" w:rsidRPr="00274095" w:rsidRDefault="00274095" w:rsidP="00274095">
      <w:pPr>
        <w:numPr>
          <w:ilvl w:val="0"/>
          <w:numId w:val="6"/>
        </w:numPr>
        <w:spacing w:before="96" w:after="160" w:line="252" w:lineRule="auto"/>
        <w:jc w:val="both"/>
        <w:rPr>
          <w:rFonts w:eastAsia="Calibri"/>
          <w:color w:val="000000"/>
        </w:rPr>
      </w:pPr>
      <w:r w:rsidRPr="00274095">
        <w:rPr>
          <w:rFonts w:eastAsia="Calibri"/>
          <w:color w:val="000000"/>
        </w:rPr>
        <w:t>neposrednom predajom na arhivi naručioca na adresi ul. Dušana Baranina bb Žabljak,</w:t>
      </w:r>
    </w:p>
    <w:p w:rsidR="00274095" w:rsidRPr="00274095" w:rsidRDefault="00274095" w:rsidP="00274095">
      <w:pPr>
        <w:numPr>
          <w:ilvl w:val="0"/>
          <w:numId w:val="6"/>
        </w:numPr>
        <w:spacing w:before="96" w:after="160" w:line="252" w:lineRule="auto"/>
        <w:jc w:val="both"/>
        <w:rPr>
          <w:rFonts w:eastAsia="Calibri"/>
          <w:color w:val="000000"/>
        </w:rPr>
      </w:pPr>
      <w:r w:rsidRPr="00274095">
        <w:rPr>
          <w:rFonts w:eastAsia="Calibri"/>
          <w:color w:val="000000"/>
        </w:rPr>
        <w:t>preporučenom pošiljkom sa povratnicom na adresi ul. Dušana Baranina bb Žabljak;</w:t>
      </w:r>
    </w:p>
    <w:p w:rsidR="00715635" w:rsidRPr="00274095" w:rsidRDefault="00715635" w:rsidP="00715635">
      <w:pPr>
        <w:jc w:val="both"/>
        <w:rPr>
          <w:color w:val="000000" w:themeColor="text1"/>
        </w:rPr>
      </w:pPr>
      <w:r w:rsidRPr="00274095">
        <w:rPr>
          <w:color w:val="000000" w:themeColor="text1"/>
        </w:rPr>
        <w:t>radnim danima od 10.00 do 1</w:t>
      </w:r>
      <w:r w:rsidR="006009FF" w:rsidRPr="00274095">
        <w:rPr>
          <w:color w:val="000000" w:themeColor="text1"/>
        </w:rPr>
        <w:t>4.00 sati, zaključno sa danom 04</w:t>
      </w:r>
      <w:r w:rsidR="00851BE3" w:rsidRPr="00274095">
        <w:rPr>
          <w:color w:val="000000" w:themeColor="text1"/>
        </w:rPr>
        <w:t>.05.2026</w:t>
      </w:r>
      <w:r w:rsidRPr="00274095">
        <w:rPr>
          <w:color w:val="000000" w:themeColor="text1"/>
        </w:rPr>
        <w:t>. godine do 11 sati.</w:t>
      </w:r>
    </w:p>
    <w:p w:rsidR="00715635" w:rsidRPr="00274095" w:rsidRDefault="00715635" w:rsidP="00715635">
      <w:pPr>
        <w:jc w:val="both"/>
        <w:rPr>
          <w:iCs/>
          <w:color w:val="000000" w:themeColor="text1"/>
        </w:rPr>
      </w:pPr>
      <w:r w:rsidRPr="00274095">
        <w:rPr>
          <w:iCs/>
          <w:color w:val="000000" w:themeColor="text1"/>
        </w:rPr>
        <w:t>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w:t>
      </w:r>
      <w:r w:rsidR="008B5A18" w:rsidRPr="00274095">
        <w:rPr>
          <w:iCs/>
          <w:color w:val="000000" w:themeColor="text1"/>
        </w:rPr>
        <w:t>, s obzirom da DOO Parking servis Žabljak od svog osnivanja ne posjeduje vozilo.</w:t>
      </w:r>
    </w:p>
    <w:p w:rsidR="00715635" w:rsidRPr="00274095" w:rsidRDefault="00715635" w:rsidP="00715635">
      <w:pPr>
        <w:jc w:val="both"/>
        <w:rPr>
          <w:iCs/>
          <w:color w:val="000000" w:themeColor="text1"/>
        </w:rPr>
      </w:pPr>
      <w:r w:rsidRPr="00274095">
        <w:rPr>
          <w:iCs/>
          <w:color w:val="000000" w:themeColor="text1"/>
        </w:rPr>
        <w:t>Imajući u vidu gore navedeno, a na osnovu člana 54 stav 4 i 5 ZJN rok za podnošenje ponuda je skraćen na 16 dana.</w:t>
      </w:r>
    </w:p>
    <w:p w:rsidR="00715635" w:rsidRPr="00E938E4" w:rsidRDefault="00715635" w:rsidP="00E938E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9" w:name="_Toc62730562"/>
      <w:r w:rsidRPr="00CE7C65">
        <w:rPr>
          <w:color w:val="000000" w:themeColor="text1"/>
        </w:rPr>
        <w:t>USLOVI ZA AKTIVIRANJE GARANCIJ</w:t>
      </w:r>
      <w:r w:rsidRPr="00CE7C65">
        <w:t>E PONUDE</w:t>
      </w:r>
      <w:r w:rsidRPr="00CE7C65">
        <w:rPr>
          <w:vertAlign w:val="superscript"/>
        </w:rPr>
        <w:footnoteReference w:id="9"/>
      </w:r>
      <w:bookmarkEnd w:id="9"/>
    </w:p>
    <w:p w:rsidR="00715635" w:rsidRPr="00CE7C65" w:rsidRDefault="00715635" w:rsidP="00715635">
      <w:pPr>
        <w:jc w:val="both"/>
      </w:pPr>
      <w:r w:rsidRPr="00CE7C65">
        <w:t xml:space="preserve">Garancija ponude će se aktivirati ako ponuđač: </w:t>
      </w:r>
    </w:p>
    <w:p w:rsidR="00715635" w:rsidRPr="00CE7C65" w:rsidRDefault="00715635" w:rsidP="00715635">
      <w:pPr>
        <w:pStyle w:val="T30X"/>
        <w:ind w:left="567" w:hanging="283"/>
        <w:rPr>
          <w:sz w:val="24"/>
          <w:szCs w:val="24"/>
        </w:rPr>
      </w:pPr>
      <w:r w:rsidRPr="00CE7C65">
        <w:rPr>
          <w:sz w:val="24"/>
          <w:szCs w:val="24"/>
        </w:rPr>
        <w:t>1) odustane od ponude u roku važenja ponude i/ili</w:t>
      </w:r>
    </w:p>
    <w:p w:rsidR="00715635" w:rsidRPr="00CE7C65" w:rsidRDefault="00715635" w:rsidP="00715635">
      <w:pPr>
        <w:pStyle w:val="T30X"/>
        <w:rPr>
          <w:sz w:val="24"/>
          <w:szCs w:val="24"/>
        </w:rPr>
      </w:pPr>
      <w:r w:rsidRPr="00CE7C65">
        <w:rPr>
          <w:sz w:val="24"/>
          <w:szCs w:val="24"/>
        </w:rPr>
        <w:lastRenderedPageBreak/>
        <w:t xml:space="preserve"> 2) odbije da zaključi ugovor o javnoj nabavci ili okvirni sporazum.</w:t>
      </w:r>
    </w:p>
    <w:p w:rsidR="00715635" w:rsidRPr="00CE7C65" w:rsidRDefault="00715635" w:rsidP="00715635">
      <w:pPr>
        <w:jc w:val="both"/>
        <w:rPr>
          <w:color w:val="000000"/>
        </w:rPr>
      </w:pPr>
    </w:p>
    <w:p w:rsidR="00E938E4" w:rsidRDefault="00E938E4"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10" w:name="_Toc62730563"/>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r w:rsidRPr="00CE7C65">
        <w:t>TAJNOST PODATAKA</w:t>
      </w:r>
      <w:bookmarkEnd w:id="10"/>
    </w:p>
    <w:p w:rsidR="00715635" w:rsidRPr="00CE7C65" w:rsidRDefault="00715635" w:rsidP="00715635">
      <w:pPr>
        <w:jc w:val="both"/>
        <w:rPr>
          <w:color w:val="000000"/>
        </w:rPr>
      </w:pPr>
    </w:p>
    <w:p w:rsidR="00715635" w:rsidRPr="00CE7C65" w:rsidRDefault="00715635" w:rsidP="00715635">
      <w:pPr>
        <w:jc w:val="both"/>
        <w:rPr>
          <w:color w:val="000000"/>
        </w:rPr>
      </w:pPr>
      <w:r w:rsidRPr="00CE7C65">
        <w:rPr>
          <w:color w:val="000000"/>
        </w:rPr>
        <w:t>Tenderska dokumentacija sadrži tajne podatke</w:t>
      </w:r>
    </w:p>
    <w:p w:rsidR="00715635" w:rsidRPr="00CE7C65" w:rsidRDefault="00715635" w:rsidP="00715635">
      <w:pPr>
        <w:jc w:val="both"/>
        <w:rPr>
          <w:color w:val="000000"/>
        </w:rPr>
      </w:pPr>
    </w:p>
    <w:p w:rsidR="00715635" w:rsidRPr="00CE7C65" w:rsidRDefault="00715635" w:rsidP="00715635">
      <w:pPr>
        <w:jc w:val="both"/>
        <w:rPr>
          <w:color w:val="000000"/>
        </w:rPr>
      </w:pPr>
      <w:r w:rsidRPr="00CE7C65">
        <w:rPr>
          <w:color w:val="000000"/>
        </w:rPr>
        <w:sym w:font="Wingdings" w:char="F0A8"/>
      </w:r>
      <w:r w:rsidRPr="00CE7C65">
        <w:rPr>
          <w:color w:val="000000"/>
        </w:rPr>
        <w:t>ne</w:t>
      </w: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11" w:name="_Toc62730564"/>
      <w:r w:rsidRPr="00CE7C65">
        <w:t>UPUTSTVO ZA SAČINJAVANJE PONUDE</w:t>
      </w:r>
      <w:bookmarkEnd w:id="11"/>
    </w:p>
    <w:p w:rsidR="00715635" w:rsidRPr="00CE7C65" w:rsidRDefault="00715635" w:rsidP="00715635"/>
    <w:p w:rsidR="00715635" w:rsidRPr="00CE7C65" w:rsidRDefault="00715635" w:rsidP="00715635">
      <w:pPr>
        <w:jc w:val="both"/>
      </w:pPr>
      <w:r w:rsidRPr="00CE7C65">
        <w:t xml:space="preserve">Ponude se sačinjava u ESJN u skladu sa tenderskom dokumentacijom i važećim Pravilnikom o sadržaju ponude i uputstvu za sačinjavanje i podnošenje ponude. </w:t>
      </w:r>
    </w:p>
    <w:p w:rsidR="00715635" w:rsidRPr="00CE7C65" w:rsidRDefault="00715635" w:rsidP="00715635">
      <w:pPr>
        <w:jc w:val="both"/>
      </w:pPr>
    </w:p>
    <w:p w:rsidR="00715635" w:rsidRPr="00CE7C65" w:rsidRDefault="00715635" w:rsidP="00715635">
      <w:pPr>
        <w:jc w:val="both"/>
      </w:pPr>
      <w:r w:rsidRPr="00CE7C65">
        <w:t>Ispunjenost uslova za učešće u postupku javne nabavke dokazuje se izjavom privrednog subjekta, koja se sačinjava na obrascu datom u Pravilniku o obrascu izjave privrednog subjekta.</w:t>
      </w:r>
    </w:p>
    <w:p w:rsidR="00715635" w:rsidRPr="00CE7C65" w:rsidRDefault="00715635" w:rsidP="00715635">
      <w:pPr>
        <w:jc w:val="both"/>
      </w:pPr>
    </w:p>
    <w:p w:rsidR="00715635" w:rsidRPr="00CE7C65" w:rsidRDefault="00715635" w:rsidP="00715635">
      <w:pPr>
        <w:jc w:val="both"/>
        <w:rPr>
          <w:iCs/>
          <w:color w:val="000000"/>
        </w:rPr>
      </w:pPr>
      <w:r w:rsidRPr="00CE7C65">
        <w:t xml:space="preserve">Ponuđač je dužan da tačno, potpuno, pravilno i nedvosmisleno popuni </w:t>
      </w:r>
      <w:r w:rsidRPr="00CE7C65">
        <w:rPr>
          <w:rFonts w:eastAsia="Calibri"/>
        </w:rPr>
        <w:t>Izjavu privrednog subjekta u skladu sa zahtjevima iz tenderske dokumentacije.</w:t>
      </w:r>
    </w:p>
    <w:p w:rsidR="00715635" w:rsidRPr="00CE7C65" w:rsidRDefault="00715635" w:rsidP="00715635">
      <w:pPr>
        <w:jc w:val="both"/>
        <w:rPr>
          <w:bCs/>
          <w:color w:val="000000"/>
        </w:rPr>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pPr>
      <w:bookmarkStart w:id="12" w:name="_Toc62730565"/>
      <w:r w:rsidRPr="00CE7C65">
        <w:t>NAČIN ZAKLJUČIVANJA I IZMJENE UGOVORA O JAVNOJ NABAVCI</w:t>
      </w:r>
      <w:bookmarkEnd w:id="12"/>
    </w:p>
    <w:p w:rsidR="00715635" w:rsidRPr="00CE7C65" w:rsidRDefault="00715635" w:rsidP="00715635">
      <w:pPr>
        <w:jc w:val="both"/>
      </w:pPr>
      <w:r w:rsidRPr="00CE7C65">
        <w:t>Naručilac zaključuje ugovor o javnoj nabavci u skladu sa članom 149 Zakona o javnim nabavkama.</w:t>
      </w:r>
    </w:p>
    <w:p w:rsidR="00715635" w:rsidRPr="00CE7C65" w:rsidRDefault="00715635" w:rsidP="00715635">
      <w:pPr>
        <w:ind w:left="426"/>
        <w:jc w:val="both"/>
      </w:pPr>
    </w:p>
    <w:p w:rsidR="00715635" w:rsidRPr="00CE7C65" w:rsidRDefault="00715635" w:rsidP="00715635">
      <w:pPr>
        <w:jc w:val="both"/>
      </w:pPr>
      <w:r w:rsidRPr="00CE7C65">
        <w:t xml:space="preserve">Naručilac zaključuje ugovor o javnoj nabavci u pisanom ili elektronskom obliku sa ponuđačem čija je ponuda izabrana kao najpovoljnija, nakon izvršnosti odluke o izboru najpovoljnije ponude. </w:t>
      </w:r>
    </w:p>
    <w:p w:rsidR="00715635" w:rsidRPr="00CE7C65" w:rsidRDefault="00715635" w:rsidP="00715635">
      <w:pPr>
        <w:ind w:left="426"/>
        <w:jc w:val="both"/>
      </w:pPr>
    </w:p>
    <w:p w:rsidR="00715635" w:rsidRPr="00CE7C65" w:rsidRDefault="00715635" w:rsidP="00715635">
      <w:pPr>
        <w:jc w:val="both"/>
      </w:pPr>
      <w:r w:rsidRPr="00CE7C65">
        <w:t>Ugovor o javnoj nabavci mora da bude u skladu sa uslovima utvrđenim tenderskom dokumentacijom, izabranom ponudom i odlukom o izboru najpovoljnije ponude.</w:t>
      </w:r>
    </w:p>
    <w:p w:rsidR="00715635" w:rsidRPr="00CE7C65" w:rsidRDefault="00715635" w:rsidP="00715635">
      <w:pPr>
        <w:ind w:left="426"/>
        <w:jc w:val="both"/>
      </w:pPr>
    </w:p>
    <w:p w:rsidR="00715635" w:rsidRPr="00CE7C65" w:rsidRDefault="00715635" w:rsidP="00715635">
      <w:pPr>
        <w:jc w:val="both"/>
      </w:pPr>
      <w:r w:rsidRPr="00CE7C65">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715635" w:rsidRPr="00CE7C65" w:rsidRDefault="00715635" w:rsidP="00715635">
      <w:pPr>
        <w:ind w:left="426"/>
        <w:jc w:val="both"/>
      </w:pPr>
    </w:p>
    <w:p w:rsidR="00715635" w:rsidRPr="00CE7C65" w:rsidRDefault="00715635" w:rsidP="00715635">
      <w:pPr>
        <w:ind w:left="426"/>
        <w:jc w:val="both"/>
      </w:pPr>
      <w:r w:rsidRPr="00CE7C65">
        <w:t>Ponuđač može započeti sa realizacijom predmeta nabavke ako je naručilac dostavio potpisani ugovor o javnoj nabavci, garanciju za dobro izvršenje ugovora i polisu osiguranja u zakonskom ruku.</w:t>
      </w:r>
    </w:p>
    <w:p w:rsidR="00715635" w:rsidRPr="00CE7C65" w:rsidRDefault="00715635" w:rsidP="00715635">
      <w:pPr>
        <w:ind w:left="426" w:right="93"/>
        <w:jc w:val="both"/>
        <w:rPr>
          <w:lang w:val="pl-PL"/>
        </w:rPr>
      </w:pPr>
    </w:p>
    <w:p w:rsidR="00715635" w:rsidRPr="00CE7C65" w:rsidRDefault="00715635" w:rsidP="00715635">
      <w:pPr>
        <w:ind w:left="426" w:right="93"/>
        <w:jc w:val="both"/>
        <w:rPr>
          <w:lang w:val="pl-PL"/>
        </w:rPr>
      </w:pPr>
      <w:r w:rsidRPr="00CE7C65">
        <w:rPr>
          <w:lang w:val="pl-PL"/>
        </w:rPr>
        <w:t>Ugovor između naručioca i ponuđača čija je ponuda izabrana kao najpovoljnija, pored uslova koji su propisani ovom tenderskom dokumentacijom, će sadržati i sljedeće:</w:t>
      </w:r>
    </w:p>
    <w:p w:rsidR="00715635" w:rsidRPr="00CE7C65" w:rsidRDefault="00715635" w:rsidP="00715635">
      <w:pPr>
        <w:autoSpaceDE w:val="0"/>
        <w:autoSpaceDN w:val="0"/>
        <w:adjustRightInd w:val="0"/>
        <w:ind w:left="426"/>
        <w:jc w:val="both"/>
      </w:pPr>
    </w:p>
    <w:p w:rsidR="00715635" w:rsidRPr="00CE7C65" w:rsidRDefault="00715635" w:rsidP="00715635">
      <w:pPr>
        <w:autoSpaceDE w:val="0"/>
        <w:autoSpaceDN w:val="0"/>
        <w:adjustRightInd w:val="0"/>
        <w:ind w:left="426"/>
        <w:jc w:val="both"/>
      </w:pPr>
      <w:r w:rsidRPr="00CE7C65">
        <w:t>Raskid ugovora</w:t>
      </w:r>
    </w:p>
    <w:p w:rsidR="00715635" w:rsidRPr="00CE7C65" w:rsidRDefault="00715635" w:rsidP="00715635">
      <w:pPr>
        <w:autoSpaceDE w:val="0"/>
        <w:autoSpaceDN w:val="0"/>
        <w:adjustRightInd w:val="0"/>
        <w:ind w:left="426"/>
        <w:jc w:val="both"/>
      </w:pPr>
    </w:p>
    <w:p w:rsidR="00715635" w:rsidRPr="00CE7C65" w:rsidRDefault="00715635" w:rsidP="00715635">
      <w:pPr>
        <w:autoSpaceDE w:val="0"/>
        <w:autoSpaceDN w:val="0"/>
        <w:adjustRightInd w:val="0"/>
        <w:ind w:left="426"/>
        <w:jc w:val="both"/>
      </w:pPr>
      <w:r w:rsidRPr="00CE7C65">
        <w:t>Naručilac je dužan da raskine ugovor o javnoj nabavci u skladu sa članom 150 ZJN.</w:t>
      </w:r>
    </w:p>
    <w:p w:rsidR="00715635" w:rsidRPr="00CE7C65" w:rsidRDefault="00715635" w:rsidP="00E938E4">
      <w:pPr>
        <w:autoSpaceDE w:val="0"/>
        <w:autoSpaceDN w:val="0"/>
        <w:adjustRightInd w:val="0"/>
        <w:ind w:left="426"/>
        <w:jc w:val="both"/>
      </w:pPr>
      <w:r w:rsidRPr="00CE7C65">
        <w:t>Ugovor se može raskinutii u slučajevima definisanim odredbama Zakona o obligacionim odnosima.</w:t>
      </w:r>
    </w:p>
    <w:p w:rsidR="00715635" w:rsidRPr="00CE7C65" w:rsidRDefault="00715635" w:rsidP="00715635">
      <w:pPr>
        <w:ind w:left="426"/>
        <w:jc w:val="both"/>
        <w:rPr>
          <w:color w:val="000000"/>
          <w:lang w:val="it-IT"/>
        </w:rPr>
      </w:pPr>
      <w:r w:rsidRPr="00CE7C65">
        <w:rPr>
          <w:color w:val="000000"/>
          <w:lang w:val="it-IT"/>
        </w:rPr>
        <w:t>Plaćanje penala</w:t>
      </w:r>
    </w:p>
    <w:p w:rsidR="00715635" w:rsidRPr="00CE7C65" w:rsidRDefault="00715635" w:rsidP="00715635">
      <w:pPr>
        <w:ind w:left="426"/>
        <w:jc w:val="both"/>
        <w:rPr>
          <w:color w:val="000000"/>
          <w:lang w:val="it-IT"/>
        </w:rPr>
      </w:pPr>
      <w:r w:rsidRPr="00CE7C65">
        <w:rPr>
          <w:color w:val="000000"/>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715635" w:rsidRPr="00CE7C65" w:rsidRDefault="00715635" w:rsidP="00715635">
      <w:pPr>
        <w:ind w:left="426"/>
        <w:jc w:val="both"/>
        <w:rPr>
          <w:color w:val="000000"/>
          <w:lang w:val="it-IT"/>
        </w:rPr>
      </w:pPr>
      <w:r w:rsidRPr="00CE7C65">
        <w:rPr>
          <w:color w:val="000000"/>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715635" w:rsidRPr="00CE7C65" w:rsidRDefault="00715635" w:rsidP="00715635">
      <w:pPr>
        <w:ind w:left="426"/>
        <w:jc w:val="both"/>
        <w:rPr>
          <w:color w:val="000000"/>
          <w:lang w:val="it-IT"/>
        </w:rPr>
      </w:pPr>
    </w:p>
    <w:p w:rsidR="00715635" w:rsidRPr="00CE7C65" w:rsidRDefault="00715635" w:rsidP="00715635">
      <w:pPr>
        <w:ind w:left="426"/>
        <w:jc w:val="both"/>
        <w:rPr>
          <w:color w:val="000000"/>
          <w:lang w:val="it-IT"/>
        </w:rPr>
      </w:pPr>
      <w:r w:rsidRPr="00CE7C65">
        <w:rPr>
          <w:color w:val="000000"/>
          <w:lang w:val="it-IT"/>
        </w:rPr>
        <w:t>Plaćanje ugovorene kazne (penala), ne oslobađa Izvršioca obaveze da u cjelosti  izvrši ugovorene obaveze.</w:t>
      </w:r>
    </w:p>
    <w:p w:rsidR="00715635" w:rsidRPr="00CE7C65" w:rsidRDefault="00715635" w:rsidP="00715635">
      <w:pPr>
        <w:autoSpaceDE w:val="0"/>
        <w:autoSpaceDN w:val="0"/>
        <w:adjustRightInd w:val="0"/>
        <w:ind w:left="426"/>
        <w:jc w:val="both"/>
      </w:pPr>
    </w:p>
    <w:p w:rsidR="00715635" w:rsidRPr="00CE7C65" w:rsidRDefault="00715635" w:rsidP="00715635">
      <w:pPr>
        <w:autoSpaceDE w:val="0"/>
        <w:autoSpaceDN w:val="0"/>
        <w:adjustRightInd w:val="0"/>
        <w:ind w:left="426"/>
        <w:jc w:val="both"/>
      </w:pPr>
      <w:r w:rsidRPr="00CE7C65">
        <w:t>Naknada štete</w:t>
      </w:r>
    </w:p>
    <w:p w:rsidR="00715635" w:rsidRPr="00CE7C65" w:rsidRDefault="00715635" w:rsidP="00715635">
      <w:pPr>
        <w:autoSpaceDE w:val="0"/>
        <w:autoSpaceDN w:val="0"/>
        <w:adjustRightInd w:val="0"/>
        <w:ind w:left="426"/>
        <w:jc w:val="both"/>
        <w:rPr>
          <w:color w:val="000000"/>
          <w:lang w:val="it-IT"/>
        </w:rPr>
      </w:pPr>
      <w:r w:rsidRPr="00CE7C65">
        <w:t xml:space="preserve">U slučaju da izvodjač ne ispuni svoje obaveze iz ugovora naručilac ima pravo da zahtijeva </w:t>
      </w:r>
      <w:r w:rsidRPr="00CE7C65">
        <w:rPr>
          <w:color w:val="000000"/>
          <w:lang w:val="it-IT"/>
        </w:rPr>
        <w:t>naknadu štete koju je usled toga pretrpio, a koja prevazilazi iznos koji je pokriven garancijom za dobro izvršenje ugovora .</w:t>
      </w:r>
    </w:p>
    <w:p w:rsidR="00715635" w:rsidRPr="00CE7C65" w:rsidRDefault="00715635" w:rsidP="00715635">
      <w:pPr>
        <w:autoSpaceDE w:val="0"/>
        <w:autoSpaceDN w:val="0"/>
        <w:adjustRightInd w:val="0"/>
        <w:ind w:left="426"/>
        <w:jc w:val="both"/>
        <w:rPr>
          <w:color w:val="000000"/>
          <w:lang w:val="it-IT"/>
        </w:rPr>
      </w:pPr>
    </w:p>
    <w:p w:rsidR="00715635" w:rsidRPr="00CE7C65" w:rsidRDefault="00715635" w:rsidP="00715635">
      <w:pPr>
        <w:ind w:left="426"/>
        <w:jc w:val="both"/>
        <w:rPr>
          <w:color w:val="000000"/>
        </w:rPr>
      </w:pPr>
      <w:r w:rsidRPr="00CE7C65">
        <w:rPr>
          <w:color w:val="000000"/>
        </w:rPr>
        <w:t xml:space="preserve">Antikorupcijska klauzula: Ugovor o javnoj nabavci zaključen uz kršenje antikorupcijskog pravila iz člana 38 Zakona o javnim nabavkama Crne Gore, ništav je. </w:t>
      </w:r>
    </w:p>
    <w:p w:rsidR="00715635" w:rsidRPr="00CE7C65" w:rsidRDefault="00715635" w:rsidP="00715635">
      <w:pPr>
        <w:ind w:left="426"/>
        <w:jc w:val="both"/>
        <w:rPr>
          <w:color w:val="000000"/>
        </w:rPr>
      </w:pPr>
    </w:p>
    <w:p w:rsidR="00715635" w:rsidRPr="00CE7C65" w:rsidRDefault="00715635" w:rsidP="00715635">
      <w:pPr>
        <w:ind w:left="426"/>
        <w:jc w:val="both"/>
        <w:rPr>
          <w:color w:val="000000"/>
          <w:lang w:val="pl-PL"/>
        </w:rPr>
      </w:pPr>
      <w:r w:rsidRPr="00CE7C65">
        <w:rPr>
          <w:color w:val="000000"/>
          <w:lang w:val="pl-PL"/>
        </w:rPr>
        <w:t>Rješavanje sporova: Nastali sporovi koji se ne riješi sporazumno, rješavaće se kod nadležnog suda u Crnoj Gori. Rješavanje spornih pitanja, ne može uticati na rok i kvalitet ugovorenih obaveza.</w:t>
      </w:r>
    </w:p>
    <w:p w:rsidR="00715635" w:rsidRPr="00CE7C65" w:rsidRDefault="00715635" w:rsidP="007156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vertAlign w:val="superscript"/>
        </w:rPr>
      </w:pPr>
      <w:r w:rsidRPr="00CE7C65">
        <w:sym w:font="Wingdings" w:char="F078"/>
      </w:r>
      <w:r w:rsidRPr="00CE7C65">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715635" w:rsidRPr="00CE7C65" w:rsidRDefault="00715635" w:rsidP="00715635">
      <w:pPr>
        <w:jc w:val="both"/>
      </w:pPr>
    </w:p>
    <w:p w:rsidR="00715635" w:rsidRPr="00CE7C65" w:rsidRDefault="00715635" w:rsidP="0071563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pPr>
      <w:bookmarkStart w:id="13" w:name="_Toc62730566"/>
      <w:r w:rsidRPr="00CE7C65">
        <w:t>ZAHTJEV ZA POJAŠNJENJE ILI IZMJENU I DOPUNU TENDERSKE DOKUMENTACIJE</w:t>
      </w:r>
      <w:bookmarkEnd w:id="13"/>
    </w:p>
    <w:p w:rsidR="00715635" w:rsidRPr="00CE7C65" w:rsidRDefault="00715635" w:rsidP="00715635">
      <w:pPr>
        <w:jc w:val="both"/>
      </w:pPr>
    </w:p>
    <w:p w:rsidR="00715635" w:rsidRPr="00CE7C65" w:rsidRDefault="00715635" w:rsidP="00715635">
      <w:pPr>
        <w:autoSpaceDE w:val="0"/>
        <w:autoSpaceDN w:val="0"/>
        <w:adjustRightInd w:val="0"/>
        <w:jc w:val="both"/>
      </w:pPr>
      <w:r w:rsidRPr="00CE7C65">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15635" w:rsidRPr="00CE7C65" w:rsidRDefault="00715635" w:rsidP="00715635">
      <w:pPr>
        <w:jc w:val="both"/>
      </w:pPr>
    </w:p>
    <w:p w:rsidR="00715635" w:rsidRPr="00CE7C65" w:rsidRDefault="00715635" w:rsidP="00715635">
      <w:pPr>
        <w:jc w:val="both"/>
      </w:pPr>
      <w:r w:rsidRPr="00CE7C65">
        <w:lastRenderedPageBreak/>
        <w:t>Privredni subjekat ima pravo da pisanim zahtjevom traži od naručioca pojašnjenje tenderske dokumentacije najkasnije deset dana prije isteka roka određenog za dostavljanje ponuda.</w:t>
      </w:r>
    </w:p>
    <w:p w:rsidR="00715635" w:rsidRPr="00CE7C65" w:rsidRDefault="00715635" w:rsidP="00715635">
      <w:pPr>
        <w:jc w:val="both"/>
      </w:pPr>
    </w:p>
    <w:p w:rsidR="00CE7C65" w:rsidRDefault="00715635" w:rsidP="00715635">
      <w:pPr>
        <w:jc w:val="both"/>
        <w:rPr>
          <w:color w:val="000000"/>
        </w:rPr>
      </w:pPr>
      <w:r w:rsidRPr="00CE7C65">
        <w:rPr>
          <w:color w:val="000000"/>
        </w:rPr>
        <w:t>Zahtjev se podnosi isključivo putem ESJN-a.</w:t>
      </w:r>
    </w:p>
    <w:p w:rsidR="00CE7C65" w:rsidRDefault="00CE7C65" w:rsidP="00715635">
      <w:pPr>
        <w:jc w:val="both"/>
        <w:rPr>
          <w:color w:val="000000"/>
        </w:rPr>
      </w:pPr>
    </w:p>
    <w:p w:rsidR="00CE7C65" w:rsidRPr="00CE7C65" w:rsidRDefault="00CE7C65" w:rsidP="00715635">
      <w:pPr>
        <w:jc w:val="both"/>
        <w:rPr>
          <w:color w:val="000000"/>
        </w:rPr>
      </w:pPr>
    </w:p>
    <w:p w:rsidR="00715635" w:rsidRPr="00CE7C65" w:rsidRDefault="00715635" w:rsidP="00715635">
      <w:pPr>
        <w:keepNext/>
        <w:keepLines/>
        <w:pBdr>
          <w:top w:val="single" w:sz="4" w:space="0" w:color="auto"/>
          <w:left w:val="single" w:sz="4" w:space="31" w:color="auto"/>
          <w:bottom w:val="single" w:sz="4" w:space="1" w:color="auto"/>
          <w:right w:val="single" w:sz="4" w:space="4" w:color="auto"/>
        </w:pBdr>
        <w:shd w:val="clear" w:color="auto" w:fill="D9D9D9"/>
        <w:spacing w:before="240" w:after="160" w:line="252" w:lineRule="auto"/>
        <w:contextualSpacing/>
        <w:jc w:val="both"/>
        <w:outlineLvl w:val="0"/>
        <w:rPr>
          <w:color w:val="000000"/>
        </w:rPr>
      </w:pPr>
      <w:bookmarkStart w:id="14" w:name="_Toc62730567"/>
      <w:r w:rsidRPr="00CE7C65">
        <w:t>15. IZJAVA NARUČIOCA O NEPOSTOJANJU SUKOBA INTERESA</w:t>
      </w:r>
      <w:bookmarkEnd w:id="14"/>
    </w:p>
    <w:p w:rsidR="00715635" w:rsidRPr="00CE7C65" w:rsidRDefault="00715635" w:rsidP="00715635">
      <w:pPr>
        <w:tabs>
          <w:tab w:val="left" w:pos="1701"/>
          <w:tab w:val="left" w:pos="4820"/>
        </w:tabs>
        <w:jc w:val="both"/>
        <w:rPr>
          <w:color w:val="000000"/>
          <w:u w:val="single"/>
        </w:rPr>
      </w:pPr>
    </w:p>
    <w:p w:rsidR="00715635" w:rsidRPr="00CE7C65" w:rsidRDefault="00715635" w:rsidP="00715635">
      <w:pPr>
        <w:tabs>
          <w:tab w:val="left" w:pos="1701"/>
          <w:tab w:val="left" w:pos="4820"/>
        </w:tabs>
        <w:jc w:val="both"/>
        <w:rPr>
          <w:color w:val="000000"/>
          <w:u w:val="single"/>
        </w:rPr>
      </w:pPr>
    </w:p>
    <w:p w:rsidR="00715635" w:rsidRPr="00CE7C65" w:rsidRDefault="00715635" w:rsidP="00715635">
      <w:pPr>
        <w:tabs>
          <w:tab w:val="left" w:pos="1701"/>
          <w:tab w:val="left" w:pos="4820"/>
        </w:tabs>
        <w:jc w:val="both"/>
        <w:rPr>
          <w:color w:val="000000"/>
          <w:u w:val="single"/>
        </w:rPr>
      </w:pPr>
    </w:p>
    <w:p w:rsidR="00715635" w:rsidRPr="00CE7C65" w:rsidRDefault="00715635" w:rsidP="00715635">
      <w:pPr>
        <w:tabs>
          <w:tab w:val="left" w:pos="1701"/>
          <w:tab w:val="left" w:pos="4820"/>
        </w:tabs>
        <w:jc w:val="both"/>
        <w:rPr>
          <w:color w:val="000000"/>
          <w:u w:val="single"/>
        </w:rPr>
      </w:pPr>
    </w:p>
    <w:p w:rsidR="005729E0" w:rsidRPr="00637F70" w:rsidRDefault="005729E0" w:rsidP="005729E0">
      <w:pPr>
        <w:tabs>
          <w:tab w:val="left" w:pos="1701"/>
          <w:tab w:val="left" w:pos="4820"/>
        </w:tabs>
        <w:jc w:val="both"/>
        <w:rPr>
          <w:color w:val="000000"/>
        </w:rPr>
      </w:pPr>
      <w:r w:rsidRPr="00637F70">
        <w:rPr>
          <w:color w:val="000000"/>
        </w:rPr>
        <w:t xml:space="preserve">Parking servis </w:t>
      </w:r>
      <w:r w:rsidRPr="00637F70">
        <w:rPr>
          <w:color w:val="000000"/>
          <w:u w:val="single"/>
        </w:rPr>
        <w:t>DOO 'Parking servis Žabljak</w:t>
      </w:r>
    </w:p>
    <w:p w:rsidR="005729E0" w:rsidRPr="00637F70" w:rsidRDefault="005729E0" w:rsidP="005729E0">
      <w:pPr>
        <w:jc w:val="both"/>
        <w:rPr>
          <w:color w:val="000000"/>
        </w:rPr>
      </w:pPr>
      <w:r w:rsidRPr="00637F70">
        <w:rPr>
          <w:color w:val="000000"/>
        </w:rPr>
        <w:t>Broj: 140/26</w:t>
      </w:r>
    </w:p>
    <w:p w:rsidR="005729E0" w:rsidRPr="00637F70" w:rsidRDefault="005729E0" w:rsidP="005729E0">
      <w:pPr>
        <w:jc w:val="both"/>
        <w:rPr>
          <w:color w:val="FF0000"/>
        </w:rPr>
      </w:pPr>
      <w:r w:rsidRPr="00637F70">
        <w:rPr>
          <w:color w:val="000000"/>
        </w:rPr>
        <w:t xml:space="preserve">Mjesto i datum: Žabljak, </w:t>
      </w:r>
      <w:r w:rsidRPr="00637F70">
        <w:rPr>
          <w:color w:val="000000" w:themeColor="text1"/>
        </w:rPr>
        <w:t>17.04.2026.godine</w:t>
      </w:r>
    </w:p>
    <w:p w:rsidR="005729E0" w:rsidRPr="00637F70" w:rsidRDefault="005729E0" w:rsidP="005729E0">
      <w:pPr>
        <w:jc w:val="both"/>
        <w:rPr>
          <w:bCs/>
          <w:color w:val="000000"/>
        </w:rPr>
      </w:pPr>
    </w:p>
    <w:p w:rsidR="005729E0" w:rsidRPr="00637F70" w:rsidRDefault="005729E0" w:rsidP="005729E0">
      <w:pPr>
        <w:jc w:val="both"/>
        <w:rPr>
          <w:bCs/>
          <w:color w:val="000000"/>
        </w:rPr>
      </w:pPr>
    </w:p>
    <w:p w:rsidR="005729E0" w:rsidRPr="00637F70" w:rsidRDefault="005729E0" w:rsidP="005729E0">
      <w:pPr>
        <w:tabs>
          <w:tab w:val="left" w:pos="3290"/>
        </w:tabs>
        <w:ind w:firstLine="708"/>
        <w:jc w:val="both"/>
        <w:rPr>
          <w:color w:val="000000"/>
        </w:rPr>
      </w:pPr>
      <w:r w:rsidRPr="00637F70">
        <w:rPr>
          <w:color w:val="000000"/>
        </w:rPr>
        <w:t xml:space="preserve">U skladu sa članom 43 stav 1 Zakona o javnim nabavkama („Službeni list CG”, br.74/19), </w:t>
      </w:r>
    </w:p>
    <w:p w:rsidR="005729E0" w:rsidRPr="00637F70" w:rsidRDefault="005729E0" w:rsidP="005729E0">
      <w:pPr>
        <w:tabs>
          <w:tab w:val="left" w:pos="3290"/>
        </w:tabs>
        <w:jc w:val="both"/>
        <w:rPr>
          <w:color w:val="000000"/>
        </w:rPr>
      </w:pPr>
    </w:p>
    <w:p w:rsidR="005729E0" w:rsidRPr="00637F70" w:rsidRDefault="005729E0" w:rsidP="005729E0">
      <w:pPr>
        <w:tabs>
          <w:tab w:val="left" w:pos="3290"/>
        </w:tabs>
        <w:jc w:val="center"/>
        <w:rPr>
          <w:bCs/>
          <w:color w:val="000000"/>
        </w:rPr>
      </w:pPr>
    </w:p>
    <w:p w:rsidR="005729E0" w:rsidRPr="00637F70" w:rsidRDefault="005729E0" w:rsidP="005729E0">
      <w:pPr>
        <w:tabs>
          <w:tab w:val="left" w:pos="3290"/>
        </w:tabs>
        <w:jc w:val="center"/>
        <w:rPr>
          <w:bCs/>
          <w:color w:val="000000"/>
        </w:rPr>
      </w:pPr>
      <w:r w:rsidRPr="00637F70">
        <w:rPr>
          <w:bCs/>
          <w:color w:val="000000"/>
        </w:rPr>
        <w:t>Izjavljujem</w:t>
      </w:r>
    </w:p>
    <w:p w:rsidR="005729E0" w:rsidRPr="00637F70" w:rsidRDefault="005729E0" w:rsidP="005729E0">
      <w:pPr>
        <w:tabs>
          <w:tab w:val="left" w:pos="3290"/>
        </w:tabs>
        <w:jc w:val="both"/>
        <w:rPr>
          <w:color w:val="000000"/>
        </w:rPr>
      </w:pPr>
    </w:p>
    <w:p w:rsidR="005729E0" w:rsidRPr="00637F70" w:rsidRDefault="005729E0" w:rsidP="005729E0">
      <w:pPr>
        <w:jc w:val="both"/>
        <w:rPr>
          <w:color w:val="000000"/>
        </w:rPr>
      </w:pPr>
      <w:r w:rsidRPr="00637F70">
        <w:rPr>
          <w:color w:val="000000"/>
        </w:rPr>
        <w:t xml:space="preserve">da u postupku javne nabavke redni broj 8 iz Plana javne nabavke za </w:t>
      </w:r>
      <w:bookmarkStart w:id="15" w:name="_GoBack"/>
      <w:bookmarkEnd w:id="15"/>
      <w:r w:rsidRPr="00637F70">
        <w:rPr>
          <w:shd w:val="clear" w:color="auto" w:fill="FFFFFF"/>
        </w:rPr>
        <w:t xml:space="preserve">Nabavku službenog vozila </w:t>
      </w:r>
      <w:r w:rsidRPr="00637F70">
        <w:rPr>
          <w:color w:val="000000"/>
        </w:rPr>
        <w:t>nijesam u sukobu interesa u smislu člana 41 stav 1 tačka 1 Zakona o javnim nabavkama i da ne postoji ekonomski i drugi lični interes koji može uticati na moju nepristrasnost i nezavisnost u ovom postupku javne nabavke.</w:t>
      </w:r>
    </w:p>
    <w:p w:rsidR="005729E0" w:rsidRPr="00637F70" w:rsidRDefault="005729E0" w:rsidP="005729E0">
      <w:pPr>
        <w:tabs>
          <w:tab w:val="left" w:pos="3290"/>
        </w:tabs>
        <w:jc w:val="both"/>
        <w:rPr>
          <w:color w:val="000000"/>
        </w:rPr>
      </w:pPr>
    </w:p>
    <w:p w:rsidR="005729E0" w:rsidRPr="00637F70" w:rsidRDefault="005729E0" w:rsidP="008273B3">
      <w:pPr>
        <w:tabs>
          <w:tab w:val="left" w:pos="3290"/>
        </w:tabs>
        <w:jc w:val="right"/>
        <w:rPr>
          <w:color w:val="000000"/>
        </w:rPr>
      </w:pPr>
      <w:r w:rsidRPr="00637F70">
        <w:rPr>
          <w:color w:val="000000"/>
        </w:rPr>
        <w:t>Ovlašćeno lice naručioca,</w:t>
      </w:r>
    </w:p>
    <w:p w:rsidR="008273B3" w:rsidRPr="00637F70" w:rsidRDefault="008273B3" w:rsidP="008273B3">
      <w:pPr>
        <w:tabs>
          <w:tab w:val="left" w:pos="3290"/>
        </w:tabs>
        <w:jc w:val="right"/>
        <w:rPr>
          <w:color w:val="000000"/>
        </w:rPr>
      </w:pPr>
      <w:r w:rsidRPr="00637F70">
        <w:rPr>
          <w:color w:val="000000"/>
        </w:rPr>
        <w:t>D</w:t>
      </w:r>
      <w:r w:rsidR="005729E0" w:rsidRPr="00637F70">
        <w:rPr>
          <w:color w:val="000000"/>
        </w:rPr>
        <w:t xml:space="preserve">irektor </w:t>
      </w:r>
    </w:p>
    <w:p w:rsidR="008273B3" w:rsidRPr="00637F70" w:rsidRDefault="005729E0" w:rsidP="008273B3">
      <w:pPr>
        <w:tabs>
          <w:tab w:val="left" w:pos="3290"/>
        </w:tabs>
        <w:jc w:val="right"/>
        <w:rPr>
          <w:color w:val="000000"/>
        </w:rPr>
      </w:pPr>
      <w:r w:rsidRPr="00637F70">
        <w:rPr>
          <w:color w:val="000000"/>
        </w:rPr>
        <w:t xml:space="preserve">Danilo Bojović </w:t>
      </w:r>
    </w:p>
    <w:p w:rsidR="005729E0" w:rsidRPr="00637F70" w:rsidRDefault="005729E0" w:rsidP="008273B3">
      <w:pPr>
        <w:tabs>
          <w:tab w:val="left" w:pos="3290"/>
        </w:tabs>
        <w:jc w:val="right"/>
        <w:rPr>
          <w:color w:val="000000"/>
        </w:rPr>
      </w:pPr>
      <w:r w:rsidRPr="00637F70">
        <w:rPr>
          <w:color w:val="000000"/>
        </w:rPr>
        <w:t xml:space="preserve"> _____________________</w:t>
      </w:r>
    </w:p>
    <w:p w:rsidR="005729E0" w:rsidRPr="00637F70" w:rsidRDefault="005729E0" w:rsidP="005729E0">
      <w:pPr>
        <w:tabs>
          <w:tab w:val="left" w:pos="3290"/>
        </w:tabs>
        <w:rPr>
          <w:iCs/>
          <w:color w:val="000000"/>
        </w:rPr>
      </w:pPr>
    </w:p>
    <w:p w:rsidR="008273B3" w:rsidRPr="00637F70" w:rsidRDefault="008273B3" w:rsidP="005729E0">
      <w:pPr>
        <w:tabs>
          <w:tab w:val="left" w:pos="3290"/>
        </w:tabs>
        <w:rPr>
          <w:iCs/>
          <w:color w:val="000000"/>
        </w:rPr>
      </w:pPr>
    </w:p>
    <w:p w:rsidR="005729E0" w:rsidRPr="00637F70" w:rsidRDefault="005729E0" w:rsidP="005729E0">
      <w:pPr>
        <w:tabs>
          <w:tab w:val="left" w:pos="3290"/>
        </w:tabs>
        <w:rPr>
          <w:iCs/>
          <w:color w:val="000000"/>
        </w:rPr>
      </w:pPr>
      <w:r w:rsidRPr="00637F70">
        <w:rPr>
          <w:iCs/>
          <w:color w:val="000000"/>
        </w:rPr>
        <w:t>Pred</w:t>
      </w:r>
      <w:r w:rsidRPr="00637F70">
        <w:rPr>
          <w:lang w:val="sr-Latn-CS"/>
        </w:rPr>
        <w:t>sj</w:t>
      </w:r>
      <w:r w:rsidRPr="00637F70">
        <w:rPr>
          <w:iCs/>
          <w:color w:val="000000"/>
        </w:rPr>
        <w:t xml:space="preserve">ednik komisije </w:t>
      </w:r>
      <w:r w:rsidRPr="00637F70">
        <w:t>za sprovođenje postupka javne nabavk</w:t>
      </w:r>
      <w:r w:rsidRPr="00637F70">
        <w:rPr>
          <w:iCs/>
          <w:color w:val="000000"/>
        </w:rPr>
        <w:t>e,</w:t>
      </w:r>
    </w:p>
    <w:p w:rsidR="00FD36C0" w:rsidRPr="00637F70" w:rsidRDefault="005729E0" w:rsidP="005729E0">
      <w:pPr>
        <w:tabs>
          <w:tab w:val="left" w:pos="3290"/>
        </w:tabs>
        <w:rPr>
          <w:iCs/>
          <w:color w:val="000000"/>
        </w:rPr>
      </w:pPr>
      <w:r w:rsidRPr="00637F70">
        <w:rPr>
          <w:iCs/>
          <w:color w:val="000000"/>
        </w:rPr>
        <w:t>Tatjana Vojinović</w:t>
      </w:r>
    </w:p>
    <w:p w:rsidR="005729E0" w:rsidRPr="00637F70" w:rsidRDefault="005729E0" w:rsidP="005729E0">
      <w:pPr>
        <w:tabs>
          <w:tab w:val="left" w:pos="3290"/>
        </w:tabs>
        <w:rPr>
          <w:color w:val="000000"/>
        </w:rPr>
      </w:pPr>
      <w:r w:rsidRPr="00637F70">
        <w:rPr>
          <w:iCs/>
          <w:color w:val="000000"/>
        </w:rPr>
        <w:t xml:space="preserve"> </w:t>
      </w:r>
      <w:r w:rsidRPr="00637F70">
        <w:rPr>
          <w:color w:val="000000"/>
        </w:rPr>
        <w:t>________________________</w:t>
      </w:r>
    </w:p>
    <w:p w:rsidR="005729E0" w:rsidRPr="00637F70" w:rsidRDefault="005729E0" w:rsidP="005729E0">
      <w:pPr>
        <w:rPr>
          <w:iCs/>
          <w:color w:val="000000"/>
        </w:rPr>
      </w:pPr>
    </w:p>
    <w:p w:rsidR="005729E0" w:rsidRPr="00637F70" w:rsidRDefault="005729E0" w:rsidP="005729E0">
      <w:pPr>
        <w:tabs>
          <w:tab w:val="left" w:pos="3290"/>
        </w:tabs>
        <w:rPr>
          <w:iCs/>
          <w:color w:val="000000"/>
        </w:rPr>
      </w:pPr>
      <w:r w:rsidRPr="00637F70">
        <w:rPr>
          <w:iCs/>
          <w:color w:val="000000"/>
        </w:rPr>
        <w:t xml:space="preserve">Član komisije </w:t>
      </w:r>
      <w:r w:rsidRPr="00637F70">
        <w:t>za sprovođenje postupka javne nabavk</w:t>
      </w:r>
      <w:r w:rsidRPr="00637F70">
        <w:rPr>
          <w:iCs/>
          <w:color w:val="000000"/>
        </w:rPr>
        <w:t>e,</w:t>
      </w:r>
    </w:p>
    <w:p w:rsidR="00FD36C0" w:rsidRPr="00637F70" w:rsidRDefault="005729E0" w:rsidP="005729E0">
      <w:pPr>
        <w:tabs>
          <w:tab w:val="left" w:pos="3290"/>
        </w:tabs>
        <w:rPr>
          <w:iCs/>
          <w:color w:val="000000" w:themeColor="text1"/>
        </w:rPr>
      </w:pPr>
      <w:r w:rsidRPr="00637F70">
        <w:rPr>
          <w:iCs/>
          <w:color w:val="000000" w:themeColor="text1"/>
        </w:rPr>
        <w:t>SašaJečmenica</w:t>
      </w:r>
    </w:p>
    <w:p w:rsidR="005729E0" w:rsidRPr="00637F70" w:rsidRDefault="005729E0" w:rsidP="005729E0">
      <w:pPr>
        <w:tabs>
          <w:tab w:val="left" w:pos="3290"/>
        </w:tabs>
        <w:rPr>
          <w:color w:val="000000"/>
        </w:rPr>
      </w:pPr>
      <w:r w:rsidRPr="00637F70">
        <w:rPr>
          <w:color w:val="FF0000"/>
        </w:rPr>
        <w:t>_</w:t>
      </w:r>
      <w:r w:rsidRPr="00637F70">
        <w:rPr>
          <w:color w:val="000000"/>
        </w:rPr>
        <w:t>_________________________</w:t>
      </w:r>
    </w:p>
    <w:p w:rsidR="005729E0" w:rsidRPr="00637F70" w:rsidRDefault="005729E0" w:rsidP="005729E0">
      <w:pPr>
        <w:tabs>
          <w:tab w:val="left" w:pos="3290"/>
        </w:tabs>
        <w:rPr>
          <w:color w:val="000000"/>
        </w:rPr>
      </w:pPr>
    </w:p>
    <w:p w:rsidR="005729E0" w:rsidRPr="00637F70" w:rsidRDefault="005729E0" w:rsidP="005729E0">
      <w:pPr>
        <w:tabs>
          <w:tab w:val="left" w:pos="3290"/>
        </w:tabs>
        <w:rPr>
          <w:iCs/>
          <w:color w:val="000000"/>
        </w:rPr>
      </w:pPr>
      <w:r w:rsidRPr="00637F70">
        <w:rPr>
          <w:iCs/>
          <w:color w:val="000000"/>
        </w:rPr>
        <w:t xml:space="preserve">Član komisije </w:t>
      </w:r>
      <w:r w:rsidRPr="00637F70">
        <w:t>za sprovođenje postupka javne nabavk</w:t>
      </w:r>
      <w:r w:rsidRPr="00637F70">
        <w:rPr>
          <w:iCs/>
          <w:color w:val="000000"/>
        </w:rPr>
        <w:t>e,</w:t>
      </w:r>
    </w:p>
    <w:p w:rsidR="00FD36C0" w:rsidRPr="00637F70" w:rsidRDefault="005729E0" w:rsidP="005729E0">
      <w:pPr>
        <w:tabs>
          <w:tab w:val="left" w:pos="3290"/>
        </w:tabs>
        <w:rPr>
          <w:iCs/>
          <w:color w:val="000000"/>
        </w:rPr>
      </w:pPr>
      <w:r w:rsidRPr="00637F70">
        <w:rPr>
          <w:iCs/>
          <w:color w:val="000000"/>
        </w:rPr>
        <w:t xml:space="preserve">Ivan Popović   </w:t>
      </w:r>
    </w:p>
    <w:p w:rsidR="005729E0" w:rsidRPr="00637F70" w:rsidRDefault="005729E0" w:rsidP="005729E0">
      <w:pPr>
        <w:tabs>
          <w:tab w:val="left" w:pos="3290"/>
        </w:tabs>
        <w:rPr>
          <w:color w:val="000000"/>
        </w:rPr>
      </w:pPr>
      <w:r w:rsidRPr="00637F70">
        <w:rPr>
          <w:color w:val="000000"/>
        </w:rPr>
        <w:t>_________________________</w:t>
      </w:r>
    </w:p>
    <w:p w:rsidR="005729E0" w:rsidRPr="00637F70" w:rsidRDefault="005729E0" w:rsidP="005729E0">
      <w:pPr>
        <w:rPr>
          <w:iCs/>
          <w:color w:val="000000"/>
        </w:rPr>
      </w:pPr>
    </w:p>
    <w:p w:rsidR="005729E0" w:rsidRPr="00637F70" w:rsidRDefault="005729E0" w:rsidP="005729E0">
      <w:pPr>
        <w:rPr>
          <w:iCs/>
          <w:color w:val="000000"/>
        </w:rPr>
      </w:pPr>
    </w:p>
    <w:p w:rsidR="00715635" w:rsidRPr="00CE7C65" w:rsidRDefault="00715635" w:rsidP="00715635">
      <w:pPr>
        <w:tabs>
          <w:tab w:val="left" w:pos="3290"/>
        </w:tabs>
        <w:ind w:left="5664" w:firstLine="708"/>
        <w:jc w:val="center"/>
        <w:rPr>
          <w:iCs/>
          <w:color w:val="000000" w:themeColor="text1"/>
        </w:rPr>
      </w:pPr>
    </w:p>
    <w:p w:rsidR="00715635" w:rsidRPr="00CE7C65" w:rsidRDefault="00715635" w:rsidP="00715635">
      <w:pPr>
        <w:ind w:left="6372"/>
        <w:rPr>
          <w:iCs/>
          <w:color w:val="000000" w:themeColor="text1"/>
        </w:rPr>
      </w:pPr>
    </w:p>
    <w:p w:rsidR="00715635" w:rsidRPr="00CE7C65" w:rsidRDefault="00715635" w:rsidP="00715635">
      <w:pPr>
        <w:tabs>
          <w:tab w:val="left" w:pos="3290"/>
        </w:tabs>
        <w:ind w:firstLine="1134"/>
        <w:jc w:val="right"/>
        <w:rPr>
          <w:color w:val="000000"/>
        </w:rPr>
      </w:pPr>
    </w:p>
    <w:p w:rsidR="009A5DF8" w:rsidRPr="00CE7C65" w:rsidRDefault="009A5DF8" w:rsidP="00C21631">
      <w:pPr>
        <w:tabs>
          <w:tab w:val="left" w:pos="3290"/>
        </w:tabs>
        <w:rPr>
          <w:color w:val="000000"/>
        </w:rPr>
      </w:pPr>
    </w:p>
    <w:p w:rsidR="00715635" w:rsidRPr="00CE7C65" w:rsidRDefault="00715635" w:rsidP="00715635">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iCs/>
        </w:rPr>
      </w:pPr>
      <w:bookmarkStart w:id="16" w:name="_Toc62730568"/>
      <w:r w:rsidRPr="00CE7C65">
        <w:lastRenderedPageBreak/>
        <w:t>15. UPUTSTVO O PRAVNOM SREDSTVU</w:t>
      </w:r>
      <w:bookmarkEnd w:id="16"/>
    </w:p>
    <w:p w:rsidR="00715635" w:rsidRPr="00CE7C65" w:rsidRDefault="00715635" w:rsidP="00715635">
      <w:pPr>
        <w:tabs>
          <w:tab w:val="left" w:pos="5760"/>
        </w:tabs>
        <w:jc w:val="center"/>
        <w:rPr>
          <w:color w:val="000000"/>
        </w:rPr>
      </w:pPr>
    </w:p>
    <w:p w:rsidR="00715635" w:rsidRPr="00CE7C65" w:rsidRDefault="00715635" w:rsidP="00715635">
      <w:pPr>
        <w:tabs>
          <w:tab w:val="left" w:pos="5760"/>
        </w:tabs>
        <w:jc w:val="center"/>
        <w:rPr>
          <w:color w:val="000000"/>
        </w:rPr>
      </w:pPr>
    </w:p>
    <w:p w:rsidR="00715635" w:rsidRPr="00CE7C65" w:rsidRDefault="00715635" w:rsidP="00715635">
      <w:pPr>
        <w:tabs>
          <w:tab w:val="left" w:pos="5760"/>
        </w:tabs>
        <w:ind w:firstLine="567"/>
        <w:jc w:val="both"/>
        <w:rPr>
          <w:color w:val="000000"/>
        </w:rPr>
      </w:pPr>
      <w:r w:rsidRPr="00CE7C65">
        <w:rPr>
          <w:color w:val="000000"/>
        </w:rPr>
        <w:t>Privredni subjekat može da izjavi žalbu protiv ove tenderske dokumentacije Komisiji za zaštitu prava:</w:t>
      </w:r>
    </w:p>
    <w:p w:rsidR="00715635" w:rsidRPr="00CE7C65" w:rsidRDefault="00715635" w:rsidP="00715635">
      <w:pPr>
        <w:pStyle w:val="T30X"/>
        <w:ind w:left="567" w:hanging="283"/>
        <w:rPr>
          <w:sz w:val="24"/>
          <w:szCs w:val="24"/>
        </w:rPr>
      </w:pPr>
      <w:r w:rsidRPr="00CE7C65">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15635" w:rsidRPr="00CE7C65" w:rsidRDefault="00715635" w:rsidP="00715635">
      <w:pPr>
        <w:pStyle w:val="T30X"/>
        <w:ind w:left="567" w:hanging="283"/>
        <w:rPr>
          <w:sz w:val="24"/>
          <w:szCs w:val="24"/>
        </w:rPr>
      </w:pPr>
      <w:r w:rsidRPr="00CE7C65">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15635" w:rsidRPr="00CE7C65" w:rsidRDefault="00715635" w:rsidP="00715635">
      <w:pPr>
        <w:pStyle w:val="T30X"/>
        <w:ind w:left="567" w:hanging="283"/>
        <w:rPr>
          <w:sz w:val="24"/>
          <w:szCs w:val="24"/>
        </w:rPr>
      </w:pPr>
      <w:r w:rsidRPr="00CE7C65">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15635" w:rsidRPr="00CE7C65" w:rsidRDefault="00715635" w:rsidP="00715635">
      <w:pPr>
        <w:tabs>
          <w:tab w:val="left" w:pos="5760"/>
        </w:tabs>
        <w:jc w:val="both"/>
        <w:rPr>
          <w:color w:val="000000"/>
        </w:rPr>
      </w:pPr>
    </w:p>
    <w:p w:rsidR="00715635" w:rsidRPr="00CE7C65" w:rsidRDefault="00715635" w:rsidP="00715635">
      <w:pPr>
        <w:autoSpaceDE w:val="0"/>
        <w:autoSpaceDN w:val="0"/>
        <w:adjustRightInd w:val="0"/>
        <w:ind w:firstLine="567"/>
        <w:jc w:val="both"/>
        <w:rPr>
          <w:color w:val="000000"/>
        </w:rPr>
      </w:pPr>
      <w:r w:rsidRPr="00CE7C65">
        <w:rPr>
          <w:color w:val="000000"/>
        </w:rPr>
        <w:t>Žalba se izjavljuje preko naručioca neposredno putem ESJN-a. Žalba koja nije podnesena na naprijed predviđeni način biće odbijena kao nedozvoljena.</w:t>
      </w:r>
    </w:p>
    <w:p w:rsidR="00715635" w:rsidRPr="00CE7C65" w:rsidRDefault="00715635" w:rsidP="00715635">
      <w:pPr>
        <w:autoSpaceDE w:val="0"/>
        <w:autoSpaceDN w:val="0"/>
        <w:adjustRightInd w:val="0"/>
        <w:ind w:firstLine="567"/>
        <w:jc w:val="both"/>
        <w:rPr>
          <w:color w:val="000000"/>
        </w:rPr>
      </w:pPr>
    </w:p>
    <w:p w:rsidR="00715635" w:rsidRPr="00CE7C65" w:rsidRDefault="00715635" w:rsidP="00715635">
      <w:pPr>
        <w:autoSpaceDE w:val="0"/>
        <w:autoSpaceDN w:val="0"/>
        <w:adjustRightInd w:val="0"/>
        <w:ind w:firstLine="567"/>
        <w:jc w:val="both"/>
        <w:rPr>
          <w:color w:val="000000"/>
          <w:highlight w:val="yellow"/>
        </w:rPr>
      </w:pPr>
      <w:r w:rsidRPr="00CE7C65">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15635" w:rsidRPr="00CE7C65" w:rsidRDefault="00715635" w:rsidP="00715635">
      <w:pPr>
        <w:tabs>
          <w:tab w:val="left" w:pos="5760"/>
        </w:tabs>
        <w:ind w:firstLine="567"/>
        <w:jc w:val="both"/>
        <w:rPr>
          <w:color w:val="000000"/>
        </w:rPr>
      </w:pPr>
    </w:p>
    <w:p w:rsidR="00715635" w:rsidRPr="00CE7C65" w:rsidRDefault="00715635" w:rsidP="00715635">
      <w:pPr>
        <w:tabs>
          <w:tab w:val="left" w:pos="5760"/>
        </w:tabs>
        <w:ind w:firstLine="567"/>
        <w:jc w:val="both"/>
        <w:rPr>
          <w:color w:val="000000"/>
        </w:rPr>
      </w:pPr>
      <w:r w:rsidRPr="00CE7C65">
        <w:rPr>
          <w:color w:val="000000"/>
        </w:rPr>
        <w:t>Ukoliko je predmet nabavke podijeljen po partijama, a žalba se odnosi samo na određenu/e partiju/e, naknada se plaća u iznosu 1% od procijenjene vrijednosti javne nabavke te/tih partije/a.</w:t>
      </w:r>
    </w:p>
    <w:p w:rsidR="00715635" w:rsidRPr="00CE7C65" w:rsidRDefault="00715635" w:rsidP="00715635">
      <w:pPr>
        <w:tabs>
          <w:tab w:val="left" w:pos="5760"/>
        </w:tabs>
        <w:ind w:firstLine="567"/>
        <w:jc w:val="both"/>
        <w:rPr>
          <w:color w:val="000000"/>
        </w:rPr>
      </w:pPr>
      <w:r w:rsidRPr="00CE7C65">
        <w:rPr>
          <w:color w:val="000000"/>
        </w:rPr>
        <w:t xml:space="preserve">Instrukcije za plaćanje naknade za vođenje postupka od strane žalilaca iz inostranstva nalaze se na internet stranici Komisije za zaštitu prava nabavki </w:t>
      </w:r>
      <w:hyperlink r:id="rId7" w:history="1">
        <w:r w:rsidRPr="00CE7C65">
          <w:rPr>
            <w:rStyle w:val="Hyperlink"/>
          </w:rPr>
          <w:t>http://www.kontrola-nabavki.me/</w:t>
        </w:r>
      </w:hyperlink>
    </w:p>
    <w:p w:rsidR="00715635" w:rsidRPr="00CE7C65" w:rsidRDefault="00715635" w:rsidP="00715635">
      <w:pPr>
        <w:tabs>
          <w:tab w:val="left" w:pos="5760"/>
        </w:tabs>
        <w:ind w:firstLine="567"/>
        <w:jc w:val="both"/>
        <w:rPr>
          <w:color w:val="000000"/>
        </w:rPr>
      </w:pPr>
    </w:p>
    <w:p w:rsidR="00715635" w:rsidRPr="00CE7C65" w:rsidRDefault="00715635" w:rsidP="00715635">
      <w:pPr>
        <w:tabs>
          <w:tab w:val="left" w:pos="5760"/>
        </w:tabs>
        <w:ind w:firstLine="567"/>
        <w:jc w:val="both"/>
        <w:rPr>
          <w:color w:val="000000"/>
        </w:rPr>
      </w:pPr>
    </w:p>
    <w:p w:rsidR="00715635" w:rsidRPr="00CE7C65" w:rsidRDefault="00715635" w:rsidP="00715635"/>
    <w:p w:rsidR="00715635" w:rsidRPr="00CE7C65" w:rsidRDefault="00715635" w:rsidP="00715635"/>
    <w:p w:rsidR="00715635" w:rsidRPr="00CE7C65" w:rsidRDefault="00715635" w:rsidP="00715635"/>
    <w:p w:rsidR="00715635" w:rsidRPr="00CE7C65" w:rsidRDefault="00715635" w:rsidP="00715635"/>
    <w:p w:rsidR="00715635" w:rsidRPr="00CE7C65" w:rsidRDefault="00715635" w:rsidP="00715635"/>
    <w:p w:rsidR="00715635" w:rsidRPr="00CE7C65" w:rsidRDefault="00715635" w:rsidP="00715635"/>
    <w:p w:rsidR="00715635" w:rsidRPr="00CE7C65" w:rsidRDefault="00715635" w:rsidP="00715635"/>
    <w:p w:rsidR="00FA378A" w:rsidRPr="00CE7C65" w:rsidRDefault="00FA378A"/>
    <w:sectPr w:rsidR="00FA378A" w:rsidRPr="00CE7C65" w:rsidSect="00CD38C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52D3" w:rsidRDefault="007352D3" w:rsidP="00715635">
      <w:r>
        <w:separator/>
      </w:r>
    </w:p>
  </w:endnote>
  <w:endnote w:type="continuationSeparator" w:id="1">
    <w:p w:rsidR="007352D3" w:rsidRDefault="007352D3" w:rsidP="007156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52D3" w:rsidRDefault="007352D3" w:rsidP="00715635">
      <w:r>
        <w:separator/>
      </w:r>
    </w:p>
  </w:footnote>
  <w:footnote w:type="continuationSeparator" w:id="1">
    <w:p w:rsidR="007352D3" w:rsidRDefault="007352D3" w:rsidP="00715635">
      <w:r>
        <w:continuationSeparator/>
      </w:r>
    </w:p>
  </w:footnote>
  <w:footnote w:id="2">
    <w:p w:rsidR="00715635" w:rsidRDefault="00715635" w:rsidP="0071563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1.Poziv za nadmetanje naručilac neposredno UNOSI na ESJN elektronskim putem;</w:t>
      </w:r>
    </w:p>
  </w:footnote>
  <w:footnote w:id="3">
    <w:p w:rsidR="00715635" w:rsidRDefault="00715635" w:rsidP="0071563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715635" w:rsidRDefault="00715635" w:rsidP="0071563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2.Tehnička specifikacija predmeta javne nabavke naručilac neposredno UNOSI na ESJN elektronskim putem;</w:t>
      </w:r>
    </w:p>
  </w:footnote>
  <w:footnote w:id="5">
    <w:p w:rsidR="00715635" w:rsidRDefault="00715635" w:rsidP="0071563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6">
    <w:p w:rsidR="00715635" w:rsidRDefault="00715635" w:rsidP="00715635">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7">
    <w:p w:rsidR="00715635" w:rsidRDefault="00715635" w:rsidP="00715635">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715635" w:rsidRDefault="00715635" w:rsidP="00715635">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715635" w:rsidRDefault="00715635" w:rsidP="00715635">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376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footnotePr>
    <w:footnote w:id="0"/>
    <w:footnote w:id="1"/>
  </w:footnotePr>
  <w:endnotePr>
    <w:endnote w:id="0"/>
    <w:endnote w:id="1"/>
  </w:endnotePr>
  <w:compat/>
  <w:rsids>
    <w:rsidRoot w:val="00715635"/>
    <w:rsid w:val="00073CC1"/>
    <w:rsid w:val="00082D0F"/>
    <w:rsid w:val="00126002"/>
    <w:rsid w:val="00202FAF"/>
    <w:rsid w:val="00217267"/>
    <w:rsid w:val="00274095"/>
    <w:rsid w:val="002A00AE"/>
    <w:rsid w:val="00320229"/>
    <w:rsid w:val="00386751"/>
    <w:rsid w:val="005729E0"/>
    <w:rsid w:val="005D391F"/>
    <w:rsid w:val="006009FF"/>
    <w:rsid w:val="00637F70"/>
    <w:rsid w:val="00685C71"/>
    <w:rsid w:val="00703FB2"/>
    <w:rsid w:val="00715635"/>
    <w:rsid w:val="007352D3"/>
    <w:rsid w:val="008273B3"/>
    <w:rsid w:val="00851BE3"/>
    <w:rsid w:val="008B5A18"/>
    <w:rsid w:val="0099522C"/>
    <w:rsid w:val="009A5DF8"/>
    <w:rsid w:val="00A43F65"/>
    <w:rsid w:val="00C21631"/>
    <w:rsid w:val="00CE7C65"/>
    <w:rsid w:val="00DE6053"/>
    <w:rsid w:val="00E57675"/>
    <w:rsid w:val="00E8119E"/>
    <w:rsid w:val="00E938E4"/>
    <w:rsid w:val="00EA475F"/>
    <w:rsid w:val="00EE6AC5"/>
    <w:rsid w:val="00F36085"/>
    <w:rsid w:val="00FA378A"/>
    <w:rsid w:val="00FD36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635"/>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715635"/>
    <w:rPr>
      <w:color w:val="0000FF"/>
      <w:u w:val="single"/>
    </w:rPr>
  </w:style>
  <w:style w:type="paragraph" w:styleId="FootnoteText">
    <w:name w:val="footnote text"/>
    <w:basedOn w:val="Normal"/>
    <w:link w:val="FootnoteTextChar"/>
    <w:uiPriority w:val="99"/>
    <w:semiHidden/>
    <w:unhideWhenUsed/>
    <w:rsid w:val="00715635"/>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15635"/>
    <w:rPr>
      <w:rFonts w:ascii="Calibri" w:eastAsia="Calibri" w:hAnsi="Calibri"/>
      <w:b w:val="0"/>
      <w:i w:val="0"/>
      <w:sz w:val="20"/>
      <w:szCs w:val="20"/>
    </w:rPr>
  </w:style>
  <w:style w:type="paragraph" w:customStyle="1" w:styleId="T30X">
    <w:name w:val="T30X"/>
    <w:basedOn w:val="Normal"/>
    <w:uiPriority w:val="99"/>
    <w:rsid w:val="00715635"/>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715635"/>
    <w:rPr>
      <w:vertAlign w:val="superscript"/>
    </w:rPr>
  </w:style>
  <w:style w:type="paragraph" w:styleId="BalloonText">
    <w:name w:val="Balloon Text"/>
    <w:basedOn w:val="Normal"/>
    <w:link w:val="BalloonTextChar"/>
    <w:uiPriority w:val="99"/>
    <w:semiHidden/>
    <w:unhideWhenUsed/>
    <w:rsid w:val="00715635"/>
    <w:rPr>
      <w:rFonts w:ascii="Tahoma" w:hAnsi="Tahoma" w:cs="Tahoma"/>
      <w:sz w:val="16"/>
      <w:szCs w:val="16"/>
    </w:rPr>
  </w:style>
  <w:style w:type="character" w:customStyle="1" w:styleId="BalloonTextChar">
    <w:name w:val="Balloon Text Char"/>
    <w:basedOn w:val="DefaultParagraphFont"/>
    <w:link w:val="BalloonText"/>
    <w:uiPriority w:val="99"/>
    <w:semiHidden/>
    <w:rsid w:val="00715635"/>
    <w:rPr>
      <w:rFonts w:ascii="Tahoma" w:eastAsia="Times New Roman" w:hAnsi="Tahoma" w:cs="Tahoma"/>
      <w:b w:val="0"/>
      <w:i w:val="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9</Pages>
  <Words>2440</Words>
  <Characters>13911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26</cp:revision>
  <cp:lastPrinted>2025-03-03T07:08:00Z</cp:lastPrinted>
  <dcterms:created xsi:type="dcterms:W3CDTF">2025-03-03T06:58:00Z</dcterms:created>
  <dcterms:modified xsi:type="dcterms:W3CDTF">2026-04-17T06:29:00Z</dcterms:modified>
</cp:coreProperties>
</file>