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6EEF0">
      <w:pPr>
        <w:tabs>
          <w:tab w:val="left" w:pos="1134"/>
          <w:tab w:val="left" w:pos="7797"/>
        </w:tabs>
        <w:spacing w:after="0" w:line="240" w:lineRule="auto"/>
        <w:jc w:val="right"/>
        <w:rPr>
          <w:rFonts w:ascii="Arial" w:hAnsi="Arial" w:cs="Arial"/>
          <w:bCs/>
          <w:sz w:val="24"/>
          <w:szCs w:val="24"/>
          <w:lang w:val="hr-HR"/>
        </w:rPr>
      </w:pPr>
    </w:p>
    <w:p w14:paraId="0F42CC57">
      <w:pPr>
        <w:spacing w:after="0" w:line="240" w:lineRule="auto"/>
        <w:rPr>
          <w:rFonts w:ascii="Arial" w:hAnsi="Arial" w:cs="Arial"/>
          <w:highlight w:val="none"/>
        </w:rPr>
      </w:pPr>
      <w:r>
        <w:rPr>
          <w:rFonts w:ascii="Arial" w:hAnsi="Arial" w:cs="Arial"/>
          <w:highlight w:val="none"/>
        </w:rPr>
        <w:t>Podgorica,14.04.2026.god</w:t>
      </w:r>
    </w:p>
    <w:p w14:paraId="18FA2D13">
      <w:pPr>
        <w:spacing w:after="0" w:line="240" w:lineRule="auto"/>
        <w:rPr>
          <w:rFonts w:ascii="Arial" w:hAnsi="Arial" w:cs="Arial"/>
        </w:rPr>
      </w:pPr>
    </w:p>
    <w:p w14:paraId="5342DCDF">
      <w:pPr>
        <w:spacing w:after="0" w:line="240" w:lineRule="auto"/>
        <w:jc w:val="both"/>
        <w:rPr>
          <w:rFonts w:ascii="Arial" w:hAnsi="Arial" w:cs="Arial"/>
        </w:rPr>
      </w:pPr>
    </w:p>
    <w:p w14:paraId="0849C686">
      <w:pPr>
        <w:spacing w:after="0" w:line="240" w:lineRule="auto"/>
        <w:jc w:val="center"/>
        <w:rPr>
          <w:rFonts w:ascii="Arial" w:hAnsi="Arial" w:eastAsia="Calibri" w:cs="Arial"/>
          <w:b/>
        </w:rPr>
      </w:pPr>
      <w:r>
        <w:rPr>
          <w:rFonts w:ascii="Arial" w:hAnsi="Arial" w:eastAsia="Calibri" w:cs="Arial"/>
          <w:b/>
        </w:rPr>
        <w:t xml:space="preserve">Pojašnjenje </w:t>
      </w:r>
    </w:p>
    <w:p w14:paraId="742C324C">
      <w:pPr>
        <w:shd w:val="clear" w:color="auto" w:fill="FFFFFF"/>
        <w:spacing w:after="0" w:line="240" w:lineRule="auto"/>
        <w:jc w:val="both"/>
        <w:rPr>
          <w:rFonts w:ascii="Arial" w:hAnsi="Arial" w:eastAsia="Times New Roman" w:cs="Arial"/>
          <w:b/>
          <w:lang w:val="sr-Latn-ME"/>
        </w:rPr>
      </w:pPr>
      <w:r>
        <w:rPr>
          <w:rFonts w:ascii="Arial" w:hAnsi="Arial" w:eastAsia="Times New Roman" w:cs="Arial"/>
          <w:b/>
          <w:lang w:val="sr-Latn-ME"/>
        </w:rPr>
        <w:t>Zahtjeva za dostavljanje ponu</w:t>
      </w:r>
      <w:bookmarkStart w:id="1" w:name="_GoBack"/>
      <w:bookmarkEnd w:id="1"/>
      <w:r>
        <w:rPr>
          <w:rFonts w:ascii="Arial" w:hAnsi="Arial" w:eastAsia="Times New Roman" w:cs="Arial"/>
          <w:b/>
          <w:lang w:val="sr-Latn-ME"/>
        </w:rPr>
        <w:t xml:space="preserve">da šifra </w:t>
      </w:r>
      <w:bookmarkStart w:id="0" w:name="_Hlk186908383"/>
      <w:r>
        <w:rPr>
          <w:rFonts w:ascii="Arial" w:hAnsi="Arial" w:eastAsia="Times New Roman" w:cs="Arial"/>
          <w:b/>
          <w:lang w:val="sr-Latn-ME"/>
        </w:rPr>
        <w:t>postupka 111719  od 02.04.2026.godine za nabavku usluga - fotografisanja, snimanja, montiranja, kreiranja saopštenja i distribucije priloga za potrebe NTO CG</w:t>
      </w:r>
    </w:p>
    <w:bookmarkEnd w:id="0"/>
    <w:p w14:paraId="0641B428">
      <w:pPr>
        <w:shd w:val="clear" w:color="auto" w:fill="FFFFFF"/>
        <w:spacing w:after="0" w:line="240" w:lineRule="auto"/>
        <w:jc w:val="both"/>
        <w:rPr>
          <w:rFonts w:ascii="Arial" w:hAnsi="Arial" w:eastAsia="Calibri" w:cs="Arial"/>
          <w:lang w:val="it-IT"/>
        </w:rPr>
      </w:pPr>
    </w:p>
    <w:p w14:paraId="0C8C901A">
      <w:pPr>
        <w:spacing w:after="0" w:line="240" w:lineRule="auto"/>
        <w:jc w:val="both"/>
        <w:rPr>
          <w:rFonts w:ascii="Arial" w:hAnsi="Arial" w:eastAsia="Calibri" w:cs="Arial"/>
          <w:lang w:val="it-IT"/>
        </w:rPr>
      </w:pPr>
    </w:p>
    <w:p w14:paraId="0780DCA3">
      <w:pPr>
        <w:spacing w:after="0" w:line="240" w:lineRule="auto"/>
        <w:jc w:val="both"/>
        <w:rPr>
          <w:rFonts w:ascii="Arial" w:hAnsi="Arial" w:eastAsia="Calibri" w:cs="Arial"/>
          <w:lang w:val="it-IT"/>
        </w:rPr>
      </w:pPr>
      <w:r>
        <w:rPr>
          <w:rFonts w:ascii="Arial" w:hAnsi="Arial" w:eastAsia="Calibri" w:cs="Arial"/>
          <w:lang w:val="it-IT"/>
        </w:rPr>
        <w:t>Privredni subjekt se  dana 11.04.2026.godine u 14:07 časova, obratio zahtjevom za pojašnjenje  Zahtjeva za dostavljanje ponuda šifra postupka 111719  od 02.04.2026.godine za nabavku usluga - fotografisanja, snimanja, montiranja, kreiranja saopštenja i distribucije priloga za potrebe NTO CG, a shodno načelima javnih nabavki, Naručilac shodno članu 4 stav 5 Pravilnika  o načinu sprovođenja jednostavnih nabavki („Službeni list Crne Gore", br. 16/23, 20/23, 36/23, 114/23, 49/24 i 114/24) daje pojašnenje.</w:t>
      </w:r>
    </w:p>
    <w:p w14:paraId="759D0C9D">
      <w:pPr>
        <w:spacing w:after="0" w:line="240" w:lineRule="auto"/>
        <w:jc w:val="both"/>
        <w:rPr>
          <w:rFonts w:ascii="Arial" w:hAnsi="Arial" w:eastAsia="Calibri" w:cs="Arial"/>
          <w:lang w:val="it-IT"/>
        </w:rPr>
      </w:pPr>
    </w:p>
    <w:p w14:paraId="3D779EF4">
      <w:pPr>
        <w:spacing w:after="0" w:line="240" w:lineRule="auto"/>
        <w:jc w:val="both"/>
        <w:rPr>
          <w:rFonts w:ascii="Arial" w:hAnsi="Arial" w:eastAsia="Calibri" w:cs="Arial"/>
          <w:lang w:val="it-IT"/>
        </w:rPr>
      </w:pPr>
      <w:r>
        <w:rPr>
          <w:rFonts w:ascii="Arial" w:hAnsi="Arial" w:eastAsia="Calibri" w:cs="Arial"/>
          <w:lang w:val="it-IT"/>
        </w:rPr>
        <w:t xml:space="preserve">Preko ESJN od strane privrednog subjekta  dana 11.04.2026.godine u 14:07 časova, dostavljen je zahtjev za pojašnjenje  Zahtjeva za dostavljanje ponuda koji glasi: </w:t>
      </w:r>
    </w:p>
    <w:p w14:paraId="43BF2E9E">
      <w:pPr>
        <w:spacing w:after="0" w:line="240" w:lineRule="auto"/>
        <w:jc w:val="both"/>
        <w:rPr>
          <w:rFonts w:ascii="Arial" w:hAnsi="Arial" w:eastAsia="Calibri" w:cs="Arial"/>
        </w:rPr>
      </w:pPr>
    </w:p>
    <w:p w14:paraId="0C2E168F">
      <w:pPr>
        <w:spacing w:after="0" w:line="240" w:lineRule="auto"/>
        <w:jc w:val="both"/>
        <w:rPr>
          <w:rFonts w:ascii="Arial" w:hAnsi="Arial" w:eastAsia="Calibri" w:cs="Arial"/>
        </w:rPr>
      </w:pPr>
    </w:p>
    <w:p w14:paraId="12A31916">
      <w:pPr>
        <w:shd w:val="clear" w:color="auto" w:fill="FFFFFF"/>
        <w:spacing w:after="0" w:line="240" w:lineRule="auto"/>
        <w:textAlignment w:val="baseline"/>
        <w:rPr>
          <w:rFonts w:ascii="Arial" w:hAnsi="Arial" w:eastAsia="Times New Roman" w:cs="Arial"/>
          <w:color w:val="242424"/>
        </w:rPr>
      </w:pPr>
    </w:p>
    <w:p w14:paraId="588142B1">
      <w:pPr>
        <w:shd w:val="clear" w:color="auto" w:fill="FFFFFF"/>
        <w:spacing w:after="0" w:line="240" w:lineRule="auto"/>
        <w:jc w:val="both"/>
        <w:textAlignment w:val="baseline"/>
        <w:rPr>
          <w:rFonts w:ascii="Arial" w:hAnsi="Arial" w:eastAsia="Times New Roman" w:cs="Arial"/>
          <w:color w:val="242424"/>
        </w:rPr>
      </w:pPr>
      <w:r>
        <w:rPr>
          <w:rFonts w:ascii="Arial" w:hAnsi="Arial" w:eastAsia="Times New Roman" w:cs="Arial"/>
          <w:color w:val="242424"/>
        </w:rPr>
        <w:t>Pitanje:</w:t>
      </w:r>
      <w:r>
        <w:rPr>
          <w:rFonts w:ascii="Arial" w:hAnsi="Arial" w:cs="Arial"/>
        </w:rPr>
        <w:t xml:space="preserve"> “Poštovani, naveli ste: "Izjavu i dokaz o broju prosječnih objava na dnevnom nivou u poslednjih sedam dana.NAPOMENA: Izjava mora biti potpisana od strane ovlašćenog lica privrednog subjekta i ovjerena pečatom.", molimo Vas za pojašnjenje šta je dokaz koji treba dostaviti uz propisanu Izjavu? Ovo nam je potrebno iz razloga da bi ponudjaci mogli da dostave medjusobno uporedive ponude tj. da bi narucilac mogao objektivno da izvrsi vrednovanje dostavljenih ponuda. Takođe Vas molimo za pojašnjenje zahtjeva o prosjecnom broju objava na dnevnom nivou u prethodnih sedam dana, da li će ponudjac koji bude imao veći prosjecni broj objava dobiti vise bodova obzirom da ovo nije predvidjeno kao kriterijum za vrednovanje, tj. da li će ponudjac koji bude imao manji broj prosjecnih objava dobiti manji broj bodova ili eventualno da li ce ponuda ponudjaca koji ne bude imao objava u navedenom periodu biti ocijenjena kao neispravna? Ovo nam je potrebno iz razloga da bi ponudjaci mogli da dostave medjusobno uporedive ponude tj. da bi narucilac mogao objektivno da izvrsi vrednovanje dostavljenih ponuda.”</w:t>
      </w:r>
    </w:p>
    <w:p w14:paraId="0121ECA7">
      <w:pPr>
        <w:shd w:val="clear" w:color="auto" w:fill="FFFFFF"/>
        <w:spacing w:after="0" w:line="240" w:lineRule="auto"/>
        <w:textAlignment w:val="baseline"/>
        <w:rPr>
          <w:rFonts w:ascii="Arial" w:hAnsi="Arial" w:eastAsia="Times New Roman" w:cs="Arial"/>
          <w:color w:val="242424"/>
        </w:rPr>
      </w:pPr>
    </w:p>
    <w:p w14:paraId="15832CA2">
      <w:pPr>
        <w:shd w:val="clear" w:color="auto" w:fill="FFFFFF"/>
        <w:spacing w:after="0" w:line="240" w:lineRule="auto"/>
        <w:textAlignment w:val="baseline"/>
        <w:rPr>
          <w:rFonts w:ascii="Arial" w:hAnsi="Arial" w:eastAsia="Times New Roman" w:cs="Arial"/>
          <w:color w:val="242424"/>
        </w:rPr>
      </w:pPr>
    </w:p>
    <w:p w14:paraId="0597C52F">
      <w:pPr>
        <w:shd w:val="clear" w:color="auto" w:fill="FFFFFF"/>
        <w:spacing w:after="0" w:line="240" w:lineRule="auto"/>
        <w:textAlignment w:val="baseline"/>
        <w:rPr>
          <w:rFonts w:ascii="Arial" w:hAnsi="Arial" w:eastAsia="Times New Roman" w:cs="Arial"/>
          <w:color w:val="242424"/>
        </w:rPr>
      </w:pPr>
    </w:p>
    <w:p w14:paraId="1B4B6F7F">
      <w:pPr>
        <w:shd w:val="clear" w:color="auto" w:fill="FFFFFF"/>
        <w:spacing w:after="0" w:line="240" w:lineRule="auto"/>
        <w:jc w:val="both"/>
        <w:textAlignment w:val="baseline"/>
        <w:rPr>
          <w:rFonts w:ascii="Arial" w:hAnsi="Arial" w:eastAsia="Times New Roman" w:cs="Arial"/>
          <w:color w:val="242424"/>
        </w:rPr>
      </w:pPr>
      <w:r>
        <w:rPr>
          <w:rFonts w:ascii="Arial" w:hAnsi="Arial" w:eastAsia="Times New Roman" w:cs="Arial"/>
          <w:color w:val="242424"/>
        </w:rPr>
        <w:t>Odgovor :</w:t>
      </w:r>
      <w:r>
        <w:t xml:space="preserve"> </w:t>
      </w:r>
      <w:r>
        <w:rPr>
          <w:rFonts w:ascii="Arial" w:hAnsi="Arial" w:eastAsia="Times New Roman" w:cs="Arial"/>
          <w:color w:val="242424"/>
        </w:rPr>
        <w:t>Izjava predstavlja pisanu potvrdu ponuđača kojom on pod punom odgovornošću garantuje istinitost podataka o broju objava na dnevnom nivou u posljednjih sedam dana. Ovom izjavom ponuđač potvrđuje da su svi dostavljeni podaci tačni, potpuni i zasnovani na stvarno objavljenom sadržaju.</w:t>
      </w:r>
    </w:p>
    <w:p w14:paraId="1E383094">
      <w:pPr>
        <w:shd w:val="clear" w:color="auto" w:fill="FFFFFF"/>
        <w:spacing w:after="0" w:line="240" w:lineRule="auto"/>
        <w:textAlignment w:val="baseline"/>
        <w:rPr>
          <w:rFonts w:ascii="Arial" w:hAnsi="Arial" w:eastAsia="Times New Roman" w:cs="Arial"/>
          <w:color w:val="242424"/>
        </w:rPr>
      </w:pPr>
      <w:r>
        <w:rPr>
          <w:rFonts w:ascii="Arial" w:hAnsi="Arial" w:eastAsia="Times New Roman" w:cs="Arial"/>
          <w:color w:val="242424"/>
        </w:rPr>
        <w:t>Broj objava se ne boduje. Ova izjava i dokazi su u korelaciji s prethodnom izjavom gdje ponudjač garantuje da tokom svih dana u sedmici vrši objavljivanje.</w:t>
      </w:r>
    </w:p>
    <w:p w14:paraId="765FC24C">
      <w:pPr>
        <w:shd w:val="clear" w:color="auto" w:fill="FFFFFF"/>
        <w:spacing w:after="0" w:line="240" w:lineRule="auto"/>
        <w:textAlignment w:val="baseline"/>
        <w:rPr>
          <w:rFonts w:ascii="Arial" w:hAnsi="Arial" w:eastAsia="Times New Roman" w:cs="Arial"/>
          <w:color w:val="242424"/>
        </w:rPr>
      </w:pPr>
    </w:p>
    <w:p w14:paraId="6BFB8601">
      <w:pPr>
        <w:shd w:val="clear" w:color="auto" w:fill="FFFFFF"/>
        <w:spacing w:after="0" w:line="240" w:lineRule="auto"/>
        <w:textAlignment w:val="baseline"/>
        <w:rPr>
          <w:rFonts w:ascii="Arial" w:hAnsi="Arial" w:eastAsia="Times New Roman" w:cs="Arial"/>
          <w:color w:val="242424"/>
        </w:rPr>
      </w:pPr>
      <w:r>
        <w:rPr>
          <w:rFonts w:ascii="Arial" w:hAnsi="Arial" w:eastAsia="Times New Roman" w:cs="Arial"/>
          <w:color w:val="242424"/>
        </w:rPr>
        <w:t>Biće urađena izmjena Zahtjeva za dostavljanje ponuda u dijelu objašnjenja dokaza.</w:t>
      </w:r>
    </w:p>
    <w:p w14:paraId="4BDA3260">
      <w:pPr>
        <w:shd w:val="clear" w:color="auto" w:fill="FFFFFF"/>
        <w:spacing w:after="0" w:line="240" w:lineRule="auto"/>
        <w:textAlignment w:val="baseline"/>
        <w:rPr>
          <w:rFonts w:ascii="Arial" w:hAnsi="Arial" w:eastAsia="Times New Roman" w:cs="Arial"/>
          <w:color w:val="242424"/>
        </w:rPr>
      </w:pPr>
    </w:p>
    <w:p w14:paraId="05803C25">
      <w:pPr>
        <w:rPr>
          <w:rFonts w:ascii="Arial" w:hAnsi="Arial" w:cs="Arial"/>
        </w:rPr>
      </w:pPr>
    </w:p>
    <w:p w14:paraId="238FFF15">
      <w:pPr>
        <w:shd w:val="clear" w:color="auto" w:fill="FFFFFF"/>
        <w:spacing w:after="0" w:line="240" w:lineRule="auto"/>
        <w:textAlignment w:val="baseline"/>
        <w:rPr>
          <w:rFonts w:ascii="Arial" w:hAnsi="Arial" w:eastAsia="Times New Roman" w:cs="Arial"/>
          <w:color w:val="242424"/>
        </w:rPr>
      </w:pPr>
    </w:p>
    <w:p w14:paraId="66397F79">
      <w:pPr>
        <w:spacing w:after="0" w:line="240" w:lineRule="auto"/>
        <w:jc w:val="right"/>
        <w:rPr>
          <w:rFonts w:ascii="Arial" w:hAnsi="Arial" w:eastAsia="Calibri" w:cs="Arial"/>
          <w:lang w:val="sr-Latn-CS"/>
        </w:rPr>
      </w:pPr>
      <w:r>
        <w:rPr>
          <w:rFonts w:ascii="Arial" w:hAnsi="Arial" w:eastAsia="Calibri" w:cs="Arial"/>
        </w:rPr>
        <w:t>Službenik za javne nabavke</w:t>
      </w:r>
    </w:p>
    <w:p w14:paraId="46DC43A9">
      <w:pPr>
        <w:spacing w:after="0" w:line="240" w:lineRule="auto"/>
        <w:jc w:val="right"/>
        <w:rPr>
          <w:rFonts w:ascii="Arial" w:hAnsi="Arial" w:eastAsia="Calibri" w:cs="Arial"/>
          <w:lang w:val="sl-SI"/>
        </w:rPr>
      </w:pPr>
      <w:r>
        <w:rPr>
          <w:rFonts w:ascii="Arial" w:hAnsi="Arial" w:eastAsia="Calibri" w:cs="Arial"/>
          <w:color w:val="00B0F0"/>
          <w:lang w:val="sr-Latn-CS"/>
        </w:rPr>
        <w:t xml:space="preserve">                                                       </w:t>
      </w:r>
      <w:r>
        <w:rPr>
          <w:rFonts w:ascii="Arial" w:hAnsi="Arial" w:eastAsia="Calibri" w:cs="Arial"/>
          <w:color w:val="00B0F0"/>
          <w:lang w:val="sr-Latn-CS"/>
        </w:rPr>
        <w:tab/>
      </w:r>
    </w:p>
    <w:p w14:paraId="0B1C8A28">
      <w:pPr>
        <w:spacing w:after="0" w:line="240" w:lineRule="auto"/>
        <w:jc w:val="both"/>
        <w:rPr>
          <w:rFonts w:ascii="Arial" w:hAnsi="Arial" w:eastAsia="Calibri" w:cs="Arial"/>
          <w:lang w:val="sr-Latn-RS"/>
        </w:rPr>
      </w:pPr>
    </w:p>
    <w:p w14:paraId="54C38B93">
      <w:pPr>
        <w:spacing w:after="0" w:line="240" w:lineRule="auto"/>
        <w:rPr>
          <w:rFonts w:ascii="Arial" w:hAnsi="Arial" w:cs="Arial"/>
        </w:rPr>
      </w:pPr>
    </w:p>
    <w:sectPr>
      <w:headerReference r:id="rId5" w:type="first"/>
      <w:pgSz w:w="11907" w:h="16840"/>
      <w:pgMar w:top="1134" w:right="1134" w:bottom="1134" w:left="1134"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7B276">
    <w:pPr>
      <w:pStyle w:val="11"/>
    </w:pPr>
    <w:r>
      <w:drawing>
        <wp:inline distT="0" distB="0" distL="0" distR="0">
          <wp:extent cx="5781675" cy="752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82235" cy="75303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attachedTemplate r:id="rId1"/>
  <w:documentProtection w:enforcement="0"/>
  <w:defaultTabStop w:val="720"/>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69"/>
    <w:rsid w:val="00010466"/>
    <w:rsid w:val="0002168E"/>
    <w:rsid w:val="00055F67"/>
    <w:rsid w:val="00094252"/>
    <w:rsid w:val="00094AFE"/>
    <w:rsid w:val="000A223C"/>
    <w:rsid w:val="000A72BA"/>
    <w:rsid w:val="000B2B4C"/>
    <w:rsid w:val="000F2F3B"/>
    <w:rsid w:val="000F799D"/>
    <w:rsid w:val="00154413"/>
    <w:rsid w:val="00171328"/>
    <w:rsid w:val="00185C80"/>
    <w:rsid w:val="001D4AA8"/>
    <w:rsid w:val="001E0762"/>
    <w:rsid w:val="001F3B3A"/>
    <w:rsid w:val="0020315A"/>
    <w:rsid w:val="00212388"/>
    <w:rsid w:val="002351F1"/>
    <w:rsid w:val="00241A06"/>
    <w:rsid w:val="0027631F"/>
    <w:rsid w:val="002A4856"/>
    <w:rsid w:val="002D534D"/>
    <w:rsid w:val="002F056C"/>
    <w:rsid w:val="00333F7A"/>
    <w:rsid w:val="00345BCB"/>
    <w:rsid w:val="00351BB0"/>
    <w:rsid w:val="00357306"/>
    <w:rsid w:val="0038604A"/>
    <w:rsid w:val="003A15F2"/>
    <w:rsid w:val="00401F11"/>
    <w:rsid w:val="00410FEC"/>
    <w:rsid w:val="00445100"/>
    <w:rsid w:val="00446D5B"/>
    <w:rsid w:val="0045003F"/>
    <w:rsid w:val="00452A32"/>
    <w:rsid w:val="00470A3F"/>
    <w:rsid w:val="00480492"/>
    <w:rsid w:val="00492238"/>
    <w:rsid w:val="004A6121"/>
    <w:rsid w:val="004C4A16"/>
    <w:rsid w:val="004E1912"/>
    <w:rsid w:val="00503D57"/>
    <w:rsid w:val="005140B9"/>
    <w:rsid w:val="00533A08"/>
    <w:rsid w:val="005359F0"/>
    <w:rsid w:val="00585C2E"/>
    <w:rsid w:val="00594793"/>
    <w:rsid w:val="00595D6C"/>
    <w:rsid w:val="005B055C"/>
    <w:rsid w:val="005B2967"/>
    <w:rsid w:val="005D7858"/>
    <w:rsid w:val="006003F9"/>
    <w:rsid w:val="00605DF7"/>
    <w:rsid w:val="00627C37"/>
    <w:rsid w:val="0064021A"/>
    <w:rsid w:val="006624E1"/>
    <w:rsid w:val="0067378D"/>
    <w:rsid w:val="006B6275"/>
    <w:rsid w:val="006E17C4"/>
    <w:rsid w:val="006E3456"/>
    <w:rsid w:val="00713A18"/>
    <w:rsid w:val="0071613F"/>
    <w:rsid w:val="0072783A"/>
    <w:rsid w:val="007414F1"/>
    <w:rsid w:val="00783AC1"/>
    <w:rsid w:val="007D46B3"/>
    <w:rsid w:val="007E1AD5"/>
    <w:rsid w:val="007E2D5D"/>
    <w:rsid w:val="007E39DD"/>
    <w:rsid w:val="007E7277"/>
    <w:rsid w:val="00802D9D"/>
    <w:rsid w:val="00825EF2"/>
    <w:rsid w:val="00831786"/>
    <w:rsid w:val="00870CDA"/>
    <w:rsid w:val="00890B43"/>
    <w:rsid w:val="00897FBF"/>
    <w:rsid w:val="008C5249"/>
    <w:rsid w:val="008D2714"/>
    <w:rsid w:val="008E5585"/>
    <w:rsid w:val="00915469"/>
    <w:rsid w:val="00925D28"/>
    <w:rsid w:val="00936596"/>
    <w:rsid w:val="00955B0A"/>
    <w:rsid w:val="00957261"/>
    <w:rsid w:val="009718DE"/>
    <w:rsid w:val="009917F8"/>
    <w:rsid w:val="00995FCC"/>
    <w:rsid w:val="009E6205"/>
    <w:rsid w:val="009E64FC"/>
    <w:rsid w:val="00A00BC1"/>
    <w:rsid w:val="00A45BC1"/>
    <w:rsid w:val="00A5373F"/>
    <w:rsid w:val="00A57084"/>
    <w:rsid w:val="00AB2329"/>
    <w:rsid w:val="00AE2CD0"/>
    <w:rsid w:val="00B15B00"/>
    <w:rsid w:val="00B276EE"/>
    <w:rsid w:val="00B42108"/>
    <w:rsid w:val="00B43408"/>
    <w:rsid w:val="00BB327F"/>
    <w:rsid w:val="00BD0FC5"/>
    <w:rsid w:val="00BD370B"/>
    <w:rsid w:val="00BD7A23"/>
    <w:rsid w:val="00C231AD"/>
    <w:rsid w:val="00C241AB"/>
    <w:rsid w:val="00C253CB"/>
    <w:rsid w:val="00C43DBB"/>
    <w:rsid w:val="00C56454"/>
    <w:rsid w:val="00C565E9"/>
    <w:rsid w:val="00C616F7"/>
    <w:rsid w:val="00C66BF2"/>
    <w:rsid w:val="00CA52C3"/>
    <w:rsid w:val="00CB6D61"/>
    <w:rsid w:val="00CC75B1"/>
    <w:rsid w:val="00CE101C"/>
    <w:rsid w:val="00CE39AA"/>
    <w:rsid w:val="00CF5636"/>
    <w:rsid w:val="00D11C59"/>
    <w:rsid w:val="00D16D9C"/>
    <w:rsid w:val="00D33B61"/>
    <w:rsid w:val="00D91FA0"/>
    <w:rsid w:val="00DA5AA6"/>
    <w:rsid w:val="00DD641E"/>
    <w:rsid w:val="00DD7071"/>
    <w:rsid w:val="00E026F5"/>
    <w:rsid w:val="00E37884"/>
    <w:rsid w:val="00E45B55"/>
    <w:rsid w:val="00E53C98"/>
    <w:rsid w:val="00E67C9A"/>
    <w:rsid w:val="00E7161E"/>
    <w:rsid w:val="00E91538"/>
    <w:rsid w:val="00EB3FAE"/>
    <w:rsid w:val="00ED3F8D"/>
    <w:rsid w:val="00EE1CFA"/>
    <w:rsid w:val="00EE3457"/>
    <w:rsid w:val="00EF2EC1"/>
    <w:rsid w:val="00EF55A2"/>
    <w:rsid w:val="00EF7814"/>
    <w:rsid w:val="00F619E1"/>
    <w:rsid w:val="00F967CA"/>
    <w:rsid w:val="00FA0070"/>
    <w:rsid w:val="00FA67B1"/>
    <w:rsid w:val="00FD2D98"/>
    <w:rsid w:val="00FD2DDB"/>
    <w:rsid w:val="5C023E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2"/>
    <w:basedOn w:val="1"/>
    <w:next w:val="1"/>
    <w:link w:val="16"/>
    <w:unhideWhenUsed/>
    <w:qFormat/>
    <w:uiPriority w:val="0"/>
    <w:pPr>
      <w:tabs>
        <w:tab w:val="left" w:pos="1134"/>
      </w:tabs>
      <w:spacing w:before="120" w:after="120" w:line="264" w:lineRule="auto"/>
      <w:jc w:val="both"/>
      <w:outlineLvl w:val="1"/>
    </w:pPr>
    <w:rPr>
      <w:rFonts w:ascii="Arial" w:hAnsi="Arial" w:cs="Arial"/>
      <w:lang w:val="sr-Latn-ME"/>
    </w:rPr>
  </w:style>
  <w:style w:type="paragraph" w:styleId="3">
    <w:name w:val="heading 3"/>
    <w:basedOn w:val="1"/>
    <w:next w:val="1"/>
    <w:link w:val="17"/>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18"/>
    <w:semiHidden/>
    <w:unhideWhenUsed/>
    <w:qFormat/>
    <w:uiPriority w:val="99"/>
    <w:pPr>
      <w:spacing w:after="0" w:line="240" w:lineRule="auto"/>
    </w:pPr>
    <w:rPr>
      <w:rFonts w:ascii="Segoe UI" w:hAnsi="Segoe UI" w:cs="Segoe UI"/>
      <w:sz w:val="18"/>
      <w:szCs w:val="18"/>
    </w:rPr>
  </w:style>
  <w:style w:type="character" w:styleId="7">
    <w:name w:val="annotation reference"/>
    <w:basedOn w:val="4"/>
    <w:semiHidden/>
    <w:unhideWhenUsed/>
    <w:uiPriority w:val="99"/>
    <w:rPr>
      <w:sz w:val="16"/>
      <w:szCs w:val="16"/>
    </w:rPr>
  </w:style>
  <w:style w:type="paragraph" w:styleId="8">
    <w:name w:val="annotation text"/>
    <w:basedOn w:val="1"/>
    <w:link w:val="19"/>
    <w:semiHidden/>
    <w:unhideWhenUsed/>
    <w:uiPriority w:val="99"/>
    <w:pPr>
      <w:spacing w:line="240" w:lineRule="auto"/>
    </w:pPr>
    <w:rPr>
      <w:sz w:val="20"/>
      <w:szCs w:val="20"/>
    </w:rPr>
  </w:style>
  <w:style w:type="paragraph" w:styleId="9">
    <w:name w:val="annotation subject"/>
    <w:basedOn w:val="8"/>
    <w:next w:val="8"/>
    <w:link w:val="20"/>
    <w:semiHidden/>
    <w:unhideWhenUsed/>
    <w:uiPriority w:val="99"/>
    <w:rPr>
      <w:b/>
      <w:bCs/>
    </w:rPr>
  </w:style>
  <w:style w:type="paragraph" w:styleId="10">
    <w:name w:val="footer"/>
    <w:basedOn w:val="1"/>
    <w:link w:val="14"/>
    <w:unhideWhenUsed/>
    <w:uiPriority w:val="99"/>
    <w:pPr>
      <w:tabs>
        <w:tab w:val="center" w:pos="4680"/>
        <w:tab w:val="right" w:pos="9360"/>
      </w:tabs>
      <w:spacing w:after="0" w:line="240" w:lineRule="auto"/>
    </w:pPr>
  </w:style>
  <w:style w:type="paragraph" w:styleId="11">
    <w:name w:val="header"/>
    <w:basedOn w:val="1"/>
    <w:link w:val="13"/>
    <w:unhideWhenUsed/>
    <w:uiPriority w:val="99"/>
    <w:pPr>
      <w:tabs>
        <w:tab w:val="center" w:pos="4680"/>
        <w:tab w:val="right" w:pos="9360"/>
      </w:tabs>
      <w:spacing w:after="0" w:line="240" w:lineRule="auto"/>
    </w:pPr>
  </w:style>
  <w:style w:type="paragraph" w:styleId="12">
    <w:name w:val="Title"/>
    <w:basedOn w:val="1"/>
    <w:next w:val="1"/>
    <w:link w:val="15"/>
    <w:qFormat/>
    <w:uiPriority w:val="10"/>
    <w:pPr>
      <w:spacing w:before="120" w:after="80" w:line="192" w:lineRule="auto"/>
      <w:ind w:left="1134"/>
    </w:pPr>
    <w:rPr>
      <w:rFonts w:ascii="Calibri" w:hAnsi="Calibri" w:eastAsia="Times New Roman" w:cs="Times New Roman"/>
      <w:spacing w:val="-10"/>
      <w:kern w:val="28"/>
      <w:sz w:val="28"/>
      <w:szCs w:val="40"/>
    </w:rPr>
  </w:style>
  <w:style w:type="character" w:customStyle="1" w:styleId="13">
    <w:name w:val="Header Char"/>
    <w:basedOn w:val="4"/>
    <w:link w:val="11"/>
    <w:uiPriority w:val="99"/>
  </w:style>
  <w:style w:type="character" w:customStyle="1" w:styleId="14">
    <w:name w:val="Footer Char"/>
    <w:basedOn w:val="4"/>
    <w:link w:val="10"/>
    <w:uiPriority w:val="99"/>
  </w:style>
  <w:style w:type="character" w:customStyle="1" w:styleId="15">
    <w:name w:val="Title Char"/>
    <w:basedOn w:val="4"/>
    <w:link w:val="12"/>
    <w:uiPriority w:val="10"/>
    <w:rPr>
      <w:rFonts w:ascii="Calibri" w:hAnsi="Calibri" w:eastAsia="Times New Roman" w:cs="Times New Roman"/>
      <w:spacing w:val="-10"/>
      <w:kern w:val="28"/>
      <w:sz w:val="28"/>
      <w:szCs w:val="40"/>
    </w:rPr>
  </w:style>
  <w:style w:type="character" w:customStyle="1" w:styleId="16">
    <w:name w:val="Heading 2 Char"/>
    <w:basedOn w:val="4"/>
    <w:link w:val="2"/>
    <w:uiPriority w:val="0"/>
    <w:rPr>
      <w:rFonts w:ascii="Arial" w:hAnsi="Arial" w:cs="Arial"/>
      <w:lang w:val="sr-Latn-ME"/>
    </w:rPr>
  </w:style>
  <w:style w:type="character" w:customStyle="1" w:styleId="17">
    <w:name w:val="Heading 3 Char"/>
    <w:basedOn w:val="4"/>
    <w:link w:val="3"/>
    <w:semiHidden/>
    <w:uiPriority w:val="9"/>
    <w:rPr>
      <w:rFonts w:asciiTheme="majorHAnsi" w:hAnsiTheme="majorHAnsi" w:eastAsiaTheme="majorEastAsia" w:cstheme="majorBidi"/>
      <w:color w:val="1F4E79" w:themeColor="accent1" w:themeShade="80"/>
      <w:sz w:val="24"/>
      <w:szCs w:val="24"/>
    </w:rPr>
  </w:style>
  <w:style w:type="character" w:customStyle="1" w:styleId="18">
    <w:name w:val="Balloon Text Char"/>
    <w:basedOn w:val="4"/>
    <w:link w:val="6"/>
    <w:semiHidden/>
    <w:uiPriority w:val="99"/>
    <w:rPr>
      <w:rFonts w:ascii="Segoe UI" w:hAnsi="Segoe UI" w:cs="Segoe UI"/>
      <w:sz w:val="18"/>
      <w:szCs w:val="18"/>
    </w:rPr>
  </w:style>
  <w:style w:type="character" w:customStyle="1" w:styleId="19">
    <w:name w:val="Comment Text Char"/>
    <w:basedOn w:val="4"/>
    <w:link w:val="8"/>
    <w:semiHidden/>
    <w:uiPriority w:val="99"/>
    <w:rPr>
      <w:sz w:val="20"/>
      <w:szCs w:val="20"/>
    </w:rPr>
  </w:style>
  <w:style w:type="character" w:customStyle="1" w:styleId="20">
    <w:name w:val="Comment Subject Char"/>
    <w:basedOn w:val="19"/>
    <w:link w:val="9"/>
    <w:semiHidden/>
    <w:uiPriority w:val="99"/>
    <w:rPr>
      <w:b/>
      <w:bCs/>
      <w:sz w:val="20"/>
      <w:szCs w:val="20"/>
    </w:rPr>
  </w:style>
  <w:style w:type="character" w:customStyle="1" w:styleId="21">
    <w:name w:val="No Spacing Char"/>
    <w:link w:val="22"/>
    <w:locked/>
    <w:uiPriority w:val="1"/>
  </w:style>
  <w:style w:type="paragraph" w:styleId="22">
    <w:name w:val="No Spacing"/>
    <w:link w:val="21"/>
    <w:qFormat/>
    <w:uiPriority w:val="1"/>
    <w:pPr>
      <w:spacing w:after="0" w:line="240"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ksandra.bulatovic\Desktop\Memorandum%20MEPG%2012.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BFF14-B49C-4FE6-ACC9-9C2763B6CE51}">
  <ds:schemaRefs/>
</ds:datastoreItem>
</file>

<file path=docProps/app.xml><?xml version="1.0" encoding="utf-8"?>
<Properties xmlns="http://schemas.openxmlformats.org/officeDocument/2006/extended-properties" xmlns:vt="http://schemas.openxmlformats.org/officeDocument/2006/docPropsVTypes">
  <Template>Memorandum MEPG 12.2020..dotx</Template>
  <Pages>1</Pages>
  <Words>394</Words>
  <Characters>2251</Characters>
  <Lines>18</Lines>
  <Paragraphs>5</Paragraphs>
  <TotalTime>17</TotalTime>
  <ScaleCrop>false</ScaleCrop>
  <LinksUpToDate>false</LinksUpToDate>
  <CharactersWithSpaces>2640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2026-04-06T18:10:00Z</dcterms:created>
  <dc:creator>Aleksandra Bulatovic</dc:creator>
  <cp:lastModifiedBy>ASUS</cp:lastModifiedBy>
  <cp:lastPrinted>2023-03-06T07:09:00Z</cp:lastPrinted>
  <dcterms:modified xsi:type="dcterms:W3CDTF">2026-04-14T13:07:30Z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DC473B0EB70D4A328917AC1C3E388EDC_12</vt:lpwstr>
  </property>
</Properties>
</file>