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818BFC7" w14:textId="72DFBA7F" w:rsidR="00296052" w:rsidRDefault="00296052">
      <w:pPr>
        <w:pStyle w:val="Body"/>
      </w:pPr>
      <w:bookmarkStart w:id="0" w:name="_GoBack"/>
      <w:bookmarkEnd w:id="0"/>
    </w:p>
    <w:p w14:paraId="3881E699" w14:textId="77777777" w:rsidR="00296052" w:rsidRDefault="00296052">
      <w:pPr>
        <w:pStyle w:val="Body"/>
      </w:pPr>
    </w:p>
    <w:p w14:paraId="6A7842FD" w14:textId="7D0D0C67" w:rsidR="00296052" w:rsidRDefault="001D1B30">
      <w:pPr>
        <w:pStyle w:val="Body"/>
      </w:pPr>
      <w:r>
        <w:t xml:space="preserve">4. </w:t>
      </w:r>
      <w:r w:rsidR="00D51262">
        <w:t>Odgovor</w:t>
      </w:r>
      <w:r>
        <w:t xml:space="preserve"> vezano za tehničke karakteristike opeme: </w:t>
      </w:r>
    </w:p>
    <w:p w14:paraId="22AEC1B9" w14:textId="77777777" w:rsidR="00296052" w:rsidRDefault="001D5A02">
      <w:pPr>
        <w:pStyle w:val="Body"/>
      </w:pPr>
      <w:r>
        <w:t xml:space="preserve">Mogu se samo ponuditi ekvivalenta rješenja, što znači da može da se ponudi oprema koja je istih ili boljih karakteristika. Naručilac je svakako izvšio izmjenu tenderske dokumentacije. </w:t>
      </w:r>
    </w:p>
    <w:p w14:paraId="254A9992" w14:textId="77777777" w:rsidR="00296052" w:rsidRDefault="00296052">
      <w:pPr>
        <w:pStyle w:val="Body"/>
      </w:pPr>
    </w:p>
    <w:p w14:paraId="39F234D4" w14:textId="61FB77F4" w:rsidR="00296052" w:rsidRDefault="001D1B30">
      <w:pPr>
        <w:pStyle w:val="Body"/>
      </w:pPr>
      <w:r>
        <w:t xml:space="preserve">5. </w:t>
      </w:r>
      <w:r w:rsidR="00D51262">
        <w:t>Odgovor</w:t>
      </w:r>
      <w:r>
        <w:t xml:space="preserve"> vezano za lokacije objekata na kojima će se vrštiti obilazak: </w:t>
      </w:r>
    </w:p>
    <w:p w14:paraId="1BE18B19" w14:textId="77777777" w:rsidR="00296052" w:rsidRDefault="001D5A02">
      <w:pPr>
        <w:pStyle w:val="Body"/>
      </w:pPr>
      <w:r>
        <w:t>Tenderskom dokumentacijom je od ponuđača izrič</w:t>
      </w:r>
      <w:r>
        <w:rPr>
          <w:lang w:val="it-IT"/>
        </w:rPr>
        <w:t>ito tra</w:t>
      </w:r>
      <w:r>
        <w:t>ženo da izvrše uvid u lokacije koje su predmet javne nabavke prije podnošenja ponude.</w:t>
      </w:r>
    </w:p>
    <w:p w14:paraId="36A20F01" w14:textId="77777777" w:rsidR="00296052" w:rsidRDefault="001D5A02">
      <w:pPr>
        <w:pStyle w:val="Body"/>
      </w:pPr>
      <w:r>
        <w:t>Posjetom lokacijama ponuđači imaju mogućnost</w:t>
      </w:r>
      <w:r>
        <w:rPr>
          <w:noProof/>
        </w:rPr>
        <w:drawing>
          <wp:anchor distT="152400" distB="152400" distL="152400" distR="152400" simplePos="0" relativeHeight="251659264" behindDoc="0" locked="0" layoutInCell="1" allowOverlap="1" wp14:anchorId="7839DD0E" wp14:editId="5EE264E9">
            <wp:simplePos x="0" y="0"/>
            <wp:positionH relativeFrom="page">
              <wp:posOffset>808900</wp:posOffset>
            </wp:positionH>
            <wp:positionV relativeFrom="page">
              <wp:posOffset>276896</wp:posOffset>
            </wp:positionV>
            <wp:extent cx="6120057" cy="4651243"/>
            <wp:effectExtent l="0" t="0" r="0" b="0"/>
            <wp:wrapTopAndBottom distT="152400" distB="152400"/>
            <wp:docPr id="1073741826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age.png" descr="image.png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20057" cy="465124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t xml:space="preserve"> da se li</w:t>
      </w:r>
      <w:r>
        <w:t>čno upoznaju sa svim relevantnim okolnostima na terenu, uključujući i pitanje pristupa teretnim vozilima za montažu baterija, kao i mogućnost rješavanja eventualnih problema transporta.</w:t>
      </w:r>
    </w:p>
    <w:p w14:paraId="022679CD" w14:textId="77777777" w:rsidR="00296052" w:rsidRDefault="001D5A02">
      <w:pPr>
        <w:pStyle w:val="Body"/>
      </w:pPr>
      <w:r>
        <w:t>Stoga, svi ponuđači imaju jednake uslove da, kroz uvid na licu mjesta,</w:t>
      </w:r>
      <w:r>
        <w:t xml:space="preserve"> utvrde da li je pristup teretnim vozilima moguć na svakoj lokaciji i na koji način bi se eventualni problemi sa transportom mogli riješiti (npr. korišćenjem manjih vozila, ručnog transporta, kranova ili drugih tehničkih rješenja).</w:t>
      </w:r>
      <w:r>
        <w:rPr>
          <w:rFonts w:ascii="Arial Unicode MS" w:hAnsi="Arial Unicode MS"/>
        </w:rPr>
        <w:br w:type="page"/>
      </w:r>
    </w:p>
    <w:p w14:paraId="2CDE83E8" w14:textId="77777777" w:rsidR="00296052" w:rsidRDefault="00296052">
      <w:pPr>
        <w:pStyle w:val="Body"/>
      </w:pPr>
    </w:p>
    <w:sectPr w:rsidR="00296052">
      <w:headerReference w:type="default" r:id="rId7"/>
      <w:footerReference w:type="default" r:id="rId8"/>
      <w:pgSz w:w="11906" w:h="16838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3FAB97D" w14:textId="77777777" w:rsidR="001D5A02" w:rsidRDefault="001D5A02">
      <w:r>
        <w:separator/>
      </w:r>
    </w:p>
  </w:endnote>
  <w:endnote w:type="continuationSeparator" w:id="0">
    <w:p w14:paraId="05DBD969" w14:textId="77777777" w:rsidR="001D5A02" w:rsidRDefault="001D5A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Helvetica Neue">
    <w:altName w:val="Arial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4BC5C6" w14:textId="77777777" w:rsidR="00296052" w:rsidRDefault="00296052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5A753BD" w14:textId="77777777" w:rsidR="001D5A02" w:rsidRDefault="001D5A02">
      <w:r>
        <w:separator/>
      </w:r>
    </w:p>
  </w:footnote>
  <w:footnote w:type="continuationSeparator" w:id="0">
    <w:p w14:paraId="4CD69511" w14:textId="77777777" w:rsidR="001D5A02" w:rsidRDefault="001D5A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1A6D11" w14:textId="77777777" w:rsidR="00296052" w:rsidRDefault="00296052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6052"/>
    <w:rsid w:val="000230C0"/>
    <w:rsid w:val="001D1B30"/>
    <w:rsid w:val="001D5A02"/>
    <w:rsid w:val="00296052"/>
    <w:rsid w:val="002B72B1"/>
    <w:rsid w:val="004B1ABB"/>
    <w:rsid w:val="00767416"/>
    <w:rsid w:val="009652C0"/>
    <w:rsid w:val="00D51262"/>
    <w:rsid w:val="00FE63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450277"/>
  <w15:docId w15:val="{B4AF67FB-7182-4A25-896E-33E9700600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Body">
    <w:name w:val="Body"/>
    <w:rPr>
      <w:rFonts w:ascii="Helvetica Neue" w:hAnsi="Helvetica Neue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148</Words>
  <Characters>850</Characters>
  <Application>Microsoft Office Word</Application>
  <DocSecurity>0</DocSecurity>
  <Lines>7</Lines>
  <Paragraphs>1</Paragraphs>
  <ScaleCrop>false</ScaleCrop>
  <Company/>
  <LinksUpToDate>false</LinksUpToDate>
  <CharactersWithSpaces>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Vladimir Merdovic</cp:lastModifiedBy>
  <cp:revision>2</cp:revision>
  <dcterms:created xsi:type="dcterms:W3CDTF">2026-04-08T10:44:00Z</dcterms:created>
  <dcterms:modified xsi:type="dcterms:W3CDTF">2026-04-08T10:44:00Z</dcterms:modified>
</cp:coreProperties>
</file>