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E0371D" w14:textId="77777777" w:rsidR="009B08A6" w:rsidRPr="00D214D2" w:rsidRDefault="009B08A6" w:rsidP="009B08A6">
      <w:pPr>
        <w:jc w:val="right"/>
        <w:rPr>
          <w:rFonts w:ascii="Arial" w:hAnsi="Arial" w:cs="Arial"/>
          <w:b/>
          <w:color w:val="000000"/>
          <w:sz w:val="24"/>
          <w:szCs w:val="24"/>
          <w:lang w:val="sr-Latn-ME"/>
        </w:rPr>
      </w:pPr>
      <w:r w:rsidRPr="00D214D2">
        <w:rPr>
          <w:rFonts w:ascii="Arial" w:hAnsi="Arial" w:cs="Arial"/>
          <w:b/>
          <w:color w:val="000000"/>
          <w:sz w:val="24"/>
          <w:szCs w:val="24"/>
          <w:lang w:val="sr-Latn-ME"/>
        </w:rPr>
        <w:t xml:space="preserve">OBRAZAC 1  </w:t>
      </w:r>
    </w:p>
    <w:p w14:paraId="4BAF0A4F" w14:textId="0B08528F" w:rsidR="009B08A6" w:rsidRPr="000123E5" w:rsidRDefault="009B08A6" w:rsidP="009B08A6">
      <w:pPr>
        <w:tabs>
          <w:tab w:val="left" w:pos="1701"/>
          <w:tab w:val="left" w:pos="4820"/>
        </w:tabs>
        <w:jc w:val="both"/>
        <w:rPr>
          <w:rFonts w:ascii="Arial" w:hAnsi="Arial" w:cs="Arial"/>
          <w:color w:val="000000"/>
          <w:sz w:val="24"/>
          <w:szCs w:val="24"/>
          <w:u w:val="single"/>
          <w:lang w:val="sr-Latn-ME"/>
        </w:rPr>
      </w:pPr>
      <w:r w:rsidRPr="000123E5">
        <w:rPr>
          <w:rFonts w:ascii="Arial" w:hAnsi="Arial" w:cs="Arial"/>
          <w:color w:val="000000"/>
          <w:sz w:val="24"/>
          <w:szCs w:val="24"/>
          <w:u w:val="single"/>
          <w:lang w:val="sr-Latn-ME"/>
        </w:rPr>
        <w:t>Agencija za sprečavanje korupcije</w:t>
      </w:r>
    </w:p>
    <w:p w14:paraId="152B4A13" w14:textId="2BFA5457" w:rsidR="009B08A6" w:rsidRPr="00FD0010" w:rsidRDefault="009B08A6" w:rsidP="009B08A6">
      <w:pPr>
        <w:jc w:val="both"/>
        <w:rPr>
          <w:rFonts w:ascii="Arial" w:hAnsi="Arial" w:cs="Arial"/>
          <w:sz w:val="24"/>
          <w:szCs w:val="24"/>
          <w:lang w:val="sr-Latn-ME"/>
        </w:rPr>
      </w:pPr>
      <w:r w:rsidRPr="00FD0010">
        <w:rPr>
          <w:rFonts w:ascii="Arial" w:hAnsi="Arial" w:cs="Arial"/>
          <w:sz w:val="24"/>
          <w:szCs w:val="24"/>
          <w:lang w:val="sr-Latn-ME"/>
        </w:rPr>
        <w:t>Broj iz evidenci</w:t>
      </w:r>
      <w:r w:rsidR="006053CC" w:rsidRPr="00FD0010">
        <w:rPr>
          <w:rFonts w:ascii="Arial" w:hAnsi="Arial" w:cs="Arial"/>
          <w:sz w:val="24"/>
          <w:szCs w:val="24"/>
          <w:lang w:val="sr-Latn-ME"/>
        </w:rPr>
        <w:t>je postupaka javnih nabavki: 0</w:t>
      </w:r>
      <w:r w:rsidR="00E76007" w:rsidRPr="00FD0010">
        <w:rPr>
          <w:rFonts w:ascii="Arial" w:hAnsi="Arial" w:cs="Arial"/>
          <w:sz w:val="24"/>
          <w:szCs w:val="24"/>
          <w:lang w:val="sr-Latn-ME"/>
        </w:rPr>
        <w:t>5</w:t>
      </w:r>
      <w:r w:rsidR="006053CC" w:rsidRPr="00FD0010">
        <w:rPr>
          <w:rFonts w:ascii="Arial" w:hAnsi="Arial" w:cs="Arial"/>
          <w:sz w:val="24"/>
          <w:szCs w:val="24"/>
          <w:lang w:val="sr-Latn-ME"/>
        </w:rPr>
        <w:t>-</w:t>
      </w:r>
      <w:r w:rsidR="00E76007" w:rsidRPr="00FD0010">
        <w:rPr>
          <w:rFonts w:ascii="Arial" w:hAnsi="Arial" w:cs="Arial"/>
          <w:sz w:val="24"/>
          <w:szCs w:val="24"/>
          <w:lang w:val="sr-Latn-ME"/>
        </w:rPr>
        <w:t>02-</w:t>
      </w:r>
      <w:r w:rsidR="00FD0010" w:rsidRPr="00FD0010">
        <w:rPr>
          <w:rFonts w:ascii="Arial" w:hAnsi="Arial" w:cs="Arial"/>
          <w:sz w:val="24"/>
          <w:szCs w:val="24"/>
          <w:lang w:val="sr-Latn-ME"/>
        </w:rPr>
        <w:t>1106</w:t>
      </w:r>
      <w:r w:rsidR="00E76007" w:rsidRPr="00FD0010">
        <w:rPr>
          <w:rFonts w:ascii="Arial" w:hAnsi="Arial" w:cs="Arial"/>
          <w:sz w:val="24"/>
          <w:szCs w:val="24"/>
          <w:lang w:val="sr-Latn-ME"/>
        </w:rPr>
        <w:t>/5-</w:t>
      </w:r>
      <w:r w:rsidR="00CB07A6" w:rsidRPr="00FD0010">
        <w:rPr>
          <w:rFonts w:ascii="Arial" w:hAnsi="Arial" w:cs="Arial"/>
          <w:sz w:val="24"/>
          <w:szCs w:val="24"/>
          <w:lang w:val="sr-Latn-ME"/>
        </w:rPr>
        <w:t>2</w:t>
      </w:r>
      <w:r w:rsidR="0013335D" w:rsidRPr="00FD0010">
        <w:rPr>
          <w:rFonts w:ascii="Arial" w:hAnsi="Arial" w:cs="Arial"/>
          <w:sz w:val="24"/>
          <w:szCs w:val="24"/>
          <w:lang w:val="sr-Latn-ME"/>
        </w:rPr>
        <w:t>6</w:t>
      </w:r>
    </w:p>
    <w:p w14:paraId="38C5786B" w14:textId="2BCB1524" w:rsidR="009B08A6" w:rsidRPr="00FD0010" w:rsidRDefault="009B08A6" w:rsidP="009B08A6">
      <w:pPr>
        <w:jc w:val="both"/>
        <w:rPr>
          <w:rFonts w:ascii="Arial" w:hAnsi="Arial" w:cs="Arial"/>
          <w:color w:val="000000"/>
          <w:sz w:val="24"/>
          <w:szCs w:val="24"/>
          <w:lang w:val="sr-Latn-ME"/>
        </w:rPr>
      </w:pPr>
      <w:r w:rsidRPr="00FD0010">
        <w:rPr>
          <w:rFonts w:ascii="Arial" w:hAnsi="Arial" w:cs="Arial"/>
          <w:color w:val="000000"/>
          <w:sz w:val="24"/>
          <w:szCs w:val="24"/>
          <w:lang w:val="sr-Latn-ME"/>
        </w:rPr>
        <w:t xml:space="preserve">Redni </w:t>
      </w:r>
      <w:r w:rsidR="00C033D0" w:rsidRPr="00FD0010">
        <w:rPr>
          <w:rFonts w:ascii="Arial" w:hAnsi="Arial" w:cs="Arial"/>
          <w:color w:val="000000"/>
          <w:sz w:val="24"/>
          <w:szCs w:val="24"/>
          <w:lang w:val="sr-Latn-ME"/>
        </w:rPr>
        <w:t xml:space="preserve">broj iz Plana javnih nabavki: </w:t>
      </w:r>
      <w:r w:rsidR="00ED74BF" w:rsidRPr="00FD0010">
        <w:rPr>
          <w:rFonts w:ascii="Arial" w:hAnsi="Arial" w:cs="Arial"/>
          <w:color w:val="000000"/>
          <w:sz w:val="24"/>
          <w:szCs w:val="24"/>
          <w:lang w:val="sr-Latn-ME"/>
        </w:rPr>
        <w:t>18</w:t>
      </w:r>
    </w:p>
    <w:p w14:paraId="0AA97F96" w14:textId="62A20DD0" w:rsidR="009B08A6" w:rsidRPr="00D214D2" w:rsidRDefault="009B08A6" w:rsidP="009B08A6">
      <w:pPr>
        <w:jc w:val="both"/>
        <w:rPr>
          <w:rFonts w:ascii="Arial" w:hAnsi="Arial" w:cs="Arial"/>
          <w:b/>
          <w:bCs/>
          <w:color w:val="000000"/>
          <w:sz w:val="24"/>
          <w:szCs w:val="24"/>
          <w:lang w:val="sr-Latn-ME"/>
        </w:rPr>
      </w:pPr>
      <w:r w:rsidRPr="00FD0010">
        <w:rPr>
          <w:rFonts w:ascii="Arial" w:hAnsi="Arial" w:cs="Arial"/>
          <w:color w:val="000000"/>
          <w:sz w:val="24"/>
          <w:szCs w:val="24"/>
          <w:lang w:val="sr-Latn-ME"/>
        </w:rPr>
        <w:t xml:space="preserve">Mjesto i datum: Podgorica, </w:t>
      </w:r>
      <w:r w:rsidR="00777991" w:rsidRPr="00FD0010">
        <w:rPr>
          <w:rFonts w:ascii="Arial" w:hAnsi="Arial" w:cs="Arial"/>
          <w:color w:val="000000"/>
          <w:sz w:val="24"/>
          <w:szCs w:val="24"/>
          <w:lang w:val="sr-Latn-ME"/>
        </w:rPr>
        <w:t>0</w:t>
      </w:r>
      <w:r w:rsidR="0016592E" w:rsidRPr="00FD0010">
        <w:rPr>
          <w:rFonts w:ascii="Arial" w:hAnsi="Arial" w:cs="Arial"/>
          <w:color w:val="000000"/>
          <w:sz w:val="24"/>
          <w:szCs w:val="24"/>
          <w:lang w:val="sr-Latn-ME"/>
        </w:rPr>
        <w:t>3</w:t>
      </w:r>
      <w:r w:rsidRPr="00FD0010">
        <w:rPr>
          <w:rFonts w:ascii="Arial" w:hAnsi="Arial" w:cs="Arial"/>
          <w:color w:val="000000"/>
          <w:sz w:val="24"/>
          <w:szCs w:val="24"/>
          <w:lang w:val="sr-Latn-ME"/>
        </w:rPr>
        <w:t>.</w:t>
      </w:r>
      <w:r w:rsidR="00540F81" w:rsidRPr="00FD0010">
        <w:rPr>
          <w:rFonts w:ascii="Arial" w:hAnsi="Arial" w:cs="Arial"/>
          <w:color w:val="000000"/>
          <w:sz w:val="24"/>
          <w:szCs w:val="24"/>
          <w:lang w:val="sr-Latn-ME"/>
        </w:rPr>
        <w:t>0</w:t>
      </w:r>
      <w:r w:rsidR="00777991" w:rsidRPr="00FD0010">
        <w:rPr>
          <w:rFonts w:ascii="Arial" w:hAnsi="Arial" w:cs="Arial"/>
          <w:color w:val="000000"/>
          <w:sz w:val="24"/>
          <w:szCs w:val="24"/>
          <w:lang w:val="sr-Latn-ME"/>
        </w:rPr>
        <w:t>4</w:t>
      </w:r>
      <w:r w:rsidRPr="00FD0010">
        <w:rPr>
          <w:rFonts w:ascii="Arial" w:hAnsi="Arial" w:cs="Arial"/>
          <w:color w:val="000000"/>
          <w:sz w:val="24"/>
          <w:szCs w:val="24"/>
          <w:lang w:val="sr-Latn-ME"/>
        </w:rPr>
        <w:t>.202</w:t>
      </w:r>
      <w:r w:rsidR="000123E5" w:rsidRPr="00FD0010">
        <w:rPr>
          <w:rFonts w:ascii="Arial" w:hAnsi="Arial" w:cs="Arial"/>
          <w:color w:val="000000"/>
          <w:sz w:val="24"/>
          <w:szCs w:val="24"/>
          <w:lang w:val="sr-Latn-ME"/>
        </w:rPr>
        <w:t>6</w:t>
      </w:r>
      <w:r w:rsidRPr="00FD0010">
        <w:rPr>
          <w:rFonts w:ascii="Arial" w:hAnsi="Arial" w:cs="Arial"/>
          <w:color w:val="000000"/>
          <w:sz w:val="24"/>
          <w:szCs w:val="24"/>
          <w:lang w:val="sr-Latn-ME"/>
        </w:rPr>
        <w:t>. godine</w:t>
      </w:r>
    </w:p>
    <w:p w14:paraId="23904163" w14:textId="77777777" w:rsidR="009B08A6" w:rsidRPr="00D214D2" w:rsidRDefault="009B08A6" w:rsidP="009B08A6">
      <w:pPr>
        <w:rPr>
          <w:rFonts w:ascii="Arial" w:hAnsi="Arial" w:cs="Arial"/>
          <w:sz w:val="24"/>
          <w:szCs w:val="24"/>
          <w:lang w:val="sr-Latn-ME"/>
        </w:rPr>
      </w:pPr>
    </w:p>
    <w:p w14:paraId="702926AA" w14:textId="77777777" w:rsidR="009B08A6" w:rsidRPr="00D214D2" w:rsidRDefault="009B08A6" w:rsidP="009B08A6">
      <w:pPr>
        <w:rPr>
          <w:rFonts w:ascii="Arial" w:hAnsi="Arial" w:cs="Arial"/>
          <w:sz w:val="24"/>
          <w:szCs w:val="24"/>
          <w:lang w:val="sr-Latn-ME"/>
        </w:rPr>
      </w:pPr>
    </w:p>
    <w:p w14:paraId="75BD2E55" w14:textId="77777777" w:rsidR="009B08A6" w:rsidRPr="00D214D2" w:rsidRDefault="009B08A6" w:rsidP="009B08A6">
      <w:pPr>
        <w:rPr>
          <w:rFonts w:ascii="Arial" w:hAnsi="Arial" w:cs="Arial"/>
          <w:sz w:val="24"/>
          <w:szCs w:val="24"/>
          <w:lang w:val="sr-Latn-ME"/>
        </w:rPr>
      </w:pPr>
    </w:p>
    <w:p w14:paraId="75A76657" w14:textId="0BB832ED" w:rsidR="009B08A6" w:rsidRPr="00D214D2" w:rsidRDefault="009B08A6" w:rsidP="009B08A6">
      <w:pPr>
        <w:tabs>
          <w:tab w:val="left" w:pos="1276"/>
          <w:tab w:val="left" w:pos="3261"/>
        </w:tabs>
        <w:jc w:val="both"/>
        <w:rPr>
          <w:rFonts w:ascii="Arial" w:hAnsi="Arial" w:cs="Arial"/>
          <w:b/>
          <w:bCs/>
          <w:color w:val="000000"/>
          <w:sz w:val="24"/>
          <w:szCs w:val="24"/>
          <w:lang w:val="sr-Latn-ME"/>
        </w:rPr>
      </w:pPr>
      <w:r w:rsidRPr="00D214D2">
        <w:rPr>
          <w:rFonts w:ascii="Arial" w:hAnsi="Arial" w:cs="Arial"/>
          <w:sz w:val="24"/>
          <w:szCs w:val="24"/>
          <w:lang w:val="sr-Latn-ME"/>
        </w:rPr>
        <w:t>Na osnovu člana 53 stav 3 Zakona o javnim nabavkama (</w:t>
      </w:r>
      <w:r w:rsidR="00DE44A9">
        <w:rPr>
          <w:rFonts w:ascii="Arial" w:hAnsi="Arial" w:cs="Arial"/>
          <w:sz w:val="24"/>
          <w:szCs w:val="24"/>
          <w:lang w:val="sr-Latn-ME"/>
        </w:rPr>
        <w:t>„Službeni list CG“, br. 74/19</w:t>
      </w:r>
      <w:r w:rsidR="00596ABC">
        <w:rPr>
          <w:rFonts w:ascii="Arial" w:hAnsi="Arial" w:cs="Arial"/>
          <w:sz w:val="24"/>
          <w:szCs w:val="24"/>
          <w:lang w:val="sr-Latn-ME"/>
        </w:rPr>
        <w:t xml:space="preserve"> i</w:t>
      </w:r>
      <w:r w:rsidR="00DE44A9">
        <w:rPr>
          <w:rFonts w:ascii="Arial" w:hAnsi="Arial" w:cs="Arial"/>
          <w:sz w:val="24"/>
          <w:szCs w:val="24"/>
          <w:lang w:val="sr-Latn-ME"/>
        </w:rPr>
        <w:t xml:space="preserve"> </w:t>
      </w:r>
      <w:r w:rsidRPr="00D214D2">
        <w:rPr>
          <w:rFonts w:ascii="Arial" w:hAnsi="Arial" w:cs="Arial"/>
          <w:sz w:val="24"/>
          <w:szCs w:val="24"/>
          <w:lang w:val="sr-Latn-ME"/>
        </w:rPr>
        <w:t xml:space="preserve">3/23) </w:t>
      </w:r>
      <w:r w:rsidRPr="00D214D2">
        <w:rPr>
          <w:rFonts w:ascii="Arial" w:hAnsi="Arial" w:cs="Arial"/>
          <w:color w:val="000000"/>
          <w:sz w:val="24"/>
          <w:szCs w:val="24"/>
          <w:u w:val="single"/>
          <w:lang w:val="sr-Latn-ME"/>
        </w:rPr>
        <w:t xml:space="preserve">Agencija za sprečavanje korupcije </w:t>
      </w:r>
      <w:r w:rsidRPr="00D214D2">
        <w:rPr>
          <w:rFonts w:ascii="Arial" w:hAnsi="Arial" w:cs="Arial"/>
          <w:sz w:val="24"/>
          <w:szCs w:val="24"/>
          <w:lang w:val="sr-Latn-ME"/>
        </w:rPr>
        <w:t>objavljuje</w:t>
      </w:r>
      <w:r w:rsidRPr="00D214D2">
        <w:rPr>
          <w:rFonts w:ascii="Arial" w:hAnsi="Arial" w:cs="Arial"/>
          <w:b/>
          <w:bCs/>
          <w:color w:val="000000"/>
          <w:sz w:val="24"/>
          <w:szCs w:val="24"/>
          <w:lang w:val="sr-Latn-ME"/>
        </w:rPr>
        <w:t xml:space="preserve">        </w:t>
      </w:r>
    </w:p>
    <w:p w14:paraId="320E145D" w14:textId="77777777" w:rsidR="009B08A6" w:rsidRPr="00D214D2" w:rsidRDefault="009B08A6" w:rsidP="009B08A6">
      <w:pPr>
        <w:tabs>
          <w:tab w:val="left" w:pos="1276"/>
          <w:tab w:val="left" w:pos="3261"/>
        </w:tabs>
        <w:jc w:val="both"/>
        <w:rPr>
          <w:rFonts w:ascii="Arial" w:hAnsi="Arial" w:cs="Arial"/>
          <w:b/>
          <w:bCs/>
          <w:color w:val="000000"/>
          <w:sz w:val="24"/>
          <w:szCs w:val="24"/>
          <w:lang w:val="sr-Latn-ME"/>
        </w:rPr>
      </w:pPr>
    </w:p>
    <w:p w14:paraId="612FF7E5" w14:textId="77777777" w:rsidR="009B08A6" w:rsidRPr="00D214D2" w:rsidRDefault="009B08A6" w:rsidP="009B08A6">
      <w:pPr>
        <w:tabs>
          <w:tab w:val="left" w:pos="1276"/>
          <w:tab w:val="left" w:pos="3261"/>
        </w:tabs>
        <w:jc w:val="both"/>
        <w:rPr>
          <w:rFonts w:ascii="Arial" w:hAnsi="Arial" w:cs="Arial"/>
          <w:b/>
          <w:bCs/>
          <w:color w:val="000000"/>
          <w:sz w:val="24"/>
          <w:szCs w:val="24"/>
          <w:lang w:val="sr-Latn-ME"/>
        </w:rPr>
      </w:pPr>
    </w:p>
    <w:p w14:paraId="0845EA4E" w14:textId="77777777" w:rsidR="009B08A6" w:rsidRPr="00D214D2" w:rsidRDefault="009B08A6" w:rsidP="009B08A6">
      <w:pPr>
        <w:tabs>
          <w:tab w:val="left" w:pos="1276"/>
          <w:tab w:val="left" w:pos="3261"/>
        </w:tabs>
        <w:jc w:val="both"/>
        <w:rPr>
          <w:rFonts w:ascii="Arial" w:hAnsi="Arial" w:cs="Arial"/>
          <w:b/>
          <w:bCs/>
          <w:color w:val="000000"/>
          <w:sz w:val="24"/>
          <w:szCs w:val="24"/>
          <w:lang w:val="sr-Latn-ME"/>
        </w:rPr>
      </w:pPr>
    </w:p>
    <w:p w14:paraId="7D3A6B34" w14:textId="77777777" w:rsidR="009B08A6" w:rsidRPr="00D214D2" w:rsidRDefault="009B08A6" w:rsidP="009B08A6">
      <w:pPr>
        <w:tabs>
          <w:tab w:val="left" w:pos="1276"/>
          <w:tab w:val="left" w:pos="3261"/>
        </w:tabs>
        <w:jc w:val="both"/>
        <w:rPr>
          <w:rFonts w:ascii="Arial" w:hAnsi="Arial" w:cs="Arial"/>
          <w:sz w:val="24"/>
          <w:szCs w:val="24"/>
          <w:lang w:val="sr-Latn-ME"/>
        </w:rPr>
      </w:pPr>
      <w:r w:rsidRPr="00D214D2">
        <w:rPr>
          <w:rFonts w:ascii="Arial" w:hAnsi="Arial" w:cs="Arial"/>
          <w:b/>
          <w:bCs/>
          <w:color w:val="000000"/>
          <w:sz w:val="24"/>
          <w:szCs w:val="24"/>
          <w:lang w:val="sr-Latn-ME"/>
        </w:rPr>
        <w:t xml:space="preserve">                                          </w:t>
      </w:r>
      <w:r w:rsidRPr="00D214D2">
        <w:rPr>
          <w:rFonts w:ascii="Arial" w:hAnsi="Arial" w:cs="Arial"/>
          <w:b/>
          <w:bCs/>
          <w:color w:val="000000"/>
          <w:sz w:val="24"/>
          <w:szCs w:val="24"/>
          <w:lang w:val="sr-Latn-ME"/>
        </w:rPr>
        <w:tab/>
      </w:r>
      <w:r w:rsidRPr="00D214D2">
        <w:rPr>
          <w:rFonts w:ascii="Arial" w:hAnsi="Arial" w:cs="Arial"/>
          <w:bCs/>
          <w:color w:val="000000"/>
          <w:sz w:val="24"/>
          <w:szCs w:val="24"/>
          <w:lang w:val="sr-Latn-ME"/>
        </w:rPr>
        <w:t xml:space="preserve">                                                      </w:t>
      </w:r>
    </w:p>
    <w:p w14:paraId="452FA4EC" w14:textId="77777777" w:rsidR="009B08A6" w:rsidRPr="00D214D2" w:rsidRDefault="009B08A6" w:rsidP="009B08A6">
      <w:pPr>
        <w:keepNext/>
        <w:jc w:val="center"/>
        <w:outlineLvl w:val="0"/>
        <w:rPr>
          <w:rFonts w:ascii="Arial" w:hAnsi="Arial" w:cs="Arial"/>
          <w:b/>
          <w:bCs/>
          <w:color w:val="000000"/>
          <w:sz w:val="24"/>
          <w:szCs w:val="24"/>
          <w:lang w:val="sr-Latn-ME"/>
        </w:rPr>
      </w:pPr>
    </w:p>
    <w:p w14:paraId="4FD6D577" w14:textId="77777777" w:rsidR="009B08A6" w:rsidRPr="00D214D2" w:rsidRDefault="009B08A6" w:rsidP="009B08A6">
      <w:pPr>
        <w:jc w:val="center"/>
        <w:rPr>
          <w:rFonts w:ascii="Arial" w:hAnsi="Arial" w:cs="Arial"/>
          <w:b/>
          <w:bCs/>
          <w:color w:val="000000"/>
          <w:sz w:val="24"/>
          <w:szCs w:val="24"/>
          <w:lang w:val="sr-Latn-ME"/>
        </w:rPr>
      </w:pPr>
      <w:r w:rsidRPr="00D214D2">
        <w:rPr>
          <w:rFonts w:ascii="Arial" w:hAnsi="Arial" w:cs="Arial"/>
          <w:b/>
          <w:bCs/>
          <w:color w:val="000000"/>
          <w:sz w:val="24"/>
          <w:szCs w:val="24"/>
          <w:lang w:val="sr-Latn-ME"/>
        </w:rPr>
        <w:t>TENDERSKU DOKUMENTACIJU</w:t>
      </w:r>
    </w:p>
    <w:p w14:paraId="7FC80700" w14:textId="77777777" w:rsidR="009B08A6" w:rsidRPr="00D214D2" w:rsidRDefault="009B08A6" w:rsidP="009B08A6">
      <w:pPr>
        <w:jc w:val="center"/>
        <w:rPr>
          <w:rFonts w:ascii="Arial" w:hAnsi="Arial" w:cs="Arial"/>
          <w:b/>
          <w:bCs/>
          <w:color w:val="000000"/>
          <w:sz w:val="24"/>
          <w:szCs w:val="24"/>
          <w:lang w:val="sr-Latn-ME"/>
        </w:rPr>
      </w:pPr>
      <w:r w:rsidRPr="00D214D2">
        <w:rPr>
          <w:rFonts w:ascii="Arial" w:hAnsi="Arial" w:cs="Arial"/>
          <w:b/>
          <w:bCs/>
          <w:color w:val="000000"/>
          <w:sz w:val="24"/>
          <w:szCs w:val="24"/>
          <w:lang w:val="sr-Latn-ME"/>
        </w:rPr>
        <w:t>ZA OTVORENI POSTUPAK JAVNE NABAVKE</w:t>
      </w:r>
    </w:p>
    <w:p w14:paraId="6DA1DE17" w14:textId="77777777" w:rsidR="00ED74BF" w:rsidRDefault="00ED74BF" w:rsidP="009B08A6">
      <w:pPr>
        <w:jc w:val="center"/>
        <w:rPr>
          <w:rFonts w:ascii="Arial" w:hAnsi="Arial" w:cs="Arial"/>
          <w:b/>
          <w:bCs/>
          <w:color w:val="000000"/>
          <w:sz w:val="24"/>
          <w:szCs w:val="24"/>
          <w:u w:val="single"/>
          <w:lang w:val="sr-Latn-ME"/>
        </w:rPr>
      </w:pPr>
      <w:r w:rsidRPr="00ED74BF">
        <w:rPr>
          <w:rFonts w:ascii="Arial" w:hAnsi="Arial" w:cs="Arial"/>
          <w:b/>
          <w:bCs/>
          <w:color w:val="000000"/>
          <w:sz w:val="24"/>
          <w:szCs w:val="24"/>
          <w:u w:val="single"/>
          <w:lang w:val="sr-Latn-ME"/>
        </w:rPr>
        <w:t xml:space="preserve">Usluge za razvoj novog modula za PEL aplikaciju </w:t>
      </w:r>
    </w:p>
    <w:p w14:paraId="15EC6850" w14:textId="31AA4EE8" w:rsidR="009B08A6" w:rsidRPr="00D214D2" w:rsidRDefault="009B08A6" w:rsidP="009B08A6">
      <w:pPr>
        <w:jc w:val="center"/>
        <w:rPr>
          <w:rFonts w:ascii="Arial" w:hAnsi="Arial" w:cs="Arial"/>
          <w:color w:val="000000"/>
          <w:sz w:val="24"/>
          <w:szCs w:val="24"/>
          <w:lang w:val="sr-Latn-ME"/>
        </w:rPr>
      </w:pPr>
      <w:r w:rsidRPr="00D214D2">
        <w:rPr>
          <w:rFonts w:ascii="Arial" w:hAnsi="Arial" w:cs="Arial"/>
          <w:color w:val="000000"/>
          <w:sz w:val="24"/>
          <w:szCs w:val="24"/>
          <w:lang w:val="sr-Latn-ME"/>
        </w:rPr>
        <w:t>(predmet javne nabavke)</w:t>
      </w:r>
    </w:p>
    <w:p w14:paraId="296A934A" w14:textId="77777777" w:rsidR="009B08A6" w:rsidRPr="00D214D2" w:rsidRDefault="009B08A6" w:rsidP="009B08A6">
      <w:pPr>
        <w:rPr>
          <w:rFonts w:ascii="Arial" w:hAnsi="Arial" w:cs="Arial"/>
          <w:sz w:val="24"/>
          <w:szCs w:val="24"/>
          <w:lang w:val="sr-Latn-ME"/>
        </w:rPr>
      </w:pPr>
    </w:p>
    <w:p w14:paraId="78A149A2" w14:textId="77777777" w:rsidR="009B08A6" w:rsidRPr="00D214D2" w:rsidRDefault="009B08A6" w:rsidP="009B08A6">
      <w:pPr>
        <w:jc w:val="both"/>
        <w:rPr>
          <w:rFonts w:ascii="Arial" w:hAnsi="Arial" w:cs="Arial"/>
          <w:color w:val="000000"/>
          <w:sz w:val="24"/>
          <w:szCs w:val="24"/>
          <w:lang w:val="sr-Latn-ME"/>
        </w:rPr>
      </w:pPr>
      <w:r w:rsidRPr="00D214D2">
        <w:rPr>
          <w:rFonts w:ascii="Arial" w:hAnsi="Arial" w:cs="Arial"/>
          <w:color w:val="000000"/>
          <w:sz w:val="24"/>
          <w:szCs w:val="24"/>
          <w:lang w:val="sr-Latn-ME"/>
        </w:rPr>
        <w:t>Predmet nabavke se nabavlja:</w:t>
      </w:r>
    </w:p>
    <w:p w14:paraId="5E92BE31" w14:textId="77777777" w:rsidR="009B08A6" w:rsidRPr="00D214D2" w:rsidRDefault="009B08A6" w:rsidP="009B08A6">
      <w:pPr>
        <w:jc w:val="both"/>
        <w:rPr>
          <w:rFonts w:ascii="Arial" w:hAnsi="Arial" w:cs="Arial"/>
          <w:color w:val="000000"/>
          <w:sz w:val="24"/>
          <w:szCs w:val="24"/>
          <w:lang w:val="sr-Latn-ME"/>
        </w:rPr>
      </w:pPr>
    </w:p>
    <w:p w14:paraId="3E973ED5" w14:textId="7488C2DF" w:rsidR="009B08A6" w:rsidRPr="00D214D2" w:rsidRDefault="00F76B5B" w:rsidP="009B08A6">
      <w:pPr>
        <w:jc w:val="both"/>
        <w:rPr>
          <w:rFonts w:ascii="Arial" w:hAnsi="Arial" w:cs="Arial"/>
          <w:color w:val="000000"/>
          <w:sz w:val="24"/>
          <w:szCs w:val="24"/>
          <w:lang w:val="sr-Latn-ME"/>
        </w:rPr>
      </w:pPr>
      <w:r>
        <w:rPr>
          <w:rFonts w:ascii="Arial" w:hAnsi="Arial" w:cs="Arial"/>
          <w:color w:val="000000"/>
          <w:sz w:val="24"/>
          <w:szCs w:val="24"/>
          <w:lang w:val="sr-Latn-ME"/>
        </w:rPr>
        <w:sym w:font="Wingdings" w:char="F078"/>
      </w:r>
      <w:r>
        <w:rPr>
          <w:rFonts w:ascii="Arial" w:hAnsi="Arial" w:cs="Arial"/>
          <w:color w:val="000000"/>
          <w:sz w:val="24"/>
          <w:szCs w:val="24"/>
          <w:lang w:val="sr-Latn-ME"/>
        </w:rPr>
        <w:t xml:space="preserve"> </w:t>
      </w:r>
      <w:r w:rsidR="009B08A6" w:rsidRPr="00D214D2">
        <w:rPr>
          <w:rFonts w:ascii="Arial" w:hAnsi="Arial" w:cs="Arial"/>
          <w:color w:val="000000"/>
          <w:sz w:val="24"/>
          <w:szCs w:val="24"/>
          <w:lang w:val="sr-Latn-ME"/>
        </w:rPr>
        <w:t xml:space="preserve">kao cjelina </w:t>
      </w:r>
    </w:p>
    <w:p w14:paraId="4B5253D6" w14:textId="77777777" w:rsidR="009B08A6" w:rsidRPr="00D214D2" w:rsidRDefault="009B08A6" w:rsidP="009B08A6">
      <w:pPr>
        <w:rPr>
          <w:rFonts w:ascii="Arial" w:hAnsi="Arial" w:cs="Arial"/>
          <w:color w:val="000000"/>
          <w:sz w:val="24"/>
          <w:szCs w:val="24"/>
          <w:lang w:val="sr-Latn-ME"/>
        </w:rPr>
      </w:pPr>
    </w:p>
    <w:p w14:paraId="30670625" w14:textId="77777777" w:rsidR="009B08A6" w:rsidRPr="00D214D2" w:rsidRDefault="009B08A6" w:rsidP="009B08A6">
      <w:pPr>
        <w:rPr>
          <w:rFonts w:ascii="Arial" w:hAnsi="Arial" w:cs="Arial"/>
          <w:color w:val="000000"/>
          <w:sz w:val="24"/>
          <w:szCs w:val="24"/>
          <w:lang w:val="sr-Latn-ME"/>
        </w:rPr>
      </w:pPr>
    </w:p>
    <w:p w14:paraId="7B638544" w14:textId="77777777" w:rsidR="009B08A6" w:rsidRPr="00D214D2" w:rsidRDefault="009B08A6" w:rsidP="009B08A6">
      <w:pPr>
        <w:rPr>
          <w:rFonts w:ascii="Arial" w:hAnsi="Arial" w:cs="Arial"/>
          <w:color w:val="000000"/>
          <w:sz w:val="24"/>
          <w:szCs w:val="24"/>
          <w:lang w:val="sr-Latn-ME"/>
        </w:rPr>
      </w:pPr>
    </w:p>
    <w:p w14:paraId="33FC7B03" w14:textId="77777777" w:rsidR="009B08A6" w:rsidRPr="00D214D2" w:rsidRDefault="009B08A6" w:rsidP="009B08A6">
      <w:pPr>
        <w:rPr>
          <w:rFonts w:ascii="Arial" w:hAnsi="Arial" w:cs="Arial"/>
          <w:color w:val="000000"/>
          <w:sz w:val="24"/>
          <w:szCs w:val="24"/>
          <w:lang w:val="sr-Latn-ME"/>
        </w:rPr>
      </w:pPr>
    </w:p>
    <w:p w14:paraId="7807FEEC" w14:textId="77777777" w:rsidR="009B08A6" w:rsidRPr="00D214D2" w:rsidRDefault="009B08A6" w:rsidP="009B08A6">
      <w:pPr>
        <w:rPr>
          <w:rFonts w:ascii="Arial" w:hAnsi="Arial" w:cs="Arial"/>
          <w:color w:val="000000"/>
          <w:sz w:val="24"/>
          <w:szCs w:val="24"/>
          <w:lang w:val="sr-Latn-ME"/>
        </w:rPr>
      </w:pPr>
    </w:p>
    <w:p w14:paraId="65CBA5F5" w14:textId="77777777" w:rsidR="009B08A6" w:rsidRPr="00D214D2" w:rsidRDefault="009B08A6" w:rsidP="009B08A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color w:val="000000"/>
          <w:sz w:val="24"/>
          <w:szCs w:val="24"/>
          <w:lang w:val="sr-Latn-ME"/>
        </w:rPr>
      </w:pPr>
      <w:bookmarkStart w:id="0" w:name="_Toc62730553"/>
      <w:r w:rsidRPr="00D214D2">
        <w:rPr>
          <w:rFonts w:ascii="Arial" w:hAnsi="Arial" w:cs="Arial"/>
          <w:b/>
          <w:color w:val="000000"/>
          <w:sz w:val="24"/>
          <w:szCs w:val="24"/>
          <w:lang w:val="sr-Latn-ME"/>
        </w:rPr>
        <w:lastRenderedPageBreak/>
        <w:t>POZIV ZA NADMETANJE</w:t>
      </w:r>
      <w:r w:rsidRPr="00D214D2">
        <w:rPr>
          <w:rFonts w:ascii="Arial" w:hAnsi="Arial" w:cs="Arial"/>
          <w:b/>
          <w:color w:val="000000"/>
          <w:sz w:val="24"/>
          <w:szCs w:val="24"/>
          <w:vertAlign w:val="superscript"/>
          <w:lang w:val="sr-Latn-ME"/>
        </w:rPr>
        <w:footnoteReference w:id="1"/>
      </w:r>
      <w:bookmarkEnd w:id="0"/>
      <w:r w:rsidRPr="00D214D2">
        <w:rPr>
          <w:rFonts w:ascii="Arial" w:hAnsi="Arial" w:cs="Arial"/>
          <w:b/>
          <w:color w:val="000000"/>
          <w:sz w:val="24"/>
          <w:szCs w:val="24"/>
          <w:lang w:val="sr-Latn-ME"/>
        </w:rPr>
        <w:t xml:space="preserve"> </w:t>
      </w:r>
    </w:p>
    <w:p w14:paraId="50AA9C84" w14:textId="77777777" w:rsidR="009B08A6" w:rsidRPr="00D214D2" w:rsidRDefault="009B08A6" w:rsidP="009B08A6">
      <w:pPr>
        <w:rPr>
          <w:rFonts w:ascii="Arial" w:hAnsi="Arial" w:cs="Arial"/>
          <w:b/>
          <w:bCs/>
          <w:color w:val="000000"/>
          <w:sz w:val="24"/>
          <w:szCs w:val="24"/>
          <w:lang w:val="sr-Latn-ME"/>
        </w:rPr>
      </w:pPr>
      <w:r w:rsidRPr="00D214D2">
        <w:rPr>
          <w:rFonts w:ascii="Arial" w:hAnsi="Arial" w:cs="Arial"/>
          <w:b/>
          <w:bCs/>
          <w:color w:val="000000"/>
          <w:sz w:val="24"/>
          <w:szCs w:val="24"/>
          <w:lang w:val="sr-Latn-ME"/>
        </w:rPr>
        <w:tab/>
      </w:r>
    </w:p>
    <w:p w14:paraId="3C435F1A" w14:textId="77777777" w:rsidR="009B08A6" w:rsidRPr="00D214D2" w:rsidRDefault="009B08A6" w:rsidP="009B08A6">
      <w:pPr>
        <w:ind w:left="360"/>
        <w:jc w:val="center"/>
        <w:rPr>
          <w:rFonts w:ascii="Arial" w:hAnsi="Arial" w:cs="Arial"/>
          <w:b/>
          <w:bCs/>
          <w:color w:val="000000"/>
          <w:sz w:val="24"/>
          <w:szCs w:val="24"/>
          <w:lang w:val="sr-Latn-ME"/>
        </w:rPr>
      </w:pPr>
    </w:p>
    <w:p w14:paraId="7FA4388A" w14:textId="77777777" w:rsidR="009B08A6" w:rsidRPr="00D214D2" w:rsidRDefault="009B08A6" w:rsidP="009B08A6">
      <w:pPr>
        <w:numPr>
          <w:ilvl w:val="0"/>
          <w:numId w:val="2"/>
        </w:numPr>
        <w:contextualSpacing/>
        <w:rPr>
          <w:rFonts w:ascii="Arial" w:eastAsia="Calibri" w:hAnsi="Arial" w:cs="Arial"/>
          <w:color w:val="000000"/>
          <w:sz w:val="24"/>
          <w:szCs w:val="24"/>
          <w:lang w:val="sr-Latn-ME"/>
        </w:rPr>
      </w:pPr>
      <w:r w:rsidRPr="00D214D2">
        <w:rPr>
          <w:rFonts w:ascii="Arial" w:eastAsia="Calibri" w:hAnsi="Arial" w:cs="Arial"/>
          <w:color w:val="000000"/>
          <w:sz w:val="24"/>
          <w:szCs w:val="24"/>
          <w:lang w:val="sr-Latn-ME"/>
        </w:rPr>
        <w:t>Podaci o naručiocu;</w:t>
      </w:r>
    </w:p>
    <w:p w14:paraId="5A1A0D01" w14:textId="77777777" w:rsidR="009B08A6" w:rsidRPr="00D214D2" w:rsidRDefault="009B08A6" w:rsidP="009B08A6">
      <w:pPr>
        <w:numPr>
          <w:ilvl w:val="0"/>
          <w:numId w:val="2"/>
        </w:numPr>
        <w:contextualSpacing/>
        <w:rPr>
          <w:rFonts w:ascii="Arial" w:eastAsia="Calibri" w:hAnsi="Arial" w:cs="Arial"/>
          <w:color w:val="000000"/>
          <w:sz w:val="24"/>
          <w:szCs w:val="24"/>
          <w:lang w:val="sr-Latn-ME"/>
        </w:rPr>
      </w:pPr>
      <w:r w:rsidRPr="00D214D2">
        <w:rPr>
          <w:rFonts w:ascii="Arial" w:eastAsia="Calibri" w:hAnsi="Arial" w:cs="Arial"/>
          <w:color w:val="000000"/>
          <w:sz w:val="24"/>
          <w:szCs w:val="24"/>
          <w:lang w:val="sr-Latn-ME"/>
        </w:rPr>
        <w:t xml:space="preserve">Podaci o postupku i predmetu javne nabavke: </w:t>
      </w:r>
    </w:p>
    <w:p w14:paraId="3471B768" w14:textId="77777777" w:rsidR="009B08A6" w:rsidRPr="00D214D2" w:rsidRDefault="009B08A6" w:rsidP="009B08A6">
      <w:pPr>
        <w:numPr>
          <w:ilvl w:val="1"/>
          <w:numId w:val="2"/>
        </w:numPr>
        <w:contextualSpacing/>
        <w:rPr>
          <w:rFonts w:ascii="Arial" w:eastAsia="Calibri" w:hAnsi="Arial" w:cs="Arial"/>
          <w:color w:val="000000"/>
          <w:sz w:val="24"/>
          <w:szCs w:val="24"/>
          <w:lang w:val="sr-Latn-ME"/>
        </w:rPr>
      </w:pPr>
      <w:r w:rsidRPr="00D214D2">
        <w:rPr>
          <w:rFonts w:ascii="Arial" w:eastAsia="Calibri" w:hAnsi="Arial" w:cs="Arial"/>
          <w:color w:val="000000"/>
          <w:sz w:val="24"/>
          <w:szCs w:val="24"/>
          <w:lang w:val="sr-Latn-ME"/>
        </w:rPr>
        <w:t>Vrsta postupka,</w:t>
      </w:r>
    </w:p>
    <w:p w14:paraId="0995D4AC" w14:textId="77777777" w:rsidR="009B08A6" w:rsidRPr="00D214D2" w:rsidRDefault="009B08A6" w:rsidP="009B08A6">
      <w:pPr>
        <w:numPr>
          <w:ilvl w:val="1"/>
          <w:numId w:val="2"/>
        </w:numPr>
        <w:contextualSpacing/>
        <w:rPr>
          <w:rFonts w:ascii="Arial" w:eastAsia="Calibri" w:hAnsi="Arial" w:cs="Arial"/>
          <w:color w:val="000000"/>
          <w:sz w:val="24"/>
          <w:szCs w:val="24"/>
          <w:lang w:val="sr-Latn-ME"/>
        </w:rPr>
      </w:pPr>
      <w:r w:rsidRPr="00D214D2">
        <w:rPr>
          <w:rFonts w:ascii="Arial" w:eastAsia="Calibri" w:hAnsi="Arial" w:cs="Arial"/>
          <w:color w:val="000000"/>
          <w:sz w:val="24"/>
          <w:szCs w:val="24"/>
          <w:lang w:val="sr-Latn-ME"/>
        </w:rPr>
        <w:t>Predmet javne nabavke (vrsta predmeta, naziv i opis predmeta),</w:t>
      </w:r>
    </w:p>
    <w:p w14:paraId="540C6D53" w14:textId="77777777" w:rsidR="009B08A6" w:rsidRPr="00D214D2" w:rsidRDefault="009B08A6" w:rsidP="009B08A6">
      <w:pPr>
        <w:numPr>
          <w:ilvl w:val="1"/>
          <w:numId w:val="2"/>
        </w:numPr>
        <w:contextualSpacing/>
        <w:rPr>
          <w:rFonts w:ascii="Arial" w:eastAsia="Calibri" w:hAnsi="Arial" w:cs="Arial"/>
          <w:color w:val="000000"/>
          <w:sz w:val="24"/>
          <w:szCs w:val="24"/>
          <w:lang w:val="sr-Latn-ME"/>
        </w:rPr>
      </w:pPr>
      <w:r w:rsidRPr="00D214D2">
        <w:rPr>
          <w:rFonts w:ascii="Arial" w:eastAsia="Calibri" w:hAnsi="Arial" w:cs="Arial"/>
          <w:color w:val="000000"/>
          <w:sz w:val="24"/>
          <w:szCs w:val="24"/>
          <w:lang w:val="sr-Latn-ME"/>
        </w:rPr>
        <w:t>Procijenjena vrijednost predmeta nabavke</w:t>
      </w:r>
      <w:r w:rsidRPr="00D214D2">
        <w:rPr>
          <w:rFonts w:ascii="Arial" w:eastAsia="Calibri" w:hAnsi="Arial" w:cs="Arial"/>
          <w:color w:val="000000"/>
          <w:sz w:val="24"/>
          <w:szCs w:val="24"/>
          <w:vertAlign w:val="superscript"/>
          <w:lang w:val="sr-Latn-ME"/>
        </w:rPr>
        <w:footnoteReference w:id="2"/>
      </w:r>
      <w:r w:rsidRPr="00D214D2">
        <w:rPr>
          <w:rFonts w:ascii="Arial" w:eastAsia="Calibri" w:hAnsi="Arial" w:cs="Arial"/>
          <w:color w:val="000000"/>
          <w:sz w:val="24"/>
          <w:szCs w:val="24"/>
          <w:lang w:val="sr-Latn-ME"/>
        </w:rPr>
        <w:t>,</w:t>
      </w:r>
    </w:p>
    <w:p w14:paraId="7BCAF4BF" w14:textId="77777777" w:rsidR="009B08A6" w:rsidRPr="00D214D2" w:rsidRDefault="009B08A6" w:rsidP="009B08A6">
      <w:pPr>
        <w:numPr>
          <w:ilvl w:val="1"/>
          <w:numId w:val="2"/>
        </w:numPr>
        <w:contextualSpacing/>
        <w:rPr>
          <w:rFonts w:ascii="Arial" w:eastAsia="Calibri" w:hAnsi="Arial" w:cs="Arial"/>
          <w:color w:val="000000"/>
          <w:sz w:val="24"/>
          <w:szCs w:val="24"/>
          <w:lang w:val="sr-Latn-ME"/>
        </w:rPr>
      </w:pPr>
      <w:r w:rsidRPr="00D214D2">
        <w:rPr>
          <w:rFonts w:ascii="Arial" w:eastAsia="Calibri" w:hAnsi="Arial" w:cs="Arial"/>
          <w:color w:val="000000"/>
          <w:sz w:val="24"/>
          <w:szCs w:val="24"/>
          <w:lang w:val="sr-Latn-ME"/>
        </w:rPr>
        <w:t xml:space="preserve">Način nabavke: </w:t>
      </w:r>
    </w:p>
    <w:p w14:paraId="341C3D4C" w14:textId="77777777" w:rsidR="009B08A6" w:rsidRPr="00D214D2" w:rsidRDefault="009B08A6" w:rsidP="009B08A6">
      <w:pPr>
        <w:numPr>
          <w:ilvl w:val="0"/>
          <w:numId w:val="7"/>
        </w:numPr>
        <w:contextualSpacing/>
        <w:rPr>
          <w:rFonts w:ascii="Arial" w:eastAsia="Calibri" w:hAnsi="Arial" w:cs="Arial"/>
          <w:color w:val="000000"/>
          <w:sz w:val="24"/>
          <w:szCs w:val="24"/>
          <w:lang w:val="sr-Latn-ME"/>
        </w:rPr>
      </w:pPr>
      <w:r w:rsidRPr="00D214D2">
        <w:rPr>
          <w:rFonts w:ascii="Arial" w:eastAsia="Calibri" w:hAnsi="Arial" w:cs="Arial"/>
          <w:color w:val="000000"/>
          <w:sz w:val="24"/>
          <w:szCs w:val="24"/>
          <w:lang w:val="sr-Latn-ME"/>
        </w:rPr>
        <w:t>Cjelina, po partijama,</w:t>
      </w:r>
    </w:p>
    <w:p w14:paraId="3A685477" w14:textId="77777777" w:rsidR="009B08A6" w:rsidRPr="00D214D2" w:rsidRDefault="009B08A6" w:rsidP="009B08A6">
      <w:pPr>
        <w:numPr>
          <w:ilvl w:val="0"/>
          <w:numId w:val="7"/>
        </w:numPr>
        <w:contextualSpacing/>
        <w:rPr>
          <w:rFonts w:ascii="Arial" w:eastAsia="Calibri" w:hAnsi="Arial" w:cs="Arial"/>
          <w:color w:val="000000"/>
          <w:sz w:val="24"/>
          <w:szCs w:val="24"/>
          <w:lang w:val="sr-Latn-ME"/>
        </w:rPr>
      </w:pPr>
      <w:r w:rsidRPr="00D214D2">
        <w:rPr>
          <w:rFonts w:ascii="Arial" w:eastAsia="Calibri" w:hAnsi="Arial" w:cs="Arial"/>
          <w:color w:val="000000"/>
          <w:sz w:val="24"/>
          <w:szCs w:val="24"/>
          <w:lang w:val="sr-Latn-ME"/>
        </w:rPr>
        <w:t>Zajednička nabavka,</w:t>
      </w:r>
    </w:p>
    <w:p w14:paraId="4F7D3A7D" w14:textId="77777777" w:rsidR="009B08A6" w:rsidRPr="00D214D2" w:rsidRDefault="009B08A6" w:rsidP="009B08A6">
      <w:pPr>
        <w:numPr>
          <w:ilvl w:val="0"/>
          <w:numId w:val="7"/>
        </w:numPr>
        <w:contextualSpacing/>
        <w:rPr>
          <w:rFonts w:ascii="Arial" w:eastAsia="Calibri" w:hAnsi="Arial" w:cs="Arial"/>
          <w:color w:val="000000"/>
          <w:sz w:val="24"/>
          <w:szCs w:val="24"/>
          <w:lang w:val="sr-Latn-ME"/>
        </w:rPr>
      </w:pPr>
      <w:r w:rsidRPr="00D214D2">
        <w:rPr>
          <w:rFonts w:ascii="Arial" w:eastAsia="Calibri" w:hAnsi="Arial" w:cs="Arial"/>
          <w:color w:val="000000"/>
          <w:sz w:val="24"/>
          <w:szCs w:val="24"/>
          <w:lang w:val="sr-Latn-ME"/>
        </w:rPr>
        <w:t>Centralizovana nabavka,</w:t>
      </w:r>
    </w:p>
    <w:p w14:paraId="12399E69" w14:textId="77777777" w:rsidR="009B08A6" w:rsidRPr="00D214D2" w:rsidRDefault="009B08A6" w:rsidP="009B08A6">
      <w:pPr>
        <w:numPr>
          <w:ilvl w:val="1"/>
          <w:numId w:val="2"/>
        </w:numPr>
        <w:contextualSpacing/>
        <w:rPr>
          <w:rFonts w:ascii="Arial" w:eastAsia="Calibri" w:hAnsi="Arial" w:cs="Arial"/>
          <w:color w:val="000000"/>
          <w:sz w:val="24"/>
          <w:szCs w:val="24"/>
          <w:lang w:val="sr-Latn-ME"/>
        </w:rPr>
      </w:pPr>
      <w:r w:rsidRPr="00D214D2">
        <w:rPr>
          <w:rFonts w:ascii="Arial" w:eastAsia="Calibri" w:hAnsi="Arial" w:cs="Arial"/>
          <w:color w:val="000000"/>
          <w:sz w:val="24"/>
          <w:szCs w:val="24"/>
          <w:lang w:val="sr-Latn-ME"/>
        </w:rPr>
        <w:t>Posebni oblik nabavke:</w:t>
      </w:r>
    </w:p>
    <w:p w14:paraId="477EE32F" w14:textId="77777777" w:rsidR="009B08A6" w:rsidRPr="00D214D2" w:rsidRDefault="009B08A6" w:rsidP="009B08A6">
      <w:pPr>
        <w:numPr>
          <w:ilvl w:val="0"/>
          <w:numId w:val="8"/>
        </w:numPr>
        <w:contextualSpacing/>
        <w:rPr>
          <w:rFonts w:ascii="Arial" w:eastAsia="Calibri" w:hAnsi="Arial" w:cs="Arial"/>
          <w:color w:val="000000"/>
          <w:sz w:val="24"/>
          <w:szCs w:val="24"/>
          <w:lang w:val="sr-Latn-ME"/>
        </w:rPr>
      </w:pPr>
      <w:r w:rsidRPr="00D214D2">
        <w:rPr>
          <w:rFonts w:ascii="Arial" w:eastAsia="Calibri" w:hAnsi="Arial" w:cs="Arial"/>
          <w:color w:val="000000"/>
          <w:sz w:val="24"/>
          <w:szCs w:val="24"/>
          <w:lang w:val="sr-Latn-ME"/>
        </w:rPr>
        <w:t>Okvirni sporazum,</w:t>
      </w:r>
    </w:p>
    <w:p w14:paraId="69DE4F06" w14:textId="77777777" w:rsidR="009B08A6" w:rsidRPr="00D214D2" w:rsidRDefault="009B08A6" w:rsidP="009B08A6">
      <w:pPr>
        <w:numPr>
          <w:ilvl w:val="0"/>
          <w:numId w:val="8"/>
        </w:numPr>
        <w:contextualSpacing/>
        <w:rPr>
          <w:rFonts w:ascii="Arial" w:eastAsia="Calibri" w:hAnsi="Arial" w:cs="Arial"/>
          <w:color w:val="000000"/>
          <w:sz w:val="24"/>
          <w:szCs w:val="24"/>
          <w:lang w:val="sr-Latn-ME"/>
        </w:rPr>
      </w:pPr>
      <w:r w:rsidRPr="00D214D2">
        <w:rPr>
          <w:rFonts w:ascii="Arial" w:eastAsia="Calibri" w:hAnsi="Arial" w:cs="Arial"/>
          <w:color w:val="000000"/>
          <w:sz w:val="24"/>
          <w:szCs w:val="24"/>
          <w:lang w:val="sr-Latn-ME"/>
        </w:rPr>
        <w:t>Dinamički sistem nabavki,</w:t>
      </w:r>
    </w:p>
    <w:p w14:paraId="108A87ED" w14:textId="77777777" w:rsidR="009B08A6" w:rsidRPr="00D214D2" w:rsidRDefault="009B08A6" w:rsidP="009B08A6">
      <w:pPr>
        <w:numPr>
          <w:ilvl w:val="0"/>
          <w:numId w:val="8"/>
        </w:numPr>
        <w:contextualSpacing/>
        <w:rPr>
          <w:rFonts w:ascii="Arial" w:eastAsia="Calibri" w:hAnsi="Arial" w:cs="Arial"/>
          <w:color w:val="000000"/>
          <w:sz w:val="24"/>
          <w:szCs w:val="24"/>
          <w:lang w:val="sr-Latn-ME"/>
        </w:rPr>
      </w:pPr>
      <w:r w:rsidRPr="00D214D2">
        <w:rPr>
          <w:rFonts w:ascii="Arial" w:eastAsia="Calibri" w:hAnsi="Arial" w:cs="Arial"/>
          <w:color w:val="000000"/>
          <w:sz w:val="24"/>
          <w:szCs w:val="24"/>
          <w:lang w:val="sr-Latn-ME"/>
        </w:rPr>
        <w:t>Elektronska aukcija,</w:t>
      </w:r>
    </w:p>
    <w:p w14:paraId="2D8D5468" w14:textId="77777777" w:rsidR="009B08A6" w:rsidRPr="00D214D2" w:rsidRDefault="009B08A6" w:rsidP="009B08A6">
      <w:pPr>
        <w:numPr>
          <w:ilvl w:val="0"/>
          <w:numId w:val="8"/>
        </w:numPr>
        <w:contextualSpacing/>
        <w:rPr>
          <w:rFonts w:ascii="Arial" w:eastAsia="Calibri" w:hAnsi="Arial" w:cs="Arial"/>
          <w:color w:val="000000"/>
          <w:sz w:val="24"/>
          <w:szCs w:val="24"/>
          <w:lang w:val="sr-Latn-ME"/>
        </w:rPr>
      </w:pPr>
      <w:r w:rsidRPr="00D214D2">
        <w:rPr>
          <w:rFonts w:ascii="Arial" w:eastAsia="Calibri" w:hAnsi="Arial" w:cs="Arial"/>
          <w:color w:val="000000"/>
          <w:sz w:val="24"/>
          <w:szCs w:val="24"/>
          <w:lang w:val="sr-Latn-ME"/>
        </w:rPr>
        <w:t>Elektronski katalog,</w:t>
      </w:r>
    </w:p>
    <w:p w14:paraId="21EBF44C" w14:textId="77777777" w:rsidR="009B08A6" w:rsidRPr="00D214D2" w:rsidRDefault="009B08A6" w:rsidP="009B08A6">
      <w:pPr>
        <w:numPr>
          <w:ilvl w:val="1"/>
          <w:numId w:val="2"/>
        </w:numPr>
        <w:contextualSpacing/>
        <w:rPr>
          <w:rFonts w:ascii="Arial" w:eastAsia="Calibri" w:hAnsi="Arial" w:cs="Arial"/>
          <w:color w:val="000000"/>
          <w:sz w:val="24"/>
          <w:szCs w:val="24"/>
          <w:lang w:val="sr-Latn-ME"/>
        </w:rPr>
      </w:pPr>
      <w:r w:rsidRPr="00D214D2">
        <w:rPr>
          <w:rFonts w:ascii="Arial" w:eastAsia="Calibri" w:hAnsi="Arial" w:cs="Arial"/>
          <w:color w:val="000000"/>
          <w:sz w:val="24"/>
          <w:szCs w:val="24"/>
          <w:lang w:val="sr-Latn-ME"/>
        </w:rPr>
        <w:t>Uslovi za učešće u postupku javne nabavke i posebni osnovi za isključenje,</w:t>
      </w:r>
    </w:p>
    <w:p w14:paraId="7407CB44" w14:textId="77777777" w:rsidR="009B08A6" w:rsidRPr="00D214D2" w:rsidRDefault="009B08A6" w:rsidP="009B08A6">
      <w:pPr>
        <w:numPr>
          <w:ilvl w:val="1"/>
          <w:numId w:val="2"/>
        </w:numPr>
        <w:contextualSpacing/>
        <w:rPr>
          <w:rFonts w:ascii="Arial" w:eastAsia="Calibri" w:hAnsi="Arial" w:cs="Arial"/>
          <w:color w:val="000000"/>
          <w:sz w:val="24"/>
          <w:szCs w:val="24"/>
          <w:lang w:val="sr-Latn-ME"/>
        </w:rPr>
      </w:pPr>
      <w:r w:rsidRPr="00D214D2">
        <w:rPr>
          <w:rFonts w:ascii="Arial" w:eastAsia="Calibri" w:hAnsi="Arial" w:cs="Arial"/>
          <w:color w:val="000000"/>
          <w:sz w:val="24"/>
          <w:szCs w:val="24"/>
          <w:lang w:val="sr-Latn-ME"/>
        </w:rPr>
        <w:t>Kriterijum za izbor najpovoljnije ponude,</w:t>
      </w:r>
    </w:p>
    <w:p w14:paraId="6A0DF0BA" w14:textId="77777777" w:rsidR="009B08A6" w:rsidRPr="00D214D2" w:rsidRDefault="009B08A6" w:rsidP="009B08A6">
      <w:pPr>
        <w:numPr>
          <w:ilvl w:val="1"/>
          <w:numId w:val="2"/>
        </w:numPr>
        <w:contextualSpacing/>
        <w:rPr>
          <w:rFonts w:ascii="Arial" w:eastAsia="Calibri" w:hAnsi="Arial" w:cs="Arial"/>
          <w:color w:val="000000"/>
          <w:sz w:val="24"/>
          <w:szCs w:val="24"/>
          <w:lang w:val="sr-Latn-ME"/>
        </w:rPr>
      </w:pPr>
      <w:r w:rsidRPr="00D214D2">
        <w:rPr>
          <w:rFonts w:ascii="Arial" w:eastAsia="Calibri" w:hAnsi="Arial" w:cs="Arial"/>
          <w:color w:val="000000"/>
          <w:sz w:val="24"/>
          <w:szCs w:val="24"/>
          <w:lang w:val="sr-Latn-ME"/>
        </w:rPr>
        <w:t>Način, mjesto i vrijeme podnošenja ponuda i otvaranja ponuda,</w:t>
      </w:r>
    </w:p>
    <w:p w14:paraId="33D907AE" w14:textId="77777777" w:rsidR="009B08A6" w:rsidRPr="00D214D2" w:rsidRDefault="009B08A6" w:rsidP="009B08A6">
      <w:pPr>
        <w:numPr>
          <w:ilvl w:val="1"/>
          <w:numId w:val="2"/>
        </w:numPr>
        <w:contextualSpacing/>
        <w:rPr>
          <w:rFonts w:ascii="Arial" w:eastAsia="Calibri" w:hAnsi="Arial" w:cs="Arial"/>
          <w:color w:val="000000"/>
          <w:sz w:val="24"/>
          <w:szCs w:val="24"/>
          <w:lang w:val="sr-Latn-ME"/>
        </w:rPr>
      </w:pPr>
      <w:r w:rsidRPr="00D214D2">
        <w:rPr>
          <w:rFonts w:ascii="Arial" w:eastAsia="Calibri" w:hAnsi="Arial" w:cs="Arial"/>
          <w:color w:val="000000"/>
          <w:sz w:val="24"/>
          <w:szCs w:val="24"/>
          <w:lang w:val="sr-Latn-ME"/>
        </w:rPr>
        <w:t>Rok za donošenje odluke o izboru,</w:t>
      </w:r>
    </w:p>
    <w:p w14:paraId="28087E92" w14:textId="77777777" w:rsidR="009B08A6" w:rsidRPr="00D214D2" w:rsidRDefault="009B08A6" w:rsidP="009B08A6">
      <w:pPr>
        <w:numPr>
          <w:ilvl w:val="1"/>
          <w:numId w:val="2"/>
        </w:numPr>
        <w:contextualSpacing/>
        <w:rPr>
          <w:rFonts w:ascii="Arial" w:eastAsia="Calibri" w:hAnsi="Arial" w:cs="Arial"/>
          <w:color w:val="000000"/>
          <w:sz w:val="24"/>
          <w:szCs w:val="24"/>
          <w:lang w:val="sr-Latn-ME"/>
        </w:rPr>
      </w:pPr>
      <w:r w:rsidRPr="00D214D2">
        <w:rPr>
          <w:rFonts w:ascii="Arial" w:eastAsia="Calibri" w:hAnsi="Arial" w:cs="Arial"/>
          <w:color w:val="000000"/>
          <w:sz w:val="24"/>
          <w:szCs w:val="24"/>
          <w:lang w:val="sr-Latn-ME"/>
        </w:rPr>
        <w:t>Rok važenja ponude,</w:t>
      </w:r>
    </w:p>
    <w:p w14:paraId="68EC7124" w14:textId="77777777" w:rsidR="009B08A6" w:rsidRPr="00D214D2" w:rsidRDefault="009B08A6" w:rsidP="009B08A6">
      <w:pPr>
        <w:numPr>
          <w:ilvl w:val="1"/>
          <w:numId w:val="2"/>
        </w:numPr>
        <w:contextualSpacing/>
        <w:rPr>
          <w:rFonts w:ascii="Arial" w:eastAsia="Calibri" w:hAnsi="Arial" w:cs="Arial"/>
          <w:color w:val="000000"/>
          <w:sz w:val="24"/>
          <w:szCs w:val="24"/>
          <w:lang w:val="sr-Latn-ME"/>
        </w:rPr>
      </w:pPr>
      <w:r w:rsidRPr="00D214D2">
        <w:rPr>
          <w:rFonts w:ascii="Arial" w:eastAsia="Calibri" w:hAnsi="Arial" w:cs="Arial"/>
          <w:color w:val="000000"/>
          <w:sz w:val="24"/>
          <w:szCs w:val="24"/>
          <w:lang w:val="sr-Latn-ME"/>
        </w:rPr>
        <w:t>Garancija ponude</w:t>
      </w:r>
    </w:p>
    <w:p w14:paraId="51BD6491" w14:textId="77777777" w:rsidR="009B08A6" w:rsidRPr="00D214D2" w:rsidRDefault="009B08A6" w:rsidP="009B08A6">
      <w:pPr>
        <w:rPr>
          <w:rFonts w:ascii="Arial" w:eastAsia="Calibri" w:hAnsi="Arial" w:cs="Arial"/>
          <w:color w:val="000000"/>
          <w:sz w:val="24"/>
          <w:szCs w:val="24"/>
          <w:lang w:val="sr-Latn-ME"/>
        </w:rPr>
      </w:pPr>
    </w:p>
    <w:p w14:paraId="69C7FD7E" w14:textId="77777777" w:rsidR="009B08A6" w:rsidRPr="00D214D2" w:rsidRDefault="009B08A6" w:rsidP="009B08A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color w:val="000000"/>
          <w:sz w:val="24"/>
          <w:szCs w:val="24"/>
          <w:lang w:val="sr-Latn-ME"/>
        </w:rPr>
      </w:pPr>
      <w:bookmarkStart w:id="1" w:name="_Toc62730554"/>
      <w:r w:rsidRPr="00D214D2">
        <w:rPr>
          <w:rFonts w:ascii="Arial" w:hAnsi="Arial" w:cs="Arial"/>
          <w:b/>
          <w:color w:val="000000"/>
          <w:sz w:val="24"/>
          <w:szCs w:val="24"/>
          <w:lang w:val="sr-Latn-ME"/>
        </w:rPr>
        <w:t>TEHNIČKA SPECIFIKACIJA PREDMETA JAVNE NABAVKE</w:t>
      </w:r>
      <w:r w:rsidRPr="00D214D2">
        <w:rPr>
          <w:rFonts w:ascii="Arial" w:hAnsi="Arial" w:cs="Arial"/>
          <w:b/>
          <w:color w:val="000000"/>
          <w:sz w:val="24"/>
          <w:szCs w:val="24"/>
          <w:vertAlign w:val="superscript"/>
          <w:lang w:val="sr-Latn-ME"/>
        </w:rPr>
        <w:footnoteReference w:id="3"/>
      </w:r>
      <w:bookmarkEnd w:id="1"/>
    </w:p>
    <w:p w14:paraId="3854BD6A" w14:textId="77777777" w:rsidR="009B08A6" w:rsidRPr="00D214D2" w:rsidRDefault="009B08A6" w:rsidP="009B08A6">
      <w:pPr>
        <w:rPr>
          <w:rFonts w:ascii="Arial" w:eastAsia="Calibri" w:hAnsi="Arial" w:cs="Arial"/>
          <w:color w:val="000000"/>
          <w:sz w:val="24"/>
          <w:szCs w:val="24"/>
          <w:lang w:val="sr-Latn-ME"/>
        </w:rPr>
      </w:pPr>
    </w:p>
    <w:p w14:paraId="25F361E7" w14:textId="77777777" w:rsidR="009B08A6" w:rsidRPr="00D214D2" w:rsidRDefault="009B08A6" w:rsidP="009B08A6">
      <w:pPr>
        <w:numPr>
          <w:ilvl w:val="0"/>
          <w:numId w:val="4"/>
        </w:numPr>
        <w:contextualSpacing/>
        <w:jc w:val="both"/>
        <w:rPr>
          <w:rFonts w:ascii="Arial" w:eastAsia="Calibri" w:hAnsi="Arial" w:cs="Arial"/>
          <w:color w:val="000000"/>
          <w:sz w:val="24"/>
          <w:szCs w:val="24"/>
          <w:lang w:val="sr-Latn-ME"/>
        </w:rPr>
      </w:pPr>
      <w:r w:rsidRPr="00D214D2">
        <w:rPr>
          <w:rFonts w:ascii="Arial" w:eastAsia="Calibri" w:hAnsi="Arial" w:cs="Arial"/>
          <w:color w:val="000000"/>
          <w:sz w:val="24"/>
          <w:szCs w:val="24"/>
          <w:lang w:val="sr-Latn-ME"/>
        </w:rPr>
        <w:t>Naziv i opis predmeta nabavke u cjelini, po partijama i stavkama sa bitnim karakteristikama</w:t>
      </w:r>
    </w:p>
    <w:p w14:paraId="04FF9EF5" w14:textId="77777777" w:rsidR="009B08A6" w:rsidRPr="00D214D2" w:rsidRDefault="009B08A6" w:rsidP="009B08A6">
      <w:pPr>
        <w:numPr>
          <w:ilvl w:val="0"/>
          <w:numId w:val="4"/>
        </w:numPr>
        <w:contextualSpacing/>
        <w:jc w:val="both"/>
        <w:rPr>
          <w:rFonts w:ascii="Arial" w:eastAsia="Calibri" w:hAnsi="Arial" w:cs="Arial"/>
          <w:color w:val="000000"/>
          <w:sz w:val="24"/>
          <w:szCs w:val="24"/>
          <w:lang w:val="sr-Latn-ME"/>
        </w:rPr>
      </w:pPr>
      <w:r w:rsidRPr="00D214D2">
        <w:rPr>
          <w:rFonts w:ascii="Arial" w:eastAsia="Calibri" w:hAnsi="Arial" w:cs="Arial"/>
          <w:color w:val="000000"/>
          <w:sz w:val="24"/>
          <w:szCs w:val="24"/>
          <w:lang w:val="sr-Latn-ME"/>
        </w:rPr>
        <w:t>Zahtjevi u pogledu načina izvršavanja predmeta nabavke koji su od značaja za sačinjavanje ponude i izvršenje ugovora</w:t>
      </w:r>
    </w:p>
    <w:p w14:paraId="5D81CDC8" w14:textId="77777777" w:rsidR="009B08A6" w:rsidRPr="00D214D2" w:rsidRDefault="009B08A6" w:rsidP="009B08A6">
      <w:pPr>
        <w:rPr>
          <w:rFonts w:ascii="Arial" w:eastAsia="Calibri" w:hAnsi="Arial" w:cs="Arial"/>
          <w:color w:val="000000"/>
          <w:sz w:val="24"/>
          <w:szCs w:val="24"/>
          <w:lang w:val="sr-Latn-ME"/>
        </w:rPr>
      </w:pPr>
    </w:p>
    <w:p w14:paraId="57C05503" w14:textId="77777777" w:rsidR="008C7471" w:rsidRPr="00D214D2" w:rsidRDefault="008C7471" w:rsidP="009B08A6">
      <w:pPr>
        <w:rPr>
          <w:rFonts w:ascii="Arial" w:eastAsia="Calibri" w:hAnsi="Arial" w:cs="Arial"/>
          <w:color w:val="000000"/>
          <w:sz w:val="24"/>
          <w:szCs w:val="24"/>
          <w:lang w:val="sr-Latn-ME"/>
        </w:rPr>
      </w:pPr>
    </w:p>
    <w:p w14:paraId="088A2863" w14:textId="77777777" w:rsidR="008C7471" w:rsidRPr="00D214D2" w:rsidRDefault="008C7471" w:rsidP="009B08A6">
      <w:pPr>
        <w:rPr>
          <w:rFonts w:ascii="Arial" w:eastAsia="Calibri" w:hAnsi="Arial" w:cs="Arial"/>
          <w:color w:val="000000"/>
          <w:sz w:val="24"/>
          <w:szCs w:val="24"/>
          <w:lang w:val="sr-Latn-ME"/>
        </w:rPr>
      </w:pPr>
    </w:p>
    <w:p w14:paraId="373C1EB4" w14:textId="77777777" w:rsidR="009B08A6" w:rsidRPr="00D214D2" w:rsidRDefault="009B08A6" w:rsidP="009B08A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color w:val="000000"/>
          <w:sz w:val="24"/>
          <w:szCs w:val="24"/>
          <w:lang w:val="sr-Latn-ME"/>
        </w:rPr>
      </w:pPr>
      <w:bookmarkStart w:id="2" w:name="_Toc62730555"/>
      <w:r w:rsidRPr="00D214D2">
        <w:rPr>
          <w:rFonts w:ascii="Arial" w:hAnsi="Arial" w:cs="Arial"/>
          <w:b/>
          <w:color w:val="000000"/>
          <w:sz w:val="24"/>
          <w:szCs w:val="24"/>
          <w:lang w:val="sr-Latn-ME"/>
        </w:rPr>
        <w:lastRenderedPageBreak/>
        <w:t>DODATNE INFORMACIJE O PREDMETU I POSTUPKU NABAVKE</w:t>
      </w:r>
      <w:r w:rsidRPr="00D214D2">
        <w:rPr>
          <w:rFonts w:ascii="Arial" w:hAnsi="Arial" w:cs="Arial"/>
          <w:b/>
          <w:color w:val="000000"/>
          <w:sz w:val="24"/>
          <w:szCs w:val="24"/>
          <w:vertAlign w:val="superscript"/>
          <w:lang w:val="sr-Latn-ME"/>
        </w:rPr>
        <w:footnoteReference w:id="4"/>
      </w:r>
      <w:bookmarkEnd w:id="2"/>
    </w:p>
    <w:p w14:paraId="21A9253E" w14:textId="77777777" w:rsidR="003F135D" w:rsidRPr="00D214D2" w:rsidRDefault="003F135D" w:rsidP="007943F6">
      <w:pPr>
        <w:spacing w:after="0" w:line="240" w:lineRule="auto"/>
        <w:jc w:val="both"/>
        <w:rPr>
          <w:rFonts w:ascii="Arial" w:hAnsi="Arial" w:cs="Arial"/>
          <w:sz w:val="24"/>
          <w:szCs w:val="24"/>
        </w:rPr>
      </w:pPr>
    </w:p>
    <w:p w14:paraId="4C0E16A4" w14:textId="77777777" w:rsidR="009B08A6" w:rsidRPr="00D214D2" w:rsidRDefault="009B08A6" w:rsidP="009B08A6">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sz w:val="24"/>
          <w:szCs w:val="24"/>
          <w:lang w:val="sr-Latn-ME"/>
        </w:rPr>
      </w:pPr>
      <w:r w:rsidRPr="00D214D2">
        <w:rPr>
          <w:rFonts w:ascii="Arial" w:eastAsia="Calibri" w:hAnsi="Arial" w:cs="Arial"/>
          <w:b/>
          <w:bCs/>
          <w:color w:val="000000"/>
          <w:sz w:val="24"/>
          <w:szCs w:val="24"/>
          <w:lang w:val="sr-Latn-ME"/>
        </w:rPr>
        <w:t>Procijenjena vrijednost predmenta nabavke:</w:t>
      </w:r>
      <w:r w:rsidRPr="00D214D2">
        <w:rPr>
          <w:rFonts w:ascii="Arial" w:eastAsia="Calibri" w:hAnsi="Arial" w:cs="Arial"/>
          <w:b/>
          <w:bCs/>
          <w:color w:val="000000"/>
          <w:sz w:val="24"/>
          <w:szCs w:val="24"/>
          <w:vertAlign w:val="superscript"/>
          <w:lang w:val="sr-Latn-ME"/>
        </w:rPr>
        <w:footnoteReference w:id="5"/>
      </w:r>
    </w:p>
    <w:p w14:paraId="538767BF" w14:textId="77777777" w:rsidR="009B08A6" w:rsidRPr="00D214D2" w:rsidRDefault="009B08A6" w:rsidP="009B08A6">
      <w:pPr>
        <w:jc w:val="both"/>
        <w:rPr>
          <w:rFonts w:ascii="Arial" w:eastAsia="Calibri" w:hAnsi="Arial" w:cs="Arial"/>
          <w:color w:val="000000"/>
          <w:sz w:val="24"/>
          <w:szCs w:val="24"/>
          <w:lang w:val="sr-Latn-ME"/>
        </w:rPr>
      </w:pPr>
    </w:p>
    <w:p w14:paraId="0CA3DFE2" w14:textId="77777777" w:rsidR="009B08A6" w:rsidRPr="00D214D2" w:rsidRDefault="009B08A6" w:rsidP="009B08A6">
      <w:pPr>
        <w:jc w:val="both"/>
        <w:rPr>
          <w:rFonts w:ascii="Arial" w:eastAsia="Calibri" w:hAnsi="Arial" w:cs="Arial"/>
          <w:b/>
          <w:bCs/>
          <w:color w:val="000000"/>
          <w:sz w:val="24"/>
          <w:szCs w:val="24"/>
          <w:lang w:val="sr-Latn-ME"/>
        </w:rPr>
      </w:pPr>
      <w:r w:rsidRPr="00D214D2">
        <w:rPr>
          <w:rFonts w:ascii="Arial" w:eastAsia="Calibri" w:hAnsi="Arial" w:cs="Arial"/>
          <w:color w:val="000000"/>
          <w:sz w:val="24"/>
          <w:szCs w:val="24"/>
          <w:lang w:val="sr-Latn-ME"/>
        </w:rPr>
        <w:sym w:font="Wingdings" w:char="F0A8"/>
      </w:r>
      <w:r w:rsidRPr="00D214D2">
        <w:rPr>
          <w:rFonts w:ascii="Arial" w:eastAsia="Calibri" w:hAnsi="Arial" w:cs="Arial"/>
          <w:color w:val="000000"/>
          <w:sz w:val="24"/>
          <w:szCs w:val="24"/>
          <w:lang w:val="sr-Latn-ME"/>
        </w:rPr>
        <w:t xml:space="preserve"> </w:t>
      </w:r>
      <w:r w:rsidRPr="00D214D2">
        <w:rPr>
          <w:rFonts w:ascii="Arial" w:eastAsia="Calibri" w:hAnsi="Arial" w:cs="Arial"/>
          <w:b/>
          <w:bCs/>
          <w:color w:val="000000"/>
          <w:sz w:val="24"/>
          <w:szCs w:val="24"/>
          <w:lang w:val="sr-Latn-ME"/>
        </w:rPr>
        <w:t>Procijenjena vrijednost predmeta nabavke bez zaključivanja okvirnog sporazuma</w:t>
      </w:r>
      <w:r w:rsidRPr="00D214D2">
        <w:rPr>
          <w:rFonts w:ascii="Arial" w:eastAsia="Calibri" w:hAnsi="Arial" w:cs="Arial"/>
          <w:color w:val="000000"/>
          <w:sz w:val="24"/>
          <w:szCs w:val="24"/>
          <w:lang w:val="sr-Latn-ME"/>
        </w:rPr>
        <w:t>:</w:t>
      </w:r>
    </w:p>
    <w:p w14:paraId="2F5392C1" w14:textId="147B805D" w:rsidR="009B08A6" w:rsidRPr="00596ABC" w:rsidRDefault="00F76B5B" w:rsidP="009B08A6">
      <w:pPr>
        <w:jc w:val="both"/>
        <w:rPr>
          <w:rFonts w:ascii="Arial" w:eastAsia="Calibri" w:hAnsi="Arial" w:cs="Arial"/>
          <w:color w:val="000000"/>
          <w:sz w:val="24"/>
          <w:szCs w:val="24"/>
          <w:lang w:val="sr-Latn-ME"/>
        </w:rPr>
      </w:pPr>
      <w:r>
        <w:rPr>
          <w:rFonts w:ascii="Arial" w:eastAsia="Calibri" w:hAnsi="Arial" w:cs="Arial"/>
          <w:color w:val="000000"/>
          <w:sz w:val="24"/>
          <w:szCs w:val="24"/>
          <w:lang w:val="sr-Latn-ME"/>
        </w:rPr>
        <w:sym w:font="Wingdings" w:char="F078"/>
      </w:r>
      <w:r w:rsidR="009B08A6" w:rsidRPr="00D214D2">
        <w:rPr>
          <w:rFonts w:ascii="Arial" w:eastAsia="Calibri" w:hAnsi="Arial" w:cs="Arial"/>
          <w:color w:val="000000"/>
          <w:sz w:val="24"/>
          <w:szCs w:val="24"/>
          <w:lang w:val="sr-Latn-ME"/>
        </w:rPr>
        <w:t xml:space="preserve">kao cjeline je </w:t>
      </w:r>
      <w:r w:rsidR="00ED74BF">
        <w:rPr>
          <w:rFonts w:ascii="Arial" w:eastAsia="Calibri" w:hAnsi="Arial" w:cs="Arial"/>
          <w:color w:val="000000"/>
          <w:sz w:val="24"/>
          <w:szCs w:val="24"/>
          <w:lang w:val="sr-Latn-ME"/>
        </w:rPr>
        <w:t>3</w:t>
      </w:r>
      <w:r w:rsidR="006C4FA0">
        <w:rPr>
          <w:rFonts w:ascii="Arial" w:eastAsia="Calibri" w:hAnsi="Arial" w:cs="Arial"/>
          <w:color w:val="000000"/>
          <w:sz w:val="24"/>
          <w:szCs w:val="24"/>
          <w:lang w:val="sr-Latn-ME"/>
        </w:rPr>
        <w:t>0</w:t>
      </w:r>
      <w:r w:rsidR="008C7471" w:rsidRPr="00D214D2">
        <w:rPr>
          <w:rFonts w:ascii="Arial" w:eastAsia="Calibri" w:hAnsi="Arial" w:cs="Arial"/>
          <w:color w:val="000000"/>
          <w:sz w:val="24"/>
          <w:szCs w:val="24"/>
          <w:lang w:val="sr-Latn-ME"/>
        </w:rPr>
        <w:t>.000,00</w:t>
      </w:r>
      <w:r w:rsidR="009B08A6" w:rsidRPr="00D214D2">
        <w:rPr>
          <w:rFonts w:ascii="Arial" w:eastAsia="Calibri" w:hAnsi="Arial" w:cs="Arial"/>
          <w:color w:val="000000"/>
          <w:sz w:val="24"/>
          <w:szCs w:val="24"/>
          <w:lang w:val="sr-Latn-ME"/>
        </w:rPr>
        <w:t xml:space="preserve"> €;</w:t>
      </w:r>
    </w:p>
    <w:p w14:paraId="3431D4F9" w14:textId="77777777" w:rsidR="009B08A6" w:rsidRPr="00D214D2" w:rsidRDefault="009B08A6" w:rsidP="009B08A6">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sz w:val="24"/>
          <w:szCs w:val="24"/>
          <w:lang w:val="sr-Latn-ME"/>
        </w:rPr>
      </w:pPr>
      <w:r w:rsidRPr="00D214D2">
        <w:rPr>
          <w:rFonts w:ascii="Arial" w:hAnsi="Arial" w:cs="Arial"/>
          <w:color w:val="000000"/>
          <w:sz w:val="24"/>
          <w:szCs w:val="24"/>
          <w:lang w:val="sr-Latn-ME"/>
        </w:rPr>
        <w:t>Obrazloženje razloga zašto predmet nabavke nije podijeljen na partije:</w:t>
      </w:r>
      <w:r w:rsidRPr="00D214D2">
        <w:rPr>
          <w:rFonts w:ascii="Arial" w:hAnsi="Arial" w:cs="Arial"/>
          <w:color w:val="000000"/>
          <w:sz w:val="24"/>
          <w:szCs w:val="24"/>
          <w:vertAlign w:val="superscript"/>
          <w:lang w:val="sr-Latn-ME"/>
        </w:rPr>
        <w:footnoteReference w:id="6"/>
      </w:r>
    </w:p>
    <w:p w14:paraId="0C06E19A" w14:textId="28AE61C2" w:rsidR="000B244C" w:rsidRDefault="00F462EC" w:rsidP="001372C4">
      <w:pPr>
        <w:spacing w:after="0" w:line="240" w:lineRule="auto"/>
        <w:jc w:val="both"/>
        <w:rPr>
          <w:rFonts w:ascii="Arial" w:eastAsia="Times New Roman" w:hAnsi="Arial" w:cs="Arial"/>
          <w:color w:val="000000"/>
          <w:sz w:val="24"/>
          <w:szCs w:val="24"/>
          <w:lang w:val="sr-Latn-ME"/>
        </w:rPr>
      </w:pPr>
      <w:r w:rsidRPr="00D214D2">
        <w:rPr>
          <w:rFonts w:ascii="Arial" w:eastAsia="Times New Roman" w:hAnsi="Arial" w:cs="Arial"/>
          <w:color w:val="000000"/>
          <w:sz w:val="24"/>
          <w:szCs w:val="24"/>
          <w:lang w:val="sr-Latn-ME"/>
        </w:rPr>
        <w:t>Predmet javne nabavke „</w:t>
      </w:r>
      <w:r w:rsidR="00ED74BF" w:rsidRPr="00ED74BF">
        <w:rPr>
          <w:rFonts w:ascii="Arial" w:eastAsia="Times New Roman" w:hAnsi="Arial" w:cs="Arial"/>
          <w:color w:val="000000"/>
          <w:sz w:val="24"/>
          <w:szCs w:val="24"/>
          <w:lang w:val="sr-Latn-ME"/>
        </w:rPr>
        <w:t>Usluge za razvoj novog modula za PEL aplikaciju</w:t>
      </w:r>
      <w:r w:rsidRPr="00D214D2">
        <w:rPr>
          <w:rFonts w:ascii="Arial" w:eastAsia="Times New Roman" w:hAnsi="Arial" w:cs="Arial"/>
          <w:color w:val="000000"/>
          <w:sz w:val="24"/>
          <w:szCs w:val="24"/>
          <w:lang w:val="sr-Latn-ME"/>
        </w:rPr>
        <w:t xml:space="preserve">“ nije moguće podijeliti po partijama jer predstavlja jednu cjelinu. </w:t>
      </w:r>
    </w:p>
    <w:p w14:paraId="7F097D00" w14:textId="77777777" w:rsidR="000B244C" w:rsidRPr="001372C4" w:rsidRDefault="000B244C" w:rsidP="001372C4">
      <w:pPr>
        <w:spacing w:after="0" w:line="240" w:lineRule="auto"/>
        <w:jc w:val="both"/>
        <w:rPr>
          <w:rFonts w:ascii="Arial" w:eastAsia="Times New Roman" w:hAnsi="Arial" w:cs="Arial"/>
          <w:color w:val="000000"/>
          <w:sz w:val="24"/>
          <w:szCs w:val="24"/>
          <w:lang w:val="sr-Latn-ME"/>
        </w:rPr>
      </w:pPr>
    </w:p>
    <w:p w14:paraId="78B1E8F3" w14:textId="77777777" w:rsidR="009B08A6" w:rsidRPr="00D214D2" w:rsidRDefault="009B08A6" w:rsidP="009B08A6">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sz w:val="24"/>
          <w:szCs w:val="24"/>
          <w:lang w:val="sr-Latn-ME"/>
        </w:rPr>
      </w:pPr>
      <w:r w:rsidRPr="00D214D2">
        <w:rPr>
          <w:rFonts w:ascii="Arial" w:hAnsi="Arial" w:cs="Arial"/>
          <w:b/>
          <w:color w:val="000000"/>
          <w:sz w:val="24"/>
          <w:szCs w:val="24"/>
          <w:lang w:val="sr-Latn-ME"/>
        </w:rPr>
        <w:t>ZAKLJUČIVANJE OKVIRNOG SPORAZUMA</w:t>
      </w:r>
      <w:r w:rsidRPr="00D214D2">
        <w:rPr>
          <w:rFonts w:ascii="Arial" w:hAnsi="Arial" w:cs="Arial"/>
          <w:b/>
          <w:color w:val="000000"/>
          <w:sz w:val="24"/>
          <w:szCs w:val="24"/>
          <w:vertAlign w:val="superscript"/>
          <w:lang w:val="sr-Latn-ME"/>
        </w:rPr>
        <w:footnoteReference w:id="7"/>
      </w:r>
    </w:p>
    <w:p w14:paraId="5C429E9F" w14:textId="77777777" w:rsidR="009B08A6" w:rsidRPr="00D214D2" w:rsidRDefault="009B08A6" w:rsidP="009B08A6">
      <w:pPr>
        <w:jc w:val="both"/>
        <w:rPr>
          <w:rFonts w:ascii="Arial" w:hAnsi="Arial" w:cs="Arial"/>
          <w:color w:val="000000"/>
          <w:sz w:val="24"/>
          <w:szCs w:val="24"/>
          <w:lang w:val="sr-Latn-ME"/>
        </w:rPr>
      </w:pPr>
    </w:p>
    <w:p w14:paraId="02CC2CC8" w14:textId="77777777" w:rsidR="009B08A6" w:rsidRPr="00D214D2" w:rsidRDefault="009B08A6" w:rsidP="009B08A6">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sz w:val="24"/>
          <w:szCs w:val="24"/>
          <w:lang w:val="sr-Latn-ME"/>
        </w:rPr>
      </w:pPr>
      <w:r w:rsidRPr="00D214D2">
        <w:rPr>
          <w:rFonts w:ascii="Arial" w:hAnsi="Arial" w:cs="Arial"/>
          <w:color w:val="000000"/>
          <w:sz w:val="24"/>
          <w:szCs w:val="24"/>
          <w:lang w:val="sr-Latn-ME"/>
        </w:rPr>
        <w:t>Zaključiće se okvirni sporazum:</w:t>
      </w:r>
    </w:p>
    <w:p w14:paraId="6DDEA129" w14:textId="13DB7BD1" w:rsidR="009B08A6" w:rsidRPr="00D214D2" w:rsidRDefault="00F76B5B" w:rsidP="009B08A6">
      <w:pPr>
        <w:jc w:val="both"/>
        <w:rPr>
          <w:rFonts w:ascii="Arial" w:hAnsi="Arial" w:cs="Arial"/>
          <w:b/>
          <w:color w:val="000000"/>
          <w:sz w:val="24"/>
          <w:szCs w:val="24"/>
          <w:lang w:val="sr-Latn-ME"/>
        </w:rPr>
      </w:pPr>
      <w:r>
        <w:rPr>
          <w:rFonts w:ascii="Arial" w:hAnsi="Arial" w:cs="Arial"/>
          <w:b/>
          <w:color w:val="000000"/>
          <w:sz w:val="24"/>
          <w:szCs w:val="24"/>
          <w:lang w:val="sr-Latn-ME"/>
        </w:rPr>
        <w:sym w:font="Wingdings" w:char="F078"/>
      </w:r>
      <w:r w:rsidR="009B08A6" w:rsidRPr="00D214D2">
        <w:rPr>
          <w:rFonts w:ascii="Arial" w:hAnsi="Arial" w:cs="Arial"/>
          <w:b/>
          <w:color w:val="000000"/>
          <w:sz w:val="24"/>
          <w:szCs w:val="24"/>
          <w:lang w:val="sr-Latn-ME"/>
        </w:rPr>
        <w:t xml:space="preserve"> ne</w:t>
      </w:r>
    </w:p>
    <w:p w14:paraId="10D99E0E" w14:textId="77777777" w:rsidR="009B08A6" w:rsidRPr="00D214D2" w:rsidRDefault="009B08A6" w:rsidP="009B08A6">
      <w:pPr>
        <w:jc w:val="both"/>
        <w:rPr>
          <w:rFonts w:ascii="Arial" w:hAnsi="Arial" w:cs="Arial"/>
          <w:color w:val="000000"/>
          <w:sz w:val="24"/>
          <w:szCs w:val="24"/>
          <w:lang w:val="sr-Latn-ME"/>
        </w:rPr>
      </w:pPr>
      <w:r w:rsidRPr="00D214D2">
        <w:rPr>
          <w:rFonts w:ascii="Arial" w:hAnsi="Arial" w:cs="Arial"/>
          <w:color w:val="000000"/>
          <w:sz w:val="24"/>
          <w:szCs w:val="24"/>
          <w:lang w:val="sr-Latn-ME"/>
        </w:rPr>
        <w:sym w:font="Wingdings" w:char="F0A8"/>
      </w:r>
      <w:r w:rsidRPr="00D214D2">
        <w:rPr>
          <w:rFonts w:ascii="Arial" w:hAnsi="Arial" w:cs="Arial"/>
          <w:color w:val="000000"/>
          <w:sz w:val="24"/>
          <w:szCs w:val="24"/>
          <w:lang w:val="sr-Latn-ME"/>
        </w:rPr>
        <w:t xml:space="preserve"> da </w:t>
      </w:r>
    </w:p>
    <w:p w14:paraId="079148BF" w14:textId="77777777" w:rsidR="007943F6" w:rsidRPr="00D214D2" w:rsidRDefault="007943F6" w:rsidP="007943F6">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D214D2">
        <w:rPr>
          <w:rFonts w:ascii="Arial" w:eastAsia="Times New Roman" w:hAnsi="Arial" w:cs="Arial"/>
          <w:b/>
          <w:color w:val="000000"/>
          <w:sz w:val="24"/>
          <w:szCs w:val="24"/>
          <w:lang w:val="sr-Latn-ME"/>
        </w:rPr>
        <w:t>PODACI O NARUČIOCIMA KOJI ZAKLJUČUJU ZAJEDNIČKU NABAVKU</w:t>
      </w:r>
    </w:p>
    <w:p w14:paraId="6BA069B4" w14:textId="77777777" w:rsidR="007943F6" w:rsidRPr="007943F6" w:rsidRDefault="007943F6" w:rsidP="007943F6">
      <w:pPr>
        <w:spacing w:after="0" w:line="240" w:lineRule="auto"/>
        <w:jc w:val="both"/>
        <w:rPr>
          <w:rFonts w:ascii="Arial" w:eastAsia="Times New Roman" w:hAnsi="Arial" w:cs="Arial"/>
          <w:color w:val="000000"/>
          <w:sz w:val="24"/>
          <w:szCs w:val="24"/>
          <w:lang w:val="sr-Latn-ME"/>
        </w:rPr>
      </w:pPr>
    </w:p>
    <w:p w14:paraId="0403FF94" w14:textId="77777777" w:rsidR="007943F6" w:rsidRPr="00D214D2" w:rsidRDefault="007943F6" w:rsidP="007943F6">
      <w:pPr>
        <w:spacing w:after="0" w:line="240" w:lineRule="auto"/>
        <w:jc w:val="both"/>
        <w:rPr>
          <w:rFonts w:ascii="Arial" w:eastAsia="Times New Roman" w:hAnsi="Arial" w:cs="Arial"/>
          <w:b/>
          <w:color w:val="000000"/>
          <w:sz w:val="24"/>
          <w:szCs w:val="24"/>
          <w:lang w:val="sr-Latn-ME"/>
        </w:rPr>
      </w:pPr>
      <w:r w:rsidRPr="007943F6">
        <w:rPr>
          <w:rFonts w:ascii="Arial" w:eastAsia="Times New Roman" w:hAnsi="Arial" w:cs="Arial"/>
          <w:color w:val="000000"/>
          <w:sz w:val="24"/>
          <w:szCs w:val="24"/>
          <w:lang w:val="sr-Latn-ME"/>
        </w:rPr>
        <w:t xml:space="preserve">Zajednička nabavka se sprovodi za - </w:t>
      </w:r>
      <w:r w:rsidRPr="007943F6">
        <w:rPr>
          <w:rFonts w:ascii="Arial" w:eastAsia="Times New Roman" w:hAnsi="Arial" w:cs="Arial"/>
          <w:b/>
          <w:color w:val="000000"/>
          <w:sz w:val="24"/>
          <w:szCs w:val="24"/>
          <w:lang w:val="sr-Latn-ME"/>
        </w:rPr>
        <w:t>NIJE PRIMJENLJIVO</w:t>
      </w:r>
    </w:p>
    <w:p w14:paraId="28707482" w14:textId="77777777" w:rsidR="007943F6" w:rsidRPr="007943F6" w:rsidRDefault="007943F6" w:rsidP="007943F6">
      <w:pPr>
        <w:spacing w:after="0" w:line="240" w:lineRule="auto"/>
        <w:jc w:val="both"/>
        <w:rPr>
          <w:rFonts w:ascii="Arial" w:eastAsia="Times New Roman" w:hAnsi="Arial" w:cs="Arial"/>
          <w:color w:val="000000"/>
          <w:sz w:val="24"/>
          <w:szCs w:val="24"/>
          <w:lang w:val="sr-Latn-ME"/>
        </w:rPr>
      </w:pPr>
    </w:p>
    <w:p w14:paraId="7D326B5A" w14:textId="77777777" w:rsidR="007943F6" w:rsidRPr="007943F6" w:rsidRDefault="007943F6" w:rsidP="007943F6">
      <w:pPr>
        <w:pBdr>
          <w:top w:val="single" w:sz="4" w:space="1" w:color="auto"/>
          <w:left w:val="single" w:sz="4" w:space="0"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lang w:val="sr-Latn-ME"/>
        </w:rPr>
      </w:pPr>
      <w:r w:rsidRPr="007943F6">
        <w:rPr>
          <w:rFonts w:ascii="Arial" w:eastAsia="Times New Roman" w:hAnsi="Arial" w:cs="Arial"/>
          <w:b/>
          <w:color w:val="000000"/>
          <w:sz w:val="24"/>
          <w:szCs w:val="24"/>
          <w:lang w:val="sr-Latn-ME"/>
        </w:rPr>
        <w:t>PODACI O NARUČIOCIMA KOJI SU UKLJUČENI U CENTRALIZOVANU NABAVKU</w:t>
      </w:r>
    </w:p>
    <w:p w14:paraId="124D4A84" w14:textId="77777777" w:rsidR="007943F6" w:rsidRPr="007943F6" w:rsidRDefault="007943F6" w:rsidP="007943F6">
      <w:pPr>
        <w:spacing w:after="0" w:line="240" w:lineRule="auto"/>
        <w:jc w:val="both"/>
        <w:rPr>
          <w:rFonts w:ascii="Arial" w:eastAsia="Times New Roman" w:hAnsi="Arial" w:cs="Arial"/>
          <w:sz w:val="24"/>
          <w:szCs w:val="24"/>
          <w:lang w:val="sr-Latn-ME"/>
        </w:rPr>
      </w:pPr>
    </w:p>
    <w:p w14:paraId="3A30764E" w14:textId="77777777" w:rsidR="007943F6" w:rsidRPr="007943F6" w:rsidRDefault="007943F6" w:rsidP="007943F6">
      <w:pPr>
        <w:spacing w:after="0" w:line="240" w:lineRule="auto"/>
        <w:jc w:val="both"/>
        <w:rPr>
          <w:rFonts w:ascii="Arial" w:eastAsia="Times New Roman" w:hAnsi="Arial" w:cs="Arial"/>
          <w:sz w:val="24"/>
          <w:szCs w:val="24"/>
          <w:lang w:val="sr-Latn-ME"/>
        </w:rPr>
      </w:pPr>
      <w:r w:rsidRPr="007943F6">
        <w:rPr>
          <w:rFonts w:ascii="Arial" w:eastAsia="Times New Roman" w:hAnsi="Arial" w:cs="Arial"/>
          <w:sz w:val="24"/>
          <w:szCs w:val="24"/>
          <w:lang w:val="sr-Latn-ME"/>
        </w:rPr>
        <w:t xml:space="preserve">Centralizovana nabavka se sprovodi za - </w:t>
      </w:r>
      <w:r w:rsidRPr="007943F6">
        <w:rPr>
          <w:rFonts w:ascii="Arial" w:eastAsia="Times New Roman" w:hAnsi="Arial" w:cs="Arial"/>
          <w:b/>
          <w:color w:val="000000"/>
          <w:sz w:val="24"/>
          <w:szCs w:val="24"/>
          <w:lang w:val="sr-Latn-ME"/>
        </w:rPr>
        <w:t>NIJE PRIMJENLJIVO</w:t>
      </w:r>
    </w:p>
    <w:p w14:paraId="70376BB2" w14:textId="77777777" w:rsidR="007943F6" w:rsidRPr="007943F6" w:rsidRDefault="007943F6" w:rsidP="007943F6">
      <w:pPr>
        <w:spacing w:after="0" w:line="240" w:lineRule="auto"/>
        <w:jc w:val="both"/>
        <w:rPr>
          <w:rFonts w:ascii="Arial" w:eastAsia="Times New Roman" w:hAnsi="Arial" w:cs="Arial"/>
          <w:sz w:val="24"/>
          <w:szCs w:val="24"/>
          <w:lang w:val="sr-Latn-ME"/>
        </w:rPr>
      </w:pPr>
    </w:p>
    <w:p w14:paraId="192B71F2" w14:textId="77777777" w:rsidR="007943F6" w:rsidRPr="007943F6" w:rsidRDefault="007943F6" w:rsidP="007943F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7943F6">
        <w:rPr>
          <w:rFonts w:ascii="Arial" w:eastAsia="Times New Roman" w:hAnsi="Arial" w:cs="Arial"/>
          <w:b/>
          <w:sz w:val="24"/>
          <w:szCs w:val="24"/>
          <w:lang w:val="sr-Latn-ME"/>
        </w:rPr>
        <w:t>NAČIN SPROVOĐENJA ELEKTRONSKE AUKCIJE</w:t>
      </w:r>
    </w:p>
    <w:p w14:paraId="32BF0225" w14:textId="77777777" w:rsidR="007943F6" w:rsidRPr="007943F6" w:rsidRDefault="007943F6" w:rsidP="007943F6">
      <w:pPr>
        <w:spacing w:after="0" w:line="240" w:lineRule="auto"/>
        <w:jc w:val="both"/>
        <w:rPr>
          <w:rFonts w:ascii="Arial" w:eastAsia="Times New Roman" w:hAnsi="Arial" w:cs="Arial"/>
          <w:sz w:val="24"/>
          <w:szCs w:val="24"/>
          <w:lang w:val="sr-Latn-ME"/>
        </w:rPr>
      </w:pPr>
    </w:p>
    <w:p w14:paraId="64C205E1" w14:textId="77777777" w:rsidR="007943F6" w:rsidRPr="007943F6" w:rsidRDefault="007943F6" w:rsidP="007943F6">
      <w:pPr>
        <w:spacing w:after="0" w:line="240" w:lineRule="auto"/>
        <w:jc w:val="both"/>
        <w:rPr>
          <w:rFonts w:ascii="Arial" w:eastAsia="Times New Roman" w:hAnsi="Arial" w:cs="Arial"/>
          <w:color w:val="222A35"/>
          <w:sz w:val="24"/>
          <w:szCs w:val="24"/>
          <w:lang w:val="sr-Latn-ME"/>
        </w:rPr>
      </w:pPr>
      <w:r w:rsidRPr="007943F6">
        <w:rPr>
          <w:rFonts w:ascii="Arial" w:eastAsia="Times New Roman" w:hAnsi="Arial" w:cs="Arial"/>
          <w:color w:val="222A35"/>
          <w:sz w:val="24"/>
          <w:szCs w:val="24"/>
          <w:lang w:val="sr-Latn-ME"/>
        </w:rPr>
        <w:t>Elektronska aukcija će se sprovesti nakon ocjene ponuda, kao elektronski proces koji se ponavlja, radi postizanja nove (</w:t>
      </w:r>
      <w:r w:rsidRPr="007943F6">
        <w:rPr>
          <w:rFonts w:ascii="Arial" w:eastAsia="Times New Roman" w:hAnsi="Arial" w:cs="Arial"/>
          <w:sz w:val="24"/>
          <w:szCs w:val="24"/>
          <w:u w:val="single"/>
          <w:lang w:val="sr-Latn-ME"/>
        </w:rPr>
        <w:t>upisati kriterijum za koji se sprovodi elektronska aukcija)</w:t>
      </w:r>
      <w:r w:rsidRPr="007943F6">
        <w:rPr>
          <w:rFonts w:ascii="Arial" w:eastAsia="Times New Roman" w:hAnsi="Arial" w:cs="Arial"/>
          <w:color w:val="222A35"/>
          <w:sz w:val="24"/>
          <w:szCs w:val="24"/>
          <w:lang w:val="sr-Latn-ME"/>
        </w:rPr>
        <w:t xml:space="preserve">. </w:t>
      </w:r>
    </w:p>
    <w:p w14:paraId="02686AAC" w14:textId="77777777" w:rsidR="007943F6" w:rsidRPr="007943F6" w:rsidRDefault="007943F6" w:rsidP="007943F6">
      <w:pPr>
        <w:spacing w:after="0" w:line="240" w:lineRule="auto"/>
        <w:jc w:val="both"/>
        <w:rPr>
          <w:rFonts w:ascii="Arial" w:eastAsia="Times New Roman" w:hAnsi="Arial" w:cs="Arial"/>
          <w:color w:val="222A35"/>
          <w:sz w:val="24"/>
          <w:szCs w:val="24"/>
          <w:lang w:val="sr-Latn-ME"/>
        </w:rPr>
      </w:pPr>
    </w:p>
    <w:p w14:paraId="7AD10B78" w14:textId="77777777" w:rsidR="007943F6" w:rsidRPr="007943F6" w:rsidRDefault="007943F6" w:rsidP="007943F6">
      <w:pPr>
        <w:numPr>
          <w:ilvl w:val="0"/>
          <w:numId w:val="12"/>
        </w:numPr>
        <w:contextualSpacing/>
        <w:jc w:val="both"/>
        <w:rPr>
          <w:rFonts w:ascii="Arial" w:eastAsia="Calibri" w:hAnsi="Arial" w:cs="Arial"/>
          <w:color w:val="000000"/>
          <w:sz w:val="24"/>
          <w:szCs w:val="24"/>
          <w:lang w:val="sr-Latn-ME"/>
        </w:rPr>
      </w:pPr>
      <w:r w:rsidRPr="007943F6">
        <w:rPr>
          <w:rFonts w:ascii="Arial" w:eastAsia="Times New Roman" w:hAnsi="Arial" w:cs="Arial"/>
          <w:b/>
          <w:color w:val="000000"/>
          <w:sz w:val="24"/>
          <w:szCs w:val="24"/>
          <w:lang w:val="sr-Latn-ME"/>
        </w:rPr>
        <w:t>NIJE PRIMJENLJIVO</w:t>
      </w:r>
    </w:p>
    <w:p w14:paraId="40B1E345" w14:textId="77777777" w:rsidR="007943F6" w:rsidRPr="007943F6" w:rsidRDefault="007943F6" w:rsidP="007943F6">
      <w:pPr>
        <w:ind w:left="720"/>
        <w:contextualSpacing/>
        <w:jc w:val="both"/>
        <w:rPr>
          <w:rFonts w:ascii="Arial" w:eastAsia="Calibri" w:hAnsi="Arial" w:cs="Arial"/>
          <w:color w:val="000000"/>
          <w:sz w:val="24"/>
          <w:szCs w:val="24"/>
          <w:lang w:val="sr-Latn-ME"/>
        </w:rPr>
      </w:pPr>
    </w:p>
    <w:p w14:paraId="0368B566" w14:textId="77777777" w:rsidR="007943F6" w:rsidRPr="007943F6" w:rsidRDefault="007943F6" w:rsidP="007943F6">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4"/>
          <w:szCs w:val="24"/>
          <w:lang w:val="sr-Latn-ME"/>
        </w:rPr>
      </w:pPr>
      <w:r w:rsidRPr="007943F6">
        <w:rPr>
          <w:rFonts w:ascii="Arial" w:hAnsi="Arial" w:cs="Arial"/>
          <w:b/>
          <w:sz w:val="24"/>
          <w:szCs w:val="24"/>
          <w:lang w:val="sr-Latn-ME"/>
        </w:rPr>
        <w:t>ELEKTRONSKI KATALOG</w:t>
      </w:r>
      <w:r w:rsidRPr="007943F6">
        <w:rPr>
          <w:rFonts w:ascii="Arial" w:hAnsi="Arial" w:cs="Arial"/>
          <w:b/>
          <w:color w:val="FF0000"/>
          <w:sz w:val="24"/>
          <w:szCs w:val="24"/>
          <w:lang w:val="sr-Latn-ME"/>
        </w:rPr>
        <w:t xml:space="preserve"> </w:t>
      </w:r>
    </w:p>
    <w:p w14:paraId="6303A9AC" w14:textId="77777777" w:rsidR="007943F6" w:rsidRPr="007943F6" w:rsidRDefault="007943F6" w:rsidP="007943F6">
      <w:pPr>
        <w:jc w:val="both"/>
        <w:rPr>
          <w:rFonts w:ascii="Arial" w:hAnsi="Arial" w:cs="Arial"/>
          <w:color w:val="222A35"/>
          <w:sz w:val="24"/>
          <w:szCs w:val="24"/>
          <w:lang w:val="sr-Latn-ME"/>
        </w:rPr>
      </w:pPr>
      <w:r w:rsidRPr="007943F6">
        <w:rPr>
          <w:rFonts w:ascii="Arial" w:hAnsi="Arial" w:cs="Arial"/>
          <w:color w:val="222A35"/>
          <w:sz w:val="24"/>
          <w:szCs w:val="24"/>
          <w:lang w:val="sr-Latn-ME"/>
        </w:rPr>
        <w:lastRenderedPageBreak/>
        <w:t>Elektronski katalog sastavlja ponuđač u skladu s tehničkim specifikacijama i u formi ___________________________________________________________________</w:t>
      </w:r>
    </w:p>
    <w:p w14:paraId="1E911E5A" w14:textId="77777777" w:rsidR="007943F6" w:rsidRPr="00D214D2" w:rsidRDefault="007943F6" w:rsidP="007943F6">
      <w:pPr>
        <w:numPr>
          <w:ilvl w:val="0"/>
          <w:numId w:val="12"/>
        </w:numPr>
        <w:contextualSpacing/>
        <w:jc w:val="both"/>
        <w:rPr>
          <w:rFonts w:ascii="Arial" w:eastAsia="Calibri" w:hAnsi="Arial" w:cs="Arial"/>
          <w:color w:val="000000"/>
          <w:sz w:val="24"/>
          <w:szCs w:val="24"/>
          <w:lang w:val="sr-Latn-ME"/>
        </w:rPr>
      </w:pPr>
      <w:r w:rsidRPr="007943F6">
        <w:rPr>
          <w:rFonts w:ascii="Arial" w:eastAsia="Times New Roman" w:hAnsi="Arial" w:cs="Arial"/>
          <w:b/>
          <w:color w:val="000000"/>
          <w:sz w:val="24"/>
          <w:szCs w:val="24"/>
          <w:lang w:val="sr-Latn-ME"/>
        </w:rPr>
        <w:t>NIJE PRIMJENLJIVO</w:t>
      </w:r>
    </w:p>
    <w:p w14:paraId="404627A1" w14:textId="77777777" w:rsidR="007943F6" w:rsidRPr="007943F6" w:rsidRDefault="007943F6" w:rsidP="007943F6">
      <w:pPr>
        <w:ind w:left="720"/>
        <w:contextualSpacing/>
        <w:jc w:val="both"/>
        <w:rPr>
          <w:rFonts w:ascii="Arial" w:eastAsia="Calibri" w:hAnsi="Arial" w:cs="Arial"/>
          <w:color w:val="000000"/>
          <w:sz w:val="24"/>
          <w:szCs w:val="24"/>
          <w:lang w:val="sr-Latn-ME"/>
        </w:rPr>
      </w:pPr>
    </w:p>
    <w:p w14:paraId="5E6B2986" w14:textId="77777777" w:rsidR="007943F6" w:rsidRPr="007943F6" w:rsidRDefault="007943F6" w:rsidP="007943F6">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lang w:val="sr-Latn-ME"/>
        </w:rPr>
      </w:pPr>
      <w:r w:rsidRPr="007943F6">
        <w:rPr>
          <w:rFonts w:ascii="Arial" w:eastAsia="Times New Roman" w:hAnsi="Arial" w:cs="Arial"/>
          <w:b/>
          <w:sz w:val="24"/>
          <w:szCs w:val="24"/>
          <w:lang w:val="sr-Latn-ME"/>
        </w:rPr>
        <w:t>PONUDA SA VARIJANTAMA</w:t>
      </w:r>
    </w:p>
    <w:p w14:paraId="5024D1F2" w14:textId="77777777" w:rsidR="007943F6" w:rsidRPr="007943F6" w:rsidRDefault="007943F6" w:rsidP="007943F6">
      <w:pPr>
        <w:spacing w:after="0" w:line="240" w:lineRule="auto"/>
        <w:jc w:val="both"/>
        <w:rPr>
          <w:rFonts w:ascii="Arial" w:eastAsia="Times New Roman" w:hAnsi="Arial" w:cs="Arial"/>
          <w:b/>
          <w:bCs/>
          <w:color w:val="000000"/>
          <w:sz w:val="24"/>
          <w:szCs w:val="24"/>
          <w:lang w:val="sr-Latn-ME"/>
        </w:rPr>
      </w:pPr>
    </w:p>
    <w:p w14:paraId="2F9709B5" w14:textId="77777777" w:rsidR="007943F6" w:rsidRPr="007943F6" w:rsidRDefault="007943F6" w:rsidP="007943F6">
      <w:pPr>
        <w:spacing w:after="0" w:line="240" w:lineRule="auto"/>
        <w:jc w:val="both"/>
        <w:rPr>
          <w:rFonts w:ascii="Arial" w:eastAsia="Times New Roman" w:hAnsi="Arial" w:cs="Arial"/>
          <w:sz w:val="24"/>
          <w:szCs w:val="24"/>
          <w:lang w:val="sr-Latn-ME"/>
        </w:rPr>
      </w:pPr>
      <w:r w:rsidRPr="007943F6">
        <w:rPr>
          <w:rFonts w:ascii="Arial" w:eastAsia="Times New Roman" w:hAnsi="Arial" w:cs="Arial"/>
          <w:sz w:val="24"/>
          <w:szCs w:val="24"/>
          <w:lang w:val="sr-Latn-ME"/>
        </w:rPr>
        <w:t>Mogućnost podnošenja ponude sa varijantama</w:t>
      </w:r>
    </w:p>
    <w:p w14:paraId="505C2198" w14:textId="77777777" w:rsidR="007943F6" w:rsidRPr="007943F6" w:rsidRDefault="007943F6" w:rsidP="007943F6">
      <w:pPr>
        <w:spacing w:after="0" w:line="240" w:lineRule="auto"/>
        <w:jc w:val="both"/>
        <w:rPr>
          <w:rFonts w:ascii="Arial" w:eastAsia="Times New Roman" w:hAnsi="Arial" w:cs="Arial"/>
          <w:sz w:val="24"/>
          <w:szCs w:val="24"/>
          <w:lang w:val="sr-Latn-ME"/>
        </w:rPr>
      </w:pPr>
    </w:p>
    <w:p w14:paraId="7981B0F0" w14:textId="77777777" w:rsidR="007943F6" w:rsidRPr="007943F6" w:rsidRDefault="007943F6" w:rsidP="007943F6">
      <w:pPr>
        <w:spacing w:after="0" w:line="240" w:lineRule="auto"/>
        <w:jc w:val="both"/>
        <w:rPr>
          <w:rFonts w:ascii="Arial" w:eastAsia="Times New Roman" w:hAnsi="Arial" w:cs="Arial"/>
          <w:color w:val="000000"/>
          <w:sz w:val="24"/>
          <w:szCs w:val="24"/>
          <w:lang w:val="sr-Latn-ME"/>
        </w:rPr>
      </w:pPr>
      <w:r w:rsidRPr="007943F6">
        <w:rPr>
          <w:rFonts w:ascii="Arial" w:eastAsia="Calibri" w:hAnsi="Arial" w:cs="Arial"/>
          <w:color w:val="000000"/>
          <w:sz w:val="24"/>
          <w:szCs w:val="24"/>
          <w:lang w:val="sr-Latn-ME"/>
        </w:rPr>
        <w:sym w:font="Wingdings" w:char="F078"/>
      </w:r>
      <w:r w:rsidRPr="007943F6">
        <w:rPr>
          <w:rFonts w:ascii="Arial" w:eastAsia="Times New Roman" w:hAnsi="Arial" w:cs="Arial"/>
          <w:color w:val="000000"/>
          <w:sz w:val="24"/>
          <w:szCs w:val="24"/>
          <w:lang w:val="sr-Latn-ME"/>
        </w:rPr>
        <w:t xml:space="preserve"> </w:t>
      </w:r>
      <w:r w:rsidRPr="007943F6">
        <w:rPr>
          <w:rFonts w:ascii="Arial" w:eastAsia="Times New Roman" w:hAnsi="Arial" w:cs="Arial"/>
          <w:sz w:val="24"/>
          <w:szCs w:val="24"/>
          <w:lang w:val="sr-Latn-ME"/>
        </w:rPr>
        <w:t>Varijante ponude nijesu dozvoljene i neće biti razmatrane.</w:t>
      </w:r>
    </w:p>
    <w:p w14:paraId="7F6DD687" w14:textId="77777777" w:rsidR="007943F6" w:rsidRPr="007943F6" w:rsidRDefault="007943F6" w:rsidP="007943F6">
      <w:pPr>
        <w:spacing w:after="0" w:line="240" w:lineRule="auto"/>
        <w:jc w:val="both"/>
        <w:rPr>
          <w:rFonts w:ascii="Arial" w:eastAsia="Times New Roman" w:hAnsi="Arial" w:cs="Arial"/>
          <w:sz w:val="24"/>
          <w:szCs w:val="24"/>
          <w:lang w:val="sr-Latn-ME"/>
        </w:rPr>
      </w:pPr>
      <w:r w:rsidRPr="007943F6">
        <w:rPr>
          <w:rFonts w:ascii="Arial" w:eastAsia="Times New Roman" w:hAnsi="Arial" w:cs="Arial"/>
          <w:color w:val="000000"/>
          <w:sz w:val="24"/>
          <w:szCs w:val="24"/>
          <w:lang w:val="sr-Latn-ME"/>
        </w:rPr>
        <w:sym w:font="Wingdings" w:char="F0A8"/>
      </w:r>
      <w:r w:rsidRPr="007943F6">
        <w:rPr>
          <w:rFonts w:ascii="Arial" w:eastAsia="Times New Roman" w:hAnsi="Arial" w:cs="Arial"/>
          <w:sz w:val="24"/>
          <w:szCs w:val="24"/>
          <w:lang w:val="sr-Latn-ME"/>
        </w:rPr>
        <w:t xml:space="preserve"> Varijante ponude su dozvoljene.</w:t>
      </w:r>
    </w:p>
    <w:p w14:paraId="33CBF640" w14:textId="77777777" w:rsidR="009B08A6" w:rsidRPr="00D214D2" w:rsidRDefault="009B08A6" w:rsidP="007943F6">
      <w:pPr>
        <w:tabs>
          <w:tab w:val="left" w:pos="0"/>
        </w:tabs>
        <w:ind w:hanging="284"/>
        <w:jc w:val="both"/>
        <w:rPr>
          <w:rFonts w:ascii="Arial" w:hAnsi="Arial" w:cs="Arial"/>
          <w:color w:val="000000"/>
          <w:sz w:val="24"/>
          <w:szCs w:val="24"/>
          <w:lang w:val="sr-Latn-ME"/>
        </w:rPr>
      </w:pPr>
    </w:p>
    <w:p w14:paraId="32B2BCCF" w14:textId="77777777" w:rsidR="009B08A6" w:rsidRPr="00D214D2" w:rsidRDefault="009B08A6" w:rsidP="009B08A6">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sz w:val="24"/>
          <w:szCs w:val="24"/>
          <w:lang w:val="sr-Latn-ME"/>
        </w:rPr>
      </w:pPr>
      <w:r w:rsidRPr="00D214D2">
        <w:rPr>
          <w:rFonts w:ascii="Arial" w:hAnsi="Arial" w:cs="Arial"/>
          <w:b/>
          <w:sz w:val="24"/>
          <w:szCs w:val="24"/>
          <w:lang w:val="sr-Latn-ME"/>
        </w:rPr>
        <w:t>REZERVISANA NABAVKA</w:t>
      </w:r>
    </w:p>
    <w:p w14:paraId="0E021696" w14:textId="77777777" w:rsidR="009B08A6" w:rsidRPr="00D214D2" w:rsidRDefault="009B08A6" w:rsidP="009B08A6">
      <w:pPr>
        <w:jc w:val="both"/>
        <w:rPr>
          <w:rFonts w:ascii="Arial" w:hAnsi="Arial" w:cs="Arial"/>
          <w:color w:val="000000"/>
          <w:sz w:val="24"/>
          <w:szCs w:val="24"/>
          <w:lang w:val="sr-Latn-ME"/>
        </w:rPr>
      </w:pPr>
      <w:r w:rsidRPr="00D214D2">
        <w:rPr>
          <w:rFonts w:ascii="Arial" w:hAnsi="Arial" w:cs="Arial"/>
          <w:color w:val="000000"/>
          <w:sz w:val="24"/>
          <w:szCs w:val="24"/>
          <w:lang w:val="sr-Latn-ME"/>
        </w:rPr>
        <w:sym w:font="Wingdings" w:char="F0A8"/>
      </w:r>
      <w:r w:rsidRPr="00D214D2">
        <w:rPr>
          <w:rFonts w:ascii="Arial" w:hAnsi="Arial" w:cs="Arial"/>
          <w:color w:val="000000"/>
          <w:sz w:val="24"/>
          <w:szCs w:val="24"/>
          <w:lang w:val="sr-Latn-ME"/>
        </w:rPr>
        <w:t xml:space="preserve"> Ne</w:t>
      </w:r>
    </w:p>
    <w:p w14:paraId="0129339D" w14:textId="77777777" w:rsidR="009B08A6" w:rsidRPr="00D214D2" w:rsidRDefault="009B08A6" w:rsidP="009B08A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ind w:left="284"/>
        <w:jc w:val="both"/>
        <w:outlineLvl w:val="0"/>
        <w:rPr>
          <w:rFonts w:ascii="Arial" w:hAnsi="Arial" w:cs="Arial"/>
          <w:b/>
          <w:sz w:val="24"/>
          <w:szCs w:val="24"/>
          <w:lang w:val="sr-Latn-ME"/>
        </w:rPr>
      </w:pPr>
      <w:bookmarkStart w:id="3" w:name="_Toc62730556"/>
      <w:r w:rsidRPr="00D214D2">
        <w:rPr>
          <w:rFonts w:ascii="Arial" w:hAnsi="Arial" w:cs="Arial"/>
          <w:b/>
          <w:sz w:val="24"/>
          <w:szCs w:val="24"/>
          <w:lang w:val="sr-Latn-ME"/>
        </w:rPr>
        <w:t>NAČIN UTVRĐIVANJA EKVIVALENTNOSTI</w:t>
      </w:r>
      <w:bookmarkEnd w:id="3"/>
    </w:p>
    <w:p w14:paraId="24ADCD94" w14:textId="3AEE0DDB" w:rsidR="007943F6" w:rsidRPr="00D214D2" w:rsidRDefault="009B08A6" w:rsidP="007943F6">
      <w:pPr>
        <w:jc w:val="both"/>
        <w:rPr>
          <w:rFonts w:ascii="Arial" w:hAnsi="Arial" w:cs="Arial"/>
          <w:bCs/>
          <w:color w:val="000000"/>
          <w:sz w:val="24"/>
          <w:szCs w:val="24"/>
          <w:u w:val="single"/>
          <w:lang w:val="sr-Latn-ME"/>
        </w:rPr>
      </w:pPr>
      <w:r w:rsidRPr="00D214D2">
        <w:rPr>
          <w:rFonts w:ascii="Arial" w:hAnsi="Arial" w:cs="Arial"/>
          <w:bCs/>
          <w:color w:val="000000"/>
          <w:sz w:val="24"/>
          <w:szCs w:val="24"/>
          <w:lang w:val="sr-Latn-ME"/>
        </w:rPr>
        <w:t>Način utvr</w:t>
      </w:r>
      <w:r w:rsidR="00D81636" w:rsidRPr="00D214D2">
        <w:rPr>
          <w:rFonts w:ascii="Arial" w:hAnsi="Arial" w:cs="Arial"/>
          <w:bCs/>
          <w:color w:val="000000"/>
          <w:sz w:val="24"/>
          <w:szCs w:val="24"/>
          <w:lang w:val="sr-Latn-ME"/>
        </w:rPr>
        <w:t xml:space="preserve">đivanja ekvivalentnosti: </w:t>
      </w:r>
      <w:r w:rsidR="007943F6" w:rsidRPr="00D214D2">
        <w:rPr>
          <w:rFonts w:ascii="Arial" w:hAnsi="Arial" w:cs="Arial"/>
          <w:bCs/>
          <w:color w:val="000000"/>
          <w:sz w:val="24"/>
          <w:szCs w:val="24"/>
          <w:u w:val="single"/>
          <w:lang w:val="sr-Latn-ME"/>
        </w:rPr>
        <w:t>Predmet javne nabavke ne sadrži zahtjeve koji se odnose na ekvivalentnost.</w:t>
      </w:r>
    </w:p>
    <w:p w14:paraId="3AB45B71" w14:textId="77777777" w:rsidR="009B08A6" w:rsidRPr="00D214D2" w:rsidRDefault="009B08A6" w:rsidP="009B08A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sz w:val="24"/>
          <w:szCs w:val="24"/>
          <w:lang w:val="sr-Latn-ME"/>
        </w:rPr>
      </w:pPr>
      <w:bookmarkStart w:id="4" w:name="_Toc62730557"/>
      <w:r w:rsidRPr="00D214D2">
        <w:rPr>
          <w:rFonts w:ascii="Arial" w:hAnsi="Arial" w:cs="Arial"/>
          <w:b/>
          <w:sz w:val="24"/>
          <w:szCs w:val="24"/>
          <w:lang w:val="sr-Latn-ME"/>
        </w:rPr>
        <w:t>OSNOVI ZA OBAVEZNO ISKLJUČENJE IZ POSTUPKA JAVNE NABAVKE</w:t>
      </w:r>
      <w:bookmarkEnd w:id="4"/>
    </w:p>
    <w:p w14:paraId="3424D7A1" w14:textId="77777777" w:rsidR="009B08A6" w:rsidRPr="00D214D2" w:rsidRDefault="009B08A6" w:rsidP="009B08A6">
      <w:pPr>
        <w:jc w:val="both"/>
        <w:rPr>
          <w:rFonts w:ascii="Arial" w:hAnsi="Arial" w:cs="Arial"/>
          <w:sz w:val="24"/>
          <w:szCs w:val="24"/>
          <w:lang w:val="sr-Latn-ME"/>
        </w:rPr>
      </w:pPr>
    </w:p>
    <w:p w14:paraId="047107EB" w14:textId="77777777" w:rsidR="009B08A6" w:rsidRPr="00D214D2" w:rsidRDefault="009B08A6" w:rsidP="009B08A6">
      <w:pPr>
        <w:rPr>
          <w:rFonts w:ascii="Arial" w:hAnsi="Arial" w:cs="Arial"/>
          <w:sz w:val="24"/>
          <w:szCs w:val="24"/>
          <w:lang w:val="sr-Latn-ME"/>
        </w:rPr>
      </w:pPr>
      <w:r w:rsidRPr="00D214D2">
        <w:rPr>
          <w:rFonts w:ascii="Arial" w:hAnsi="Arial" w:cs="Arial"/>
          <w:sz w:val="24"/>
          <w:szCs w:val="24"/>
          <w:lang w:val="sr-Latn-ME"/>
        </w:rPr>
        <w:t xml:space="preserve">Privredni subjekat će se isključiti iz postupka javne nabavke, ako: </w:t>
      </w:r>
    </w:p>
    <w:p w14:paraId="7F498055" w14:textId="77777777" w:rsidR="009B08A6" w:rsidRPr="00D214D2" w:rsidRDefault="009B08A6" w:rsidP="00B762C0">
      <w:pPr>
        <w:numPr>
          <w:ilvl w:val="0"/>
          <w:numId w:val="5"/>
        </w:numPr>
        <w:spacing w:after="0" w:line="240" w:lineRule="auto"/>
        <w:jc w:val="both"/>
        <w:rPr>
          <w:rFonts w:ascii="Arial" w:hAnsi="Arial" w:cs="Arial"/>
          <w:sz w:val="24"/>
          <w:szCs w:val="24"/>
          <w:lang w:val="sr-Latn-ME"/>
        </w:rPr>
      </w:pPr>
      <w:bookmarkStart w:id="5" w:name="_Toc62730558"/>
      <w:r w:rsidRPr="00D214D2">
        <w:rPr>
          <w:rFonts w:ascii="Arial" w:hAnsi="Arial" w:cs="Arial"/>
          <w:sz w:val="24"/>
          <w:szCs w:val="24"/>
          <w:lang w:val="sr-Latn-ME"/>
        </w:rPr>
        <w:t>je vršio neprimjeren uticaj u smislu člana 38 stav 2 tačka 1 ovog zakona;</w:t>
      </w:r>
    </w:p>
    <w:p w14:paraId="41CD4566" w14:textId="77777777" w:rsidR="009B08A6" w:rsidRPr="00D214D2" w:rsidRDefault="009B08A6" w:rsidP="00B762C0">
      <w:pPr>
        <w:numPr>
          <w:ilvl w:val="0"/>
          <w:numId w:val="5"/>
        </w:numPr>
        <w:spacing w:after="0" w:line="240" w:lineRule="auto"/>
        <w:jc w:val="both"/>
        <w:rPr>
          <w:rFonts w:ascii="Arial" w:hAnsi="Arial" w:cs="Arial"/>
          <w:sz w:val="24"/>
          <w:szCs w:val="24"/>
          <w:lang w:val="sr-Latn-ME"/>
        </w:rPr>
      </w:pPr>
      <w:r w:rsidRPr="00D214D2">
        <w:rPr>
          <w:rFonts w:ascii="Arial" w:hAnsi="Arial" w:cs="Arial"/>
          <w:sz w:val="24"/>
          <w:szCs w:val="24"/>
          <w:lang w:val="sr-Latn-ME"/>
        </w:rPr>
        <w:t>postoji sukob interesa iz člana 41 stav 1 tačka 2 ili člana 42 ovog zakona;</w:t>
      </w:r>
    </w:p>
    <w:p w14:paraId="7AEC3218" w14:textId="77777777" w:rsidR="009B08A6" w:rsidRPr="00D214D2" w:rsidRDefault="009B08A6" w:rsidP="00B762C0">
      <w:pPr>
        <w:numPr>
          <w:ilvl w:val="0"/>
          <w:numId w:val="5"/>
        </w:numPr>
        <w:spacing w:after="0" w:line="240" w:lineRule="auto"/>
        <w:jc w:val="both"/>
        <w:rPr>
          <w:rFonts w:ascii="Arial" w:hAnsi="Arial" w:cs="Arial"/>
          <w:sz w:val="24"/>
          <w:szCs w:val="24"/>
          <w:lang w:val="sr-Latn-ME"/>
        </w:rPr>
      </w:pPr>
      <w:r w:rsidRPr="00D214D2">
        <w:rPr>
          <w:rFonts w:ascii="Arial" w:hAnsi="Arial" w:cs="Arial"/>
          <w:sz w:val="24"/>
          <w:szCs w:val="24"/>
          <w:lang w:val="sr-Latn-ME"/>
        </w:rPr>
        <w:t>ne ispunjava uslov iz člana 99 ovog zakona;</w:t>
      </w:r>
    </w:p>
    <w:p w14:paraId="524AACF7" w14:textId="77777777" w:rsidR="009B08A6" w:rsidRPr="00D214D2" w:rsidRDefault="009B08A6" w:rsidP="00B762C0">
      <w:pPr>
        <w:numPr>
          <w:ilvl w:val="0"/>
          <w:numId w:val="5"/>
        </w:numPr>
        <w:spacing w:after="0" w:line="240" w:lineRule="auto"/>
        <w:jc w:val="both"/>
        <w:rPr>
          <w:rFonts w:ascii="Arial" w:hAnsi="Arial" w:cs="Arial"/>
          <w:sz w:val="24"/>
          <w:szCs w:val="24"/>
          <w:lang w:val="sr-Latn-ME"/>
        </w:rPr>
      </w:pPr>
      <w:r w:rsidRPr="00D214D2">
        <w:rPr>
          <w:rFonts w:ascii="Arial" w:hAnsi="Arial" w:cs="Arial"/>
          <w:sz w:val="24"/>
          <w:szCs w:val="24"/>
          <w:lang w:val="sr-Latn-ME"/>
        </w:rPr>
        <w:t>ne ispunjava uslov iz čl. 102, 104 ili 106 ovog zakona predviđen tenderskom dokumentacijom;</w:t>
      </w:r>
    </w:p>
    <w:p w14:paraId="15DA6F74" w14:textId="77777777" w:rsidR="009B08A6" w:rsidRPr="00D214D2" w:rsidRDefault="009B08A6" w:rsidP="00B762C0">
      <w:pPr>
        <w:numPr>
          <w:ilvl w:val="0"/>
          <w:numId w:val="5"/>
        </w:numPr>
        <w:spacing w:after="0" w:line="240" w:lineRule="auto"/>
        <w:jc w:val="both"/>
        <w:rPr>
          <w:rFonts w:ascii="Arial" w:hAnsi="Arial" w:cs="Arial"/>
          <w:sz w:val="24"/>
          <w:szCs w:val="24"/>
          <w:lang w:val="sr-Latn-ME"/>
        </w:rPr>
      </w:pPr>
      <w:r w:rsidRPr="00D214D2">
        <w:rPr>
          <w:rFonts w:ascii="Arial" w:hAnsi="Arial" w:cs="Arial"/>
          <w:sz w:val="24"/>
          <w:szCs w:val="24"/>
          <w:lang w:val="sr-Latn-ME"/>
        </w:rPr>
        <w:t>nije dostavio izjavu privrednog subjekta ili dostavljena izjava ne sadrži informacije i podatke tražene tenderskom dokumentacijom ili je nepravilno sačinjena;</w:t>
      </w:r>
    </w:p>
    <w:p w14:paraId="77F261F2" w14:textId="77777777" w:rsidR="009B08A6" w:rsidRPr="00D214D2" w:rsidRDefault="009B08A6" w:rsidP="00B762C0">
      <w:pPr>
        <w:numPr>
          <w:ilvl w:val="0"/>
          <w:numId w:val="5"/>
        </w:numPr>
        <w:spacing w:after="0" w:line="240" w:lineRule="auto"/>
        <w:jc w:val="both"/>
        <w:rPr>
          <w:rFonts w:ascii="Arial" w:hAnsi="Arial" w:cs="Arial"/>
          <w:sz w:val="24"/>
          <w:szCs w:val="24"/>
          <w:lang w:val="sr-Latn-ME"/>
        </w:rPr>
      </w:pPr>
      <w:r w:rsidRPr="00D214D2">
        <w:rPr>
          <w:rFonts w:ascii="Arial" w:hAnsi="Arial" w:cs="Arial"/>
          <w:sz w:val="24"/>
          <w:szCs w:val="24"/>
          <w:lang w:val="sr-Latn-ME"/>
        </w:rPr>
        <w:t>postoji razlog na osnovu kojeg se smatra da je odustao od prijave, odnosno ponude, a koji je propisan članom 120 stav 15 ovog zakona;</w:t>
      </w:r>
    </w:p>
    <w:p w14:paraId="28A47295" w14:textId="77777777" w:rsidR="009B08A6" w:rsidRPr="00D214D2" w:rsidRDefault="009B08A6" w:rsidP="00B762C0">
      <w:pPr>
        <w:numPr>
          <w:ilvl w:val="0"/>
          <w:numId w:val="5"/>
        </w:numPr>
        <w:spacing w:after="0" w:line="240" w:lineRule="auto"/>
        <w:jc w:val="both"/>
        <w:rPr>
          <w:rFonts w:ascii="Arial" w:hAnsi="Arial" w:cs="Arial"/>
          <w:sz w:val="24"/>
          <w:szCs w:val="24"/>
          <w:lang w:val="sr-Latn-ME"/>
        </w:rPr>
      </w:pPr>
      <w:r w:rsidRPr="00D214D2">
        <w:rPr>
          <w:rFonts w:ascii="Arial" w:hAnsi="Arial" w:cs="Arial"/>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7CC86BC" w14:textId="77777777" w:rsidR="009B08A6" w:rsidRPr="00D214D2" w:rsidRDefault="009B08A6" w:rsidP="009B08A6">
      <w:pPr>
        <w:numPr>
          <w:ilvl w:val="0"/>
          <w:numId w:val="5"/>
        </w:numPr>
        <w:spacing w:after="0" w:line="240" w:lineRule="auto"/>
        <w:rPr>
          <w:rFonts w:ascii="Arial" w:hAnsi="Arial" w:cs="Arial"/>
          <w:sz w:val="24"/>
          <w:szCs w:val="24"/>
          <w:lang w:val="sr-Latn-ME"/>
        </w:rPr>
      </w:pPr>
      <w:r w:rsidRPr="00D214D2">
        <w:rPr>
          <w:rFonts w:ascii="Arial" w:hAnsi="Arial" w:cs="Arial"/>
          <w:sz w:val="24"/>
          <w:szCs w:val="24"/>
          <w:lang w:val="sr-Latn-ME"/>
        </w:rPr>
        <w:t>postoji drugi razlog propisan ovim zakonom.</w:t>
      </w:r>
    </w:p>
    <w:bookmarkEnd w:id="5"/>
    <w:p w14:paraId="0C59B484" w14:textId="59965556" w:rsidR="009B08A6" w:rsidRDefault="009B08A6" w:rsidP="009B08A6">
      <w:pPr>
        <w:jc w:val="both"/>
        <w:rPr>
          <w:rFonts w:ascii="Arial" w:eastAsia="Calibri" w:hAnsi="Arial" w:cs="Arial"/>
          <w:color w:val="000000"/>
          <w:sz w:val="24"/>
          <w:szCs w:val="24"/>
          <w:lang w:val="sr-Latn-ME"/>
        </w:rPr>
      </w:pPr>
    </w:p>
    <w:p w14:paraId="7754A8B8" w14:textId="77777777" w:rsidR="00DB4D2F" w:rsidRPr="00D214D2" w:rsidRDefault="00DB4D2F" w:rsidP="009B08A6">
      <w:pPr>
        <w:jc w:val="both"/>
        <w:rPr>
          <w:rFonts w:ascii="Arial" w:eastAsia="Calibri" w:hAnsi="Arial" w:cs="Arial"/>
          <w:color w:val="000000"/>
          <w:sz w:val="24"/>
          <w:szCs w:val="24"/>
          <w:lang w:val="sr-Latn-ME"/>
        </w:rPr>
      </w:pPr>
    </w:p>
    <w:p w14:paraId="686ED3BD" w14:textId="77777777" w:rsidR="00DE44A9" w:rsidRPr="00DE44A9" w:rsidRDefault="00DE44A9" w:rsidP="00DE44A9">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142" w:hanging="426"/>
        <w:outlineLvl w:val="0"/>
        <w:rPr>
          <w:rFonts w:ascii="Arial" w:eastAsia="Times New Roman" w:hAnsi="Arial" w:cs="Times New Roman"/>
          <w:b/>
          <w:sz w:val="24"/>
          <w:szCs w:val="32"/>
          <w:lang w:val="sr-Latn-ME"/>
        </w:rPr>
      </w:pPr>
      <w:r w:rsidRPr="00DE44A9">
        <w:rPr>
          <w:rFonts w:ascii="Arial" w:eastAsia="Times New Roman" w:hAnsi="Arial" w:cs="Times New Roman"/>
          <w:b/>
          <w:sz w:val="24"/>
          <w:szCs w:val="32"/>
          <w:lang w:val="sr-Latn-ME"/>
        </w:rPr>
        <w:lastRenderedPageBreak/>
        <w:t>SREDSTVA FINANSIJSKOG OBEZBJEĐENJA UGOVORA O JAVNOJ NABAVCI</w:t>
      </w:r>
    </w:p>
    <w:p w14:paraId="7EBDE4CE" w14:textId="77777777" w:rsidR="00DE44A9" w:rsidRPr="00DE44A9" w:rsidRDefault="00DE44A9" w:rsidP="00DE44A9">
      <w:pPr>
        <w:spacing w:after="0" w:line="240" w:lineRule="auto"/>
        <w:jc w:val="both"/>
        <w:rPr>
          <w:rFonts w:ascii="Arial" w:eastAsia="Times New Roman" w:hAnsi="Arial" w:cs="Arial"/>
          <w:color w:val="000000"/>
          <w:sz w:val="24"/>
          <w:szCs w:val="24"/>
          <w:lang w:val="sr-Latn-ME"/>
        </w:rPr>
      </w:pPr>
    </w:p>
    <w:p w14:paraId="55FFA94C" w14:textId="77777777" w:rsidR="00DE44A9" w:rsidRDefault="00DE44A9" w:rsidP="00DE44A9">
      <w:pPr>
        <w:spacing w:after="0" w:line="240" w:lineRule="auto"/>
        <w:jc w:val="both"/>
        <w:rPr>
          <w:rFonts w:ascii="Arial" w:eastAsia="Times New Roman" w:hAnsi="Arial" w:cs="Arial"/>
          <w:color w:val="000000"/>
          <w:sz w:val="24"/>
          <w:szCs w:val="24"/>
          <w:lang w:val="sr-Latn-ME"/>
        </w:rPr>
      </w:pPr>
      <w:r w:rsidRPr="00DE44A9">
        <w:rPr>
          <w:rFonts w:ascii="Arial" w:eastAsia="Times New Roman" w:hAnsi="Arial" w:cs="Arial"/>
          <w:color w:val="000000"/>
          <w:sz w:val="24"/>
          <w:szCs w:val="24"/>
          <w:lang w:val="sr-Latn-ME"/>
        </w:rPr>
        <w:t>Ponuđač čija ponuda bude izabrana kao najpovoljnija je dužan da uz potpisan ugovor o javnoj nabavci dostavi naručiocu:</w:t>
      </w:r>
    </w:p>
    <w:p w14:paraId="4C0EA931" w14:textId="77777777" w:rsidR="00DE44A9" w:rsidRPr="00DE44A9" w:rsidRDefault="00DE44A9" w:rsidP="00DE44A9">
      <w:pPr>
        <w:spacing w:after="0" w:line="240" w:lineRule="auto"/>
        <w:jc w:val="both"/>
        <w:rPr>
          <w:rFonts w:ascii="Arial" w:eastAsia="Times New Roman" w:hAnsi="Arial" w:cs="Arial"/>
          <w:color w:val="000000"/>
          <w:sz w:val="24"/>
          <w:szCs w:val="24"/>
          <w:lang w:val="sr-Latn-ME"/>
        </w:rPr>
      </w:pPr>
    </w:p>
    <w:p w14:paraId="1B4BF333" w14:textId="77777777" w:rsidR="00DB4D2F" w:rsidRPr="00DB4D2F" w:rsidRDefault="00F76B5B" w:rsidP="00DB4D2F">
      <w:pPr>
        <w:spacing w:after="0" w:line="240" w:lineRule="auto"/>
        <w:jc w:val="both"/>
        <w:rPr>
          <w:rFonts w:ascii="Arial" w:eastAsia="Times New Roman" w:hAnsi="Arial" w:cs="Arial"/>
          <w:sz w:val="24"/>
          <w:szCs w:val="24"/>
          <w:lang w:val="sr-Latn-ME"/>
        </w:rPr>
      </w:pPr>
      <w:r w:rsidRPr="005952C8">
        <w:rPr>
          <w:rFonts w:ascii="Arial" w:eastAsia="Times New Roman" w:hAnsi="Arial" w:cs="Arial"/>
          <w:color w:val="000000"/>
          <w:sz w:val="24"/>
          <w:szCs w:val="24"/>
          <w:lang w:val="sr-Latn-ME"/>
        </w:rPr>
        <w:sym w:font="Wingdings" w:char="F078"/>
      </w:r>
      <w:r w:rsidRPr="005952C8">
        <w:rPr>
          <w:rFonts w:ascii="Arial" w:eastAsia="Times New Roman" w:hAnsi="Arial" w:cs="Arial"/>
          <w:color w:val="000000"/>
          <w:sz w:val="24"/>
          <w:szCs w:val="24"/>
          <w:lang w:val="sr-Latn-ME"/>
        </w:rPr>
        <w:t xml:space="preserve"> </w:t>
      </w:r>
      <w:r w:rsidR="00DE44A9" w:rsidRPr="005952C8">
        <w:rPr>
          <w:rFonts w:ascii="Arial" w:eastAsia="Times New Roman" w:hAnsi="Arial" w:cs="Arial"/>
          <w:sz w:val="24"/>
          <w:szCs w:val="24"/>
          <w:lang w:val="sr-Latn-ME"/>
        </w:rPr>
        <w:t xml:space="preserve">garanciju za dobro izvršenje ugovora ako su potpisnici dužni da ga izvršavaju, za slučaj povrede ugovorenih obaveza </w:t>
      </w:r>
      <w:r w:rsidR="00DE44A9" w:rsidRPr="005952C8">
        <w:rPr>
          <w:rFonts w:ascii="Arial" w:eastAsia="Times New Roman" w:hAnsi="Arial" w:cs="Arial"/>
          <w:color w:val="000000"/>
          <w:sz w:val="24"/>
          <w:szCs w:val="24"/>
          <w:lang w:val="sr-Latn-ME"/>
        </w:rPr>
        <w:t xml:space="preserve">u iznosu od </w:t>
      </w:r>
      <w:r w:rsidR="00115BA9" w:rsidRPr="005952C8">
        <w:rPr>
          <w:rFonts w:ascii="Arial" w:eastAsia="Times New Roman" w:hAnsi="Arial" w:cs="Arial"/>
          <w:color w:val="000000"/>
          <w:sz w:val="24"/>
          <w:szCs w:val="24"/>
          <w:lang w:val="sr-Latn-ME"/>
        </w:rPr>
        <w:t xml:space="preserve">10 </w:t>
      </w:r>
      <w:r w:rsidR="00DE44A9" w:rsidRPr="005952C8">
        <w:rPr>
          <w:rFonts w:ascii="Arial" w:eastAsia="Times New Roman" w:hAnsi="Arial" w:cs="Arial"/>
          <w:color w:val="000000"/>
          <w:sz w:val="24"/>
          <w:szCs w:val="24"/>
          <w:lang w:val="sr-Latn-ME"/>
        </w:rPr>
        <w:t>% od vrijednosti ugovora</w:t>
      </w:r>
      <w:r w:rsidR="00DE44A9" w:rsidRPr="005952C8">
        <w:rPr>
          <w:rFonts w:ascii="Arial" w:eastAsia="Times New Roman" w:hAnsi="Arial" w:cs="Arial"/>
          <w:sz w:val="24"/>
          <w:szCs w:val="24"/>
          <w:vertAlign w:val="superscript"/>
          <w:lang w:val="sr-Latn-ME"/>
        </w:rPr>
        <w:t xml:space="preserve"> </w:t>
      </w:r>
      <w:r w:rsidR="00DE44A9" w:rsidRPr="005952C8">
        <w:rPr>
          <w:rFonts w:ascii="Arial" w:eastAsia="Times New Roman" w:hAnsi="Arial" w:cs="Arial"/>
          <w:sz w:val="24"/>
          <w:szCs w:val="24"/>
          <w:vertAlign w:val="superscript"/>
          <w:lang w:val="sr-Latn-ME"/>
        </w:rPr>
        <w:footnoteReference w:id="8"/>
      </w:r>
      <w:r w:rsidR="00DB4D2F">
        <w:rPr>
          <w:rFonts w:ascii="Arial" w:eastAsia="Times New Roman" w:hAnsi="Arial" w:cs="Arial"/>
          <w:sz w:val="24"/>
          <w:szCs w:val="24"/>
          <w:lang w:val="sr-Latn-ME"/>
        </w:rPr>
        <w:t xml:space="preserve">, </w:t>
      </w:r>
      <w:r w:rsidR="00DB4D2F" w:rsidRPr="00DB4D2F">
        <w:rPr>
          <w:rFonts w:ascii="Arial" w:eastAsia="Times New Roman" w:hAnsi="Arial" w:cs="Arial"/>
          <w:sz w:val="24"/>
          <w:szCs w:val="24"/>
          <w:lang w:val="sr-Latn-ME"/>
        </w:rPr>
        <w:t>sa rokom važenja od deset dana dužim od dana isteka roka važenja ugovora.</w:t>
      </w:r>
    </w:p>
    <w:p w14:paraId="0E728369" w14:textId="77777777" w:rsidR="00DB4D2F" w:rsidRDefault="00DB4D2F" w:rsidP="00DB4D2F">
      <w:pPr>
        <w:spacing w:after="0" w:line="240" w:lineRule="auto"/>
        <w:jc w:val="both"/>
        <w:rPr>
          <w:rFonts w:ascii="Arial" w:eastAsia="Times New Roman" w:hAnsi="Arial" w:cs="Arial"/>
          <w:sz w:val="24"/>
          <w:szCs w:val="24"/>
          <w:lang w:val="sr-Latn-ME"/>
        </w:rPr>
      </w:pPr>
    </w:p>
    <w:p w14:paraId="697D9BCF" w14:textId="445BBD1B" w:rsidR="00DE44A9" w:rsidRPr="00DE44A9" w:rsidRDefault="00DB4D2F" w:rsidP="00DB4D2F">
      <w:pPr>
        <w:spacing w:after="0" w:line="240" w:lineRule="auto"/>
        <w:jc w:val="both"/>
        <w:rPr>
          <w:rFonts w:ascii="Arial" w:eastAsia="Times New Roman" w:hAnsi="Arial" w:cs="Arial"/>
          <w:sz w:val="24"/>
          <w:szCs w:val="24"/>
          <w:lang w:val="sr-Latn-ME"/>
        </w:rPr>
      </w:pPr>
      <w:r w:rsidRPr="00DB4D2F">
        <w:rPr>
          <w:rFonts w:ascii="Arial" w:eastAsia="Times New Roman" w:hAnsi="Arial" w:cs="Arial"/>
          <w:sz w:val="24"/>
          <w:szCs w:val="24"/>
          <w:lang w:val="sr-Latn-ME"/>
        </w:rPr>
        <w:t>Naručilac može aktivirati garanciju za dobro izvršenje ugovora u svakom momentu kada nastupi neki od razloga za raskid ovog Ugovora</w:t>
      </w:r>
    </w:p>
    <w:p w14:paraId="4C48E360" w14:textId="77777777" w:rsidR="00A965B5" w:rsidRPr="00D214D2" w:rsidRDefault="00A965B5" w:rsidP="009B08A6">
      <w:pPr>
        <w:jc w:val="both"/>
        <w:rPr>
          <w:rFonts w:ascii="Arial" w:eastAsia="Calibri" w:hAnsi="Arial" w:cs="Arial"/>
          <w:color w:val="000000"/>
          <w:sz w:val="24"/>
          <w:szCs w:val="24"/>
          <w:lang w:val="sr-Latn-ME"/>
        </w:rPr>
      </w:pPr>
    </w:p>
    <w:p w14:paraId="13F3C08E" w14:textId="3862C8F0" w:rsidR="009B08A6" w:rsidRPr="00777991" w:rsidRDefault="009B08A6" w:rsidP="009B08A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ind w:hanging="630"/>
        <w:outlineLvl w:val="0"/>
        <w:rPr>
          <w:rFonts w:ascii="Arial" w:hAnsi="Arial" w:cs="Arial"/>
          <w:b/>
          <w:color w:val="000000"/>
          <w:sz w:val="24"/>
          <w:szCs w:val="24"/>
          <w:lang w:val="sr-Latn-ME"/>
        </w:rPr>
      </w:pPr>
      <w:bookmarkStart w:id="6" w:name="_Toc62730559"/>
      <w:r w:rsidRPr="00D214D2">
        <w:rPr>
          <w:rFonts w:ascii="Arial" w:hAnsi="Arial" w:cs="Arial"/>
          <w:b/>
          <w:sz w:val="24"/>
          <w:szCs w:val="24"/>
          <w:lang w:val="sr-Latn-ME"/>
        </w:rPr>
        <w:t>METODOLOGIJA VREDNOVANJA PONUDA</w:t>
      </w:r>
      <w:bookmarkEnd w:id="6"/>
    </w:p>
    <w:p w14:paraId="092ED19E" w14:textId="77777777" w:rsidR="009B08A6" w:rsidRPr="00777991" w:rsidRDefault="009B08A6" w:rsidP="009B08A6">
      <w:pPr>
        <w:jc w:val="both"/>
        <w:rPr>
          <w:rFonts w:ascii="Arial" w:hAnsi="Arial" w:cs="Arial"/>
          <w:sz w:val="24"/>
          <w:szCs w:val="24"/>
          <w:lang w:val="sr-Latn-ME"/>
        </w:rPr>
      </w:pPr>
      <w:r w:rsidRPr="00777991">
        <w:rPr>
          <w:rFonts w:ascii="Arial" w:hAnsi="Arial" w:cs="Arial"/>
          <w:sz w:val="24"/>
          <w:szCs w:val="24"/>
          <w:lang w:val="sr-Latn-ME"/>
        </w:rPr>
        <w:t>Naručilac će u postupku javne nabavki izabrati ekonomski najpovoljniju ponudu, primjenom pristupa isplativosti, po osnovu kriterijuma</w:t>
      </w:r>
      <w:r w:rsidRPr="00777991">
        <w:rPr>
          <w:rFonts w:ascii="Arial" w:hAnsi="Arial" w:cs="Arial"/>
          <w:sz w:val="24"/>
          <w:szCs w:val="24"/>
          <w:vertAlign w:val="superscript"/>
          <w:lang w:val="sr-Latn-ME"/>
        </w:rPr>
        <w:footnoteReference w:id="9"/>
      </w:r>
      <w:r w:rsidRPr="00777991">
        <w:rPr>
          <w:rFonts w:ascii="Arial" w:hAnsi="Arial" w:cs="Arial"/>
          <w:sz w:val="24"/>
          <w:szCs w:val="24"/>
          <w:lang w:val="sr-Latn-ME"/>
        </w:rPr>
        <w:t xml:space="preserve">: </w:t>
      </w:r>
    </w:p>
    <w:p w14:paraId="642C5F8E" w14:textId="77777777" w:rsidR="009B08A6" w:rsidRPr="00777991" w:rsidRDefault="009B08A6" w:rsidP="009B08A6">
      <w:pPr>
        <w:rPr>
          <w:rFonts w:ascii="Arial" w:hAnsi="Arial" w:cs="Arial"/>
          <w:sz w:val="24"/>
          <w:szCs w:val="24"/>
          <w:lang w:val="sr-Latn-ME"/>
        </w:rPr>
      </w:pPr>
      <w:r w:rsidRPr="00777991">
        <w:rPr>
          <w:rFonts w:ascii="Arial" w:hAnsi="Arial" w:cs="Arial"/>
          <w:color w:val="000000"/>
          <w:sz w:val="24"/>
          <w:szCs w:val="24"/>
          <w:lang w:val="sr-Latn-ME"/>
        </w:rPr>
        <w:sym w:font="Wingdings" w:char="F0A8"/>
      </w:r>
      <w:r w:rsidRPr="00777991">
        <w:rPr>
          <w:rFonts w:ascii="Arial" w:hAnsi="Arial" w:cs="Arial"/>
          <w:color w:val="000000"/>
          <w:sz w:val="24"/>
          <w:szCs w:val="24"/>
          <w:lang w:val="sr-Latn-ME"/>
        </w:rPr>
        <w:t xml:space="preserve"> </w:t>
      </w:r>
      <w:r w:rsidRPr="00777991">
        <w:rPr>
          <w:rFonts w:ascii="Arial" w:hAnsi="Arial" w:cs="Arial"/>
          <w:sz w:val="24"/>
          <w:szCs w:val="24"/>
          <w:lang w:val="sr-Latn-ME"/>
        </w:rPr>
        <w:t xml:space="preserve">cijena, </w:t>
      </w:r>
    </w:p>
    <w:p w14:paraId="155ABD87" w14:textId="58E2F0CC" w:rsidR="009B08A6" w:rsidRPr="00777991" w:rsidRDefault="00F76B5B" w:rsidP="009B08A6">
      <w:pPr>
        <w:rPr>
          <w:rFonts w:ascii="Arial" w:hAnsi="Arial" w:cs="Arial"/>
          <w:b/>
          <w:sz w:val="24"/>
          <w:szCs w:val="24"/>
          <w:lang w:val="sr-Latn-ME"/>
        </w:rPr>
      </w:pPr>
      <w:r w:rsidRPr="00777991">
        <w:rPr>
          <w:rFonts w:ascii="Arial" w:hAnsi="Arial" w:cs="Arial"/>
          <w:b/>
          <w:color w:val="000000"/>
          <w:sz w:val="24"/>
          <w:szCs w:val="24"/>
          <w:lang w:val="sr-Latn-ME"/>
        </w:rPr>
        <w:sym w:font="Wingdings" w:char="F078"/>
      </w:r>
      <w:r w:rsidRPr="00777991">
        <w:rPr>
          <w:rFonts w:ascii="Arial" w:hAnsi="Arial" w:cs="Arial"/>
          <w:b/>
          <w:color w:val="000000"/>
          <w:sz w:val="24"/>
          <w:szCs w:val="24"/>
          <w:lang w:val="sr-Latn-ME"/>
        </w:rPr>
        <w:t xml:space="preserve"> </w:t>
      </w:r>
      <w:r w:rsidR="009B08A6" w:rsidRPr="00777991">
        <w:rPr>
          <w:rFonts w:ascii="Arial" w:hAnsi="Arial" w:cs="Arial"/>
          <w:b/>
          <w:sz w:val="24"/>
          <w:szCs w:val="24"/>
          <w:lang w:val="sr-Latn-ME"/>
        </w:rPr>
        <w:t xml:space="preserve">odnos cijene i kvaliteta </w:t>
      </w:r>
    </w:p>
    <w:p w14:paraId="5525AFF2" w14:textId="77777777" w:rsidR="009B08A6" w:rsidRPr="00777991" w:rsidRDefault="009B08A6" w:rsidP="009B08A6">
      <w:pPr>
        <w:rPr>
          <w:rFonts w:ascii="Arial" w:hAnsi="Arial" w:cs="Arial"/>
          <w:sz w:val="24"/>
          <w:szCs w:val="24"/>
          <w:lang w:val="sr-Latn-ME"/>
        </w:rPr>
      </w:pPr>
      <w:r w:rsidRPr="00777991">
        <w:rPr>
          <w:rFonts w:ascii="Arial" w:hAnsi="Arial" w:cs="Arial"/>
          <w:color w:val="000000"/>
          <w:sz w:val="24"/>
          <w:szCs w:val="24"/>
          <w:lang w:val="sr-Latn-ME"/>
        </w:rPr>
        <w:sym w:font="Wingdings" w:char="F0A8"/>
      </w:r>
      <w:r w:rsidRPr="00777991">
        <w:rPr>
          <w:rFonts w:ascii="Arial" w:hAnsi="Arial" w:cs="Arial"/>
          <w:color w:val="000000"/>
          <w:sz w:val="24"/>
          <w:szCs w:val="24"/>
          <w:lang w:val="sr-Latn-ME"/>
        </w:rPr>
        <w:t xml:space="preserve"> </w:t>
      </w:r>
      <w:r w:rsidRPr="00777991">
        <w:rPr>
          <w:rFonts w:ascii="Arial" w:hAnsi="Arial" w:cs="Arial"/>
          <w:sz w:val="24"/>
          <w:szCs w:val="24"/>
          <w:lang w:val="sr-Latn-ME"/>
        </w:rPr>
        <w:t>trošak životnog ciklusa.</w:t>
      </w:r>
    </w:p>
    <w:p w14:paraId="21DBB0D5" w14:textId="77777777" w:rsidR="00D81636" w:rsidRPr="00777991" w:rsidRDefault="00D81636" w:rsidP="00D81636">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rPr>
      </w:pPr>
      <w:r w:rsidRPr="00777991">
        <w:rPr>
          <w:rFonts w:ascii="Arial" w:hAnsi="Arial" w:cs="Arial"/>
          <w:i/>
          <w:color w:val="000000"/>
          <w:sz w:val="24"/>
          <w:szCs w:val="24"/>
          <w:lang w:val="sr-Latn-ME"/>
        </w:rPr>
        <w:sym w:font="Wingdings" w:char="F0A8"/>
      </w:r>
      <w:r w:rsidRPr="00777991">
        <w:rPr>
          <w:rFonts w:ascii="Arial" w:hAnsi="Arial" w:cs="Arial"/>
          <w:i/>
          <w:color w:val="000000"/>
          <w:sz w:val="24"/>
          <w:szCs w:val="24"/>
        </w:rPr>
        <w:t xml:space="preserve"> odnos cijene i kvaliteta</w:t>
      </w:r>
    </w:p>
    <w:p w14:paraId="041B8DA9" w14:textId="28DFB0B0" w:rsidR="00D81636" w:rsidRPr="00777991" w:rsidRDefault="00D81636" w:rsidP="00D81636">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v-SE"/>
        </w:rPr>
      </w:pPr>
      <w:r w:rsidRPr="00777991">
        <w:rPr>
          <w:rFonts w:ascii="Arial" w:hAnsi="Arial" w:cs="Arial"/>
          <w:i/>
          <w:color w:val="000000"/>
          <w:sz w:val="24"/>
          <w:szCs w:val="24"/>
        </w:rPr>
        <w:sym w:font="Wingdings" w:char="F0FD"/>
      </w:r>
      <w:r w:rsidRPr="00777991">
        <w:rPr>
          <w:rFonts w:ascii="Arial" w:hAnsi="Arial" w:cs="Arial"/>
          <w:i/>
          <w:color w:val="000000"/>
          <w:sz w:val="24"/>
          <w:szCs w:val="24"/>
          <w:lang w:val="sv-SE"/>
        </w:rPr>
        <w:t xml:space="preserve"> najniža ponuđena cijena                             </w:t>
      </w:r>
      <w:r w:rsidR="006C4FA0" w:rsidRPr="00777991">
        <w:rPr>
          <w:rFonts w:ascii="Arial" w:hAnsi="Arial" w:cs="Arial"/>
          <w:i/>
          <w:color w:val="000000"/>
          <w:sz w:val="24"/>
          <w:szCs w:val="24"/>
          <w:lang w:val="sv-SE"/>
        </w:rPr>
        <w:t xml:space="preserve">                 broj bodova   </w:t>
      </w:r>
      <w:r w:rsidR="004D6B79">
        <w:rPr>
          <w:rFonts w:ascii="Arial" w:hAnsi="Arial" w:cs="Arial"/>
          <w:i/>
          <w:color w:val="000000"/>
          <w:sz w:val="24"/>
          <w:szCs w:val="24"/>
          <w:lang w:val="sv-SE"/>
        </w:rPr>
        <w:t>9</w:t>
      </w:r>
      <w:r w:rsidRPr="00777991">
        <w:rPr>
          <w:rFonts w:ascii="Arial" w:hAnsi="Arial" w:cs="Arial"/>
          <w:i/>
          <w:color w:val="000000"/>
          <w:sz w:val="24"/>
          <w:szCs w:val="24"/>
          <w:lang w:val="sv-SE"/>
        </w:rPr>
        <w:t>0</w:t>
      </w:r>
    </w:p>
    <w:p w14:paraId="30163B4D" w14:textId="56D92FD1" w:rsidR="00D81636" w:rsidRPr="00777991" w:rsidRDefault="00D81636" w:rsidP="00D81636">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v-SE"/>
        </w:rPr>
      </w:pPr>
      <w:r w:rsidRPr="00777991">
        <w:rPr>
          <w:rFonts w:ascii="Arial" w:hAnsi="Arial" w:cs="Arial"/>
          <w:i/>
          <w:color w:val="000000"/>
          <w:sz w:val="24"/>
          <w:szCs w:val="24"/>
        </w:rPr>
        <w:sym w:font="Wingdings" w:char="F0FD"/>
      </w:r>
      <w:r w:rsidRPr="00777991">
        <w:rPr>
          <w:rFonts w:ascii="Arial" w:hAnsi="Arial" w:cs="Arial"/>
          <w:i/>
          <w:color w:val="000000"/>
          <w:sz w:val="24"/>
          <w:szCs w:val="24"/>
          <w:lang w:val="sv-SE"/>
        </w:rPr>
        <w:t xml:space="preserve"> kvalitet (servisna podrška)                          </w:t>
      </w:r>
      <w:r w:rsidR="006C4FA0" w:rsidRPr="00777991">
        <w:rPr>
          <w:rFonts w:ascii="Arial" w:hAnsi="Arial" w:cs="Arial"/>
          <w:i/>
          <w:color w:val="000000"/>
          <w:sz w:val="24"/>
          <w:szCs w:val="24"/>
          <w:lang w:val="sv-SE"/>
        </w:rPr>
        <w:t xml:space="preserve">                 broj bodova   </w:t>
      </w:r>
      <w:r w:rsidR="004D6B79">
        <w:rPr>
          <w:rFonts w:ascii="Arial" w:hAnsi="Arial" w:cs="Arial"/>
          <w:i/>
          <w:color w:val="000000"/>
          <w:sz w:val="24"/>
          <w:szCs w:val="24"/>
          <w:lang w:val="sv-SE"/>
        </w:rPr>
        <w:t>1</w:t>
      </w:r>
      <w:r w:rsidRPr="00777991">
        <w:rPr>
          <w:rFonts w:ascii="Arial" w:hAnsi="Arial" w:cs="Arial"/>
          <w:i/>
          <w:color w:val="000000"/>
          <w:sz w:val="24"/>
          <w:szCs w:val="24"/>
          <w:lang w:val="sv-SE"/>
        </w:rPr>
        <w:t>0</w:t>
      </w:r>
    </w:p>
    <w:p w14:paraId="5FEDC792" w14:textId="25BBE9BE" w:rsidR="00D81636" w:rsidRPr="00777991" w:rsidRDefault="00D81636" w:rsidP="00D81636">
      <w:pPr>
        <w:pBdr>
          <w:top w:val="single" w:sz="4" w:space="1" w:color="auto"/>
          <w:left w:val="single" w:sz="4" w:space="4" w:color="auto"/>
          <w:bottom w:val="single" w:sz="4" w:space="1" w:color="auto"/>
          <w:right w:val="single" w:sz="4" w:space="4" w:color="auto"/>
        </w:pBdr>
        <w:jc w:val="both"/>
        <w:rPr>
          <w:rFonts w:ascii="Arial" w:hAnsi="Arial" w:cs="Arial"/>
          <w:b/>
          <w:i/>
          <w:color w:val="000000"/>
          <w:sz w:val="24"/>
          <w:szCs w:val="24"/>
          <w:lang w:val="sr-Latn-CS"/>
        </w:rPr>
      </w:pPr>
      <w:r w:rsidRPr="00777991">
        <w:rPr>
          <w:rFonts w:ascii="Arial" w:hAnsi="Arial" w:cs="Arial"/>
          <w:i/>
          <w:color w:val="000000"/>
          <w:sz w:val="24"/>
          <w:szCs w:val="24"/>
          <w:lang w:val="sr-Latn-CS"/>
        </w:rPr>
        <w:sym w:font="Wingdings" w:char="F0FE"/>
      </w:r>
      <w:r w:rsidRPr="00777991">
        <w:rPr>
          <w:rFonts w:ascii="Arial" w:hAnsi="Arial" w:cs="Arial"/>
          <w:i/>
          <w:color w:val="000000"/>
          <w:sz w:val="24"/>
          <w:szCs w:val="24"/>
          <w:lang w:val="sr-Latn-CS"/>
        </w:rPr>
        <w:t xml:space="preserve"> </w:t>
      </w:r>
      <w:r w:rsidRPr="00777991">
        <w:rPr>
          <w:rFonts w:ascii="Arial" w:hAnsi="Arial" w:cs="Arial"/>
          <w:b/>
          <w:i/>
          <w:color w:val="000000"/>
          <w:sz w:val="24"/>
          <w:szCs w:val="24"/>
          <w:lang w:val="sr-Latn-CS"/>
        </w:rPr>
        <w:t>parametar najniža ponuđena cijena vrednovać</w:t>
      </w:r>
      <w:r w:rsidR="006C4FA0" w:rsidRPr="00777991">
        <w:rPr>
          <w:rFonts w:ascii="Arial" w:hAnsi="Arial" w:cs="Arial"/>
          <w:b/>
          <w:i/>
          <w:color w:val="000000"/>
          <w:sz w:val="24"/>
          <w:szCs w:val="24"/>
          <w:lang w:val="sr-Latn-CS"/>
        </w:rPr>
        <w:t xml:space="preserve">e se na sljedeći način: ukupno </w:t>
      </w:r>
      <w:r w:rsidR="004D6B79">
        <w:rPr>
          <w:rFonts w:ascii="Arial" w:hAnsi="Arial" w:cs="Arial"/>
          <w:b/>
          <w:i/>
          <w:color w:val="000000"/>
          <w:sz w:val="24"/>
          <w:szCs w:val="24"/>
          <w:lang w:val="sr-Latn-CS"/>
        </w:rPr>
        <w:t>9</w:t>
      </w:r>
      <w:r w:rsidRPr="00777991">
        <w:rPr>
          <w:rFonts w:ascii="Arial" w:hAnsi="Arial" w:cs="Arial"/>
          <w:b/>
          <w:i/>
          <w:color w:val="000000"/>
          <w:sz w:val="24"/>
          <w:szCs w:val="24"/>
          <w:lang w:val="sr-Latn-CS"/>
        </w:rPr>
        <w:t>0 bodova</w:t>
      </w:r>
    </w:p>
    <w:p w14:paraId="400E1AA2" w14:textId="77777777" w:rsidR="00D81636" w:rsidRPr="00777991" w:rsidRDefault="00D81636" w:rsidP="00D81636">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CS"/>
        </w:rPr>
      </w:pPr>
      <w:r w:rsidRPr="00777991">
        <w:rPr>
          <w:rFonts w:ascii="Arial" w:hAnsi="Arial" w:cs="Arial"/>
          <w:i/>
          <w:color w:val="000000"/>
          <w:sz w:val="24"/>
          <w:szCs w:val="24"/>
          <w:lang w:val="sr-Latn-CS"/>
        </w:rPr>
        <w:t>Koristiće se (proporcionalna) relativna metoda na sljedeći način:</w:t>
      </w:r>
    </w:p>
    <w:p w14:paraId="78209695" w14:textId="77777777" w:rsidR="00D81636" w:rsidRPr="00777991" w:rsidRDefault="00D81636" w:rsidP="00D81636">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CS"/>
        </w:rPr>
      </w:pPr>
      <w:r w:rsidRPr="00777991">
        <w:rPr>
          <w:rFonts w:ascii="Arial" w:hAnsi="Arial" w:cs="Arial"/>
          <w:i/>
          <w:color w:val="000000"/>
          <w:sz w:val="24"/>
          <w:szCs w:val="24"/>
          <w:lang w:val="sr-Latn-CS"/>
        </w:rPr>
        <w:t>Kao osnov za vrednovanje ponuda uzimaju se ponuđene cijene (C) ispravnih ponuda.</w:t>
      </w:r>
    </w:p>
    <w:p w14:paraId="153DDB40" w14:textId="4B08EC32" w:rsidR="00D81636" w:rsidRPr="00777991" w:rsidRDefault="00D81636" w:rsidP="00D81636">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CS"/>
        </w:rPr>
      </w:pPr>
      <w:r w:rsidRPr="00777991">
        <w:rPr>
          <w:rFonts w:ascii="Arial" w:hAnsi="Arial" w:cs="Arial"/>
          <w:i/>
          <w:color w:val="000000"/>
          <w:sz w:val="24"/>
          <w:szCs w:val="24"/>
          <w:lang w:val="sr-Latn-CS"/>
        </w:rPr>
        <w:t>Podkriterijum najniža ponuđena cijena(C) iskazuje na način što se najniža ukupna ponuđena cijena podijeli sa ponuđenom cijenom i dobijeni količnik pomnoži sa brojem bodova koji je određen za ova</w:t>
      </w:r>
      <w:r w:rsidR="006C4FA0" w:rsidRPr="00777991">
        <w:rPr>
          <w:rFonts w:ascii="Arial" w:hAnsi="Arial" w:cs="Arial"/>
          <w:i/>
          <w:color w:val="000000"/>
          <w:sz w:val="24"/>
          <w:szCs w:val="24"/>
          <w:lang w:val="sr-Latn-CS"/>
        </w:rPr>
        <w:t xml:space="preserve">j podkriterijum od maksimalnih </w:t>
      </w:r>
      <w:r w:rsidR="004D6B79">
        <w:rPr>
          <w:rFonts w:ascii="Arial" w:hAnsi="Arial" w:cs="Arial"/>
          <w:i/>
          <w:color w:val="000000"/>
          <w:sz w:val="24"/>
          <w:szCs w:val="24"/>
          <w:lang w:val="sr-Latn-CS"/>
        </w:rPr>
        <w:t>9</w:t>
      </w:r>
      <w:r w:rsidRPr="00777991">
        <w:rPr>
          <w:rFonts w:ascii="Arial" w:hAnsi="Arial" w:cs="Arial"/>
          <w:i/>
          <w:color w:val="000000"/>
          <w:sz w:val="24"/>
          <w:szCs w:val="24"/>
          <w:lang w:val="sr-Latn-CS"/>
        </w:rPr>
        <w:t>0 bodova, po formuli:</w:t>
      </w:r>
    </w:p>
    <w:p w14:paraId="0110E951" w14:textId="086B36CF" w:rsidR="00D81636" w:rsidRPr="00777991" w:rsidRDefault="006C4FA0" w:rsidP="00D81636">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CS"/>
        </w:rPr>
      </w:pPr>
      <w:r w:rsidRPr="00777991">
        <w:rPr>
          <w:rFonts w:ascii="Arial" w:hAnsi="Arial" w:cs="Arial"/>
          <w:i/>
          <w:color w:val="000000"/>
          <w:sz w:val="24"/>
          <w:szCs w:val="24"/>
          <w:lang w:val="sr-Latn-CS"/>
        </w:rPr>
        <w:t xml:space="preserve">      C= (Cmin/ Cp) x </w:t>
      </w:r>
      <w:r w:rsidR="004D6B79">
        <w:rPr>
          <w:rFonts w:ascii="Arial" w:hAnsi="Arial" w:cs="Arial"/>
          <w:i/>
          <w:color w:val="000000"/>
          <w:sz w:val="24"/>
          <w:szCs w:val="24"/>
          <w:lang w:val="sr-Latn-CS"/>
        </w:rPr>
        <w:t>9</w:t>
      </w:r>
      <w:r w:rsidR="00D81636" w:rsidRPr="00777991">
        <w:rPr>
          <w:rFonts w:ascii="Arial" w:hAnsi="Arial" w:cs="Arial"/>
          <w:i/>
          <w:color w:val="000000"/>
          <w:sz w:val="24"/>
          <w:szCs w:val="24"/>
          <w:lang w:val="sr-Latn-CS"/>
        </w:rPr>
        <w:t>0</w:t>
      </w:r>
    </w:p>
    <w:p w14:paraId="00D36B59" w14:textId="77777777" w:rsidR="00D81636" w:rsidRPr="00777991" w:rsidRDefault="00D81636" w:rsidP="00D81636">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CS"/>
        </w:rPr>
      </w:pPr>
      <w:r w:rsidRPr="00777991">
        <w:rPr>
          <w:rFonts w:ascii="Arial" w:hAnsi="Arial" w:cs="Arial"/>
          <w:i/>
          <w:color w:val="000000"/>
          <w:sz w:val="24"/>
          <w:szCs w:val="24"/>
          <w:lang w:val="sr-Latn-CS"/>
        </w:rPr>
        <w:t xml:space="preserve">      Cmin – najniža ponuđena cijena (bez PDV)</w:t>
      </w:r>
    </w:p>
    <w:p w14:paraId="49C9DB2C" w14:textId="77777777" w:rsidR="00D81636" w:rsidRPr="00777991" w:rsidRDefault="00D81636" w:rsidP="00D81636">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CS"/>
        </w:rPr>
      </w:pPr>
      <w:r w:rsidRPr="00777991">
        <w:rPr>
          <w:rFonts w:ascii="Arial" w:hAnsi="Arial" w:cs="Arial"/>
          <w:i/>
          <w:color w:val="000000"/>
          <w:sz w:val="24"/>
          <w:szCs w:val="24"/>
          <w:lang w:val="sr-Latn-CS"/>
        </w:rPr>
        <w:t xml:space="preserve">      Cp   – ponuđena cijena (bez PDV)</w:t>
      </w:r>
    </w:p>
    <w:p w14:paraId="5FEA01E8" w14:textId="77777777" w:rsidR="00D81636" w:rsidRPr="004D6B79" w:rsidRDefault="00D81636" w:rsidP="00D81636">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CS"/>
        </w:rPr>
      </w:pPr>
      <w:r w:rsidRPr="00777991">
        <w:rPr>
          <w:rFonts w:ascii="Arial" w:hAnsi="Arial" w:cs="Arial"/>
          <w:i/>
          <w:color w:val="000000"/>
          <w:sz w:val="24"/>
          <w:szCs w:val="24"/>
          <w:lang w:val="sr-Latn-CS"/>
        </w:rPr>
        <w:lastRenderedPageBreak/>
        <w:t xml:space="preserve">Ako je ponuđena cijena 0,00 EUR-a prilikom vrednovanja te cijene po kriterijumu ili </w:t>
      </w:r>
      <w:r w:rsidRPr="004D6B79">
        <w:rPr>
          <w:rFonts w:ascii="Arial" w:hAnsi="Arial" w:cs="Arial"/>
          <w:i/>
          <w:color w:val="000000"/>
          <w:sz w:val="24"/>
          <w:szCs w:val="24"/>
          <w:lang w:val="sr-Latn-CS"/>
        </w:rPr>
        <w:t>podkriterijumu najniža ponuđena cijena uzima se da je ponuđena cijena 0,01 EUR.</w:t>
      </w:r>
    </w:p>
    <w:p w14:paraId="5F23F098" w14:textId="6CE8197C" w:rsidR="00D81636" w:rsidRPr="004D6B79" w:rsidRDefault="00D81636" w:rsidP="00D81636">
      <w:pPr>
        <w:pBdr>
          <w:top w:val="single" w:sz="4" w:space="1" w:color="auto"/>
          <w:left w:val="single" w:sz="4" w:space="4" w:color="auto"/>
          <w:bottom w:val="single" w:sz="4" w:space="1" w:color="auto"/>
          <w:right w:val="single" w:sz="4" w:space="4" w:color="auto"/>
        </w:pBdr>
        <w:jc w:val="both"/>
        <w:rPr>
          <w:rFonts w:ascii="Arial" w:hAnsi="Arial" w:cs="Arial"/>
          <w:b/>
          <w:i/>
          <w:color w:val="000000"/>
          <w:sz w:val="24"/>
          <w:szCs w:val="24"/>
          <w:lang w:val="sr-Latn-CS"/>
        </w:rPr>
      </w:pPr>
      <w:r w:rsidRPr="004D6B79">
        <w:rPr>
          <w:rFonts w:ascii="Arial" w:hAnsi="Arial" w:cs="Arial"/>
          <w:b/>
          <w:i/>
          <w:color w:val="000000"/>
          <w:sz w:val="24"/>
          <w:szCs w:val="24"/>
          <w:lang w:val="sr-Latn-CS"/>
        </w:rPr>
        <w:sym w:font="Wingdings" w:char="F0FE"/>
      </w:r>
      <w:r w:rsidRPr="004D6B79">
        <w:rPr>
          <w:rFonts w:ascii="Arial" w:hAnsi="Arial" w:cs="Arial"/>
          <w:b/>
          <w:i/>
          <w:color w:val="000000"/>
          <w:sz w:val="24"/>
          <w:szCs w:val="24"/>
          <w:lang w:val="sr-Latn-CS"/>
        </w:rPr>
        <w:t xml:space="preserve"> Podkriterijum kvalitet (K) vrednovaće se na sljedeći način: max </w:t>
      </w:r>
      <w:r w:rsidR="004D6B79" w:rsidRPr="004D6B79">
        <w:rPr>
          <w:rFonts w:ascii="Arial" w:hAnsi="Arial" w:cs="Arial"/>
          <w:b/>
          <w:i/>
          <w:color w:val="000000"/>
          <w:sz w:val="24"/>
          <w:szCs w:val="24"/>
          <w:lang w:val="sr-Latn-CS"/>
        </w:rPr>
        <w:t>1</w:t>
      </w:r>
      <w:r w:rsidRPr="004D6B79">
        <w:rPr>
          <w:rFonts w:ascii="Arial" w:hAnsi="Arial" w:cs="Arial"/>
          <w:b/>
          <w:i/>
          <w:color w:val="000000"/>
          <w:sz w:val="24"/>
          <w:szCs w:val="24"/>
          <w:lang w:val="sr-Latn-CS"/>
        </w:rPr>
        <w:t xml:space="preserve">0 bodova </w:t>
      </w:r>
    </w:p>
    <w:p w14:paraId="29B64E9D" w14:textId="58992485" w:rsidR="004D6B79" w:rsidRPr="004D6B79" w:rsidRDefault="004D6B79" w:rsidP="004D6B79">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4D6B79">
        <w:rPr>
          <w:rFonts w:ascii="Arial" w:hAnsi="Arial" w:cs="Arial"/>
          <w:i/>
          <w:color w:val="000000"/>
          <w:sz w:val="24"/>
          <w:szCs w:val="24"/>
          <w:lang w:val="sr-Latn-ME"/>
        </w:rPr>
        <w:t>•</w:t>
      </w:r>
      <w:r>
        <w:rPr>
          <w:rFonts w:ascii="Arial" w:hAnsi="Arial" w:cs="Arial"/>
          <w:i/>
          <w:color w:val="000000"/>
          <w:sz w:val="24"/>
          <w:szCs w:val="24"/>
          <w:lang w:val="sr-Latn-ME"/>
        </w:rPr>
        <w:t xml:space="preserve"> </w:t>
      </w:r>
      <w:r w:rsidRPr="004D6B79">
        <w:rPr>
          <w:rFonts w:ascii="Arial" w:hAnsi="Arial" w:cs="Arial"/>
          <w:i/>
          <w:color w:val="000000"/>
          <w:sz w:val="24"/>
          <w:szCs w:val="24"/>
          <w:lang w:val="sr-Latn-ME"/>
        </w:rPr>
        <w:t xml:space="preserve">parametar kvalitet ukupno 10 bodova vrednovaće se na sljedeći način: </w:t>
      </w:r>
    </w:p>
    <w:p w14:paraId="4CDCE919" w14:textId="1635C98F" w:rsidR="00B24C46" w:rsidRPr="00D214D2" w:rsidRDefault="004D6B79" w:rsidP="006C4FA0">
      <w:pPr>
        <w:pBdr>
          <w:top w:val="single" w:sz="4" w:space="1" w:color="auto"/>
          <w:left w:val="single" w:sz="4" w:space="4" w:color="auto"/>
          <w:bottom w:val="single" w:sz="4" w:space="1" w:color="auto"/>
          <w:right w:val="single" w:sz="4" w:space="4" w:color="auto"/>
        </w:pBdr>
        <w:jc w:val="both"/>
        <w:rPr>
          <w:rFonts w:ascii="Arial" w:hAnsi="Arial" w:cs="Arial"/>
          <w:i/>
          <w:color w:val="000000"/>
          <w:sz w:val="24"/>
          <w:szCs w:val="24"/>
          <w:lang w:val="sr-Latn-ME"/>
        </w:rPr>
      </w:pPr>
      <w:r w:rsidRPr="004D6B79">
        <w:rPr>
          <w:rFonts w:ascii="Arial" w:hAnsi="Arial" w:cs="Arial"/>
          <w:i/>
          <w:color w:val="000000"/>
          <w:sz w:val="24"/>
          <w:szCs w:val="24"/>
          <w:lang w:val="sr-Latn-ME"/>
        </w:rPr>
        <w:t>najkraći rok za izradu i implementaciju softverskog rješenja obračunati maksimalnim brojem bodova - 10 bodova, bodovi za ostale ponude obračunavaju se primjenom relativno (proporcionalnog) metoda – princip: manje je bolje, formulom: Najkraći ponuđeni rok za izradu i implementaciju softverskog rješenja / ponuđeni rok za izradu i implementaciju softverskog rješenja X 10 ( maksimalni broj bodova 10). Naručilac je u predmetnom postupku odredio: Maksimalni rok za izradu i implementaciju softverskog rješenja: 90 dana od dana zaključenja ugovora. Minimalni rok za isporuku rješenja koji će se bodovati je 45 dana.</w:t>
      </w:r>
    </w:p>
    <w:p w14:paraId="39D504D8" w14:textId="77777777" w:rsidR="00D81636" w:rsidRPr="00D214D2" w:rsidRDefault="00D81636" w:rsidP="009B08A6">
      <w:pPr>
        <w:jc w:val="both"/>
        <w:rPr>
          <w:rFonts w:ascii="Arial" w:hAnsi="Arial" w:cs="Arial"/>
          <w:color w:val="000000"/>
          <w:sz w:val="24"/>
          <w:szCs w:val="24"/>
          <w:lang w:val="sr-Latn-ME"/>
        </w:rPr>
      </w:pPr>
    </w:p>
    <w:p w14:paraId="3C27B47A" w14:textId="77777777" w:rsidR="009B08A6" w:rsidRPr="00D214D2" w:rsidRDefault="009B08A6" w:rsidP="009B08A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sz w:val="24"/>
          <w:szCs w:val="24"/>
          <w:lang w:val="sr-Latn-ME"/>
        </w:rPr>
      </w:pPr>
      <w:bookmarkStart w:id="7" w:name="_Toc62730560"/>
      <w:r w:rsidRPr="00D214D2">
        <w:rPr>
          <w:rFonts w:ascii="Arial" w:hAnsi="Arial" w:cs="Arial"/>
          <w:b/>
          <w:sz w:val="24"/>
          <w:szCs w:val="24"/>
          <w:lang w:val="sr-Latn-ME"/>
        </w:rPr>
        <w:t>JEZIK PONUDE</w:t>
      </w:r>
      <w:bookmarkEnd w:id="7"/>
    </w:p>
    <w:p w14:paraId="5A437646" w14:textId="77777777" w:rsidR="009F7B53" w:rsidRPr="00D214D2" w:rsidRDefault="009F7B53" w:rsidP="009F7B53">
      <w:pPr>
        <w:spacing w:after="0" w:line="240" w:lineRule="auto"/>
        <w:jc w:val="both"/>
        <w:rPr>
          <w:rFonts w:ascii="Arial" w:eastAsia="Times New Roman" w:hAnsi="Arial" w:cs="Arial"/>
          <w:color w:val="000000"/>
          <w:sz w:val="24"/>
          <w:szCs w:val="24"/>
          <w:lang w:val="sr-Latn-ME"/>
        </w:rPr>
      </w:pPr>
      <w:r w:rsidRPr="00D214D2">
        <w:rPr>
          <w:rFonts w:ascii="Arial" w:eastAsia="Times New Roman" w:hAnsi="Arial" w:cs="Arial"/>
          <w:color w:val="000000"/>
          <w:sz w:val="24"/>
          <w:szCs w:val="24"/>
          <w:lang w:val="sr-Latn-ME"/>
        </w:rPr>
        <w:t>Ponuda se sačinjava na:</w:t>
      </w:r>
    </w:p>
    <w:p w14:paraId="691D3FFB" w14:textId="77777777" w:rsidR="009F7B53" w:rsidRPr="00D214D2" w:rsidRDefault="009F7B53" w:rsidP="009F7B53">
      <w:pPr>
        <w:spacing w:after="0" w:line="240" w:lineRule="auto"/>
        <w:jc w:val="both"/>
        <w:rPr>
          <w:rFonts w:ascii="Arial" w:eastAsia="Times New Roman" w:hAnsi="Arial" w:cs="Arial"/>
          <w:b/>
          <w:bCs/>
          <w:color w:val="000000"/>
          <w:sz w:val="24"/>
          <w:szCs w:val="24"/>
          <w:lang w:val="sr-Latn-ME"/>
        </w:rPr>
      </w:pPr>
    </w:p>
    <w:p w14:paraId="222C773F" w14:textId="1723CA4C" w:rsidR="009F7B53" w:rsidRPr="00D214D2" w:rsidRDefault="00EC3C4E" w:rsidP="009F7B53">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sym w:font="Wingdings" w:char="F078"/>
      </w:r>
      <w:r w:rsidR="009F7B53" w:rsidRPr="00D214D2">
        <w:rPr>
          <w:rFonts w:ascii="Arial" w:eastAsia="Times New Roman" w:hAnsi="Arial" w:cs="Arial"/>
          <w:color w:val="000000"/>
          <w:sz w:val="24"/>
          <w:szCs w:val="24"/>
          <w:lang w:val="sr-Latn-ME"/>
        </w:rPr>
        <w:t xml:space="preserve"> crnogorski jezik i drugi jezik koji je u službenoj upotrebi u Crnoj Gori, u skladu sa Ustavom i zakonom</w:t>
      </w:r>
      <w:r>
        <w:rPr>
          <w:rFonts w:ascii="Arial" w:eastAsia="Times New Roman" w:hAnsi="Arial" w:cs="Arial"/>
          <w:color w:val="000000"/>
          <w:sz w:val="24"/>
          <w:szCs w:val="24"/>
          <w:lang w:val="sr-Latn-ME"/>
        </w:rPr>
        <w:t>.</w:t>
      </w:r>
    </w:p>
    <w:p w14:paraId="1EE7776B" w14:textId="77777777" w:rsidR="009F7B53" w:rsidRPr="00D214D2" w:rsidRDefault="009F7B53" w:rsidP="009F7B53">
      <w:pPr>
        <w:spacing w:after="0" w:line="240" w:lineRule="auto"/>
        <w:jc w:val="both"/>
        <w:rPr>
          <w:rFonts w:ascii="Arial" w:eastAsia="Times New Roman" w:hAnsi="Arial" w:cs="Arial"/>
          <w:color w:val="000000"/>
          <w:sz w:val="24"/>
          <w:szCs w:val="24"/>
          <w:lang w:val="sr-Latn-ME"/>
        </w:rPr>
      </w:pPr>
    </w:p>
    <w:p w14:paraId="45247ADF" w14:textId="6386D3C7" w:rsidR="00B24C46" w:rsidRDefault="00EC3C4E" w:rsidP="009F7B53">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78"/>
      </w:r>
      <w:r>
        <w:rPr>
          <w:rFonts w:ascii="Arial" w:eastAsia="Times New Roman" w:hAnsi="Arial" w:cs="Arial"/>
          <w:color w:val="000000"/>
          <w:sz w:val="24"/>
          <w:szCs w:val="24"/>
        </w:rPr>
        <w:t xml:space="preserve"> </w:t>
      </w:r>
      <w:r w:rsidR="009F7B53" w:rsidRPr="00D214D2">
        <w:rPr>
          <w:rFonts w:ascii="Arial" w:eastAsia="Times New Roman" w:hAnsi="Arial" w:cs="Arial"/>
          <w:color w:val="000000"/>
          <w:sz w:val="24"/>
          <w:szCs w:val="24"/>
          <w:u w:val="single"/>
        </w:rPr>
        <w:t>engleski</w:t>
      </w:r>
      <w:r w:rsidR="009F7B53" w:rsidRPr="00D214D2">
        <w:rPr>
          <w:rFonts w:ascii="Arial" w:eastAsia="Times New Roman" w:hAnsi="Arial" w:cs="Arial"/>
          <w:color w:val="000000"/>
          <w:sz w:val="24"/>
          <w:szCs w:val="24"/>
        </w:rPr>
        <w:t xml:space="preserve"> jezik za djelove prijave koji se odnose na:</w:t>
      </w:r>
    </w:p>
    <w:p w14:paraId="17EC4DCF" w14:textId="77777777" w:rsidR="00B24C46" w:rsidRDefault="00B24C46" w:rsidP="009F7B53">
      <w:pPr>
        <w:spacing w:after="0" w:line="240" w:lineRule="auto"/>
        <w:jc w:val="both"/>
        <w:rPr>
          <w:rFonts w:ascii="Arial" w:eastAsia="Times New Roman" w:hAnsi="Arial" w:cs="Arial"/>
          <w:color w:val="000000"/>
          <w:sz w:val="24"/>
          <w:szCs w:val="24"/>
        </w:rPr>
      </w:pPr>
    </w:p>
    <w:p w14:paraId="6BB4C762" w14:textId="16D54C7A" w:rsidR="001D15BE" w:rsidRDefault="001D15BE" w:rsidP="009F7B53">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Tehničke karakteristike ili specifikacije, izjave ponuđača date kao dokaz za ispunjenost drugih uslova </w:t>
      </w:r>
      <w:r w:rsidR="007A5CE0">
        <w:rPr>
          <w:rFonts w:ascii="Arial" w:eastAsia="Times New Roman" w:hAnsi="Arial" w:cs="Arial"/>
          <w:color w:val="000000"/>
          <w:sz w:val="24"/>
          <w:szCs w:val="24"/>
        </w:rPr>
        <w:t>i</w:t>
      </w:r>
      <w:r>
        <w:rPr>
          <w:rFonts w:ascii="Arial" w:eastAsia="Times New Roman" w:hAnsi="Arial" w:cs="Arial"/>
          <w:color w:val="000000"/>
          <w:sz w:val="24"/>
          <w:szCs w:val="24"/>
        </w:rPr>
        <w:t xml:space="preserve"> garancije </w:t>
      </w:r>
      <w:r w:rsidR="007A5CE0">
        <w:rPr>
          <w:rFonts w:ascii="Arial" w:eastAsia="Times New Roman" w:hAnsi="Arial" w:cs="Arial"/>
          <w:color w:val="000000"/>
          <w:sz w:val="24"/>
          <w:szCs w:val="24"/>
        </w:rPr>
        <w:t xml:space="preserve">kvaliteta koji su na engleskom jeziku. Shodno navedenom, djelovi ponude koje se odnose na tehničke karakteristike, odnosno bitne karakteristike predmeta nabavke u pogledu kvaliteta, perfomansi i/ili dimenzija, mogu biti dostavljene </w:t>
      </w:r>
      <w:r w:rsidR="007A5CE0" w:rsidRPr="009C2271">
        <w:rPr>
          <w:rFonts w:ascii="Arial" w:eastAsia="Times New Roman" w:hAnsi="Arial" w:cs="Arial"/>
          <w:color w:val="000000"/>
          <w:sz w:val="24"/>
          <w:szCs w:val="24"/>
        </w:rPr>
        <w:t>na engleskom jeziku, kao i dio dokaza koji se odnose na ispunjenosti drugih uslova i garancije kvaliteta.</w:t>
      </w:r>
    </w:p>
    <w:p w14:paraId="51E73AC6" w14:textId="77777777" w:rsidR="00B24C46" w:rsidRDefault="00B24C46" w:rsidP="009F7B53">
      <w:pPr>
        <w:spacing w:after="0" w:line="240" w:lineRule="auto"/>
        <w:jc w:val="both"/>
        <w:rPr>
          <w:rFonts w:ascii="Arial" w:eastAsia="Times New Roman" w:hAnsi="Arial" w:cs="Arial"/>
          <w:color w:val="000000"/>
          <w:sz w:val="24"/>
          <w:szCs w:val="24"/>
        </w:rPr>
      </w:pPr>
    </w:p>
    <w:p w14:paraId="1A9A5C08" w14:textId="5A281B60" w:rsidR="00C033D0" w:rsidRPr="00D214D2" w:rsidRDefault="009C2271" w:rsidP="009F7B53">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Ako ponuđač podnese dio ponude na jeziku koji se koristi u međunarodnoj trgovini u skladu sa tenderskom dokumentacijom, ponuđač je dužan da obezbijedi prevode od strane ovlašćenog tumača svih dokumenata koji nijesu sačinjeni na crnogorskom jeziku i drugom jeziku koji je u službenoj upotrebi u Crnoj Gori, u skladu sa Ustavom i zakonom.</w:t>
      </w:r>
    </w:p>
    <w:p w14:paraId="2893DCCC" w14:textId="77777777" w:rsidR="000B4B95" w:rsidRPr="00D214D2" w:rsidRDefault="000B4B95" w:rsidP="009B08A6">
      <w:pPr>
        <w:jc w:val="both"/>
        <w:rPr>
          <w:rFonts w:ascii="Arial" w:hAnsi="Arial" w:cs="Arial"/>
          <w:sz w:val="24"/>
          <w:szCs w:val="24"/>
          <w:lang w:val="sr-Latn-ME"/>
        </w:rPr>
      </w:pPr>
    </w:p>
    <w:p w14:paraId="1465A213" w14:textId="512BC88F" w:rsidR="009D08A1" w:rsidRPr="00DB4D2F" w:rsidRDefault="009B08A6" w:rsidP="00DB4D2F">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sz w:val="24"/>
          <w:szCs w:val="24"/>
          <w:lang w:val="sr-Latn-ME"/>
        </w:rPr>
      </w:pPr>
      <w:bookmarkStart w:id="8" w:name="_Toc62730561"/>
      <w:r w:rsidRPr="00D214D2">
        <w:rPr>
          <w:rFonts w:ascii="Arial" w:hAnsi="Arial" w:cs="Arial"/>
          <w:b/>
          <w:sz w:val="24"/>
          <w:szCs w:val="24"/>
          <w:lang w:val="sr-Latn-ME"/>
        </w:rPr>
        <w:t>NAČIN, MJESTO I VRIJEME PODNOŠENJA PONUDA I OTVARANJA PONUDA</w:t>
      </w:r>
      <w:bookmarkEnd w:id="8"/>
    </w:p>
    <w:p w14:paraId="1A076F13" w14:textId="7480DD80" w:rsidR="009D08A1" w:rsidRPr="0016592E" w:rsidRDefault="009D08A1" w:rsidP="009D08A1">
      <w:pPr>
        <w:spacing w:after="0" w:line="240" w:lineRule="auto"/>
        <w:jc w:val="both"/>
        <w:rPr>
          <w:rFonts w:ascii="Arial" w:eastAsia="Times New Roman" w:hAnsi="Arial" w:cs="Arial"/>
          <w:color w:val="000000"/>
          <w:sz w:val="24"/>
          <w:szCs w:val="24"/>
          <w:lang w:val="sr-Latn-ME"/>
        </w:rPr>
      </w:pPr>
      <w:r w:rsidRPr="00931809">
        <w:rPr>
          <w:rFonts w:ascii="Arial" w:eastAsia="Times New Roman" w:hAnsi="Arial" w:cs="Arial"/>
          <w:sz w:val="24"/>
          <w:szCs w:val="24"/>
          <w:lang w:val="sr-Latn-ME"/>
        </w:rPr>
        <w:t xml:space="preserve">Ponude se podnose preko ESJN-a zaključno sa </w:t>
      </w:r>
      <w:r w:rsidRPr="0016592E">
        <w:rPr>
          <w:rFonts w:ascii="Arial" w:eastAsia="Times New Roman" w:hAnsi="Arial" w:cs="Arial"/>
          <w:sz w:val="24"/>
          <w:szCs w:val="24"/>
          <w:lang w:val="sr-Latn-ME"/>
        </w:rPr>
        <w:t xml:space="preserve">danom </w:t>
      </w:r>
      <w:r w:rsidR="00117730" w:rsidRPr="0016592E">
        <w:rPr>
          <w:rFonts w:ascii="Arial" w:eastAsia="Times New Roman" w:hAnsi="Arial" w:cs="Arial"/>
          <w:sz w:val="24"/>
          <w:szCs w:val="24"/>
          <w:lang w:val="sr-Latn-ME"/>
        </w:rPr>
        <w:t>20</w:t>
      </w:r>
      <w:r w:rsidRPr="0016592E">
        <w:rPr>
          <w:rFonts w:ascii="Arial" w:eastAsia="Times New Roman" w:hAnsi="Arial" w:cs="Arial"/>
          <w:sz w:val="24"/>
          <w:szCs w:val="24"/>
          <w:lang w:val="sr-Latn-ME"/>
        </w:rPr>
        <w:t>.</w:t>
      </w:r>
      <w:r w:rsidR="00C033D0" w:rsidRPr="0016592E">
        <w:rPr>
          <w:rFonts w:ascii="Arial" w:eastAsia="Times New Roman" w:hAnsi="Arial" w:cs="Arial"/>
          <w:sz w:val="24"/>
          <w:szCs w:val="24"/>
          <w:lang w:val="sr-Latn-ME"/>
        </w:rPr>
        <w:t>0</w:t>
      </w:r>
      <w:r w:rsidR="000123E5" w:rsidRPr="0016592E">
        <w:rPr>
          <w:rFonts w:ascii="Arial" w:eastAsia="Times New Roman" w:hAnsi="Arial" w:cs="Arial"/>
          <w:sz w:val="24"/>
          <w:szCs w:val="24"/>
          <w:lang w:val="sr-Latn-ME"/>
        </w:rPr>
        <w:t>4</w:t>
      </w:r>
      <w:r w:rsidRPr="0016592E">
        <w:rPr>
          <w:rFonts w:ascii="Arial" w:eastAsia="Times New Roman" w:hAnsi="Arial" w:cs="Arial"/>
          <w:sz w:val="24"/>
          <w:szCs w:val="24"/>
          <w:lang w:val="sr-Latn-ME"/>
        </w:rPr>
        <w:t>.202</w:t>
      </w:r>
      <w:r w:rsidR="000123E5" w:rsidRPr="0016592E">
        <w:rPr>
          <w:rFonts w:ascii="Arial" w:eastAsia="Times New Roman" w:hAnsi="Arial" w:cs="Arial"/>
          <w:sz w:val="24"/>
          <w:szCs w:val="24"/>
          <w:lang w:val="sr-Latn-ME"/>
        </w:rPr>
        <w:t>6</w:t>
      </w:r>
      <w:r w:rsidRPr="0016592E">
        <w:rPr>
          <w:rFonts w:ascii="Arial" w:eastAsia="Times New Roman" w:hAnsi="Arial" w:cs="Arial"/>
          <w:sz w:val="24"/>
          <w:szCs w:val="24"/>
          <w:lang w:val="sr-Latn-ME"/>
        </w:rPr>
        <w:t xml:space="preserve">. godine </w:t>
      </w:r>
      <w:r w:rsidR="00C033D0" w:rsidRPr="0016592E">
        <w:rPr>
          <w:rFonts w:ascii="Arial" w:eastAsia="Times New Roman" w:hAnsi="Arial" w:cs="Arial"/>
          <w:color w:val="000000"/>
          <w:sz w:val="24"/>
          <w:szCs w:val="24"/>
          <w:lang w:val="sr-Latn-ME"/>
        </w:rPr>
        <w:t>do 1</w:t>
      </w:r>
      <w:r w:rsidR="003F4DC6" w:rsidRPr="0016592E">
        <w:rPr>
          <w:rFonts w:ascii="Arial" w:eastAsia="Times New Roman" w:hAnsi="Arial" w:cs="Arial"/>
          <w:color w:val="000000"/>
          <w:sz w:val="24"/>
          <w:szCs w:val="24"/>
          <w:lang w:val="sr-Latn-ME"/>
        </w:rPr>
        <w:t>0</w:t>
      </w:r>
      <w:r w:rsidRPr="0016592E">
        <w:rPr>
          <w:rFonts w:ascii="Arial" w:eastAsia="Times New Roman" w:hAnsi="Arial" w:cs="Arial"/>
          <w:color w:val="000000"/>
          <w:sz w:val="24"/>
          <w:szCs w:val="24"/>
          <w:lang w:val="sr-Latn-ME"/>
        </w:rPr>
        <w:t>.00 sati.</w:t>
      </w:r>
    </w:p>
    <w:p w14:paraId="2A3CD9E9" w14:textId="77777777" w:rsidR="009D08A1" w:rsidRPr="0016592E" w:rsidRDefault="009D08A1" w:rsidP="009D08A1">
      <w:pPr>
        <w:spacing w:after="0" w:line="240" w:lineRule="auto"/>
        <w:jc w:val="both"/>
        <w:rPr>
          <w:rFonts w:ascii="Arial" w:eastAsia="Times New Roman" w:hAnsi="Arial" w:cs="Arial"/>
          <w:b/>
          <w:bCs/>
          <w:i/>
          <w:iCs/>
          <w:color w:val="000000"/>
          <w:sz w:val="24"/>
          <w:szCs w:val="24"/>
          <w:lang w:val="sr-Latn-ME"/>
        </w:rPr>
      </w:pPr>
    </w:p>
    <w:p w14:paraId="0941ACF6" w14:textId="457490B0" w:rsidR="00964975" w:rsidRPr="0016592E" w:rsidRDefault="009D08A1" w:rsidP="009D08A1">
      <w:pPr>
        <w:spacing w:after="0" w:line="240" w:lineRule="auto"/>
        <w:jc w:val="both"/>
        <w:rPr>
          <w:rFonts w:ascii="Arial" w:eastAsia="Times New Roman" w:hAnsi="Arial" w:cs="Arial"/>
          <w:color w:val="000000"/>
          <w:sz w:val="24"/>
          <w:szCs w:val="24"/>
          <w:lang w:val="sr-Latn-ME"/>
        </w:rPr>
      </w:pPr>
      <w:r w:rsidRPr="0016592E">
        <w:rPr>
          <w:rFonts w:ascii="Arial" w:eastAsia="Times New Roman" w:hAnsi="Arial" w:cs="Arial"/>
          <w:color w:val="000000"/>
          <w:sz w:val="24"/>
          <w:szCs w:val="24"/>
          <w:lang w:val="sr-Latn-ME"/>
        </w:rPr>
        <w:t>Ot</w:t>
      </w:r>
      <w:r w:rsidR="00C033D0" w:rsidRPr="0016592E">
        <w:rPr>
          <w:rFonts w:ascii="Arial" w:eastAsia="Times New Roman" w:hAnsi="Arial" w:cs="Arial"/>
          <w:color w:val="000000"/>
          <w:sz w:val="24"/>
          <w:szCs w:val="24"/>
          <w:lang w:val="sr-Latn-ME"/>
        </w:rPr>
        <w:t xml:space="preserve">varanje ponuda održaće se dana </w:t>
      </w:r>
      <w:r w:rsidR="00117730" w:rsidRPr="0016592E">
        <w:rPr>
          <w:rFonts w:ascii="Arial" w:eastAsia="Times New Roman" w:hAnsi="Arial" w:cs="Arial"/>
          <w:color w:val="000000"/>
          <w:sz w:val="24"/>
          <w:szCs w:val="24"/>
          <w:lang w:val="sr-Latn-ME"/>
        </w:rPr>
        <w:t>20</w:t>
      </w:r>
      <w:r w:rsidRPr="0016592E">
        <w:rPr>
          <w:rFonts w:ascii="Arial" w:eastAsia="Times New Roman" w:hAnsi="Arial" w:cs="Arial"/>
          <w:color w:val="000000"/>
          <w:sz w:val="24"/>
          <w:szCs w:val="24"/>
          <w:lang w:val="sr-Latn-ME"/>
        </w:rPr>
        <w:t>.</w:t>
      </w:r>
      <w:r w:rsidR="00C033D0" w:rsidRPr="0016592E">
        <w:rPr>
          <w:rFonts w:ascii="Arial" w:eastAsia="Times New Roman" w:hAnsi="Arial" w:cs="Arial"/>
          <w:color w:val="000000"/>
          <w:sz w:val="24"/>
          <w:szCs w:val="24"/>
          <w:lang w:val="sr-Latn-ME"/>
        </w:rPr>
        <w:t>0</w:t>
      </w:r>
      <w:r w:rsidR="000123E5" w:rsidRPr="0016592E">
        <w:rPr>
          <w:rFonts w:ascii="Arial" w:eastAsia="Times New Roman" w:hAnsi="Arial" w:cs="Arial"/>
          <w:color w:val="000000"/>
          <w:sz w:val="24"/>
          <w:szCs w:val="24"/>
          <w:lang w:val="sr-Latn-ME"/>
        </w:rPr>
        <w:t>4</w:t>
      </w:r>
      <w:r w:rsidRPr="0016592E">
        <w:rPr>
          <w:rFonts w:ascii="Arial" w:eastAsia="Times New Roman" w:hAnsi="Arial" w:cs="Arial"/>
          <w:color w:val="000000"/>
          <w:sz w:val="24"/>
          <w:szCs w:val="24"/>
          <w:lang w:val="sr-Latn-ME"/>
        </w:rPr>
        <w:t>.202</w:t>
      </w:r>
      <w:r w:rsidR="000123E5" w:rsidRPr="0016592E">
        <w:rPr>
          <w:rFonts w:ascii="Arial" w:eastAsia="Times New Roman" w:hAnsi="Arial" w:cs="Arial"/>
          <w:color w:val="000000"/>
          <w:sz w:val="24"/>
          <w:szCs w:val="24"/>
          <w:lang w:val="sr-Latn-ME"/>
        </w:rPr>
        <w:t>6</w:t>
      </w:r>
      <w:r w:rsidRPr="0016592E">
        <w:rPr>
          <w:rFonts w:ascii="Arial" w:eastAsia="Times New Roman" w:hAnsi="Arial" w:cs="Arial"/>
          <w:color w:val="000000"/>
          <w:sz w:val="24"/>
          <w:szCs w:val="24"/>
          <w:lang w:val="sr-Latn-ME"/>
        </w:rPr>
        <w:t>. godine u 1</w:t>
      </w:r>
      <w:r w:rsidR="003F4DC6" w:rsidRPr="0016592E">
        <w:rPr>
          <w:rFonts w:ascii="Arial" w:eastAsia="Times New Roman" w:hAnsi="Arial" w:cs="Arial"/>
          <w:color w:val="000000"/>
          <w:sz w:val="24"/>
          <w:szCs w:val="24"/>
          <w:lang w:val="sr-Latn-ME"/>
        </w:rPr>
        <w:t>0</w:t>
      </w:r>
      <w:r w:rsidRPr="0016592E">
        <w:rPr>
          <w:rFonts w:ascii="Arial" w:eastAsia="Times New Roman" w:hAnsi="Arial" w:cs="Arial"/>
          <w:color w:val="000000"/>
          <w:sz w:val="24"/>
          <w:szCs w:val="24"/>
          <w:lang w:val="sr-Latn-ME"/>
        </w:rPr>
        <w:t xml:space="preserve">.00 sati. </w:t>
      </w:r>
    </w:p>
    <w:p w14:paraId="42E3260F" w14:textId="77777777" w:rsidR="00C033D0" w:rsidRPr="0016592E" w:rsidRDefault="00C033D0" w:rsidP="009D08A1">
      <w:pPr>
        <w:spacing w:after="0" w:line="240" w:lineRule="auto"/>
        <w:jc w:val="both"/>
        <w:rPr>
          <w:rFonts w:ascii="Arial" w:eastAsia="Times New Roman" w:hAnsi="Arial" w:cs="Arial"/>
          <w:color w:val="000000"/>
          <w:sz w:val="24"/>
          <w:szCs w:val="24"/>
          <w:lang w:val="sr-Latn-ME"/>
        </w:rPr>
      </w:pPr>
    </w:p>
    <w:p w14:paraId="701181B1" w14:textId="3794FDC8" w:rsidR="00115BA9" w:rsidRPr="0016592E" w:rsidRDefault="00115BA9" w:rsidP="009D08A1">
      <w:pPr>
        <w:spacing w:after="0" w:line="240" w:lineRule="auto"/>
        <w:jc w:val="both"/>
        <w:rPr>
          <w:rFonts w:ascii="Arial" w:eastAsia="Times New Roman" w:hAnsi="Arial" w:cs="Arial"/>
          <w:color w:val="000000"/>
          <w:sz w:val="24"/>
          <w:szCs w:val="24"/>
          <w:lang w:val="sr-Latn-ME"/>
        </w:rPr>
      </w:pPr>
      <w:r w:rsidRPr="0016592E">
        <w:rPr>
          <w:rFonts w:ascii="Arial" w:eastAsia="Times New Roman" w:hAnsi="Arial" w:cs="Arial"/>
          <w:color w:val="000000"/>
          <w:sz w:val="24"/>
          <w:szCs w:val="24"/>
          <w:lang w:val="sr-Latn-ME"/>
        </w:rPr>
        <w:lastRenderedPageBreak/>
        <w:t>U skladu sa članom 122 Zakona o javnim nabavkama, garancija ponude podnosi se u elektronskom obliku putem ESJN.</w:t>
      </w:r>
    </w:p>
    <w:p w14:paraId="6AA949F3" w14:textId="77777777" w:rsidR="00115BA9" w:rsidRPr="0016592E" w:rsidRDefault="00115BA9" w:rsidP="009D08A1">
      <w:pPr>
        <w:spacing w:after="0" w:line="240" w:lineRule="auto"/>
        <w:jc w:val="both"/>
        <w:rPr>
          <w:rFonts w:ascii="Arial" w:eastAsia="Times New Roman" w:hAnsi="Arial" w:cs="Arial"/>
          <w:color w:val="000000"/>
          <w:sz w:val="24"/>
          <w:szCs w:val="24"/>
          <w:lang w:val="sr-Latn-ME"/>
        </w:rPr>
      </w:pPr>
    </w:p>
    <w:p w14:paraId="7B86E9C8" w14:textId="77777777" w:rsidR="00115BA9" w:rsidRPr="0016592E" w:rsidRDefault="00115BA9" w:rsidP="009D08A1">
      <w:pPr>
        <w:spacing w:after="0" w:line="240" w:lineRule="auto"/>
        <w:jc w:val="both"/>
        <w:rPr>
          <w:rFonts w:ascii="Arial" w:eastAsia="Times New Roman" w:hAnsi="Arial" w:cs="Arial"/>
          <w:color w:val="000000"/>
          <w:sz w:val="24"/>
          <w:szCs w:val="24"/>
          <w:lang w:val="sr-Latn-ME"/>
        </w:rPr>
      </w:pPr>
      <w:r w:rsidRPr="0016592E">
        <w:rPr>
          <w:rFonts w:ascii="Arial" w:eastAsia="Times New Roman" w:hAnsi="Arial" w:cs="Arial"/>
          <w:color w:val="000000"/>
          <w:sz w:val="24"/>
          <w:szCs w:val="24"/>
          <w:lang w:val="sr-Latn-ME"/>
        </w:rPr>
        <w:t xml:space="preserve">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Adresa za neposredno uručivanje ili slanje putem pošte je: </w:t>
      </w:r>
    </w:p>
    <w:p w14:paraId="4871F3E8" w14:textId="77777777" w:rsidR="009D08A1" w:rsidRPr="0016592E" w:rsidRDefault="009D08A1" w:rsidP="009D08A1">
      <w:pPr>
        <w:numPr>
          <w:ilvl w:val="0"/>
          <w:numId w:val="1"/>
        </w:numPr>
        <w:spacing w:before="96" w:after="0" w:line="240" w:lineRule="auto"/>
        <w:jc w:val="both"/>
        <w:rPr>
          <w:rFonts w:ascii="Arial" w:eastAsia="Calibri" w:hAnsi="Arial" w:cs="Arial"/>
          <w:color w:val="000000"/>
          <w:sz w:val="24"/>
          <w:szCs w:val="24"/>
          <w:lang w:val="sr-Latn-ME"/>
        </w:rPr>
      </w:pPr>
      <w:r w:rsidRPr="0016592E">
        <w:rPr>
          <w:rFonts w:ascii="Arial" w:eastAsia="Calibri" w:hAnsi="Arial" w:cs="Arial"/>
          <w:color w:val="000000"/>
          <w:sz w:val="24"/>
          <w:szCs w:val="24"/>
          <w:lang w:val="sr-Latn-ME"/>
        </w:rPr>
        <w:t>neposrednom predajom na arhivi naručioca na adresi Ulica Kralja Nikola 27/V, Podgorica</w:t>
      </w:r>
    </w:p>
    <w:p w14:paraId="5D8549DB" w14:textId="644382E7" w:rsidR="009D08A1" w:rsidRPr="0016592E" w:rsidRDefault="009D08A1" w:rsidP="007974C7">
      <w:pPr>
        <w:numPr>
          <w:ilvl w:val="0"/>
          <w:numId w:val="1"/>
        </w:numPr>
        <w:spacing w:before="96" w:after="0" w:line="240" w:lineRule="auto"/>
        <w:jc w:val="both"/>
        <w:rPr>
          <w:rFonts w:ascii="Arial" w:eastAsia="Times New Roman" w:hAnsi="Arial" w:cs="Arial"/>
          <w:color w:val="000000"/>
          <w:sz w:val="24"/>
          <w:szCs w:val="24"/>
          <w:lang w:val="sr-Latn-ME"/>
        </w:rPr>
      </w:pPr>
      <w:r w:rsidRPr="0016592E">
        <w:rPr>
          <w:rFonts w:ascii="Arial" w:eastAsia="Calibri" w:hAnsi="Arial" w:cs="Arial"/>
          <w:color w:val="000000"/>
          <w:sz w:val="24"/>
          <w:szCs w:val="24"/>
          <w:lang w:val="sr-Latn-ME"/>
        </w:rPr>
        <w:t>preporučenom pošiljkom sa povratnicom na adresi Ulica Kralja Nikole 27/V, Podgorica</w:t>
      </w:r>
    </w:p>
    <w:p w14:paraId="1F37E99D" w14:textId="77777777" w:rsidR="00C033D0" w:rsidRPr="0016592E" w:rsidRDefault="00C033D0" w:rsidP="00AA48BE">
      <w:pPr>
        <w:spacing w:before="96" w:after="0" w:line="240" w:lineRule="auto"/>
        <w:ind w:left="720"/>
        <w:jc w:val="both"/>
        <w:rPr>
          <w:rFonts w:ascii="Arial" w:eastAsia="Times New Roman" w:hAnsi="Arial" w:cs="Arial"/>
          <w:color w:val="000000"/>
          <w:sz w:val="24"/>
          <w:szCs w:val="24"/>
          <w:lang w:val="sr-Latn-ME"/>
        </w:rPr>
      </w:pPr>
    </w:p>
    <w:p w14:paraId="5D6F39B0" w14:textId="67D4317B" w:rsidR="009D08A1" w:rsidRDefault="009D08A1" w:rsidP="009D08A1">
      <w:pPr>
        <w:spacing w:after="0" w:line="240" w:lineRule="auto"/>
        <w:jc w:val="both"/>
        <w:rPr>
          <w:rFonts w:ascii="Arial" w:eastAsia="Times New Roman" w:hAnsi="Arial" w:cs="Arial"/>
          <w:color w:val="000000"/>
          <w:sz w:val="24"/>
          <w:szCs w:val="24"/>
          <w:lang w:val="sr-Latn-ME"/>
        </w:rPr>
      </w:pPr>
      <w:r w:rsidRPr="0016592E">
        <w:rPr>
          <w:rFonts w:ascii="Arial" w:eastAsia="Times New Roman" w:hAnsi="Arial" w:cs="Arial"/>
          <w:color w:val="000000"/>
          <w:sz w:val="24"/>
          <w:szCs w:val="24"/>
          <w:lang w:val="sr-Latn-ME"/>
        </w:rPr>
        <w:t>radnim danima od 0</w:t>
      </w:r>
      <w:r w:rsidR="00C033D0" w:rsidRPr="0016592E">
        <w:rPr>
          <w:rFonts w:ascii="Arial" w:eastAsia="Times New Roman" w:hAnsi="Arial" w:cs="Arial"/>
          <w:color w:val="000000"/>
          <w:sz w:val="24"/>
          <w:szCs w:val="24"/>
          <w:lang w:val="sr-Latn-ME"/>
        </w:rPr>
        <w:t>8</w:t>
      </w:r>
      <w:r w:rsidRPr="0016592E">
        <w:rPr>
          <w:rFonts w:ascii="Arial" w:eastAsia="Times New Roman" w:hAnsi="Arial" w:cs="Arial"/>
          <w:color w:val="000000"/>
          <w:sz w:val="24"/>
          <w:szCs w:val="24"/>
          <w:lang w:val="sr-Latn-ME"/>
        </w:rPr>
        <w:t xml:space="preserve">.00h do </w:t>
      </w:r>
      <w:r w:rsidR="00931809" w:rsidRPr="0016592E">
        <w:rPr>
          <w:rFonts w:ascii="Arial" w:eastAsia="Times New Roman" w:hAnsi="Arial" w:cs="Arial"/>
          <w:color w:val="000000"/>
          <w:sz w:val="24"/>
          <w:szCs w:val="24"/>
          <w:lang w:val="sr-Latn-ME"/>
        </w:rPr>
        <w:t>13</w:t>
      </w:r>
      <w:r w:rsidRPr="0016592E">
        <w:rPr>
          <w:rFonts w:ascii="Arial" w:eastAsia="Times New Roman" w:hAnsi="Arial" w:cs="Arial"/>
          <w:color w:val="000000"/>
          <w:sz w:val="24"/>
          <w:szCs w:val="24"/>
          <w:lang w:val="sr-Latn-ME"/>
        </w:rPr>
        <w:t xml:space="preserve">.00 sati, zaključno sa danom </w:t>
      </w:r>
      <w:r w:rsidR="00117730" w:rsidRPr="0016592E">
        <w:rPr>
          <w:rFonts w:ascii="Arial" w:eastAsia="Times New Roman" w:hAnsi="Arial" w:cs="Arial"/>
          <w:color w:val="000000"/>
          <w:sz w:val="24"/>
          <w:szCs w:val="24"/>
          <w:lang w:val="sr-Latn-ME"/>
        </w:rPr>
        <w:t>20</w:t>
      </w:r>
      <w:r w:rsidRPr="0016592E">
        <w:rPr>
          <w:rFonts w:ascii="Arial" w:eastAsia="Times New Roman" w:hAnsi="Arial" w:cs="Arial"/>
          <w:color w:val="000000"/>
          <w:sz w:val="24"/>
          <w:szCs w:val="24"/>
          <w:lang w:val="sr-Latn-ME"/>
        </w:rPr>
        <w:t>.</w:t>
      </w:r>
      <w:r w:rsidR="00C033D0" w:rsidRPr="0016592E">
        <w:rPr>
          <w:rFonts w:ascii="Arial" w:eastAsia="Times New Roman" w:hAnsi="Arial" w:cs="Arial"/>
          <w:color w:val="000000"/>
          <w:sz w:val="24"/>
          <w:szCs w:val="24"/>
          <w:lang w:val="sr-Latn-ME"/>
        </w:rPr>
        <w:t>0</w:t>
      </w:r>
      <w:r w:rsidR="000123E5" w:rsidRPr="0016592E">
        <w:rPr>
          <w:rFonts w:ascii="Arial" w:eastAsia="Times New Roman" w:hAnsi="Arial" w:cs="Arial"/>
          <w:color w:val="000000"/>
          <w:sz w:val="24"/>
          <w:szCs w:val="24"/>
          <w:lang w:val="sr-Latn-ME"/>
        </w:rPr>
        <w:t>4</w:t>
      </w:r>
      <w:r w:rsidRPr="0016592E">
        <w:rPr>
          <w:rFonts w:ascii="Arial" w:eastAsia="Times New Roman" w:hAnsi="Arial" w:cs="Arial"/>
          <w:color w:val="000000"/>
          <w:sz w:val="24"/>
          <w:szCs w:val="24"/>
          <w:lang w:val="sr-Latn-ME"/>
        </w:rPr>
        <w:t>.202</w:t>
      </w:r>
      <w:r w:rsidR="000123E5" w:rsidRPr="0016592E">
        <w:rPr>
          <w:rFonts w:ascii="Arial" w:eastAsia="Times New Roman" w:hAnsi="Arial" w:cs="Arial"/>
          <w:color w:val="000000"/>
          <w:sz w:val="24"/>
          <w:szCs w:val="24"/>
          <w:lang w:val="sr-Latn-ME"/>
        </w:rPr>
        <w:t>6</w:t>
      </w:r>
      <w:r w:rsidRPr="0016592E">
        <w:rPr>
          <w:rFonts w:ascii="Arial" w:eastAsia="Times New Roman" w:hAnsi="Arial" w:cs="Arial"/>
          <w:color w:val="000000"/>
          <w:sz w:val="24"/>
          <w:szCs w:val="24"/>
          <w:lang w:val="sr-Latn-ME"/>
        </w:rPr>
        <w:t>. godine do 1</w:t>
      </w:r>
      <w:r w:rsidR="003F4DC6" w:rsidRPr="0016592E">
        <w:rPr>
          <w:rFonts w:ascii="Arial" w:eastAsia="Times New Roman" w:hAnsi="Arial" w:cs="Arial"/>
          <w:color w:val="000000"/>
          <w:sz w:val="24"/>
          <w:szCs w:val="24"/>
          <w:lang w:val="sr-Latn-ME"/>
        </w:rPr>
        <w:t>0</w:t>
      </w:r>
      <w:r w:rsidRPr="0016592E">
        <w:rPr>
          <w:rFonts w:ascii="Arial" w:eastAsia="Times New Roman" w:hAnsi="Arial" w:cs="Arial"/>
          <w:color w:val="000000"/>
          <w:sz w:val="24"/>
          <w:szCs w:val="24"/>
          <w:lang w:val="sr-Latn-ME"/>
        </w:rPr>
        <w:t>.00 sati.</w:t>
      </w:r>
    </w:p>
    <w:p w14:paraId="0F04FAB2" w14:textId="77777777" w:rsidR="00BB1DA9" w:rsidRDefault="00BB1DA9" w:rsidP="009D08A1">
      <w:pPr>
        <w:spacing w:after="0" w:line="240" w:lineRule="auto"/>
        <w:jc w:val="both"/>
        <w:rPr>
          <w:rFonts w:ascii="Arial" w:eastAsia="Times New Roman" w:hAnsi="Arial" w:cs="Arial"/>
          <w:color w:val="000000"/>
          <w:sz w:val="24"/>
          <w:szCs w:val="24"/>
          <w:lang w:val="sr-Latn-ME"/>
        </w:rPr>
      </w:pPr>
    </w:p>
    <w:p w14:paraId="4D122567" w14:textId="77777777" w:rsidR="00BB1DA9" w:rsidRDefault="00BB1DA9" w:rsidP="009D08A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Napomena: Garancija ponude u pisanom obliku se dostavlja, </w:t>
      </w:r>
      <w:r>
        <w:rPr>
          <w:rFonts w:ascii="Arial" w:eastAsia="Times New Roman" w:hAnsi="Arial" w:cs="Arial"/>
          <w:b/>
          <w:color w:val="000000"/>
          <w:sz w:val="24"/>
          <w:szCs w:val="24"/>
          <w:lang w:val="sr-Latn-ME"/>
        </w:rPr>
        <w:t xml:space="preserve">u originalu, </w:t>
      </w:r>
      <w:r w:rsidRPr="00BB1DA9">
        <w:rPr>
          <w:rFonts w:ascii="Arial" w:eastAsia="Times New Roman" w:hAnsi="Arial" w:cs="Arial"/>
          <w:color w:val="000000"/>
          <w:sz w:val="24"/>
          <w:szCs w:val="24"/>
          <w:lang w:val="sr-Latn-ME"/>
        </w:rPr>
        <w:t>u posebnoj koverti</w:t>
      </w:r>
      <w:r>
        <w:rPr>
          <w:rFonts w:ascii="Arial" w:eastAsia="Times New Roman" w:hAnsi="Arial" w:cs="Arial"/>
          <w:color w:val="000000"/>
          <w:sz w:val="24"/>
          <w:szCs w:val="24"/>
          <w:lang w:val="sr-Latn-ME"/>
        </w:rPr>
        <w:t>, na kojoj se navodi: naziv i sjedište naručioca, broj tenderske dokumentacije za koju se podnosi garancija, naziv, sjedište i adresa ponuđača i naznake „garancija Ponude“ i „ne otvaraj prije roka za otvaranje ponuda“.</w:t>
      </w:r>
    </w:p>
    <w:p w14:paraId="2A3C2DBA" w14:textId="77777777" w:rsidR="00BB1DA9" w:rsidRDefault="00BB1DA9" w:rsidP="009D08A1">
      <w:pPr>
        <w:spacing w:after="0" w:line="240" w:lineRule="auto"/>
        <w:jc w:val="both"/>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Garancija ponude se određuje u iznosu od 2% procijenjene vrijednosti predmeta nabavke.</w:t>
      </w:r>
    </w:p>
    <w:p w14:paraId="61B313D5" w14:textId="77777777" w:rsidR="00BB1DA9" w:rsidRDefault="00BB1DA9" w:rsidP="009D08A1">
      <w:pPr>
        <w:spacing w:after="0" w:line="240" w:lineRule="auto"/>
        <w:jc w:val="both"/>
        <w:rPr>
          <w:rFonts w:ascii="Arial" w:eastAsia="Times New Roman" w:hAnsi="Arial" w:cs="Arial"/>
          <w:color w:val="000000"/>
          <w:sz w:val="24"/>
          <w:szCs w:val="24"/>
          <w:lang w:val="sr-Latn-ME"/>
        </w:rPr>
      </w:pPr>
    </w:p>
    <w:p w14:paraId="3896623D" w14:textId="28285EC4" w:rsidR="009D08A1" w:rsidRPr="009D08A1" w:rsidRDefault="00510675" w:rsidP="00510675">
      <w:pPr>
        <w:spacing w:after="0" w:line="240" w:lineRule="auto"/>
        <w:jc w:val="both"/>
        <w:rPr>
          <w:rFonts w:ascii="Arial" w:eastAsia="Times New Roman" w:hAnsi="Arial" w:cs="Arial"/>
          <w:i/>
          <w:iCs/>
          <w:color w:val="000000"/>
          <w:sz w:val="24"/>
          <w:szCs w:val="24"/>
          <w:lang w:val="sr-Latn-ME"/>
        </w:rPr>
      </w:pPr>
      <w:r w:rsidRPr="000A30D8">
        <w:rPr>
          <w:rFonts w:ascii="Arial" w:eastAsia="Times New Roman" w:hAnsi="Arial" w:cs="Arial"/>
          <w:color w:val="000000"/>
          <w:sz w:val="24"/>
          <w:szCs w:val="24"/>
        </w:rPr>
        <w:t>Trajanje garancije ponude određuje se u skladu sa rokom važenja ponude uključujući i rok za eventualno aktiviranje koji ne može da bude, kraći od 10 dana, od dana isteka roka važenja ponude.</w:t>
      </w:r>
    </w:p>
    <w:p w14:paraId="41C412A0" w14:textId="77777777" w:rsidR="00C033D0" w:rsidRDefault="00C033D0" w:rsidP="00A76D8B">
      <w:pPr>
        <w:spacing w:after="0" w:line="240" w:lineRule="auto"/>
        <w:jc w:val="both"/>
        <w:rPr>
          <w:rFonts w:ascii="Arial" w:eastAsia="Times New Roman" w:hAnsi="Arial" w:cs="Arial"/>
          <w:color w:val="000000"/>
          <w:sz w:val="24"/>
          <w:szCs w:val="24"/>
        </w:rPr>
      </w:pPr>
      <w:bookmarkStart w:id="9" w:name="_Toc62730562"/>
    </w:p>
    <w:bookmarkEnd w:id="9"/>
    <w:p w14:paraId="34488242" w14:textId="2D1120D1" w:rsidR="004C2F88" w:rsidRPr="00D214D2" w:rsidRDefault="00A051E1" w:rsidP="004C2F88">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sz w:val="24"/>
          <w:szCs w:val="24"/>
          <w:lang w:val="sr-Latn-ME"/>
        </w:rPr>
      </w:pPr>
      <w:r>
        <w:rPr>
          <w:rFonts w:ascii="Arial" w:hAnsi="Arial" w:cs="Arial"/>
          <w:b/>
          <w:sz w:val="24"/>
          <w:szCs w:val="24"/>
          <w:lang w:val="sr-Latn-ME"/>
        </w:rPr>
        <w:t>USLOVI ZA AKTIVIRANJE</w:t>
      </w:r>
      <w:r w:rsidR="004C2F88">
        <w:rPr>
          <w:rFonts w:ascii="Arial" w:hAnsi="Arial" w:cs="Arial"/>
          <w:b/>
          <w:sz w:val="24"/>
          <w:szCs w:val="24"/>
          <w:lang w:val="sr-Latn-ME"/>
        </w:rPr>
        <w:t xml:space="preserve"> GARANCIJE PONUDE</w:t>
      </w:r>
    </w:p>
    <w:p w14:paraId="6A309F05" w14:textId="7310F08C" w:rsidR="005B624C" w:rsidRPr="005B624C" w:rsidRDefault="005B624C" w:rsidP="00A76D8B">
      <w:pPr>
        <w:spacing w:after="0" w:line="240" w:lineRule="auto"/>
        <w:jc w:val="both"/>
        <w:rPr>
          <w:rFonts w:ascii="Arial" w:eastAsia="Times New Roman" w:hAnsi="Arial" w:cs="Times New Roman"/>
          <w:b/>
          <w:sz w:val="24"/>
          <w:szCs w:val="32"/>
          <w:lang w:val="sr-Latn-ME"/>
        </w:rPr>
      </w:pPr>
    </w:p>
    <w:p w14:paraId="6083A3D5" w14:textId="77777777" w:rsidR="005B624C" w:rsidRPr="005B624C" w:rsidRDefault="005B624C" w:rsidP="005B624C">
      <w:pPr>
        <w:spacing w:after="0" w:line="240" w:lineRule="auto"/>
        <w:jc w:val="both"/>
        <w:rPr>
          <w:rFonts w:ascii="Arial" w:eastAsia="Times New Roman" w:hAnsi="Arial" w:cs="Arial"/>
          <w:sz w:val="24"/>
          <w:szCs w:val="24"/>
          <w:lang w:val="sr-Latn-ME"/>
        </w:rPr>
      </w:pPr>
      <w:r w:rsidRPr="005B624C">
        <w:rPr>
          <w:rFonts w:ascii="Arial" w:eastAsia="Times New Roman" w:hAnsi="Arial" w:cs="Arial"/>
          <w:sz w:val="24"/>
          <w:szCs w:val="24"/>
          <w:lang w:val="sr-Latn-ME"/>
        </w:rPr>
        <w:t xml:space="preserve">Garancija ponude će se aktivirati ako ponuđač: </w:t>
      </w:r>
    </w:p>
    <w:p w14:paraId="353100DD" w14:textId="77777777" w:rsidR="005B624C" w:rsidRPr="005B624C" w:rsidRDefault="005B624C" w:rsidP="005B624C">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r w:rsidRPr="005B624C">
        <w:rPr>
          <w:rFonts w:ascii="Arial" w:eastAsia="Times New Roman" w:hAnsi="Arial" w:cs="Arial"/>
          <w:color w:val="000000"/>
          <w:sz w:val="24"/>
          <w:szCs w:val="24"/>
          <w:lang w:val="sr-Latn-ME"/>
        </w:rPr>
        <w:t>1) odustane od ponude u roku važenja ponude i/ili</w:t>
      </w:r>
    </w:p>
    <w:p w14:paraId="3E559210" w14:textId="51C7E9CD" w:rsidR="005B624C" w:rsidRDefault="005B624C" w:rsidP="003F4DC6">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r w:rsidRPr="005B624C">
        <w:rPr>
          <w:rFonts w:ascii="Arial" w:eastAsia="Times New Roman" w:hAnsi="Arial" w:cs="Arial"/>
          <w:color w:val="000000"/>
          <w:sz w:val="24"/>
          <w:szCs w:val="24"/>
          <w:lang w:val="sr-Latn-ME"/>
        </w:rPr>
        <w:t xml:space="preserve"> 2) odbije da zaključi ugovor o javnoj nabavci ili okvirni sporazum.</w:t>
      </w:r>
    </w:p>
    <w:p w14:paraId="7D613031" w14:textId="77777777" w:rsidR="003F4DC6" w:rsidRPr="003F4DC6" w:rsidRDefault="003F4DC6" w:rsidP="003F4DC6">
      <w:pPr>
        <w:autoSpaceDE w:val="0"/>
        <w:autoSpaceDN w:val="0"/>
        <w:adjustRightInd w:val="0"/>
        <w:spacing w:before="60" w:after="60" w:line="240" w:lineRule="auto"/>
        <w:ind w:firstLine="283"/>
        <w:jc w:val="both"/>
        <w:rPr>
          <w:rFonts w:ascii="Arial" w:eastAsia="Times New Roman" w:hAnsi="Arial" w:cs="Arial"/>
          <w:color w:val="000000"/>
          <w:sz w:val="24"/>
          <w:szCs w:val="24"/>
          <w:lang w:val="sr-Latn-ME"/>
        </w:rPr>
      </w:pPr>
    </w:p>
    <w:p w14:paraId="73D15543" w14:textId="77777777" w:rsidR="009B08A6" w:rsidRPr="00D214D2" w:rsidRDefault="009B08A6" w:rsidP="005B624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sz w:val="24"/>
          <w:szCs w:val="24"/>
          <w:lang w:val="sr-Latn-ME"/>
        </w:rPr>
      </w:pPr>
      <w:bookmarkStart w:id="10" w:name="_Toc62730563"/>
      <w:r w:rsidRPr="00D214D2">
        <w:rPr>
          <w:rFonts w:ascii="Arial" w:hAnsi="Arial" w:cs="Arial"/>
          <w:b/>
          <w:sz w:val="24"/>
          <w:szCs w:val="24"/>
          <w:lang w:val="sr-Latn-ME"/>
        </w:rPr>
        <w:t>TAJNOST PODATAKA</w:t>
      </w:r>
      <w:bookmarkEnd w:id="10"/>
    </w:p>
    <w:p w14:paraId="40C0E94B" w14:textId="77777777" w:rsidR="009B08A6" w:rsidRPr="00D214D2" w:rsidRDefault="009B08A6" w:rsidP="009B08A6">
      <w:pPr>
        <w:jc w:val="both"/>
        <w:rPr>
          <w:rFonts w:ascii="Arial" w:hAnsi="Arial" w:cs="Arial"/>
          <w:color w:val="000000"/>
          <w:sz w:val="24"/>
          <w:szCs w:val="24"/>
          <w:lang w:val="sr-Latn-ME"/>
        </w:rPr>
      </w:pPr>
      <w:r w:rsidRPr="00D214D2">
        <w:rPr>
          <w:rFonts w:ascii="Arial" w:hAnsi="Arial" w:cs="Arial"/>
          <w:color w:val="000000"/>
          <w:sz w:val="24"/>
          <w:szCs w:val="24"/>
          <w:lang w:val="sr-Latn-ME"/>
        </w:rPr>
        <w:t xml:space="preserve"> Tenderska dokumentacija sadrži tajne podatke</w:t>
      </w:r>
      <w:r w:rsidR="001D4059">
        <w:rPr>
          <w:rFonts w:ascii="Arial" w:hAnsi="Arial" w:cs="Arial"/>
          <w:color w:val="000000"/>
          <w:sz w:val="24"/>
          <w:szCs w:val="24"/>
          <w:lang w:val="sr-Latn-ME"/>
        </w:rPr>
        <w:t>.</w:t>
      </w:r>
    </w:p>
    <w:p w14:paraId="43C2C91F" w14:textId="697BFF45" w:rsidR="000B4B95" w:rsidRDefault="00F76B5B" w:rsidP="009B08A6">
      <w:pPr>
        <w:jc w:val="both"/>
        <w:rPr>
          <w:rFonts w:ascii="Arial" w:hAnsi="Arial" w:cs="Arial"/>
          <w:b/>
          <w:color w:val="000000"/>
          <w:sz w:val="24"/>
          <w:szCs w:val="24"/>
          <w:lang w:val="sr-Latn-ME"/>
        </w:rPr>
      </w:pPr>
      <w:r>
        <w:rPr>
          <w:rFonts w:ascii="Arial" w:hAnsi="Arial" w:cs="Arial"/>
          <w:b/>
          <w:color w:val="000000"/>
          <w:sz w:val="24"/>
          <w:szCs w:val="24"/>
          <w:lang w:val="sr-Latn-ME"/>
        </w:rPr>
        <w:sym w:font="Wingdings" w:char="F078"/>
      </w:r>
      <w:r w:rsidR="009B08A6" w:rsidRPr="00D214D2">
        <w:rPr>
          <w:rFonts w:ascii="Arial" w:hAnsi="Arial" w:cs="Arial"/>
          <w:b/>
          <w:color w:val="000000"/>
          <w:sz w:val="24"/>
          <w:szCs w:val="24"/>
          <w:lang w:val="sr-Latn-ME"/>
        </w:rPr>
        <w:t xml:space="preserve"> ne</w:t>
      </w:r>
    </w:p>
    <w:p w14:paraId="22AA932A" w14:textId="77777777" w:rsidR="009B08A6" w:rsidRPr="00D214D2" w:rsidRDefault="009B08A6" w:rsidP="005B624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sz w:val="24"/>
          <w:szCs w:val="24"/>
          <w:lang w:val="sr-Latn-ME"/>
        </w:rPr>
      </w:pPr>
      <w:bookmarkStart w:id="11" w:name="_Toc62730564"/>
      <w:r w:rsidRPr="00D214D2">
        <w:rPr>
          <w:rFonts w:ascii="Arial" w:hAnsi="Arial" w:cs="Arial"/>
          <w:b/>
          <w:sz w:val="24"/>
          <w:szCs w:val="24"/>
          <w:lang w:val="sr-Latn-ME"/>
        </w:rPr>
        <w:lastRenderedPageBreak/>
        <w:t>UPUTSTVO ZA SAČINJAVANJE PONUDE</w:t>
      </w:r>
      <w:bookmarkEnd w:id="11"/>
    </w:p>
    <w:p w14:paraId="6B0F18DD" w14:textId="77777777" w:rsidR="009B08A6" w:rsidRDefault="000B4B95" w:rsidP="009B08A6">
      <w:pPr>
        <w:jc w:val="both"/>
        <w:rPr>
          <w:rFonts w:ascii="Arial" w:hAnsi="Arial" w:cs="Arial"/>
          <w:sz w:val="24"/>
          <w:szCs w:val="24"/>
          <w:lang w:val="sr-Latn-ME"/>
        </w:rPr>
      </w:pPr>
      <w:r w:rsidRPr="00D214D2">
        <w:rPr>
          <w:rFonts w:ascii="Arial" w:hAnsi="Arial" w:cs="Arial"/>
          <w:sz w:val="24"/>
          <w:szCs w:val="24"/>
          <w:lang w:val="sr-Latn-ME"/>
        </w:rPr>
        <w:t>Ponuda</w:t>
      </w:r>
      <w:r w:rsidR="009B08A6" w:rsidRPr="00D214D2">
        <w:rPr>
          <w:rFonts w:ascii="Arial" w:hAnsi="Arial" w:cs="Arial"/>
          <w:sz w:val="24"/>
          <w:szCs w:val="24"/>
          <w:lang w:val="sr-Latn-ME"/>
        </w:rPr>
        <w:t xml:space="preserve"> se sačinjava u ESJN u skladu sa tenderskom dokumentacijom i važećim Pravilnikom o sadržaju ponude i uputstvu za sačinjavanje i podnošenje ponude. </w:t>
      </w:r>
    </w:p>
    <w:p w14:paraId="6A7C7244" w14:textId="77777777" w:rsidR="009C2271" w:rsidRPr="00D214D2" w:rsidRDefault="009C2271" w:rsidP="009C2271">
      <w:pPr>
        <w:jc w:val="both"/>
        <w:rPr>
          <w:rFonts w:ascii="Arial" w:hAnsi="Arial" w:cs="Arial"/>
          <w:sz w:val="24"/>
          <w:szCs w:val="24"/>
          <w:lang w:val="sr-Latn-ME"/>
        </w:rPr>
      </w:pPr>
      <w:r w:rsidRPr="00D214D2">
        <w:rPr>
          <w:rFonts w:ascii="Arial" w:hAnsi="Arial" w:cs="Arial"/>
          <w:sz w:val="24"/>
          <w:szCs w:val="24"/>
          <w:lang w:val="sr-Latn-ME"/>
        </w:rPr>
        <w:t>Ponuda se sačinjava i podnosi u elektronskom obliku.</w:t>
      </w:r>
    </w:p>
    <w:p w14:paraId="3D39B718" w14:textId="77777777" w:rsidR="009B08A6" w:rsidRPr="00D214D2" w:rsidRDefault="009B08A6" w:rsidP="009B08A6">
      <w:pPr>
        <w:jc w:val="both"/>
        <w:rPr>
          <w:rFonts w:ascii="Arial" w:hAnsi="Arial" w:cs="Arial"/>
          <w:sz w:val="24"/>
          <w:szCs w:val="24"/>
          <w:lang w:val="sr-Latn-ME"/>
        </w:rPr>
      </w:pPr>
      <w:r w:rsidRPr="00D214D2">
        <w:rPr>
          <w:rFonts w:ascii="Arial" w:hAnsi="Arial" w:cs="Arial"/>
          <w:sz w:val="24"/>
          <w:szCs w:val="24"/>
          <w:lang w:val="sr-Latn-ME"/>
        </w:rPr>
        <w:t>Ispunjenost uslova za učešće u postupku javne nabavke dokazuje se izjavom privrednog subjekta, koja se sačinjava na obrascu datom u Pravilniku o obrascu izjave privrednog subjekta.</w:t>
      </w:r>
    </w:p>
    <w:p w14:paraId="4E6EAB05" w14:textId="17B9E54D" w:rsidR="00D27097" w:rsidRPr="00DB4D2F" w:rsidRDefault="009B08A6" w:rsidP="009B08A6">
      <w:pPr>
        <w:jc w:val="both"/>
        <w:rPr>
          <w:rFonts w:ascii="Arial" w:eastAsia="Calibri" w:hAnsi="Arial" w:cs="Arial"/>
          <w:sz w:val="24"/>
          <w:szCs w:val="24"/>
          <w:lang w:val="sr-Latn-ME"/>
        </w:rPr>
      </w:pPr>
      <w:r w:rsidRPr="00D214D2">
        <w:rPr>
          <w:rFonts w:ascii="Arial" w:hAnsi="Arial" w:cs="Arial"/>
          <w:sz w:val="24"/>
          <w:szCs w:val="24"/>
          <w:lang w:val="sr-Latn-ME"/>
        </w:rPr>
        <w:t xml:space="preserve">Ponuđač je dužan da tačno, potpuno, pravilno i nedvosmisleno popuni </w:t>
      </w:r>
      <w:r w:rsidRPr="00D214D2">
        <w:rPr>
          <w:rFonts w:ascii="Arial" w:eastAsia="Calibri" w:hAnsi="Arial" w:cs="Arial"/>
          <w:sz w:val="24"/>
          <w:szCs w:val="24"/>
          <w:lang w:val="sr-Latn-ME"/>
        </w:rPr>
        <w:t>Izjavu privrednog subjekta u skladu sa zahtjevima iz tenderske dokumentacije.</w:t>
      </w:r>
    </w:p>
    <w:p w14:paraId="169BEDD5" w14:textId="77777777" w:rsidR="009B08A6" w:rsidRPr="00D214D2" w:rsidRDefault="009B08A6" w:rsidP="005B624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sz w:val="24"/>
          <w:szCs w:val="24"/>
          <w:lang w:val="sr-Latn-ME"/>
        </w:rPr>
      </w:pPr>
      <w:bookmarkStart w:id="12" w:name="_Toc62730565"/>
      <w:r w:rsidRPr="00D214D2">
        <w:rPr>
          <w:rFonts w:ascii="Arial" w:hAnsi="Arial" w:cs="Arial"/>
          <w:b/>
          <w:sz w:val="24"/>
          <w:szCs w:val="24"/>
          <w:lang w:val="sr-Latn-ME"/>
        </w:rPr>
        <w:t>NAČIN ZAKLJUČIVANJA I IZMJENE UGOVORA O JAVNOJ NABAVCI</w:t>
      </w:r>
      <w:bookmarkEnd w:id="12"/>
    </w:p>
    <w:p w14:paraId="40AE9F3A" w14:textId="34B139AC" w:rsidR="00931809" w:rsidRPr="00931809" w:rsidRDefault="00931809" w:rsidP="00931809">
      <w:pPr>
        <w:jc w:val="both"/>
        <w:rPr>
          <w:rFonts w:ascii="Arial" w:hAnsi="Arial" w:cs="Arial"/>
          <w:sz w:val="24"/>
          <w:szCs w:val="24"/>
          <w:lang w:val="sr-Latn-ME"/>
        </w:rPr>
      </w:pPr>
      <w:bookmarkStart w:id="13" w:name="_Toc62730566"/>
      <w:r w:rsidRPr="00931809">
        <w:rPr>
          <w:rFonts w:ascii="Arial" w:hAnsi="Arial" w:cs="Arial"/>
          <w:sz w:val="24"/>
          <w:szCs w:val="24"/>
          <w:lang w:val="sr-Latn-ME"/>
        </w:rPr>
        <w:t xml:space="preserve">Naručilac zaključuje ugovor o javnoj nabavci u pisanom ili elektronskom obliku sa ponuđačem čija je ponuda izabrana kao najpovoljnija, nakon izvršnosti odluke o izboru najpovoljnije ponude. </w:t>
      </w:r>
    </w:p>
    <w:p w14:paraId="77DA8DE3" w14:textId="0DFE473E" w:rsidR="00931809" w:rsidRPr="00931809" w:rsidRDefault="00931809" w:rsidP="00931809">
      <w:pPr>
        <w:jc w:val="both"/>
        <w:rPr>
          <w:rFonts w:ascii="Arial" w:hAnsi="Arial" w:cs="Arial"/>
          <w:sz w:val="24"/>
          <w:szCs w:val="24"/>
          <w:lang w:val="sr-Latn-ME"/>
        </w:rPr>
      </w:pPr>
      <w:r w:rsidRPr="00931809">
        <w:rPr>
          <w:rFonts w:ascii="Arial" w:hAnsi="Arial" w:cs="Arial"/>
          <w:sz w:val="24"/>
          <w:szCs w:val="24"/>
          <w:lang w:val="sr-Latn-ME"/>
        </w:rPr>
        <w:t>Ugovor o javnoj nabavci mora da bude u skladu sa uslovima utvrđenim tenderskom dokumentacijom, izabranom ponudom i odlukom o izboru najpovoljnije ponude, osim u pogledu iskazivanja PDV-a.</w:t>
      </w:r>
    </w:p>
    <w:p w14:paraId="1A0F42B4" w14:textId="6C22B251" w:rsidR="00931809" w:rsidRDefault="00931809" w:rsidP="00931809">
      <w:pPr>
        <w:jc w:val="both"/>
        <w:rPr>
          <w:rFonts w:ascii="Arial" w:hAnsi="Arial" w:cs="Arial"/>
          <w:color w:val="000000"/>
          <w:sz w:val="24"/>
          <w:szCs w:val="24"/>
          <w:lang w:val="sr-Latn-ME"/>
        </w:rPr>
      </w:pPr>
      <w:r w:rsidRPr="00931809">
        <w:rPr>
          <w:rFonts w:ascii="Arial" w:hAnsi="Arial" w:cs="Arial"/>
          <w:color w:val="000000"/>
          <w:sz w:val="24"/>
          <w:szCs w:val="24"/>
          <w:lang w:val="sr-Latn-ME"/>
        </w:rPr>
        <w:t>Ugovor između naručioca i ponuđača čija je ponuda izabrana kao najpovoljnija, pored uslova koji su propisani ovom tenderskom dokumentacijom, će sadržati i sljedeće:</w:t>
      </w:r>
      <w:r w:rsidRPr="00931809">
        <w:rPr>
          <w:rFonts w:ascii="Arial" w:hAnsi="Arial" w:cs="Arial"/>
          <w:color w:val="000000"/>
          <w:sz w:val="24"/>
          <w:szCs w:val="24"/>
          <w:vertAlign w:val="superscript"/>
          <w:lang w:val="sr-Latn-ME"/>
        </w:rPr>
        <w:footnoteReference w:id="10"/>
      </w:r>
    </w:p>
    <w:p w14:paraId="67EAEE30" w14:textId="77777777" w:rsidR="00931809" w:rsidRPr="008E0A25" w:rsidRDefault="00931809" w:rsidP="00931809">
      <w:pPr>
        <w:numPr>
          <w:ilvl w:val="0"/>
          <w:numId w:val="19"/>
        </w:numPr>
        <w:spacing w:after="0" w:line="240" w:lineRule="auto"/>
        <w:contextualSpacing/>
        <w:jc w:val="both"/>
        <w:rPr>
          <w:rFonts w:ascii="Arial" w:eastAsia="Times New Roman" w:hAnsi="Arial" w:cs="Arial"/>
          <w:lang w:val="sr-Latn-CS"/>
        </w:rPr>
      </w:pPr>
      <w:r w:rsidRPr="008E0A25">
        <w:rPr>
          <w:rFonts w:ascii="Arial" w:eastAsia="Times New Roman" w:hAnsi="Arial" w:cs="Arial"/>
          <w:lang w:val="sr-Latn-CS"/>
        </w:rPr>
        <w:t>Podatke o Naručiocu i Ponuđaču/</w:t>
      </w:r>
      <w:r>
        <w:rPr>
          <w:rFonts w:ascii="Arial" w:eastAsia="Times New Roman" w:hAnsi="Arial" w:cs="Arial"/>
          <w:lang w:val="sr-Latn-CS"/>
        </w:rPr>
        <w:t>Izvršilacu</w:t>
      </w:r>
      <w:r w:rsidRPr="008E0A25">
        <w:rPr>
          <w:rFonts w:ascii="Arial" w:eastAsia="Times New Roman" w:hAnsi="Arial" w:cs="Arial"/>
          <w:lang w:val="sr-Latn-CS"/>
        </w:rPr>
        <w:t>;</w:t>
      </w:r>
    </w:p>
    <w:p w14:paraId="3AC0A684" w14:textId="77777777" w:rsidR="00931809" w:rsidRPr="008E0A25" w:rsidRDefault="00931809" w:rsidP="00931809">
      <w:pPr>
        <w:numPr>
          <w:ilvl w:val="0"/>
          <w:numId w:val="19"/>
        </w:numPr>
        <w:spacing w:after="0" w:line="240" w:lineRule="auto"/>
        <w:contextualSpacing/>
        <w:jc w:val="both"/>
        <w:rPr>
          <w:rFonts w:ascii="Arial" w:eastAsia="Times New Roman" w:hAnsi="Arial" w:cs="Arial"/>
          <w:lang w:val="sr-Latn-CS"/>
        </w:rPr>
      </w:pPr>
      <w:r w:rsidRPr="008E0A25">
        <w:rPr>
          <w:rFonts w:ascii="Arial" w:eastAsia="Times New Roman" w:hAnsi="Arial" w:cs="Arial"/>
          <w:lang w:val="sr-Latn-CS"/>
        </w:rPr>
        <w:t>Osnov ugovora;</w:t>
      </w:r>
    </w:p>
    <w:p w14:paraId="0BC0F232" w14:textId="77777777" w:rsidR="00931809" w:rsidRPr="008E0A25" w:rsidRDefault="00931809" w:rsidP="00931809">
      <w:pPr>
        <w:numPr>
          <w:ilvl w:val="0"/>
          <w:numId w:val="19"/>
        </w:numPr>
        <w:spacing w:after="0" w:line="240" w:lineRule="auto"/>
        <w:contextualSpacing/>
        <w:jc w:val="both"/>
        <w:rPr>
          <w:rFonts w:ascii="Arial" w:eastAsia="Times New Roman" w:hAnsi="Arial" w:cs="Arial"/>
          <w:lang w:val="sr-Latn-CS"/>
        </w:rPr>
      </w:pPr>
      <w:r w:rsidRPr="008E0A25">
        <w:rPr>
          <w:rFonts w:ascii="Arial" w:eastAsia="Times New Roman" w:hAnsi="Arial" w:cs="Arial"/>
          <w:lang w:val="sr-Latn-CS"/>
        </w:rPr>
        <w:t>Predmet ugovora;</w:t>
      </w:r>
    </w:p>
    <w:p w14:paraId="04180C49" w14:textId="77777777" w:rsidR="00931809" w:rsidRPr="008E0A25" w:rsidRDefault="00931809" w:rsidP="00931809">
      <w:pPr>
        <w:numPr>
          <w:ilvl w:val="0"/>
          <w:numId w:val="19"/>
        </w:numPr>
        <w:spacing w:after="0" w:line="240" w:lineRule="auto"/>
        <w:contextualSpacing/>
        <w:jc w:val="both"/>
        <w:rPr>
          <w:rFonts w:ascii="Arial" w:eastAsia="Calibri" w:hAnsi="Arial" w:cs="Arial"/>
          <w:bCs/>
          <w:color w:val="000000"/>
          <w:lang w:val="pl-PL"/>
        </w:rPr>
      </w:pPr>
      <w:r w:rsidRPr="008E0A25">
        <w:rPr>
          <w:rFonts w:ascii="Arial" w:eastAsia="Calibri" w:hAnsi="Arial" w:cs="Arial"/>
          <w:bCs/>
          <w:color w:val="000000"/>
          <w:lang w:val="pl-PL"/>
        </w:rPr>
        <w:t>Ukupna ugovorena vrijednost bez uračunatog PDV-a</w:t>
      </w:r>
      <w:r w:rsidRPr="008E0A25">
        <w:rPr>
          <w:rFonts w:ascii="Arial" w:eastAsia="Calibri" w:hAnsi="Arial" w:cs="Arial"/>
          <w:b/>
          <w:bCs/>
          <w:color w:val="000000"/>
          <w:lang w:val="pl-PL"/>
        </w:rPr>
        <w:t>;</w:t>
      </w:r>
    </w:p>
    <w:p w14:paraId="299BEEC3" w14:textId="77777777" w:rsidR="00931809" w:rsidRPr="008E0A25" w:rsidRDefault="00931809" w:rsidP="00931809">
      <w:pPr>
        <w:numPr>
          <w:ilvl w:val="0"/>
          <w:numId w:val="19"/>
        </w:numPr>
        <w:spacing w:after="0" w:line="240" w:lineRule="auto"/>
        <w:contextualSpacing/>
        <w:jc w:val="both"/>
        <w:rPr>
          <w:rFonts w:ascii="Arial" w:eastAsia="Calibri" w:hAnsi="Arial" w:cs="Arial"/>
          <w:bCs/>
          <w:lang w:val="pl-PL"/>
        </w:rPr>
      </w:pPr>
      <w:r w:rsidRPr="008E0A25">
        <w:rPr>
          <w:rFonts w:ascii="Arial" w:eastAsia="Calibri" w:hAnsi="Arial" w:cs="Arial"/>
          <w:bCs/>
          <w:lang w:val="pl-PL"/>
        </w:rPr>
        <w:t>Ukupna ugovoren</w:t>
      </w:r>
      <w:r>
        <w:rPr>
          <w:rFonts w:ascii="Arial" w:eastAsia="Calibri" w:hAnsi="Arial" w:cs="Arial"/>
          <w:bCs/>
          <w:lang w:val="pl-PL"/>
        </w:rPr>
        <w:t>a</w:t>
      </w:r>
      <w:r w:rsidRPr="008E0A25">
        <w:rPr>
          <w:rFonts w:ascii="Arial" w:eastAsia="Calibri" w:hAnsi="Arial" w:cs="Arial"/>
          <w:bCs/>
          <w:lang w:val="pl-PL"/>
        </w:rPr>
        <w:t xml:space="preserve"> vrijednost sa uračunatim PDV-om;</w:t>
      </w:r>
    </w:p>
    <w:p w14:paraId="5E23890D" w14:textId="77777777" w:rsidR="00931809" w:rsidRPr="008E0A25" w:rsidRDefault="00931809" w:rsidP="00931809">
      <w:pPr>
        <w:numPr>
          <w:ilvl w:val="0"/>
          <w:numId w:val="19"/>
        </w:numPr>
        <w:spacing w:after="0" w:line="240" w:lineRule="auto"/>
        <w:contextualSpacing/>
        <w:jc w:val="both"/>
        <w:rPr>
          <w:rFonts w:ascii="Arial" w:eastAsia="Calibri" w:hAnsi="Arial" w:cs="Arial"/>
          <w:bCs/>
          <w:lang w:val="pl-PL"/>
        </w:rPr>
      </w:pPr>
      <w:r w:rsidRPr="008E0A25">
        <w:rPr>
          <w:rFonts w:ascii="Arial" w:eastAsia="Calibri" w:hAnsi="Arial" w:cs="Arial"/>
          <w:bCs/>
          <w:lang w:val="pl-PL"/>
        </w:rPr>
        <w:t xml:space="preserve">Rok </w:t>
      </w:r>
      <w:r>
        <w:rPr>
          <w:rFonts w:ascii="Arial" w:eastAsia="Calibri" w:hAnsi="Arial" w:cs="Arial"/>
          <w:bCs/>
          <w:lang w:val="pl-PL"/>
        </w:rPr>
        <w:t>izvršenja</w:t>
      </w:r>
      <w:r w:rsidRPr="008E0A25">
        <w:rPr>
          <w:rFonts w:ascii="Arial" w:eastAsia="Calibri" w:hAnsi="Arial" w:cs="Arial"/>
          <w:bCs/>
          <w:lang w:val="pl-PL"/>
        </w:rPr>
        <w:t xml:space="preserve"> ugovora</w:t>
      </w:r>
    </w:p>
    <w:p w14:paraId="144DAC3D" w14:textId="77777777" w:rsidR="00931809" w:rsidRPr="00491DE6" w:rsidRDefault="00931809" w:rsidP="00931809">
      <w:pPr>
        <w:numPr>
          <w:ilvl w:val="0"/>
          <w:numId w:val="19"/>
        </w:numPr>
        <w:spacing w:after="0" w:line="240" w:lineRule="auto"/>
        <w:contextualSpacing/>
        <w:jc w:val="both"/>
        <w:rPr>
          <w:rFonts w:ascii="Arial" w:eastAsia="Calibri" w:hAnsi="Arial" w:cs="Arial"/>
          <w:bCs/>
          <w:lang w:val="pl-PL"/>
        </w:rPr>
      </w:pPr>
      <w:r w:rsidRPr="008E0A25">
        <w:rPr>
          <w:rFonts w:ascii="Arial" w:eastAsia="Calibri" w:hAnsi="Arial" w:cs="Arial"/>
          <w:bCs/>
          <w:lang w:val="pl-PL"/>
        </w:rPr>
        <w:t>Obaveze ugovornih strana</w:t>
      </w:r>
    </w:p>
    <w:p w14:paraId="25391B9A" w14:textId="77777777" w:rsidR="00931809" w:rsidRDefault="00931809" w:rsidP="00931809">
      <w:pPr>
        <w:jc w:val="both"/>
        <w:rPr>
          <w:rFonts w:ascii="Arial" w:hAnsi="Arial" w:cs="Arial"/>
          <w:sz w:val="24"/>
          <w:szCs w:val="24"/>
        </w:rPr>
      </w:pPr>
    </w:p>
    <w:p w14:paraId="567EB0AE" w14:textId="4F8E6803" w:rsidR="00931809" w:rsidRPr="00117730" w:rsidRDefault="00931809" w:rsidP="00931809">
      <w:pPr>
        <w:jc w:val="both"/>
        <w:rPr>
          <w:rFonts w:ascii="Arial" w:eastAsia="Calibri" w:hAnsi="Arial" w:cs="Arial"/>
          <w:sz w:val="24"/>
          <w:szCs w:val="24"/>
          <w:lang w:val="sr-Latn-CS"/>
        </w:rPr>
      </w:pPr>
      <w:r w:rsidRPr="00117730">
        <w:rPr>
          <w:rFonts w:ascii="Arial" w:hAnsi="Arial" w:cs="Arial"/>
          <w:sz w:val="24"/>
          <w:szCs w:val="24"/>
        </w:rPr>
        <w:t>Izvršilac se obavezuje</w:t>
      </w:r>
      <w:r w:rsidRPr="00117730">
        <w:rPr>
          <w:rFonts w:ascii="Arial" w:eastAsia="Calibri" w:hAnsi="Arial" w:cs="Arial"/>
          <w:sz w:val="24"/>
          <w:szCs w:val="24"/>
          <w:lang w:val="sr-Latn-CS"/>
        </w:rPr>
        <w:t xml:space="preserve">: </w:t>
      </w:r>
    </w:p>
    <w:p w14:paraId="554CF361" w14:textId="77777777" w:rsidR="00931809" w:rsidRPr="00117730" w:rsidRDefault="00931809" w:rsidP="00931809">
      <w:pPr>
        <w:pStyle w:val="ListParagraph"/>
        <w:numPr>
          <w:ilvl w:val="0"/>
          <w:numId w:val="18"/>
        </w:numPr>
        <w:spacing w:after="200" w:line="276" w:lineRule="auto"/>
        <w:jc w:val="both"/>
        <w:rPr>
          <w:rFonts w:ascii="Arial" w:hAnsi="Arial" w:cs="Arial"/>
          <w:sz w:val="24"/>
          <w:szCs w:val="24"/>
        </w:rPr>
      </w:pPr>
      <w:r w:rsidRPr="00117730">
        <w:rPr>
          <w:rFonts w:ascii="Arial" w:hAnsi="Arial" w:cs="Arial"/>
          <w:sz w:val="24"/>
          <w:szCs w:val="24"/>
        </w:rPr>
        <w:t>da usluge koje su predmet ovog ugovora izvodi u skladu sa važečim zakonskim propisima;</w:t>
      </w:r>
    </w:p>
    <w:p w14:paraId="0421A6DC" w14:textId="77777777" w:rsidR="00931809" w:rsidRPr="00117730" w:rsidRDefault="00931809" w:rsidP="00931809">
      <w:pPr>
        <w:pStyle w:val="ListParagraph"/>
        <w:numPr>
          <w:ilvl w:val="0"/>
          <w:numId w:val="18"/>
        </w:numPr>
        <w:spacing w:after="200" w:line="276" w:lineRule="auto"/>
        <w:jc w:val="both"/>
        <w:rPr>
          <w:rFonts w:ascii="Arial" w:hAnsi="Arial" w:cs="Arial"/>
          <w:sz w:val="24"/>
          <w:szCs w:val="24"/>
        </w:rPr>
      </w:pPr>
      <w:r w:rsidRPr="00117730">
        <w:rPr>
          <w:rFonts w:ascii="Arial" w:hAnsi="Arial" w:cs="Arial"/>
          <w:sz w:val="24"/>
          <w:szCs w:val="24"/>
        </w:rPr>
        <w:t>da rukovodi izvršenjem usluga;</w:t>
      </w:r>
    </w:p>
    <w:p w14:paraId="1A0AF880" w14:textId="77777777" w:rsidR="00931809" w:rsidRPr="00117730" w:rsidRDefault="00931809" w:rsidP="00931809">
      <w:pPr>
        <w:pStyle w:val="ListParagraph"/>
        <w:numPr>
          <w:ilvl w:val="0"/>
          <w:numId w:val="18"/>
        </w:numPr>
        <w:spacing w:after="200" w:line="276" w:lineRule="auto"/>
        <w:jc w:val="both"/>
        <w:rPr>
          <w:rFonts w:ascii="Arial" w:hAnsi="Arial" w:cs="Arial"/>
          <w:sz w:val="24"/>
          <w:szCs w:val="24"/>
        </w:rPr>
      </w:pPr>
      <w:r w:rsidRPr="00117730">
        <w:rPr>
          <w:rFonts w:ascii="Arial" w:hAnsi="Arial" w:cs="Arial"/>
          <w:sz w:val="24"/>
          <w:szCs w:val="24"/>
        </w:rPr>
        <w:t>da nadoknadi svu štetu Naručiocu, koja bude prouzrokovana nesavjesnim ili nekvalitetnim radom ili krivicom lica koje vrše obezbijeđenje usluge.</w:t>
      </w:r>
    </w:p>
    <w:p w14:paraId="59DE05DB" w14:textId="77777777" w:rsidR="00117730" w:rsidRDefault="00117730" w:rsidP="00ED74BF">
      <w:pPr>
        <w:spacing w:after="240"/>
        <w:rPr>
          <w:rFonts w:ascii="Arial" w:hAnsi="Arial" w:cs="Arial"/>
          <w:b/>
        </w:rPr>
      </w:pPr>
    </w:p>
    <w:p w14:paraId="3D9C127D" w14:textId="527B28EE" w:rsidR="00ED74BF" w:rsidRPr="00160758" w:rsidRDefault="00ED74BF" w:rsidP="00ED74BF">
      <w:pPr>
        <w:spacing w:after="240"/>
        <w:rPr>
          <w:rFonts w:ascii="Arial" w:hAnsi="Arial" w:cs="Arial"/>
          <w:b/>
        </w:rPr>
      </w:pPr>
      <w:r w:rsidRPr="00160758">
        <w:rPr>
          <w:rFonts w:ascii="Arial" w:hAnsi="Arial" w:cs="Arial"/>
          <w:b/>
        </w:rPr>
        <w:lastRenderedPageBreak/>
        <w:t>RASKID UGOVORA</w:t>
      </w:r>
    </w:p>
    <w:p w14:paraId="277E08C6" w14:textId="77777777" w:rsidR="00ED74BF" w:rsidRPr="00160758" w:rsidRDefault="00ED74BF" w:rsidP="00ED74BF">
      <w:pPr>
        <w:jc w:val="both"/>
        <w:rPr>
          <w:rFonts w:ascii="Arial" w:hAnsi="Arial" w:cs="Arial"/>
        </w:rPr>
      </w:pPr>
      <w:r w:rsidRPr="00160758">
        <w:rPr>
          <w:rFonts w:ascii="Arial" w:hAnsi="Arial" w:cs="Arial"/>
        </w:rPr>
        <w:t>Ugovorne strane su saglasne da do raskida ovog ugovora može doći:</w:t>
      </w:r>
    </w:p>
    <w:p w14:paraId="292352B9" w14:textId="77777777" w:rsidR="00ED74BF" w:rsidRPr="00160758" w:rsidRDefault="00ED74BF" w:rsidP="00ED74BF">
      <w:pPr>
        <w:numPr>
          <w:ilvl w:val="0"/>
          <w:numId w:val="20"/>
        </w:numPr>
        <w:spacing w:after="0" w:line="240" w:lineRule="auto"/>
        <w:ind w:left="340" w:hanging="227"/>
        <w:jc w:val="both"/>
        <w:rPr>
          <w:rFonts w:ascii="Arial" w:hAnsi="Arial" w:cs="Arial"/>
        </w:rPr>
      </w:pPr>
      <w:r w:rsidRPr="00160758">
        <w:rPr>
          <w:rFonts w:ascii="Arial" w:hAnsi="Arial" w:cs="Arial"/>
        </w:rPr>
        <w:t>sporazumom ugovornih strana,</w:t>
      </w:r>
    </w:p>
    <w:p w14:paraId="4B293EED" w14:textId="77777777" w:rsidR="00ED74BF" w:rsidRPr="00160758" w:rsidRDefault="00ED74BF" w:rsidP="00ED74BF">
      <w:pPr>
        <w:numPr>
          <w:ilvl w:val="0"/>
          <w:numId w:val="20"/>
        </w:numPr>
        <w:spacing w:after="0" w:line="240" w:lineRule="auto"/>
        <w:ind w:left="340" w:hanging="227"/>
        <w:jc w:val="both"/>
        <w:rPr>
          <w:rFonts w:ascii="Arial" w:hAnsi="Arial" w:cs="Arial"/>
        </w:rPr>
      </w:pPr>
      <w:r w:rsidRPr="00160758">
        <w:rPr>
          <w:rFonts w:ascii="Arial" w:hAnsi="Arial" w:cs="Arial"/>
        </w:rPr>
        <w:t xml:space="preserve">jednostranim raskidom od strane Naručioca, ukoliko </w:t>
      </w:r>
      <w:r>
        <w:rPr>
          <w:rFonts w:ascii="Arial" w:hAnsi="Arial" w:cs="Arial"/>
        </w:rPr>
        <w:t>Izvršilac</w:t>
      </w:r>
      <w:r w:rsidRPr="00160758">
        <w:rPr>
          <w:rFonts w:ascii="Arial" w:hAnsi="Arial" w:cs="Arial"/>
        </w:rPr>
        <w:t xml:space="preserve"> u potpunosti ili djelimično ne izvršava svoje obaveze predviđene Ugovorom,</w:t>
      </w:r>
    </w:p>
    <w:p w14:paraId="085FDB06" w14:textId="77777777" w:rsidR="00ED74BF" w:rsidRPr="00160758" w:rsidRDefault="00ED74BF" w:rsidP="00ED74BF">
      <w:pPr>
        <w:numPr>
          <w:ilvl w:val="0"/>
          <w:numId w:val="20"/>
        </w:numPr>
        <w:spacing w:after="0" w:line="240" w:lineRule="auto"/>
        <w:ind w:left="340" w:hanging="227"/>
        <w:jc w:val="both"/>
        <w:rPr>
          <w:rFonts w:ascii="Arial" w:hAnsi="Arial" w:cs="Arial"/>
        </w:rPr>
      </w:pPr>
      <w:r w:rsidRPr="00160758">
        <w:rPr>
          <w:rFonts w:ascii="Arial" w:hAnsi="Arial" w:cs="Arial"/>
        </w:rPr>
        <w:t xml:space="preserve">jednostranim raskidom od strane </w:t>
      </w:r>
      <w:r>
        <w:rPr>
          <w:rFonts w:ascii="Arial" w:hAnsi="Arial" w:cs="Arial"/>
        </w:rPr>
        <w:t>Izvršioca</w:t>
      </w:r>
      <w:r w:rsidRPr="00160758">
        <w:rPr>
          <w:rFonts w:ascii="Arial" w:hAnsi="Arial" w:cs="Arial"/>
        </w:rPr>
        <w:t xml:space="preserve"> ukoliko Naručilac ne izvršava svoje obaveze predviđene Ugovorom,</w:t>
      </w:r>
    </w:p>
    <w:p w14:paraId="60622F3F" w14:textId="77777777" w:rsidR="00ED74BF" w:rsidRDefault="00ED74BF" w:rsidP="00ED74BF">
      <w:pPr>
        <w:numPr>
          <w:ilvl w:val="0"/>
          <w:numId w:val="20"/>
        </w:numPr>
        <w:spacing w:after="0" w:line="240" w:lineRule="auto"/>
        <w:ind w:left="340" w:hanging="227"/>
        <w:jc w:val="both"/>
        <w:rPr>
          <w:rFonts w:ascii="Arial" w:eastAsia="Calibri" w:hAnsi="Arial" w:cs="Arial"/>
          <w:color w:val="000000"/>
          <w:lang w:val="sr-Latn-RS" w:eastAsia="sr-Latn-ME"/>
        </w:rPr>
      </w:pPr>
      <w:bookmarkStart w:id="14" w:name="_Hlk78963627"/>
      <w:r w:rsidRPr="00FB7E8B">
        <w:rPr>
          <w:rFonts w:ascii="Arial" w:hAnsi="Arial" w:cs="Arial"/>
        </w:rPr>
        <w:t>nastupe</w:t>
      </w:r>
      <w:r w:rsidRPr="00FB7E8B">
        <w:rPr>
          <w:rFonts w:ascii="Arial" w:eastAsia="Calibri" w:hAnsi="Arial" w:cs="Arial"/>
          <w:color w:val="000000"/>
          <w:lang w:val="sr-Latn-RS" w:eastAsia="sr-Latn-ME"/>
        </w:rPr>
        <w:t xml:space="preserve"> okolnosti iz člana 150 ZJN (Sl.list CG br. 74/19</w:t>
      </w:r>
      <w:r>
        <w:rPr>
          <w:rFonts w:ascii="Arial" w:eastAsia="Calibri" w:hAnsi="Arial" w:cs="Arial"/>
          <w:color w:val="000000"/>
          <w:lang w:val="sr-Latn-RS" w:eastAsia="sr-Latn-ME"/>
        </w:rPr>
        <w:t>, 003/23 i 11/23</w:t>
      </w:r>
      <w:r w:rsidRPr="00FB7E8B">
        <w:rPr>
          <w:rFonts w:ascii="Arial" w:eastAsia="Calibri" w:hAnsi="Arial" w:cs="Arial"/>
          <w:color w:val="000000"/>
          <w:lang w:val="sr-Latn-RS" w:eastAsia="sr-Latn-ME"/>
        </w:rPr>
        <w:t>).</w:t>
      </w:r>
      <w:bookmarkEnd w:id="14"/>
    </w:p>
    <w:p w14:paraId="31BB7B53" w14:textId="77777777" w:rsidR="00ED74BF" w:rsidRPr="00265AAE" w:rsidRDefault="00ED74BF" w:rsidP="00ED74BF">
      <w:pPr>
        <w:ind w:left="340"/>
        <w:jc w:val="both"/>
        <w:rPr>
          <w:rFonts w:ascii="Arial" w:eastAsia="Calibri" w:hAnsi="Arial" w:cs="Arial"/>
          <w:color w:val="000000"/>
          <w:lang w:val="sr-Latn-RS" w:eastAsia="sr-Latn-ME"/>
        </w:rPr>
      </w:pPr>
    </w:p>
    <w:p w14:paraId="0076E72A" w14:textId="77777777" w:rsidR="00ED74BF" w:rsidRDefault="00ED74BF" w:rsidP="00ED74BF">
      <w:pPr>
        <w:spacing w:after="360"/>
        <w:jc w:val="both"/>
        <w:rPr>
          <w:rFonts w:ascii="Arial" w:eastAsia="PMingLiU" w:hAnsi="Arial" w:cs="Arial"/>
        </w:rPr>
      </w:pPr>
      <w:r w:rsidRPr="00160758">
        <w:rPr>
          <w:rFonts w:ascii="Arial" w:eastAsia="PMingLiU" w:hAnsi="Arial" w:cs="Arial"/>
        </w:rPr>
        <w:t>U bilo kom sluč</w:t>
      </w:r>
      <w:r>
        <w:rPr>
          <w:rFonts w:ascii="Arial" w:eastAsia="PMingLiU" w:hAnsi="Arial" w:cs="Arial"/>
        </w:rPr>
        <w:t>a</w:t>
      </w:r>
      <w:r w:rsidRPr="00160758">
        <w:rPr>
          <w:rFonts w:ascii="Arial" w:eastAsia="PMingLiU" w:hAnsi="Arial" w:cs="Arial"/>
        </w:rPr>
        <w:t>ju prestanka važenja Ugovora, otkazni rok je tri dana od dana prijema obavještenja o raskidu Ugovora, u kom su oba ugovarača dužna da izvršavaju svoje ugovorene obaveze do isteka otkaznog roka.</w:t>
      </w:r>
    </w:p>
    <w:p w14:paraId="6C8ED8B9" w14:textId="77777777" w:rsidR="00ED74BF" w:rsidRPr="008A6761" w:rsidRDefault="00ED74BF" w:rsidP="00ED74BF">
      <w:pPr>
        <w:spacing w:after="360"/>
        <w:jc w:val="both"/>
        <w:rPr>
          <w:rFonts w:ascii="Arial" w:eastAsia="PMingLiU" w:hAnsi="Arial" w:cs="Arial"/>
          <w:b/>
        </w:rPr>
      </w:pPr>
      <w:r w:rsidRPr="008A6761">
        <w:rPr>
          <w:rFonts w:ascii="Arial" w:eastAsia="PMingLiU" w:hAnsi="Arial" w:cs="Arial"/>
          <w:b/>
        </w:rPr>
        <w:t>IZMJENE UGOVORA</w:t>
      </w:r>
    </w:p>
    <w:p w14:paraId="3F1D2054" w14:textId="77777777" w:rsidR="00ED74BF" w:rsidRDefault="00ED74BF" w:rsidP="00ED74BF">
      <w:pPr>
        <w:spacing w:after="360"/>
        <w:jc w:val="both"/>
        <w:rPr>
          <w:rFonts w:ascii="Arial" w:eastAsia="PMingLiU" w:hAnsi="Arial" w:cs="Arial"/>
        </w:rPr>
      </w:pPr>
      <w:r w:rsidRPr="008A6761">
        <w:rPr>
          <w:rFonts w:ascii="Arial" w:eastAsia="PMingLiU" w:hAnsi="Arial" w:cs="Arial"/>
        </w:rPr>
        <w:t>Ugovor o javnoj nabavci tokom njegovog trajanja može da se izmijeni bez sprovođenja novog postupka javne nabavke</w:t>
      </w:r>
      <w:r w:rsidRPr="00A076F8">
        <w:rPr>
          <w:rFonts w:ascii="Arial" w:hAnsi="Arial" w:cs="Arial"/>
          <w:color w:val="000000"/>
          <w:lang w:val="sr-Latn-ME"/>
        </w:rPr>
        <w:t xml:space="preserve"> </w:t>
      </w:r>
      <w:r w:rsidRPr="006A027C">
        <w:rPr>
          <w:rFonts w:ascii="Arial" w:hAnsi="Arial" w:cs="Arial"/>
          <w:color w:val="000000"/>
          <w:lang w:val="sr-Latn-ME"/>
        </w:rPr>
        <w:t>u skladu sa članom 151 Zakona o javnim nabavkama</w:t>
      </w:r>
      <w:r w:rsidRPr="008A6761">
        <w:rPr>
          <w:rFonts w:ascii="Arial" w:eastAsia="PMingLiU" w:hAnsi="Arial" w:cs="Arial"/>
        </w:rPr>
        <w:t xml:space="preserve">: </w:t>
      </w:r>
    </w:p>
    <w:p w14:paraId="5B6E03EA" w14:textId="77777777" w:rsidR="00ED74BF" w:rsidRPr="008A6761" w:rsidRDefault="00ED74BF" w:rsidP="00ED74BF">
      <w:pPr>
        <w:pStyle w:val="ListParagraph"/>
        <w:numPr>
          <w:ilvl w:val="0"/>
          <w:numId w:val="21"/>
        </w:numPr>
        <w:spacing w:after="360"/>
        <w:jc w:val="both"/>
        <w:rPr>
          <w:rFonts w:ascii="Arial" w:eastAsia="PMingLiU" w:hAnsi="Arial" w:cs="Arial"/>
        </w:rPr>
      </w:pPr>
      <w:r w:rsidRPr="008A6761">
        <w:rPr>
          <w:rFonts w:ascii="Arial" w:eastAsia="PMingLiU" w:hAnsi="Arial" w:cs="Arial"/>
        </w:rPr>
        <w:t xml:space="preserve">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 </w:t>
      </w:r>
    </w:p>
    <w:p w14:paraId="26991A33" w14:textId="77777777" w:rsidR="00ED74BF" w:rsidRDefault="00ED74BF" w:rsidP="00ED74BF">
      <w:pPr>
        <w:pStyle w:val="ListParagraph"/>
        <w:numPr>
          <w:ilvl w:val="0"/>
          <w:numId w:val="21"/>
        </w:numPr>
        <w:spacing w:after="360"/>
        <w:jc w:val="both"/>
        <w:rPr>
          <w:rFonts w:ascii="Arial" w:eastAsia="PMingLiU" w:hAnsi="Arial" w:cs="Arial"/>
        </w:rPr>
      </w:pPr>
      <w:r w:rsidRPr="008A6761">
        <w:rPr>
          <w:rFonts w:ascii="Arial" w:eastAsia="PMingLiU" w:hAnsi="Arial" w:cs="Arial"/>
        </w:rPr>
        <w:t xml:space="preserve">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 </w:t>
      </w:r>
    </w:p>
    <w:p w14:paraId="5A8EE979" w14:textId="77777777" w:rsidR="00ED74BF" w:rsidRDefault="00ED74BF" w:rsidP="00ED74BF">
      <w:pPr>
        <w:pStyle w:val="ListParagraph"/>
        <w:numPr>
          <w:ilvl w:val="0"/>
          <w:numId w:val="21"/>
        </w:numPr>
        <w:spacing w:after="360"/>
        <w:jc w:val="both"/>
        <w:rPr>
          <w:rFonts w:ascii="Arial" w:eastAsia="PMingLiU" w:hAnsi="Arial" w:cs="Arial"/>
        </w:rPr>
      </w:pPr>
      <w:r w:rsidRPr="008A6761">
        <w:rPr>
          <w:rFonts w:ascii="Arial" w:eastAsia="PMingLiU" w:hAnsi="Arial" w:cs="Arial"/>
        </w:rPr>
        <w:t xml:space="preserve">kada je potreba za izmjenom ugovora nastala zbog okolnosti koje naručilac u vrijeme zaključivanja ugovora nije mogao da predvidi, a izmjenom se ne mijenja priroda ugovora a povećanje vrijednosti ugovora nije veće od 20% vrijednosti prvobitnog ugovora, </w:t>
      </w:r>
    </w:p>
    <w:p w14:paraId="379FA3B8" w14:textId="77777777" w:rsidR="00ED74BF" w:rsidRDefault="00ED74BF" w:rsidP="00ED74BF">
      <w:pPr>
        <w:spacing w:after="360"/>
        <w:ind w:left="360"/>
        <w:jc w:val="both"/>
        <w:rPr>
          <w:rFonts w:ascii="Arial" w:eastAsia="PMingLiU" w:hAnsi="Arial" w:cs="Arial"/>
        </w:rPr>
      </w:pPr>
      <w:r w:rsidRPr="008A6761">
        <w:rPr>
          <w:rFonts w:ascii="Arial" w:eastAsia="PMingLiU" w:hAnsi="Arial" w:cs="Arial"/>
        </w:rPr>
        <w:t xml:space="preserve">3a) kad je potreba za izmjenom ugovora nastala zbog okolnosti koje naručilac u vrijeme zaključivanja ugovora nije mogao da predvidi, a izmjenom se ne mijenja priroda ugovora već se vrši samo smanjenje ugovorene vrijednosti, </w:t>
      </w:r>
    </w:p>
    <w:p w14:paraId="02589EBE" w14:textId="77777777" w:rsidR="00ED74BF" w:rsidRDefault="00ED74BF" w:rsidP="00ED74BF">
      <w:pPr>
        <w:spacing w:after="360"/>
        <w:ind w:left="360"/>
        <w:jc w:val="both"/>
        <w:rPr>
          <w:rFonts w:ascii="Arial" w:eastAsia="PMingLiU" w:hAnsi="Arial" w:cs="Arial"/>
        </w:rPr>
      </w:pPr>
      <w:r w:rsidRPr="008A6761">
        <w:rPr>
          <w:rFonts w:ascii="Arial" w:eastAsia="PMingLiU" w:hAnsi="Arial" w:cs="Arial"/>
        </w:rPr>
        <w:t xml:space="preserve">3b) kad se vrši zamjena podugovarača, u skladu sa članom 128 st. 10, 11 i 12 ovog zakona, </w:t>
      </w:r>
    </w:p>
    <w:p w14:paraId="1F1112F6" w14:textId="1944E61F" w:rsidR="00931809" w:rsidRPr="004666C3" w:rsidRDefault="00ED74BF" w:rsidP="004666C3">
      <w:pPr>
        <w:spacing w:after="360"/>
        <w:ind w:left="360"/>
        <w:jc w:val="both"/>
        <w:rPr>
          <w:rFonts w:ascii="Arial" w:eastAsia="PMingLiU" w:hAnsi="Arial" w:cs="Arial"/>
        </w:rPr>
      </w:pPr>
      <w:r w:rsidRPr="008A6761">
        <w:rPr>
          <w:rFonts w:ascii="Arial" w:eastAsia="PMingLiU" w:hAnsi="Arial" w:cs="Arial"/>
        </w:rPr>
        <w:t xml:space="preserve">4) ako privrednog subjekta nakon restrukturiranja, uključujući preuzimanje, spajanje, kupovinu ili stečaj, zamjenjuje u potpunosti ili djelimično novi pravni sljedbenik, odnosno privredni </w:t>
      </w:r>
      <w:r w:rsidRPr="008A6761">
        <w:rPr>
          <w:rFonts w:ascii="Arial" w:eastAsia="PMingLiU" w:hAnsi="Arial" w:cs="Arial"/>
        </w:rPr>
        <w:lastRenderedPageBreak/>
        <w:t>subjekat, koji ispunjava prvobitno određene uslove zaključenog ugovora o javnoj nabavci, a izmjene su predviđene tenderskom dokumentacijom, pod uslovom da se ne vrše druge bitne izmjene ugovora iz člana 150 stav 2 ovog zakona</w:t>
      </w:r>
      <w:r>
        <w:rPr>
          <w:rFonts w:ascii="Arial" w:eastAsia="PMingLiU" w:hAnsi="Arial" w:cs="Arial"/>
        </w:rPr>
        <w:t>.</w:t>
      </w:r>
    </w:p>
    <w:p w14:paraId="1ABA0829" w14:textId="77777777" w:rsidR="00931809" w:rsidRPr="00931809" w:rsidRDefault="00931809" w:rsidP="00931809">
      <w:pPr>
        <w:jc w:val="both"/>
        <w:rPr>
          <w:rFonts w:ascii="Arial" w:hAnsi="Arial" w:cs="Arial"/>
          <w:sz w:val="24"/>
          <w:szCs w:val="24"/>
          <w:lang w:val="sr-Latn-CS"/>
        </w:rPr>
      </w:pPr>
      <w:r w:rsidRPr="00931809">
        <w:rPr>
          <w:rFonts w:ascii="Arial" w:hAnsi="Arial" w:cs="Arial"/>
          <w:sz w:val="24"/>
          <w:szCs w:val="24"/>
        </w:rPr>
        <w:t>Izvr</w:t>
      </w:r>
      <w:r w:rsidRPr="00931809">
        <w:rPr>
          <w:rFonts w:ascii="Arial" w:hAnsi="Arial" w:cs="Arial"/>
          <w:sz w:val="24"/>
          <w:szCs w:val="24"/>
          <w:lang w:val="sr-Latn-CS"/>
        </w:rPr>
        <w:t>š</w:t>
      </w:r>
      <w:r w:rsidRPr="00931809">
        <w:rPr>
          <w:rFonts w:ascii="Arial" w:hAnsi="Arial" w:cs="Arial"/>
          <w:sz w:val="24"/>
          <w:szCs w:val="24"/>
        </w:rPr>
        <w:t>ilac</w:t>
      </w:r>
      <w:r w:rsidRPr="00931809">
        <w:rPr>
          <w:rFonts w:ascii="Arial" w:hAnsi="Arial" w:cs="Arial"/>
          <w:sz w:val="24"/>
          <w:szCs w:val="24"/>
          <w:lang w:val="sr-Latn-CS"/>
        </w:rPr>
        <w:t xml:space="preserve"> </w:t>
      </w:r>
      <w:r w:rsidRPr="00931809">
        <w:rPr>
          <w:rFonts w:ascii="Arial" w:hAnsi="Arial" w:cs="Arial"/>
          <w:sz w:val="24"/>
          <w:szCs w:val="24"/>
        </w:rPr>
        <w:t>i</w:t>
      </w:r>
      <w:r w:rsidRPr="00931809">
        <w:rPr>
          <w:rFonts w:ascii="Arial" w:hAnsi="Arial" w:cs="Arial"/>
          <w:sz w:val="24"/>
          <w:szCs w:val="24"/>
          <w:lang w:val="sr-Latn-CS"/>
        </w:rPr>
        <w:t xml:space="preserve"> </w:t>
      </w:r>
      <w:r w:rsidRPr="00931809">
        <w:rPr>
          <w:rFonts w:ascii="Arial" w:hAnsi="Arial" w:cs="Arial"/>
          <w:sz w:val="24"/>
          <w:szCs w:val="24"/>
        </w:rPr>
        <w:t>njegovo</w:t>
      </w:r>
      <w:r w:rsidRPr="00931809">
        <w:rPr>
          <w:rFonts w:ascii="Arial" w:hAnsi="Arial" w:cs="Arial"/>
          <w:sz w:val="24"/>
          <w:szCs w:val="24"/>
          <w:lang w:val="sr-Latn-CS"/>
        </w:rPr>
        <w:t xml:space="preserve"> </w:t>
      </w:r>
      <w:r w:rsidRPr="00931809">
        <w:rPr>
          <w:rFonts w:ascii="Arial" w:hAnsi="Arial" w:cs="Arial"/>
          <w:sz w:val="24"/>
          <w:szCs w:val="24"/>
        </w:rPr>
        <w:t>osoblje</w:t>
      </w:r>
      <w:r w:rsidRPr="00931809">
        <w:rPr>
          <w:rFonts w:ascii="Arial" w:hAnsi="Arial" w:cs="Arial"/>
          <w:sz w:val="24"/>
          <w:szCs w:val="24"/>
          <w:lang w:val="sr-Latn-CS"/>
        </w:rPr>
        <w:t xml:space="preserve"> </w:t>
      </w:r>
      <w:r w:rsidRPr="00931809">
        <w:rPr>
          <w:rFonts w:ascii="Arial" w:hAnsi="Arial" w:cs="Arial"/>
          <w:sz w:val="24"/>
          <w:szCs w:val="24"/>
        </w:rPr>
        <w:t>se</w:t>
      </w:r>
      <w:r w:rsidRPr="00931809">
        <w:rPr>
          <w:rFonts w:ascii="Arial" w:hAnsi="Arial" w:cs="Arial"/>
          <w:sz w:val="24"/>
          <w:szCs w:val="24"/>
          <w:lang w:val="sr-Latn-CS"/>
        </w:rPr>
        <w:t xml:space="preserve"> </w:t>
      </w:r>
      <w:r w:rsidRPr="00931809">
        <w:rPr>
          <w:rFonts w:ascii="Arial" w:hAnsi="Arial" w:cs="Arial"/>
          <w:sz w:val="24"/>
          <w:szCs w:val="24"/>
        </w:rPr>
        <w:t>obavezuju</w:t>
      </w:r>
      <w:r w:rsidRPr="00931809">
        <w:rPr>
          <w:rFonts w:ascii="Arial" w:hAnsi="Arial" w:cs="Arial"/>
          <w:sz w:val="24"/>
          <w:szCs w:val="24"/>
          <w:lang w:val="sr-Latn-CS"/>
        </w:rPr>
        <w:t xml:space="preserve"> </w:t>
      </w:r>
      <w:r w:rsidRPr="00931809">
        <w:rPr>
          <w:rFonts w:ascii="Arial" w:hAnsi="Arial" w:cs="Arial"/>
          <w:sz w:val="24"/>
          <w:szCs w:val="24"/>
        </w:rPr>
        <w:t>da</w:t>
      </w:r>
      <w:r w:rsidRPr="00931809">
        <w:rPr>
          <w:rFonts w:ascii="Arial" w:hAnsi="Arial" w:cs="Arial"/>
          <w:sz w:val="24"/>
          <w:szCs w:val="24"/>
          <w:lang w:val="sr-Latn-CS"/>
        </w:rPr>
        <w:t xml:space="preserve"> </w:t>
      </w:r>
      <w:r w:rsidRPr="00931809">
        <w:rPr>
          <w:rFonts w:ascii="Arial" w:hAnsi="Arial" w:cs="Arial"/>
          <w:sz w:val="24"/>
          <w:szCs w:val="24"/>
        </w:rPr>
        <w:t>u</w:t>
      </w:r>
      <w:r w:rsidRPr="00931809">
        <w:rPr>
          <w:rFonts w:ascii="Arial" w:hAnsi="Arial" w:cs="Arial"/>
          <w:sz w:val="24"/>
          <w:szCs w:val="24"/>
          <w:lang w:val="sr-Latn-CS"/>
        </w:rPr>
        <w:t xml:space="preserve"> </w:t>
      </w:r>
      <w:r w:rsidRPr="00931809">
        <w:rPr>
          <w:rFonts w:ascii="Arial" w:hAnsi="Arial" w:cs="Arial"/>
          <w:sz w:val="24"/>
          <w:szCs w:val="24"/>
        </w:rPr>
        <w:t>toku</w:t>
      </w:r>
      <w:r w:rsidRPr="00931809">
        <w:rPr>
          <w:rFonts w:ascii="Arial" w:hAnsi="Arial" w:cs="Arial"/>
          <w:sz w:val="24"/>
          <w:szCs w:val="24"/>
          <w:lang w:val="sr-Latn-CS"/>
        </w:rPr>
        <w:t xml:space="preserve"> </w:t>
      </w:r>
      <w:r w:rsidRPr="00931809">
        <w:rPr>
          <w:rFonts w:ascii="Arial" w:hAnsi="Arial" w:cs="Arial"/>
          <w:sz w:val="24"/>
          <w:szCs w:val="24"/>
        </w:rPr>
        <w:t>va</w:t>
      </w:r>
      <w:r w:rsidRPr="00931809">
        <w:rPr>
          <w:rFonts w:ascii="Arial" w:hAnsi="Arial" w:cs="Arial"/>
          <w:sz w:val="24"/>
          <w:szCs w:val="24"/>
          <w:lang w:val="sr-Latn-CS"/>
        </w:rPr>
        <w:t>ž</w:t>
      </w:r>
      <w:r w:rsidRPr="00931809">
        <w:rPr>
          <w:rFonts w:ascii="Arial" w:hAnsi="Arial" w:cs="Arial"/>
          <w:sz w:val="24"/>
          <w:szCs w:val="24"/>
        </w:rPr>
        <w:t>enja</w:t>
      </w:r>
      <w:r w:rsidRPr="00931809">
        <w:rPr>
          <w:rFonts w:ascii="Arial" w:hAnsi="Arial" w:cs="Arial"/>
          <w:sz w:val="24"/>
          <w:szCs w:val="24"/>
          <w:lang w:val="sr-Latn-CS"/>
        </w:rPr>
        <w:t xml:space="preserve"> </w:t>
      </w:r>
      <w:r w:rsidRPr="00931809">
        <w:rPr>
          <w:rFonts w:ascii="Arial" w:hAnsi="Arial" w:cs="Arial"/>
          <w:sz w:val="24"/>
          <w:szCs w:val="24"/>
        </w:rPr>
        <w:t>ovog</w:t>
      </w:r>
      <w:r w:rsidRPr="00931809">
        <w:rPr>
          <w:rFonts w:ascii="Arial" w:hAnsi="Arial" w:cs="Arial"/>
          <w:sz w:val="24"/>
          <w:szCs w:val="24"/>
          <w:lang w:val="sr-Latn-CS"/>
        </w:rPr>
        <w:t xml:space="preserve"> </w:t>
      </w:r>
      <w:r w:rsidRPr="00931809">
        <w:rPr>
          <w:rFonts w:ascii="Arial" w:hAnsi="Arial" w:cs="Arial"/>
          <w:sz w:val="24"/>
          <w:szCs w:val="24"/>
        </w:rPr>
        <w:t>ugovora</w:t>
      </w:r>
      <w:r w:rsidRPr="00931809">
        <w:rPr>
          <w:rFonts w:ascii="Arial" w:hAnsi="Arial" w:cs="Arial"/>
          <w:sz w:val="24"/>
          <w:szCs w:val="24"/>
          <w:lang w:val="sr-Latn-CS"/>
        </w:rPr>
        <w:t xml:space="preserve">, </w:t>
      </w:r>
      <w:r w:rsidRPr="00931809">
        <w:rPr>
          <w:rFonts w:ascii="Arial" w:hAnsi="Arial" w:cs="Arial"/>
          <w:sz w:val="24"/>
          <w:szCs w:val="24"/>
        </w:rPr>
        <w:t>kao</w:t>
      </w:r>
      <w:r w:rsidRPr="00931809">
        <w:rPr>
          <w:rFonts w:ascii="Arial" w:hAnsi="Arial" w:cs="Arial"/>
          <w:sz w:val="24"/>
          <w:szCs w:val="24"/>
          <w:lang w:val="sr-Latn-CS"/>
        </w:rPr>
        <w:t xml:space="preserve"> </w:t>
      </w:r>
      <w:r w:rsidRPr="00931809">
        <w:rPr>
          <w:rFonts w:ascii="Arial" w:hAnsi="Arial" w:cs="Arial"/>
          <w:sz w:val="24"/>
          <w:szCs w:val="24"/>
        </w:rPr>
        <w:t>i</w:t>
      </w:r>
      <w:r w:rsidRPr="00931809">
        <w:rPr>
          <w:rFonts w:ascii="Arial" w:hAnsi="Arial" w:cs="Arial"/>
          <w:sz w:val="24"/>
          <w:szCs w:val="24"/>
          <w:lang w:val="sr-Latn-CS"/>
        </w:rPr>
        <w:t xml:space="preserve"> </w:t>
      </w:r>
      <w:r w:rsidRPr="00931809">
        <w:rPr>
          <w:rFonts w:ascii="Arial" w:hAnsi="Arial" w:cs="Arial"/>
          <w:sz w:val="24"/>
          <w:szCs w:val="24"/>
        </w:rPr>
        <w:t>u</w:t>
      </w:r>
      <w:r w:rsidRPr="00931809">
        <w:rPr>
          <w:rFonts w:ascii="Arial" w:hAnsi="Arial" w:cs="Arial"/>
          <w:sz w:val="24"/>
          <w:szCs w:val="24"/>
          <w:lang w:val="sr-Latn-CS"/>
        </w:rPr>
        <w:t xml:space="preserve"> </w:t>
      </w:r>
      <w:r w:rsidRPr="00931809">
        <w:rPr>
          <w:rFonts w:ascii="Arial" w:hAnsi="Arial" w:cs="Arial"/>
          <w:sz w:val="24"/>
          <w:szCs w:val="24"/>
        </w:rPr>
        <w:t>roku</w:t>
      </w:r>
      <w:r w:rsidRPr="00931809">
        <w:rPr>
          <w:rFonts w:ascii="Arial" w:hAnsi="Arial" w:cs="Arial"/>
          <w:sz w:val="24"/>
          <w:szCs w:val="24"/>
          <w:lang w:val="sr-Latn-CS"/>
        </w:rPr>
        <w:t xml:space="preserve"> </w:t>
      </w:r>
      <w:r w:rsidRPr="00931809">
        <w:rPr>
          <w:rFonts w:ascii="Arial" w:hAnsi="Arial" w:cs="Arial"/>
          <w:sz w:val="24"/>
          <w:szCs w:val="24"/>
        </w:rPr>
        <w:t>od</w:t>
      </w:r>
      <w:r w:rsidRPr="00931809">
        <w:rPr>
          <w:rFonts w:ascii="Arial" w:hAnsi="Arial" w:cs="Arial"/>
          <w:sz w:val="24"/>
          <w:szCs w:val="24"/>
          <w:lang w:val="sr-Latn-CS"/>
        </w:rPr>
        <w:t xml:space="preserve"> </w:t>
      </w:r>
      <w:r w:rsidRPr="00931809">
        <w:rPr>
          <w:rFonts w:ascii="Arial" w:hAnsi="Arial" w:cs="Arial"/>
          <w:sz w:val="24"/>
          <w:szCs w:val="24"/>
        </w:rPr>
        <w:t>tri</w:t>
      </w:r>
      <w:r w:rsidRPr="00931809">
        <w:rPr>
          <w:rFonts w:ascii="Arial" w:hAnsi="Arial" w:cs="Arial"/>
          <w:sz w:val="24"/>
          <w:szCs w:val="24"/>
          <w:lang w:val="sr-Latn-CS"/>
        </w:rPr>
        <w:t xml:space="preserve"> </w:t>
      </w:r>
      <w:r w:rsidRPr="00931809">
        <w:rPr>
          <w:rFonts w:ascii="Arial" w:hAnsi="Arial" w:cs="Arial"/>
          <w:sz w:val="24"/>
          <w:szCs w:val="24"/>
        </w:rPr>
        <w:t>godine</w:t>
      </w:r>
      <w:r w:rsidRPr="00931809">
        <w:rPr>
          <w:rFonts w:ascii="Arial" w:hAnsi="Arial" w:cs="Arial"/>
          <w:sz w:val="24"/>
          <w:szCs w:val="24"/>
          <w:lang w:val="sr-Latn-CS"/>
        </w:rPr>
        <w:t xml:space="preserve"> </w:t>
      </w:r>
      <w:r w:rsidRPr="00931809">
        <w:rPr>
          <w:rFonts w:ascii="Arial" w:hAnsi="Arial" w:cs="Arial"/>
          <w:sz w:val="24"/>
          <w:szCs w:val="24"/>
        </w:rPr>
        <w:t>po</w:t>
      </w:r>
      <w:r w:rsidRPr="00931809">
        <w:rPr>
          <w:rFonts w:ascii="Arial" w:hAnsi="Arial" w:cs="Arial"/>
          <w:sz w:val="24"/>
          <w:szCs w:val="24"/>
          <w:lang w:val="sr-Latn-CS"/>
        </w:rPr>
        <w:t xml:space="preserve"> </w:t>
      </w:r>
      <w:r w:rsidRPr="00931809">
        <w:rPr>
          <w:rFonts w:ascii="Arial" w:hAnsi="Arial" w:cs="Arial"/>
          <w:sz w:val="24"/>
          <w:szCs w:val="24"/>
        </w:rPr>
        <w:t>isteku</w:t>
      </w:r>
      <w:r w:rsidRPr="00931809">
        <w:rPr>
          <w:rFonts w:ascii="Arial" w:hAnsi="Arial" w:cs="Arial"/>
          <w:sz w:val="24"/>
          <w:szCs w:val="24"/>
          <w:lang w:val="sr-Latn-CS"/>
        </w:rPr>
        <w:t xml:space="preserve">, </w:t>
      </w:r>
      <w:r w:rsidRPr="00931809">
        <w:rPr>
          <w:rFonts w:ascii="Arial" w:hAnsi="Arial" w:cs="Arial"/>
          <w:sz w:val="24"/>
          <w:szCs w:val="24"/>
        </w:rPr>
        <w:t>ne</w:t>
      </w:r>
      <w:r w:rsidRPr="00931809">
        <w:rPr>
          <w:rFonts w:ascii="Arial" w:hAnsi="Arial" w:cs="Arial"/>
          <w:sz w:val="24"/>
          <w:szCs w:val="24"/>
          <w:lang w:val="sr-Latn-CS"/>
        </w:rPr>
        <w:t xml:space="preserve"> </w:t>
      </w:r>
      <w:r w:rsidRPr="00931809">
        <w:rPr>
          <w:rFonts w:ascii="Arial" w:hAnsi="Arial" w:cs="Arial"/>
          <w:sz w:val="24"/>
          <w:szCs w:val="24"/>
        </w:rPr>
        <w:t>iznose</w:t>
      </w:r>
      <w:r w:rsidRPr="00931809">
        <w:rPr>
          <w:rFonts w:ascii="Arial" w:hAnsi="Arial" w:cs="Arial"/>
          <w:sz w:val="24"/>
          <w:szCs w:val="24"/>
          <w:lang w:val="sr-Latn-CS"/>
        </w:rPr>
        <w:t xml:space="preserve"> </w:t>
      </w:r>
      <w:r w:rsidRPr="00931809">
        <w:rPr>
          <w:rFonts w:ascii="Arial" w:hAnsi="Arial" w:cs="Arial"/>
          <w:sz w:val="24"/>
          <w:szCs w:val="24"/>
        </w:rPr>
        <w:t>bilo</w:t>
      </w:r>
      <w:r w:rsidRPr="00931809">
        <w:rPr>
          <w:rFonts w:ascii="Arial" w:hAnsi="Arial" w:cs="Arial"/>
          <w:sz w:val="24"/>
          <w:szCs w:val="24"/>
          <w:lang w:val="sr-Latn-CS"/>
        </w:rPr>
        <w:t xml:space="preserve"> </w:t>
      </w:r>
      <w:r w:rsidRPr="00931809">
        <w:rPr>
          <w:rFonts w:ascii="Arial" w:hAnsi="Arial" w:cs="Arial"/>
          <w:sz w:val="24"/>
          <w:szCs w:val="24"/>
        </w:rPr>
        <w:t>kakve</w:t>
      </w:r>
      <w:r w:rsidRPr="00931809">
        <w:rPr>
          <w:rFonts w:ascii="Arial" w:hAnsi="Arial" w:cs="Arial"/>
          <w:sz w:val="24"/>
          <w:szCs w:val="24"/>
          <w:lang w:val="sr-Latn-CS"/>
        </w:rPr>
        <w:t xml:space="preserve"> </w:t>
      </w:r>
      <w:r w:rsidRPr="00931809">
        <w:rPr>
          <w:rFonts w:ascii="Arial" w:hAnsi="Arial" w:cs="Arial"/>
          <w:sz w:val="24"/>
          <w:szCs w:val="24"/>
        </w:rPr>
        <w:t>slu</w:t>
      </w:r>
      <w:r w:rsidRPr="00931809">
        <w:rPr>
          <w:rFonts w:ascii="Arial" w:hAnsi="Arial" w:cs="Arial"/>
          <w:sz w:val="24"/>
          <w:szCs w:val="24"/>
          <w:lang w:val="sr-Latn-CS"/>
        </w:rPr>
        <w:t>ž</w:t>
      </w:r>
      <w:r w:rsidRPr="00931809">
        <w:rPr>
          <w:rFonts w:ascii="Arial" w:hAnsi="Arial" w:cs="Arial"/>
          <w:sz w:val="24"/>
          <w:szCs w:val="24"/>
        </w:rPr>
        <w:t>bene</w:t>
      </w:r>
      <w:r w:rsidRPr="00931809">
        <w:rPr>
          <w:rFonts w:ascii="Arial" w:hAnsi="Arial" w:cs="Arial"/>
          <w:sz w:val="24"/>
          <w:szCs w:val="24"/>
          <w:lang w:val="sr-Latn-CS"/>
        </w:rPr>
        <w:t xml:space="preserve"> </w:t>
      </w:r>
      <w:r w:rsidRPr="00931809">
        <w:rPr>
          <w:rFonts w:ascii="Arial" w:hAnsi="Arial" w:cs="Arial"/>
          <w:sz w:val="24"/>
          <w:szCs w:val="24"/>
        </w:rPr>
        <w:t>ili</w:t>
      </w:r>
      <w:r w:rsidRPr="00931809">
        <w:rPr>
          <w:rFonts w:ascii="Arial" w:hAnsi="Arial" w:cs="Arial"/>
          <w:sz w:val="24"/>
          <w:szCs w:val="24"/>
          <w:lang w:val="sr-Latn-CS"/>
        </w:rPr>
        <w:t xml:space="preserve"> </w:t>
      </w:r>
      <w:r w:rsidRPr="00931809">
        <w:rPr>
          <w:rFonts w:ascii="Arial" w:hAnsi="Arial" w:cs="Arial"/>
          <w:sz w:val="24"/>
          <w:szCs w:val="24"/>
        </w:rPr>
        <w:t>povjerljive</w:t>
      </w:r>
      <w:r w:rsidRPr="00931809">
        <w:rPr>
          <w:rFonts w:ascii="Arial" w:hAnsi="Arial" w:cs="Arial"/>
          <w:sz w:val="24"/>
          <w:szCs w:val="24"/>
          <w:lang w:val="sr-Latn-CS"/>
        </w:rPr>
        <w:t xml:space="preserve"> </w:t>
      </w:r>
      <w:r w:rsidRPr="00931809">
        <w:rPr>
          <w:rFonts w:ascii="Arial" w:hAnsi="Arial" w:cs="Arial"/>
          <w:sz w:val="24"/>
          <w:szCs w:val="24"/>
        </w:rPr>
        <w:t>informacije</w:t>
      </w:r>
      <w:r w:rsidRPr="00931809">
        <w:rPr>
          <w:rFonts w:ascii="Arial" w:hAnsi="Arial" w:cs="Arial"/>
          <w:sz w:val="24"/>
          <w:szCs w:val="24"/>
          <w:lang w:val="sr-Latn-CS"/>
        </w:rPr>
        <w:t xml:space="preserve"> </w:t>
      </w:r>
      <w:r w:rsidRPr="00931809">
        <w:rPr>
          <w:rFonts w:ascii="Arial" w:hAnsi="Arial" w:cs="Arial"/>
          <w:sz w:val="24"/>
          <w:szCs w:val="24"/>
        </w:rPr>
        <w:t>u</w:t>
      </w:r>
      <w:r w:rsidRPr="00931809">
        <w:rPr>
          <w:rFonts w:ascii="Arial" w:hAnsi="Arial" w:cs="Arial"/>
          <w:sz w:val="24"/>
          <w:szCs w:val="24"/>
          <w:lang w:val="sr-Latn-CS"/>
        </w:rPr>
        <w:t xml:space="preserve"> </w:t>
      </w:r>
      <w:r w:rsidRPr="00931809">
        <w:rPr>
          <w:rFonts w:ascii="Arial" w:hAnsi="Arial" w:cs="Arial"/>
          <w:sz w:val="24"/>
          <w:szCs w:val="24"/>
        </w:rPr>
        <w:t>vezi</w:t>
      </w:r>
      <w:r w:rsidRPr="00931809">
        <w:rPr>
          <w:rFonts w:ascii="Arial" w:hAnsi="Arial" w:cs="Arial"/>
          <w:sz w:val="24"/>
          <w:szCs w:val="24"/>
          <w:lang w:val="sr-Latn-CS"/>
        </w:rPr>
        <w:t xml:space="preserve"> </w:t>
      </w:r>
      <w:r w:rsidRPr="00931809">
        <w:rPr>
          <w:rFonts w:ascii="Arial" w:hAnsi="Arial" w:cs="Arial"/>
          <w:sz w:val="24"/>
          <w:szCs w:val="24"/>
        </w:rPr>
        <w:t>ovog</w:t>
      </w:r>
      <w:r w:rsidRPr="00931809">
        <w:rPr>
          <w:rFonts w:ascii="Arial" w:hAnsi="Arial" w:cs="Arial"/>
          <w:sz w:val="24"/>
          <w:szCs w:val="24"/>
          <w:lang w:val="sr-Latn-CS"/>
        </w:rPr>
        <w:t xml:space="preserve"> </w:t>
      </w:r>
      <w:r w:rsidRPr="00931809">
        <w:rPr>
          <w:rFonts w:ascii="Arial" w:hAnsi="Arial" w:cs="Arial"/>
          <w:sz w:val="24"/>
          <w:szCs w:val="24"/>
        </w:rPr>
        <w:t>ugovora</w:t>
      </w:r>
      <w:r w:rsidRPr="00931809">
        <w:rPr>
          <w:rFonts w:ascii="Arial" w:hAnsi="Arial" w:cs="Arial"/>
          <w:sz w:val="24"/>
          <w:szCs w:val="24"/>
          <w:lang w:val="sr-Latn-CS"/>
        </w:rPr>
        <w:t xml:space="preserve">, </w:t>
      </w:r>
      <w:r w:rsidRPr="00931809">
        <w:rPr>
          <w:rFonts w:ascii="Arial" w:hAnsi="Arial" w:cs="Arial"/>
          <w:sz w:val="24"/>
          <w:szCs w:val="24"/>
        </w:rPr>
        <w:t>poslova</w:t>
      </w:r>
      <w:r w:rsidRPr="00931809">
        <w:rPr>
          <w:rFonts w:ascii="Arial" w:hAnsi="Arial" w:cs="Arial"/>
          <w:sz w:val="24"/>
          <w:szCs w:val="24"/>
          <w:lang w:val="sr-Latn-CS"/>
        </w:rPr>
        <w:t xml:space="preserve"> </w:t>
      </w:r>
      <w:r w:rsidRPr="00931809">
        <w:rPr>
          <w:rFonts w:ascii="Arial" w:hAnsi="Arial" w:cs="Arial"/>
          <w:sz w:val="24"/>
          <w:szCs w:val="24"/>
        </w:rPr>
        <w:t>i</w:t>
      </w:r>
      <w:r w:rsidRPr="00931809">
        <w:rPr>
          <w:rFonts w:ascii="Arial" w:hAnsi="Arial" w:cs="Arial"/>
          <w:sz w:val="24"/>
          <w:szCs w:val="24"/>
          <w:lang w:val="sr-Latn-CS"/>
        </w:rPr>
        <w:t xml:space="preserve"> </w:t>
      </w:r>
      <w:r w:rsidRPr="00931809">
        <w:rPr>
          <w:rFonts w:ascii="Arial" w:hAnsi="Arial" w:cs="Arial"/>
          <w:sz w:val="24"/>
          <w:szCs w:val="24"/>
        </w:rPr>
        <w:t>aktivnosti</w:t>
      </w:r>
      <w:r w:rsidRPr="00931809">
        <w:rPr>
          <w:rFonts w:ascii="Arial" w:hAnsi="Arial" w:cs="Arial"/>
          <w:sz w:val="24"/>
          <w:szCs w:val="24"/>
          <w:lang w:val="sr-Latn-CS"/>
        </w:rPr>
        <w:t xml:space="preserve"> </w:t>
      </w:r>
      <w:r w:rsidRPr="00931809">
        <w:rPr>
          <w:rFonts w:ascii="Arial" w:hAnsi="Arial" w:cs="Arial"/>
          <w:sz w:val="24"/>
          <w:szCs w:val="24"/>
        </w:rPr>
        <w:t>Naru</w:t>
      </w:r>
      <w:r w:rsidRPr="00931809">
        <w:rPr>
          <w:rFonts w:ascii="Arial" w:hAnsi="Arial" w:cs="Arial"/>
          <w:sz w:val="24"/>
          <w:szCs w:val="24"/>
          <w:lang w:val="sr-Latn-CS"/>
        </w:rPr>
        <w:t>č</w:t>
      </w:r>
      <w:r w:rsidRPr="00931809">
        <w:rPr>
          <w:rFonts w:ascii="Arial" w:hAnsi="Arial" w:cs="Arial"/>
          <w:sz w:val="24"/>
          <w:szCs w:val="24"/>
        </w:rPr>
        <w:t>ioca</w:t>
      </w:r>
      <w:r w:rsidRPr="00931809">
        <w:rPr>
          <w:rFonts w:ascii="Arial" w:hAnsi="Arial" w:cs="Arial"/>
          <w:sz w:val="24"/>
          <w:szCs w:val="24"/>
          <w:lang w:val="sr-Latn-CS"/>
        </w:rPr>
        <w:t xml:space="preserve">, </w:t>
      </w:r>
      <w:r w:rsidRPr="00931809">
        <w:rPr>
          <w:rFonts w:ascii="Arial" w:hAnsi="Arial" w:cs="Arial"/>
          <w:sz w:val="24"/>
          <w:szCs w:val="24"/>
        </w:rPr>
        <w:t>bez</w:t>
      </w:r>
      <w:r w:rsidRPr="00931809">
        <w:rPr>
          <w:rFonts w:ascii="Arial" w:hAnsi="Arial" w:cs="Arial"/>
          <w:sz w:val="24"/>
          <w:szCs w:val="24"/>
          <w:lang w:val="sr-Latn-CS"/>
        </w:rPr>
        <w:t xml:space="preserve"> </w:t>
      </w:r>
      <w:r w:rsidRPr="00931809">
        <w:rPr>
          <w:rFonts w:ascii="Arial" w:hAnsi="Arial" w:cs="Arial"/>
          <w:sz w:val="24"/>
          <w:szCs w:val="24"/>
        </w:rPr>
        <w:t>prethodne</w:t>
      </w:r>
      <w:r w:rsidRPr="00931809">
        <w:rPr>
          <w:rFonts w:ascii="Arial" w:hAnsi="Arial" w:cs="Arial"/>
          <w:sz w:val="24"/>
          <w:szCs w:val="24"/>
          <w:lang w:val="sr-Latn-CS"/>
        </w:rPr>
        <w:t xml:space="preserve"> </w:t>
      </w:r>
      <w:r w:rsidRPr="00931809">
        <w:rPr>
          <w:rFonts w:ascii="Arial" w:hAnsi="Arial" w:cs="Arial"/>
          <w:sz w:val="24"/>
          <w:szCs w:val="24"/>
        </w:rPr>
        <w:t>pisane</w:t>
      </w:r>
      <w:r w:rsidRPr="00931809">
        <w:rPr>
          <w:rFonts w:ascii="Arial" w:hAnsi="Arial" w:cs="Arial"/>
          <w:sz w:val="24"/>
          <w:szCs w:val="24"/>
          <w:lang w:val="sr-Latn-CS"/>
        </w:rPr>
        <w:t xml:space="preserve"> </w:t>
      </w:r>
      <w:r w:rsidRPr="00931809">
        <w:rPr>
          <w:rFonts w:ascii="Arial" w:hAnsi="Arial" w:cs="Arial"/>
          <w:sz w:val="24"/>
          <w:szCs w:val="24"/>
        </w:rPr>
        <w:t>saglasnosti</w:t>
      </w:r>
      <w:r w:rsidRPr="00931809">
        <w:rPr>
          <w:rFonts w:ascii="Arial" w:hAnsi="Arial" w:cs="Arial"/>
          <w:sz w:val="24"/>
          <w:szCs w:val="24"/>
          <w:lang w:val="sr-Latn-CS"/>
        </w:rPr>
        <w:t xml:space="preserve"> </w:t>
      </w:r>
      <w:r w:rsidRPr="00931809">
        <w:rPr>
          <w:rFonts w:ascii="Arial" w:hAnsi="Arial" w:cs="Arial"/>
          <w:sz w:val="24"/>
          <w:szCs w:val="24"/>
        </w:rPr>
        <w:t>Naru</w:t>
      </w:r>
      <w:r w:rsidRPr="00931809">
        <w:rPr>
          <w:rFonts w:ascii="Arial" w:hAnsi="Arial" w:cs="Arial"/>
          <w:sz w:val="24"/>
          <w:szCs w:val="24"/>
          <w:lang w:val="sr-Latn-CS"/>
        </w:rPr>
        <w:t>č</w:t>
      </w:r>
      <w:r w:rsidRPr="00931809">
        <w:rPr>
          <w:rFonts w:ascii="Arial" w:hAnsi="Arial" w:cs="Arial"/>
          <w:sz w:val="24"/>
          <w:szCs w:val="24"/>
        </w:rPr>
        <w:t>ioca</w:t>
      </w:r>
      <w:r w:rsidRPr="00931809">
        <w:rPr>
          <w:rFonts w:ascii="Arial" w:hAnsi="Arial" w:cs="Arial"/>
          <w:sz w:val="24"/>
          <w:szCs w:val="24"/>
          <w:lang w:val="sr-Latn-CS"/>
        </w:rPr>
        <w:t xml:space="preserve">. </w:t>
      </w:r>
    </w:p>
    <w:p w14:paraId="6DD7DC8A" w14:textId="77777777" w:rsidR="00931809" w:rsidRPr="00931809" w:rsidRDefault="00931809" w:rsidP="00931809">
      <w:pPr>
        <w:pStyle w:val="NoSpacing"/>
        <w:spacing w:line="276" w:lineRule="auto"/>
        <w:jc w:val="both"/>
        <w:rPr>
          <w:rFonts w:ascii="Arial" w:hAnsi="Arial" w:cs="Arial"/>
          <w:lang w:val="sr-Latn-CS"/>
        </w:rPr>
      </w:pPr>
      <w:r w:rsidRPr="00931809">
        <w:rPr>
          <w:rFonts w:ascii="Arial" w:hAnsi="Arial" w:cs="Arial"/>
          <w:lang w:val="sr-Latn-CS"/>
        </w:rPr>
        <w:t xml:space="preserve">Za sve što nije predviđeno ovim ugovorom primjenjuju se odredbe Zakona o obligacionim odnosima i drugih pozitivnih propisa. </w:t>
      </w:r>
    </w:p>
    <w:p w14:paraId="0D349D8F" w14:textId="77777777" w:rsidR="00931809" w:rsidRPr="00931809" w:rsidRDefault="00931809" w:rsidP="00931809">
      <w:pPr>
        <w:pStyle w:val="NoSpacing"/>
        <w:spacing w:line="276" w:lineRule="auto"/>
        <w:jc w:val="center"/>
        <w:rPr>
          <w:rFonts w:ascii="Arial" w:hAnsi="Arial" w:cs="Arial"/>
          <w:b/>
          <w:lang w:val="sr-Latn-CS"/>
        </w:rPr>
      </w:pPr>
    </w:p>
    <w:p w14:paraId="368D4181" w14:textId="77777777" w:rsidR="00931809" w:rsidRPr="00931809" w:rsidRDefault="00931809" w:rsidP="00931809">
      <w:pPr>
        <w:pStyle w:val="NoSpacing"/>
        <w:spacing w:line="276" w:lineRule="auto"/>
        <w:jc w:val="both"/>
        <w:rPr>
          <w:rStyle w:val="FontStyle33"/>
          <w:rFonts w:ascii="Arial" w:hAnsi="Arial" w:cs="Arial"/>
          <w:sz w:val="24"/>
          <w:szCs w:val="24"/>
          <w:lang w:val="sr-Latn-CS" w:eastAsia="sr-Latn-CS"/>
        </w:rPr>
      </w:pPr>
      <w:r w:rsidRPr="00931809">
        <w:rPr>
          <w:rStyle w:val="FontStyle33"/>
          <w:rFonts w:ascii="Arial" w:hAnsi="Arial" w:cs="Arial"/>
          <w:sz w:val="24"/>
          <w:szCs w:val="24"/>
          <w:lang w:eastAsia="sr-Latn-CS"/>
        </w:rPr>
        <w:t>Ugovor</w:t>
      </w:r>
      <w:r w:rsidRPr="00931809">
        <w:rPr>
          <w:rStyle w:val="FontStyle33"/>
          <w:rFonts w:ascii="Arial" w:hAnsi="Arial" w:cs="Arial"/>
          <w:sz w:val="24"/>
          <w:szCs w:val="24"/>
          <w:lang w:val="sr-Latn-CS" w:eastAsia="sr-Latn-CS"/>
        </w:rPr>
        <w:t xml:space="preserve"> </w:t>
      </w:r>
      <w:r w:rsidRPr="00931809">
        <w:rPr>
          <w:rStyle w:val="FontStyle33"/>
          <w:rFonts w:ascii="Arial" w:hAnsi="Arial" w:cs="Arial"/>
          <w:sz w:val="24"/>
          <w:szCs w:val="24"/>
          <w:lang w:eastAsia="sr-Latn-CS"/>
        </w:rPr>
        <w:t>o</w:t>
      </w:r>
      <w:r w:rsidRPr="00931809">
        <w:rPr>
          <w:rStyle w:val="FontStyle33"/>
          <w:rFonts w:ascii="Arial" w:hAnsi="Arial" w:cs="Arial"/>
          <w:sz w:val="24"/>
          <w:szCs w:val="24"/>
          <w:lang w:val="sr-Latn-CS" w:eastAsia="sr-Latn-CS"/>
        </w:rPr>
        <w:t xml:space="preserve"> </w:t>
      </w:r>
      <w:r w:rsidRPr="00931809">
        <w:rPr>
          <w:rStyle w:val="FontStyle33"/>
          <w:rFonts w:ascii="Arial" w:hAnsi="Arial" w:cs="Arial"/>
          <w:sz w:val="24"/>
          <w:szCs w:val="24"/>
          <w:lang w:eastAsia="sr-Latn-CS"/>
        </w:rPr>
        <w:t>javnoj</w:t>
      </w:r>
      <w:r w:rsidRPr="00931809">
        <w:rPr>
          <w:rStyle w:val="FontStyle33"/>
          <w:rFonts w:ascii="Arial" w:hAnsi="Arial" w:cs="Arial"/>
          <w:sz w:val="24"/>
          <w:szCs w:val="24"/>
          <w:lang w:val="sr-Latn-CS" w:eastAsia="sr-Latn-CS"/>
        </w:rPr>
        <w:t xml:space="preserve"> </w:t>
      </w:r>
      <w:r w:rsidRPr="00931809">
        <w:rPr>
          <w:rStyle w:val="FontStyle33"/>
          <w:rFonts w:ascii="Arial" w:hAnsi="Arial" w:cs="Arial"/>
          <w:sz w:val="24"/>
          <w:szCs w:val="24"/>
          <w:lang w:eastAsia="sr-Latn-CS"/>
        </w:rPr>
        <w:t>nabavci</w:t>
      </w:r>
      <w:r w:rsidRPr="00931809">
        <w:rPr>
          <w:rStyle w:val="FontStyle33"/>
          <w:rFonts w:ascii="Arial" w:hAnsi="Arial" w:cs="Arial"/>
          <w:sz w:val="24"/>
          <w:szCs w:val="24"/>
          <w:lang w:val="sr-Latn-CS" w:eastAsia="sr-Latn-CS"/>
        </w:rPr>
        <w:t xml:space="preserve"> </w:t>
      </w:r>
      <w:r w:rsidRPr="00931809">
        <w:rPr>
          <w:rStyle w:val="FontStyle33"/>
          <w:rFonts w:ascii="Arial" w:hAnsi="Arial" w:cs="Arial"/>
          <w:sz w:val="24"/>
          <w:szCs w:val="24"/>
          <w:lang w:eastAsia="sr-Latn-CS"/>
        </w:rPr>
        <w:t>koji</w:t>
      </w:r>
      <w:r w:rsidRPr="00931809">
        <w:rPr>
          <w:rStyle w:val="FontStyle33"/>
          <w:rFonts w:ascii="Arial" w:hAnsi="Arial" w:cs="Arial"/>
          <w:sz w:val="24"/>
          <w:szCs w:val="24"/>
          <w:lang w:val="sr-Latn-CS" w:eastAsia="sr-Latn-CS"/>
        </w:rPr>
        <w:t xml:space="preserve"> </w:t>
      </w:r>
      <w:r w:rsidRPr="00931809">
        <w:rPr>
          <w:rStyle w:val="FontStyle33"/>
          <w:rFonts w:ascii="Arial" w:hAnsi="Arial" w:cs="Arial"/>
          <w:sz w:val="24"/>
          <w:szCs w:val="24"/>
          <w:lang w:eastAsia="sr-Latn-CS"/>
        </w:rPr>
        <w:t>je</w:t>
      </w:r>
      <w:r w:rsidRPr="00931809">
        <w:rPr>
          <w:rStyle w:val="FontStyle33"/>
          <w:rFonts w:ascii="Arial" w:hAnsi="Arial" w:cs="Arial"/>
          <w:sz w:val="24"/>
          <w:szCs w:val="24"/>
          <w:lang w:val="sr-Latn-CS" w:eastAsia="sr-Latn-CS"/>
        </w:rPr>
        <w:t xml:space="preserve"> </w:t>
      </w:r>
      <w:r w:rsidRPr="00931809">
        <w:rPr>
          <w:rStyle w:val="FontStyle33"/>
          <w:rFonts w:ascii="Arial" w:hAnsi="Arial" w:cs="Arial"/>
          <w:sz w:val="24"/>
          <w:szCs w:val="24"/>
          <w:lang w:eastAsia="sr-Latn-CS"/>
        </w:rPr>
        <w:t>zaklju</w:t>
      </w:r>
      <w:r w:rsidRPr="00931809">
        <w:rPr>
          <w:rStyle w:val="FontStyle33"/>
          <w:rFonts w:ascii="Arial" w:hAnsi="Arial" w:cs="Arial"/>
          <w:sz w:val="24"/>
          <w:szCs w:val="24"/>
          <w:lang w:val="sr-Latn-CS" w:eastAsia="sr-Latn-CS"/>
        </w:rPr>
        <w:t>č</w:t>
      </w:r>
      <w:r w:rsidRPr="00931809">
        <w:rPr>
          <w:rStyle w:val="FontStyle33"/>
          <w:rFonts w:ascii="Arial" w:hAnsi="Arial" w:cs="Arial"/>
          <w:sz w:val="24"/>
          <w:szCs w:val="24"/>
          <w:lang w:eastAsia="sr-Latn-CS"/>
        </w:rPr>
        <w:t>en</w:t>
      </w:r>
      <w:r w:rsidRPr="00931809">
        <w:rPr>
          <w:rStyle w:val="FontStyle33"/>
          <w:rFonts w:ascii="Arial" w:hAnsi="Arial" w:cs="Arial"/>
          <w:sz w:val="24"/>
          <w:szCs w:val="24"/>
          <w:lang w:val="sr-Latn-CS" w:eastAsia="sr-Latn-CS"/>
        </w:rPr>
        <w:t xml:space="preserve"> </w:t>
      </w:r>
      <w:r w:rsidRPr="00931809">
        <w:rPr>
          <w:rStyle w:val="FontStyle33"/>
          <w:rFonts w:ascii="Arial" w:hAnsi="Arial" w:cs="Arial"/>
          <w:sz w:val="24"/>
          <w:szCs w:val="24"/>
          <w:lang w:eastAsia="sr-Latn-CS"/>
        </w:rPr>
        <w:t>uz</w:t>
      </w:r>
      <w:r w:rsidRPr="00931809">
        <w:rPr>
          <w:rStyle w:val="FontStyle33"/>
          <w:rFonts w:ascii="Arial" w:hAnsi="Arial" w:cs="Arial"/>
          <w:sz w:val="24"/>
          <w:szCs w:val="24"/>
          <w:lang w:val="sr-Latn-CS" w:eastAsia="sr-Latn-CS"/>
        </w:rPr>
        <w:t xml:space="preserve"> </w:t>
      </w:r>
      <w:r w:rsidRPr="00931809">
        <w:rPr>
          <w:rStyle w:val="FontStyle33"/>
          <w:rFonts w:ascii="Arial" w:hAnsi="Arial" w:cs="Arial"/>
          <w:sz w:val="24"/>
          <w:szCs w:val="24"/>
          <w:lang w:eastAsia="sr-Latn-CS"/>
        </w:rPr>
        <w:t>kr</w:t>
      </w:r>
      <w:r w:rsidRPr="00931809">
        <w:rPr>
          <w:rStyle w:val="FontStyle33"/>
          <w:rFonts w:ascii="Arial" w:hAnsi="Arial" w:cs="Arial"/>
          <w:sz w:val="24"/>
          <w:szCs w:val="24"/>
          <w:lang w:val="sr-Latn-CS" w:eastAsia="sr-Latn-CS"/>
        </w:rPr>
        <w:t>š</w:t>
      </w:r>
      <w:r w:rsidRPr="00931809">
        <w:rPr>
          <w:rStyle w:val="FontStyle33"/>
          <w:rFonts w:ascii="Arial" w:hAnsi="Arial" w:cs="Arial"/>
          <w:sz w:val="24"/>
          <w:szCs w:val="24"/>
          <w:lang w:eastAsia="sr-Latn-CS"/>
        </w:rPr>
        <w:t>enje</w:t>
      </w:r>
      <w:r w:rsidRPr="00931809">
        <w:rPr>
          <w:rStyle w:val="FontStyle33"/>
          <w:rFonts w:ascii="Arial" w:hAnsi="Arial" w:cs="Arial"/>
          <w:sz w:val="24"/>
          <w:szCs w:val="24"/>
          <w:lang w:val="sr-Latn-CS" w:eastAsia="sr-Latn-CS"/>
        </w:rPr>
        <w:t xml:space="preserve"> </w:t>
      </w:r>
      <w:r w:rsidRPr="00931809">
        <w:rPr>
          <w:rStyle w:val="FontStyle33"/>
          <w:rFonts w:ascii="Arial" w:hAnsi="Arial" w:cs="Arial"/>
          <w:sz w:val="24"/>
          <w:szCs w:val="24"/>
          <w:lang w:eastAsia="sr-Latn-CS"/>
        </w:rPr>
        <w:t>antikorupcijskog</w:t>
      </w:r>
      <w:r w:rsidRPr="00931809">
        <w:rPr>
          <w:rStyle w:val="FontStyle33"/>
          <w:rFonts w:ascii="Arial" w:hAnsi="Arial" w:cs="Arial"/>
          <w:sz w:val="24"/>
          <w:szCs w:val="24"/>
          <w:lang w:val="sr-Latn-CS" w:eastAsia="sr-Latn-CS"/>
        </w:rPr>
        <w:t xml:space="preserve"> </w:t>
      </w:r>
      <w:r w:rsidRPr="00931809">
        <w:rPr>
          <w:rStyle w:val="FontStyle33"/>
          <w:rFonts w:ascii="Arial" w:hAnsi="Arial" w:cs="Arial"/>
          <w:sz w:val="24"/>
          <w:szCs w:val="24"/>
          <w:lang w:eastAsia="sr-Latn-CS"/>
        </w:rPr>
        <w:t>pravila</w:t>
      </w:r>
      <w:r w:rsidRPr="00931809">
        <w:rPr>
          <w:rStyle w:val="FontStyle33"/>
          <w:rFonts w:ascii="Arial" w:hAnsi="Arial" w:cs="Arial"/>
          <w:sz w:val="24"/>
          <w:szCs w:val="24"/>
          <w:lang w:val="sr-Latn-CS" w:eastAsia="sr-Latn-CS"/>
        </w:rPr>
        <w:t xml:space="preserve"> </w:t>
      </w:r>
      <w:r w:rsidRPr="00931809">
        <w:rPr>
          <w:rStyle w:val="FontStyle33"/>
          <w:rFonts w:ascii="Arial" w:hAnsi="Arial" w:cs="Arial"/>
          <w:sz w:val="24"/>
          <w:szCs w:val="24"/>
          <w:lang w:eastAsia="sr-Latn-CS"/>
        </w:rPr>
        <w:t>u</w:t>
      </w:r>
      <w:r w:rsidRPr="00931809">
        <w:rPr>
          <w:rStyle w:val="FontStyle33"/>
          <w:rFonts w:ascii="Arial" w:hAnsi="Arial" w:cs="Arial"/>
          <w:sz w:val="24"/>
          <w:szCs w:val="24"/>
          <w:lang w:val="sr-Latn-CS" w:eastAsia="sr-Latn-CS"/>
        </w:rPr>
        <w:t xml:space="preserve"> </w:t>
      </w:r>
      <w:r w:rsidRPr="00931809">
        <w:rPr>
          <w:rStyle w:val="FontStyle33"/>
          <w:rFonts w:ascii="Arial" w:hAnsi="Arial" w:cs="Arial"/>
          <w:sz w:val="24"/>
          <w:szCs w:val="24"/>
          <w:lang w:eastAsia="sr-Latn-CS"/>
        </w:rPr>
        <w:t>skladu</w:t>
      </w:r>
      <w:r w:rsidRPr="00931809">
        <w:rPr>
          <w:rStyle w:val="FontStyle33"/>
          <w:rFonts w:ascii="Arial" w:hAnsi="Arial" w:cs="Arial"/>
          <w:sz w:val="24"/>
          <w:szCs w:val="24"/>
          <w:lang w:val="sr-Latn-CS" w:eastAsia="sr-Latn-CS"/>
        </w:rPr>
        <w:t xml:space="preserve"> </w:t>
      </w:r>
      <w:r w:rsidRPr="00931809">
        <w:rPr>
          <w:rStyle w:val="FontStyle33"/>
          <w:rFonts w:ascii="Arial" w:hAnsi="Arial" w:cs="Arial"/>
          <w:sz w:val="24"/>
          <w:szCs w:val="24"/>
          <w:lang w:eastAsia="sr-Latn-CS"/>
        </w:rPr>
        <w:t>sa</w:t>
      </w:r>
      <w:r w:rsidRPr="00931809">
        <w:rPr>
          <w:rStyle w:val="FontStyle33"/>
          <w:rFonts w:ascii="Arial" w:hAnsi="Arial" w:cs="Arial"/>
          <w:sz w:val="24"/>
          <w:szCs w:val="24"/>
          <w:lang w:val="sr-Latn-CS" w:eastAsia="sr-Latn-CS"/>
        </w:rPr>
        <w:t xml:space="preserve"> </w:t>
      </w:r>
      <w:r w:rsidRPr="00931809">
        <w:rPr>
          <w:rStyle w:val="FontStyle33"/>
          <w:rFonts w:ascii="Arial" w:hAnsi="Arial" w:cs="Arial"/>
          <w:sz w:val="24"/>
          <w:szCs w:val="24"/>
          <w:lang w:eastAsia="sr-Latn-CS"/>
        </w:rPr>
        <w:t>odredbama</w:t>
      </w:r>
      <w:r w:rsidRPr="00931809">
        <w:rPr>
          <w:rStyle w:val="FontStyle33"/>
          <w:rFonts w:ascii="Arial" w:hAnsi="Arial" w:cs="Arial"/>
          <w:sz w:val="24"/>
          <w:szCs w:val="24"/>
          <w:lang w:val="sr-Latn-CS" w:eastAsia="sr-Latn-CS"/>
        </w:rPr>
        <w:t xml:space="preserve"> </w:t>
      </w:r>
      <w:r w:rsidRPr="00931809">
        <w:rPr>
          <w:rStyle w:val="FontStyle33"/>
          <w:rFonts w:ascii="Arial" w:hAnsi="Arial" w:cs="Arial"/>
          <w:sz w:val="24"/>
          <w:szCs w:val="24"/>
          <w:lang w:eastAsia="sr-Latn-CS"/>
        </w:rPr>
        <w:t>Zakona</w:t>
      </w:r>
      <w:r w:rsidRPr="00931809">
        <w:rPr>
          <w:rStyle w:val="FontStyle33"/>
          <w:rFonts w:ascii="Arial" w:hAnsi="Arial" w:cs="Arial"/>
          <w:sz w:val="24"/>
          <w:szCs w:val="24"/>
          <w:lang w:val="sr-Latn-CS" w:eastAsia="sr-Latn-CS"/>
        </w:rPr>
        <w:t xml:space="preserve"> </w:t>
      </w:r>
      <w:r w:rsidRPr="00931809">
        <w:rPr>
          <w:rStyle w:val="FontStyle33"/>
          <w:rFonts w:ascii="Arial" w:hAnsi="Arial" w:cs="Arial"/>
          <w:sz w:val="24"/>
          <w:szCs w:val="24"/>
          <w:lang w:eastAsia="sr-Latn-CS"/>
        </w:rPr>
        <w:t>o</w:t>
      </w:r>
      <w:r w:rsidRPr="00931809">
        <w:rPr>
          <w:rStyle w:val="FontStyle33"/>
          <w:rFonts w:ascii="Arial" w:hAnsi="Arial" w:cs="Arial"/>
          <w:sz w:val="24"/>
          <w:szCs w:val="24"/>
          <w:lang w:val="sr-Latn-CS" w:eastAsia="sr-Latn-CS"/>
        </w:rPr>
        <w:t xml:space="preserve"> </w:t>
      </w:r>
      <w:r w:rsidRPr="00931809">
        <w:rPr>
          <w:rStyle w:val="FontStyle33"/>
          <w:rFonts w:ascii="Arial" w:hAnsi="Arial" w:cs="Arial"/>
          <w:sz w:val="24"/>
          <w:szCs w:val="24"/>
          <w:lang w:eastAsia="sr-Latn-CS"/>
        </w:rPr>
        <w:t>javnim</w:t>
      </w:r>
      <w:r w:rsidRPr="00931809">
        <w:rPr>
          <w:rStyle w:val="FontStyle33"/>
          <w:rFonts w:ascii="Arial" w:hAnsi="Arial" w:cs="Arial"/>
          <w:sz w:val="24"/>
          <w:szCs w:val="24"/>
          <w:lang w:val="sr-Latn-CS" w:eastAsia="sr-Latn-CS"/>
        </w:rPr>
        <w:t xml:space="preserve"> </w:t>
      </w:r>
      <w:r w:rsidRPr="00931809">
        <w:rPr>
          <w:rStyle w:val="FontStyle33"/>
          <w:rFonts w:ascii="Arial" w:hAnsi="Arial" w:cs="Arial"/>
          <w:sz w:val="24"/>
          <w:szCs w:val="24"/>
          <w:lang w:eastAsia="sr-Latn-CS"/>
        </w:rPr>
        <w:t>nabavkama</w:t>
      </w:r>
      <w:r w:rsidRPr="00931809">
        <w:rPr>
          <w:rStyle w:val="FontStyle33"/>
          <w:rFonts w:ascii="Arial" w:hAnsi="Arial" w:cs="Arial"/>
          <w:sz w:val="24"/>
          <w:szCs w:val="24"/>
          <w:lang w:val="sr-Latn-CS" w:eastAsia="sr-Latn-CS"/>
        </w:rPr>
        <w:t xml:space="preserve">, </w:t>
      </w:r>
      <w:r w:rsidRPr="00931809">
        <w:rPr>
          <w:rStyle w:val="FontStyle33"/>
          <w:rFonts w:ascii="Arial" w:hAnsi="Arial" w:cs="Arial"/>
          <w:sz w:val="24"/>
          <w:szCs w:val="24"/>
          <w:lang w:eastAsia="sr-Latn-CS"/>
        </w:rPr>
        <w:t>ni</w:t>
      </w:r>
      <w:r w:rsidRPr="00931809">
        <w:rPr>
          <w:rStyle w:val="FontStyle33"/>
          <w:rFonts w:ascii="Arial" w:hAnsi="Arial" w:cs="Arial"/>
          <w:sz w:val="24"/>
          <w:szCs w:val="24"/>
          <w:lang w:val="sr-Latn-CS" w:eastAsia="sr-Latn-CS"/>
        </w:rPr>
        <w:t>š</w:t>
      </w:r>
      <w:r w:rsidRPr="00931809">
        <w:rPr>
          <w:rStyle w:val="FontStyle33"/>
          <w:rFonts w:ascii="Arial" w:hAnsi="Arial" w:cs="Arial"/>
          <w:sz w:val="24"/>
          <w:szCs w:val="24"/>
          <w:lang w:eastAsia="sr-Latn-CS"/>
        </w:rPr>
        <w:t>tav</w:t>
      </w:r>
      <w:r w:rsidRPr="00931809">
        <w:rPr>
          <w:rStyle w:val="FontStyle33"/>
          <w:rFonts w:ascii="Arial" w:hAnsi="Arial" w:cs="Arial"/>
          <w:sz w:val="24"/>
          <w:szCs w:val="24"/>
          <w:lang w:val="sr-Latn-CS" w:eastAsia="sr-Latn-CS"/>
        </w:rPr>
        <w:t xml:space="preserve"> </w:t>
      </w:r>
      <w:r w:rsidRPr="00931809">
        <w:rPr>
          <w:rStyle w:val="FontStyle33"/>
          <w:rFonts w:ascii="Arial" w:hAnsi="Arial" w:cs="Arial"/>
          <w:sz w:val="24"/>
          <w:szCs w:val="24"/>
          <w:lang w:eastAsia="sr-Latn-CS"/>
        </w:rPr>
        <w:t>je</w:t>
      </w:r>
      <w:r w:rsidRPr="00931809">
        <w:rPr>
          <w:rStyle w:val="FontStyle33"/>
          <w:rFonts w:ascii="Arial" w:hAnsi="Arial" w:cs="Arial"/>
          <w:sz w:val="24"/>
          <w:szCs w:val="24"/>
          <w:lang w:val="sr-Latn-CS" w:eastAsia="sr-Latn-CS"/>
        </w:rPr>
        <w:t>.</w:t>
      </w:r>
    </w:p>
    <w:p w14:paraId="6416C16F" w14:textId="77777777" w:rsidR="00931809" w:rsidRPr="00931809" w:rsidRDefault="00931809" w:rsidP="00931809">
      <w:pPr>
        <w:pStyle w:val="NoSpacing"/>
        <w:spacing w:line="276" w:lineRule="auto"/>
        <w:jc w:val="both"/>
        <w:rPr>
          <w:rFonts w:ascii="Arial" w:hAnsi="Arial" w:cs="Arial"/>
          <w:lang w:val="sr-Latn-CS"/>
        </w:rPr>
      </w:pPr>
    </w:p>
    <w:p w14:paraId="5807BBC7" w14:textId="77777777" w:rsidR="00931809" w:rsidRPr="00931809" w:rsidRDefault="00931809" w:rsidP="00931809">
      <w:pPr>
        <w:pStyle w:val="NoSpacing"/>
        <w:spacing w:line="276" w:lineRule="auto"/>
        <w:jc w:val="both"/>
        <w:rPr>
          <w:rFonts w:ascii="Arial" w:hAnsi="Arial" w:cs="Arial"/>
          <w:lang w:val="sr-Latn-CS"/>
        </w:rPr>
      </w:pPr>
      <w:r w:rsidRPr="00931809">
        <w:rPr>
          <w:rFonts w:ascii="Arial" w:hAnsi="Arial" w:cs="Arial"/>
          <w:lang w:val="sr-Latn-CS"/>
        </w:rPr>
        <w:t>Ugovorne strane su saglasne da sve sporove koji nastanu iz odnosa zasnovanih ovim ugovorom prvenstveno rješavaju sporazumom ili arbitražom.</w:t>
      </w:r>
    </w:p>
    <w:p w14:paraId="3BBBB62F" w14:textId="6D112E52" w:rsidR="00931809" w:rsidRDefault="00931809" w:rsidP="00931809">
      <w:pPr>
        <w:pStyle w:val="NoSpacing"/>
        <w:spacing w:line="276" w:lineRule="auto"/>
        <w:jc w:val="both"/>
        <w:rPr>
          <w:rFonts w:ascii="Arial" w:hAnsi="Arial" w:cs="Arial"/>
          <w:lang w:val="sr-Latn-CS"/>
        </w:rPr>
      </w:pPr>
      <w:r w:rsidRPr="00931809">
        <w:rPr>
          <w:rFonts w:ascii="Arial" w:hAnsi="Arial" w:cs="Arial"/>
          <w:lang w:val="sr-Latn-CS"/>
        </w:rPr>
        <w:t>Ukoliko se nastali spor ne riješi sportazumno ili arbitražom, za rješavanje spora određuje se nadležnost Privrednog suda u Podgorici.</w:t>
      </w:r>
    </w:p>
    <w:p w14:paraId="472B0084" w14:textId="77777777" w:rsidR="00931809" w:rsidRPr="00931809" w:rsidRDefault="00931809" w:rsidP="00931809">
      <w:pPr>
        <w:pStyle w:val="NoSpacing"/>
        <w:spacing w:line="276" w:lineRule="auto"/>
        <w:jc w:val="both"/>
        <w:rPr>
          <w:rFonts w:ascii="Arial" w:hAnsi="Arial" w:cs="Arial"/>
          <w:lang w:val="sr-Latn-CS"/>
        </w:rPr>
      </w:pPr>
    </w:p>
    <w:p w14:paraId="2B48EA57" w14:textId="77777777" w:rsidR="00931809" w:rsidRPr="00931809" w:rsidRDefault="00931809" w:rsidP="00931809">
      <w:pPr>
        <w:jc w:val="both"/>
        <w:rPr>
          <w:rFonts w:ascii="Arial" w:hAnsi="Arial" w:cs="Arial"/>
          <w:b/>
          <w:bCs/>
          <w:color w:val="FF0000"/>
          <w:sz w:val="24"/>
          <w:szCs w:val="24"/>
          <w:lang w:val="sr-Latn-ME"/>
        </w:rPr>
      </w:pPr>
      <w:r w:rsidRPr="00931809">
        <w:rPr>
          <w:rFonts w:ascii="Arial" w:hAnsi="Arial" w:cs="Arial"/>
          <w:color w:val="000000"/>
          <w:sz w:val="24"/>
          <w:szCs w:val="24"/>
          <w:lang w:val="sr-Latn-ME"/>
        </w:rPr>
        <w:sym w:font="Wingdings" w:char="F078"/>
      </w:r>
      <w:r w:rsidRPr="00931809">
        <w:rPr>
          <w:rFonts w:ascii="Arial" w:hAnsi="Arial" w:cs="Arial"/>
          <w:color w:val="000000"/>
          <w:sz w:val="24"/>
          <w:szCs w:val="24"/>
          <w:lang w:val="sr-Latn-ME"/>
        </w:rPr>
        <w:t xml:space="preserve"> Ugovor o javnoj nabavci tokom njegovog trajanja može da se izmijeni bez sprovođenja novog postupka javne nabavke u skladu sa članom 151 Zakona o javnim nabavkama: </w:t>
      </w:r>
    </w:p>
    <w:p w14:paraId="2752C71A" w14:textId="033CFA13" w:rsidR="00931809" w:rsidRDefault="00931809" w:rsidP="00931809">
      <w:pPr>
        <w:jc w:val="both"/>
        <w:rPr>
          <w:rFonts w:ascii="Arial" w:hAnsi="Arial" w:cs="Arial"/>
          <w:bCs/>
          <w:sz w:val="24"/>
          <w:szCs w:val="24"/>
          <w:lang w:val="sr-Latn-ME"/>
        </w:rPr>
      </w:pPr>
      <w:r w:rsidRPr="00931809">
        <w:rPr>
          <w:rFonts w:ascii="Arial" w:hAnsi="Arial" w:cs="Arial"/>
          <w:bCs/>
          <w:sz w:val="24"/>
          <w:szCs w:val="24"/>
          <w:lang w:val="sr-Latn-ME"/>
        </w:rPr>
        <w:t>- kada je potreba za izmjenom ugovora nastala zbog okolnosti koje Naručilac u vrijeme zaključivanja Ugovora nije mogao da predvidi, a izmjenom se ne mijenja priroda Ugovora, a povećanje vrijednosti Ugovora nije veće od 20% vrijednosti prvobitnog ugovora.</w:t>
      </w:r>
    </w:p>
    <w:p w14:paraId="555250F7" w14:textId="77777777" w:rsidR="004666C3" w:rsidRPr="00931809" w:rsidRDefault="004666C3" w:rsidP="00931809">
      <w:pPr>
        <w:jc w:val="both"/>
        <w:rPr>
          <w:rFonts w:ascii="Arial" w:hAnsi="Arial" w:cs="Arial"/>
          <w:bCs/>
          <w:sz w:val="24"/>
          <w:szCs w:val="24"/>
          <w:lang w:val="sr-Latn-ME"/>
        </w:rPr>
      </w:pPr>
    </w:p>
    <w:p w14:paraId="10CD03C0" w14:textId="77777777" w:rsidR="009B08A6" w:rsidRPr="00D214D2" w:rsidRDefault="009B08A6" w:rsidP="005B624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sz w:val="24"/>
          <w:szCs w:val="24"/>
          <w:lang w:val="sr-Latn-ME"/>
        </w:rPr>
      </w:pPr>
      <w:r w:rsidRPr="00D214D2">
        <w:rPr>
          <w:rFonts w:ascii="Arial" w:hAnsi="Arial" w:cs="Arial"/>
          <w:b/>
          <w:sz w:val="24"/>
          <w:szCs w:val="24"/>
          <w:lang w:val="sr-Latn-ME"/>
        </w:rPr>
        <w:t>ZAHTJEV ZA POJAŠNJENJE ILI IZMJENU I DOPUNU TENDERSKE DOKUMENTACIJE</w:t>
      </w:r>
      <w:bookmarkEnd w:id="13"/>
    </w:p>
    <w:p w14:paraId="24159C84" w14:textId="77777777" w:rsidR="009B08A6" w:rsidRPr="00D214D2" w:rsidRDefault="009B08A6" w:rsidP="00EC2839">
      <w:pPr>
        <w:autoSpaceDE w:val="0"/>
        <w:autoSpaceDN w:val="0"/>
        <w:adjustRightInd w:val="0"/>
        <w:jc w:val="both"/>
        <w:rPr>
          <w:rFonts w:ascii="Arial" w:hAnsi="Arial" w:cs="Arial"/>
          <w:sz w:val="24"/>
          <w:szCs w:val="24"/>
          <w:lang w:val="sr-Latn-ME"/>
        </w:rPr>
      </w:pPr>
      <w:r w:rsidRPr="00D214D2">
        <w:rPr>
          <w:rFonts w:ascii="Arial" w:hAnsi="Arial" w:cs="Arial"/>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C223D88" w14:textId="77777777" w:rsidR="009B08A6" w:rsidRPr="00D214D2" w:rsidRDefault="009B08A6" w:rsidP="009B08A6">
      <w:pPr>
        <w:jc w:val="both"/>
        <w:rPr>
          <w:rFonts w:ascii="Arial" w:hAnsi="Arial" w:cs="Arial"/>
          <w:sz w:val="24"/>
          <w:szCs w:val="24"/>
          <w:lang w:val="sr-Latn-ME"/>
        </w:rPr>
      </w:pPr>
      <w:r w:rsidRPr="00D214D2">
        <w:rPr>
          <w:rFonts w:ascii="Arial" w:hAnsi="Arial" w:cs="Arial"/>
          <w:sz w:val="24"/>
          <w:szCs w:val="24"/>
          <w:lang w:val="sr-Latn-ME"/>
        </w:rPr>
        <w:t>Privredni subjekat ima pravo da pisanim zahtjevom traži od naručioca pojašnjenje tenderske dokumentacije najkasnije deset dana prije isteka roka određenog za dostavljanje ponuda.</w:t>
      </w:r>
    </w:p>
    <w:p w14:paraId="789F727B" w14:textId="77777777" w:rsidR="00E04838" w:rsidRDefault="009B08A6" w:rsidP="009B08A6">
      <w:pPr>
        <w:jc w:val="both"/>
        <w:rPr>
          <w:rFonts w:ascii="Arial" w:hAnsi="Arial" w:cs="Arial"/>
          <w:color w:val="000000"/>
          <w:sz w:val="24"/>
          <w:szCs w:val="24"/>
          <w:lang w:val="sr-Latn-ME"/>
        </w:rPr>
      </w:pPr>
      <w:r w:rsidRPr="00D214D2">
        <w:rPr>
          <w:rFonts w:ascii="Arial" w:hAnsi="Arial" w:cs="Arial"/>
          <w:color w:val="000000"/>
          <w:sz w:val="24"/>
          <w:szCs w:val="24"/>
          <w:lang w:val="sr-Latn-ME"/>
        </w:rPr>
        <w:t>Zahtjev se podnosi isključivo putem ESJN-a.</w:t>
      </w:r>
    </w:p>
    <w:p w14:paraId="17F7BE10" w14:textId="77777777" w:rsidR="007521AD" w:rsidRDefault="007521AD" w:rsidP="009B08A6">
      <w:pPr>
        <w:jc w:val="both"/>
        <w:rPr>
          <w:rFonts w:ascii="Arial" w:hAnsi="Arial" w:cs="Arial"/>
          <w:color w:val="000000"/>
          <w:sz w:val="24"/>
          <w:szCs w:val="24"/>
          <w:lang w:val="sr-Latn-ME"/>
        </w:rPr>
      </w:pPr>
    </w:p>
    <w:p w14:paraId="16433C83" w14:textId="77777777" w:rsidR="007521AD" w:rsidRDefault="007521AD" w:rsidP="009B08A6">
      <w:pPr>
        <w:jc w:val="both"/>
        <w:rPr>
          <w:rFonts w:ascii="Arial" w:hAnsi="Arial" w:cs="Arial"/>
          <w:color w:val="000000"/>
          <w:sz w:val="24"/>
          <w:szCs w:val="24"/>
          <w:lang w:val="sr-Latn-ME"/>
        </w:rPr>
      </w:pPr>
    </w:p>
    <w:p w14:paraId="0E195937" w14:textId="77777777" w:rsidR="001372C4" w:rsidRDefault="001372C4" w:rsidP="009B08A6">
      <w:pPr>
        <w:jc w:val="both"/>
        <w:rPr>
          <w:rFonts w:ascii="Arial" w:hAnsi="Arial" w:cs="Arial"/>
          <w:color w:val="000000"/>
          <w:sz w:val="24"/>
          <w:szCs w:val="24"/>
          <w:lang w:val="sr-Latn-ME"/>
        </w:rPr>
      </w:pPr>
    </w:p>
    <w:p w14:paraId="1812FA4E" w14:textId="77777777" w:rsidR="009B08A6" w:rsidRPr="00D214D2" w:rsidRDefault="009B08A6" w:rsidP="005B624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color w:val="000000"/>
          <w:sz w:val="24"/>
          <w:szCs w:val="24"/>
          <w:lang w:val="sr-Latn-ME"/>
        </w:rPr>
      </w:pPr>
      <w:bookmarkStart w:id="15" w:name="_Toc416180136"/>
      <w:bookmarkStart w:id="16" w:name="_Toc508349235"/>
      <w:bookmarkStart w:id="17" w:name="_Toc62730567"/>
      <w:r w:rsidRPr="00D214D2">
        <w:rPr>
          <w:rFonts w:ascii="Arial" w:hAnsi="Arial" w:cs="Arial"/>
          <w:b/>
          <w:sz w:val="24"/>
          <w:szCs w:val="24"/>
          <w:lang w:val="sr-Latn-ME"/>
        </w:rPr>
        <w:lastRenderedPageBreak/>
        <w:t xml:space="preserve"> IZJAVA NARUČIOCA O NEPOSTOJANJU SUKOBA INTERESA</w:t>
      </w:r>
      <w:bookmarkEnd w:id="15"/>
      <w:bookmarkEnd w:id="16"/>
      <w:bookmarkEnd w:id="17"/>
    </w:p>
    <w:p w14:paraId="2B194E17" w14:textId="77777777" w:rsidR="00EC50AB" w:rsidRPr="00D214D2" w:rsidRDefault="00EC50AB" w:rsidP="00EC50AB">
      <w:pPr>
        <w:tabs>
          <w:tab w:val="left" w:pos="1701"/>
          <w:tab w:val="left" w:pos="4820"/>
        </w:tabs>
        <w:spacing w:after="0" w:line="240" w:lineRule="auto"/>
        <w:jc w:val="both"/>
        <w:rPr>
          <w:rFonts w:ascii="Arial" w:eastAsia="Times New Roman" w:hAnsi="Arial" w:cs="Arial"/>
          <w:color w:val="000000"/>
          <w:sz w:val="24"/>
          <w:szCs w:val="24"/>
          <w:u w:val="single"/>
          <w:lang w:val="sr-Latn-ME"/>
        </w:rPr>
      </w:pPr>
    </w:p>
    <w:p w14:paraId="04D59456" w14:textId="77777777" w:rsidR="00EC50AB" w:rsidRPr="000B244C" w:rsidRDefault="00EC50AB" w:rsidP="00EC50AB">
      <w:pPr>
        <w:tabs>
          <w:tab w:val="left" w:pos="1701"/>
          <w:tab w:val="left" w:pos="4820"/>
        </w:tabs>
        <w:spacing w:after="0" w:line="240" w:lineRule="auto"/>
        <w:jc w:val="both"/>
        <w:rPr>
          <w:rFonts w:ascii="Arial" w:eastAsia="Times New Roman" w:hAnsi="Arial" w:cs="Arial"/>
          <w:color w:val="000000"/>
          <w:sz w:val="24"/>
          <w:szCs w:val="24"/>
          <w:lang w:val="sr-Latn-ME"/>
        </w:rPr>
      </w:pPr>
      <w:r w:rsidRPr="000B244C">
        <w:rPr>
          <w:rFonts w:ascii="Arial" w:eastAsia="Times New Roman" w:hAnsi="Arial" w:cs="Arial"/>
          <w:color w:val="000000"/>
          <w:sz w:val="24"/>
          <w:szCs w:val="24"/>
          <w:u w:val="single"/>
          <w:lang w:val="sr-Latn-ME"/>
        </w:rPr>
        <w:t>Agencija za sprječavanje korupcije</w:t>
      </w:r>
    </w:p>
    <w:p w14:paraId="7519D211" w14:textId="76B9A8FC" w:rsidR="00144F7E" w:rsidRPr="00FD0010" w:rsidRDefault="00EC50AB" w:rsidP="00EC50AB">
      <w:pPr>
        <w:spacing w:after="0" w:line="240" w:lineRule="auto"/>
        <w:jc w:val="both"/>
        <w:rPr>
          <w:rFonts w:ascii="Arial" w:eastAsia="Times New Roman" w:hAnsi="Arial" w:cs="Arial"/>
          <w:color w:val="000000"/>
          <w:sz w:val="24"/>
          <w:szCs w:val="24"/>
          <w:lang w:val="sr-Latn-ME"/>
        </w:rPr>
      </w:pPr>
      <w:r w:rsidRPr="0013335D">
        <w:rPr>
          <w:rFonts w:ascii="Arial" w:eastAsia="Times New Roman" w:hAnsi="Arial" w:cs="Arial"/>
          <w:color w:val="000000"/>
          <w:sz w:val="24"/>
          <w:szCs w:val="24"/>
          <w:lang w:val="sr-Latn-ME"/>
        </w:rPr>
        <w:t xml:space="preserve">Broj: </w:t>
      </w:r>
      <w:r w:rsidRPr="00FD0010">
        <w:rPr>
          <w:rFonts w:ascii="Arial" w:eastAsia="Times New Roman" w:hAnsi="Arial" w:cs="Arial"/>
          <w:color w:val="000000"/>
          <w:sz w:val="24"/>
          <w:szCs w:val="24"/>
          <w:lang w:val="sr-Latn-ME"/>
        </w:rPr>
        <w:t>0</w:t>
      </w:r>
      <w:r w:rsidR="00CB07A6" w:rsidRPr="00FD0010">
        <w:rPr>
          <w:rFonts w:ascii="Arial" w:eastAsia="Times New Roman" w:hAnsi="Arial" w:cs="Arial"/>
          <w:color w:val="000000"/>
          <w:sz w:val="24"/>
          <w:szCs w:val="24"/>
          <w:lang w:val="sr-Latn-ME"/>
        </w:rPr>
        <w:t>5-02-</w:t>
      </w:r>
      <w:r w:rsidR="00FD0010" w:rsidRPr="00FD0010">
        <w:rPr>
          <w:rFonts w:ascii="Arial" w:eastAsia="Times New Roman" w:hAnsi="Arial" w:cs="Arial"/>
          <w:color w:val="000000"/>
          <w:sz w:val="24"/>
          <w:szCs w:val="24"/>
          <w:lang w:val="sr-Latn-ME"/>
        </w:rPr>
        <w:t>1106</w:t>
      </w:r>
      <w:r w:rsidR="00144F7E" w:rsidRPr="00FD0010">
        <w:rPr>
          <w:rFonts w:ascii="Arial" w:eastAsia="Times New Roman" w:hAnsi="Arial" w:cs="Arial"/>
          <w:color w:val="000000"/>
          <w:sz w:val="24"/>
          <w:szCs w:val="24"/>
          <w:lang w:val="sr-Latn-ME"/>
        </w:rPr>
        <w:t>/4</w:t>
      </w:r>
      <w:r w:rsidR="00CB07A6" w:rsidRPr="00FD0010">
        <w:rPr>
          <w:rFonts w:ascii="Arial" w:eastAsia="Times New Roman" w:hAnsi="Arial" w:cs="Arial"/>
          <w:color w:val="000000"/>
          <w:sz w:val="24"/>
          <w:szCs w:val="24"/>
          <w:lang w:val="sr-Latn-ME"/>
        </w:rPr>
        <w:t>-2</w:t>
      </w:r>
      <w:r w:rsidR="0013335D" w:rsidRPr="00FD0010">
        <w:rPr>
          <w:rFonts w:ascii="Arial" w:eastAsia="Times New Roman" w:hAnsi="Arial" w:cs="Arial"/>
          <w:color w:val="000000"/>
          <w:sz w:val="24"/>
          <w:szCs w:val="24"/>
          <w:lang w:val="sr-Latn-ME"/>
        </w:rPr>
        <w:t>6</w:t>
      </w:r>
    </w:p>
    <w:p w14:paraId="26BB4A5C" w14:textId="7C29EBF1" w:rsidR="00EC50AB" w:rsidRPr="000B244C" w:rsidRDefault="00EC50AB" w:rsidP="00EC50AB">
      <w:pPr>
        <w:spacing w:after="0" w:line="240" w:lineRule="auto"/>
        <w:jc w:val="both"/>
        <w:rPr>
          <w:rFonts w:ascii="Arial" w:eastAsia="Times New Roman" w:hAnsi="Arial" w:cs="Arial"/>
          <w:color w:val="000000"/>
          <w:sz w:val="24"/>
          <w:szCs w:val="24"/>
          <w:lang w:val="sr-Latn-ME"/>
        </w:rPr>
      </w:pPr>
      <w:r w:rsidRPr="00FD0010">
        <w:rPr>
          <w:rFonts w:ascii="Arial" w:eastAsia="Times New Roman" w:hAnsi="Arial" w:cs="Arial"/>
          <w:color w:val="000000"/>
          <w:sz w:val="24"/>
          <w:szCs w:val="24"/>
          <w:lang w:val="sr-Latn-ME"/>
        </w:rPr>
        <w:t xml:space="preserve">Mjesto i datum: Podgorica, </w:t>
      </w:r>
      <w:r w:rsidR="00415A3C" w:rsidRPr="00FD0010">
        <w:rPr>
          <w:rFonts w:ascii="Arial" w:eastAsia="Times New Roman" w:hAnsi="Arial" w:cs="Arial"/>
          <w:color w:val="000000"/>
          <w:sz w:val="24"/>
          <w:szCs w:val="24"/>
          <w:lang w:val="sr-Latn-ME"/>
        </w:rPr>
        <w:t>0</w:t>
      </w:r>
      <w:r w:rsidR="0016592E" w:rsidRPr="00FD0010">
        <w:rPr>
          <w:rFonts w:ascii="Arial" w:eastAsia="Times New Roman" w:hAnsi="Arial" w:cs="Arial"/>
          <w:color w:val="000000"/>
          <w:sz w:val="24"/>
          <w:szCs w:val="24"/>
          <w:lang w:val="sr-Latn-ME"/>
        </w:rPr>
        <w:t>3</w:t>
      </w:r>
      <w:r w:rsidR="00C033D0" w:rsidRPr="00FD0010">
        <w:rPr>
          <w:rFonts w:ascii="Arial" w:eastAsia="Times New Roman" w:hAnsi="Arial" w:cs="Arial"/>
          <w:color w:val="000000"/>
          <w:sz w:val="24"/>
          <w:szCs w:val="24"/>
          <w:lang w:val="sr-Latn-ME"/>
        </w:rPr>
        <w:t>.0</w:t>
      </w:r>
      <w:r w:rsidR="00415A3C" w:rsidRPr="00FD0010">
        <w:rPr>
          <w:rFonts w:ascii="Arial" w:eastAsia="Times New Roman" w:hAnsi="Arial" w:cs="Arial"/>
          <w:color w:val="000000"/>
          <w:sz w:val="24"/>
          <w:szCs w:val="24"/>
          <w:lang w:val="sr-Latn-ME"/>
        </w:rPr>
        <w:t>4</w:t>
      </w:r>
      <w:r w:rsidRPr="00FD0010">
        <w:rPr>
          <w:rFonts w:ascii="Arial" w:eastAsia="Times New Roman" w:hAnsi="Arial" w:cs="Arial"/>
          <w:color w:val="000000"/>
          <w:sz w:val="24"/>
          <w:szCs w:val="24"/>
          <w:lang w:val="sr-Latn-ME"/>
        </w:rPr>
        <w:t>.202</w:t>
      </w:r>
      <w:r w:rsidR="000123E5" w:rsidRPr="00FD0010">
        <w:rPr>
          <w:rFonts w:ascii="Arial" w:eastAsia="Times New Roman" w:hAnsi="Arial" w:cs="Arial"/>
          <w:color w:val="000000"/>
          <w:sz w:val="24"/>
          <w:szCs w:val="24"/>
          <w:lang w:val="sr-Latn-ME"/>
        </w:rPr>
        <w:t>6</w:t>
      </w:r>
      <w:r w:rsidRPr="00FD0010">
        <w:rPr>
          <w:rFonts w:ascii="Arial" w:eastAsia="Times New Roman" w:hAnsi="Arial" w:cs="Arial"/>
          <w:color w:val="000000"/>
          <w:sz w:val="24"/>
          <w:szCs w:val="24"/>
          <w:lang w:val="sr-Latn-ME"/>
        </w:rPr>
        <w:t>. godine</w:t>
      </w:r>
      <w:bookmarkStart w:id="18" w:name="_GoBack"/>
      <w:bookmarkEnd w:id="18"/>
    </w:p>
    <w:p w14:paraId="7A208110" w14:textId="77777777" w:rsidR="00EC50AB" w:rsidRPr="000B244C" w:rsidRDefault="00EC50AB" w:rsidP="00EC50AB">
      <w:pPr>
        <w:spacing w:after="0" w:line="240" w:lineRule="auto"/>
        <w:jc w:val="both"/>
        <w:rPr>
          <w:rFonts w:ascii="Arial" w:eastAsia="Times New Roman" w:hAnsi="Arial" w:cs="Arial"/>
          <w:b/>
          <w:bCs/>
          <w:color w:val="000000"/>
          <w:sz w:val="24"/>
          <w:szCs w:val="24"/>
          <w:lang w:val="sr-Latn-ME"/>
        </w:rPr>
      </w:pPr>
    </w:p>
    <w:p w14:paraId="4C043441" w14:textId="77777777" w:rsidR="00EC50AB" w:rsidRPr="000B244C" w:rsidRDefault="00EC50AB" w:rsidP="00EC50AB">
      <w:pPr>
        <w:spacing w:after="0" w:line="240" w:lineRule="auto"/>
        <w:jc w:val="both"/>
        <w:rPr>
          <w:rFonts w:ascii="Arial" w:eastAsia="Times New Roman" w:hAnsi="Arial" w:cs="Arial"/>
          <w:b/>
          <w:bCs/>
          <w:color w:val="000000"/>
          <w:sz w:val="24"/>
          <w:szCs w:val="24"/>
          <w:lang w:val="sr-Latn-ME"/>
        </w:rPr>
      </w:pPr>
    </w:p>
    <w:p w14:paraId="58557BC0" w14:textId="77777777" w:rsidR="00EC50AB" w:rsidRPr="000B244C" w:rsidRDefault="00EC50AB" w:rsidP="00EC50AB">
      <w:pPr>
        <w:tabs>
          <w:tab w:val="left" w:pos="3290"/>
        </w:tabs>
        <w:spacing w:after="0" w:line="240" w:lineRule="auto"/>
        <w:ind w:firstLine="708"/>
        <w:jc w:val="both"/>
        <w:rPr>
          <w:rFonts w:ascii="Arial" w:eastAsia="Times New Roman" w:hAnsi="Arial" w:cs="Arial"/>
          <w:color w:val="000000"/>
          <w:sz w:val="24"/>
          <w:szCs w:val="24"/>
          <w:lang w:val="sr-Latn-ME"/>
        </w:rPr>
      </w:pPr>
      <w:r w:rsidRPr="000B244C">
        <w:rPr>
          <w:rFonts w:ascii="Arial" w:eastAsia="Times New Roman" w:hAnsi="Arial" w:cs="Arial"/>
          <w:color w:val="000000"/>
          <w:sz w:val="24"/>
          <w:szCs w:val="24"/>
          <w:lang w:val="sr-Latn-ME"/>
        </w:rPr>
        <w:t xml:space="preserve">U skladu sa članom 43 stav 1 Zakona o javnim nabavkama („Službeni list CG”, br. 74/19 i 3/23), </w:t>
      </w:r>
    </w:p>
    <w:p w14:paraId="6279624B" w14:textId="77777777" w:rsidR="00EC50AB" w:rsidRPr="000B244C" w:rsidRDefault="00EC50AB" w:rsidP="00EC50AB">
      <w:pPr>
        <w:tabs>
          <w:tab w:val="left" w:pos="3290"/>
        </w:tabs>
        <w:spacing w:after="0" w:line="240" w:lineRule="auto"/>
        <w:jc w:val="both"/>
        <w:rPr>
          <w:rFonts w:ascii="Arial" w:eastAsia="Times New Roman" w:hAnsi="Arial" w:cs="Arial"/>
          <w:color w:val="000000"/>
          <w:sz w:val="24"/>
          <w:szCs w:val="24"/>
          <w:lang w:val="sr-Latn-ME"/>
        </w:rPr>
      </w:pPr>
    </w:p>
    <w:p w14:paraId="65BCC683" w14:textId="77777777" w:rsidR="00EC50AB" w:rsidRPr="000B244C" w:rsidRDefault="00EC50AB" w:rsidP="00EC50AB">
      <w:pPr>
        <w:tabs>
          <w:tab w:val="left" w:pos="3290"/>
        </w:tabs>
        <w:spacing w:after="0" w:line="240" w:lineRule="auto"/>
        <w:jc w:val="both"/>
        <w:rPr>
          <w:rFonts w:ascii="Arial" w:eastAsia="Times New Roman" w:hAnsi="Arial" w:cs="Arial"/>
          <w:color w:val="000000"/>
          <w:sz w:val="24"/>
          <w:szCs w:val="24"/>
          <w:lang w:val="sr-Latn-ME"/>
        </w:rPr>
      </w:pPr>
    </w:p>
    <w:p w14:paraId="161885AE" w14:textId="77777777" w:rsidR="00EC50AB" w:rsidRPr="000B244C" w:rsidRDefault="00EC50AB" w:rsidP="00EC50AB">
      <w:pPr>
        <w:tabs>
          <w:tab w:val="left" w:pos="3290"/>
        </w:tabs>
        <w:spacing w:after="0" w:line="240" w:lineRule="auto"/>
        <w:jc w:val="center"/>
        <w:rPr>
          <w:rFonts w:ascii="Arial" w:eastAsia="Times New Roman" w:hAnsi="Arial" w:cs="Arial"/>
          <w:b/>
          <w:bCs/>
          <w:color w:val="000000"/>
          <w:sz w:val="24"/>
          <w:szCs w:val="24"/>
          <w:lang w:val="sr-Latn-ME"/>
        </w:rPr>
      </w:pPr>
      <w:r w:rsidRPr="000B244C">
        <w:rPr>
          <w:rFonts w:ascii="Arial" w:eastAsia="Times New Roman" w:hAnsi="Arial" w:cs="Arial"/>
          <w:b/>
          <w:bCs/>
          <w:color w:val="000000"/>
          <w:sz w:val="24"/>
          <w:szCs w:val="24"/>
          <w:lang w:val="sr-Latn-ME"/>
        </w:rPr>
        <w:t>Izjavljujem</w:t>
      </w:r>
    </w:p>
    <w:p w14:paraId="45CD21E0" w14:textId="77777777" w:rsidR="00EC50AB" w:rsidRPr="000B244C" w:rsidRDefault="00EC50AB" w:rsidP="00EC50AB">
      <w:pPr>
        <w:tabs>
          <w:tab w:val="left" w:pos="3290"/>
        </w:tabs>
        <w:spacing w:after="0" w:line="240" w:lineRule="auto"/>
        <w:jc w:val="both"/>
        <w:rPr>
          <w:rFonts w:ascii="Arial" w:eastAsia="Times New Roman" w:hAnsi="Arial" w:cs="Arial"/>
          <w:color w:val="000000"/>
          <w:sz w:val="24"/>
          <w:szCs w:val="24"/>
          <w:lang w:val="sr-Latn-ME"/>
        </w:rPr>
      </w:pPr>
    </w:p>
    <w:p w14:paraId="69997B05" w14:textId="3B42670E" w:rsidR="00EC50AB" w:rsidRPr="00D214D2" w:rsidRDefault="00EC50AB" w:rsidP="00EC50AB">
      <w:pPr>
        <w:tabs>
          <w:tab w:val="left" w:pos="3290"/>
        </w:tabs>
        <w:spacing w:after="0" w:line="240" w:lineRule="auto"/>
        <w:jc w:val="both"/>
        <w:rPr>
          <w:rFonts w:ascii="Arial" w:eastAsia="Times New Roman" w:hAnsi="Arial" w:cs="Arial"/>
          <w:color w:val="000000"/>
          <w:sz w:val="24"/>
          <w:szCs w:val="24"/>
          <w:lang w:val="sr-Latn-ME"/>
        </w:rPr>
      </w:pPr>
      <w:r w:rsidRPr="000B244C">
        <w:rPr>
          <w:rFonts w:ascii="Arial" w:eastAsia="Times New Roman" w:hAnsi="Arial" w:cs="Arial"/>
          <w:color w:val="000000"/>
          <w:sz w:val="24"/>
          <w:szCs w:val="24"/>
          <w:lang w:val="sr-Latn-ME"/>
        </w:rPr>
        <w:t>da u postupku j</w:t>
      </w:r>
      <w:r w:rsidR="00C033D0" w:rsidRPr="000B244C">
        <w:rPr>
          <w:rFonts w:ascii="Arial" w:eastAsia="Times New Roman" w:hAnsi="Arial" w:cs="Arial"/>
          <w:color w:val="000000"/>
          <w:sz w:val="24"/>
          <w:szCs w:val="24"/>
          <w:lang w:val="sr-Latn-ME"/>
        </w:rPr>
        <w:t xml:space="preserve">avne nabavke redni broj </w:t>
      </w:r>
      <w:r w:rsidR="00ED74BF">
        <w:rPr>
          <w:rFonts w:ascii="Arial" w:eastAsia="Times New Roman" w:hAnsi="Arial" w:cs="Arial"/>
          <w:color w:val="000000"/>
          <w:sz w:val="24"/>
          <w:szCs w:val="24"/>
          <w:lang w:val="sr-Latn-ME"/>
        </w:rPr>
        <w:t>18</w:t>
      </w:r>
      <w:r w:rsidRPr="000B244C">
        <w:rPr>
          <w:rFonts w:ascii="Arial" w:eastAsia="Times New Roman" w:hAnsi="Arial" w:cs="Arial"/>
          <w:color w:val="000000"/>
          <w:sz w:val="24"/>
          <w:szCs w:val="24"/>
          <w:lang w:val="sr-Latn-ME"/>
        </w:rPr>
        <w:t xml:space="preserve"> iz </w:t>
      </w:r>
      <w:r w:rsidR="00C033D0" w:rsidRPr="000B244C">
        <w:rPr>
          <w:rFonts w:ascii="Arial" w:eastAsia="Times New Roman" w:hAnsi="Arial" w:cs="Arial"/>
          <w:color w:val="000000"/>
          <w:sz w:val="24"/>
          <w:szCs w:val="24"/>
          <w:lang w:val="sr-Latn-ME"/>
        </w:rPr>
        <w:t>Plana javne nabavke broj #</w:t>
      </w:r>
      <w:r w:rsidR="00DB4D2F">
        <w:rPr>
          <w:rFonts w:ascii="Arial" w:eastAsia="Times New Roman" w:hAnsi="Arial" w:cs="Arial"/>
          <w:color w:val="000000"/>
          <w:sz w:val="24"/>
          <w:szCs w:val="24"/>
          <w:lang w:val="sr-Latn-ME"/>
        </w:rPr>
        <w:t>2</w:t>
      </w:r>
      <w:r w:rsidR="000123E5">
        <w:rPr>
          <w:rFonts w:ascii="Arial" w:eastAsia="Times New Roman" w:hAnsi="Arial" w:cs="Arial"/>
          <w:color w:val="000000"/>
          <w:sz w:val="24"/>
          <w:szCs w:val="24"/>
          <w:lang w:val="sr-Latn-ME"/>
        </w:rPr>
        <w:t>4770</w:t>
      </w:r>
      <w:r w:rsidRPr="000B244C">
        <w:rPr>
          <w:rFonts w:ascii="Arial" w:eastAsia="Times New Roman" w:hAnsi="Arial" w:cs="Arial"/>
          <w:color w:val="000000"/>
          <w:sz w:val="24"/>
          <w:szCs w:val="24"/>
          <w:lang w:val="sr-Latn-ME"/>
        </w:rPr>
        <w:t xml:space="preserve"> od </w:t>
      </w:r>
      <w:r w:rsidR="000123E5">
        <w:rPr>
          <w:rFonts w:ascii="Arial" w:eastAsia="Times New Roman" w:hAnsi="Arial" w:cs="Arial"/>
          <w:color w:val="000000"/>
          <w:sz w:val="24"/>
          <w:szCs w:val="24"/>
          <w:lang w:val="sr-Latn-ME"/>
        </w:rPr>
        <w:t>29</w:t>
      </w:r>
      <w:r w:rsidRPr="000B244C">
        <w:rPr>
          <w:rFonts w:ascii="Arial" w:eastAsia="Times New Roman" w:hAnsi="Arial" w:cs="Arial"/>
          <w:color w:val="000000"/>
          <w:sz w:val="24"/>
          <w:szCs w:val="24"/>
          <w:lang w:val="sr-Latn-ME"/>
        </w:rPr>
        <w:t>.</w:t>
      </w:r>
      <w:r w:rsidR="00427E16" w:rsidRPr="000B244C">
        <w:rPr>
          <w:rFonts w:ascii="Arial" w:eastAsia="Times New Roman" w:hAnsi="Arial" w:cs="Arial"/>
          <w:color w:val="000000"/>
          <w:sz w:val="24"/>
          <w:szCs w:val="24"/>
          <w:lang w:val="sr-Latn-ME"/>
        </w:rPr>
        <w:t>0</w:t>
      </w:r>
      <w:r w:rsidR="000123E5">
        <w:rPr>
          <w:rFonts w:ascii="Arial" w:eastAsia="Times New Roman" w:hAnsi="Arial" w:cs="Arial"/>
          <w:color w:val="000000"/>
          <w:sz w:val="24"/>
          <w:szCs w:val="24"/>
          <w:lang w:val="sr-Latn-ME"/>
        </w:rPr>
        <w:t>1</w:t>
      </w:r>
      <w:r w:rsidR="00C033D0" w:rsidRPr="000B244C">
        <w:rPr>
          <w:rFonts w:ascii="Arial" w:eastAsia="Times New Roman" w:hAnsi="Arial" w:cs="Arial"/>
          <w:color w:val="000000"/>
          <w:sz w:val="24"/>
          <w:szCs w:val="24"/>
          <w:lang w:val="sr-Latn-ME"/>
        </w:rPr>
        <w:t>.202</w:t>
      </w:r>
      <w:r w:rsidR="000123E5">
        <w:rPr>
          <w:rFonts w:ascii="Arial" w:eastAsia="Times New Roman" w:hAnsi="Arial" w:cs="Arial"/>
          <w:color w:val="000000"/>
          <w:sz w:val="24"/>
          <w:szCs w:val="24"/>
          <w:lang w:val="sr-Latn-ME"/>
        </w:rPr>
        <w:t>6</w:t>
      </w:r>
      <w:r w:rsidRPr="000B244C">
        <w:rPr>
          <w:rFonts w:ascii="Arial" w:eastAsia="Times New Roman" w:hAnsi="Arial" w:cs="Arial"/>
          <w:color w:val="000000"/>
          <w:sz w:val="24"/>
          <w:szCs w:val="24"/>
          <w:lang w:val="sr-Latn-ME"/>
        </w:rPr>
        <w:t xml:space="preserve">. godine za nabavku </w:t>
      </w:r>
      <w:r w:rsidR="0068364B" w:rsidRPr="000B244C">
        <w:rPr>
          <w:rFonts w:ascii="Arial" w:eastAsia="Times New Roman" w:hAnsi="Arial" w:cs="Arial"/>
          <w:color w:val="000000"/>
          <w:sz w:val="24"/>
          <w:szCs w:val="24"/>
          <w:lang w:val="sr-Latn-ME"/>
        </w:rPr>
        <w:t>uslug</w:t>
      </w:r>
      <w:r w:rsidR="00DB4D2F">
        <w:rPr>
          <w:rFonts w:ascii="Arial" w:eastAsia="Times New Roman" w:hAnsi="Arial" w:cs="Arial"/>
          <w:color w:val="000000"/>
          <w:sz w:val="24"/>
          <w:szCs w:val="24"/>
          <w:lang w:val="sr-Latn-ME"/>
        </w:rPr>
        <w:t xml:space="preserve">e - </w:t>
      </w:r>
      <w:r w:rsidR="00ED74BF" w:rsidRPr="00ED74BF">
        <w:rPr>
          <w:rFonts w:ascii="Arial" w:eastAsia="Times New Roman" w:hAnsi="Arial" w:cs="Arial"/>
          <w:color w:val="000000"/>
          <w:sz w:val="24"/>
          <w:szCs w:val="24"/>
          <w:lang w:val="sr-Latn-ME"/>
        </w:rPr>
        <w:t>Usluge za razvoj novog modula za PEL aplikaciju</w:t>
      </w:r>
      <w:r w:rsidR="00ED74BF">
        <w:rPr>
          <w:rFonts w:ascii="Arial" w:eastAsia="Times New Roman" w:hAnsi="Arial" w:cs="Arial"/>
          <w:color w:val="000000"/>
          <w:sz w:val="24"/>
          <w:szCs w:val="24"/>
          <w:lang w:val="sr-Latn-ME"/>
        </w:rPr>
        <w:t xml:space="preserve"> </w:t>
      </w:r>
      <w:r w:rsidRPr="000B244C">
        <w:rPr>
          <w:rFonts w:ascii="Arial" w:eastAsia="Times New Roman" w:hAnsi="Arial" w:cs="Arial"/>
          <w:color w:val="000000"/>
          <w:sz w:val="24"/>
          <w:szCs w:val="24"/>
          <w:lang w:val="sr-Latn-ME"/>
        </w:rPr>
        <w:t>nijesam u sukobu interesa u smislu</w:t>
      </w:r>
      <w:r w:rsidRPr="0068364B">
        <w:rPr>
          <w:rFonts w:ascii="Arial" w:eastAsia="Times New Roman" w:hAnsi="Arial" w:cs="Arial"/>
          <w:color w:val="000000"/>
          <w:sz w:val="24"/>
          <w:szCs w:val="24"/>
          <w:lang w:val="sr-Latn-ME"/>
        </w:rPr>
        <w:t xml:space="preserve"> člana 41 stav 1 tačka 1 Zakona</w:t>
      </w:r>
      <w:r w:rsidRPr="00D214D2">
        <w:rPr>
          <w:rFonts w:ascii="Arial" w:eastAsia="Times New Roman" w:hAnsi="Arial" w:cs="Arial"/>
          <w:color w:val="000000"/>
          <w:sz w:val="24"/>
          <w:szCs w:val="24"/>
          <w:lang w:val="sr-Latn-ME"/>
        </w:rPr>
        <w:t xml:space="preserve"> o javnim nabavkama i da ne postoji ekonomski i drugi lični interes koji može uticati na moju nepristrasnost i nezavisnost u ovom postupku javne nabavke.</w:t>
      </w:r>
    </w:p>
    <w:p w14:paraId="40115731" w14:textId="77777777" w:rsidR="00EC50AB" w:rsidRPr="00D214D2" w:rsidRDefault="00EC50AB" w:rsidP="00EC50AB">
      <w:pPr>
        <w:tabs>
          <w:tab w:val="left" w:pos="3290"/>
        </w:tabs>
        <w:spacing w:after="0" w:line="240" w:lineRule="auto"/>
        <w:jc w:val="both"/>
        <w:rPr>
          <w:rFonts w:ascii="Arial" w:eastAsia="Times New Roman" w:hAnsi="Arial" w:cs="Arial"/>
          <w:color w:val="000000"/>
          <w:sz w:val="24"/>
          <w:szCs w:val="24"/>
          <w:lang w:val="sr-Latn-ME"/>
        </w:rPr>
      </w:pPr>
    </w:p>
    <w:p w14:paraId="744ACD9C" w14:textId="77777777" w:rsidR="00EC50AB" w:rsidRPr="00D214D2" w:rsidRDefault="00EC50AB" w:rsidP="00EC50AB">
      <w:pPr>
        <w:tabs>
          <w:tab w:val="left" w:pos="3290"/>
        </w:tabs>
        <w:spacing w:after="0" w:line="240" w:lineRule="auto"/>
        <w:jc w:val="both"/>
        <w:rPr>
          <w:rFonts w:ascii="Arial" w:eastAsia="Times New Roman" w:hAnsi="Arial" w:cs="Arial"/>
          <w:color w:val="000000"/>
          <w:sz w:val="24"/>
          <w:szCs w:val="24"/>
          <w:lang w:val="sr-Latn-ME"/>
        </w:rPr>
      </w:pPr>
    </w:p>
    <w:p w14:paraId="74BEDF91" w14:textId="4B98D7AE" w:rsidR="00EC50AB" w:rsidRPr="00D214D2" w:rsidRDefault="00EC50AB" w:rsidP="00EC50AB">
      <w:pPr>
        <w:tabs>
          <w:tab w:val="left" w:pos="3290"/>
        </w:tabs>
        <w:spacing w:after="0" w:line="240" w:lineRule="auto"/>
        <w:ind w:firstLine="1134"/>
        <w:jc w:val="right"/>
        <w:rPr>
          <w:rFonts w:ascii="Arial" w:eastAsia="Times New Roman" w:hAnsi="Arial" w:cs="Arial"/>
          <w:color w:val="000000"/>
          <w:sz w:val="24"/>
          <w:szCs w:val="24"/>
          <w:lang w:val="sr-Latn-ME"/>
        </w:rPr>
      </w:pPr>
      <w:r w:rsidRPr="00D214D2">
        <w:rPr>
          <w:rFonts w:ascii="Arial" w:eastAsia="Times New Roman" w:hAnsi="Arial" w:cs="Arial"/>
          <w:color w:val="000000"/>
          <w:sz w:val="24"/>
          <w:szCs w:val="24"/>
          <w:lang w:val="sr-Latn-ME"/>
        </w:rPr>
        <w:t xml:space="preserve">Ovlašćeno lice naručioca, </w:t>
      </w:r>
      <w:r w:rsidR="006A449E">
        <w:rPr>
          <w:rFonts w:ascii="Arial" w:eastAsia="Times New Roman" w:hAnsi="Arial" w:cs="Arial"/>
          <w:color w:val="000000"/>
          <w:sz w:val="24"/>
          <w:szCs w:val="24"/>
          <w:lang w:val="sr-Latn-ME"/>
        </w:rPr>
        <w:t>v.d. direktora Dušan Drakić</w:t>
      </w:r>
    </w:p>
    <w:p w14:paraId="5993AE4B" w14:textId="77777777" w:rsidR="00EC50AB" w:rsidRPr="00D214D2" w:rsidRDefault="00EC50AB" w:rsidP="00EC50AB">
      <w:pPr>
        <w:tabs>
          <w:tab w:val="left" w:pos="3290"/>
        </w:tabs>
        <w:spacing w:after="0" w:line="240" w:lineRule="auto"/>
        <w:ind w:firstLine="1134"/>
        <w:jc w:val="right"/>
        <w:rPr>
          <w:rFonts w:ascii="Arial" w:eastAsia="Times New Roman" w:hAnsi="Arial" w:cs="Arial"/>
          <w:color w:val="000000"/>
          <w:sz w:val="24"/>
          <w:szCs w:val="24"/>
          <w:lang w:val="sr-Latn-ME"/>
        </w:rPr>
      </w:pPr>
      <w:r w:rsidRPr="00D214D2">
        <w:rPr>
          <w:rFonts w:ascii="Arial" w:eastAsia="Times New Roman" w:hAnsi="Arial" w:cs="Arial"/>
          <w:color w:val="000000"/>
          <w:sz w:val="24"/>
          <w:szCs w:val="24"/>
          <w:lang w:val="sr-Latn-ME"/>
        </w:rPr>
        <w:t>s.r.</w:t>
      </w:r>
    </w:p>
    <w:p w14:paraId="11924D63" w14:textId="77777777" w:rsidR="00EC50AB" w:rsidRPr="00D214D2" w:rsidRDefault="00EC50AB" w:rsidP="00EC50AB">
      <w:pPr>
        <w:spacing w:after="0" w:line="240" w:lineRule="auto"/>
        <w:jc w:val="right"/>
        <w:rPr>
          <w:rFonts w:ascii="Arial" w:eastAsia="Times New Roman" w:hAnsi="Arial" w:cs="Arial"/>
          <w:sz w:val="24"/>
          <w:szCs w:val="24"/>
        </w:rPr>
      </w:pPr>
      <w:r w:rsidRPr="00D214D2">
        <w:rPr>
          <w:rFonts w:ascii="Arial" w:eastAsia="Times New Roman" w:hAnsi="Arial" w:cs="Arial"/>
          <w:sz w:val="24"/>
          <w:szCs w:val="24"/>
        </w:rPr>
        <w:t>_____________________________</w:t>
      </w:r>
    </w:p>
    <w:p w14:paraId="2EF68600" w14:textId="77777777" w:rsidR="00EC50AB" w:rsidRPr="00D214D2" w:rsidRDefault="00EC50AB" w:rsidP="00EC50AB">
      <w:pPr>
        <w:tabs>
          <w:tab w:val="left" w:pos="3290"/>
        </w:tabs>
        <w:spacing w:after="0" w:line="240" w:lineRule="auto"/>
        <w:ind w:firstLine="1134"/>
        <w:jc w:val="right"/>
        <w:rPr>
          <w:rFonts w:ascii="Arial" w:eastAsia="Times New Roman" w:hAnsi="Arial" w:cs="Arial"/>
          <w:i/>
          <w:iCs/>
          <w:color w:val="000000"/>
          <w:sz w:val="24"/>
          <w:szCs w:val="24"/>
          <w:lang w:val="sr-Latn-ME"/>
        </w:rPr>
      </w:pPr>
    </w:p>
    <w:p w14:paraId="427F7003" w14:textId="16A59E83" w:rsidR="00EC50AB" w:rsidRPr="00D214D2" w:rsidRDefault="006A449E" w:rsidP="006A449E">
      <w:pPr>
        <w:tabs>
          <w:tab w:val="left" w:pos="3290"/>
        </w:tabs>
        <w:spacing w:after="0" w:line="240" w:lineRule="auto"/>
        <w:rPr>
          <w:rFonts w:ascii="Arial" w:eastAsia="Times New Roman" w:hAnsi="Arial" w:cs="Arial"/>
          <w:color w:val="000000"/>
          <w:sz w:val="24"/>
          <w:szCs w:val="24"/>
          <w:lang w:val="sr-Latn-ME"/>
        </w:rPr>
      </w:pPr>
      <w:r>
        <w:rPr>
          <w:rFonts w:ascii="Arial" w:eastAsia="Times New Roman" w:hAnsi="Arial" w:cs="Arial"/>
          <w:color w:val="000000"/>
          <w:sz w:val="24"/>
          <w:szCs w:val="24"/>
          <w:lang w:val="sr-Latn-ME"/>
        </w:rPr>
        <w:t xml:space="preserve">              </w:t>
      </w:r>
      <w:r w:rsidR="00EC50AB" w:rsidRPr="00D214D2">
        <w:rPr>
          <w:rFonts w:ascii="Arial" w:eastAsia="Times New Roman" w:hAnsi="Arial" w:cs="Arial"/>
          <w:color w:val="000000"/>
          <w:sz w:val="24"/>
          <w:szCs w:val="24"/>
          <w:lang w:val="sr-Latn-ME"/>
        </w:rPr>
        <w:t xml:space="preserve">Lice koje je učestvovalo u planiranju javne nabavke </w:t>
      </w:r>
      <w:r>
        <w:rPr>
          <w:rFonts w:ascii="Arial" w:eastAsia="Times New Roman" w:hAnsi="Arial" w:cs="Arial"/>
          <w:color w:val="000000"/>
          <w:sz w:val="24"/>
          <w:szCs w:val="24"/>
          <w:lang w:val="sr-Latn-ME"/>
        </w:rPr>
        <w:t>v.d. direktora Dušan Drakić</w:t>
      </w:r>
    </w:p>
    <w:p w14:paraId="2DF8FDE8" w14:textId="77777777" w:rsidR="00EC50AB" w:rsidRPr="00D214D2" w:rsidRDefault="00EC50AB" w:rsidP="00EC50AB">
      <w:pPr>
        <w:tabs>
          <w:tab w:val="left" w:pos="3290"/>
        </w:tabs>
        <w:spacing w:after="0" w:line="240" w:lineRule="auto"/>
        <w:ind w:firstLine="1134"/>
        <w:jc w:val="right"/>
        <w:rPr>
          <w:rFonts w:ascii="Arial" w:eastAsia="Times New Roman" w:hAnsi="Arial" w:cs="Arial"/>
          <w:color w:val="000000"/>
          <w:sz w:val="24"/>
          <w:szCs w:val="24"/>
          <w:lang w:val="sr-Latn-ME"/>
        </w:rPr>
      </w:pPr>
      <w:r w:rsidRPr="00D214D2">
        <w:rPr>
          <w:rFonts w:ascii="Arial" w:eastAsia="Times New Roman" w:hAnsi="Arial" w:cs="Arial"/>
          <w:color w:val="000000"/>
          <w:sz w:val="24"/>
          <w:szCs w:val="24"/>
          <w:lang w:val="sr-Latn-ME"/>
        </w:rPr>
        <w:t>s.r.</w:t>
      </w:r>
    </w:p>
    <w:p w14:paraId="44316674" w14:textId="77777777" w:rsidR="00EC50AB" w:rsidRPr="00D214D2" w:rsidRDefault="00EC50AB" w:rsidP="00EC50AB">
      <w:pPr>
        <w:tabs>
          <w:tab w:val="left" w:pos="3290"/>
        </w:tabs>
        <w:spacing w:after="0" w:line="240" w:lineRule="auto"/>
        <w:ind w:firstLine="1134"/>
        <w:jc w:val="right"/>
        <w:rPr>
          <w:rFonts w:ascii="Arial" w:eastAsia="Times New Roman" w:hAnsi="Arial" w:cs="Arial"/>
          <w:i/>
          <w:iCs/>
          <w:color w:val="000000"/>
          <w:sz w:val="24"/>
          <w:szCs w:val="24"/>
          <w:lang w:val="sr-Latn-ME"/>
        </w:rPr>
      </w:pPr>
      <w:r w:rsidRPr="00D214D2">
        <w:rPr>
          <w:rFonts w:ascii="Arial" w:eastAsia="Times New Roman" w:hAnsi="Arial" w:cs="Arial"/>
          <w:color w:val="000000"/>
          <w:sz w:val="24"/>
          <w:szCs w:val="24"/>
          <w:lang w:val="sr-Latn-ME"/>
        </w:rPr>
        <w:t xml:space="preserve"> __</w:t>
      </w:r>
      <w:r w:rsidRPr="00D214D2">
        <w:rPr>
          <w:rFonts w:ascii="Arial" w:eastAsia="Times New Roman" w:hAnsi="Arial" w:cs="Arial"/>
          <w:i/>
          <w:iCs/>
          <w:color w:val="000000"/>
          <w:sz w:val="24"/>
          <w:szCs w:val="24"/>
          <w:lang w:val="sr-Latn-ME"/>
        </w:rPr>
        <w:t>________________________</w:t>
      </w:r>
    </w:p>
    <w:p w14:paraId="36343A52" w14:textId="77777777" w:rsidR="00EC50AB" w:rsidRPr="00D214D2" w:rsidRDefault="00EC50AB" w:rsidP="00EC50AB">
      <w:pPr>
        <w:tabs>
          <w:tab w:val="left" w:pos="3290"/>
        </w:tabs>
        <w:spacing w:after="0" w:line="240" w:lineRule="auto"/>
        <w:ind w:firstLine="1134"/>
        <w:jc w:val="right"/>
        <w:rPr>
          <w:rFonts w:ascii="Arial" w:eastAsia="Times New Roman" w:hAnsi="Arial" w:cs="Arial"/>
          <w:i/>
          <w:iCs/>
          <w:color w:val="000000"/>
          <w:sz w:val="24"/>
          <w:szCs w:val="24"/>
          <w:lang w:val="sr-Latn-ME"/>
        </w:rPr>
      </w:pPr>
    </w:p>
    <w:p w14:paraId="0CAE2EE3" w14:textId="77777777" w:rsidR="00EC50AB" w:rsidRPr="00D214D2" w:rsidRDefault="00EC50AB" w:rsidP="00EC50AB">
      <w:pPr>
        <w:tabs>
          <w:tab w:val="left" w:pos="3290"/>
        </w:tabs>
        <w:spacing w:after="0" w:line="240" w:lineRule="auto"/>
        <w:ind w:firstLine="1134"/>
        <w:jc w:val="right"/>
        <w:rPr>
          <w:rFonts w:ascii="Arial" w:eastAsia="Times New Roman" w:hAnsi="Arial" w:cs="Arial"/>
          <w:i/>
          <w:iCs/>
          <w:color w:val="000000"/>
          <w:sz w:val="24"/>
          <w:szCs w:val="24"/>
          <w:lang w:val="sr-Latn-ME"/>
        </w:rPr>
      </w:pPr>
    </w:p>
    <w:p w14:paraId="11497ECD" w14:textId="3BB1E992" w:rsidR="00EC50AB" w:rsidRPr="00D214D2" w:rsidRDefault="00EC50AB" w:rsidP="00EC50AB">
      <w:pPr>
        <w:tabs>
          <w:tab w:val="left" w:pos="3290"/>
        </w:tabs>
        <w:spacing w:after="0" w:line="240" w:lineRule="auto"/>
        <w:ind w:firstLine="1134"/>
        <w:jc w:val="right"/>
        <w:rPr>
          <w:rFonts w:ascii="Arial" w:eastAsia="Times New Roman" w:hAnsi="Arial" w:cs="Arial"/>
          <w:color w:val="000000"/>
          <w:sz w:val="24"/>
          <w:szCs w:val="24"/>
          <w:lang w:val="sr-Latn-ME"/>
        </w:rPr>
      </w:pPr>
      <w:r w:rsidRPr="00D214D2">
        <w:rPr>
          <w:rFonts w:ascii="Arial" w:eastAsia="Times New Roman" w:hAnsi="Arial" w:cs="Arial"/>
          <w:color w:val="000000"/>
          <w:sz w:val="24"/>
          <w:szCs w:val="24"/>
          <w:lang w:val="sr-Latn-ME"/>
        </w:rPr>
        <w:t xml:space="preserve">Član komisije za sprovođenje postupka javne nabavke </w:t>
      </w:r>
      <w:r w:rsidR="002754C4">
        <w:rPr>
          <w:rFonts w:ascii="Arial" w:hAnsi="Arial" w:cs="Arial"/>
        </w:rPr>
        <w:t>Stana Kraljević</w:t>
      </w:r>
    </w:p>
    <w:p w14:paraId="4B924B20" w14:textId="77777777" w:rsidR="00EC50AB" w:rsidRPr="00D214D2" w:rsidRDefault="00EC50AB" w:rsidP="00EC50AB">
      <w:pPr>
        <w:tabs>
          <w:tab w:val="left" w:pos="3290"/>
        </w:tabs>
        <w:spacing w:after="0" w:line="240" w:lineRule="auto"/>
        <w:ind w:firstLine="1134"/>
        <w:jc w:val="right"/>
        <w:rPr>
          <w:rFonts w:ascii="Arial" w:eastAsia="Times New Roman" w:hAnsi="Arial" w:cs="Arial"/>
          <w:color w:val="000000"/>
          <w:sz w:val="24"/>
          <w:szCs w:val="24"/>
          <w:lang w:val="sr-Latn-ME"/>
        </w:rPr>
      </w:pPr>
      <w:r w:rsidRPr="00D214D2">
        <w:rPr>
          <w:rFonts w:ascii="Arial" w:eastAsia="Times New Roman" w:hAnsi="Arial" w:cs="Arial"/>
          <w:color w:val="000000"/>
          <w:sz w:val="24"/>
          <w:szCs w:val="24"/>
          <w:lang w:val="sr-Latn-ME"/>
        </w:rPr>
        <w:t>s.r.</w:t>
      </w:r>
    </w:p>
    <w:p w14:paraId="4658DD7F" w14:textId="77777777" w:rsidR="00EC50AB" w:rsidRPr="00D214D2" w:rsidRDefault="00EC50AB" w:rsidP="00EC50AB">
      <w:pPr>
        <w:spacing w:after="0" w:line="240" w:lineRule="auto"/>
        <w:jc w:val="right"/>
        <w:rPr>
          <w:rFonts w:ascii="Arial" w:eastAsia="Times New Roman" w:hAnsi="Arial" w:cs="Arial"/>
          <w:i/>
          <w:iCs/>
          <w:color w:val="000000"/>
          <w:sz w:val="24"/>
          <w:szCs w:val="24"/>
          <w:lang w:val="sr-Latn-ME"/>
        </w:rPr>
      </w:pPr>
      <w:r w:rsidRPr="00D214D2">
        <w:rPr>
          <w:rFonts w:ascii="Arial" w:eastAsia="Times New Roman" w:hAnsi="Arial" w:cs="Arial"/>
          <w:i/>
          <w:iCs/>
          <w:color w:val="000000"/>
          <w:sz w:val="24"/>
          <w:szCs w:val="24"/>
          <w:lang w:val="sr-Latn-ME"/>
        </w:rPr>
        <w:t>___________________________</w:t>
      </w:r>
    </w:p>
    <w:p w14:paraId="5A3626EE" w14:textId="77777777" w:rsidR="00EC50AB" w:rsidRPr="00D214D2" w:rsidRDefault="00EC50AB" w:rsidP="00EC50AB">
      <w:pPr>
        <w:tabs>
          <w:tab w:val="left" w:pos="3290"/>
        </w:tabs>
        <w:spacing w:after="0" w:line="240" w:lineRule="auto"/>
        <w:ind w:firstLine="1134"/>
        <w:jc w:val="right"/>
        <w:rPr>
          <w:rFonts w:ascii="Arial" w:eastAsia="Times New Roman" w:hAnsi="Arial" w:cs="Arial"/>
          <w:i/>
          <w:iCs/>
          <w:color w:val="000000"/>
          <w:sz w:val="24"/>
          <w:szCs w:val="24"/>
          <w:lang w:val="sr-Latn-ME"/>
        </w:rPr>
      </w:pPr>
    </w:p>
    <w:p w14:paraId="6A805179" w14:textId="307803D9" w:rsidR="00EC50AB" w:rsidRPr="00D214D2" w:rsidRDefault="00EC50AB" w:rsidP="00EC50AB">
      <w:pPr>
        <w:tabs>
          <w:tab w:val="left" w:pos="3290"/>
        </w:tabs>
        <w:spacing w:after="0" w:line="240" w:lineRule="auto"/>
        <w:ind w:firstLine="1134"/>
        <w:jc w:val="right"/>
        <w:rPr>
          <w:rFonts w:ascii="Arial" w:eastAsia="Times New Roman" w:hAnsi="Arial" w:cs="Arial"/>
          <w:iCs/>
          <w:color w:val="000000"/>
          <w:sz w:val="24"/>
          <w:szCs w:val="24"/>
          <w:lang w:val="sr-Latn-ME"/>
        </w:rPr>
      </w:pPr>
      <w:r w:rsidRPr="00D214D2">
        <w:rPr>
          <w:rFonts w:ascii="Arial" w:eastAsia="Times New Roman" w:hAnsi="Arial" w:cs="Arial"/>
          <w:iCs/>
          <w:color w:val="000000"/>
          <w:sz w:val="24"/>
          <w:szCs w:val="24"/>
          <w:lang w:val="sr-Latn-ME"/>
        </w:rPr>
        <w:t xml:space="preserve">Član komisije za sprovođenje postupka javne </w:t>
      </w:r>
      <w:r w:rsidRPr="002754C4">
        <w:rPr>
          <w:rFonts w:ascii="Arial" w:eastAsia="Times New Roman" w:hAnsi="Arial" w:cs="Arial"/>
          <w:iCs/>
          <w:color w:val="000000"/>
          <w:sz w:val="24"/>
          <w:szCs w:val="24"/>
          <w:lang w:val="sr-Latn-ME"/>
        </w:rPr>
        <w:t xml:space="preserve">nabavke </w:t>
      </w:r>
      <w:r w:rsidR="006A449E" w:rsidRPr="002754C4">
        <w:rPr>
          <w:rFonts w:ascii="Arial" w:eastAsia="Times New Roman" w:hAnsi="Arial" w:cs="Arial"/>
          <w:iCs/>
          <w:color w:val="000000"/>
          <w:sz w:val="24"/>
          <w:szCs w:val="24"/>
          <w:lang w:val="sr-Latn-ME"/>
        </w:rPr>
        <w:t>Marija Madžgal</w:t>
      </w:r>
      <w:r w:rsidR="004E1348" w:rsidRPr="002754C4">
        <w:rPr>
          <w:rFonts w:ascii="Arial" w:eastAsia="Times New Roman" w:hAnsi="Arial" w:cs="Arial"/>
          <w:iCs/>
          <w:color w:val="000000"/>
          <w:sz w:val="24"/>
          <w:szCs w:val="24"/>
          <w:lang w:val="sr-Latn-ME"/>
        </w:rPr>
        <w:t>j</w:t>
      </w:r>
    </w:p>
    <w:p w14:paraId="57C28711" w14:textId="77777777" w:rsidR="00EC50AB" w:rsidRPr="00D214D2" w:rsidRDefault="00EC50AB" w:rsidP="00EC50AB">
      <w:pPr>
        <w:tabs>
          <w:tab w:val="left" w:pos="3290"/>
        </w:tabs>
        <w:spacing w:after="0" w:line="240" w:lineRule="auto"/>
        <w:ind w:firstLine="1134"/>
        <w:jc w:val="right"/>
        <w:rPr>
          <w:rFonts w:ascii="Arial" w:eastAsia="Times New Roman" w:hAnsi="Arial" w:cs="Arial"/>
          <w:iCs/>
          <w:color w:val="000000"/>
          <w:sz w:val="24"/>
          <w:szCs w:val="24"/>
          <w:lang w:val="sr-Latn-ME"/>
        </w:rPr>
      </w:pPr>
      <w:r w:rsidRPr="00D214D2">
        <w:rPr>
          <w:rFonts w:ascii="Arial" w:eastAsia="Times New Roman" w:hAnsi="Arial" w:cs="Arial"/>
          <w:iCs/>
          <w:color w:val="000000"/>
          <w:sz w:val="24"/>
          <w:szCs w:val="24"/>
          <w:lang w:val="sr-Latn-ME"/>
        </w:rPr>
        <w:t>s.r.</w:t>
      </w:r>
    </w:p>
    <w:p w14:paraId="5CC47788" w14:textId="77777777" w:rsidR="00EC50AB" w:rsidRPr="00D214D2" w:rsidRDefault="00EC50AB" w:rsidP="00EC50AB">
      <w:pPr>
        <w:tabs>
          <w:tab w:val="left" w:pos="3290"/>
        </w:tabs>
        <w:spacing w:after="0" w:line="240" w:lineRule="auto"/>
        <w:ind w:firstLine="1134"/>
        <w:jc w:val="right"/>
        <w:rPr>
          <w:rFonts w:ascii="Arial" w:eastAsia="Times New Roman" w:hAnsi="Arial" w:cs="Arial"/>
          <w:iCs/>
          <w:color w:val="000000"/>
          <w:sz w:val="24"/>
          <w:szCs w:val="24"/>
          <w:lang w:val="sr-Latn-ME"/>
        </w:rPr>
      </w:pPr>
      <w:r w:rsidRPr="00D214D2">
        <w:rPr>
          <w:rFonts w:ascii="Arial" w:eastAsia="Times New Roman" w:hAnsi="Arial" w:cs="Arial"/>
          <w:iCs/>
          <w:color w:val="000000"/>
          <w:sz w:val="24"/>
          <w:szCs w:val="24"/>
          <w:lang w:val="sr-Latn-ME"/>
        </w:rPr>
        <w:t>____________________________</w:t>
      </w:r>
    </w:p>
    <w:p w14:paraId="782A8CDF" w14:textId="77777777" w:rsidR="00EC50AB" w:rsidRPr="00D214D2" w:rsidRDefault="00EC50AB" w:rsidP="00EC50AB">
      <w:pPr>
        <w:tabs>
          <w:tab w:val="left" w:pos="3290"/>
        </w:tabs>
        <w:spacing w:after="0" w:line="240" w:lineRule="auto"/>
        <w:ind w:firstLine="1134"/>
        <w:jc w:val="right"/>
        <w:rPr>
          <w:rFonts w:ascii="Arial" w:eastAsia="Times New Roman" w:hAnsi="Arial" w:cs="Arial"/>
          <w:i/>
          <w:iCs/>
          <w:color w:val="000000"/>
          <w:sz w:val="24"/>
          <w:szCs w:val="24"/>
          <w:lang w:val="sr-Latn-ME"/>
        </w:rPr>
      </w:pPr>
    </w:p>
    <w:p w14:paraId="136B3981" w14:textId="157BF0C3" w:rsidR="00EC50AB" w:rsidRPr="00D214D2" w:rsidRDefault="00EC50AB" w:rsidP="00EC50AB">
      <w:pPr>
        <w:tabs>
          <w:tab w:val="left" w:pos="3290"/>
        </w:tabs>
        <w:spacing w:after="0" w:line="240" w:lineRule="auto"/>
        <w:ind w:firstLine="1134"/>
        <w:jc w:val="right"/>
        <w:rPr>
          <w:rFonts w:ascii="Arial" w:eastAsia="Times New Roman" w:hAnsi="Arial" w:cs="Arial"/>
          <w:color w:val="000000"/>
          <w:sz w:val="24"/>
          <w:szCs w:val="24"/>
          <w:lang w:val="sr-Latn-ME"/>
        </w:rPr>
      </w:pPr>
      <w:r w:rsidRPr="00D214D2">
        <w:rPr>
          <w:rFonts w:ascii="Arial" w:eastAsia="Times New Roman" w:hAnsi="Arial" w:cs="Arial"/>
          <w:color w:val="000000"/>
          <w:sz w:val="24"/>
          <w:szCs w:val="24"/>
          <w:lang w:val="sr-Latn-ME"/>
        </w:rPr>
        <w:t>Član komisije za sprovođenje postupka javne nabavke</w:t>
      </w:r>
      <w:r w:rsidR="0068364B">
        <w:rPr>
          <w:rFonts w:ascii="Arial" w:eastAsia="Times New Roman" w:hAnsi="Arial" w:cs="Arial"/>
          <w:color w:val="000000"/>
          <w:sz w:val="24"/>
          <w:szCs w:val="24"/>
          <w:lang w:val="sr-Latn-ME"/>
        </w:rPr>
        <w:t xml:space="preserve"> </w:t>
      </w:r>
      <w:r w:rsidR="006A449E">
        <w:rPr>
          <w:rFonts w:ascii="Arial" w:eastAsia="Times New Roman" w:hAnsi="Arial" w:cs="Arial"/>
          <w:color w:val="000000"/>
          <w:sz w:val="24"/>
          <w:szCs w:val="24"/>
          <w:lang w:val="sr-Latn-ME"/>
        </w:rPr>
        <w:t>Dijana Džaković</w:t>
      </w:r>
      <w:r w:rsidRPr="00D214D2">
        <w:rPr>
          <w:rFonts w:ascii="Arial" w:eastAsia="Times New Roman" w:hAnsi="Arial" w:cs="Arial"/>
          <w:color w:val="000000"/>
          <w:sz w:val="24"/>
          <w:szCs w:val="24"/>
          <w:lang w:val="sr-Latn-ME"/>
        </w:rPr>
        <w:t xml:space="preserve"> </w:t>
      </w:r>
    </w:p>
    <w:p w14:paraId="1389D252" w14:textId="77777777" w:rsidR="00EC50AB" w:rsidRPr="00D214D2" w:rsidRDefault="00EC50AB" w:rsidP="00EC50AB">
      <w:pPr>
        <w:tabs>
          <w:tab w:val="left" w:pos="3290"/>
        </w:tabs>
        <w:spacing w:after="0" w:line="240" w:lineRule="auto"/>
        <w:ind w:firstLine="1134"/>
        <w:jc w:val="right"/>
        <w:rPr>
          <w:rFonts w:ascii="Arial" w:eastAsia="Times New Roman" w:hAnsi="Arial" w:cs="Arial"/>
          <w:color w:val="000000"/>
          <w:sz w:val="24"/>
          <w:szCs w:val="24"/>
          <w:lang w:val="sr-Latn-ME"/>
        </w:rPr>
      </w:pPr>
      <w:r w:rsidRPr="00D214D2">
        <w:rPr>
          <w:rFonts w:ascii="Arial" w:eastAsia="Times New Roman" w:hAnsi="Arial" w:cs="Arial"/>
          <w:color w:val="000000"/>
          <w:sz w:val="24"/>
          <w:szCs w:val="24"/>
          <w:lang w:val="sr-Latn-ME"/>
        </w:rPr>
        <w:t>s.r.</w:t>
      </w:r>
    </w:p>
    <w:p w14:paraId="29566011" w14:textId="77777777" w:rsidR="00EC50AB" w:rsidRPr="00D214D2" w:rsidRDefault="00EC50AB" w:rsidP="00EC50AB">
      <w:pPr>
        <w:tabs>
          <w:tab w:val="left" w:pos="3290"/>
        </w:tabs>
        <w:spacing w:after="0" w:line="240" w:lineRule="auto"/>
        <w:ind w:firstLine="1134"/>
        <w:jc w:val="right"/>
        <w:rPr>
          <w:rFonts w:ascii="Arial" w:eastAsia="Times New Roman" w:hAnsi="Arial" w:cs="Arial"/>
          <w:sz w:val="24"/>
          <w:szCs w:val="24"/>
        </w:rPr>
      </w:pPr>
      <w:r w:rsidRPr="00D214D2">
        <w:rPr>
          <w:rFonts w:ascii="Arial" w:eastAsia="Times New Roman" w:hAnsi="Arial" w:cs="Arial"/>
          <w:color w:val="000000"/>
          <w:sz w:val="24"/>
          <w:szCs w:val="24"/>
          <w:lang w:val="sr-Latn-ME"/>
        </w:rPr>
        <w:t>__________________________</w:t>
      </w:r>
    </w:p>
    <w:p w14:paraId="3CF682CD" w14:textId="5D573428" w:rsidR="001372C4" w:rsidRDefault="001372C4" w:rsidP="009B08A6">
      <w:pPr>
        <w:jc w:val="both"/>
        <w:rPr>
          <w:rFonts w:ascii="Arial" w:hAnsi="Arial" w:cs="Arial"/>
          <w:b/>
          <w:bCs/>
          <w:color w:val="000000"/>
          <w:sz w:val="24"/>
          <w:szCs w:val="24"/>
          <w:lang w:val="sr-Latn-ME"/>
        </w:rPr>
      </w:pPr>
    </w:p>
    <w:p w14:paraId="7578C19D" w14:textId="77777777" w:rsidR="00876CF3" w:rsidRPr="00D214D2" w:rsidRDefault="00876CF3" w:rsidP="009B08A6">
      <w:pPr>
        <w:jc w:val="both"/>
        <w:rPr>
          <w:rFonts w:ascii="Arial" w:hAnsi="Arial" w:cs="Arial"/>
          <w:b/>
          <w:bCs/>
          <w:color w:val="000000"/>
          <w:sz w:val="24"/>
          <w:szCs w:val="24"/>
          <w:lang w:val="sr-Latn-ME"/>
        </w:rPr>
      </w:pPr>
    </w:p>
    <w:p w14:paraId="11F69F14" w14:textId="77777777" w:rsidR="009B08A6" w:rsidRPr="00D214D2" w:rsidRDefault="0069064F" w:rsidP="005B624C">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iCs/>
          <w:sz w:val="24"/>
          <w:szCs w:val="24"/>
          <w:lang w:val="sr-Latn-ME"/>
        </w:rPr>
      </w:pPr>
      <w:bookmarkStart w:id="19" w:name="_Toc62730568"/>
      <w:r w:rsidRPr="00D214D2">
        <w:rPr>
          <w:rFonts w:ascii="Arial" w:hAnsi="Arial" w:cs="Arial"/>
          <w:b/>
          <w:sz w:val="24"/>
          <w:szCs w:val="24"/>
          <w:lang w:val="sr-Latn-ME"/>
        </w:rPr>
        <w:lastRenderedPageBreak/>
        <w:t xml:space="preserve"> </w:t>
      </w:r>
      <w:r w:rsidR="009B08A6" w:rsidRPr="00D214D2">
        <w:rPr>
          <w:rFonts w:ascii="Arial" w:hAnsi="Arial" w:cs="Arial"/>
          <w:b/>
          <w:sz w:val="24"/>
          <w:szCs w:val="24"/>
          <w:lang w:val="sr-Latn-ME"/>
        </w:rPr>
        <w:t>UPUTSTVO O PRAVNOM SREDSTVU</w:t>
      </w:r>
      <w:bookmarkEnd w:id="19"/>
    </w:p>
    <w:p w14:paraId="3D41730B" w14:textId="77777777" w:rsidR="009B08A6" w:rsidRPr="00D214D2" w:rsidRDefault="009B08A6" w:rsidP="009B08A6">
      <w:pPr>
        <w:tabs>
          <w:tab w:val="left" w:pos="5760"/>
        </w:tabs>
        <w:jc w:val="center"/>
        <w:rPr>
          <w:rFonts w:ascii="Arial" w:hAnsi="Arial" w:cs="Arial"/>
          <w:color w:val="000000"/>
          <w:sz w:val="24"/>
          <w:szCs w:val="24"/>
          <w:lang w:val="sr-Latn-ME"/>
        </w:rPr>
      </w:pPr>
    </w:p>
    <w:p w14:paraId="12E7505B" w14:textId="77777777" w:rsidR="009B08A6" w:rsidRPr="00D214D2" w:rsidRDefault="009B08A6" w:rsidP="009B08A6">
      <w:pPr>
        <w:tabs>
          <w:tab w:val="left" w:pos="5760"/>
        </w:tabs>
        <w:ind w:firstLine="567"/>
        <w:jc w:val="both"/>
        <w:rPr>
          <w:rFonts w:ascii="Arial" w:hAnsi="Arial" w:cs="Arial"/>
          <w:color w:val="000000"/>
          <w:sz w:val="24"/>
          <w:szCs w:val="24"/>
        </w:rPr>
      </w:pPr>
      <w:r w:rsidRPr="00D214D2">
        <w:rPr>
          <w:rFonts w:ascii="Arial" w:hAnsi="Arial" w:cs="Arial"/>
          <w:color w:val="000000"/>
          <w:sz w:val="24"/>
          <w:szCs w:val="24"/>
          <w:lang w:val="sr-Latn-ME"/>
        </w:rPr>
        <w:t>Privredni subjekat može da izjavi žalbu protiv ove tenderske dokumentacije Komisiji za zaštitu prava</w:t>
      </w:r>
      <w:r w:rsidRPr="00D214D2">
        <w:rPr>
          <w:rFonts w:ascii="Arial" w:hAnsi="Arial" w:cs="Arial"/>
          <w:color w:val="000000"/>
          <w:sz w:val="24"/>
          <w:szCs w:val="24"/>
        </w:rPr>
        <w:t>:</w:t>
      </w:r>
    </w:p>
    <w:p w14:paraId="4F0260FD" w14:textId="77777777" w:rsidR="009B08A6" w:rsidRPr="00D214D2" w:rsidRDefault="009B08A6" w:rsidP="009B08A6">
      <w:pPr>
        <w:pStyle w:val="T30X"/>
        <w:ind w:left="567" w:hanging="283"/>
        <w:rPr>
          <w:rFonts w:ascii="Arial" w:hAnsi="Arial" w:cs="Arial"/>
          <w:sz w:val="24"/>
          <w:szCs w:val="24"/>
        </w:rPr>
      </w:pPr>
      <w:r w:rsidRPr="00D214D2">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294FB103" w14:textId="77777777" w:rsidR="009B08A6" w:rsidRPr="00D214D2" w:rsidRDefault="009B08A6" w:rsidP="009B08A6">
      <w:pPr>
        <w:pStyle w:val="T30X"/>
        <w:ind w:left="567" w:hanging="283"/>
        <w:rPr>
          <w:rFonts w:ascii="Arial" w:hAnsi="Arial" w:cs="Arial"/>
          <w:sz w:val="24"/>
          <w:szCs w:val="24"/>
        </w:rPr>
      </w:pPr>
      <w:r w:rsidRPr="00D214D2">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3C301546" w14:textId="2E968DD9" w:rsidR="009B08A6" w:rsidRDefault="009B08A6" w:rsidP="00F907AD">
      <w:pPr>
        <w:pStyle w:val="T30X"/>
        <w:ind w:left="567" w:hanging="283"/>
        <w:rPr>
          <w:rFonts w:ascii="Arial" w:hAnsi="Arial" w:cs="Arial"/>
          <w:sz w:val="24"/>
          <w:szCs w:val="24"/>
        </w:rPr>
      </w:pPr>
      <w:r w:rsidRPr="00D214D2">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60CC79A0" w14:textId="77777777" w:rsidR="00F907AD" w:rsidRPr="00F907AD" w:rsidRDefault="00F907AD" w:rsidP="00F907AD">
      <w:pPr>
        <w:pStyle w:val="T30X"/>
        <w:ind w:left="567" w:hanging="283"/>
        <w:rPr>
          <w:rFonts w:ascii="Arial" w:hAnsi="Arial" w:cs="Arial"/>
          <w:sz w:val="24"/>
          <w:szCs w:val="24"/>
        </w:rPr>
      </w:pPr>
    </w:p>
    <w:p w14:paraId="5275E680" w14:textId="05381214" w:rsidR="009B08A6" w:rsidRPr="00D214D2" w:rsidRDefault="009B08A6" w:rsidP="00F907AD">
      <w:pPr>
        <w:autoSpaceDE w:val="0"/>
        <w:autoSpaceDN w:val="0"/>
        <w:adjustRightInd w:val="0"/>
        <w:ind w:firstLine="567"/>
        <w:jc w:val="both"/>
        <w:rPr>
          <w:rFonts w:ascii="Arial" w:hAnsi="Arial" w:cs="Arial"/>
          <w:color w:val="000000"/>
          <w:sz w:val="24"/>
          <w:szCs w:val="24"/>
          <w:lang w:val="sr-Latn-ME"/>
        </w:rPr>
      </w:pPr>
      <w:r w:rsidRPr="00D214D2">
        <w:rPr>
          <w:rFonts w:ascii="Arial" w:hAnsi="Arial" w:cs="Arial"/>
          <w:color w:val="000000"/>
          <w:sz w:val="24"/>
          <w:szCs w:val="24"/>
          <w:lang w:val="sr-Latn-ME"/>
        </w:rPr>
        <w:t>Žalba se izjavljuje preko naručioca neposredno putem ESJN-a. Žalba koja nije podnesena na naprijed predviđeni način biće odbijena kao nedozvoljena.</w:t>
      </w:r>
    </w:p>
    <w:p w14:paraId="1C5781BE" w14:textId="2E2CBC14" w:rsidR="009B08A6" w:rsidRPr="00F907AD" w:rsidRDefault="009B08A6" w:rsidP="00F907AD">
      <w:pPr>
        <w:autoSpaceDE w:val="0"/>
        <w:autoSpaceDN w:val="0"/>
        <w:adjustRightInd w:val="0"/>
        <w:ind w:firstLine="567"/>
        <w:jc w:val="both"/>
        <w:rPr>
          <w:rFonts w:ascii="Arial" w:hAnsi="Arial" w:cs="Arial"/>
          <w:color w:val="000000"/>
          <w:sz w:val="24"/>
          <w:szCs w:val="24"/>
          <w:highlight w:val="yellow"/>
          <w:lang w:val="sr-Latn-ME"/>
        </w:rPr>
      </w:pPr>
      <w:r w:rsidRPr="00D214D2">
        <w:rPr>
          <w:rFonts w:ascii="Arial"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2122834" w14:textId="1F62C705" w:rsidR="009B08A6" w:rsidRPr="00D214D2" w:rsidRDefault="009B08A6" w:rsidP="00F907AD">
      <w:pPr>
        <w:tabs>
          <w:tab w:val="left" w:pos="5760"/>
        </w:tabs>
        <w:ind w:firstLine="567"/>
        <w:jc w:val="both"/>
        <w:rPr>
          <w:rFonts w:ascii="Arial" w:hAnsi="Arial" w:cs="Arial"/>
          <w:color w:val="000000"/>
          <w:sz w:val="24"/>
          <w:szCs w:val="24"/>
          <w:lang w:val="sr-Latn-ME"/>
        </w:rPr>
      </w:pPr>
      <w:r w:rsidRPr="00D214D2">
        <w:rPr>
          <w:rFonts w:ascii="Arial"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285402DB" w14:textId="414DC5C9" w:rsidR="009D08A1" w:rsidRDefault="009B08A6" w:rsidP="009B08A6">
      <w:pPr>
        <w:tabs>
          <w:tab w:val="left" w:pos="5760"/>
        </w:tabs>
        <w:ind w:firstLine="567"/>
        <w:jc w:val="both"/>
        <w:rPr>
          <w:rFonts w:ascii="Arial" w:hAnsi="Arial" w:cs="Arial"/>
          <w:color w:val="000000"/>
          <w:sz w:val="24"/>
          <w:szCs w:val="24"/>
          <w:lang w:val="sr-Latn-ME"/>
        </w:rPr>
      </w:pPr>
      <w:r w:rsidRPr="00D214D2">
        <w:rPr>
          <w:rFonts w:ascii="Arial"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7" w:history="1">
        <w:r w:rsidRPr="00D214D2">
          <w:rPr>
            <w:rStyle w:val="Hyperlink"/>
            <w:rFonts w:ascii="Arial" w:hAnsi="Arial" w:cs="Arial"/>
            <w:sz w:val="24"/>
            <w:szCs w:val="24"/>
            <w:lang w:val="sr-Latn-ME"/>
          </w:rPr>
          <w:t>http://www.kontrola-nabavki.me/</w:t>
        </w:r>
      </w:hyperlink>
      <w:r w:rsidRPr="00D214D2">
        <w:rPr>
          <w:rFonts w:ascii="Arial" w:hAnsi="Arial" w:cs="Arial"/>
          <w:color w:val="000000"/>
          <w:sz w:val="24"/>
          <w:szCs w:val="24"/>
          <w:lang w:val="sr-Latn-ME"/>
        </w:rPr>
        <w:t>.“.</w:t>
      </w:r>
    </w:p>
    <w:sectPr w:rsidR="009D08A1">
      <w:footerReference w:type="default" r:id="rId8"/>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83C8262" w16cex:dateUtc="2023-06-20T17:54:00Z"/>
  <w16cex:commentExtensible w16cex:durableId="283C8159" w16cex:dateUtc="2023-06-20T17:49: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F14312" w14:textId="77777777" w:rsidR="00843D71" w:rsidRDefault="00843D71" w:rsidP="009B08A6">
      <w:pPr>
        <w:spacing w:after="0" w:line="240" w:lineRule="auto"/>
      </w:pPr>
      <w:r>
        <w:separator/>
      </w:r>
    </w:p>
  </w:endnote>
  <w:endnote w:type="continuationSeparator" w:id="0">
    <w:p w14:paraId="43FD346D" w14:textId="77777777" w:rsidR="00843D71" w:rsidRDefault="00843D71" w:rsidP="009B08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2180037"/>
      <w:docPartObj>
        <w:docPartGallery w:val="Page Numbers (Bottom of Page)"/>
        <w:docPartUnique/>
      </w:docPartObj>
    </w:sdtPr>
    <w:sdtEndPr>
      <w:rPr>
        <w:noProof/>
      </w:rPr>
    </w:sdtEndPr>
    <w:sdtContent>
      <w:p w14:paraId="54926B6E" w14:textId="77777777" w:rsidR="00892BAC" w:rsidRDefault="00892BAC" w:rsidP="00892BAC">
        <w:pPr>
          <w:pStyle w:val="Footer"/>
          <w:jc w:val="right"/>
        </w:pPr>
      </w:p>
      <w:p w14:paraId="3698FF55" w14:textId="1030449D" w:rsidR="00232490" w:rsidRDefault="00843D71" w:rsidP="00892BAC">
        <w:pPr>
          <w:pStyle w:val="Footer"/>
          <w:jc w:val="right"/>
          <w:rPr>
            <w:noProof/>
          </w:rPr>
        </w:pPr>
      </w:p>
    </w:sdtContent>
  </w:sdt>
  <w:p w14:paraId="26883D8B" w14:textId="77777777" w:rsidR="00232490" w:rsidRDefault="0023249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C9FEDB" w14:textId="77777777" w:rsidR="00843D71" w:rsidRDefault="00843D71" w:rsidP="009B08A6">
      <w:pPr>
        <w:spacing w:after="0" w:line="240" w:lineRule="auto"/>
      </w:pPr>
      <w:r>
        <w:separator/>
      </w:r>
    </w:p>
  </w:footnote>
  <w:footnote w:type="continuationSeparator" w:id="0">
    <w:p w14:paraId="0DC5BE9B" w14:textId="77777777" w:rsidR="00843D71" w:rsidRDefault="00843D71" w:rsidP="009B08A6">
      <w:pPr>
        <w:spacing w:after="0" w:line="240" w:lineRule="auto"/>
      </w:pPr>
      <w:r>
        <w:continuationSeparator/>
      </w:r>
    </w:p>
  </w:footnote>
  <w:footnote w:id="1">
    <w:p w14:paraId="5ECA1689" w14:textId="77777777" w:rsidR="009B08A6" w:rsidRPr="007F2BA0" w:rsidRDefault="009B08A6" w:rsidP="009B08A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09CF5DBD" w14:textId="77777777" w:rsidR="009B08A6" w:rsidRPr="007F2BA0" w:rsidRDefault="009B08A6" w:rsidP="009B08A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734BD893" w14:textId="77777777" w:rsidR="009B08A6" w:rsidRPr="007F2BA0" w:rsidRDefault="009B08A6" w:rsidP="009B08A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3FC07318" w14:textId="77777777" w:rsidR="009B08A6" w:rsidRPr="007F2BA0" w:rsidRDefault="009B08A6" w:rsidP="009B08A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550C2494" w14:textId="77777777" w:rsidR="009B08A6" w:rsidRPr="00367536" w:rsidRDefault="009B08A6" w:rsidP="009B08A6">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4DE418D5" w14:textId="77777777" w:rsidR="009B08A6" w:rsidRPr="007F2BA0" w:rsidRDefault="009B08A6" w:rsidP="009B08A6">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42997FC4" w14:textId="77777777" w:rsidR="009B08A6" w:rsidRPr="0083641C" w:rsidRDefault="009B08A6" w:rsidP="009B08A6">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1BEC4621" w14:textId="77777777" w:rsidR="00DE44A9" w:rsidRPr="00244A34" w:rsidRDefault="00DE44A9" w:rsidP="00DE44A9">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9">
    <w:p w14:paraId="524B1496" w14:textId="77777777" w:rsidR="009B08A6" w:rsidRPr="007F2BA0" w:rsidRDefault="009B08A6" w:rsidP="009B08A6">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10">
    <w:p w14:paraId="2DACEC77" w14:textId="77777777" w:rsidR="00931809" w:rsidRPr="00F92C97" w:rsidRDefault="00931809" w:rsidP="00931809">
      <w:pPr>
        <w:jc w:val="both"/>
        <w:rPr>
          <w:rFonts w:ascii="Arial" w:hAnsi="Arial" w:cs="Arial"/>
          <w:color w:val="000000"/>
          <w:sz w:val="16"/>
          <w:szCs w:val="16"/>
          <w:lang w:val="sr-Latn-ME"/>
        </w:rPr>
      </w:pPr>
      <w:r w:rsidRPr="002E211C">
        <w:rPr>
          <w:rStyle w:val="FootnoteReference"/>
          <w:rFonts w:ascii="Arial" w:hAnsi="Arial" w:cs="Arial"/>
          <w:sz w:val="16"/>
          <w:szCs w:val="16"/>
        </w:rPr>
        <w:footnoteRef/>
      </w:r>
      <w:r w:rsidRPr="00F92C97">
        <w:rPr>
          <w:rFonts w:ascii="Arial" w:hAnsi="Arial" w:cs="Arial"/>
          <w:color w:val="FF0000"/>
          <w:sz w:val="16"/>
          <w:szCs w:val="16"/>
          <w:lang w:val="sr-Latn-ME"/>
        </w:rPr>
        <w:t xml:space="preserve"> </w:t>
      </w:r>
      <w:r w:rsidRPr="002E211C">
        <w:rPr>
          <w:rFonts w:ascii="Arial" w:hAnsi="Arial" w:cs="Arial"/>
          <w:color w:val="000000"/>
          <w:sz w:val="16"/>
          <w:szCs w:val="16"/>
        </w:rPr>
        <w:t>U</w:t>
      </w:r>
      <w:r w:rsidRPr="00F92C97">
        <w:rPr>
          <w:rFonts w:ascii="Arial" w:hAnsi="Arial" w:cs="Arial"/>
          <w:color w:val="000000"/>
          <w:sz w:val="16"/>
          <w:szCs w:val="16"/>
          <w:lang w:val="sr-Latn-ME"/>
        </w:rPr>
        <w:t xml:space="preserve"> </w:t>
      </w:r>
      <w:r w:rsidRPr="002E211C">
        <w:rPr>
          <w:rFonts w:ascii="Arial" w:hAnsi="Arial" w:cs="Arial"/>
          <w:color w:val="000000"/>
          <w:sz w:val="16"/>
          <w:szCs w:val="16"/>
        </w:rPr>
        <w:t>ovom</w:t>
      </w:r>
      <w:r w:rsidRPr="00F92C97">
        <w:rPr>
          <w:rFonts w:ascii="Arial" w:hAnsi="Arial" w:cs="Arial"/>
          <w:color w:val="000000"/>
          <w:sz w:val="16"/>
          <w:szCs w:val="16"/>
          <w:lang w:val="sr-Latn-ME"/>
        </w:rPr>
        <w:t xml:space="preserve"> </w:t>
      </w:r>
      <w:r w:rsidRPr="002E211C">
        <w:rPr>
          <w:rFonts w:ascii="Arial" w:hAnsi="Arial" w:cs="Arial"/>
          <w:color w:val="000000"/>
          <w:sz w:val="16"/>
          <w:szCs w:val="16"/>
        </w:rPr>
        <w:t>dijelu</w:t>
      </w:r>
      <w:r w:rsidRPr="00F92C97">
        <w:rPr>
          <w:rFonts w:ascii="Arial" w:hAnsi="Arial" w:cs="Arial"/>
          <w:color w:val="000000"/>
          <w:sz w:val="16"/>
          <w:szCs w:val="16"/>
          <w:lang w:val="sr-Latn-ME"/>
        </w:rPr>
        <w:t xml:space="preserve"> </w:t>
      </w:r>
      <w:r w:rsidRPr="002E211C">
        <w:rPr>
          <w:rFonts w:ascii="Arial" w:hAnsi="Arial" w:cs="Arial"/>
          <w:color w:val="000000"/>
          <w:sz w:val="16"/>
          <w:szCs w:val="16"/>
        </w:rPr>
        <w:t>mogu</w:t>
      </w:r>
      <w:r w:rsidRPr="00F92C97">
        <w:rPr>
          <w:rFonts w:ascii="Arial" w:hAnsi="Arial" w:cs="Arial"/>
          <w:color w:val="000000"/>
          <w:sz w:val="16"/>
          <w:szCs w:val="16"/>
          <w:lang w:val="sr-Latn-ME"/>
        </w:rPr>
        <w:t>ć</w:t>
      </w:r>
      <w:r w:rsidRPr="002E211C">
        <w:rPr>
          <w:rFonts w:ascii="Arial" w:hAnsi="Arial" w:cs="Arial"/>
          <w:color w:val="000000"/>
          <w:sz w:val="16"/>
          <w:szCs w:val="16"/>
        </w:rPr>
        <w:t>e</w:t>
      </w:r>
      <w:r w:rsidRPr="00F92C97">
        <w:rPr>
          <w:rFonts w:ascii="Arial" w:hAnsi="Arial" w:cs="Arial"/>
          <w:color w:val="000000"/>
          <w:sz w:val="16"/>
          <w:szCs w:val="16"/>
          <w:lang w:val="sr-Latn-ME"/>
        </w:rPr>
        <w:t xml:space="preserve"> </w:t>
      </w:r>
      <w:r w:rsidRPr="002E211C">
        <w:rPr>
          <w:rFonts w:ascii="Arial" w:hAnsi="Arial" w:cs="Arial"/>
          <w:color w:val="000000"/>
          <w:sz w:val="16"/>
          <w:szCs w:val="16"/>
        </w:rPr>
        <w:t>je</w:t>
      </w:r>
      <w:r w:rsidRPr="00F92C97">
        <w:rPr>
          <w:rFonts w:ascii="Arial" w:hAnsi="Arial" w:cs="Arial"/>
          <w:color w:val="000000"/>
          <w:sz w:val="16"/>
          <w:szCs w:val="16"/>
          <w:lang w:val="sr-Latn-ME"/>
        </w:rPr>
        <w:t xml:space="preserve"> </w:t>
      </w:r>
      <w:r w:rsidRPr="002E211C">
        <w:rPr>
          <w:rFonts w:ascii="Arial" w:hAnsi="Arial" w:cs="Arial"/>
          <w:color w:val="000000"/>
          <w:sz w:val="16"/>
          <w:szCs w:val="16"/>
        </w:rPr>
        <w:t>i</w:t>
      </w:r>
      <w:r w:rsidRPr="00F92C97">
        <w:rPr>
          <w:rFonts w:ascii="Arial" w:hAnsi="Arial" w:cs="Arial"/>
          <w:color w:val="000000"/>
          <w:sz w:val="16"/>
          <w:szCs w:val="16"/>
          <w:lang w:val="sr-Latn-ME"/>
        </w:rPr>
        <w:t xml:space="preserve"> </w:t>
      </w:r>
      <w:r w:rsidRPr="002E211C">
        <w:rPr>
          <w:rFonts w:ascii="Arial" w:hAnsi="Arial" w:cs="Arial"/>
          <w:color w:val="000000"/>
          <w:sz w:val="16"/>
          <w:szCs w:val="16"/>
        </w:rPr>
        <w:t>predvidjeti</w:t>
      </w:r>
      <w:r w:rsidRPr="00F92C97">
        <w:rPr>
          <w:rFonts w:ascii="Arial" w:hAnsi="Arial" w:cs="Arial"/>
          <w:color w:val="000000"/>
          <w:sz w:val="16"/>
          <w:szCs w:val="16"/>
          <w:lang w:val="sr-Latn-ME"/>
        </w:rPr>
        <w:t xml:space="preserve"> </w:t>
      </w:r>
      <w:r w:rsidRPr="002E211C">
        <w:rPr>
          <w:rFonts w:ascii="Arial" w:hAnsi="Arial" w:cs="Arial"/>
          <w:color w:val="000000"/>
          <w:sz w:val="16"/>
          <w:szCs w:val="16"/>
        </w:rPr>
        <w:t>raskid</w:t>
      </w:r>
      <w:r w:rsidRPr="00F92C97">
        <w:rPr>
          <w:rFonts w:ascii="Arial" w:hAnsi="Arial" w:cs="Arial"/>
          <w:color w:val="000000"/>
          <w:sz w:val="16"/>
          <w:szCs w:val="16"/>
          <w:lang w:val="sr-Latn-ME"/>
        </w:rPr>
        <w:t xml:space="preserve"> </w:t>
      </w:r>
      <w:r w:rsidRPr="002E211C">
        <w:rPr>
          <w:rFonts w:ascii="Arial" w:hAnsi="Arial" w:cs="Arial"/>
          <w:color w:val="000000"/>
          <w:sz w:val="16"/>
          <w:szCs w:val="16"/>
        </w:rPr>
        <w:t>ugovora</w:t>
      </w:r>
      <w:r w:rsidRPr="00F92C97">
        <w:rPr>
          <w:rFonts w:ascii="Arial" w:hAnsi="Arial" w:cs="Arial"/>
          <w:color w:val="000000"/>
          <w:sz w:val="16"/>
          <w:szCs w:val="16"/>
          <w:lang w:val="sr-Latn-ME"/>
        </w:rPr>
        <w:t xml:space="preserve">, </w:t>
      </w:r>
      <w:r w:rsidRPr="002E211C">
        <w:rPr>
          <w:rFonts w:ascii="Arial" w:hAnsi="Arial" w:cs="Arial"/>
          <w:color w:val="000000"/>
          <w:sz w:val="16"/>
          <w:szCs w:val="16"/>
        </w:rPr>
        <w:t>ugovorne</w:t>
      </w:r>
      <w:r w:rsidRPr="00F92C97">
        <w:rPr>
          <w:rFonts w:ascii="Arial" w:hAnsi="Arial" w:cs="Arial"/>
          <w:color w:val="000000"/>
          <w:sz w:val="16"/>
          <w:szCs w:val="16"/>
          <w:lang w:val="sr-Latn-ME"/>
        </w:rPr>
        <w:t xml:space="preserve"> </w:t>
      </w:r>
      <w:r w:rsidRPr="002E211C">
        <w:rPr>
          <w:rFonts w:ascii="Arial" w:hAnsi="Arial" w:cs="Arial"/>
          <w:color w:val="000000"/>
          <w:sz w:val="16"/>
          <w:szCs w:val="16"/>
        </w:rPr>
        <w:t>kazne</w:t>
      </w:r>
      <w:r w:rsidRPr="00F92C97">
        <w:rPr>
          <w:rFonts w:ascii="Arial" w:hAnsi="Arial" w:cs="Arial"/>
          <w:color w:val="000000"/>
          <w:sz w:val="16"/>
          <w:szCs w:val="16"/>
          <w:lang w:val="sr-Latn-ME"/>
        </w:rPr>
        <w:t xml:space="preserve"> </w:t>
      </w:r>
      <w:r w:rsidRPr="002E211C">
        <w:rPr>
          <w:rFonts w:ascii="Arial" w:hAnsi="Arial" w:cs="Arial"/>
          <w:color w:val="000000"/>
          <w:sz w:val="16"/>
          <w:szCs w:val="16"/>
        </w:rPr>
        <w:t>i</w:t>
      </w:r>
      <w:r w:rsidRPr="00F92C97">
        <w:rPr>
          <w:rFonts w:ascii="Arial" w:hAnsi="Arial" w:cs="Arial"/>
          <w:color w:val="000000"/>
          <w:sz w:val="16"/>
          <w:szCs w:val="16"/>
          <w:lang w:val="sr-Latn-ME"/>
        </w:rPr>
        <w:t xml:space="preserve"> </w:t>
      </w:r>
      <w:r w:rsidRPr="002E211C">
        <w:rPr>
          <w:rFonts w:ascii="Arial" w:hAnsi="Arial" w:cs="Arial"/>
          <w:color w:val="000000"/>
          <w:sz w:val="16"/>
          <w:szCs w:val="16"/>
        </w:rPr>
        <w:t>ostale</w:t>
      </w:r>
      <w:r w:rsidRPr="00F92C97">
        <w:rPr>
          <w:rFonts w:ascii="Arial" w:hAnsi="Arial" w:cs="Arial"/>
          <w:color w:val="000000"/>
          <w:sz w:val="16"/>
          <w:szCs w:val="16"/>
          <w:lang w:val="sr-Latn-ME"/>
        </w:rPr>
        <w:t xml:space="preserve"> </w:t>
      </w:r>
      <w:r w:rsidRPr="002E211C">
        <w:rPr>
          <w:rFonts w:ascii="Arial" w:hAnsi="Arial" w:cs="Arial"/>
          <w:color w:val="000000"/>
          <w:sz w:val="16"/>
          <w:szCs w:val="16"/>
        </w:rPr>
        <w:t>elemente</w:t>
      </w:r>
      <w:r w:rsidRPr="00F92C97">
        <w:rPr>
          <w:rFonts w:ascii="Arial" w:hAnsi="Arial" w:cs="Arial"/>
          <w:color w:val="000000"/>
          <w:sz w:val="16"/>
          <w:szCs w:val="16"/>
          <w:lang w:val="sr-Latn-ME"/>
        </w:rPr>
        <w:t xml:space="preserve"> </w:t>
      </w:r>
      <w:r w:rsidRPr="002E211C">
        <w:rPr>
          <w:rFonts w:ascii="Arial" w:hAnsi="Arial" w:cs="Arial"/>
          <w:color w:val="000000"/>
          <w:sz w:val="16"/>
          <w:szCs w:val="16"/>
        </w:rPr>
        <w:t>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0E3DE9"/>
    <w:multiLevelType w:val="hybridMultilevel"/>
    <w:tmpl w:val="CAD27648"/>
    <w:lvl w:ilvl="0" w:tplc="040C0005">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70A2065"/>
    <w:multiLevelType w:val="hybridMultilevel"/>
    <w:tmpl w:val="F2089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268325CD"/>
    <w:multiLevelType w:val="multilevel"/>
    <w:tmpl w:val="9290407A"/>
    <w:lvl w:ilvl="0">
      <w:start w:val="2"/>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15:restartNumberingAfterBreak="0">
    <w:nsid w:val="2E484A83"/>
    <w:multiLevelType w:val="hybridMultilevel"/>
    <w:tmpl w:val="125EF476"/>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3F2E76F0"/>
    <w:multiLevelType w:val="hybridMultilevel"/>
    <w:tmpl w:val="B55E850E"/>
    <w:lvl w:ilvl="0" w:tplc="254ACE9C">
      <w:start w:val="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439856CA"/>
    <w:multiLevelType w:val="hybridMultilevel"/>
    <w:tmpl w:val="7EE6B816"/>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9" w15:restartNumberingAfterBreak="0">
    <w:nsid w:val="4B1B0126"/>
    <w:multiLevelType w:val="hybridMultilevel"/>
    <w:tmpl w:val="6D68C35A"/>
    <w:lvl w:ilvl="0" w:tplc="DDF828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5A204B54"/>
    <w:multiLevelType w:val="hybridMultilevel"/>
    <w:tmpl w:val="38EAB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6764291E"/>
    <w:multiLevelType w:val="hybridMultilevel"/>
    <w:tmpl w:val="B972CD1E"/>
    <w:lvl w:ilvl="0" w:tplc="9ECEF3B0">
      <w:start w:val="1"/>
      <w:numFmt w:val="decimal"/>
      <w:lvlText w:val="%1."/>
      <w:lvlJc w:val="left"/>
      <w:pPr>
        <w:ind w:left="36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5" w15:restartNumberingAfterBreak="0">
    <w:nsid w:val="6A773447"/>
    <w:multiLevelType w:val="hybridMultilevel"/>
    <w:tmpl w:val="46FEE00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7" w15:restartNumberingAfterBreak="0">
    <w:nsid w:val="6F945185"/>
    <w:multiLevelType w:val="hybridMultilevel"/>
    <w:tmpl w:val="2A72A9A2"/>
    <w:lvl w:ilvl="0" w:tplc="081A000F">
      <w:start w:val="1"/>
      <w:numFmt w:val="decimal"/>
      <w:lvlText w:val="%1."/>
      <w:lvlJc w:val="left"/>
      <w:pPr>
        <w:ind w:left="360" w:hanging="360"/>
      </w:pPr>
    </w:lvl>
    <w:lvl w:ilvl="1" w:tplc="081A0019" w:tentative="1">
      <w:start w:val="1"/>
      <w:numFmt w:val="lowerLetter"/>
      <w:lvlText w:val="%2."/>
      <w:lvlJc w:val="left"/>
      <w:pPr>
        <w:ind w:left="1080" w:hanging="360"/>
      </w:pPr>
    </w:lvl>
    <w:lvl w:ilvl="2" w:tplc="081A001B" w:tentative="1">
      <w:start w:val="1"/>
      <w:numFmt w:val="lowerRoman"/>
      <w:lvlText w:val="%3."/>
      <w:lvlJc w:val="right"/>
      <w:pPr>
        <w:ind w:left="1800" w:hanging="180"/>
      </w:pPr>
    </w:lvl>
    <w:lvl w:ilvl="3" w:tplc="081A000F" w:tentative="1">
      <w:start w:val="1"/>
      <w:numFmt w:val="decimal"/>
      <w:lvlText w:val="%4."/>
      <w:lvlJc w:val="left"/>
      <w:pPr>
        <w:ind w:left="2520" w:hanging="360"/>
      </w:pPr>
    </w:lvl>
    <w:lvl w:ilvl="4" w:tplc="081A0019" w:tentative="1">
      <w:start w:val="1"/>
      <w:numFmt w:val="lowerLetter"/>
      <w:lvlText w:val="%5."/>
      <w:lvlJc w:val="left"/>
      <w:pPr>
        <w:ind w:left="3240" w:hanging="360"/>
      </w:pPr>
    </w:lvl>
    <w:lvl w:ilvl="5" w:tplc="081A001B" w:tentative="1">
      <w:start w:val="1"/>
      <w:numFmt w:val="lowerRoman"/>
      <w:lvlText w:val="%6."/>
      <w:lvlJc w:val="right"/>
      <w:pPr>
        <w:ind w:left="3960" w:hanging="180"/>
      </w:pPr>
    </w:lvl>
    <w:lvl w:ilvl="6" w:tplc="081A000F" w:tentative="1">
      <w:start w:val="1"/>
      <w:numFmt w:val="decimal"/>
      <w:lvlText w:val="%7."/>
      <w:lvlJc w:val="left"/>
      <w:pPr>
        <w:ind w:left="4680" w:hanging="360"/>
      </w:pPr>
    </w:lvl>
    <w:lvl w:ilvl="7" w:tplc="081A0019" w:tentative="1">
      <w:start w:val="1"/>
      <w:numFmt w:val="lowerLetter"/>
      <w:lvlText w:val="%8."/>
      <w:lvlJc w:val="left"/>
      <w:pPr>
        <w:ind w:left="5400" w:hanging="360"/>
      </w:pPr>
    </w:lvl>
    <w:lvl w:ilvl="8" w:tplc="081A001B" w:tentative="1">
      <w:start w:val="1"/>
      <w:numFmt w:val="lowerRoman"/>
      <w:lvlText w:val="%9."/>
      <w:lvlJc w:val="right"/>
      <w:pPr>
        <w:ind w:left="6120" w:hanging="180"/>
      </w:pPr>
    </w:lvl>
  </w:abstractNum>
  <w:abstractNum w:abstractNumId="18" w15:restartNumberingAfterBreak="0">
    <w:nsid w:val="75144D66"/>
    <w:multiLevelType w:val="hybridMultilevel"/>
    <w:tmpl w:val="545EF5F6"/>
    <w:lvl w:ilvl="0" w:tplc="4BAA40EE">
      <w:numFmt w:val="bullet"/>
      <w:lvlText w:val="-"/>
      <w:lvlJc w:val="left"/>
      <w:pPr>
        <w:ind w:left="720" w:hanging="360"/>
      </w:pPr>
      <w:rPr>
        <w:rFonts w:ascii="Arial" w:eastAsia="Times New Roman" w:hAnsi="Arial" w:cs="Arial" w:hint="default"/>
        <w:b/>
        <w:sz w:val="24"/>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9" w15:restartNumberingAfterBreak="0">
    <w:nsid w:val="761B4213"/>
    <w:multiLevelType w:val="hybridMultilevel"/>
    <w:tmpl w:val="313A00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2"/>
  </w:num>
  <w:num w:numId="3">
    <w:abstractNumId w:val="0"/>
  </w:num>
  <w:num w:numId="4">
    <w:abstractNumId w:val="13"/>
  </w:num>
  <w:num w:numId="5">
    <w:abstractNumId w:val="16"/>
  </w:num>
  <w:num w:numId="6">
    <w:abstractNumId w:val="14"/>
  </w:num>
  <w:num w:numId="7">
    <w:abstractNumId w:val="10"/>
  </w:num>
  <w:num w:numId="8">
    <w:abstractNumId w:val="12"/>
  </w:num>
  <w:num w:numId="9">
    <w:abstractNumId w:val="5"/>
  </w:num>
  <w:num w:numId="10">
    <w:abstractNumId w:val="1"/>
  </w:num>
  <w:num w:numId="11">
    <w:abstractNumId w:val="17"/>
  </w:num>
  <w:num w:numId="12">
    <w:abstractNumId w:val="18"/>
  </w:num>
  <w:num w:numId="13">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11"/>
  </w:num>
  <w:num w:numId="16">
    <w:abstractNumId w:val="19"/>
  </w:num>
  <w:num w:numId="17">
    <w:abstractNumId w:val="7"/>
  </w:num>
  <w:num w:numId="18">
    <w:abstractNumId w:val="7"/>
  </w:num>
  <w:num w:numId="19">
    <w:abstractNumId w:val="3"/>
  </w:num>
  <w:num w:numId="20">
    <w:abstractNumId w:val="9"/>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8A6"/>
    <w:rsid w:val="000123E5"/>
    <w:rsid w:val="000201D0"/>
    <w:rsid w:val="00027106"/>
    <w:rsid w:val="00031621"/>
    <w:rsid w:val="000344B2"/>
    <w:rsid w:val="00044621"/>
    <w:rsid w:val="00063737"/>
    <w:rsid w:val="00091C2D"/>
    <w:rsid w:val="000B244C"/>
    <w:rsid w:val="000B4B95"/>
    <w:rsid w:val="000E31E4"/>
    <w:rsid w:val="000E5F48"/>
    <w:rsid w:val="000F7E00"/>
    <w:rsid w:val="00115BA9"/>
    <w:rsid w:val="00117730"/>
    <w:rsid w:val="0013335D"/>
    <w:rsid w:val="0013359A"/>
    <w:rsid w:val="001372C4"/>
    <w:rsid w:val="001436BF"/>
    <w:rsid w:val="00144F7E"/>
    <w:rsid w:val="00152F73"/>
    <w:rsid w:val="00156468"/>
    <w:rsid w:val="00157A4D"/>
    <w:rsid w:val="0016592E"/>
    <w:rsid w:val="001B5E43"/>
    <w:rsid w:val="001C5FB9"/>
    <w:rsid w:val="001D15BE"/>
    <w:rsid w:val="001D4059"/>
    <w:rsid w:val="001F1600"/>
    <w:rsid w:val="00203DD7"/>
    <w:rsid w:val="00207E13"/>
    <w:rsid w:val="00210864"/>
    <w:rsid w:val="00232490"/>
    <w:rsid w:val="002754C4"/>
    <w:rsid w:val="00287F57"/>
    <w:rsid w:val="00293786"/>
    <w:rsid w:val="002A23D0"/>
    <w:rsid w:val="002C664C"/>
    <w:rsid w:val="00311EFE"/>
    <w:rsid w:val="0032070D"/>
    <w:rsid w:val="00326218"/>
    <w:rsid w:val="00360052"/>
    <w:rsid w:val="00386FF0"/>
    <w:rsid w:val="003A39E6"/>
    <w:rsid w:val="003B3CFB"/>
    <w:rsid w:val="003D4169"/>
    <w:rsid w:val="003F0A7F"/>
    <w:rsid w:val="003F135D"/>
    <w:rsid w:val="003F4DC6"/>
    <w:rsid w:val="00415A3C"/>
    <w:rsid w:val="00427E16"/>
    <w:rsid w:val="00433858"/>
    <w:rsid w:val="004666C3"/>
    <w:rsid w:val="004771D0"/>
    <w:rsid w:val="00480F48"/>
    <w:rsid w:val="004C2F88"/>
    <w:rsid w:val="004C3872"/>
    <w:rsid w:val="004D5A41"/>
    <w:rsid w:val="004D6B79"/>
    <w:rsid w:val="004D7FB2"/>
    <w:rsid w:val="004E1348"/>
    <w:rsid w:val="004F3A97"/>
    <w:rsid w:val="00510675"/>
    <w:rsid w:val="00524838"/>
    <w:rsid w:val="00540F81"/>
    <w:rsid w:val="005441AA"/>
    <w:rsid w:val="005610FE"/>
    <w:rsid w:val="005727D2"/>
    <w:rsid w:val="00573D26"/>
    <w:rsid w:val="00587147"/>
    <w:rsid w:val="005952C8"/>
    <w:rsid w:val="00595588"/>
    <w:rsid w:val="00596ABC"/>
    <w:rsid w:val="005B0C54"/>
    <w:rsid w:val="005B624C"/>
    <w:rsid w:val="005E102E"/>
    <w:rsid w:val="005E53B1"/>
    <w:rsid w:val="005E5490"/>
    <w:rsid w:val="005E58DB"/>
    <w:rsid w:val="005F554C"/>
    <w:rsid w:val="006053CC"/>
    <w:rsid w:val="00623391"/>
    <w:rsid w:val="006554E4"/>
    <w:rsid w:val="00665296"/>
    <w:rsid w:val="00673DBF"/>
    <w:rsid w:val="0068364B"/>
    <w:rsid w:val="00683FA4"/>
    <w:rsid w:val="0069064F"/>
    <w:rsid w:val="006A449E"/>
    <w:rsid w:val="006B0CFC"/>
    <w:rsid w:val="006B1076"/>
    <w:rsid w:val="006B2F5A"/>
    <w:rsid w:val="006C3F78"/>
    <w:rsid w:val="006C4FA0"/>
    <w:rsid w:val="006C6083"/>
    <w:rsid w:val="006E3DC9"/>
    <w:rsid w:val="006E6DD9"/>
    <w:rsid w:val="007003CE"/>
    <w:rsid w:val="00721CAC"/>
    <w:rsid w:val="00730394"/>
    <w:rsid w:val="007461A6"/>
    <w:rsid w:val="007521AD"/>
    <w:rsid w:val="00755E7D"/>
    <w:rsid w:val="007740E9"/>
    <w:rsid w:val="00777991"/>
    <w:rsid w:val="007943F6"/>
    <w:rsid w:val="007A5CE0"/>
    <w:rsid w:val="007D248E"/>
    <w:rsid w:val="007E3E0B"/>
    <w:rsid w:val="00840FE4"/>
    <w:rsid w:val="00843D71"/>
    <w:rsid w:val="00860D88"/>
    <w:rsid w:val="00876CF3"/>
    <w:rsid w:val="0088430E"/>
    <w:rsid w:val="00892BAC"/>
    <w:rsid w:val="00893489"/>
    <w:rsid w:val="008A4626"/>
    <w:rsid w:val="008A4BAC"/>
    <w:rsid w:val="008C7471"/>
    <w:rsid w:val="008E6CF2"/>
    <w:rsid w:val="008F5953"/>
    <w:rsid w:val="008F5E3F"/>
    <w:rsid w:val="00926923"/>
    <w:rsid w:val="0093161E"/>
    <w:rsid w:val="00931809"/>
    <w:rsid w:val="00956B66"/>
    <w:rsid w:val="009604AF"/>
    <w:rsid w:val="00964975"/>
    <w:rsid w:val="0097355C"/>
    <w:rsid w:val="009A7D08"/>
    <w:rsid w:val="009B08A6"/>
    <w:rsid w:val="009C0F7B"/>
    <w:rsid w:val="009C2271"/>
    <w:rsid w:val="009C64FA"/>
    <w:rsid w:val="009D08A1"/>
    <w:rsid w:val="009E38DB"/>
    <w:rsid w:val="009E6103"/>
    <w:rsid w:val="009F7B53"/>
    <w:rsid w:val="00A051E1"/>
    <w:rsid w:val="00A217BA"/>
    <w:rsid w:val="00A22980"/>
    <w:rsid w:val="00A2583E"/>
    <w:rsid w:val="00A430AE"/>
    <w:rsid w:val="00A45B13"/>
    <w:rsid w:val="00A71DF0"/>
    <w:rsid w:val="00A76D8B"/>
    <w:rsid w:val="00A965B5"/>
    <w:rsid w:val="00AA48BE"/>
    <w:rsid w:val="00AB0889"/>
    <w:rsid w:val="00AB2403"/>
    <w:rsid w:val="00AD3539"/>
    <w:rsid w:val="00AF4C38"/>
    <w:rsid w:val="00B078C9"/>
    <w:rsid w:val="00B24C46"/>
    <w:rsid w:val="00B438FC"/>
    <w:rsid w:val="00B639B9"/>
    <w:rsid w:val="00B66307"/>
    <w:rsid w:val="00B762C0"/>
    <w:rsid w:val="00B77D72"/>
    <w:rsid w:val="00BB1DA9"/>
    <w:rsid w:val="00BC029D"/>
    <w:rsid w:val="00C022D6"/>
    <w:rsid w:val="00C033D0"/>
    <w:rsid w:val="00C15D44"/>
    <w:rsid w:val="00C326A0"/>
    <w:rsid w:val="00C832E3"/>
    <w:rsid w:val="00CA35DE"/>
    <w:rsid w:val="00CB07A6"/>
    <w:rsid w:val="00CB30C9"/>
    <w:rsid w:val="00CF3A2C"/>
    <w:rsid w:val="00CF48D3"/>
    <w:rsid w:val="00D01424"/>
    <w:rsid w:val="00D01D62"/>
    <w:rsid w:val="00D211F6"/>
    <w:rsid w:val="00D214D2"/>
    <w:rsid w:val="00D24088"/>
    <w:rsid w:val="00D27097"/>
    <w:rsid w:val="00D3033D"/>
    <w:rsid w:val="00D44D0C"/>
    <w:rsid w:val="00D554A6"/>
    <w:rsid w:val="00D564D5"/>
    <w:rsid w:val="00D60DA7"/>
    <w:rsid w:val="00D63B97"/>
    <w:rsid w:val="00D81636"/>
    <w:rsid w:val="00DB1FCE"/>
    <w:rsid w:val="00DB4D2F"/>
    <w:rsid w:val="00DD1684"/>
    <w:rsid w:val="00DD2551"/>
    <w:rsid w:val="00DE2D0C"/>
    <w:rsid w:val="00DE44A9"/>
    <w:rsid w:val="00DE63CD"/>
    <w:rsid w:val="00E04838"/>
    <w:rsid w:val="00E057AF"/>
    <w:rsid w:val="00E21AB3"/>
    <w:rsid w:val="00E50B00"/>
    <w:rsid w:val="00E76007"/>
    <w:rsid w:val="00E82BAF"/>
    <w:rsid w:val="00E964F5"/>
    <w:rsid w:val="00EA47B1"/>
    <w:rsid w:val="00EB7B91"/>
    <w:rsid w:val="00EB7EC4"/>
    <w:rsid w:val="00EC2839"/>
    <w:rsid w:val="00EC3C4E"/>
    <w:rsid w:val="00EC50AB"/>
    <w:rsid w:val="00ED6EEC"/>
    <w:rsid w:val="00ED74BF"/>
    <w:rsid w:val="00EF2EE9"/>
    <w:rsid w:val="00F462EC"/>
    <w:rsid w:val="00F72339"/>
    <w:rsid w:val="00F73B47"/>
    <w:rsid w:val="00F76B5B"/>
    <w:rsid w:val="00F7787C"/>
    <w:rsid w:val="00F84B77"/>
    <w:rsid w:val="00F907AD"/>
    <w:rsid w:val="00FD0010"/>
    <w:rsid w:val="00FD32DB"/>
    <w:rsid w:val="00FF7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849C5"/>
  <w15:chartTrackingRefBased/>
  <w15:docId w15:val="{7716BA80-ED9A-4A1C-86F1-44CB9AF57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B08A6"/>
    <w:rPr>
      <w:color w:val="0000FF"/>
      <w:u w:val="single"/>
    </w:rPr>
  </w:style>
  <w:style w:type="paragraph" w:customStyle="1" w:styleId="T30X">
    <w:name w:val="T30X"/>
    <w:basedOn w:val="Normal"/>
    <w:uiPriority w:val="99"/>
    <w:rsid w:val="009B08A6"/>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paragraph" w:styleId="FootnoteText">
    <w:name w:val="footnote text"/>
    <w:basedOn w:val="Normal"/>
    <w:link w:val="FootnoteTextChar"/>
    <w:uiPriority w:val="99"/>
    <w:unhideWhenUsed/>
    <w:rsid w:val="009B08A6"/>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B08A6"/>
    <w:rPr>
      <w:rFonts w:ascii="Calibri" w:eastAsia="Calibri" w:hAnsi="Calibri" w:cs="Times New Roman"/>
      <w:sz w:val="20"/>
      <w:szCs w:val="20"/>
    </w:rPr>
  </w:style>
  <w:style w:type="character" w:styleId="FootnoteReference">
    <w:name w:val="footnote reference"/>
    <w:uiPriority w:val="99"/>
    <w:unhideWhenUsed/>
    <w:rsid w:val="009B08A6"/>
    <w:rPr>
      <w:vertAlign w:val="superscript"/>
    </w:rPr>
  </w:style>
  <w:style w:type="paragraph" w:styleId="BalloonText">
    <w:name w:val="Balloon Text"/>
    <w:basedOn w:val="Normal"/>
    <w:link w:val="BalloonTextChar"/>
    <w:uiPriority w:val="99"/>
    <w:semiHidden/>
    <w:unhideWhenUsed/>
    <w:rsid w:val="003F0A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0A7F"/>
    <w:rPr>
      <w:rFonts w:ascii="Segoe UI" w:hAnsi="Segoe UI" w:cs="Segoe UI"/>
      <w:sz w:val="18"/>
      <w:szCs w:val="18"/>
    </w:rPr>
  </w:style>
  <w:style w:type="paragraph" w:styleId="ListParagraph">
    <w:name w:val="List Paragraph"/>
    <w:aliases w:val="List Paragraph (numbered (a)),Normal 1,List Paragraph 1,Akapit z listą BS,Bullets,Bullet List,FooterText,numbered,AB List 1,Bullet Points,555,lp1,Equipment,ProcessA,Bulletr List Paragraph,列出段落,列出段落1,List Paragraph2,List Paragraph21,リスト段落1"/>
    <w:basedOn w:val="Normal"/>
    <w:link w:val="ListParagraphChar"/>
    <w:uiPriority w:val="34"/>
    <w:qFormat/>
    <w:rsid w:val="005B624C"/>
    <w:pPr>
      <w:ind w:left="720"/>
      <w:contextualSpacing/>
    </w:pPr>
  </w:style>
  <w:style w:type="table" w:styleId="TableGrid">
    <w:name w:val="Table Grid"/>
    <w:basedOn w:val="TableNormal"/>
    <w:uiPriority w:val="39"/>
    <w:unhideWhenUsed/>
    <w:rsid w:val="009D0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324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2490"/>
  </w:style>
  <w:style w:type="paragraph" w:styleId="Footer">
    <w:name w:val="footer"/>
    <w:basedOn w:val="Normal"/>
    <w:link w:val="FooterChar"/>
    <w:uiPriority w:val="99"/>
    <w:unhideWhenUsed/>
    <w:rsid w:val="002324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2490"/>
  </w:style>
  <w:style w:type="character" w:customStyle="1" w:styleId="UnresolvedMention1">
    <w:name w:val="Unresolved Mention1"/>
    <w:basedOn w:val="DefaultParagraphFont"/>
    <w:uiPriority w:val="99"/>
    <w:semiHidden/>
    <w:unhideWhenUsed/>
    <w:rsid w:val="003F135D"/>
    <w:rPr>
      <w:color w:val="605E5C"/>
      <w:shd w:val="clear" w:color="auto" w:fill="E1DFDD"/>
    </w:rPr>
  </w:style>
  <w:style w:type="character" w:styleId="CommentReference">
    <w:name w:val="annotation reference"/>
    <w:basedOn w:val="DefaultParagraphFont"/>
    <w:uiPriority w:val="99"/>
    <w:semiHidden/>
    <w:unhideWhenUsed/>
    <w:rsid w:val="00203DD7"/>
    <w:rPr>
      <w:sz w:val="16"/>
      <w:szCs w:val="16"/>
    </w:rPr>
  </w:style>
  <w:style w:type="paragraph" w:styleId="CommentText">
    <w:name w:val="annotation text"/>
    <w:basedOn w:val="Normal"/>
    <w:link w:val="CommentTextChar"/>
    <w:uiPriority w:val="99"/>
    <w:semiHidden/>
    <w:unhideWhenUsed/>
    <w:rsid w:val="00203DD7"/>
    <w:pPr>
      <w:spacing w:line="240" w:lineRule="auto"/>
    </w:pPr>
    <w:rPr>
      <w:sz w:val="20"/>
      <w:szCs w:val="20"/>
    </w:rPr>
  </w:style>
  <w:style w:type="character" w:customStyle="1" w:styleId="CommentTextChar">
    <w:name w:val="Comment Text Char"/>
    <w:basedOn w:val="DefaultParagraphFont"/>
    <w:link w:val="CommentText"/>
    <w:uiPriority w:val="99"/>
    <w:semiHidden/>
    <w:rsid w:val="00203DD7"/>
    <w:rPr>
      <w:sz w:val="20"/>
      <w:szCs w:val="20"/>
    </w:rPr>
  </w:style>
  <w:style w:type="paragraph" w:styleId="CommentSubject">
    <w:name w:val="annotation subject"/>
    <w:basedOn w:val="CommentText"/>
    <w:next w:val="CommentText"/>
    <w:link w:val="CommentSubjectChar"/>
    <w:uiPriority w:val="99"/>
    <w:semiHidden/>
    <w:unhideWhenUsed/>
    <w:rsid w:val="00203DD7"/>
    <w:rPr>
      <w:b/>
      <w:bCs/>
    </w:rPr>
  </w:style>
  <w:style w:type="character" w:customStyle="1" w:styleId="CommentSubjectChar">
    <w:name w:val="Comment Subject Char"/>
    <w:basedOn w:val="CommentTextChar"/>
    <w:link w:val="CommentSubject"/>
    <w:uiPriority w:val="99"/>
    <w:semiHidden/>
    <w:rsid w:val="00203DD7"/>
    <w:rPr>
      <w:b/>
      <w:bCs/>
      <w:sz w:val="20"/>
      <w:szCs w:val="20"/>
    </w:rPr>
  </w:style>
  <w:style w:type="character" w:customStyle="1" w:styleId="ListParagraphChar">
    <w:name w:val="List Paragraph Char"/>
    <w:aliases w:val="List Paragraph (numbered (a)) Char,Normal 1 Char,List Paragraph 1 Char,Akapit z listą BS Char,Bullets Char,Bullet List Char,FooterText Char,numbered Char,AB List 1 Char,Bullet Points Char,555 Char,lp1 Char,Equipment Char,列出段落 Char"/>
    <w:link w:val="ListParagraph"/>
    <w:uiPriority w:val="34"/>
    <w:qFormat/>
    <w:locked/>
    <w:rsid w:val="00AF4C38"/>
  </w:style>
  <w:style w:type="paragraph" w:styleId="NoSpacing">
    <w:name w:val="No Spacing"/>
    <w:uiPriority w:val="99"/>
    <w:qFormat/>
    <w:rsid w:val="00B77D72"/>
    <w:pPr>
      <w:spacing w:after="0" w:line="240" w:lineRule="auto"/>
    </w:pPr>
    <w:rPr>
      <w:rFonts w:ascii="Calibri" w:eastAsia="Calibri" w:hAnsi="Calibri" w:cs="Calibri"/>
      <w:sz w:val="24"/>
      <w:szCs w:val="24"/>
    </w:rPr>
  </w:style>
  <w:style w:type="character" w:customStyle="1" w:styleId="FontStyle33">
    <w:name w:val="Font Style33"/>
    <w:uiPriority w:val="99"/>
    <w:rsid w:val="00B77D72"/>
    <w:rPr>
      <w:rFonts w:ascii="Cambria" w:hAnsi="Cambria" w:cs="Cambria"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316705">
      <w:bodyDiv w:val="1"/>
      <w:marLeft w:val="0"/>
      <w:marRight w:val="0"/>
      <w:marTop w:val="0"/>
      <w:marBottom w:val="0"/>
      <w:divBdr>
        <w:top w:val="none" w:sz="0" w:space="0" w:color="auto"/>
        <w:left w:val="none" w:sz="0" w:space="0" w:color="auto"/>
        <w:bottom w:val="none" w:sz="0" w:space="0" w:color="auto"/>
        <w:right w:val="none" w:sz="0" w:space="0" w:color="auto"/>
      </w:divBdr>
    </w:div>
    <w:div w:id="455484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12</Pages>
  <Words>2814</Words>
  <Characters>16040</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Dajkovic</dc:creator>
  <cp:keywords/>
  <dc:description/>
  <cp:lastModifiedBy>Dragana Dacić</cp:lastModifiedBy>
  <cp:revision>30</cp:revision>
  <cp:lastPrinted>2024-02-29T11:36:00Z</cp:lastPrinted>
  <dcterms:created xsi:type="dcterms:W3CDTF">2025-06-25T11:25:00Z</dcterms:created>
  <dcterms:modified xsi:type="dcterms:W3CDTF">2026-04-03T10:48:00Z</dcterms:modified>
</cp:coreProperties>
</file>