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D7C719" w14:textId="77777777" w:rsidR="002C1B60" w:rsidRPr="008B57F4" w:rsidRDefault="002C1B60" w:rsidP="002C1B60">
      <w:pPr>
        <w:spacing w:after="0" w:line="240" w:lineRule="auto"/>
        <w:jc w:val="right"/>
        <w:rPr>
          <w:rFonts w:eastAsia="Times New Roman" w:cstheme="minorHAnsi"/>
          <w:b/>
          <w:color w:val="000000"/>
          <w:sz w:val="24"/>
          <w:szCs w:val="24"/>
        </w:rPr>
      </w:pPr>
      <w:r w:rsidRPr="008B57F4">
        <w:rPr>
          <w:rFonts w:eastAsia="Times New Roman" w:cstheme="minorHAnsi"/>
          <w:b/>
          <w:color w:val="000000"/>
          <w:sz w:val="24"/>
          <w:szCs w:val="24"/>
        </w:rPr>
        <w:t xml:space="preserve">OBRAZAC 1  </w:t>
      </w:r>
    </w:p>
    <w:p w14:paraId="6BFDEAF6" w14:textId="77777777" w:rsidR="002C1B60" w:rsidRPr="008B57F4" w:rsidRDefault="002C1B60" w:rsidP="002C1B60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7F1C1AAD" w14:textId="77777777" w:rsidR="00F91AE7" w:rsidRPr="008B57F4" w:rsidRDefault="00F91AE7" w:rsidP="00FA2778">
      <w:pPr>
        <w:spacing w:line="276" w:lineRule="auto"/>
        <w:rPr>
          <w:rFonts w:eastAsia="Times New Roman" w:cstheme="minorHAnsi"/>
          <w:color w:val="000000"/>
          <w:sz w:val="24"/>
          <w:szCs w:val="24"/>
          <w:u w:val="single"/>
          <w:lang w:val="en-US"/>
        </w:rPr>
      </w:pPr>
      <w:bookmarkStart w:id="0" w:name="_Hlk225158604"/>
      <w:r w:rsidRPr="008B57F4">
        <w:rPr>
          <w:rFonts w:eastAsia="Times New Roman" w:cstheme="minorHAnsi"/>
          <w:color w:val="000000"/>
          <w:sz w:val="24"/>
          <w:szCs w:val="24"/>
          <w:u w:val="single"/>
          <w:lang w:val="en-US"/>
        </w:rPr>
        <w:t xml:space="preserve">EPCG - ŽELJEZARA NIKŠIĆ DOO </w:t>
      </w:r>
    </w:p>
    <w:bookmarkEnd w:id="0"/>
    <w:p w14:paraId="38609EE5" w14:textId="2BE49B6D" w:rsidR="00FA2778" w:rsidRPr="008B57F4" w:rsidRDefault="00FA2778" w:rsidP="00754B2F">
      <w:pPr>
        <w:spacing w:line="276" w:lineRule="auto"/>
        <w:rPr>
          <w:rFonts w:eastAsia="Times New Roman" w:cstheme="minorHAnsi"/>
          <w:color w:val="000000"/>
          <w:sz w:val="24"/>
          <w:szCs w:val="24"/>
          <w:lang w:val="it-IT"/>
        </w:rPr>
      </w:pPr>
      <w:r w:rsidRPr="008B57F4">
        <w:rPr>
          <w:rFonts w:eastAsia="Times New Roman" w:cstheme="minorHAnsi"/>
          <w:color w:val="000000"/>
          <w:sz w:val="24"/>
          <w:szCs w:val="24"/>
          <w:lang w:val="it-IT"/>
        </w:rPr>
        <w:t xml:space="preserve">Broj iz evidencije postupaka javnih nabavki: </w:t>
      </w:r>
      <w:r w:rsidR="00754B2F">
        <w:rPr>
          <w:rFonts w:eastAsia="Times New Roman" w:cstheme="minorHAnsi"/>
          <w:color w:val="000000"/>
          <w:sz w:val="24"/>
          <w:szCs w:val="24"/>
          <w:lang w:val="it-IT"/>
        </w:rPr>
        <w:t>10-10-1231</w:t>
      </w:r>
    </w:p>
    <w:p w14:paraId="6DBC8244" w14:textId="74385D8C" w:rsidR="00FA2778" w:rsidRPr="008B57F4" w:rsidRDefault="00FA2778" w:rsidP="00FA2778">
      <w:pPr>
        <w:spacing w:line="276" w:lineRule="auto"/>
        <w:rPr>
          <w:rFonts w:eastAsia="Times New Roman" w:cstheme="minorHAnsi"/>
          <w:color w:val="000000"/>
          <w:sz w:val="24"/>
          <w:szCs w:val="24"/>
          <w:lang w:val="en-GB"/>
        </w:rPr>
      </w:pP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GB"/>
        </w:rPr>
        <w:t>Redni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GB"/>
        </w:rPr>
        <w:t>broj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GB"/>
        </w:rPr>
        <w:t>iz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GB"/>
        </w:rPr>
        <w:t xml:space="preserve"> Plana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GB"/>
        </w:rPr>
        <w:t>javnih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GB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GB"/>
        </w:rPr>
        <w:t>nabavki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GB"/>
        </w:rPr>
        <w:t xml:space="preserve">: </w:t>
      </w:r>
      <w:r w:rsidR="00F91AE7" w:rsidRPr="008B57F4">
        <w:rPr>
          <w:rFonts w:eastAsia="Times New Roman" w:cstheme="minorHAnsi"/>
          <w:color w:val="000000"/>
          <w:sz w:val="24"/>
          <w:szCs w:val="24"/>
          <w:lang w:val="en-GB"/>
        </w:rPr>
        <w:t>3</w:t>
      </w:r>
    </w:p>
    <w:p w14:paraId="73DE6B0D" w14:textId="29009E7E" w:rsidR="00FA2778" w:rsidRPr="008B57F4" w:rsidRDefault="00FA2778" w:rsidP="00FA2778">
      <w:pPr>
        <w:spacing w:line="276" w:lineRule="auto"/>
        <w:rPr>
          <w:rFonts w:eastAsia="Times New Roman" w:cstheme="minorHAnsi"/>
          <w:bCs/>
          <w:color w:val="000000"/>
          <w:sz w:val="24"/>
          <w:szCs w:val="24"/>
          <w:lang w:val="it-IT"/>
        </w:rPr>
      </w:pPr>
      <w:r w:rsidRPr="008B57F4">
        <w:rPr>
          <w:rFonts w:eastAsia="Times New Roman" w:cstheme="minorHAnsi"/>
          <w:color w:val="000000"/>
          <w:sz w:val="24"/>
          <w:szCs w:val="24"/>
          <w:lang w:val="it-IT"/>
        </w:rPr>
        <w:t xml:space="preserve">Mjesto i datum: Nikšić, </w:t>
      </w:r>
      <w:r w:rsidR="00FC2B69">
        <w:rPr>
          <w:rFonts w:eastAsia="Times New Roman" w:cstheme="minorHAnsi"/>
          <w:color w:val="000000"/>
          <w:sz w:val="24"/>
          <w:szCs w:val="24"/>
          <w:lang w:val="it-IT"/>
        </w:rPr>
        <w:t>0</w:t>
      </w:r>
      <w:r w:rsidR="00754B2F">
        <w:rPr>
          <w:rFonts w:eastAsia="Times New Roman" w:cstheme="minorHAnsi"/>
          <w:color w:val="000000"/>
          <w:sz w:val="24"/>
          <w:szCs w:val="24"/>
          <w:lang w:val="it-IT"/>
        </w:rPr>
        <w:t>3</w:t>
      </w:r>
      <w:r w:rsidR="00E22711" w:rsidRPr="008B57F4">
        <w:rPr>
          <w:rFonts w:eastAsia="Times New Roman" w:cstheme="minorHAnsi"/>
          <w:color w:val="000000"/>
          <w:sz w:val="24"/>
          <w:szCs w:val="24"/>
          <w:lang w:val="it-IT"/>
        </w:rPr>
        <w:t>.</w:t>
      </w:r>
      <w:r w:rsidR="00E13BA5" w:rsidRPr="008B57F4">
        <w:rPr>
          <w:rFonts w:eastAsia="Times New Roman" w:cstheme="minorHAnsi"/>
          <w:color w:val="000000"/>
          <w:sz w:val="24"/>
          <w:szCs w:val="24"/>
          <w:lang w:val="it-IT"/>
        </w:rPr>
        <w:t>0</w:t>
      </w:r>
      <w:r w:rsidR="00FC2B69">
        <w:rPr>
          <w:rFonts w:eastAsia="Times New Roman" w:cstheme="minorHAnsi"/>
          <w:color w:val="000000"/>
          <w:sz w:val="24"/>
          <w:szCs w:val="24"/>
          <w:lang w:val="it-IT"/>
        </w:rPr>
        <w:t>4</w:t>
      </w:r>
      <w:r w:rsidR="00C07834" w:rsidRPr="008B57F4">
        <w:rPr>
          <w:rFonts w:eastAsia="Times New Roman" w:cstheme="minorHAnsi"/>
          <w:color w:val="000000"/>
          <w:sz w:val="24"/>
          <w:szCs w:val="24"/>
          <w:lang w:val="it-IT"/>
        </w:rPr>
        <w:t>.</w:t>
      </w:r>
      <w:r w:rsidRPr="008B57F4">
        <w:rPr>
          <w:rFonts w:eastAsia="Times New Roman" w:cstheme="minorHAnsi"/>
          <w:color w:val="000000"/>
          <w:sz w:val="24"/>
          <w:szCs w:val="24"/>
          <w:lang w:val="it-IT"/>
        </w:rPr>
        <w:t>202</w:t>
      </w:r>
      <w:r w:rsidR="00E13BA5" w:rsidRPr="008B57F4">
        <w:rPr>
          <w:rFonts w:eastAsia="Times New Roman" w:cstheme="minorHAnsi"/>
          <w:color w:val="000000"/>
          <w:sz w:val="24"/>
          <w:szCs w:val="24"/>
          <w:lang w:val="it-IT"/>
        </w:rPr>
        <w:t>6</w:t>
      </w:r>
      <w:r w:rsidRPr="008B57F4">
        <w:rPr>
          <w:rFonts w:eastAsia="Times New Roman" w:cstheme="minorHAnsi"/>
          <w:color w:val="000000"/>
          <w:sz w:val="24"/>
          <w:szCs w:val="24"/>
          <w:lang w:val="it-IT"/>
        </w:rPr>
        <w:t>. godine</w:t>
      </w:r>
    </w:p>
    <w:p w14:paraId="36BDD7C5" w14:textId="77777777" w:rsidR="00FA2778" w:rsidRPr="008B57F4" w:rsidRDefault="00FA2778" w:rsidP="00FA2778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val="en-US"/>
        </w:rPr>
      </w:pPr>
    </w:p>
    <w:p w14:paraId="2C0B78C2" w14:textId="77777777" w:rsidR="00FA2778" w:rsidRPr="008B57F4" w:rsidRDefault="00FA2778" w:rsidP="00FA2778">
      <w:pPr>
        <w:keepNext/>
        <w:spacing w:after="0" w:line="240" w:lineRule="auto"/>
        <w:jc w:val="both"/>
        <w:outlineLvl w:val="0"/>
        <w:rPr>
          <w:rFonts w:eastAsia="Times New Roman" w:cstheme="minorHAnsi"/>
          <w:b/>
          <w:bCs/>
          <w:i/>
          <w:iCs/>
          <w:color w:val="000000"/>
          <w:sz w:val="24"/>
          <w:szCs w:val="24"/>
          <w:lang w:val="en-US"/>
        </w:rPr>
      </w:pPr>
    </w:p>
    <w:p w14:paraId="4F247C4C" w14:textId="77777777" w:rsidR="00FA2778" w:rsidRPr="008B57F4" w:rsidRDefault="00FA2778" w:rsidP="00FA2778">
      <w:pPr>
        <w:keepNext/>
        <w:spacing w:after="0" w:line="240" w:lineRule="auto"/>
        <w:jc w:val="both"/>
        <w:outlineLvl w:val="0"/>
        <w:rPr>
          <w:rFonts w:eastAsia="Times New Roman" w:cstheme="minorHAnsi"/>
          <w:b/>
          <w:bCs/>
          <w:i/>
          <w:iCs/>
          <w:color w:val="000000"/>
          <w:sz w:val="24"/>
          <w:szCs w:val="24"/>
          <w:lang w:val="en-US"/>
        </w:rPr>
      </w:pPr>
    </w:p>
    <w:p w14:paraId="2530FB2C" w14:textId="77777777" w:rsidR="00FA2778" w:rsidRPr="008B57F4" w:rsidRDefault="00FA2778" w:rsidP="00FA2778">
      <w:pPr>
        <w:spacing w:after="0" w:line="240" w:lineRule="auto"/>
        <w:rPr>
          <w:rFonts w:eastAsia="Times New Roman" w:cstheme="minorHAnsi"/>
          <w:sz w:val="24"/>
          <w:szCs w:val="24"/>
          <w:lang w:val="en-US"/>
        </w:rPr>
      </w:pPr>
    </w:p>
    <w:p w14:paraId="6320937C" w14:textId="77777777" w:rsidR="00FA2778" w:rsidRPr="008B57F4" w:rsidRDefault="00FA2778" w:rsidP="00FA2778">
      <w:pPr>
        <w:spacing w:after="0" w:line="240" w:lineRule="auto"/>
        <w:rPr>
          <w:rFonts w:eastAsia="Times New Roman" w:cstheme="minorHAnsi"/>
          <w:sz w:val="24"/>
          <w:szCs w:val="24"/>
          <w:lang w:val="en-US"/>
        </w:rPr>
      </w:pPr>
    </w:p>
    <w:p w14:paraId="76E120D1" w14:textId="25683DB2" w:rsidR="00C1178F" w:rsidRPr="008B57F4" w:rsidRDefault="00C1178F" w:rsidP="00C1178F">
      <w:pPr>
        <w:tabs>
          <w:tab w:val="left" w:pos="1276"/>
          <w:tab w:val="left" w:pos="3261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val="en-US"/>
        </w:rPr>
      </w:pPr>
      <w:r w:rsidRPr="008B57F4">
        <w:rPr>
          <w:rFonts w:eastAsia="Times New Roman" w:cstheme="minorHAnsi"/>
          <w:sz w:val="24"/>
          <w:szCs w:val="24"/>
          <w:lang w:val="en-US"/>
        </w:rPr>
        <w:t xml:space="preserve">Na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osnovu</w:t>
      </w:r>
      <w:proofErr w:type="spellEnd"/>
      <w:r w:rsidRPr="008B57F4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člana</w:t>
      </w:r>
      <w:proofErr w:type="spellEnd"/>
      <w:r w:rsidRPr="008B57F4">
        <w:rPr>
          <w:rFonts w:eastAsia="Times New Roman" w:cstheme="minorHAnsi"/>
          <w:sz w:val="24"/>
          <w:szCs w:val="24"/>
          <w:lang w:val="en-US"/>
        </w:rPr>
        <w:t xml:space="preserve"> 53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stav</w:t>
      </w:r>
      <w:proofErr w:type="spellEnd"/>
      <w:r w:rsidRPr="008B57F4">
        <w:rPr>
          <w:rFonts w:eastAsia="Times New Roman" w:cstheme="minorHAnsi"/>
          <w:sz w:val="24"/>
          <w:szCs w:val="24"/>
          <w:lang w:val="en-US"/>
        </w:rPr>
        <w:t xml:space="preserve"> 3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Zakona</w:t>
      </w:r>
      <w:proofErr w:type="spellEnd"/>
      <w:r w:rsidRPr="008B57F4">
        <w:rPr>
          <w:rFonts w:eastAsia="Times New Roman" w:cstheme="minorHAnsi"/>
          <w:sz w:val="24"/>
          <w:szCs w:val="24"/>
          <w:lang w:val="en-US"/>
        </w:rPr>
        <w:t xml:space="preserve"> o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javnim</w:t>
      </w:r>
      <w:proofErr w:type="spellEnd"/>
      <w:r w:rsidRPr="008B57F4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nabavkama</w:t>
      </w:r>
      <w:proofErr w:type="spellEnd"/>
      <w:r w:rsidRPr="008B57F4">
        <w:rPr>
          <w:rFonts w:eastAsia="Times New Roman" w:cstheme="minorHAnsi"/>
          <w:sz w:val="24"/>
          <w:szCs w:val="24"/>
          <w:lang w:val="en-US"/>
        </w:rPr>
        <w:t xml:space="preserve"> („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Službeni</w:t>
      </w:r>
      <w:proofErr w:type="spellEnd"/>
      <w:r w:rsidRPr="008B57F4">
        <w:rPr>
          <w:rFonts w:eastAsia="Times New Roman" w:cstheme="minorHAnsi"/>
          <w:sz w:val="24"/>
          <w:szCs w:val="24"/>
          <w:lang w:val="en-US"/>
        </w:rPr>
        <w:t xml:space="preserve"> list CG“, br. 74/19, 3/23</w:t>
      </w:r>
      <w:r w:rsidR="00D700B7" w:rsidRPr="008B57F4">
        <w:rPr>
          <w:rFonts w:eastAsia="Times New Roman" w:cstheme="minorHAnsi"/>
          <w:sz w:val="24"/>
          <w:szCs w:val="24"/>
          <w:lang w:val="en-US"/>
        </w:rPr>
        <w:t>,</w:t>
      </w:r>
      <w:r w:rsidRPr="008B57F4">
        <w:rPr>
          <w:rFonts w:eastAsia="Times New Roman" w:cstheme="minorHAnsi"/>
          <w:sz w:val="24"/>
          <w:szCs w:val="24"/>
          <w:lang w:val="en-US"/>
        </w:rPr>
        <w:t xml:space="preserve"> 11/23</w:t>
      </w:r>
      <w:r w:rsidR="00D700B7" w:rsidRPr="008B57F4">
        <w:rPr>
          <w:rFonts w:eastAsia="Times New Roman" w:cstheme="minorHAnsi"/>
          <w:sz w:val="24"/>
          <w:szCs w:val="24"/>
          <w:lang w:val="en-US"/>
        </w:rPr>
        <w:t xml:space="preserve"> I 84/24</w:t>
      </w:r>
      <w:r w:rsidRPr="008B57F4">
        <w:rPr>
          <w:rFonts w:eastAsia="Times New Roman" w:cstheme="minorHAnsi"/>
          <w:sz w:val="24"/>
          <w:szCs w:val="24"/>
          <w:lang w:val="en-US"/>
        </w:rPr>
        <w:t xml:space="preserve">) </w:t>
      </w:r>
      <w:r w:rsidR="00F91AE7" w:rsidRPr="008B57F4">
        <w:rPr>
          <w:rFonts w:eastAsia="Times New Roman" w:cstheme="minorHAnsi"/>
          <w:color w:val="000000"/>
          <w:sz w:val="24"/>
          <w:szCs w:val="24"/>
          <w:u w:val="single"/>
          <w:lang w:val="en-US"/>
        </w:rPr>
        <w:t xml:space="preserve">EPCG - ŽELJEZARA NIKŠIĆ DOO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objavljuje</w:t>
      </w:r>
      <w:proofErr w:type="spellEnd"/>
    </w:p>
    <w:p w14:paraId="30A5F901" w14:textId="77777777" w:rsidR="00FA2778" w:rsidRPr="008B57F4" w:rsidRDefault="00FA2778" w:rsidP="00FA27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/>
        </w:rPr>
      </w:pPr>
    </w:p>
    <w:p w14:paraId="6A4E73B4" w14:textId="77777777" w:rsidR="00FA2778" w:rsidRPr="008B57F4" w:rsidRDefault="00FA2778" w:rsidP="00FA2778">
      <w:pPr>
        <w:keepNext/>
        <w:spacing w:after="0" w:line="240" w:lineRule="auto"/>
        <w:jc w:val="both"/>
        <w:outlineLvl w:val="0"/>
        <w:rPr>
          <w:rFonts w:eastAsia="Times New Roman" w:cstheme="minorHAnsi"/>
          <w:i/>
          <w:iCs/>
          <w:color w:val="000000"/>
          <w:sz w:val="24"/>
          <w:szCs w:val="24"/>
          <w:lang w:val="en-US"/>
        </w:rPr>
      </w:pPr>
    </w:p>
    <w:p w14:paraId="1241B0E4" w14:textId="77777777" w:rsidR="00FA2778" w:rsidRPr="008B57F4" w:rsidRDefault="00FA2778" w:rsidP="00FA2778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</w:p>
    <w:p w14:paraId="7D2BE18F" w14:textId="77777777" w:rsidR="00FA2778" w:rsidRPr="008B57F4" w:rsidRDefault="00FA2778" w:rsidP="00FA2778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</w:p>
    <w:p w14:paraId="177916C6" w14:textId="77777777" w:rsidR="00FA2778" w:rsidRPr="008B57F4" w:rsidRDefault="00FA2778" w:rsidP="00FA2778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000000"/>
          <w:sz w:val="24"/>
          <w:szCs w:val="24"/>
          <w:lang w:val="en-US"/>
        </w:rPr>
      </w:pPr>
    </w:p>
    <w:p w14:paraId="1B6B6C18" w14:textId="77777777" w:rsidR="00FA2778" w:rsidRPr="008B57F4" w:rsidRDefault="00FA2778" w:rsidP="00FA277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val="en-US"/>
        </w:rPr>
      </w:pPr>
      <w:r w:rsidRPr="008B57F4">
        <w:rPr>
          <w:rFonts w:eastAsia="Times New Roman" w:cstheme="minorHAnsi"/>
          <w:b/>
          <w:bCs/>
          <w:color w:val="000000"/>
          <w:sz w:val="24"/>
          <w:szCs w:val="24"/>
          <w:lang w:val="en-US"/>
        </w:rPr>
        <w:t>TENDERSKU DOKUMENTACIJU</w:t>
      </w:r>
    </w:p>
    <w:p w14:paraId="031E971C" w14:textId="00896C10" w:rsidR="00FA2778" w:rsidRPr="008B57F4" w:rsidRDefault="00FA2778" w:rsidP="00FA277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val="en-US"/>
        </w:rPr>
      </w:pPr>
      <w:r w:rsidRPr="008B57F4">
        <w:rPr>
          <w:rFonts w:eastAsia="Times New Roman" w:cstheme="minorHAnsi"/>
          <w:b/>
          <w:bCs/>
          <w:color w:val="000000"/>
          <w:sz w:val="24"/>
          <w:szCs w:val="24"/>
          <w:lang w:val="en-US"/>
        </w:rPr>
        <w:t>ZA OTVORENI POSTUPAK JAVNE NABAVKE</w:t>
      </w:r>
      <w:r w:rsidR="001629A0" w:rsidRPr="008B57F4">
        <w:rPr>
          <w:rFonts w:eastAsia="Times New Roman" w:cstheme="minorHAnsi"/>
          <w:b/>
          <w:bCs/>
          <w:color w:val="000000"/>
          <w:sz w:val="24"/>
          <w:szCs w:val="24"/>
          <w:lang w:val="en-US"/>
        </w:rPr>
        <w:t xml:space="preserve"> ROBA</w:t>
      </w:r>
    </w:p>
    <w:p w14:paraId="4797BE1A" w14:textId="77777777" w:rsidR="00FA2778" w:rsidRPr="008B57F4" w:rsidRDefault="00FA2778" w:rsidP="00FA2778">
      <w:pPr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val="en-US"/>
        </w:rPr>
      </w:pPr>
    </w:p>
    <w:p w14:paraId="69B563EE" w14:textId="6DB3CF7B" w:rsidR="008153FF" w:rsidRPr="008B57F4" w:rsidRDefault="00F91AE7" w:rsidP="008153FF">
      <w:pPr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val="en-US"/>
        </w:rPr>
      </w:pPr>
      <w:r w:rsidRPr="008B57F4">
        <w:rPr>
          <w:rFonts w:eastAsia="Times New Roman" w:cstheme="minorHAnsi"/>
          <w:b/>
          <w:color w:val="000000"/>
          <w:sz w:val="24"/>
          <w:szCs w:val="24"/>
          <w:lang w:val="en-US"/>
        </w:rPr>
        <w:t xml:space="preserve">HTZ </w:t>
      </w:r>
      <w:proofErr w:type="spellStart"/>
      <w:r w:rsidRPr="008B57F4">
        <w:rPr>
          <w:rFonts w:eastAsia="Times New Roman" w:cstheme="minorHAnsi"/>
          <w:b/>
          <w:color w:val="000000"/>
          <w:sz w:val="24"/>
          <w:szCs w:val="24"/>
          <w:lang w:val="en-US"/>
        </w:rPr>
        <w:t>oprema</w:t>
      </w:r>
      <w:proofErr w:type="spellEnd"/>
      <w:r w:rsidRPr="008B57F4">
        <w:rPr>
          <w:rFonts w:eastAsia="Times New Roman" w:cstheme="minorHAnsi"/>
          <w:b/>
          <w:color w:val="000000"/>
          <w:sz w:val="24"/>
          <w:szCs w:val="24"/>
          <w:lang w:val="en-US"/>
        </w:rPr>
        <w:t xml:space="preserve"> - </w:t>
      </w:r>
      <w:proofErr w:type="spellStart"/>
      <w:r w:rsidRPr="008B57F4">
        <w:rPr>
          <w:rFonts w:eastAsia="Times New Roman" w:cstheme="minorHAnsi"/>
          <w:b/>
          <w:color w:val="000000"/>
          <w:sz w:val="24"/>
          <w:szCs w:val="24"/>
          <w:lang w:val="en-US"/>
        </w:rPr>
        <w:t>protiv</w:t>
      </w:r>
      <w:proofErr w:type="spellEnd"/>
      <w:r w:rsidRPr="008B57F4">
        <w:rPr>
          <w:rFonts w:eastAsia="Times New Roman" w:cstheme="minorHAnsi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b/>
          <w:color w:val="000000"/>
          <w:sz w:val="24"/>
          <w:szCs w:val="24"/>
          <w:lang w:val="en-US"/>
        </w:rPr>
        <w:t>požarni</w:t>
      </w:r>
      <w:proofErr w:type="spellEnd"/>
      <w:r w:rsidRPr="008B57F4">
        <w:rPr>
          <w:rFonts w:eastAsia="Times New Roman" w:cstheme="minorHAnsi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b/>
          <w:color w:val="000000"/>
          <w:sz w:val="24"/>
          <w:szCs w:val="24"/>
          <w:lang w:val="en-US"/>
        </w:rPr>
        <w:t>aparati</w:t>
      </w:r>
      <w:proofErr w:type="spellEnd"/>
      <w:r w:rsidRPr="008B57F4">
        <w:rPr>
          <w:rFonts w:eastAsia="Times New Roman" w:cstheme="minorHAnsi"/>
          <w:b/>
          <w:color w:val="000000"/>
          <w:sz w:val="24"/>
          <w:szCs w:val="24"/>
          <w:lang w:val="en-US"/>
        </w:rPr>
        <w:t xml:space="preserve">, </w:t>
      </w:r>
      <w:proofErr w:type="spellStart"/>
      <w:r w:rsidRPr="008B57F4">
        <w:rPr>
          <w:rFonts w:eastAsia="Times New Roman" w:cstheme="minorHAnsi"/>
          <w:b/>
          <w:color w:val="000000"/>
          <w:sz w:val="24"/>
          <w:szCs w:val="24"/>
          <w:lang w:val="en-US"/>
        </w:rPr>
        <w:t>ormarići</w:t>
      </w:r>
      <w:proofErr w:type="spellEnd"/>
      <w:r w:rsidRPr="008B57F4">
        <w:rPr>
          <w:rFonts w:eastAsia="Times New Roman" w:cstheme="minorHAnsi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b/>
          <w:color w:val="000000"/>
          <w:sz w:val="24"/>
          <w:szCs w:val="24"/>
          <w:lang w:val="en-US"/>
        </w:rPr>
        <w:t>za</w:t>
      </w:r>
      <w:proofErr w:type="spellEnd"/>
      <w:r w:rsidRPr="008B57F4">
        <w:rPr>
          <w:rFonts w:eastAsia="Times New Roman" w:cstheme="minorHAnsi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b/>
          <w:color w:val="000000"/>
          <w:sz w:val="24"/>
          <w:szCs w:val="24"/>
          <w:lang w:val="en-US"/>
        </w:rPr>
        <w:t>prvu</w:t>
      </w:r>
      <w:proofErr w:type="spellEnd"/>
      <w:r w:rsidRPr="008B57F4">
        <w:rPr>
          <w:rFonts w:eastAsia="Times New Roman" w:cstheme="minorHAnsi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b/>
          <w:color w:val="000000"/>
          <w:sz w:val="24"/>
          <w:szCs w:val="24"/>
          <w:lang w:val="en-US"/>
        </w:rPr>
        <w:t>pomoć</w:t>
      </w:r>
      <w:proofErr w:type="spellEnd"/>
    </w:p>
    <w:p w14:paraId="41C13F39" w14:textId="77777777" w:rsidR="00C1178F" w:rsidRPr="008B57F4" w:rsidRDefault="00C1178F" w:rsidP="008153FF">
      <w:pPr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val="en-US"/>
        </w:rPr>
      </w:pPr>
    </w:p>
    <w:p w14:paraId="2DA35842" w14:textId="77777777" w:rsidR="00C1178F" w:rsidRPr="008B57F4" w:rsidRDefault="00C1178F" w:rsidP="00FA2778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n-US"/>
        </w:rPr>
      </w:pPr>
    </w:p>
    <w:p w14:paraId="768FC21B" w14:textId="77777777" w:rsidR="00FA2778" w:rsidRPr="008B57F4" w:rsidRDefault="00FA2778" w:rsidP="00FA2778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n-US"/>
        </w:rPr>
      </w:pP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Predmet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nabavke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se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nabavlja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:</w:t>
      </w:r>
    </w:p>
    <w:p w14:paraId="0416821E" w14:textId="77777777" w:rsidR="00FA2778" w:rsidRPr="008B57F4" w:rsidRDefault="00FA2778" w:rsidP="00FA2778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n-US"/>
        </w:rPr>
      </w:pPr>
    </w:p>
    <w:p w14:paraId="517C676D" w14:textId="77777777" w:rsidR="00021CB5" w:rsidRPr="008B57F4" w:rsidRDefault="00021CB5" w:rsidP="00021CB5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sym w:font="Wingdings" w:char="F0FD"/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kao</w:t>
      </w:r>
      <w:proofErr w:type="spellEnd"/>
      <w:proofErr w:type="gram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cjelina</w:t>
      </w:r>
      <w:proofErr w:type="spellEnd"/>
    </w:p>
    <w:p w14:paraId="516659C9" w14:textId="77777777" w:rsidR="00FA2778" w:rsidRPr="008B57F4" w:rsidRDefault="00FA2778" w:rsidP="00FA2778">
      <w:pPr>
        <w:spacing w:after="0" w:line="240" w:lineRule="auto"/>
        <w:rPr>
          <w:rFonts w:eastAsia="Times New Roman" w:cstheme="minorHAnsi"/>
          <w:sz w:val="24"/>
          <w:szCs w:val="24"/>
          <w:lang w:val="en-US"/>
        </w:rPr>
      </w:pPr>
    </w:p>
    <w:p w14:paraId="09BF32BC" w14:textId="77777777" w:rsidR="002C1B60" w:rsidRPr="008B57F4" w:rsidRDefault="002C1B60" w:rsidP="002C1B6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eastAsia="Times New Roman" w:cstheme="minorHAnsi"/>
          <w:b/>
          <w:color w:val="000000"/>
          <w:sz w:val="24"/>
          <w:szCs w:val="24"/>
        </w:rPr>
      </w:pPr>
      <w:bookmarkStart w:id="1" w:name="_Toc62730553"/>
      <w:r w:rsidRPr="008B57F4">
        <w:rPr>
          <w:rFonts w:eastAsia="Times New Roman" w:cstheme="minorHAnsi"/>
          <w:b/>
          <w:color w:val="000000"/>
          <w:sz w:val="24"/>
          <w:szCs w:val="24"/>
        </w:rPr>
        <w:t>POZIV ZA NADMETANJE</w:t>
      </w:r>
      <w:r w:rsidRPr="008B57F4">
        <w:rPr>
          <w:rFonts w:eastAsia="Times New Roman" w:cstheme="minorHAnsi"/>
          <w:b/>
          <w:color w:val="000000"/>
          <w:sz w:val="24"/>
          <w:szCs w:val="24"/>
          <w:vertAlign w:val="superscript"/>
        </w:rPr>
        <w:footnoteReference w:id="1"/>
      </w:r>
      <w:bookmarkEnd w:id="1"/>
      <w:r w:rsidRPr="008B57F4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</w:p>
    <w:p w14:paraId="29A6C5C3" w14:textId="091E9CD0" w:rsidR="002C1B60" w:rsidRPr="008B57F4" w:rsidRDefault="002C1B60" w:rsidP="00A1787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8B57F4">
        <w:rPr>
          <w:rFonts w:eastAsia="Times New Roman" w:cstheme="minorHAnsi"/>
          <w:b/>
          <w:bCs/>
          <w:color w:val="000000"/>
          <w:sz w:val="24"/>
          <w:szCs w:val="24"/>
        </w:rPr>
        <w:tab/>
      </w:r>
    </w:p>
    <w:p w14:paraId="7DFDA4F3" w14:textId="77777777" w:rsidR="002C1B60" w:rsidRPr="008B57F4" w:rsidRDefault="002C1B60" w:rsidP="002C1B60">
      <w:pPr>
        <w:numPr>
          <w:ilvl w:val="0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>Podaci o naručiocu;</w:t>
      </w:r>
    </w:p>
    <w:p w14:paraId="06ADF9B0" w14:textId="77777777" w:rsidR="002C1B60" w:rsidRPr="008B57F4" w:rsidRDefault="002C1B60" w:rsidP="002C1B60">
      <w:pPr>
        <w:numPr>
          <w:ilvl w:val="0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 xml:space="preserve">Podaci o postupku i predmetu javne nabavke: </w:t>
      </w:r>
    </w:p>
    <w:p w14:paraId="5B508EB5" w14:textId="77777777" w:rsidR="002C1B60" w:rsidRPr="008B57F4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>Vrsta postupka,</w:t>
      </w:r>
    </w:p>
    <w:p w14:paraId="3C7F9151" w14:textId="77777777" w:rsidR="002C1B60" w:rsidRPr="008B57F4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>Predmet javne nabavke (vrsta predmeta, naziv i opis predmeta),</w:t>
      </w:r>
    </w:p>
    <w:p w14:paraId="04F6A8EC" w14:textId="77777777" w:rsidR="002C1B60" w:rsidRPr="008B57F4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>Procijenjena vrijednost predmeta nabavke</w:t>
      </w:r>
      <w:r w:rsidRPr="008B57F4">
        <w:rPr>
          <w:rFonts w:eastAsia="Calibri" w:cstheme="minorHAnsi"/>
          <w:color w:val="000000"/>
          <w:sz w:val="24"/>
          <w:szCs w:val="24"/>
          <w:vertAlign w:val="superscript"/>
        </w:rPr>
        <w:footnoteReference w:id="2"/>
      </w:r>
      <w:r w:rsidRPr="008B57F4">
        <w:rPr>
          <w:rFonts w:eastAsia="Calibri" w:cstheme="minorHAnsi"/>
          <w:color w:val="000000"/>
          <w:sz w:val="24"/>
          <w:szCs w:val="24"/>
        </w:rPr>
        <w:t>,</w:t>
      </w:r>
    </w:p>
    <w:p w14:paraId="05BB06B5" w14:textId="77777777" w:rsidR="002C1B60" w:rsidRPr="008B57F4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 xml:space="preserve">Način nabavke: </w:t>
      </w:r>
    </w:p>
    <w:p w14:paraId="72FCFE3B" w14:textId="77777777" w:rsidR="002C1B60" w:rsidRPr="008B57F4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>Cjelina, po partijama,</w:t>
      </w:r>
    </w:p>
    <w:p w14:paraId="6EB20B47" w14:textId="77777777" w:rsidR="002C1B60" w:rsidRPr="008B57F4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>Zajednička nabavka,</w:t>
      </w:r>
    </w:p>
    <w:p w14:paraId="3F6787B9" w14:textId="77777777" w:rsidR="002C1B60" w:rsidRPr="008B57F4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>Centralizovana nabavka,</w:t>
      </w:r>
    </w:p>
    <w:p w14:paraId="01CE9176" w14:textId="77777777" w:rsidR="002C1B60" w:rsidRPr="008B57F4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>Posebni oblik nabavke:</w:t>
      </w:r>
    </w:p>
    <w:p w14:paraId="6CAF19C1" w14:textId="77777777" w:rsidR="002C1B60" w:rsidRPr="008B57F4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>Okvirni sporazum,</w:t>
      </w:r>
    </w:p>
    <w:p w14:paraId="147C02AB" w14:textId="77777777" w:rsidR="002C1B60" w:rsidRPr="008B57F4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lastRenderedPageBreak/>
        <w:t>Dinamički sistem nabavki,</w:t>
      </w:r>
    </w:p>
    <w:p w14:paraId="747F26C5" w14:textId="77777777" w:rsidR="002C1B60" w:rsidRPr="008B57F4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>Elektronska aukcija,</w:t>
      </w:r>
    </w:p>
    <w:p w14:paraId="4CFF4CCD" w14:textId="77777777" w:rsidR="002C1B60" w:rsidRPr="008B57F4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>Elektronski katalog,</w:t>
      </w:r>
    </w:p>
    <w:p w14:paraId="79322A6A" w14:textId="77777777" w:rsidR="002C1B60" w:rsidRPr="008B57F4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>Uslovi za učešće u postupku javne nabavke i posebni osnovi za isključenje,</w:t>
      </w:r>
    </w:p>
    <w:p w14:paraId="14920B76" w14:textId="77777777" w:rsidR="002C1B60" w:rsidRPr="008B57F4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>Kriterijum za izbor najpovoljnije ponude,</w:t>
      </w:r>
    </w:p>
    <w:p w14:paraId="41CE7786" w14:textId="77777777" w:rsidR="002C1B60" w:rsidRPr="008B57F4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>Način, mjesto i vrijeme podnošenja ponuda i otvaranja ponuda,</w:t>
      </w:r>
    </w:p>
    <w:p w14:paraId="28CC185D" w14:textId="77777777" w:rsidR="002C1B60" w:rsidRPr="008B57F4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>Rok za donošenje odluke o izboru,</w:t>
      </w:r>
    </w:p>
    <w:p w14:paraId="38CF629B" w14:textId="77777777" w:rsidR="002C1B60" w:rsidRPr="008B57F4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>Rok važenja ponude,</w:t>
      </w:r>
    </w:p>
    <w:p w14:paraId="23F534C4" w14:textId="77777777" w:rsidR="002C1B60" w:rsidRPr="008B57F4" w:rsidRDefault="002C1B60" w:rsidP="002C1B60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10F60FC8" w14:textId="77777777" w:rsidR="004B1C95" w:rsidRPr="008B57F4" w:rsidRDefault="004B1C95" w:rsidP="004B1C9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eastAsia="Times New Roman" w:cstheme="minorHAnsi"/>
          <w:b/>
          <w:color w:val="000000"/>
          <w:sz w:val="24"/>
          <w:szCs w:val="24"/>
        </w:rPr>
      </w:pPr>
      <w:bookmarkStart w:id="2" w:name="_Toc62730554"/>
      <w:bookmarkStart w:id="3" w:name="_Toc62730559"/>
      <w:r w:rsidRPr="008B57F4">
        <w:rPr>
          <w:rFonts w:eastAsia="Times New Roman" w:cstheme="minorHAnsi"/>
          <w:b/>
          <w:color w:val="000000"/>
          <w:sz w:val="24"/>
          <w:szCs w:val="24"/>
        </w:rPr>
        <w:t>TEHNIČKA SPECIFIKACIJA PREDMETA JAVNE NABAVKE</w:t>
      </w:r>
      <w:r w:rsidRPr="008B57F4">
        <w:rPr>
          <w:rFonts w:eastAsia="Times New Roman" w:cstheme="minorHAnsi"/>
          <w:b/>
          <w:color w:val="000000"/>
          <w:sz w:val="24"/>
          <w:szCs w:val="24"/>
          <w:vertAlign w:val="superscript"/>
        </w:rPr>
        <w:footnoteReference w:id="3"/>
      </w:r>
      <w:bookmarkEnd w:id="2"/>
    </w:p>
    <w:p w14:paraId="4AC8378F" w14:textId="77777777" w:rsidR="004B1C95" w:rsidRPr="008B57F4" w:rsidRDefault="004B1C95" w:rsidP="004B1C95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7E0842DC" w14:textId="77777777" w:rsidR="004B1C95" w:rsidRPr="008B57F4" w:rsidRDefault="004B1C95" w:rsidP="004B1C95">
      <w:pPr>
        <w:numPr>
          <w:ilvl w:val="0"/>
          <w:numId w:val="6"/>
        </w:numPr>
        <w:spacing w:after="0" w:line="240" w:lineRule="auto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>Naziv i opis predmeta nabavke u cjelini, po partijama i stavkama sa bitnim karakteristikama</w:t>
      </w:r>
    </w:p>
    <w:p w14:paraId="1DF9F0EE" w14:textId="77777777" w:rsidR="004B1C95" w:rsidRPr="008B57F4" w:rsidRDefault="004B1C95" w:rsidP="004B1C95">
      <w:pPr>
        <w:numPr>
          <w:ilvl w:val="0"/>
          <w:numId w:val="6"/>
        </w:numPr>
        <w:spacing w:after="0" w:line="240" w:lineRule="auto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0BDC1DAE" w14:textId="30B52C10" w:rsidR="004B1C95" w:rsidRPr="008B57F4" w:rsidRDefault="00C86255" w:rsidP="004B1C9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eastAsia="Times New Roman" w:cstheme="minorHAnsi"/>
          <w:b/>
          <w:color w:val="000000"/>
          <w:sz w:val="24"/>
          <w:szCs w:val="24"/>
        </w:rPr>
      </w:pPr>
      <w:bookmarkStart w:id="4" w:name="_Toc62730555"/>
      <w:r>
        <w:rPr>
          <w:rFonts w:eastAsia="Times New Roman" w:cstheme="minorHAnsi"/>
          <w:b/>
          <w:color w:val="000000"/>
          <w:sz w:val="24"/>
          <w:szCs w:val="24"/>
        </w:rPr>
        <w:t>D</w:t>
      </w:r>
      <w:r w:rsidR="004B1C95" w:rsidRPr="008B57F4">
        <w:rPr>
          <w:rFonts w:eastAsia="Times New Roman" w:cstheme="minorHAnsi"/>
          <w:b/>
          <w:color w:val="000000"/>
          <w:sz w:val="24"/>
          <w:szCs w:val="24"/>
        </w:rPr>
        <w:t>ODATNE INFORMACIJE O PREDMETU I POSTUPKU NABAVKE</w:t>
      </w:r>
      <w:r w:rsidR="004B1C95" w:rsidRPr="008B57F4">
        <w:rPr>
          <w:rFonts w:eastAsia="Times New Roman" w:cstheme="minorHAnsi"/>
          <w:b/>
          <w:color w:val="000000"/>
          <w:sz w:val="24"/>
          <w:szCs w:val="24"/>
          <w:vertAlign w:val="superscript"/>
        </w:rPr>
        <w:footnoteReference w:id="4"/>
      </w:r>
      <w:bookmarkEnd w:id="4"/>
    </w:p>
    <w:p w14:paraId="166B5469" w14:textId="77777777" w:rsidR="004B1C95" w:rsidRPr="008B57F4" w:rsidRDefault="004B1C95" w:rsidP="004B1C95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2E91FC77" w14:textId="77777777" w:rsidR="004B1C95" w:rsidRPr="008B57F4" w:rsidRDefault="004B1C95" w:rsidP="004B1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eastAsia="Calibri" w:cstheme="minorHAnsi"/>
          <w:b/>
          <w:bCs/>
          <w:color w:val="000000"/>
          <w:sz w:val="24"/>
          <w:szCs w:val="24"/>
        </w:rPr>
      </w:pPr>
      <w:r w:rsidRPr="008B57F4">
        <w:rPr>
          <w:rFonts w:eastAsia="Calibri" w:cstheme="minorHAnsi"/>
          <w:b/>
          <w:bCs/>
          <w:color w:val="000000"/>
          <w:sz w:val="24"/>
          <w:szCs w:val="24"/>
        </w:rPr>
        <w:t>Procijenjena vrijednost predmenta nabavke:</w:t>
      </w:r>
      <w:r w:rsidRPr="008B57F4">
        <w:rPr>
          <w:rFonts w:eastAsia="Calibri" w:cstheme="minorHAnsi"/>
          <w:b/>
          <w:bCs/>
          <w:color w:val="000000"/>
          <w:sz w:val="24"/>
          <w:szCs w:val="24"/>
          <w:vertAlign w:val="superscript"/>
        </w:rPr>
        <w:footnoteReference w:id="5"/>
      </w:r>
    </w:p>
    <w:p w14:paraId="5A5F06D0" w14:textId="77777777" w:rsidR="004B1C95" w:rsidRPr="008B57F4" w:rsidRDefault="004B1C95" w:rsidP="004B1C95">
      <w:pPr>
        <w:jc w:val="both"/>
        <w:rPr>
          <w:rFonts w:eastAsia="Calibri" w:cstheme="minorHAnsi"/>
          <w:b/>
          <w:bCs/>
          <w:color w:val="000000"/>
          <w:sz w:val="24"/>
          <w:szCs w:val="24"/>
        </w:rPr>
      </w:pPr>
      <w:r w:rsidRPr="008B57F4">
        <w:rPr>
          <w:rFonts w:eastAsia="Calibri" w:cstheme="minorHAnsi"/>
          <w:color w:val="000000"/>
          <w:sz w:val="24"/>
          <w:szCs w:val="24"/>
          <w:lang w:val="en-US"/>
        </w:rPr>
        <w:sym w:font="Wingdings" w:char="F0FD"/>
      </w:r>
      <w:r w:rsidRPr="008B57F4">
        <w:rPr>
          <w:rFonts w:eastAsia="Calibri" w:cstheme="minorHAnsi"/>
          <w:color w:val="000000"/>
          <w:sz w:val="24"/>
          <w:szCs w:val="24"/>
        </w:rPr>
        <w:t xml:space="preserve"> </w:t>
      </w:r>
      <w:r w:rsidRPr="008B57F4">
        <w:rPr>
          <w:rFonts w:eastAsia="Calibri" w:cstheme="minorHAnsi"/>
          <w:b/>
          <w:bCs/>
          <w:color w:val="000000"/>
          <w:sz w:val="24"/>
          <w:szCs w:val="24"/>
        </w:rPr>
        <w:t>Procijenjena vrijednost predmeta nabavke bez zaključivanja okvirnog sporazuma</w:t>
      </w:r>
      <w:r w:rsidRPr="008B57F4">
        <w:rPr>
          <w:rFonts w:eastAsia="Calibri" w:cstheme="minorHAnsi"/>
          <w:color w:val="000000"/>
          <w:sz w:val="24"/>
          <w:szCs w:val="24"/>
        </w:rPr>
        <w:t>:</w:t>
      </w:r>
    </w:p>
    <w:p w14:paraId="54269133" w14:textId="37355A00" w:rsidR="003C5436" w:rsidRPr="00754B2F" w:rsidRDefault="00DD5A7D" w:rsidP="003C543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bookmarkStart w:id="5" w:name="_Toc62730558"/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Procijenjana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vrijednost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nabavke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25.000</w:t>
      </w:r>
      <w:proofErr w:type="gramStart"/>
      <w:r w:rsidRPr="00754B2F">
        <w:rPr>
          <w:rFonts w:eastAsia="Times New Roman" w:cstheme="minorHAnsi"/>
          <w:sz w:val="24"/>
          <w:szCs w:val="24"/>
        </w:rPr>
        <w:t>,00</w:t>
      </w:r>
      <w:proofErr w:type="gramEnd"/>
      <w:r w:rsidRPr="00754B2F">
        <w:rPr>
          <w:rFonts w:eastAsia="Times New Roman" w:cstheme="minorHAnsi"/>
          <w:sz w:val="24"/>
          <w:szCs w:val="24"/>
        </w:rPr>
        <w:t>€</w:t>
      </w:r>
    </w:p>
    <w:p w14:paraId="605BFE58" w14:textId="77777777" w:rsidR="008B57F4" w:rsidRPr="008B57F4" w:rsidRDefault="008B57F4" w:rsidP="003C543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669D23B9" w14:textId="77777777" w:rsidR="003C5436" w:rsidRPr="008B57F4" w:rsidRDefault="003C5436" w:rsidP="003C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 w:cstheme="minorHAnsi"/>
          <w:b/>
          <w:color w:val="000000"/>
          <w:sz w:val="24"/>
          <w:szCs w:val="24"/>
        </w:rPr>
      </w:pPr>
      <w:r w:rsidRPr="008B57F4">
        <w:rPr>
          <w:rFonts w:eastAsia="Times New Roman" w:cstheme="minorHAnsi"/>
          <w:b/>
          <w:color w:val="000000"/>
          <w:sz w:val="24"/>
          <w:szCs w:val="24"/>
        </w:rPr>
        <w:t>ZAKLJUČIVANJE OKVIRNOG SPORAZUMA</w:t>
      </w:r>
      <w:r w:rsidRPr="008B57F4">
        <w:rPr>
          <w:rFonts w:eastAsia="Times New Roman" w:cstheme="minorHAnsi"/>
          <w:b/>
          <w:color w:val="000000"/>
          <w:sz w:val="24"/>
          <w:szCs w:val="24"/>
          <w:vertAlign w:val="superscript"/>
        </w:rPr>
        <w:footnoteReference w:id="6"/>
      </w:r>
    </w:p>
    <w:p w14:paraId="35705403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3153CED5" w14:textId="77777777" w:rsidR="003C5436" w:rsidRPr="008B57F4" w:rsidRDefault="003C5436" w:rsidP="003C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B57F4">
        <w:rPr>
          <w:rFonts w:eastAsia="Times New Roman" w:cstheme="minorHAnsi"/>
          <w:color w:val="000000"/>
          <w:sz w:val="24"/>
          <w:szCs w:val="24"/>
        </w:rPr>
        <w:t>Zaključiće se okvirni sporazum:</w:t>
      </w:r>
    </w:p>
    <w:p w14:paraId="77328FC0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69C1B8CD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sym w:font="Wingdings" w:char="F0FD"/>
      </w:r>
      <w:r w:rsidRPr="008B57F4">
        <w:rPr>
          <w:rFonts w:eastAsia="Times New Roman" w:cstheme="minorHAnsi"/>
          <w:color w:val="000000"/>
          <w:sz w:val="24"/>
          <w:szCs w:val="24"/>
        </w:rPr>
        <w:t xml:space="preserve"> ne</w:t>
      </w:r>
    </w:p>
    <w:p w14:paraId="47DB7AA5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B57F4">
        <w:rPr>
          <w:rFonts w:eastAsia="Times New Roman" w:cstheme="minorHAnsi"/>
          <w:color w:val="000000"/>
          <w:sz w:val="24"/>
          <w:szCs w:val="24"/>
        </w:rPr>
        <w:sym w:font="Wingdings" w:char="F0A8"/>
      </w:r>
      <w:r w:rsidRPr="008B57F4">
        <w:rPr>
          <w:rFonts w:eastAsia="Times New Roman" w:cstheme="minorHAnsi"/>
          <w:color w:val="000000"/>
          <w:sz w:val="24"/>
          <w:szCs w:val="24"/>
        </w:rPr>
        <w:t xml:space="preserve"> da </w:t>
      </w:r>
    </w:p>
    <w:p w14:paraId="49FCF48B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83E41DB" w14:textId="77777777" w:rsidR="003C5436" w:rsidRPr="008B57F4" w:rsidRDefault="003C5436" w:rsidP="003C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B57F4">
        <w:rPr>
          <w:rFonts w:eastAsia="Times New Roman" w:cstheme="minorHAnsi"/>
          <w:b/>
          <w:color w:val="000000"/>
          <w:sz w:val="24"/>
          <w:szCs w:val="24"/>
        </w:rPr>
        <w:t>PODACI O NARUČIOCIMA KOJI ZAKLJUČUJU ZAJEDNIČKU NABAVKU</w:t>
      </w:r>
    </w:p>
    <w:p w14:paraId="57711B5D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color w:val="222A35"/>
          <w:sz w:val="24"/>
          <w:szCs w:val="24"/>
        </w:rPr>
      </w:pPr>
    </w:p>
    <w:p w14:paraId="2933B074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color w:val="222A35"/>
          <w:sz w:val="24"/>
          <w:szCs w:val="24"/>
        </w:rPr>
      </w:pPr>
      <w:r w:rsidRPr="008B57F4">
        <w:rPr>
          <w:rFonts w:eastAsia="Times New Roman" w:cstheme="minorHAnsi"/>
          <w:color w:val="222A35"/>
          <w:sz w:val="24"/>
          <w:szCs w:val="24"/>
        </w:rPr>
        <w:t>Nije primjenjivo.</w:t>
      </w:r>
    </w:p>
    <w:p w14:paraId="3A2AA40B" w14:textId="77777777" w:rsidR="00362AB6" w:rsidRPr="008B57F4" w:rsidRDefault="00362AB6" w:rsidP="003C5436">
      <w:pPr>
        <w:spacing w:after="0" w:line="240" w:lineRule="auto"/>
        <w:jc w:val="both"/>
        <w:rPr>
          <w:rFonts w:eastAsia="Times New Roman" w:cstheme="minorHAnsi"/>
          <w:color w:val="222A35"/>
          <w:sz w:val="24"/>
          <w:szCs w:val="24"/>
        </w:rPr>
      </w:pPr>
    </w:p>
    <w:p w14:paraId="3F051AAC" w14:textId="77777777" w:rsidR="003C5436" w:rsidRPr="008B57F4" w:rsidRDefault="003C5436" w:rsidP="003C54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B57F4">
        <w:rPr>
          <w:rFonts w:eastAsia="Times New Roman" w:cstheme="minorHAnsi"/>
          <w:b/>
          <w:color w:val="000000"/>
          <w:sz w:val="24"/>
          <w:szCs w:val="24"/>
        </w:rPr>
        <w:t>PODACI O NARUČIOCIMA KOJI SU UKLJUČENI U CENTRALIZOVANU NABAVKU</w:t>
      </w:r>
    </w:p>
    <w:p w14:paraId="41DD0BBB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5817D734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color w:val="222A35"/>
          <w:sz w:val="24"/>
          <w:szCs w:val="24"/>
        </w:rPr>
      </w:pPr>
      <w:r w:rsidRPr="008B57F4">
        <w:rPr>
          <w:rFonts w:eastAsia="Times New Roman" w:cstheme="minorHAnsi"/>
          <w:color w:val="222A35"/>
          <w:sz w:val="24"/>
          <w:szCs w:val="24"/>
        </w:rPr>
        <w:t>Nije primjenjivo.</w:t>
      </w:r>
    </w:p>
    <w:p w14:paraId="25A7D0AA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31FCDD61" w14:textId="77777777" w:rsidR="003C5436" w:rsidRPr="008B57F4" w:rsidRDefault="003C5436" w:rsidP="003C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8B57F4">
        <w:rPr>
          <w:rFonts w:eastAsia="Times New Roman" w:cstheme="minorHAnsi"/>
          <w:b/>
          <w:sz w:val="24"/>
          <w:szCs w:val="24"/>
        </w:rPr>
        <w:t>NAČIN SPROVOĐENJA ELEKTRONSKE AUKCIJE</w:t>
      </w:r>
    </w:p>
    <w:p w14:paraId="4CC5A0FD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54BDE014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color w:val="222A35"/>
          <w:sz w:val="24"/>
          <w:szCs w:val="24"/>
        </w:rPr>
      </w:pPr>
      <w:r w:rsidRPr="008B57F4">
        <w:rPr>
          <w:rFonts w:eastAsia="Times New Roman" w:cstheme="minorHAnsi"/>
          <w:color w:val="222A35"/>
          <w:sz w:val="24"/>
          <w:szCs w:val="24"/>
        </w:rPr>
        <w:t xml:space="preserve">Nije primjenjivo. </w:t>
      </w:r>
    </w:p>
    <w:p w14:paraId="134A34C3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0D6D9FC" w14:textId="77777777" w:rsidR="003C5436" w:rsidRPr="008B57F4" w:rsidRDefault="003C5436" w:rsidP="003C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8B57F4">
        <w:rPr>
          <w:rFonts w:eastAsia="Times New Roman" w:cstheme="minorHAnsi"/>
          <w:b/>
          <w:sz w:val="24"/>
          <w:szCs w:val="24"/>
        </w:rPr>
        <w:t>ELEKTRONSKI KATALOG</w:t>
      </w:r>
      <w:r w:rsidRPr="008B57F4">
        <w:rPr>
          <w:rFonts w:eastAsia="Times New Roman" w:cstheme="minorHAnsi"/>
          <w:b/>
          <w:color w:val="FF0000"/>
          <w:sz w:val="24"/>
          <w:szCs w:val="24"/>
        </w:rPr>
        <w:t xml:space="preserve"> </w:t>
      </w:r>
    </w:p>
    <w:p w14:paraId="6D75546A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</w:rPr>
      </w:pPr>
    </w:p>
    <w:p w14:paraId="4934455E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color w:val="222A35"/>
          <w:sz w:val="24"/>
          <w:szCs w:val="24"/>
        </w:rPr>
      </w:pPr>
      <w:r w:rsidRPr="008B57F4">
        <w:rPr>
          <w:rFonts w:eastAsia="Times New Roman" w:cstheme="minorHAnsi"/>
          <w:color w:val="222A35"/>
          <w:sz w:val="24"/>
          <w:szCs w:val="24"/>
        </w:rPr>
        <w:t xml:space="preserve">Nije primjenjivo.               </w:t>
      </w:r>
    </w:p>
    <w:p w14:paraId="7F373E2A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558D6DC" w14:textId="77777777" w:rsidR="003C5436" w:rsidRPr="008B57F4" w:rsidRDefault="003C5436" w:rsidP="003C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8B57F4">
        <w:rPr>
          <w:rFonts w:eastAsia="Times New Roman" w:cstheme="minorHAnsi"/>
          <w:b/>
          <w:sz w:val="24"/>
          <w:szCs w:val="24"/>
        </w:rPr>
        <w:t>PONUDA SA VARIJANTAMA</w:t>
      </w:r>
    </w:p>
    <w:p w14:paraId="3C37644E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40FC886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B57F4">
        <w:rPr>
          <w:rFonts w:eastAsia="Times New Roman" w:cstheme="minorHAnsi"/>
          <w:sz w:val="24"/>
          <w:szCs w:val="24"/>
        </w:rPr>
        <w:t>Mogućnost podnošenja ponude sa varijantama</w:t>
      </w:r>
    </w:p>
    <w:p w14:paraId="5C8C7B65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sym w:font="Wingdings" w:char="F0FD"/>
      </w:r>
      <w:r w:rsidRPr="008B57F4">
        <w:rPr>
          <w:rFonts w:eastAsia="Times New Roman" w:cstheme="minorHAnsi"/>
          <w:sz w:val="24"/>
          <w:szCs w:val="24"/>
        </w:rPr>
        <w:t>Varijante ponude nijesu dozvoljene i neće biti razmatrane.</w:t>
      </w:r>
    </w:p>
    <w:p w14:paraId="1466ACCF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B57F4">
        <w:rPr>
          <w:rFonts w:eastAsia="Times New Roman" w:cstheme="minorHAnsi"/>
          <w:color w:val="000000"/>
          <w:sz w:val="24"/>
          <w:szCs w:val="24"/>
        </w:rPr>
        <w:sym w:font="Wingdings" w:char="F0A8"/>
      </w:r>
      <w:r w:rsidRPr="008B57F4">
        <w:rPr>
          <w:rFonts w:eastAsia="Times New Roman" w:cstheme="minorHAnsi"/>
          <w:sz w:val="24"/>
          <w:szCs w:val="24"/>
        </w:rPr>
        <w:t xml:space="preserve"> Varijante ponude su dozvoljene.</w:t>
      </w:r>
    </w:p>
    <w:p w14:paraId="42002FE1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b/>
          <w:bCs/>
          <w:color w:val="FF0000"/>
          <w:sz w:val="24"/>
          <w:szCs w:val="24"/>
        </w:rPr>
      </w:pPr>
    </w:p>
    <w:p w14:paraId="1C39AACD" w14:textId="77777777" w:rsidR="003C5436" w:rsidRPr="008B57F4" w:rsidRDefault="003C5436" w:rsidP="003C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eastAsia="Times New Roman" w:cstheme="minorHAnsi"/>
          <w:b/>
          <w:bCs/>
          <w:color w:val="FF0000"/>
          <w:sz w:val="24"/>
          <w:szCs w:val="24"/>
        </w:rPr>
      </w:pPr>
      <w:r w:rsidRPr="008B57F4">
        <w:rPr>
          <w:rFonts w:eastAsia="Times New Roman" w:cstheme="minorHAnsi"/>
          <w:b/>
          <w:sz w:val="24"/>
          <w:szCs w:val="24"/>
        </w:rPr>
        <w:t>REZERVISANA NABAVKA</w:t>
      </w:r>
    </w:p>
    <w:p w14:paraId="6B5A28B3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b/>
          <w:bCs/>
          <w:color w:val="FF0000"/>
          <w:sz w:val="24"/>
          <w:szCs w:val="24"/>
        </w:rPr>
      </w:pPr>
    </w:p>
    <w:p w14:paraId="7CD85E00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B57F4">
        <w:rPr>
          <w:rFonts w:eastAsia="Times New Roman" w:cstheme="minorHAnsi"/>
          <w:color w:val="000000"/>
          <w:sz w:val="24"/>
          <w:szCs w:val="24"/>
        </w:rPr>
        <w:sym w:font="Wingdings" w:char="F0A8"/>
      </w:r>
      <w:r w:rsidRPr="008B57F4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sz w:val="24"/>
          <w:szCs w:val="24"/>
        </w:rPr>
        <w:t>Da</w:t>
      </w:r>
    </w:p>
    <w:p w14:paraId="139B1353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sym w:font="Wingdings" w:char="F0FD"/>
      </w:r>
      <w:r w:rsidRPr="008B57F4">
        <w:rPr>
          <w:rFonts w:eastAsia="Times New Roman" w:cstheme="minorHAnsi"/>
          <w:color w:val="000000"/>
          <w:sz w:val="24"/>
          <w:szCs w:val="24"/>
        </w:rPr>
        <w:t xml:space="preserve"> Ne</w:t>
      </w:r>
    </w:p>
    <w:p w14:paraId="3F410B3A" w14:textId="63445242" w:rsidR="003C5436" w:rsidRPr="008B57F4" w:rsidRDefault="003C5436" w:rsidP="003C5436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24"/>
        </w:rPr>
      </w:pPr>
      <w:r w:rsidRPr="008B57F4">
        <w:rPr>
          <w:rFonts w:asciiTheme="minorHAnsi" w:eastAsia="Times New Roman" w:hAnsiTheme="minorHAnsi" w:cstheme="minorHAnsi"/>
          <w:b/>
          <w:sz w:val="24"/>
          <w:szCs w:val="24"/>
        </w:rPr>
        <w:t>NAČIN UTVRĐIVANJA EKVIVALENTNOSTI</w:t>
      </w:r>
    </w:p>
    <w:p w14:paraId="3D589320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bCs/>
          <w:color w:val="FF0000"/>
          <w:sz w:val="24"/>
          <w:szCs w:val="24"/>
        </w:rPr>
      </w:pPr>
    </w:p>
    <w:p w14:paraId="0A11116A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bCs/>
          <w:color w:val="000000"/>
          <w:sz w:val="24"/>
          <w:szCs w:val="24"/>
        </w:rPr>
      </w:pPr>
      <w:r w:rsidRPr="008B57F4">
        <w:rPr>
          <w:rFonts w:eastAsia="Times New Roman" w:cstheme="minorHAnsi"/>
          <w:bCs/>
          <w:color w:val="000000"/>
          <w:sz w:val="24"/>
          <w:szCs w:val="24"/>
        </w:rPr>
        <w:t>Način utvrđivanja ekvivalentnosti:</w:t>
      </w:r>
      <w:r w:rsidRPr="008B57F4">
        <w:rPr>
          <w:rFonts w:cstheme="minorHAnsi"/>
          <w:sz w:val="24"/>
          <w:szCs w:val="24"/>
        </w:rPr>
        <w:t xml:space="preserve"> Za sve stavke na kojima se pominje proizvođač, tip ili kataloški broj određenog proizvođača, ponuđači su u mogućnosti da ponude ekvivalent. Ekvivalentnost se dokazuje </w:t>
      </w:r>
      <w:r w:rsidRPr="008B57F4">
        <w:rPr>
          <w:rFonts w:eastAsia="Times New Roman" w:cstheme="minorHAnsi"/>
          <w:bCs/>
          <w:color w:val="000000"/>
          <w:sz w:val="24"/>
          <w:szCs w:val="24"/>
        </w:rPr>
        <w:t>dostavljanjem tehničkih/kataloških listova kojima se potvrđuje da ponuđena roba ispunjava uslove propisane tehničkim karakteristikama predmetne tenderske dokumentacije.</w:t>
      </w:r>
    </w:p>
    <w:p w14:paraId="4BD5BA5E" w14:textId="77777777" w:rsidR="003C5436" w:rsidRPr="008B57F4" w:rsidRDefault="003C5436" w:rsidP="003C5436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Theme="minorHAnsi" w:eastAsia="Times New Roman" w:hAnsiTheme="minorHAnsi" w:cstheme="minorHAnsi"/>
          <w:b/>
          <w:sz w:val="24"/>
          <w:szCs w:val="24"/>
        </w:rPr>
      </w:pPr>
      <w:bookmarkStart w:id="6" w:name="_Toc62730557"/>
      <w:r w:rsidRPr="008B57F4">
        <w:rPr>
          <w:rFonts w:asciiTheme="minorHAnsi" w:eastAsia="Times New Roman" w:hAnsiTheme="minorHAnsi" w:cstheme="minorHAnsi"/>
          <w:b/>
          <w:sz w:val="24"/>
          <w:szCs w:val="24"/>
        </w:rPr>
        <w:t>OSNOVI ZA OBAVEZNO ISKLJUČENJE IZ POSTUPKA JAVNE NABAVKE</w:t>
      </w:r>
      <w:bookmarkEnd w:id="6"/>
    </w:p>
    <w:p w14:paraId="615B7E17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0E011F4F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B57F4">
        <w:rPr>
          <w:rFonts w:eastAsia="Times New Roman" w:cstheme="minorHAnsi"/>
          <w:sz w:val="24"/>
          <w:szCs w:val="24"/>
        </w:rPr>
        <w:t xml:space="preserve">Privredni subjekat će se isključiti iz postupka javne nabavke, ako: </w:t>
      </w:r>
    </w:p>
    <w:p w14:paraId="5C1AE334" w14:textId="77777777" w:rsidR="003C5436" w:rsidRPr="008B57F4" w:rsidRDefault="003C5436" w:rsidP="003C543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8B57F4">
        <w:rPr>
          <w:rFonts w:eastAsia="Calibri" w:cstheme="minorHAnsi"/>
          <w:sz w:val="24"/>
          <w:szCs w:val="24"/>
        </w:rPr>
        <w:t>1) je vršio neprimjeren uticaj u smislu člana 38 stav 2 tačka 1 ovog zakona;</w:t>
      </w:r>
    </w:p>
    <w:p w14:paraId="0E8B2300" w14:textId="77777777" w:rsidR="003C5436" w:rsidRPr="008B57F4" w:rsidRDefault="003C5436" w:rsidP="003C543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8B57F4">
        <w:rPr>
          <w:rFonts w:eastAsia="Calibri" w:cstheme="minorHAnsi"/>
          <w:sz w:val="24"/>
          <w:szCs w:val="24"/>
        </w:rPr>
        <w:t>2) postoji sukob interesa iz člana 41 stav 1 tačka 2 ili člana 42 ovog zakona;</w:t>
      </w:r>
    </w:p>
    <w:p w14:paraId="0ACA7A10" w14:textId="77777777" w:rsidR="003C5436" w:rsidRPr="008B57F4" w:rsidRDefault="003C5436" w:rsidP="003C543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8B57F4">
        <w:rPr>
          <w:rFonts w:eastAsia="Calibri" w:cstheme="minorHAnsi"/>
          <w:sz w:val="24"/>
          <w:szCs w:val="24"/>
        </w:rPr>
        <w:t>3) ne ispunjava uslov iz člana 99 ovog zakona;</w:t>
      </w:r>
    </w:p>
    <w:p w14:paraId="14B98118" w14:textId="77777777" w:rsidR="003C5436" w:rsidRPr="008B57F4" w:rsidRDefault="003C5436" w:rsidP="003C543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8B57F4">
        <w:rPr>
          <w:rFonts w:eastAsia="Calibri" w:cstheme="minorHAnsi"/>
          <w:sz w:val="24"/>
          <w:szCs w:val="24"/>
        </w:rPr>
        <w:t>4) ne ispunjava uslov iz čl. 102, 104 ili 106 ovog zakona predviđen tenderskom dokumentacijom;</w:t>
      </w:r>
    </w:p>
    <w:p w14:paraId="2B9A41EC" w14:textId="77777777" w:rsidR="003C5436" w:rsidRPr="008B57F4" w:rsidRDefault="003C5436" w:rsidP="003C543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8B57F4">
        <w:rPr>
          <w:rFonts w:eastAsia="Calibri" w:cstheme="minorHAnsi"/>
          <w:sz w:val="24"/>
          <w:szCs w:val="24"/>
        </w:rPr>
        <w:t>5) nije dostavio izjavu privrednog subjekta ili dostavljena izjava ne sadrži informacije i podatke tražene tenderskom dokumentacijom ili je nepravilno sačinjena;</w:t>
      </w:r>
    </w:p>
    <w:p w14:paraId="57DFCA28" w14:textId="77777777" w:rsidR="003C5436" w:rsidRPr="008B57F4" w:rsidRDefault="003C5436" w:rsidP="003C543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8B57F4">
        <w:rPr>
          <w:rFonts w:eastAsia="Calibri" w:cstheme="minorHAnsi"/>
          <w:sz w:val="24"/>
          <w:szCs w:val="24"/>
        </w:rPr>
        <w:t>6) postoji razlog na osnovu kojeg se smatra da je odustao od prijave, odnosno ponude, a koji je propisan članom 120 stav 15ovog zakona;</w:t>
      </w:r>
    </w:p>
    <w:p w14:paraId="3F5B4F0D" w14:textId="77777777" w:rsidR="003C5436" w:rsidRPr="008B57F4" w:rsidRDefault="003C5436" w:rsidP="003C543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8B57F4">
        <w:rPr>
          <w:rFonts w:eastAsia="Calibri" w:cstheme="minorHAnsi"/>
          <w:sz w:val="24"/>
          <w:szCs w:val="24"/>
        </w:rPr>
        <w:t>7) nije dostavio garanciju ponude ili nije dostavio garanciju ponude na način predviđen tenderskom dokumentacijom u skladu sa članom 122 st. 2, 3 ili 4 ovog zakona ili je dostavio garanciju ponude na manji iznos od traženog ili je ta garancija neispravna;</w:t>
      </w:r>
    </w:p>
    <w:p w14:paraId="2CF47C7E" w14:textId="77777777" w:rsidR="003C5436" w:rsidRPr="008B57F4" w:rsidRDefault="003C5436" w:rsidP="003C543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8B57F4">
        <w:rPr>
          <w:rFonts w:eastAsia="Calibri" w:cstheme="minorHAnsi"/>
          <w:sz w:val="24"/>
          <w:szCs w:val="24"/>
        </w:rPr>
        <w:t>i/ili</w:t>
      </w:r>
    </w:p>
    <w:p w14:paraId="3A58AE4A" w14:textId="77777777" w:rsidR="003C5436" w:rsidRPr="008B57F4" w:rsidRDefault="003C5436" w:rsidP="003C5436">
      <w:pPr>
        <w:spacing w:after="0" w:line="240" w:lineRule="auto"/>
        <w:jc w:val="both"/>
        <w:rPr>
          <w:rFonts w:eastAsia="Calibri" w:cstheme="minorHAnsi"/>
          <w:sz w:val="24"/>
          <w:szCs w:val="24"/>
          <w:lang w:val="en-US"/>
        </w:rPr>
      </w:pPr>
      <w:r w:rsidRPr="008B57F4">
        <w:rPr>
          <w:rFonts w:eastAsia="Calibri" w:cstheme="minorHAnsi"/>
          <w:sz w:val="24"/>
          <w:szCs w:val="24"/>
        </w:rPr>
        <w:t>8) postoji drugi razlog propisan ovim zakonom.</w:t>
      </w:r>
    </w:p>
    <w:p w14:paraId="77230F6B" w14:textId="77777777" w:rsidR="003C5436" w:rsidRPr="008B57F4" w:rsidRDefault="003C5436" w:rsidP="003C543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eastAsia="Times New Roman" w:cstheme="minorHAnsi"/>
          <w:b/>
          <w:sz w:val="24"/>
          <w:szCs w:val="24"/>
        </w:rPr>
      </w:pPr>
      <w:r w:rsidRPr="008B57F4">
        <w:rPr>
          <w:rFonts w:eastAsia="Times New Roman" w:cstheme="minorHAnsi"/>
          <w:b/>
          <w:sz w:val="24"/>
          <w:szCs w:val="24"/>
        </w:rPr>
        <w:t>SREDSTVA FINANSIJSKOG OBEZBJEĐENJA UGOVORA O JAVNOJ NABAVCI</w:t>
      </w:r>
    </w:p>
    <w:p w14:paraId="1713611A" w14:textId="77777777" w:rsidR="003C5436" w:rsidRDefault="003C5436" w:rsidP="003C543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FA0B64F" w14:textId="4996C466" w:rsidR="00B45502" w:rsidRPr="008B57F4" w:rsidRDefault="00B45502" w:rsidP="003C543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Nema. </w:t>
      </w:r>
    </w:p>
    <w:bookmarkEnd w:id="5"/>
    <w:p w14:paraId="6AAE6DBB" w14:textId="45F85E76" w:rsidR="002C1B60" w:rsidRPr="008B57F4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eastAsia="Times New Roman" w:cstheme="minorHAnsi"/>
          <w:b/>
          <w:color w:val="000000"/>
          <w:sz w:val="24"/>
          <w:szCs w:val="24"/>
        </w:rPr>
      </w:pPr>
      <w:r w:rsidRPr="008B57F4">
        <w:rPr>
          <w:rFonts w:eastAsia="Times New Roman" w:cstheme="minorHAnsi"/>
          <w:b/>
          <w:sz w:val="24"/>
          <w:szCs w:val="24"/>
        </w:rPr>
        <w:lastRenderedPageBreak/>
        <w:t>METODOLOGIJA VREDNOVANJA PONUDA</w:t>
      </w:r>
      <w:bookmarkEnd w:id="3"/>
    </w:p>
    <w:p w14:paraId="40B47C5F" w14:textId="77777777" w:rsidR="002C1B60" w:rsidRPr="008B57F4" w:rsidRDefault="002C1B60" w:rsidP="002C1B60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7140F64" w14:textId="77777777" w:rsidR="008153FF" w:rsidRPr="00754B2F" w:rsidRDefault="008153FF" w:rsidP="008153F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Naru</w:t>
      </w:r>
      <w:proofErr w:type="spellEnd"/>
      <w:r w:rsidRPr="00754B2F">
        <w:rPr>
          <w:rFonts w:eastAsia="Times New Roman" w:cstheme="minorHAnsi"/>
          <w:sz w:val="24"/>
          <w:szCs w:val="24"/>
        </w:rPr>
        <w:t>č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ilac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Pr="00754B2F">
        <w:rPr>
          <w:rFonts w:eastAsia="Times New Roman" w:cstheme="minorHAnsi"/>
          <w:sz w:val="24"/>
          <w:szCs w:val="24"/>
        </w:rPr>
        <w:t>ć</w:t>
      </w:r>
      <w:r w:rsidRPr="008B57F4">
        <w:rPr>
          <w:rFonts w:eastAsia="Times New Roman" w:cstheme="minorHAnsi"/>
          <w:sz w:val="24"/>
          <w:szCs w:val="24"/>
          <w:lang w:val="en-US"/>
        </w:rPr>
        <w:t>e</w:t>
      </w:r>
      <w:proofErr w:type="gramEnd"/>
      <w:r w:rsidRPr="00754B2F">
        <w:rPr>
          <w:rFonts w:eastAsia="Times New Roman" w:cstheme="minorHAnsi"/>
          <w:sz w:val="24"/>
          <w:szCs w:val="24"/>
        </w:rPr>
        <w:t xml:space="preserve"> </w:t>
      </w:r>
      <w:r w:rsidRPr="008B57F4">
        <w:rPr>
          <w:rFonts w:eastAsia="Times New Roman" w:cstheme="minorHAnsi"/>
          <w:sz w:val="24"/>
          <w:szCs w:val="24"/>
          <w:lang w:val="en-US"/>
        </w:rPr>
        <w:t>u</w:t>
      </w:r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postupku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javne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nabavki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izabrati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ekonomski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najpovoljniju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ponudu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primjenom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pristupa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isplativosti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po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osnovu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kriterijuma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: </w:t>
      </w:r>
    </w:p>
    <w:p w14:paraId="079F6917" w14:textId="77777777" w:rsidR="008153FF" w:rsidRPr="00754B2F" w:rsidRDefault="008153FF" w:rsidP="008153F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98F5134" w14:textId="77777777" w:rsidR="008153FF" w:rsidRPr="008B57F4" w:rsidRDefault="008153FF" w:rsidP="008153FF">
      <w:pPr>
        <w:spacing w:after="0" w:line="240" w:lineRule="auto"/>
        <w:rPr>
          <w:rFonts w:eastAsia="Times New Roman" w:cstheme="minorHAnsi"/>
          <w:sz w:val="24"/>
          <w:szCs w:val="24"/>
          <w:lang w:val="en-US"/>
        </w:rPr>
      </w:pP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sym w:font="Wingdings" w:char="F0FD"/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8B57F4">
        <w:rPr>
          <w:rFonts w:eastAsia="Times New Roman" w:cstheme="minorHAnsi"/>
          <w:sz w:val="24"/>
          <w:szCs w:val="24"/>
          <w:lang w:val="en-US"/>
        </w:rPr>
        <w:t>odnos</w:t>
      </w:r>
      <w:proofErr w:type="spellEnd"/>
      <w:proofErr w:type="gramEnd"/>
      <w:r w:rsidRPr="008B57F4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cijene</w:t>
      </w:r>
      <w:proofErr w:type="spellEnd"/>
      <w:r w:rsidRPr="008B57F4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i</w:t>
      </w:r>
      <w:proofErr w:type="spellEnd"/>
      <w:r w:rsidRPr="008B57F4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kvaliteta</w:t>
      </w:r>
      <w:proofErr w:type="spellEnd"/>
      <w:r w:rsidRPr="008B57F4">
        <w:rPr>
          <w:rFonts w:eastAsia="Times New Roman" w:cstheme="minorHAnsi"/>
          <w:sz w:val="24"/>
          <w:szCs w:val="24"/>
          <w:lang w:val="en-US"/>
        </w:rPr>
        <w:t xml:space="preserve"> </w:t>
      </w:r>
    </w:p>
    <w:p w14:paraId="5A2AF40F" w14:textId="77777777" w:rsidR="008153FF" w:rsidRPr="008B57F4" w:rsidRDefault="008153FF" w:rsidP="008153FF">
      <w:pPr>
        <w:spacing w:after="0" w:line="240" w:lineRule="auto"/>
        <w:rPr>
          <w:rFonts w:eastAsia="Times New Roman" w:cstheme="minorHAnsi"/>
          <w:sz w:val="24"/>
          <w:szCs w:val="24"/>
          <w:lang w:val="en-US"/>
        </w:rPr>
      </w:pPr>
    </w:p>
    <w:p w14:paraId="3CE1B7D2" w14:textId="77777777" w:rsidR="008153FF" w:rsidRPr="008B57F4" w:rsidRDefault="008153FF" w:rsidP="008153FF">
      <w:pPr>
        <w:numPr>
          <w:ilvl w:val="0"/>
          <w:numId w:val="7"/>
        </w:num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shd w:val="clear" w:color="auto" w:fill="FFFFFF"/>
          <w:lang w:val="en-US"/>
        </w:rPr>
      </w:pP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hr-HR"/>
        </w:rPr>
        <w:t xml:space="preserve">Ponude po podkriterijumu cijena </w:t>
      </w:r>
      <w:proofErr w:type="spellStart"/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en-US"/>
        </w:rPr>
        <w:t>vrednovaće</w:t>
      </w:r>
      <w:proofErr w:type="spellEnd"/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en-US"/>
        </w:rPr>
        <w:t xml:space="preserve"> se </w:t>
      </w:r>
      <w:proofErr w:type="spellStart"/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en-US"/>
        </w:rPr>
        <w:t>na</w:t>
      </w:r>
      <w:proofErr w:type="spellEnd"/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en-US"/>
        </w:rPr>
        <w:t>sljedeći</w:t>
      </w:r>
      <w:proofErr w:type="spellEnd"/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en-US"/>
        </w:rPr>
        <w:t>način</w:t>
      </w:r>
      <w:proofErr w:type="spellEnd"/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en-US"/>
        </w:rPr>
        <w:t xml:space="preserve">: </w:t>
      </w:r>
    </w:p>
    <w:p w14:paraId="3A55BAFF" w14:textId="77777777" w:rsidR="008153FF" w:rsidRPr="008B57F4" w:rsidRDefault="008153FF" w:rsidP="008153FF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sr-Cyrl-CS"/>
        </w:rPr>
      </w:pPr>
    </w:p>
    <w:p w14:paraId="05F39BF6" w14:textId="77777777" w:rsidR="008153FF" w:rsidRPr="008B57F4" w:rsidRDefault="008153FF" w:rsidP="008153FF">
      <w:pPr>
        <w:spacing w:after="0" w:line="240" w:lineRule="auto"/>
        <w:ind w:firstLine="567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en-US"/>
        </w:rPr>
      </w:pP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r-Cyrl-CS"/>
        </w:rPr>
        <w:t xml:space="preserve">Maksimalan broj bodova po ovom podkriterijumu je 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en-US"/>
        </w:rPr>
        <w:t>90</w:t>
      </w:r>
    </w:p>
    <w:p w14:paraId="6DB2DF3E" w14:textId="77777777" w:rsidR="008153FF" w:rsidRPr="008B57F4" w:rsidRDefault="008153FF" w:rsidP="008153FF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sr-Cyrl-CS"/>
        </w:rPr>
      </w:pPr>
    </w:p>
    <w:p w14:paraId="022B342E" w14:textId="77777777" w:rsidR="008153FF" w:rsidRPr="008B57F4" w:rsidRDefault="008153FF" w:rsidP="008153FF">
      <w:pPr>
        <w:spacing w:after="0" w:line="240" w:lineRule="auto"/>
        <w:ind w:firstLine="567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sl-SI"/>
        </w:rPr>
      </w:pP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r-Cyrl-CS"/>
        </w:rPr>
        <w:t xml:space="preserve">Broj </w:t>
      </w: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l-SI"/>
        </w:rPr>
        <w:t xml:space="preserve">bodova po podkriterijumu cijena </w:t>
      </w: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r-Cyrl-CS"/>
        </w:rPr>
        <w:t>odre</w:t>
      </w: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  <w:t>đ</w:t>
      </w: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r-Cyrl-CS"/>
        </w:rPr>
        <w:t>uje se po formuli</w:t>
      </w: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l-SI"/>
        </w:rPr>
        <w:t>:</w:t>
      </w:r>
    </w:p>
    <w:p w14:paraId="4E7D767E" w14:textId="77777777" w:rsidR="008153FF" w:rsidRPr="008B57F4" w:rsidRDefault="008153FF" w:rsidP="008153FF">
      <w:pPr>
        <w:spacing w:after="0" w:line="240" w:lineRule="auto"/>
        <w:ind w:firstLine="567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sl-SI"/>
        </w:rPr>
      </w:pPr>
    </w:p>
    <w:p w14:paraId="3E3798F1" w14:textId="77777777" w:rsidR="008153FF" w:rsidRPr="008B57F4" w:rsidRDefault="008153FF" w:rsidP="008153FF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shd w:val="clear" w:color="auto" w:fill="FFFFFF"/>
          <w:lang w:val="sr-Latn-CS"/>
        </w:rPr>
      </w:pP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sr-Latn-CS"/>
        </w:rPr>
        <w:t>C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sr-Cyrl-CS"/>
        </w:rPr>
        <w:t>=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</w:rPr>
        <w:t xml:space="preserve"> 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sr-Cyrl-CS"/>
        </w:rPr>
        <w:t>(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sr-Latn-CS"/>
        </w:rPr>
        <w:t>C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sr-Latn-CS"/>
        </w:rPr>
        <w:t>/C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sr-Cyrl-CS"/>
        </w:rPr>
        <w:t>)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sr-Latn-CS"/>
        </w:rPr>
        <w:t>x90</w:t>
      </w:r>
    </w:p>
    <w:p w14:paraId="75F325DF" w14:textId="77777777" w:rsidR="008153FF" w:rsidRPr="008B57F4" w:rsidRDefault="008153FF" w:rsidP="008153FF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u w:val="single"/>
          <w:shd w:val="clear" w:color="auto" w:fill="FFFFFF"/>
          <w:lang w:val="sr-Latn-CS"/>
        </w:rPr>
      </w:pPr>
      <w:r w:rsidRPr="008B57F4">
        <w:rPr>
          <w:rFonts w:eastAsia="Times New Roman" w:cstheme="minorHAnsi"/>
          <w:bCs/>
          <w:sz w:val="24"/>
          <w:szCs w:val="24"/>
          <w:u w:val="single"/>
          <w:shd w:val="clear" w:color="auto" w:fill="FFFFFF"/>
          <w:lang w:val="sr-Latn-CS"/>
        </w:rPr>
        <w:t>gdje je:</w:t>
      </w:r>
    </w:p>
    <w:p w14:paraId="0C00D16E" w14:textId="77777777" w:rsidR="008153FF" w:rsidRPr="008B57F4" w:rsidRDefault="008153FF" w:rsidP="008153FF">
      <w:pPr>
        <w:spacing w:after="0" w:line="240" w:lineRule="auto"/>
        <w:ind w:firstLine="567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</w:pP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  <w:t>C – broj bodova za ponuđenu cijenu,</w:t>
      </w:r>
    </w:p>
    <w:p w14:paraId="166F0E5A" w14:textId="77777777" w:rsidR="008153FF" w:rsidRPr="008B57F4" w:rsidRDefault="008153FF" w:rsidP="008153FF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</w:pP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  <w:t xml:space="preserve">         C</w:t>
      </w: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  <w:t xml:space="preserve"> – najniža ponuđena cijena,</w:t>
      </w:r>
    </w:p>
    <w:p w14:paraId="3D865EAC" w14:textId="77777777" w:rsidR="008153FF" w:rsidRPr="008B57F4" w:rsidRDefault="008153FF" w:rsidP="008153FF">
      <w:pPr>
        <w:spacing w:after="0" w:line="240" w:lineRule="auto"/>
        <w:ind w:firstLine="567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</w:pP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  <w:t>C</w:t>
      </w: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  <w:t xml:space="preserve"> –  ponuđena cijena,</w:t>
      </w:r>
    </w:p>
    <w:p w14:paraId="66EACD5D" w14:textId="77777777" w:rsidR="008153FF" w:rsidRPr="008B57F4" w:rsidRDefault="008153FF" w:rsidP="008153FF">
      <w:pPr>
        <w:spacing w:after="0" w:line="240" w:lineRule="auto"/>
        <w:ind w:firstLine="567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</w:pP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  <w:t xml:space="preserve">90 – maksimalni broj bodova po ovom podkriterijumu.   </w:t>
      </w:r>
    </w:p>
    <w:p w14:paraId="58D563AB" w14:textId="77777777" w:rsidR="008153FF" w:rsidRPr="008B57F4" w:rsidRDefault="008153FF" w:rsidP="008153FF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</w:pPr>
    </w:p>
    <w:p w14:paraId="0D5D6CC4" w14:textId="77777777" w:rsidR="008153FF" w:rsidRPr="008B57F4" w:rsidRDefault="008153FF" w:rsidP="008153FF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</w:pPr>
    </w:p>
    <w:p w14:paraId="54226648" w14:textId="77777777" w:rsidR="008153FF" w:rsidRPr="008B57F4" w:rsidRDefault="008153FF" w:rsidP="008153FF">
      <w:pPr>
        <w:spacing w:after="0" w:line="240" w:lineRule="auto"/>
        <w:ind w:firstLine="567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</w:pP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14:paraId="46BAB225" w14:textId="77777777" w:rsidR="008153FF" w:rsidRPr="008B57F4" w:rsidRDefault="008153FF" w:rsidP="008153FF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shd w:val="clear" w:color="auto" w:fill="FFFFFF"/>
          <w:lang w:val="hr-HR"/>
        </w:rPr>
      </w:pPr>
    </w:p>
    <w:p w14:paraId="0351150E" w14:textId="77777777" w:rsidR="008153FF" w:rsidRPr="00754B2F" w:rsidRDefault="008153FF" w:rsidP="008153FF">
      <w:pPr>
        <w:numPr>
          <w:ilvl w:val="0"/>
          <w:numId w:val="8"/>
        </w:numPr>
        <w:spacing w:after="0" w:line="276" w:lineRule="auto"/>
        <w:contextualSpacing/>
        <w:jc w:val="both"/>
        <w:rPr>
          <w:rFonts w:eastAsia="Times New Roman" w:cstheme="minorHAnsi"/>
          <w:b/>
          <w:bCs/>
          <w:sz w:val="24"/>
          <w:szCs w:val="24"/>
          <w:shd w:val="clear" w:color="auto" w:fill="FFFFFF"/>
          <w:lang w:val="hr-HR"/>
        </w:rPr>
      </w:pPr>
      <w:r w:rsidRPr="00754B2F">
        <w:rPr>
          <w:rFonts w:eastAsia="Times New Roman" w:cstheme="minorHAnsi"/>
          <w:b/>
          <w:bCs/>
          <w:sz w:val="24"/>
          <w:szCs w:val="24"/>
          <w:shd w:val="clear" w:color="auto" w:fill="FFFFFF"/>
          <w:lang w:val="hr-HR"/>
        </w:rPr>
        <w:t xml:space="preserve">Ponude po podkriterijum 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hr-HR"/>
        </w:rPr>
        <w:t xml:space="preserve">kvalitet </w:t>
      </w:r>
      <w:r w:rsidRPr="00754B2F">
        <w:rPr>
          <w:rFonts w:eastAsia="Times New Roman" w:cstheme="minorHAnsi"/>
          <w:b/>
          <w:bCs/>
          <w:sz w:val="24"/>
          <w:szCs w:val="24"/>
          <w:shd w:val="clear" w:color="auto" w:fill="FFFFFF"/>
          <w:lang w:val="hr-HR"/>
        </w:rPr>
        <w:t xml:space="preserve">vrednovaće se na sljedeći način: </w:t>
      </w:r>
    </w:p>
    <w:p w14:paraId="58A164DE" w14:textId="77777777" w:rsidR="004B1C95" w:rsidRPr="008B57F4" w:rsidRDefault="004B1C95" w:rsidP="004B1C95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</w:pPr>
    </w:p>
    <w:p w14:paraId="141961F5" w14:textId="77777777" w:rsidR="000B4CFA" w:rsidRPr="008B57F4" w:rsidRDefault="000B4CFA" w:rsidP="000B4CFA">
      <w:pPr>
        <w:spacing w:line="276" w:lineRule="auto"/>
        <w:jc w:val="both"/>
        <w:rPr>
          <w:rFonts w:cstheme="minorHAnsi"/>
          <w:sz w:val="24"/>
          <w:szCs w:val="24"/>
        </w:rPr>
      </w:pPr>
      <w:bookmarkStart w:id="7" w:name="_Toc62730560"/>
      <w:r w:rsidRPr="008B57F4">
        <w:rPr>
          <w:rFonts w:cstheme="minorHAnsi"/>
          <w:sz w:val="24"/>
          <w:szCs w:val="24"/>
        </w:rPr>
        <w:t>Maksimalan broj bodova po ovom potkriterijumu je 10.</w:t>
      </w:r>
    </w:p>
    <w:p w14:paraId="18DE2799" w14:textId="1F52BB73" w:rsidR="00276311" w:rsidRPr="000B0D28" w:rsidRDefault="00276311" w:rsidP="000B4CFA">
      <w:pPr>
        <w:spacing w:line="276" w:lineRule="auto"/>
        <w:jc w:val="both"/>
        <w:rPr>
          <w:rFonts w:cstheme="minorHAnsi"/>
          <w:sz w:val="24"/>
          <w:szCs w:val="24"/>
          <w:lang w:val="pl-PL"/>
        </w:rPr>
      </w:pPr>
      <w:r w:rsidRPr="00B45502">
        <w:rPr>
          <w:rFonts w:cstheme="minorHAnsi"/>
          <w:sz w:val="24"/>
          <w:szCs w:val="24"/>
        </w:rPr>
        <w:t xml:space="preserve">Isporuka će se vršiti sukcesivno u roku </w:t>
      </w:r>
      <w:r w:rsidR="00324754">
        <w:rPr>
          <w:rFonts w:cstheme="minorHAnsi"/>
          <w:sz w:val="24"/>
          <w:szCs w:val="24"/>
        </w:rPr>
        <w:t xml:space="preserve">od </w:t>
      </w:r>
      <w:r w:rsidRPr="00B45502">
        <w:rPr>
          <w:rFonts w:cstheme="minorHAnsi"/>
          <w:sz w:val="24"/>
          <w:szCs w:val="24"/>
        </w:rPr>
        <w:t>maksimum 15 dana od dana upućivanja zahtjeva od stran</w:t>
      </w:r>
      <w:r w:rsidR="000B0D28">
        <w:rPr>
          <w:rFonts w:cstheme="minorHAnsi"/>
          <w:sz w:val="24"/>
          <w:szCs w:val="24"/>
        </w:rPr>
        <w:t xml:space="preserve">e Naručioca do utroška količina </w:t>
      </w:r>
      <w:r w:rsidR="000B0D28" w:rsidRPr="000B0D28">
        <w:rPr>
          <w:rFonts w:cstheme="minorHAnsi"/>
          <w:sz w:val="24"/>
          <w:szCs w:val="24"/>
          <w:lang w:val="pl-PL"/>
        </w:rPr>
        <w:t xml:space="preserve">ili isteka roka važenja Ugovora, što prvo nastupi kao okolnost. </w:t>
      </w:r>
      <w:r w:rsidR="000B0D28" w:rsidRPr="000B0D28">
        <w:rPr>
          <w:rFonts w:cstheme="minorHAnsi"/>
          <w:sz w:val="24"/>
          <w:szCs w:val="24"/>
          <w:lang w:val="en-US"/>
        </w:rPr>
        <w:t xml:space="preserve"> </w:t>
      </w:r>
      <w:bookmarkStart w:id="8" w:name="_GoBack"/>
      <w:bookmarkEnd w:id="8"/>
    </w:p>
    <w:p w14:paraId="3655DFFA" w14:textId="77777777" w:rsidR="000B4CFA" w:rsidRPr="008B57F4" w:rsidRDefault="000B4CFA" w:rsidP="000B4CFA">
      <w:pPr>
        <w:spacing w:before="96" w:after="120" w:line="360" w:lineRule="atLeast"/>
        <w:contextualSpacing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hr-HR"/>
        </w:rPr>
      </w:pP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hr-HR"/>
        </w:rPr>
        <w:t>Princip vrednovanja roka isporuke:</w:t>
      </w:r>
    </w:p>
    <w:p w14:paraId="177E41D4" w14:textId="77777777" w:rsidR="000B4CFA" w:rsidRPr="008B57F4" w:rsidRDefault="000B4CFA" w:rsidP="000B4CFA">
      <w:pPr>
        <w:spacing w:before="96" w:after="120" w:line="360" w:lineRule="atLeast"/>
        <w:contextualSpacing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hr-HR"/>
        </w:rPr>
      </w:pPr>
    </w:p>
    <w:p w14:paraId="61B02AD8" w14:textId="77777777" w:rsidR="000B4CFA" w:rsidRPr="008B57F4" w:rsidRDefault="000B4CFA" w:rsidP="000B4CFA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hr-HR"/>
        </w:rPr>
      </w:pP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hr-HR"/>
        </w:rPr>
        <w:t>Broj bodova za podkriterijum rok isporuke se dobija na način što se najkraći ponuđeni rok isporuke podijeli sa ponuđenim rokom isporuke i dobijeni količnik pomnoži sa 10:</w:t>
      </w:r>
    </w:p>
    <w:p w14:paraId="4C5955A4" w14:textId="77777777" w:rsidR="000B4CFA" w:rsidRPr="008B57F4" w:rsidRDefault="000B4CFA" w:rsidP="000B4CFA">
      <w:pPr>
        <w:spacing w:after="0" w:line="240" w:lineRule="auto"/>
        <w:ind w:firstLine="567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sl-SI"/>
        </w:rPr>
      </w:pPr>
    </w:p>
    <w:p w14:paraId="1A3760DA" w14:textId="77777777" w:rsidR="000B4CFA" w:rsidRPr="008B57F4" w:rsidRDefault="000B4CFA" w:rsidP="000B4CFA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shd w:val="clear" w:color="auto" w:fill="FFFFFF"/>
          <w:lang w:val="sr-Latn-CS"/>
        </w:rPr>
      </w:pP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sr-Latn-CS"/>
        </w:rPr>
        <w:t>K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sr-Cyrl-CS"/>
        </w:rPr>
        <w:t>=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</w:rPr>
        <w:t xml:space="preserve"> 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sr-Cyrl-CS"/>
        </w:rPr>
        <w:t>(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sr-Latn-CS"/>
        </w:rPr>
        <w:t>KRI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sr-Latn-CS"/>
        </w:rPr>
        <w:t>/KRI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sr-Cyrl-CS"/>
        </w:rPr>
        <w:t>)</w:t>
      </w:r>
      <w:r w:rsidRPr="008B57F4">
        <w:rPr>
          <w:rFonts w:eastAsia="Times New Roman" w:cstheme="minorHAnsi"/>
          <w:b/>
          <w:bCs/>
          <w:sz w:val="24"/>
          <w:szCs w:val="24"/>
          <w:shd w:val="clear" w:color="auto" w:fill="FFFFFF"/>
          <w:lang w:val="sr-Latn-CS"/>
        </w:rPr>
        <w:t>x10</w:t>
      </w:r>
    </w:p>
    <w:p w14:paraId="598B50BA" w14:textId="77777777" w:rsidR="000B4CFA" w:rsidRPr="008B57F4" w:rsidRDefault="000B4CFA" w:rsidP="000B4CFA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u w:val="single"/>
          <w:shd w:val="clear" w:color="auto" w:fill="FFFFFF"/>
          <w:lang w:val="sr-Latn-CS"/>
        </w:rPr>
      </w:pPr>
      <w:r w:rsidRPr="008B57F4">
        <w:rPr>
          <w:rFonts w:eastAsia="Times New Roman" w:cstheme="minorHAnsi"/>
          <w:bCs/>
          <w:sz w:val="24"/>
          <w:szCs w:val="24"/>
          <w:u w:val="single"/>
          <w:shd w:val="clear" w:color="auto" w:fill="FFFFFF"/>
          <w:lang w:val="sr-Latn-CS"/>
        </w:rPr>
        <w:t>gdje je:</w:t>
      </w:r>
    </w:p>
    <w:p w14:paraId="50A4DEFD" w14:textId="77777777" w:rsidR="000B4CFA" w:rsidRPr="008B57F4" w:rsidRDefault="000B4CFA" w:rsidP="000B4CFA">
      <w:pPr>
        <w:spacing w:after="0" w:line="240" w:lineRule="auto"/>
        <w:ind w:firstLine="567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</w:pP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  <w:t>K – broj bodova za rok isporuke,</w:t>
      </w:r>
    </w:p>
    <w:p w14:paraId="600B6D92" w14:textId="77777777" w:rsidR="000B4CFA" w:rsidRPr="008B57F4" w:rsidRDefault="000B4CFA" w:rsidP="000B4CFA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</w:pP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  <w:t xml:space="preserve">         KRI</w:t>
      </w: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  <w:t xml:space="preserve"> – najniži ponuđeni rok isporuke</w:t>
      </w:r>
    </w:p>
    <w:p w14:paraId="317755D4" w14:textId="77777777" w:rsidR="000B4CFA" w:rsidRPr="008B57F4" w:rsidRDefault="000B4CFA" w:rsidP="000B4CFA">
      <w:pPr>
        <w:spacing w:after="0" w:line="240" w:lineRule="auto"/>
        <w:ind w:firstLine="567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</w:pP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  <w:t>KRI</w:t>
      </w: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  <w:t xml:space="preserve"> –  ponuđeni rok isporuke </w:t>
      </w:r>
    </w:p>
    <w:p w14:paraId="2C0DFAE5" w14:textId="77777777" w:rsidR="00276311" w:rsidRDefault="000B4CFA" w:rsidP="00276311">
      <w:pPr>
        <w:spacing w:after="0" w:line="240" w:lineRule="auto"/>
        <w:ind w:firstLine="567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</w:pPr>
      <w:r w:rsidRPr="008B57F4"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  <w:t xml:space="preserve">10 – maksimalni broj bodova za rok isporuke.   </w:t>
      </w:r>
    </w:p>
    <w:p w14:paraId="36753022" w14:textId="2F5EFEE8" w:rsidR="000B4CFA" w:rsidRPr="00276311" w:rsidRDefault="000B4CFA" w:rsidP="00276311">
      <w:pPr>
        <w:spacing w:after="0" w:line="240" w:lineRule="auto"/>
        <w:ind w:firstLine="567"/>
        <w:jc w:val="both"/>
        <w:rPr>
          <w:rFonts w:eastAsia="Times New Roman" w:cstheme="minorHAnsi"/>
          <w:bCs/>
          <w:sz w:val="24"/>
          <w:szCs w:val="24"/>
          <w:shd w:val="clear" w:color="auto" w:fill="FFFFFF"/>
          <w:lang w:val="sr-Latn-CS"/>
        </w:rPr>
      </w:pPr>
      <w:r w:rsidRPr="008B57F4">
        <w:rPr>
          <w:rFonts w:cstheme="minorHAnsi"/>
          <w:sz w:val="24"/>
          <w:szCs w:val="24"/>
        </w:rPr>
        <w:t>Ponuđač sa najvećim brojem bodova (C + K) će biti izabran kao prvorangirani.</w:t>
      </w:r>
    </w:p>
    <w:p w14:paraId="136D50A2" w14:textId="77777777" w:rsidR="002C1B60" w:rsidRPr="008B57F4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eastAsia="Times New Roman" w:cstheme="minorHAnsi"/>
          <w:b/>
          <w:sz w:val="24"/>
          <w:szCs w:val="24"/>
        </w:rPr>
      </w:pPr>
      <w:r w:rsidRPr="008B57F4">
        <w:rPr>
          <w:rFonts w:eastAsia="Times New Roman" w:cstheme="minorHAnsi"/>
          <w:b/>
          <w:sz w:val="24"/>
          <w:szCs w:val="24"/>
        </w:rPr>
        <w:t>JEZIK PONUDE</w:t>
      </w:r>
      <w:bookmarkEnd w:id="7"/>
    </w:p>
    <w:p w14:paraId="63BB1C3C" w14:textId="77777777" w:rsidR="002C1B60" w:rsidRPr="008B57F4" w:rsidRDefault="002C1B60" w:rsidP="002C1B60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1C370B48" w14:textId="77777777" w:rsidR="002C1B60" w:rsidRPr="008B57F4" w:rsidRDefault="002C1B60" w:rsidP="002C1B60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B57F4">
        <w:rPr>
          <w:rFonts w:eastAsia="Times New Roman" w:cstheme="minorHAnsi"/>
          <w:color w:val="000000"/>
          <w:sz w:val="24"/>
          <w:szCs w:val="24"/>
        </w:rPr>
        <w:lastRenderedPageBreak/>
        <w:t>Ponuda se sačinjava na:</w:t>
      </w:r>
    </w:p>
    <w:p w14:paraId="06B888B3" w14:textId="77777777" w:rsidR="002C1B60" w:rsidRPr="008B57F4" w:rsidRDefault="002C1B60" w:rsidP="002C1B60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7060EFB3" w14:textId="77777777" w:rsidR="00C07834" w:rsidRPr="008B57F4" w:rsidRDefault="00993DE3" w:rsidP="002C1B60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sym w:font="Wingdings" w:char="F0FD"/>
      </w:r>
      <w:r w:rsidR="002C1B60" w:rsidRPr="008B57F4">
        <w:rPr>
          <w:rFonts w:eastAsia="Times New Roman" w:cstheme="minorHAnsi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  <w:r w:rsidRPr="008B57F4">
        <w:rPr>
          <w:rFonts w:eastAsia="Times New Roman" w:cstheme="minorHAnsi"/>
          <w:color w:val="000000"/>
          <w:sz w:val="24"/>
          <w:szCs w:val="24"/>
        </w:rPr>
        <w:t>.</w:t>
      </w:r>
    </w:p>
    <w:p w14:paraId="7DAAAB8E" w14:textId="77777777" w:rsidR="002C1B60" w:rsidRPr="008B57F4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eastAsia="Times New Roman" w:cstheme="minorHAnsi"/>
          <w:b/>
          <w:sz w:val="24"/>
          <w:szCs w:val="24"/>
        </w:rPr>
      </w:pPr>
      <w:bookmarkStart w:id="9" w:name="_Toc62730561"/>
      <w:r w:rsidRPr="008B57F4">
        <w:rPr>
          <w:rFonts w:eastAsia="Times New Roman" w:cstheme="minorHAnsi"/>
          <w:b/>
          <w:sz w:val="24"/>
          <w:szCs w:val="24"/>
        </w:rPr>
        <w:t>NAČIN, MJESTO I VRIJEME PODNOŠENJA PONUDA I OTVARANJA PONUDA</w:t>
      </w:r>
      <w:bookmarkEnd w:id="9"/>
    </w:p>
    <w:p w14:paraId="17846F1C" w14:textId="77777777" w:rsidR="002C1B60" w:rsidRPr="008B57F4" w:rsidRDefault="002C1B60" w:rsidP="002C1B60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4EA736D9" w14:textId="79B1E2D3" w:rsidR="002C1B60" w:rsidRPr="008B57F4" w:rsidRDefault="002C1B60" w:rsidP="002C1B60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B57F4">
        <w:rPr>
          <w:rFonts w:eastAsia="Times New Roman" w:cstheme="minorHAnsi"/>
          <w:color w:val="000000"/>
          <w:sz w:val="24"/>
          <w:szCs w:val="24"/>
        </w:rPr>
        <w:t xml:space="preserve">Ponude se podnose preko ESJN-a zaključno sa danom </w:t>
      </w:r>
      <w:r w:rsidR="003B4EAE">
        <w:rPr>
          <w:rFonts w:eastAsia="Times New Roman" w:cstheme="minorHAnsi"/>
          <w:color w:val="000000"/>
          <w:sz w:val="24"/>
          <w:szCs w:val="24"/>
        </w:rPr>
        <w:t>20</w:t>
      </w:r>
      <w:r w:rsidR="00362AB6" w:rsidRPr="008B57F4">
        <w:rPr>
          <w:rFonts w:eastAsia="Times New Roman" w:cstheme="minorHAnsi"/>
          <w:color w:val="000000"/>
          <w:sz w:val="24"/>
          <w:szCs w:val="24"/>
        </w:rPr>
        <w:t>.</w:t>
      </w:r>
      <w:r w:rsidR="000607FE" w:rsidRPr="008B57F4">
        <w:rPr>
          <w:rFonts w:eastAsia="Times New Roman" w:cstheme="minorHAnsi"/>
          <w:color w:val="000000"/>
          <w:sz w:val="24"/>
          <w:szCs w:val="24"/>
        </w:rPr>
        <w:t>0</w:t>
      </w:r>
      <w:r w:rsidR="008B57F4" w:rsidRPr="008B57F4">
        <w:rPr>
          <w:rFonts w:eastAsia="Times New Roman" w:cstheme="minorHAnsi"/>
          <w:color w:val="000000"/>
          <w:sz w:val="24"/>
          <w:szCs w:val="24"/>
        </w:rPr>
        <w:t>4</w:t>
      </w:r>
      <w:r w:rsidR="00362AB6" w:rsidRPr="008B57F4">
        <w:rPr>
          <w:rFonts w:eastAsia="Times New Roman" w:cstheme="minorHAnsi"/>
          <w:color w:val="000000"/>
          <w:sz w:val="24"/>
          <w:szCs w:val="24"/>
        </w:rPr>
        <w:t>.202</w:t>
      </w:r>
      <w:r w:rsidR="000607FE" w:rsidRPr="008B57F4">
        <w:rPr>
          <w:rFonts w:eastAsia="Times New Roman" w:cstheme="minorHAnsi"/>
          <w:color w:val="000000"/>
          <w:sz w:val="24"/>
          <w:szCs w:val="24"/>
        </w:rPr>
        <w:t>6</w:t>
      </w:r>
      <w:r w:rsidR="00362AB6" w:rsidRPr="008B57F4">
        <w:rPr>
          <w:rFonts w:eastAsia="Times New Roman" w:cstheme="minorHAnsi"/>
          <w:color w:val="000000"/>
          <w:sz w:val="24"/>
          <w:szCs w:val="24"/>
        </w:rPr>
        <w:t xml:space="preserve">. </w:t>
      </w:r>
      <w:r w:rsidRPr="008B57F4">
        <w:rPr>
          <w:rFonts w:eastAsia="Times New Roman" w:cstheme="minorHAnsi"/>
          <w:color w:val="000000"/>
          <w:sz w:val="24"/>
          <w:szCs w:val="24"/>
        </w:rPr>
        <w:t xml:space="preserve">godine do </w:t>
      </w:r>
      <w:r w:rsidR="00C07834" w:rsidRPr="008B57F4">
        <w:rPr>
          <w:rFonts w:eastAsia="Times New Roman" w:cstheme="minorHAnsi"/>
          <w:color w:val="000000"/>
          <w:sz w:val="24"/>
          <w:szCs w:val="24"/>
        </w:rPr>
        <w:t>1</w:t>
      </w:r>
      <w:r w:rsidR="008B57F4" w:rsidRPr="008B57F4">
        <w:rPr>
          <w:rFonts w:eastAsia="Times New Roman" w:cstheme="minorHAnsi"/>
          <w:color w:val="000000"/>
          <w:sz w:val="24"/>
          <w:szCs w:val="24"/>
        </w:rPr>
        <w:t>0</w:t>
      </w:r>
      <w:r w:rsidRPr="008B57F4">
        <w:rPr>
          <w:rFonts w:eastAsia="Times New Roman" w:cstheme="minorHAnsi"/>
          <w:color w:val="000000"/>
          <w:sz w:val="24"/>
          <w:szCs w:val="24"/>
        </w:rPr>
        <w:t xml:space="preserve"> sati.</w:t>
      </w:r>
    </w:p>
    <w:p w14:paraId="7FF00D14" w14:textId="77777777" w:rsidR="002C1B60" w:rsidRPr="008B57F4" w:rsidRDefault="002C1B60" w:rsidP="002C1B60">
      <w:pPr>
        <w:spacing w:after="0" w:line="240" w:lineRule="auto"/>
        <w:jc w:val="both"/>
        <w:rPr>
          <w:rFonts w:eastAsia="Times New Roman" w:cstheme="minorHAnsi"/>
          <w:b/>
          <w:bCs/>
          <w:i/>
          <w:iCs/>
          <w:color w:val="000000"/>
          <w:sz w:val="24"/>
          <w:szCs w:val="24"/>
        </w:rPr>
      </w:pPr>
    </w:p>
    <w:p w14:paraId="3732A7D6" w14:textId="4A78464D" w:rsidR="002C1B60" w:rsidRPr="008B57F4" w:rsidRDefault="002C1B60" w:rsidP="002C1B60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B57F4">
        <w:rPr>
          <w:rFonts w:eastAsia="Times New Roman" w:cstheme="minorHAnsi"/>
          <w:color w:val="000000"/>
          <w:sz w:val="24"/>
          <w:szCs w:val="24"/>
        </w:rPr>
        <w:t>Otvaranje</w:t>
      </w:r>
      <w:r w:rsidR="008153FF" w:rsidRPr="008B57F4">
        <w:rPr>
          <w:rFonts w:eastAsia="Times New Roman" w:cstheme="minorHAnsi"/>
          <w:color w:val="000000"/>
          <w:sz w:val="24"/>
          <w:szCs w:val="24"/>
        </w:rPr>
        <w:t xml:space="preserve"> ponuda održaće se dana </w:t>
      </w:r>
      <w:r w:rsidR="003B4EAE">
        <w:rPr>
          <w:rFonts w:eastAsia="Times New Roman" w:cstheme="minorHAnsi"/>
          <w:color w:val="000000"/>
          <w:sz w:val="24"/>
          <w:szCs w:val="24"/>
        </w:rPr>
        <w:t>20</w:t>
      </w:r>
      <w:r w:rsidR="008B57F4" w:rsidRPr="008B57F4">
        <w:rPr>
          <w:rFonts w:eastAsia="Times New Roman" w:cstheme="minorHAnsi"/>
          <w:color w:val="000000"/>
          <w:sz w:val="24"/>
          <w:szCs w:val="24"/>
        </w:rPr>
        <w:t>.04.2026. godine do 10 sati.</w:t>
      </w:r>
      <w:r w:rsidR="002279AD" w:rsidRPr="008B57F4">
        <w:rPr>
          <w:rFonts w:eastAsia="Times New Roman" w:cstheme="minorHAnsi"/>
          <w:color w:val="000000"/>
          <w:sz w:val="24"/>
          <w:szCs w:val="24"/>
        </w:rPr>
        <w:t>.</w:t>
      </w:r>
    </w:p>
    <w:p w14:paraId="7F3DC33F" w14:textId="77777777" w:rsidR="00FB2AA1" w:rsidRPr="008B57F4" w:rsidRDefault="00FB2AA1" w:rsidP="002C1B60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F545E7F" w14:textId="77777777" w:rsidR="002C1B60" w:rsidRPr="008B57F4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eastAsia="Times New Roman" w:cstheme="minorHAnsi"/>
          <w:b/>
          <w:sz w:val="24"/>
          <w:szCs w:val="24"/>
        </w:rPr>
      </w:pPr>
      <w:bookmarkStart w:id="10" w:name="_Toc62730563"/>
      <w:r w:rsidRPr="008B57F4">
        <w:rPr>
          <w:rFonts w:eastAsia="Times New Roman" w:cstheme="minorHAnsi"/>
          <w:b/>
          <w:sz w:val="24"/>
          <w:szCs w:val="24"/>
        </w:rPr>
        <w:t>TAJNOST PODATAKA</w:t>
      </w:r>
      <w:bookmarkEnd w:id="10"/>
    </w:p>
    <w:p w14:paraId="32B9F399" w14:textId="77777777" w:rsidR="002C1B60" w:rsidRPr="008B57F4" w:rsidRDefault="002C1B60" w:rsidP="002C1B60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B57F4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22C2F6AC" w14:textId="77777777" w:rsidR="002C1B60" w:rsidRPr="008B57F4" w:rsidRDefault="002C1B60" w:rsidP="002C1B60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B57F4">
        <w:rPr>
          <w:rFonts w:eastAsia="Times New Roman" w:cstheme="minorHAnsi"/>
          <w:color w:val="000000"/>
          <w:sz w:val="24"/>
          <w:szCs w:val="24"/>
        </w:rPr>
        <w:t>Tenderska dokumentacija sadrži tajne podatke</w:t>
      </w:r>
    </w:p>
    <w:p w14:paraId="2C7DDFE7" w14:textId="77777777" w:rsidR="002C1B60" w:rsidRPr="008B57F4" w:rsidRDefault="002C1B60" w:rsidP="002C1B60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4037C54" w14:textId="77777777" w:rsidR="002C1B60" w:rsidRPr="008B57F4" w:rsidRDefault="008153FF" w:rsidP="002C1B60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sym w:font="Wingdings" w:char="F0FD"/>
      </w:r>
      <w:r w:rsidR="002C1B60" w:rsidRPr="008B57F4">
        <w:rPr>
          <w:rFonts w:eastAsia="Times New Roman" w:cstheme="minorHAnsi"/>
          <w:color w:val="000000"/>
          <w:sz w:val="24"/>
          <w:szCs w:val="24"/>
        </w:rPr>
        <w:t>ne</w:t>
      </w:r>
    </w:p>
    <w:p w14:paraId="44C5936F" w14:textId="77777777" w:rsidR="002C1B60" w:rsidRPr="008B57F4" w:rsidRDefault="008153FF" w:rsidP="002C1B60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8B57F4">
        <w:rPr>
          <w:rFonts w:eastAsia="Times New Roman" w:cstheme="minorHAnsi"/>
          <w:color w:val="000000"/>
          <w:sz w:val="24"/>
          <w:szCs w:val="24"/>
        </w:rPr>
        <w:sym w:font="Wingdings" w:char="F0A8"/>
      </w:r>
      <w:r w:rsidR="002C1B60" w:rsidRPr="008B57F4">
        <w:rPr>
          <w:rFonts w:eastAsia="Times New Roman" w:cstheme="minorHAnsi"/>
          <w:color w:val="000000"/>
          <w:sz w:val="24"/>
          <w:szCs w:val="24"/>
        </w:rPr>
        <w:t>da</w:t>
      </w:r>
    </w:p>
    <w:p w14:paraId="6AB5D8F9" w14:textId="77777777" w:rsidR="002C1B60" w:rsidRPr="008B57F4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eastAsia="Times New Roman" w:cstheme="minorHAnsi"/>
          <w:b/>
          <w:sz w:val="24"/>
          <w:szCs w:val="24"/>
        </w:rPr>
      </w:pPr>
      <w:bookmarkStart w:id="11" w:name="_Toc62730564"/>
      <w:r w:rsidRPr="008B57F4">
        <w:rPr>
          <w:rFonts w:eastAsia="Times New Roman" w:cstheme="minorHAnsi"/>
          <w:b/>
          <w:sz w:val="24"/>
          <w:szCs w:val="24"/>
        </w:rPr>
        <w:t>UPUTSTVO ZA SAČINJAVANJE PONUDE</w:t>
      </w:r>
      <w:bookmarkEnd w:id="11"/>
    </w:p>
    <w:p w14:paraId="5D51A584" w14:textId="77777777" w:rsidR="002C1B60" w:rsidRPr="008B57F4" w:rsidRDefault="002C1B60" w:rsidP="002C1B60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047A9B9" w14:textId="77777777" w:rsidR="002C1B60" w:rsidRPr="008B57F4" w:rsidRDefault="002C1B60" w:rsidP="002C1B60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B57F4">
        <w:rPr>
          <w:rFonts w:eastAsia="Times New Roman" w:cstheme="minorHAnsi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7846DFD7" w14:textId="77777777" w:rsidR="002C1B60" w:rsidRPr="008B57F4" w:rsidRDefault="002C1B60" w:rsidP="002C1B60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B57F4">
        <w:rPr>
          <w:rFonts w:eastAsia="Times New Roman" w:cstheme="minorHAnsi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52063FCD" w14:textId="77777777" w:rsidR="002C1B60" w:rsidRPr="008B57F4" w:rsidRDefault="002C1B60" w:rsidP="002C1B60">
      <w:pPr>
        <w:spacing w:after="0" w:line="240" w:lineRule="auto"/>
        <w:jc w:val="both"/>
        <w:rPr>
          <w:rFonts w:eastAsia="Times New Roman" w:cstheme="minorHAnsi"/>
          <w:i/>
          <w:iCs/>
          <w:color w:val="000000"/>
          <w:sz w:val="24"/>
          <w:szCs w:val="24"/>
        </w:rPr>
      </w:pPr>
      <w:r w:rsidRPr="008B57F4">
        <w:rPr>
          <w:rFonts w:eastAsia="Times New Roman" w:cstheme="minorHAnsi"/>
          <w:sz w:val="24"/>
          <w:szCs w:val="24"/>
        </w:rPr>
        <w:t xml:space="preserve">Ponuđač je dužan da tačno i nedvosmisleno popuni </w:t>
      </w:r>
      <w:r w:rsidRPr="008B57F4">
        <w:rPr>
          <w:rFonts w:eastAsia="Calibri" w:cstheme="minorHAnsi"/>
          <w:sz w:val="24"/>
          <w:szCs w:val="24"/>
        </w:rPr>
        <w:t>Izjavu privrednog subjekta u skladu sa zahtjevima iz tenderske dokumentacije.</w:t>
      </w:r>
    </w:p>
    <w:p w14:paraId="54CA8FAF" w14:textId="77777777" w:rsidR="00ED36E7" w:rsidRPr="008B57F4" w:rsidRDefault="00ED36E7" w:rsidP="002C1B60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79F72235" w14:textId="77777777" w:rsidR="002C1B60" w:rsidRPr="008B57F4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eastAsia="Times New Roman" w:cstheme="minorHAnsi"/>
          <w:b/>
          <w:sz w:val="24"/>
          <w:szCs w:val="24"/>
        </w:rPr>
      </w:pPr>
      <w:bookmarkStart w:id="12" w:name="_Toc62730565"/>
      <w:r w:rsidRPr="008B57F4">
        <w:rPr>
          <w:rFonts w:eastAsia="Times New Roman" w:cstheme="minorHAnsi"/>
          <w:b/>
          <w:sz w:val="24"/>
          <w:szCs w:val="24"/>
        </w:rPr>
        <w:t>NAČIN ZAKLJUČIVANJA I IZMJENE UGOVORA O JAVNOJ NABAVCI</w:t>
      </w:r>
      <w:bookmarkEnd w:id="12"/>
    </w:p>
    <w:p w14:paraId="18E85234" w14:textId="77777777" w:rsidR="002C1B60" w:rsidRPr="008B57F4" w:rsidRDefault="002C1B60" w:rsidP="002C1B60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23A64D9D" w14:textId="77777777" w:rsidR="008153FF" w:rsidRPr="00754B2F" w:rsidRDefault="008153FF" w:rsidP="008153F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Naru</w:t>
      </w:r>
      <w:proofErr w:type="spellEnd"/>
      <w:r w:rsidRPr="00754B2F">
        <w:rPr>
          <w:rFonts w:eastAsia="Times New Roman" w:cstheme="minorHAnsi"/>
          <w:sz w:val="24"/>
          <w:szCs w:val="24"/>
        </w:rPr>
        <w:t>č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ilac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zaklju</w:t>
      </w:r>
      <w:proofErr w:type="spellEnd"/>
      <w:r w:rsidRPr="00754B2F">
        <w:rPr>
          <w:rFonts w:eastAsia="Times New Roman" w:cstheme="minorHAnsi"/>
          <w:sz w:val="24"/>
          <w:szCs w:val="24"/>
        </w:rPr>
        <w:t>č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uje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ugovor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r w:rsidRPr="008B57F4">
        <w:rPr>
          <w:rFonts w:eastAsia="Times New Roman" w:cstheme="minorHAnsi"/>
          <w:sz w:val="24"/>
          <w:szCs w:val="24"/>
          <w:lang w:val="en-US"/>
        </w:rPr>
        <w:t>o</w:t>
      </w:r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javnoj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nabavci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r w:rsidRPr="008B57F4">
        <w:rPr>
          <w:rFonts w:eastAsia="Times New Roman" w:cstheme="minorHAnsi"/>
          <w:sz w:val="24"/>
          <w:szCs w:val="24"/>
          <w:lang w:val="en-US"/>
        </w:rPr>
        <w:t>u</w:t>
      </w:r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pisanom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obliku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 w:rsidRPr="008B57F4">
        <w:rPr>
          <w:rFonts w:eastAsia="Times New Roman" w:cstheme="minorHAnsi"/>
          <w:sz w:val="24"/>
          <w:szCs w:val="24"/>
          <w:lang w:val="en-US"/>
        </w:rPr>
        <w:t>sa</w:t>
      </w:r>
      <w:proofErr w:type="spellEnd"/>
      <w:proofErr w:type="gram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ponu</w:t>
      </w:r>
      <w:proofErr w:type="spellEnd"/>
      <w:r w:rsidRPr="00754B2F">
        <w:rPr>
          <w:rFonts w:eastAsia="Times New Roman" w:cstheme="minorHAnsi"/>
          <w:sz w:val="24"/>
          <w:szCs w:val="24"/>
        </w:rPr>
        <w:t>đ</w:t>
      </w:r>
      <w:r w:rsidRPr="008B57F4">
        <w:rPr>
          <w:rFonts w:eastAsia="Times New Roman" w:cstheme="minorHAnsi"/>
          <w:sz w:val="24"/>
          <w:szCs w:val="24"/>
          <w:lang w:val="en-US"/>
        </w:rPr>
        <w:t>a</w:t>
      </w:r>
      <w:r w:rsidRPr="00754B2F">
        <w:rPr>
          <w:rFonts w:eastAsia="Times New Roman" w:cstheme="minorHAnsi"/>
          <w:sz w:val="24"/>
          <w:szCs w:val="24"/>
        </w:rPr>
        <w:t>č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em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č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ija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r w:rsidRPr="008B57F4">
        <w:rPr>
          <w:rFonts w:eastAsia="Times New Roman" w:cstheme="minorHAnsi"/>
          <w:sz w:val="24"/>
          <w:szCs w:val="24"/>
          <w:lang w:val="en-US"/>
        </w:rPr>
        <w:t>je</w:t>
      </w:r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ponuda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izabrana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kao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najpovoljnija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nakon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izvr</w:t>
      </w:r>
      <w:proofErr w:type="spellEnd"/>
      <w:r w:rsidRPr="00754B2F">
        <w:rPr>
          <w:rFonts w:eastAsia="Times New Roman" w:cstheme="minorHAnsi"/>
          <w:sz w:val="24"/>
          <w:szCs w:val="24"/>
        </w:rPr>
        <w:t>š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nosti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odluke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r w:rsidRPr="008B57F4">
        <w:rPr>
          <w:rFonts w:eastAsia="Times New Roman" w:cstheme="minorHAnsi"/>
          <w:sz w:val="24"/>
          <w:szCs w:val="24"/>
          <w:lang w:val="en-US"/>
        </w:rPr>
        <w:t>o</w:t>
      </w:r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izboru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najpovoljnije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ponude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. </w:t>
      </w:r>
    </w:p>
    <w:p w14:paraId="3DFC46C5" w14:textId="77777777" w:rsidR="008153FF" w:rsidRPr="00754B2F" w:rsidRDefault="008153FF" w:rsidP="008153F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233B907" w14:textId="245B1ED0" w:rsidR="008153FF" w:rsidRPr="00754B2F" w:rsidRDefault="008153FF" w:rsidP="008153F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Ugovor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r w:rsidRPr="008B57F4">
        <w:rPr>
          <w:rFonts w:eastAsia="Times New Roman" w:cstheme="minorHAnsi"/>
          <w:sz w:val="24"/>
          <w:szCs w:val="24"/>
          <w:lang w:val="en-US"/>
        </w:rPr>
        <w:t>o</w:t>
      </w:r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javnoj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nabavci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r w:rsidRPr="008B57F4">
        <w:rPr>
          <w:rFonts w:eastAsia="Times New Roman" w:cstheme="minorHAnsi"/>
          <w:sz w:val="24"/>
          <w:szCs w:val="24"/>
          <w:lang w:val="en-US"/>
        </w:rPr>
        <w:t>mora</w:t>
      </w:r>
      <w:r w:rsidRPr="00754B2F">
        <w:rPr>
          <w:rFonts w:eastAsia="Times New Roman" w:cstheme="minorHAnsi"/>
          <w:sz w:val="24"/>
          <w:szCs w:val="24"/>
        </w:rPr>
        <w:t xml:space="preserve"> </w:t>
      </w:r>
      <w:r w:rsidRPr="008B57F4">
        <w:rPr>
          <w:rFonts w:eastAsia="Times New Roman" w:cstheme="minorHAnsi"/>
          <w:sz w:val="24"/>
          <w:szCs w:val="24"/>
          <w:lang w:val="en-US"/>
        </w:rPr>
        <w:t>da</w:t>
      </w:r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bude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r w:rsidRPr="008B57F4">
        <w:rPr>
          <w:rFonts w:eastAsia="Times New Roman" w:cstheme="minorHAnsi"/>
          <w:sz w:val="24"/>
          <w:szCs w:val="24"/>
          <w:lang w:val="en-US"/>
        </w:rPr>
        <w:t>u</w:t>
      </w:r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skladu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 w:rsidRPr="008B57F4">
        <w:rPr>
          <w:rFonts w:eastAsia="Times New Roman" w:cstheme="minorHAnsi"/>
          <w:sz w:val="24"/>
          <w:szCs w:val="24"/>
          <w:lang w:val="en-US"/>
        </w:rPr>
        <w:t>sa</w:t>
      </w:r>
      <w:proofErr w:type="spellEnd"/>
      <w:proofErr w:type="gram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uslovima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utvr</w:t>
      </w:r>
      <w:proofErr w:type="spellEnd"/>
      <w:r w:rsidRPr="00754B2F">
        <w:rPr>
          <w:rFonts w:eastAsia="Times New Roman" w:cstheme="minorHAnsi"/>
          <w:sz w:val="24"/>
          <w:szCs w:val="24"/>
        </w:rPr>
        <w:t>đ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enim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tenderskom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dokumentacijom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izabranom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ponudom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i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odlukom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r w:rsidRPr="008B57F4">
        <w:rPr>
          <w:rFonts w:eastAsia="Times New Roman" w:cstheme="minorHAnsi"/>
          <w:sz w:val="24"/>
          <w:szCs w:val="24"/>
          <w:lang w:val="en-US"/>
        </w:rPr>
        <w:t>o</w:t>
      </w:r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izboru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najpovoljnije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ponude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osim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r w:rsidRPr="008B57F4">
        <w:rPr>
          <w:rFonts w:eastAsia="Times New Roman" w:cstheme="minorHAnsi"/>
          <w:sz w:val="24"/>
          <w:szCs w:val="24"/>
          <w:lang w:val="en-US"/>
        </w:rPr>
        <w:t>u</w:t>
      </w:r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pogledu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sz w:val="24"/>
          <w:szCs w:val="24"/>
          <w:lang w:val="en-US"/>
        </w:rPr>
        <w:t>iskazivanja</w:t>
      </w:r>
      <w:proofErr w:type="spellEnd"/>
      <w:r w:rsidRPr="00754B2F">
        <w:rPr>
          <w:rFonts w:eastAsia="Times New Roman" w:cstheme="minorHAnsi"/>
          <w:sz w:val="24"/>
          <w:szCs w:val="24"/>
        </w:rPr>
        <w:t xml:space="preserve"> </w:t>
      </w:r>
      <w:r w:rsidR="002E44AE" w:rsidRPr="008B57F4">
        <w:rPr>
          <w:rFonts w:eastAsia="Times New Roman" w:cstheme="minorHAnsi"/>
          <w:sz w:val="24"/>
          <w:szCs w:val="24"/>
          <w:lang w:val="en-US"/>
        </w:rPr>
        <w:t>PDV</w:t>
      </w:r>
      <w:r w:rsidR="002E44AE" w:rsidRPr="00754B2F">
        <w:rPr>
          <w:rFonts w:eastAsia="Times New Roman" w:cstheme="minorHAnsi"/>
          <w:sz w:val="24"/>
          <w:szCs w:val="24"/>
        </w:rPr>
        <w:t>-</w:t>
      </w:r>
      <w:r w:rsidR="002E44AE" w:rsidRPr="008B57F4">
        <w:rPr>
          <w:rFonts w:eastAsia="Times New Roman" w:cstheme="minorHAnsi"/>
          <w:sz w:val="24"/>
          <w:szCs w:val="24"/>
          <w:lang w:val="en-US"/>
        </w:rPr>
        <w:t>a</w:t>
      </w:r>
      <w:r w:rsidRPr="00754B2F">
        <w:rPr>
          <w:rFonts w:eastAsia="Times New Roman" w:cstheme="minorHAnsi"/>
          <w:sz w:val="24"/>
          <w:szCs w:val="24"/>
        </w:rPr>
        <w:t>.</w:t>
      </w:r>
    </w:p>
    <w:p w14:paraId="654E03A1" w14:textId="77777777" w:rsidR="008153FF" w:rsidRPr="00754B2F" w:rsidRDefault="008153FF" w:rsidP="008153F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CEE1944" w14:textId="77777777" w:rsidR="008153FF" w:rsidRPr="00754B2F" w:rsidRDefault="008153FF" w:rsidP="008153F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Ugovor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izme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>đ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u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naru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>č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ioca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ponu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>đ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a</w:t>
      </w:r>
      <w:r w:rsidRPr="00754B2F">
        <w:rPr>
          <w:rFonts w:eastAsia="Times New Roman" w:cstheme="minorHAnsi"/>
          <w:color w:val="000000"/>
          <w:sz w:val="24"/>
          <w:szCs w:val="24"/>
        </w:rPr>
        <w:t>č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a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č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ija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je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ponuda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izabrana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kao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najpovoljnija</w:t>
      </w:r>
      <w:proofErr w:type="spellEnd"/>
      <w:r w:rsidR="00D37D14" w:rsidRPr="00754B2F">
        <w:rPr>
          <w:rFonts w:eastAsia="Times New Roman" w:cstheme="minorHAnsi"/>
          <w:color w:val="000000"/>
          <w:sz w:val="24"/>
          <w:szCs w:val="24"/>
        </w:rPr>
        <w:t xml:space="preserve"> (</w:t>
      </w:r>
      <w:r w:rsidR="00D37D14" w:rsidRPr="008B57F4">
        <w:rPr>
          <w:rFonts w:eastAsia="Times New Roman" w:cstheme="minorHAnsi"/>
          <w:color w:val="000000"/>
          <w:sz w:val="24"/>
          <w:szCs w:val="24"/>
          <w:lang w:val="en-US"/>
        </w:rPr>
        <w:t>u</w:t>
      </w:r>
      <w:r w:rsidR="00D37D14"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37D14" w:rsidRPr="008B57F4">
        <w:rPr>
          <w:rFonts w:eastAsia="Times New Roman" w:cstheme="minorHAnsi"/>
          <w:color w:val="000000"/>
          <w:sz w:val="24"/>
          <w:szCs w:val="24"/>
          <w:lang w:val="en-US"/>
        </w:rPr>
        <w:t>daljem</w:t>
      </w:r>
      <w:proofErr w:type="spellEnd"/>
      <w:r w:rsidR="00D37D14"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37D14" w:rsidRPr="008B57F4">
        <w:rPr>
          <w:rFonts w:eastAsia="Times New Roman" w:cstheme="minorHAnsi"/>
          <w:color w:val="000000"/>
          <w:sz w:val="24"/>
          <w:szCs w:val="24"/>
          <w:lang w:val="en-US"/>
        </w:rPr>
        <w:t>tekstu</w:t>
      </w:r>
      <w:proofErr w:type="spellEnd"/>
      <w:r w:rsidR="00D37D14" w:rsidRPr="00754B2F">
        <w:rPr>
          <w:rFonts w:eastAsia="Times New Roman" w:cstheme="minorHAnsi"/>
          <w:color w:val="000000"/>
          <w:sz w:val="24"/>
          <w:szCs w:val="24"/>
        </w:rPr>
        <w:t xml:space="preserve">: </w:t>
      </w:r>
      <w:proofErr w:type="spellStart"/>
      <w:r w:rsidR="00D37D14" w:rsidRPr="008B57F4">
        <w:rPr>
          <w:rFonts w:eastAsia="Times New Roman" w:cstheme="minorHAnsi"/>
          <w:color w:val="000000"/>
          <w:sz w:val="24"/>
          <w:szCs w:val="24"/>
          <w:lang w:val="en-US"/>
        </w:rPr>
        <w:t>Izvr</w:t>
      </w:r>
      <w:proofErr w:type="spellEnd"/>
      <w:r w:rsidR="00D37D14" w:rsidRPr="00754B2F">
        <w:rPr>
          <w:rFonts w:eastAsia="Times New Roman" w:cstheme="minorHAnsi"/>
          <w:color w:val="000000"/>
          <w:sz w:val="24"/>
          <w:szCs w:val="24"/>
        </w:rPr>
        <w:t>š</w:t>
      </w:r>
      <w:proofErr w:type="spellStart"/>
      <w:r w:rsidR="00D37D14" w:rsidRPr="008B57F4">
        <w:rPr>
          <w:rFonts w:eastAsia="Times New Roman" w:cstheme="minorHAnsi"/>
          <w:color w:val="000000"/>
          <w:sz w:val="24"/>
          <w:szCs w:val="24"/>
          <w:lang w:val="en-US"/>
        </w:rPr>
        <w:t>ilac</w:t>
      </w:r>
      <w:proofErr w:type="spellEnd"/>
      <w:r w:rsidR="00D37D14" w:rsidRPr="00754B2F">
        <w:rPr>
          <w:rFonts w:eastAsia="Times New Roman" w:cstheme="minorHAnsi"/>
          <w:color w:val="000000"/>
          <w:sz w:val="24"/>
          <w:szCs w:val="24"/>
        </w:rPr>
        <w:t>)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,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pored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uslova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koji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su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propisani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ovom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tenderskom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dokumentacijom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gramStart"/>
      <w:r w:rsidRPr="00754B2F">
        <w:rPr>
          <w:rFonts w:eastAsia="Times New Roman" w:cstheme="minorHAnsi"/>
          <w:color w:val="000000"/>
          <w:sz w:val="24"/>
          <w:szCs w:val="24"/>
        </w:rPr>
        <w:t>ć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e</w:t>
      </w:r>
      <w:proofErr w:type="gram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sadr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>ž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ati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sljede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>ć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e</w:t>
      </w:r>
      <w:r w:rsidRPr="00754B2F">
        <w:rPr>
          <w:rFonts w:eastAsia="Times New Roman" w:cstheme="minorHAnsi"/>
          <w:color w:val="000000"/>
          <w:sz w:val="24"/>
          <w:szCs w:val="24"/>
        </w:rPr>
        <w:t>:</w:t>
      </w:r>
      <w:r w:rsidRPr="008B57F4">
        <w:rPr>
          <w:rFonts w:eastAsia="Times New Roman" w:cstheme="minorHAnsi"/>
          <w:color w:val="000000"/>
          <w:sz w:val="24"/>
          <w:szCs w:val="24"/>
          <w:vertAlign w:val="superscript"/>
          <w:lang w:val="en-US"/>
        </w:rPr>
        <w:footnoteReference w:id="7"/>
      </w:r>
    </w:p>
    <w:p w14:paraId="554C477A" w14:textId="77777777" w:rsidR="008153FF" w:rsidRPr="00754B2F" w:rsidRDefault="008153FF" w:rsidP="008153F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D3E5E51" w14:textId="77777777" w:rsidR="00E7066E" w:rsidRPr="008B57F4" w:rsidRDefault="00E7066E" w:rsidP="00E7066E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val="sr-Latn-CS"/>
        </w:rPr>
      </w:pPr>
      <w:r w:rsidRPr="008B57F4">
        <w:rPr>
          <w:rFonts w:eastAsia="Times New Roman" w:cstheme="minorHAnsi"/>
          <w:b/>
          <w:color w:val="000000"/>
          <w:sz w:val="24"/>
          <w:szCs w:val="24"/>
          <w:lang w:val="sr-Latn-CS"/>
        </w:rPr>
        <w:t>Raskid ugovora</w:t>
      </w:r>
    </w:p>
    <w:p w14:paraId="2CB50CF0" w14:textId="77777777" w:rsidR="00E7066E" w:rsidRPr="008B57F4" w:rsidRDefault="00E7066E" w:rsidP="00E7066E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val="en-US"/>
        </w:rPr>
      </w:pPr>
    </w:p>
    <w:p w14:paraId="38BE1FEA" w14:textId="77777777" w:rsidR="00E7066E" w:rsidRPr="008B57F4" w:rsidRDefault="00E7066E" w:rsidP="00E7066E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n-US"/>
        </w:rPr>
      </w:pP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Ugovor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se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može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raskinuti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sporazumno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ili</w:t>
      </w:r>
      <w:proofErr w:type="spellEnd"/>
      <w:proofErr w:type="gram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po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zahtjevu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jedne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Ugovornih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strana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. </w:t>
      </w:r>
    </w:p>
    <w:p w14:paraId="70DB2DD8" w14:textId="77777777" w:rsidR="00E7066E" w:rsidRPr="008B57F4" w:rsidRDefault="00E7066E" w:rsidP="00E7066E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lastRenderedPageBreak/>
        <w:t xml:space="preserve">U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slučaju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jednostranog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raskida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Ugovor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se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raskinuti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pisanom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obavještenjem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sa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otkaznim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rokom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od 15 (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petnaest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) dana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koje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se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dostavlja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drugoj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ugovornoj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strani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. U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obavještenju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mora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biti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naznačeno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po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kom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osnovu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se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Ugovor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raskida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.</w:t>
      </w:r>
    </w:p>
    <w:p w14:paraId="237AAF82" w14:textId="77777777" w:rsidR="00E7066E" w:rsidRPr="008B57F4" w:rsidRDefault="00E7066E" w:rsidP="00E7066E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n-US"/>
        </w:rPr>
      </w:pP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Ako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strane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ugovora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sporazumno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raskinu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ugovor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,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sporazumom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o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raskidu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ugovora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utvrđuju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se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međusobna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prava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obaveze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koje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proističu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iz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raskida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Ugovora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. </w:t>
      </w:r>
    </w:p>
    <w:p w14:paraId="34ABC167" w14:textId="77777777" w:rsidR="00E7066E" w:rsidRPr="008B57F4" w:rsidRDefault="00E7066E" w:rsidP="00E7066E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sr-Latn-RS"/>
        </w:rPr>
      </w:pPr>
      <w:r w:rsidRPr="008B57F4">
        <w:rPr>
          <w:rFonts w:eastAsia="Times New Roman" w:cstheme="minorHAnsi"/>
          <w:color w:val="000000"/>
          <w:sz w:val="24"/>
          <w:szCs w:val="24"/>
          <w:lang w:val="sr-Latn-RS"/>
        </w:rPr>
        <w:t>Naručilac će jednostrano raskinuti Ugovor u slučaju da:</w:t>
      </w:r>
    </w:p>
    <w:p w14:paraId="3C276895" w14:textId="77777777" w:rsidR="00E7066E" w:rsidRPr="008B57F4" w:rsidRDefault="00E7066E" w:rsidP="00E7066E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sr-Latn-RS"/>
        </w:rPr>
      </w:pPr>
      <w:r w:rsidRPr="008B57F4">
        <w:rPr>
          <w:rFonts w:eastAsia="Times New Roman" w:cstheme="minorHAnsi"/>
          <w:color w:val="000000"/>
          <w:sz w:val="24"/>
          <w:szCs w:val="24"/>
          <w:lang w:val="sr-Latn-RS"/>
        </w:rPr>
        <w:t>Izvršilac ne bude izvršavao svoje obaveze u rokovima i na način predviđenim Ugovorom;</w:t>
      </w:r>
    </w:p>
    <w:p w14:paraId="4EE3DFA4" w14:textId="77777777" w:rsidR="00E7066E" w:rsidRPr="008B57F4" w:rsidRDefault="00E7066E" w:rsidP="00E7066E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sr-Latn-RS"/>
        </w:rPr>
      </w:pPr>
      <w:r w:rsidRPr="008B57F4">
        <w:rPr>
          <w:rFonts w:eastAsia="Times New Roman" w:cstheme="minorHAnsi"/>
          <w:color w:val="000000"/>
          <w:sz w:val="24"/>
          <w:szCs w:val="24"/>
          <w:lang w:val="sr-Latn-RS"/>
        </w:rPr>
        <w:t>Nastupe okolnosti iz člana 150 ZJN (Sl.list CG br. 74/19).</w:t>
      </w:r>
    </w:p>
    <w:p w14:paraId="1707634F" w14:textId="77777777" w:rsidR="00E7066E" w:rsidRPr="00754B2F" w:rsidRDefault="00E7066E" w:rsidP="00E7066E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sr-Latn-RS"/>
        </w:rPr>
      </w:pPr>
      <w:r w:rsidRPr="00754B2F">
        <w:rPr>
          <w:rFonts w:eastAsia="Times New Roman" w:cstheme="minorHAnsi"/>
          <w:color w:val="000000"/>
          <w:sz w:val="24"/>
          <w:szCs w:val="24"/>
          <w:lang w:val="sr-Latn-RS"/>
        </w:rPr>
        <w:t>Izvršilac ima pravo da jednostrano raskine Ugovor ako Naručilac ne izvrši plaćanje Izvršiocu u roku i na način predviđen Ugovorom.</w:t>
      </w:r>
    </w:p>
    <w:p w14:paraId="1179812E" w14:textId="77777777" w:rsidR="00E7066E" w:rsidRPr="00754B2F" w:rsidRDefault="00E7066E" w:rsidP="00E7066E">
      <w:pPr>
        <w:spacing w:after="0" w:line="240" w:lineRule="auto"/>
        <w:ind w:left="720"/>
        <w:jc w:val="both"/>
        <w:rPr>
          <w:rFonts w:eastAsia="Times New Roman" w:cstheme="minorHAnsi"/>
          <w:color w:val="000000"/>
          <w:sz w:val="24"/>
          <w:szCs w:val="24"/>
          <w:lang w:val="sr-Latn-RS"/>
        </w:rPr>
      </w:pPr>
    </w:p>
    <w:p w14:paraId="7D5D6D04" w14:textId="77777777" w:rsidR="00E7066E" w:rsidRPr="008B57F4" w:rsidRDefault="00E7066E" w:rsidP="00E7066E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sr-Latn-CS"/>
        </w:rPr>
      </w:pPr>
      <w:r w:rsidRPr="008B57F4">
        <w:rPr>
          <w:rFonts w:eastAsia="Times New Roman" w:cstheme="minorHAnsi"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14:paraId="2E8EE98E" w14:textId="77777777" w:rsidR="00E7066E" w:rsidRPr="008B57F4" w:rsidRDefault="00E7066E" w:rsidP="00E7066E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sl-SI"/>
        </w:rPr>
      </w:pPr>
      <w:r w:rsidRPr="008B57F4">
        <w:rPr>
          <w:rFonts w:eastAsia="Times New Roman" w:cstheme="minorHAnsi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14:paraId="3BA2BF4F" w14:textId="77777777" w:rsidR="00E7066E" w:rsidRPr="008B57F4" w:rsidRDefault="00E7066E" w:rsidP="00E7066E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sl-SI"/>
        </w:rPr>
      </w:pPr>
    </w:p>
    <w:p w14:paraId="155285D9" w14:textId="2D6F6876" w:rsidR="00E7066E" w:rsidRPr="008B57F4" w:rsidRDefault="00E7066E" w:rsidP="00E7066E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sl-SI"/>
        </w:rPr>
      </w:pPr>
      <w:r w:rsidRPr="008B57F4">
        <w:rPr>
          <w:rFonts w:eastAsia="Times New Roman" w:cstheme="minorHAnsi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14:paraId="19E5809E" w14:textId="77777777" w:rsidR="00E7066E" w:rsidRPr="00754B2F" w:rsidRDefault="00E7066E" w:rsidP="00E7066E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sl-SI"/>
        </w:rPr>
      </w:pPr>
      <w:r w:rsidRPr="00754B2F">
        <w:rPr>
          <w:rFonts w:eastAsia="Times New Roman" w:cstheme="minorHAnsi"/>
          <w:color w:val="000000"/>
          <w:sz w:val="24"/>
          <w:szCs w:val="24"/>
          <w:lang w:val="sl-SI"/>
        </w:rPr>
        <w:t>Ugovor o javnoj nabavci koji je zaključen uz kršenje antikorupcijskog pravila u skladu sa odredbama važećeg Zakona o javnim nabavkama ništavan je.</w:t>
      </w:r>
    </w:p>
    <w:p w14:paraId="2675B396" w14:textId="77777777" w:rsidR="00E7066E" w:rsidRPr="008B57F4" w:rsidRDefault="00E7066E" w:rsidP="00E7066E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n-US"/>
        </w:rPr>
      </w:pP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Ugovor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se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smatrati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zaključenim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stupa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na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snagu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danom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potpisivanja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ovjere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strane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ovlašćenih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predstavnika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Ugovornih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strana</w:t>
      </w:r>
      <w:proofErr w:type="spellEnd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.</w:t>
      </w:r>
    </w:p>
    <w:p w14:paraId="5CEF4C51" w14:textId="77777777" w:rsidR="002279AD" w:rsidRPr="008B57F4" w:rsidRDefault="002279AD" w:rsidP="002279AD">
      <w:pPr>
        <w:jc w:val="both"/>
        <w:rPr>
          <w:rFonts w:cstheme="minorHAnsi"/>
          <w:color w:val="000000"/>
          <w:sz w:val="24"/>
          <w:szCs w:val="24"/>
          <w:lang w:val="en-US"/>
        </w:rPr>
      </w:pPr>
    </w:p>
    <w:p w14:paraId="60F65978" w14:textId="739958C4" w:rsidR="002279AD" w:rsidRPr="008B57F4" w:rsidRDefault="002279AD" w:rsidP="002279AD">
      <w:pPr>
        <w:jc w:val="both"/>
        <w:rPr>
          <w:rFonts w:cstheme="minorHAnsi"/>
          <w:color w:val="000000"/>
          <w:sz w:val="24"/>
          <w:szCs w:val="24"/>
          <w:lang w:val="en-US"/>
        </w:rPr>
      </w:pPr>
      <w:proofErr w:type="spellStart"/>
      <w:r w:rsidRPr="008B57F4">
        <w:rPr>
          <w:rFonts w:cstheme="minorHAnsi"/>
          <w:color w:val="000000"/>
          <w:sz w:val="24"/>
          <w:szCs w:val="24"/>
          <w:lang w:val="en-US"/>
        </w:rPr>
        <w:t>Ugovor</w:t>
      </w:r>
      <w:proofErr w:type="spell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 o </w:t>
      </w:r>
      <w:proofErr w:type="spellStart"/>
      <w:r w:rsidRPr="008B57F4">
        <w:rPr>
          <w:rFonts w:cstheme="minorHAnsi"/>
          <w:color w:val="000000"/>
          <w:sz w:val="24"/>
          <w:szCs w:val="24"/>
          <w:lang w:val="en-US"/>
        </w:rPr>
        <w:t>javnoj</w:t>
      </w:r>
      <w:proofErr w:type="spell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cstheme="minorHAnsi"/>
          <w:color w:val="000000"/>
          <w:sz w:val="24"/>
          <w:szCs w:val="24"/>
          <w:lang w:val="en-US"/>
        </w:rPr>
        <w:t>nabavci</w:t>
      </w:r>
      <w:proofErr w:type="spell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cstheme="minorHAnsi"/>
          <w:color w:val="000000"/>
          <w:sz w:val="24"/>
          <w:szCs w:val="24"/>
          <w:lang w:val="en-US"/>
        </w:rPr>
        <w:t>tokom</w:t>
      </w:r>
      <w:proofErr w:type="spell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cstheme="minorHAnsi"/>
          <w:color w:val="000000"/>
          <w:sz w:val="24"/>
          <w:szCs w:val="24"/>
          <w:lang w:val="en-US"/>
        </w:rPr>
        <w:t>njegovog</w:t>
      </w:r>
      <w:proofErr w:type="spell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cstheme="minorHAnsi"/>
          <w:color w:val="000000"/>
          <w:sz w:val="24"/>
          <w:szCs w:val="24"/>
          <w:lang w:val="en-US"/>
        </w:rPr>
        <w:t>trajanja</w:t>
      </w:r>
      <w:proofErr w:type="spell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cstheme="minorHAnsi"/>
          <w:color w:val="000000"/>
          <w:sz w:val="24"/>
          <w:szCs w:val="24"/>
          <w:lang w:val="en-US"/>
        </w:rPr>
        <w:t>može</w:t>
      </w:r>
      <w:proofErr w:type="spell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 da se </w:t>
      </w:r>
      <w:proofErr w:type="spellStart"/>
      <w:r w:rsidRPr="008B57F4">
        <w:rPr>
          <w:rFonts w:cstheme="minorHAnsi"/>
          <w:color w:val="000000"/>
          <w:sz w:val="24"/>
          <w:szCs w:val="24"/>
          <w:lang w:val="en-US"/>
        </w:rPr>
        <w:t>izmijeni</w:t>
      </w:r>
      <w:proofErr w:type="spell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 bez </w:t>
      </w:r>
      <w:proofErr w:type="spellStart"/>
      <w:r w:rsidRPr="008B57F4">
        <w:rPr>
          <w:rFonts w:cstheme="minorHAnsi"/>
          <w:color w:val="000000"/>
          <w:sz w:val="24"/>
          <w:szCs w:val="24"/>
          <w:lang w:val="en-US"/>
        </w:rPr>
        <w:t>sprovođenja</w:t>
      </w:r>
      <w:proofErr w:type="spell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cstheme="minorHAnsi"/>
          <w:color w:val="000000"/>
          <w:sz w:val="24"/>
          <w:szCs w:val="24"/>
          <w:lang w:val="en-US"/>
        </w:rPr>
        <w:t>novog</w:t>
      </w:r>
      <w:proofErr w:type="spell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cstheme="minorHAnsi"/>
          <w:color w:val="000000"/>
          <w:sz w:val="24"/>
          <w:szCs w:val="24"/>
          <w:lang w:val="en-US"/>
        </w:rPr>
        <w:t>postupka</w:t>
      </w:r>
      <w:proofErr w:type="spell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cstheme="minorHAnsi"/>
          <w:color w:val="000000"/>
          <w:sz w:val="24"/>
          <w:szCs w:val="24"/>
          <w:lang w:val="en-US"/>
        </w:rPr>
        <w:t>javne</w:t>
      </w:r>
      <w:proofErr w:type="spell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cstheme="minorHAnsi"/>
          <w:color w:val="000000"/>
          <w:sz w:val="24"/>
          <w:szCs w:val="24"/>
          <w:lang w:val="en-US"/>
        </w:rPr>
        <w:t>nabavke</w:t>
      </w:r>
      <w:proofErr w:type="spell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 u </w:t>
      </w:r>
      <w:proofErr w:type="spellStart"/>
      <w:r w:rsidRPr="008B57F4">
        <w:rPr>
          <w:rFonts w:cstheme="minorHAnsi"/>
          <w:color w:val="000000"/>
          <w:sz w:val="24"/>
          <w:szCs w:val="24"/>
          <w:lang w:val="en-US"/>
        </w:rPr>
        <w:t>skladu</w:t>
      </w:r>
      <w:proofErr w:type="spell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8B57F4">
        <w:rPr>
          <w:rFonts w:cstheme="minorHAnsi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cstheme="minorHAnsi"/>
          <w:color w:val="000000"/>
          <w:sz w:val="24"/>
          <w:szCs w:val="24"/>
          <w:lang w:val="en-US"/>
        </w:rPr>
        <w:t>članom</w:t>
      </w:r>
      <w:proofErr w:type="spell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 151 </w:t>
      </w:r>
      <w:proofErr w:type="spellStart"/>
      <w:r w:rsidRPr="008B57F4">
        <w:rPr>
          <w:rFonts w:cstheme="minorHAnsi"/>
          <w:color w:val="000000"/>
          <w:sz w:val="24"/>
          <w:szCs w:val="24"/>
          <w:lang w:val="en-US"/>
        </w:rPr>
        <w:t>Zakona</w:t>
      </w:r>
      <w:proofErr w:type="spell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 o </w:t>
      </w:r>
      <w:proofErr w:type="spellStart"/>
      <w:r w:rsidRPr="008B57F4">
        <w:rPr>
          <w:rFonts w:cstheme="minorHAnsi"/>
          <w:color w:val="000000"/>
          <w:sz w:val="24"/>
          <w:szCs w:val="24"/>
          <w:lang w:val="en-US"/>
        </w:rPr>
        <w:t>javnim</w:t>
      </w:r>
      <w:proofErr w:type="spell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8B57F4">
        <w:rPr>
          <w:rFonts w:cstheme="minorHAnsi"/>
          <w:color w:val="000000"/>
          <w:sz w:val="24"/>
          <w:szCs w:val="24"/>
          <w:lang w:val="en-US"/>
        </w:rPr>
        <w:t>nabavkama</w:t>
      </w:r>
      <w:proofErr w:type="spellEnd"/>
      <w:r w:rsidRPr="008B57F4">
        <w:rPr>
          <w:rFonts w:cstheme="minorHAnsi"/>
          <w:color w:val="000000"/>
          <w:sz w:val="24"/>
          <w:szCs w:val="24"/>
          <w:lang w:val="en-US"/>
        </w:rPr>
        <w:t xml:space="preserve">: </w:t>
      </w:r>
    </w:p>
    <w:p w14:paraId="11E82364" w14:textId="762A984B" w:rsidR="00A1787A" w:rsidRPr="00A1787A" w:rsidRDefault="002279AD" w:rsidP="007D7DFF">
      <w:pPr>
        <w:pStyle w:val="ListParagraph"/>
        <w:numPr>
          <w:ilvl w:val="0"/>
          <w:numId w:val="14"/>
        </w:numPr>
        <w:spacing w:before="0" w:after="0" w:line="240" w:lineRule="auto"/>
        <w:contextualSpacing/>
        <w:jc w:val="both"/>
        <w:rPr>
          <w:rFonts w:cstheme="minorHAnsi"/>
          <w:sz w:val="24"/>
          <w:szCs w:val="24"/>
        </w:rPr>
      </w:pP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kada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je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potreba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za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izmjenom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ugovora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nastala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zbog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okolnosti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koje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naručilac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u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vrijeme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zaključivanja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ugovora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nije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mogao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da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predvidi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, a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izmjenom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se ne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mijenja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priroda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ugovora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a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povećanje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vrijednosti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ugovora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nije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veće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od 20%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vrijednosti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prvobitnog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proofErr w:type="spellStart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ugovora</w:t>
      </w:r>
      <w:proofErr w:type="spellEnd"/>
      <w:r w:rsidRPr="00A1787A">
        <w:rPr>
          <w:rFonts w:asciiTheme="minorHAnsi" w:hAnsiTheme="minorHAnsi" w:cstheme="minorHAnsi"/>
          <w:color w:val="000000"/>
          <w:sz w:val="24"/>
          <w:szCs w:val="24"/>
          <w:lang w:val="en-US"/>
        </w:rPr>
        <w:t>,</w:t>
      </w:r>
    </w:p>
    <w:p w14:paraId="3016A29E" w14:textId="77777777" w:rsidR="00A1787A" w:rsidRPr="008B57F4" w:rsidRDefault="00A1787A" w:rsidP="002E44AE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749EED52" w14:textId="77777777" w:rsidR="002C1B60" w:rsidRPr="008B57F4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eastAsia="Times New Roman" w:cstheme="minorHAnsi"/>
          <w:b/>
          <w:sz w:val="24"/>
          <w:szCs w:val="24"/>
        </w:rPr>
      </w:pPr>
      <w:bookmarkStart w:id="13" w:name="_Toc62730566"/>
      <w:r w:rsidRPr="008B57F4">
        <w:rPr>
          <w:rFonts w:eastAsia="Times New Roman" w:cstheme="minorHAnsi"/>
          <w:b/>
          <w:sz w:val="24"/>
          <w:szCs w:val="24"/>
        </w:rPr>
        <w:t>ZAHTJEV ZA POJAŠNJENJE ILI IZMJENU I DOPUNU TENDERSKE DOKUMENTACIJE</w:t>
      </w:r>
      <w:bookmarkEnd w:id="13"/>
    </w:p>
    <w:p w14:paraId="10035B5A" w14:textId="77777777" w:rsidR="002C1B60" w:rsidRPr="008B57F4" w:rsidRDefault="002C1B60" w:rsidP="002C1B60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6E1F238" w14:textId="649A2C57" w:rsidR="003C5436" w:rsidRDefault="003C5436" w:rsidP="00A1787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B57F4">
        <w:rPr>
          <w:rFonts w:eastAsia="Times New Roman" w:cstheme="minorHAnsi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2BF3C0B" w14:textId="77777777" w:rsidR="00A1787A" w:rsidRPr="008B57F4" w:rsidRDefault="00A1787A" w:rsidP="00A1787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55164780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B57F4">
        <w:rPr>
          <w:rFonts w:eastAsia="Times New Roman" w:cstheme="minorHAnsi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52C1EEC3" w14:textId="77777777" w:rsidR="003C5436" w:rsidRPr="008B57F4" w:rsidRDefault="003C5436" w:rsidP="003C5436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4F192F1" w14:textId="77777777" w:rsidR="003C5436" w:rsidRDefault="003C5436" w:rsidP="003C543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B57F4">
        <w:rPr>
          <w:rFonts w:eastAsia="Times New Roman" w:cstheme="minorHAnsi"/>
          <w:color w:val="000000"/>
          <w:sz w:val="24"/>
          <w:szCs w:val="24"/>
        </w:rPr>
        <w:t>Zahtjev se podnosi isključivo putem ESJN-a.</w:t>
      </w:r>
    </w:p>
    <w:p w14:paraId="12BA05D3" w14:textId="77777777" w:rsidR="001E401B" w:rsidRDefault="001E401B" w:rsidP="003C543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2F11C57" w14:textId="77777777" w:rsidR="001E401B" w:rsidRPr="008B57F4" w:rsidRDefault="001E401B" w:rsidP="003C543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10ADC635" w14:textId="5EFDB1D6" w:rsidR="002C1B60" w:rsidRDefault="008B57F4" w:rsidP="008B57F4">
      <w:pPr>
        <w:tabs>
          <w:tab w:val="left" w:pos="2868"/>
        </w:tabs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ab/>
      </w:r>
    </w:p>
    <w:p w14:paraId="19716E42" w14:textId="443B1102" w:rsidR="008B57F4" w:rsidRDefault="00D85150" w:rsidP="002C1B60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D85150">
        <w:rPr>
          <w:rFonts w:eastAsia="Times New Roman" w:cstheme="minorHAnsi"/>
          <w:b/>
          <w:bCs/>
          <w:noProof/>
          <w:color w:val="000000"/>
          <w:sz w:val="24"/>
          <w:szCs w:val="24"/>
          <w:lang w:val="en-US"/>
        </w:rPr>
        <w:lastRenderedPageBreak/>
        <w:drawing>
          <wp:inline distT="0" distB="0" distL="0" distR="0" wp14:anchorId="5F2F5108" wp14:editId="1344A227">
            <wp:extent cx="5760720" cy="7450455"/>
            <wp:effectExtent l="0" t="0" r="0" b="0"/>
            <wp:docPr id="20547709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FA487" w14:textId="77777777" w:rsidR="00B45502" w:rsidRDefault="00B45502" w:rsidP="002C1B60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6AEADF31" w14:textId="77777777" w:rsidR="00324754" w:rsidRDefault="00324754" w:rsidP="002C1B60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4F8152FC" w14:textId="77777777" w:rsidR="00324754" w:rsidRDefault="00324754" w:rsidP="002C1B60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2F5974E0" w14:textId="77777777" w:rsidR="00324754" w:rsidRDefault="00324754" w:rsidP="002C1B60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7230538B" w14:textId="77777777" w:rsidR="008356B8" w:rsidRDefault="008356B8" w:rsidP="002C1B60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ADA798A" w14:textId="77777777" w:rsidR="008356B8" w:rsidRPr="008B57F4" w:rsidRDefault="008356B8" w:rsidP="002C1B60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A57579B" w14:textId="77777777" w:rsidR="002C1B60" w:rsidRPr="008B57F4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eastAsia="Times New Roman" w:cstheme="minorHAnsi"/>
          <w:b/>
          <w:iCs/>
          <w:sz w:val="24"/>
          <w:szCs w:val="24"/>
        </w:rPr>
      </w:pPr>
      <w:bookmarkStart w:id="14" w:name="_Toc62730568"/>
      <w:r w:rsidRPr="008B57F4">
        <w:rPr>
          <w:rFonts w:eastAsia="Times New Roman" w:cstheme="minorHAnsi"/>
          <w:b/>
          <w:sz w:val="24"/>
          <w:szCs w:val="24"/>
        </w:rPr>
        <w:lastRenderedPageBreak/>
        <w:t>UPUTSTVO O PRAVNOM SREDSTVU</w:t>
      </w:r>
      <w:bookmarkEnd w:id="14"/>
    </w:p>
    <w:p w14:paraId="43C8AC4D" w14:textId="77777777" w:rsidR="002C1B60" w:rsidRPr="008B57F4" w:rsidRDefault="002C1B60" w:rsidP="002C1B60">
      <w:pPr>
        <w:tabs>
          <w:tab w:val="left" w:pos="5760"/>
        </w:tabs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</w:rPr>
      </w:pPr>
    </w:p>
    <w:p w14:paraId="7DB20CB1" w14:textId="77777777" w:rsidR="003C5436" w:rsidRPr="008B57F4" w:rsidRDefault="003C5436" w:rsidP="003C5436">
      <w:pPr>
        <w:tabs>
          <w:tab w:val="left" w:pos="5760"/>
        </w:tabs>
        <w:ind w:firstLine="567"/>
        <w:jc w:val="both"/>
        <w:rPr>
          <w:rFonts w:cstheme="minorHAnsi"/>
          <w:color w:val="000000"/>
          <w:sz w:val="24"/>
          <w:szCs w:val="24"/>
        </w:rPr>
      </w:pPr>
      <w:r w:rsidRPr="008B57F4">
        <w:rPr>
          <w:rFonts w:cstheme="minorHAnsi"/>
          <w:color w:val="000000"/>
          <w:sz w:val="24"/>
          <w:szCs w:val="24"/>
        </w:rPr>
        <w:t>Privredni subjekat može da izjavi žalbu protiv ove tenderske dokumentacije Komisiji za zaštitu prava:</w:t>
      </w:r>
    </w:p>
    <w:p w14:paraId="329DE221" w14:textId="77777777" w:rsidR="003C5436" w:rsidRPr="00754B2F" w:rsidRDefault="003C5436" w:rsidP="003C543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eastAsia="Times New Roman" w:cstheme="minorHAnsi"/>
          <w:color w:val="000000"/>
          <w:sz w:val="24"/>
          <w:szCs w:val="24"/>
        </w:rPr>
      </w:pPr>
      <w:r w:rsidRPr="00754B2F">
        <w:rPr>
          <w:rFonts w:eastAsia="Times New Roman" w:cstheme="minorHAnsi"/>
          <w:color w:val="000000"/>
          <w:sz w:val="24"/>
          <w:szCs w:val="24"/>
        </w:rPr>
        <w:t xml:space="preserve">   1)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u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roku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20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dana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dana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objavljivanja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odnosno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dostavljanja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tenderske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dokumentacije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ili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izmjene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dopune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tenderske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dokumentacije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ako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je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rok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za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podno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>š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enje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prijava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za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kvalifikaciju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odnosno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ponuda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najmanje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30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dana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dana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objavljivanja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odnosno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dostavljanja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tenderske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dokumentacije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ili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izmjene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dopune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tenderske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dokumentacije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>;</w:t>
      </w:r>
    </w:p>
    <w:p w14:paraId="6DF8ECB8" w14:textId="77777777" w:rsidR="003C5436" w:rsidRPr="00754B2F" w:rsidRDefault="003C5436" w:rsidP="003C543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eastAsia="Times New Roman" w:cstheme="minorHAnsi"/>
          <w:color w:val="000000"/>
          <w:sz w:val="24"/>
          <w:szCs w:val="24"/>
        </w:rPr>
      </w:pPr>
      <w:r w:rsidRPr="00754B2F">
        <w:rPr>
          <w:rFonts w:eastAsia="Times New Roman" w:cstheme="minorHAnsi"/>
          <w:color w:val="000000"/>
          <w:sz w:val="24"/>
          <w:szCs w:val="24"/>
        </w:rPr>
        <w:t xml:space="preserve">   2)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u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roku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deset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dana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dana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objavljivanja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odnosno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dostavljanja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tenderske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dokumentacije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ili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izmjene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dopune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tenderske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dokumentacije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ako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je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rok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za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podno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>š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enje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prijava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za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kvalifikaciju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odnosno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ponuda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najmanje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15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dana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dana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objavljivanja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odnosno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dostavljanja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tenderske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dokumentacije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ili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izmjene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dopune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tenderske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dokumentacije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>;</w:t>
      </w:r>
    </w:p>
    <w:p w14:paraId="019E3BCB" w14:textId="77777777" w:rsidR="003C5436" w:rsidRPr="00754B2F" w:rsidRDefault="003C5436" w:rsidP="003C543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eastAsia="Times New Roman" w:cstheme="minorHAnsi"/>
          <w:color w:val="000000"/>
          <w:sz w:val="24"/>
          <w:szCs w:val="24"/>
        </w:rPr>
      </w:pPr>
      <w:r w:rsidRPr="00754B2F">
        <w:rPr>
          <w:rFonts w:eastAsia="Times New Roman" w:cstheme="minorHAnsi"/>
          <w:color w:val="000000"/>
          <w:sz w:val="24"/>
          <w:szCs w:val="24"/>
        </w:rPr>
        <w:t xml:space="preserve">   3)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isteka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polovine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roka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za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podno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>š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enje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prijava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za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kvalifikaciju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odnosno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ponuda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ako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je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rok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za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podno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>š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enje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prijava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za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kvalifikaciju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odnosno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ponuda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kra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>ć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15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dana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dana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objavljivanja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odnosno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dostavljanja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tenderske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dokumentacije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ili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izmjene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dopune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tenderske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dokumentacije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,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a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u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slu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>č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aju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da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je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posljednji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dan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roka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za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podno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>š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enje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ponuda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kra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>ć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od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24 č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asa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smatra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se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da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rok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isti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>č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e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istekom</w:t>
      </w:r>
      <w:proofErr w:type="spellEnd"/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tog</w:t>
      </w:r>
      <w:r w:rsidRPr="00754B2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8B57F4">
        <w:rPr>
          <w:rFonts w:eastAsia="Times New Roman" w:cstheme="minorHAnsi"/>
          <w:color w:val="000000"/>
          <w:sz w:val="24"/>
          <w:szCs w:val="24"/>
          <w:lang w:val="en-US"/>
        </w:rPr>
        <w:t>dana</w:t>
      </w:r>
      <w:r w:rsidRPr="00754B2F">
        <w:rPr>
          <w:rFonts w:eastAsia="Times New Roman" w:cstheme="minorHAnsi"/>
          <w:color w:val="000000"/>
          <w:sz w:val="24"/>
          <w:szCs w:val="24"/>
        </w:rPr>
        <w:t>.</w:t>
      </w:r>
    </w:p>
    <w:p w14:paraId="2E68926B" w14:textId="77777777" w:rsidR="003C5436" w:rsidRPr="008B57F4" w:rsidRDefault="003C5436" w:rsidP="003C5436">
      <w:pPr>
        <w:tabs>
          <w:tab w:val="left" w:pos="5760"/>
        </w:tabs>
        <w:jc w:val="both"/>
        <w:rPr>
          <w:rFonts w:cstheme="minorHAnsi"/>
          <w:color w:val="000000"/>
          <w:sz w:val="24"/>
          <w:szCs w:val="24"/>
        </w:rPr>
      </w:pPr>
    </w:p>
    <w:p w14:paraId="7CC5EB22" w14:textId="77777777" w:rsidR="003C5436" w:rsidRPr="008B57F4" w:rsidRDefault="003C5436" w:rsidP="003C5436">
      <w:pPr>
        <w:autoSpaceDE w:val="0"/>
        <w:autoSpaceDN w:val="0"/>
        <w:adjustRightInd w:val="0"/>
        <w:ind w:firstLine="567"/>
        <w:jc w:val="both"/>
        <w:rPr>
          <w:rFonts w:cstheme="minorHAnsi"/>
          <w:color w:val="000000"/>
          <w:sz w:val="24"/>
          <w:szCs w:val="24"/>
        </w:rPr>
      </w:pPr>
      <w:r w:rsidRPr="008B57F4">
        <w:rPr>
          <w:rFonts w:cstheme="minorHAnsi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4FDA8201" w14:textId="77777777" w:rsidR="003C5436" w:rsidRPr="008B57F4" w:rsidRDefault="003C5436" w:rsidP="003C5436">
      <w:pPr>
        <w:autoSpaceDE w:val="0"/>
        <w:autoSpaceDN w:val="0"/>
        <w:adjustRightInd w:val="0"/>
        <w:ind w:firstLine="567"/>
        <w:jc w:val="both"/>
        <w:rPr>
          <w:rFonts w:cstheme="minorHAnsi"/>
          <w:color w:val="000000"/>
          <w:sz w:val="24"/>
          <w:szCs w:val="24"/>
        </w:rPr>
      </w:pPr>
    </w:p>
    <w:p w14:paraId="0CBA5255" w14:textId="77777777" w:rsidR="003C5436" w:rsidRPr="008B57F4" w:rsidRDefault="003C5436" w:rsidP="003C5436">
      <w:pPr>
        <w:autoSpaceDE w:val="0"/>
        <w:autoSpaceDN w:val="0"/>
        <w:adjustRightInd w:val="0"/>
        <w:ind w:firstLine="567"/>
        <w:jc w:val="both"/>
        <w:rPr>
          <w:rFonts w:cstheme="minorHAnsi"/>
          <w:color w:val="000000"/>
          <w:sz w:val="24"/>
          <w:szCs w:val="24"/>
          <w:highlight w:val="yellow"/>
        </w:rPr>
      </w:pPr>
      <w:r w:rsidRPr="008B57F4">
        <w:rPr>
          <w:rFonts w:cstheme="minorHAnsi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661D47E" w14:textId="77777777" w:rsidR="003C5436" w:rsidRPr="008B57F4" w:rsidRDefault="003C5436" w:rsidP="003C5436">
      <w:pPr>
        <w:tabs>
          <w:tab w:val="left" w:pos="5760"/>
        </w:tabs>
        <w:ind w:firstLine="567"/>
        <w:jc w:val="both"/>
        <w:rPr>
          <w:rFonts w:cstheme="minorHAnsi"/>
          <w:color w:val="000000"/>
          <w:sz w:val="24"/>
          <w:szCs w:val="24"/>
        </w:rPr>
      </w:pPr>
      <w:r w:rsidRPr="008B57F4">
        <w:rPr>
          <w:rFonts w:cstheme="minorHAnsi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0897A41F" w14:textId="77777777" w:rsidR="003C5436" w:rsidRPr="008B57F4" w:rsidRDefault="003C5436" w:rsidP="003C5436">
      <w:pPr>
        <w:tabs>
          <w:tab w:val="left" w:pos="5760"/>
        </w:tabs>
        <w:ind w:firstLine="567"/>
        <w:jc w:val="both"/>
        <w:rPr>
          <w:rFonts w:cstheme="minorHAnsi"/>
          <w:color w:val="000000"/>
          <w:sz w:val="24"/>
          <w:szCs w:val="24"/>
        </w:rPr>
      </w:pPr>
      <w:r w:rsidRPr="008B57F4">
        <w:rPr>
          <w:rFonts w:cstheme="minorHAnsi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8B57F4">
          <w:rPr>
            <w:rFonts w:cstheme="minorHAnsi"/>
            <w:color w:val="0000FF"/>
            <w:sz w:val="24"/>
            <w:szCs w:val="24"/>
            <w:u w:val="single"/>
          </w:rPr>
          <w:t>http://www.kontrola-nabavki.me/</w:t>
        </w:r>
      </w:hyperlink>
      <w:r w:rsidRPr="008B57F4">
        <w:rPr>
          <w:rFonts w:cstheme="minorHAnsi"/>
          <w:color w:val="000000"/>
          <w:sz w:val="24"/>
          <w:szCs w:val="24"/>
        </w:rPr>
        <w:t>.“.</w:t>
      </w:r>
    </w:p>
    <w:p w14:paraId="3C7FEEC3" w14:textId="77777777" w:rsidR="003C5436" w:rsidRPr="008B57F4" w:rsidRDefault="003C5436" w:rsidP="003C5436">
      <w:pPr>
        <w:tabs>
          <w:tab w:val="left" w:pos="5760"/>
        </w:tabs>
        <w:ind w:firstLine="567"/>
        <w:jc w:val="both"/>
        <w:rPr>
          <w:rFonts w:cstheme="minorHAnsi"/>
          <w:color w:val="000000"/>
          <w:sz w:val="24"/>
          <w:szCs w:val="24"/>
        </w:rPr>
      </w:pPr>
    </w:p>
    <w:p w14:paraId="02714D65" w14:textId="77777777" w:rsidR="006F275A" w:rsidRPr="008B57F4" w:rsidRDefault="006F275A">
      <w:pPr>
        <w:rPr>
          <w:rFonts w:cstheme="minorHAnsi"/>
          <w:sz w:val="24"/>
          <w:szCs w:val="24"/>
        </w:rPr>
      </w:pPr>
    </w:p>
    <w:sectPr w:rsidR="006F275A" w:rsidRPr="008B57F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F61D7F" w14:textId="77777777" w:rsidR="009F329B" w:rsidRDefault="009F329B" w:rsidP="002C1B60">
      <w:pPr>
        <w:spacing w:after="0" w:line="240" w:lineRule="auto"/>
      </w:pPr>
      <w:r>
        <w:separator/>
      </w:r>
    </w:p>
  </w:endnote>
  <w:endnote w:type="continuationSeparator" w:id="0">
    <w:p w14:paraId="5032AB49" w14:textId="77777777" w:rsidR="009F329B" w:rsidRDefault="009F329B" w:rsidP="002C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C521C9" w14:textId="77777777" w:rsidR="00B02242" w:rsidRPr="001E79D4" w:rsidRDefault="00B02242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0B0D28">
      <w:rPr>
        <w:rFonts w:ascii="Arial" w:hAnsi="Arial" w:cs="Arial"/>
        <w:noProof/>
        <w:color w:val="323E4F" w:themeColor="text2" w:themeShade="BF"/>
      </w:rPr>
      <w:t>5</w:t>
    </w:r>
    <w:r w:rsidRPr="001E79D4">
      <w:rPr>
        <w:rFonts w:ascii="Arial" w:hAnsi="Arial" w:cs="Arial"/>
        <w:color w:val="323E4F" w:themeColor="text2" w:themeShade="BF"/>
      </w:rPr>
      <w:fldChar w:fldCharType="end"/>
    </w:r>
    <w:r w:rsidRPr="001E79D4">
      <w:rPr>
        <w:rFonts w:ascii="Arial" w:hAnsi="Arial" w:cs="Arial"/>
        <w:color w:val="323E4F" w:themeColor="text2" w:themeShade="BF"/>
      </w:rPr>
      <w:t xml:space="preserve"> | </w:t>
    </w: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0B0D28">
      <w:rPr>
        <w:rFonts w:ascii="Arial" w:hAnsi="Arial" w:cs="Arial"/>
        <w:noProof/>
        <w:color w:val="323E4F" w:themeColor="text2" w:themeShade="BF"/>
      </w:rPr>
      <w:t>8</w:t>
    </w:r>
    <w:r w:rsidRPr="001E79D4">
      <w:rPr>
        <w:rFonts w:ascii="Arial" w:hAnsi="Arial" w:cs="Arial"/>
        <w:color w:val="323E4F" w:themeColor="text2" w:themeShade="BF"/>
      </w:rPr>
      <w:fldChar w:fldCharType="end"/>
    </w:r>
  </w:p>
  <w:p w14:paraId="53ADCE85" w14:textId="77777777" w:rsidR="00B02242" w:rsidRDefault="00B022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2B14F0" w14:textId="77777777" w:rsidR="009F329B" w:rsidRDefault="009F329B" w:rsidP="002C1B60">
      <w:pPr>
        <w:spacing w:after="0" w:line="240" w:lineRule="auto"/>
      </w:pPr>
      <w:r>
        <w:separator/>
      </w:r>
    </w:p>
  </w:footnote>
  <w:footnote w:type="continuationSeparator" w:id="0">
    <w:p w14:paraId="23C8BD5A" w14:textId="77777777" w:rsidR="009F329B" w:rsidRDefault="009F329B" w:rsidP="002C1B60">
      <w:pPr>
        <w:spacing w:after="0" w:line="240" w:lineRule="auto"/>
      </w:pPr>
      <w:r>
        <w:continuationSeparator/>
      </w:r>
    </w:p>
  </w:footnote>
  <w:footnote w:id="1">
    <w:p w14:paraId="117A6E73" w14:textId="77777777" w:rsidR="00B02242" w:rsidRPr="007F2BA0" w:rsidRDefault="00B02242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0EBDE96" w14:textId="77777777" w:rsidR="00B02242" w:rsidRPr="007F2BA0" w:rsidRDefault="00B02242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54B2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3C6EBCC" w14:textId="77777777" w:rsidR="00B02242" w:rsidRPr="007F2BA0" w:rsidRDefault="00B02242" w:rsidP="004B1C9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54B2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754B2F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150B9A4" w14:textId="77777777" w:rsidR="00B02242" w:rsidRPr="007F2BA0" w:rsidRDefault="00B02242" w:rsidP="004B1C9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0EE9BD3" w14:textId="77777777" w:rsidR="00B02242" w:rsidRPr="00367536" w:rsidRDefault="00B02242" w:rsidP="004B1C9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54B2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754B2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54B2F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5325B293" w14:textId="77777777" w:rsidR="00B02242" w:rsidRPr="0083641C" w:rsidRDefault="00B02242" w:rsidP="003C543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54B2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3BBBAB82" w14:textId="77777777" w:rsidR="00B02242" w:rsidRPr="002E211C" w:rsidRDefault="00B02242" w:rsidP="008153F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66A55"/>
    <w:multiLevelType w:val="hybridMultilevel"/>
    <w:tmpl w:val="0F465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66A00"/>
    <w:multiLevelType w:val="hybridMultilevel"/>
    <w:tmpl w:val="ECEA7C04"/>
    <w:lvl w:ilvl="0" w:tplc="A66E54E2">
      <w:start w:val="6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4DF66CF"/>
    <w:multiLevelType w:val="hybridMultilevel"/>
    <w:tmpl w:val="88187710"/>
    <w:lvl w:ilvl="0" w:tplc="F4EA70FA">
      <w:start w:val="17"/>
      <w:numFmt w:val="bullet"/>
      <w:lvlText w:val="-"/>
      <w:lvlJc w:val="left"/>
      <w:pPr>
        <w:ind w:left="63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15A22492"/>
    <w:multiLevelType w:val="hybridMultilevel"/>
    <w:tmpl w:val="0F465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31514"/>
    <w:multiLevelType w:val="hybridMultilevel"/>
    <w:tmpl w:val="648CA4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81558"/>
    <w:multiLevelType w:val="hybridMultilevel"/>
    <w:tmpl w:val="791EFCF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8743791"/>
    <w:multiLevelType w:val="hybridMultilevel"/>
    <w:tmpl w:val="06ECF3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563FC"/>
    <w:multiLevelType w:val="hybridMultilevel"/>
    <w:tmpl w:val="2298A6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1270BE"/>
    <w:multiLevelType w:val="hybridMultilevel"/>
    <w:tmpl w:val="A0D461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035C48"/>
    <w:multiLevelType w:val="hybridMultilevel"/>
    <w:tmpl w:val="189689D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15121D"/>
    <w:multiLevelType w:val="hybridMultilevel"/>
    <w:tmpl w:val="0F465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DB143C9"/>
    <w:multiLevelType w:val="hybridMultilevel"/>
    <w:tmpl w:val="0F465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CC5BE0"/>
    <w:multiLevelType w:val="hybridMultilevel"/>
    <w:tmpl w:val="0F465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 w15:restartNumberingAfterBreak="0">
    <w:nsid w:val="51E34811"/>
    <w:multiLevelType w:val="hybridMultilevel"/>
    <w:tmpl w:val="DB8AD3D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AE0BE4"/>
    <w:multiLevelType w:val="hybridMultilevel"/>
    <w:tmpl w:val="0F465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BD3E5D"/>
    <w:multiLevelType w:val="hybridMultilevel"/>
    <w:tmpl w:val="8F8A2E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E114FC"/>
    <w:multiLevelType w:val="hybridMultilevel"/>
    <w:tmpl w:val="50E82C76"/>
    <w:lvl w:ilvl="0" w:tplc="9EF47844">
      <w:start w:val="17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E1749D"/>
    <w:multiLevelType w:val="hybridMultilevel"/>
    <w:tmpl w:val="365A6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95519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810C36"/>
    <w:multiLevelType w:val="hybridMultilevel"/>
    <w:tmpl w:val="D02E2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320027"/>
    <w:multiLevelType w:val="hybridMultilevel"/>
    <w:tmpl w:val="3A32E70E"/>
    <w:lvl w:ilvl="0" w:tplc="7B8043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B0084A"/>
    <w:multiLevelType w:val="hybridMultilevel"/>
    <w:tmpl w:val="0F465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A35777"/>
    <w:multiLevelType w:val="hybridMultilevel"/>
    <w:tmpl w:val="0F465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9"/>
  </w:num>
  <w:num w:numId="4">
    <w:abstractNumId w:val="16"/>
  </w:num>
  <w:num w:numId="5">
    <w:abstractNumId w:val="0"/>
  </w:num>
  <w:num w:numId="6">
    <w:abstractNumId w:val="24"/>
  </w:num>
  <w:num w:numId="7">
    <w:abstractNumId w:val="9"/>
  </w:num>
  <w:num w:numId="8">
    <w:abstractNumId w:val="8"/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25"/>
  </w:num>
  <w:num w:numId="12">
    <w:abstractNumId w:val="23"/>
  </w:num>
  <w:num w:numId="13">
    <w:abstractNumId w:val="7"/>
  </w:num>
  <w:num w:numId="14">
    <w:abstractNumId w:val="29"/>
  </w:num>
  <w:num w:numId="15">
    <w:abstractNumId w:val="27"/>
  </w:num>
  <w:num w:numId="16">
    <w:abstractNumId w:val="20"/>
  </w:num>
  <w:num w:numId="17">
    <w:abstractNumId w:val="15"/>
  </w:num>
  <w:num w:numId="18">
    <w:abstractNumId w:val="6"/>
  </w:num>
  <w:num w:numId="19">
    <w:abstractNumId w:val="26"/>
  </w:num>
  <w:num w:numId="20">
    <w:abstractNumId w:val="17"/>
  </w:num>
  <w:num w:numId="21">
    <w:abstractNumId w:val="30"/>
  </w:num>
  <w:num w:numId="22">
    <w:abstractNumId w:val="1"/>
  </w:num>
  <w:num w:numId="23">
    <w:abstractNumId w:val="21"/>
  </w:num>
  <w:num w:numId="24">
    <w:abstractNumId w:val="5"/>
  </w:num>
  <w:num w:numId="25">
    <w:abstractNumId w:val="18"/>
  </w:num>
  <w:num w:numId="26">
    <w:abstractNumId w:val="31"/>
  </w:num>
  <w:num w:numId="27">
    <w:abstractNumId w:val="22"/>
  </w:num>
  <w:num w:numId="28">
    <w:abstractNumId w:val="10"/>
  </w:num>
  <w:num w:numId="29">
    <w:abstractNumId w:val="13"/>
  </w:num>
  <w:num w:numId="30">
    <w:abstractNumId w:val="11"/>
  </w:num>
  <w:num w:numId="31">
    <w:abstractNumId w:val="14"/>
  </w:num>
  <w:num w:numId="32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545"/>
    <w:rsid w:val="0001127A"/>
    <w:rsid w:val="000167DB"/>
    <w:rsid w:val="00021CB5"/>
    <w:rsid w:val="00023F99"/>
    <w:rsid w:val="0003087A"/>
    <w:rsid w:val="00031CB5"/>
    <w:rsid w:val="00041291"/>
    <w:rsid w:val="0005388A"/>
    <w:rsid w:val="00054B29"/>
    <w:rsid w:val="000600FD"/>
    <w:rsid w:val="000607FE"/>
    <w:rsid w:val="000647AA"/>
    <w:rsid w:val="000648B0"/>
    <w:rsid w:val="000858F9"/>
    <w:rsid w:val="00094E34"/>
    <w:rsid w:val="00096C95"/>
    <w:rsid w:val="000A4BA7"/>
    <w:rsid w:val="000B0D28"/>
    <w:rsid w:val="000B4CFA"/>
    <w:rsid w:val="000C7739"/>
    <w:rsid w:val="000D224F"/>
    <w:rsid w:val="000D464A"/>
    <w:rsid w:val="000F1F7B"/>
    <w:rsid w:val="001033E5"/>
    <w:rsid w:val="001230F8"/>
    <w:rsid w:val="00136CDA"/>
    <w:rsid w:val="00152CDD"/>
    <w:rsid w:val="00157F4B"/>
    <w:rsid w:val="001629A0"/>
    <w:rsid w:val="00191A96"/>
    <w:rsid w:val="001A364E"/>
    <w:rsid w:val="001A4517"/>
    <w:rsid w:val="001A498C"/>
    <w:rsid w:val="001A6CDD"/>
    <w:rsid w:val="001B3DE8"/>
    <w:rsid w:val="001C70AD"/>
    <w:rsid w:val="001D3B56"/>
    <w:rsid w:val="001E000D"/>
    <w:rsid w:val="001E09B1"/>
    <w:rsid w:val="001E1F87"/>
    <w:rsid w:val="001E401B"/>
    <w:rsid w:val="001E5CC7"/>
    <w:rsid w:val="001E617E"/>
    <w:rsid w:val="001E79B4"/>
    <w:rsid w:val="001E79D4"/>
    <w:rsid w:val="001F1603"/>
    <w:rsid w:val="001F1FCB"/>
    <w:rsid w:val="001F72E6"/>
    <w:rsid w:val="00205DB9"/>
    <w:rsid w:val="00206159"/>
    <w:rsid w:val="00214C6B"/>
    <w:rsid w:val="0022185B"/>
    <w:rsid w:val="00224A3A"/>
    <w:rsid w:val="002279AD"/>
    <w:rsid w:val="00241BAA"/>
    <w:rsid w:val="00247B96"/>
    <w:rsid w:val="002666F9"/>
    <w:rsid w:val="00267179"/>
    <w:rsid w:val="00272844"/>
    <w:rsid w:val="00276311"/>
    <w:rsid w:val="002876C6"/>
    <w:rsid w:val="002877C4"/>
    <w:rsid w:val="00291C18"/>
    <w:rsid w:val="0029452D"/>
    <w:rsid w:val="002A113C"/>
    <w:rsid w:val="002A5D81"/>
    <w:rsid w:val="002C1B60"/>
    <w:rsid w:val="002C3A4F"/>
    <w:rsid w:val="002D1BB7"/>
    <w:rsid w:val="002D4687"/>
    <w:rsid w:val="002E1A2A"/>
    <w:rsid w:val="002E44AE"/>
    <w:rsid w:val="002F6CEB"/>
    <w:rsid w:val="002F7CCA"/>
    <w:rsid w:val="003200CB"/>
    <w:rsid w:val="00324754"/>
    <w:rsid w:val="00325542"/>
    <w:rsid w:val="003343C5"/>
    <w:rsid w:val="00334597"/>
    <w:rsid w:val="00334878"/>
    <w:rsid w:val="00344304"/>
    <w:rsid w:val="00361DE7"/>
    <w:rsid w:val="00362AB6"/>
    <w:rsid w:val="00364ED6"/>
    <w:rsid w:val="003739D5"/>
    <w:rsid w:val="00373C78"/>
    <w:rsid w:val="0039219E"/>
    <w:rsid w:val="003A3C0A"/>
    <w:rsid w:val="003B42C3"/>
    <w:rsid w:val="003B4EAE"/>
    <w:rsid w:val="003B7ECC"/>
    <w:rsid w:val="003C2808"/>
    <w:rsid w:val="003C5436"/>
    <w:rsid w:val="003D7D7D"/>
    <w:rsid w:val="003E1494"/>
    <w:rsid w:val="003E1EB9"/>
    <w:rsid w:val="003E7DBA"/>
    <w:rsid w:val="003F198A"/>
    <w:rsid w:val="00404AE5"/>
    <w:rsid w:val="00411D3B"/>
    <w:rsid w:val="00426BED"/>
    <w:rsid w:val="0043746F"/>
    <w:rsid w:val="0044262D"/>
    <w:rsid w:val="00457425"/>
    <w:rsid w:val="00485578"/>
    <w:rsid w:val="004A2AFD"/>
    <w:rsid w:val="004A65DE"/>
    <w:rsid w:val="004B032F"/>
    <w:rsid w:val="004B1A80"/>
    <w:rsid w:val="004B1C95"/>
    <w:rsid w:val="004B2952"/>
    <w:rsid w:val="004C7272"/>
    <w:rsid w:val="004D264C"/>
    <w:rsid w:val="004F786D"/>
    <w:rsid w:val="0051300E"/>
    <w:rsid w:val="0051450E"/>
    <w:rsid w:val="00516E56"/>
    <w:rsid w:val="0053092C"/>
    <w:rsid w:val="005355A7"/>
    <w:rsid w:val="00553CE1"/>
    <w:rsid w:val="00556A8F"/>
    <w:rsid w:val="005718B8"/>
    <w:rsid w:val="00577948"/>
    <w:rsid w:val="005835DA"/>
    <w:rsid w:val="005960D3"/>
    <w:rsid w:val="005A677D"/>
    <w:rsid w:val="005B293E"/>
    <w:rsid w:val="005C137C"/>
    <w:rsid w:val="005D0545"/>
    <w:rsid w:val="005D40BA"/>
    <w:rsid w:val="005E1BAB"/>
    <w:rsid w:val="005E3BED"/>
    <w:rsid w:val="005F5238"/>
    <w:rsid w:val="006009DB"/>
    <w:rsid w:val="00602AD8"/>
    <w:rsid w:val="0061186E"/>
    <w:rsid w:val="00625B8D"/>
    <w:rsid w:val="006261B5"/>
    <w:rsid w:val="00637502"/>
    <w:rsid w:val="006537D8"/>
    <w:rsid w:val="00654286"/>
    <w:rsid w:val="006650AC"/>
    <w:rsid w:val="006767D9"/>
    <w:rsid w:val="006915C6"/>
    <w:rsid w:val="006C16DA"/>
    <w:rsid w:val="006C204B"/>
    <w:rsid w:val="006D298B"/>
    <w:rsid w:val="006D5086"/>
    <w:rsid w:val="006D67B7"/>
    <w:rsid w:val="006F275A"/>
    <w:rsid w:val="0070359B"/>
    <w:rsid w:val="0072433C"/>
    <w:rsid w:val="007302DD"/>
    <w:rsid w:val="00730990"/>
    <w:rsid w:val="00735BFC"/>
    <w:rsid w:val="007532F7"/>
    <w:rsid w:val="00754B2F"/>
    <w:rsid w:val="00757160"/>
    <w:rsid w:val="00764EA6"/>
    <w:rsid w:val="0077062D"/>
    <w:rsid w:val="00775C89"/>
    <w:rsid w:val="007B6FEB"/>
    <w:rsid w:val="007C52B9"/>
    <w:rsid w:val="007D2D5E"/>
    <w:rsid w:val="007D3A5B"/>
    <w:rsid w:val="007E0E83"/>
    <w:rsid w:val="007E1DE3"/>
    <w:rsid w:val="007E2A4E"/>
    <w:rsid w:val="007E41EF"/>
    <w:rsid w:val="007F09E4"/>
    <w:rsid w:val="007F4601"/>
    <w:rsid w:val="0081083C"/>
    <w:rsid w:val="008153FF"/>
    <w:rsid w:val="008221D7"/>
    <w:rsid w:val="008356B8"/>
    <w:rsid w:val="00836550"/>
    <w:rsid w:val="00837B19"/>
    <w:rsid w:val="00837F4E"/>
    <w:rsid w:val="00842C4D"/>
    <w:rsid w:val="00845A01"/>
    <w:rsid w:val="00855B10"/>
    <w:rsid w:val="00886E59"/>
    <w:rsid w:val="0089213E"/>
    <w:rsid w:val="008978A6"/>
    <w:rsid w:val="008B430C"/>
    <w:rsid w:val="008B57F4"/>
    <w:rsid w:val="008C44B5"/>
    <w:rsid w:val="008D3FC4"/>
    <w:rsid w:val="008D4AB8"/>
    <w:rsid w:val="008D7800"/>
    <w:rsid w:val="008E3497"/>
    <w:rsid w:val="008E58BC"/>
    <w:rsid w:val="008F291F"/>
    <w:rsid w:val="0091108F"/>
    <w:rsid w:val="009146C0"/>
    <w:rsid w:val="00915B1A"/>
    <w:rsid w:val="00932814"/>
    <w:rsid w:val="009553F0"/>
    <w:rsid w:val="0097789F"/>
    <w:rsid w:val="00983360"/>
    <w:rsid w:val="00993DE3"/>
    <w:rsid w:val="009A0CEC"/>
    <w:rsid w:val="009A1887"/>
    <w:rsid w:val="009A1EA7"/>
    <w:rsid w:val="009A62F8"/>
    <w:rsid w:val="009A6505"/>
    <w:rsid w:val="009E0B48"/>
    <w:rsid w:val="009E1851"/>
    <w:rsid w:val="009F1967"/>
    <w:rsid w:val="009F329B"/>
    <w:rsid w:val="00A04EFB"/>
    <w:rsid w:val="00A12482"/>
    <w:rsid w:val="00A1787A"/>
    <w:rsid w:val="00A3221F"/>
    <w:rsid w:val="00A5023F"/>
    <w:rsid w:val="00A52993"/>
    <w:rsid w:val="00A539D2"/>
    <w:rsid w:val="00A56616"/>
    <w:rsid w:val="00A567C4"/>
    <w:rsid w:val="00A60767"/>
    <w:rsid w:val="00A814CC"/>
    <w:rsid w:val="00A84C92"/>
    <w:rsid w:val="00AA3FA6"/>
    <w:rsid w:val="00AB5BAE"/>
    <w:rsid w:val="00AB5F49"/>
    <w:rsid w:val="00AF0A4E"/>
    <w:rsid w:val="00B02242"/>
    <w:rsid w:val="00B111B0"/>
    <w:rsid w:val="00B2247B"/>
    <w:rsid w:val="00B3167C"/>
    <w:rsid w:val="00B33B73"/>
    <w:rsid w:val="00B44502"/>
    <w:rsid w:val="00B45502"/>
    <w:rsid w:val="00B46B59"/>
    <w:rsid w:val="00B47F64"/>
    <w:rsid w:val="00B635AE"/>
    <w:rsid w:val="00B81218"/>
    <w:rsid w:val="00B939FC"/>
    <w:rsid w:val="00BC5876"/>
    <w:rsid w:val="00BE4CB3"/>
    <w:rsid w:val="00C07834"/>
    <w:rsid w:val="00C1178F"/>
    <w:rsid w:val="00C17144"/>
    <w:rsid w:val="00C22FD6"/>
    <w:rsid w:val="00C24E12"/>
    <w:rsid w:val="00C32A96"/>
    <w:rsid w:val="00C362A3"/>
    <w:rsid w:val="00C4201B"/>
    <w:rsid w:val="00C86255"/>
    <w:rsid w:val="00C92AE7"/>
    <w:rsid w:val="00C971EB"/>
    <w:rsid w:val="00CA228F"/>
    <w:rsid w:val="00CA5326"/>
    <w:rsid w:val="00CA5679"/>
    <w:rsid w:val="00CF6083"/>
    <w:rsid w:val="00D1297E"/>
    <w:rsid w:val="00D33477"/>
    <w:rsid w:val="00D37D14"/>
    <w:rsid w:val="00D42161"/>
    <w:rsid w:val="00D44C71"/>
    <w:rsid w:val="00D67AB6"/>
    <w:rsid w:val="00D700B7"/>
    <w:rsid w:val="00D80E3F"/>
    <w:rsid w:val="00D85150"/>
    <w:rsid w:val="00DB03C2"/>
    <w:rsid w:val="00DC2AEB"/>
    <w:rsid w:val="00DC6B1B"/>
    <w:rsid w:val="00DD5A7D"/>
    <w:rsid w:val="00E13BA5"/>
    <w:rsid w:val="00E1587C"/>
    <w:rsid w:val="00E17F6D"/>
    <w:rsid w:val="00E219CF"/>
    <w:rsid w:val="00E22711"/>
    <w:rsid w:val="00E25FEF"/>
    <w:rsid w:val="00E269DC"/>
    <w:rsid w:val="00E318BD"/>
    <w:rsid w:val="00E55D18"/>
    <w:rsid w:val="00E7066E"/>
    <w:rsid w:val="00E70BF4"/>
    <w:rsid w:val="00E7445F"/>
    <w:rsid w:val="00E843D1"/>
    <w:rsid w:val="00E86117"/>
    <w:rsid w:val="00E91F39"/>
    <w:rsid w:val="00ED36E7"/>
    <w:rsid w:val="00ED3E08"/>
    <w:rsid w:val="00ED3E52"/>
    <w:rsid w:val="00EF36EB"/>
    <w:rsid w:val="00EF39E4"/>
    <w:rsid w:val="00EF6209"/>
    <w:rsid w:val="00F07E20"/>
    <w:rsid w:val="00F17CC2"/>
    <w:rsid w:val="00F23154"/>
    <w:rsid w:val="00F3145F"/>
    <w:rsid w:val="00F718F5"/>
    <w:rsid w:val="00F721D8"/>
    <w:rsid w:val="00F77383"/>
    <w:rsid w:val="00F812EF"/>
    <w:rsid w:val="00F91AE7"/>
    <w:rsid w:val="00FA16A2"/>
    <w:rsid w:val="00FA2778"/>
    <w:rsid w:val="00FB0E24"/>
    <w:rsid w:val="00FB2AA1"/>
    <w:rsid w:val="00FC2B69"/>
    <w:rsid w:val="00FE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905DE"/>
  <w15:chartTrackingRefBased/>
  <w15:docId w15:val="{39E5A30A-9C06-409A-8E00-B0E4793B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7F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C1B6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1B6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2C1B6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9D4"/>
  </w:style>
  <w:style w:type="paragraph" w:styleId="Footer">
    <w:name w:val="footer"/>
    <w:basedOn w:val="Normal"/>
    <w:link w:val="Foot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9D4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361DE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361DE7"/>
    <w:rPr>
      <w:rFonts w:ascii="Calibri" w:eastAsia="Calibri" w:hAnsi="Calibri" w:cs="Calibri"/>
      <w:lang w:val="sr-Latn-CS"/>
    </w:rPr>
  </w:style>
  <w:style w:type="paragraph" w:styleId="NoSpacing">
    <w:name w:val="No Spacing"/>
    <w:uiPriority w:val="1"/>
    <w:qFormat/>
    <w:rsid w:val="004B2952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E0B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0B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0B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0B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0B4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0B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B4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4201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9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21C46-E1E8-41B6-9F9F-9B6DEA203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1671</Words>
  <Characters>9528</Characters>
  <Application>Microsoft Office Word</Application>
  <DocSecurity>0</DocSecurity>
  <Lines>79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Kilibarda</dc:creator>
  <cp:keywords/>
  <dc:description/>
  <cp:lastModifiedBy>Sanja Musikic</cp:lastModifiedBy>
  <cp:revision>20</cp:revision>
  <dcterms:created xsi:type="dcterms:W3CDTF">2026-04-02T07:38:00Z</dcterms:created>
  <dcterms:modified xsi:type="dcterms:W3CDTF">2026-04-03T07:10:00Z</dcterms:modified>
</cp:coreProperties>
</file>