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8592E" w14:textId="77777777" w:rsidR="0053282F" w:rsidRDefault="00000000">
      <w:pPr>
        <w:jc w:val="both"/>
        <w:rPr>
          <w:rFonts w:ascii="Arial" w:hAnsi="Arial" w:cs="Arial"/>
          <w:sz w:val="20"/>
          <w:szCs w:val="20"/>
          <w:lang w:val="sr-Latn-ME"/>
        </w:rPr>
      </w:pPr>
      <w:r>
        <w:rPr>
          <w:rFonts w:ascii="Arial" w:hAnsi="Arial" w:cs="Arial"/>
          <w:sz w:val="20"/>
          <w:szCs w:val="20"/>
          <w:lang w:val="sr-Latn-ME"/>
        </w:rPr>
        <w:t xml:space="preserve">U skladu sa članom 95 Zakona o javnim nabavkama ( Sl.list CG broj. 074/19, 003/23, 011/23), te na osnovu zahtjeva dobijenih od zainteresovanih lica, Dom zdravlja Danilovgrad u svojstvu naručioca daje: </w:t>
      </w:r>
    </w:p>
    <w:p w14:paraId="0DA20C49" w14:textId="77777777" w:rsidR="0053282F" w:rsidRDefault="0053282F">
      <w:pPr>
        <w:rPr>
          <w:rFonts w:ascii="Arial" w:hAnsi="Arial" w:cs="Arial"/>
          <w:sz w:val="20"/>
          <w:szCs w:val="20"/>
          <w:lang w:val="sr-Latn-ME"/>
        </w:rPr>
      </w:pPr>
    </w:p>
    <w:p w14:paraId="2ADA409E" w14:textId="2A077C15" w:rsidR="0053282F" w:rsidRPr="00FB4494" w:rsidRDefault="00000000" w:rsidP="00FB4494">
      <w:pPr>
        <w:jc w:val="both"/>
        <w:rPr>
          <w:rFonts w:ascii="Arial" w:hAnsi="Arial" w:cs="Arial"/>
          <w:b/>
          <w:sz w:val="20"/>
          <w:szCs w:val="20"/>
          <w:lang w:val="sr-Latn-ME"/>
        </w:rPr>
      </w:pPr>
      <w:r>
        <w:rPr>
          <w:rFonts w:ascii="Arial" w:hAnsi="Arial" w:cs="Arial"/>
          <w:b/>
          <w:sz w:val="20"/>
          <w:szCs w:val="20"/>
          <w:lang w:val="sr-Latn-ME"/>
        </w:rPr>
        <w:t xml:space="preserve">POJAŠNJENJE TENDERSKE DOKUMENTACIJE </w:t>
      </w:r>
      <w:r>
        <w:rPr>
          <w:rFonts w:ascii="Arial" w:hAnsi="Arial" w:cs="Arial"/>
          <w:b/>
          <w:bCs/>
          <w:lang w:val="sr-Latn-ME"/>
        </w:rPr>
        <w:t>07/26-1018</w:t>
      </w:r>
      <w:r>
        <w:rPr>
          <w:rFonts w:ascii="Arial" w:hAnsi="Arial" w:cs="Arial"/>
          <w:b/>
          <w:sz w:val="20"/>
          <w:szCs w:val="20"/>
          <w:lang w:val="sr-Latn-ME"/>
        </w:rPr>
        <w:t xml:space="preserve"> OD 27.03.2026. GODINE</w:t>
      </w:r>
      <w:r w:rsidR="00FB4494">
        <w:rPr>
          <w:rFonts w:ascii="Arial" w:hAnsi="Arial" w:cs="Arial"/>
          <w:b/>
          <w:sz w:val="20"/>
          <w:szCs w:val="20"/>
          <w:lang w:val="sr-Latn-ME"/>
        </w:rPr>
        <w:t xml:space="preserve"> BR.1</w:t>
      </w:r>
    </w:p>
    <w:p w14:paraId="3DCE56C7" w14:textId="77777777" w:rsidR="00FB4494" w:rsidRDefault="00FB4494" w:rsidP="00FB44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spellStart"/>
      <w:r>
        <w:rPr>
          <w:rFonts w:ascii="Arial" w:hAnsi="Arial" w:cs="Arial"/>
          <w:sz w:val="21"/>
          <w:szCs w:val="21"/>
        </w:rPr>
        <w:t>Poštovani</w:t>
      </w:r>
      <w:proofErr w:type="spellEnd"/>
      <w:r>
        <w:rPr>
          <w:rFonts w:ascii="Arial" w:hAnsi="Arial" w:cs="Arial"/>
          <w:sz w:val="21"/>
          <w:szCs w:val="21"/>
        </w:rPr>
        <w:t>,</w:t>
      </w:r>
    </w:p>
    <w:p w14:paraId="63F86737" w14:textId="77777777" w:rsidR="00FB4494" w:rsidRDefault="00FB4494" w:rsidP="00FB44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2FE3EF27" w14:textId="77777777" w:rsidR="00FB4494" w:rsidRDefault="00FB4494" w:rsidP="00FB44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spellStart"/>
      <w:r>
        <w:rPr>
          <w:rFonts w:ascii="Arial" w:hAnsi="Arial" w:cs="Arial"/>
          <w:sz w:val="21"/>
          <w:szCs w:val="21"/>
        </w:rPr>
        <w:t>Nakon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uvida</w:t>
      </w:r>
      <w:proofErr w:type="spellEnd"/>
      <w:r>
        <w:rPr>
          <w:rFonts w:ascii="Arial" w:hAnsi="Arial" w:cs="Arial"/>
          <w:sz w:val="21"/>
          <w:szCs w:val="21"/>
        </w:rPr>
        <w:t xml:space="preserve"> u </w:t>
      </w:r>
      <w:proofErr w:type="spellStart"/>
      <w:r>
        <w:rPr>
          <w:rFonts w:ascii="Arial" w:hAnsi="Arial" w:cs="Arial"/>
          <w:sz w:val="21"/>
          <w:szCs w:val="21"/>
        </w:rPr>
        <w:t>tendersku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dokumentaciju</w:t>
      </w:r>
      <w:proofErr w:type="spellEnd"/>
      <w:r>
        <w:rPr>
          <w:rFonts w:ascii="Arial" w:hAnsi="Arial" w:cs="Arial"/>
          <w:sz w:val="21"/>
          <w:szCs w:val="21"/>
        </w:rPr>
        <w:t xml:space="preserve"> za </w:t>
      </w:r>
      <w:proofErr w:type="spellStart"/>
      <w:r>
        <w:rPr>
          <w:rFonts w:ascii="Arial" w:hAnsi="Arial" w:cs="Arial"/>
          <w:sz w:val="21"/>
          <w:szCs w:val="21"/>
        </w:rPr>
        <w:t>otvoreni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postupak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javne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nabavke</w:t>
      </w:r>
      <w:proofErr w:type="spellEnd"/>
      <w:r>
        <w:rPr>
          <w:rFonts w:ascii="Arial" w:hAnsi="Arial" w:cs="Arial"/>
          <w:sz w:val="21"/>
          <w:szCs w:val="21"/>
        </w:rPr>
        <w:t xml:space="preserve"> za </w:t>
      </w:r>
      <w:proofErr w:type="spellStart"/>
      <w:r>
        <w:rPr>
          <w:rFonts w:ascii="Arial" w:hAnsi="Arial" w:cs="Arial"/>
          <w:sz w:val="21"/>
          <w:szCs w:val="21"/>
        </w:rPr>
        <w:t>nabavku</w:t>
      </w:r>
      <w:proofErr w:type="spellEnd"/>
      <w:r>
        <w:rPr>
          <w:rFonts w:ascii="Arial" w:hAnsi="Arial" w:cs="Arial"/>
          <w:sz w:val="21"/>
          <w:szCs w:val="21"/>
        </w:rPr>
        <w:t xml:space="preserve"> rode – </w:t>
      </w:r>
      <w:proofErr w:type="spellStart"/>
      <w:r>
        <w:rPr>
          <w:rFonts w:ascii="Arial" w:hAnsi="Arial" w:cs="Arial"/>
          <w:sz w:val="21"/>
          <w:szCs w:val="21"/>
        </w:rPr>
        <w:t>Medicinske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opreme</w:t>
      </w:r>
      <w:proofErr w:type="spellEnd"/>
      <w:r>
        <w:rPr>
          <w:rFonts w:ascii="Arial" w:hAnsi="Arial" w:cs="Arial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</w:rPr>
        <w:t>te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detaljne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analize</w:t>
      </w:r>
      <w:proofErr w:type="spellEnd"/>
      <w:r>
        <w:rPr>
          <w:rFonts w:ascii="Arial" w:hAnsi="Arial" w:cs="Arial"/>
          <w:sz w:val="21"/>
          <w:szCs w:val="21"/>
        </w:rPr>
        <w:t xml:space="preserve">, u </w:t>
      </w:r>
      <w:proofErr w:type="spellStart"/>
      <w:r>
        <w:rPr>
          <w:rFonts w:ascii="Arial" w:hAnsi="Arial" w:cs="Arial"/>
          <w:sz w:val="21"/>
          <w:szCs w:val="21"/>
        </w:rPr>
        <w:t>prilogu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šaljemo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zahtjev</w:t>
      </w:r>
      <w:proofErr w:type="spellEnd"/>
      <w:r>
        <w:rPr>
          <w:rFonts w:ascii="Arial" w:hAnsi="Arial" w:cs="Arial"/>
          <w:sz w:val="21"/>
          <w:szCs w:val="21"/>
        </w:rPr>
        <w:t xml:space="preserve"> za </w:t>
      </w:r>
      <w:proofErr w:type="spellStart"/>
      <w:r>
        <w:rPr>
          <w:rFonts w:ascii="Arial" w:hAnsi="Arial" w:cs="Arial"/>
          <w:sz w:val="21"/>
          <w:szCs w:val="21"/>
        </w:rPr>
        <w:t>izmjenu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tenderske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dokumentacije</w:t>
      </w:r>
      <w:proofErr w:type="spellEnd"/>
      <w:r>
        <w:rPr>
          <w:rFonts w:ascii="Arial" w:hAnsi="Arial" w:cs="Arial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sz w:val="21"/>
          <w:szCs w:val="21"/>
        </w:rPr>
        <w:t>Zakonom</w:t>
      </w:r>
      <w:proofErr w:type="spellEnd"/>
      <w:r>
        <w:rPr>
          <w:rFonts w:ascii="Arial" w:hAnsi="Arial" w:cs="Arial"/>
          <w:sz w:val="21"/>
          <w:szCs w:val="21"/>
        </w:rPr>
        <w:t xml:space="preserve"> o </w:t>
      </w:r>
      <w:proofErr w:type="spellStart"/>
      <w:r>
        <w:rPr>
          <w:rFonts w:ascii="Arial" w:hAnsi="Arial" w:cs="Arial"/>
          <w:sz w:val="21"/>
          <w:szCs w:val="21"/>
        </w:rPr>
        <w:t>javnim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nabavkama</w:t>
      </w:r>
      <w:proofErr w:type="spellEnd"/>
      <w:r>
        <w:rPr>
          <w:rFonts w:ascii="Arial" w:hAnsi="Arial" w:cs="Arial"/>
          <w:sz w:val="21"/>
          <w:szCs w:val="21"/>
        </w:rPr>
        <w:t xml:space="preserve"> ("SL </w:t>
      </w:r>
      <w:proofErr w:type="spellStart"/>
      <w:r>
        <w:rPr>
          <w:rFonts w:ascii="Arial" w:hAnsi="Arial" w:cs="Arial"/>
          <w:sz w:val="21"/>
          <w:szCs w:val="21"/>
        </w:rPr>
        <w:t>Crne</w:t>
      </w:r>
      <w:proofErr w:type="spellEnd"/>
      <w:r>
        <w:rPr>
          <w:rFonts w:ascii="Arial" w:hAnsi="Arial" w:cs="Arial"/>
          <w:sz w:val="21"/>
          <w:szCs w:val="21"/>
        </w:rPr>
        <w:t xml:space="preserve"> Gore", br. 074/19, 003/23, 011/23, 084/</w:t>
      </w:r>
      <w:proofErr w:type="gramStart"/>
      <w:r>
        <w:rPr>
          <w:rFonts w:ascii="Arial" w:hAnsi="Arial" w:cs="Arial"/>
          <w:sz w:val="21"/>
          <w:szCs w:val="21"/>
        </w:rPr>
        <w:t>24 )</w:t>
      </w:r>
      <w:proofErr w:type="gram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Članom</w:t>
      </w:r>
      <w:proofErr w:type="spellEnd"/>
      <w:r>
        <w:rPr>
          <w:rFonts w:ascii="Arial" w:hAnsi="Arial" w:cs="Arial"/>
          <w:sz w:val="21"/>
          <w:szCs w:val="21"/>
        </w:rPr>
        <w:t xml:space="preserve"> 87 </w:t>
      </w:r>
      <w:proofErr w:type="spellStart"/>
      <w:r>
        <w:rPr>
          <w:rFonts w:ascii="Arial" w:hAnsi="Arial" w:cs="Arial"/>
          <w:sz w:val="21"/>
          <w:szCs w:val="21"/>
        </w:rPr>
        <w:t>stav</w:t>
      </w:r>
      <w:proofErr w:type="spellEnd"/>
      <w:r>
        <w:rPr>
          <w:rFonts w:ascii="Arial" w:hAnsi="Arial" w:cs="Arial"/>
          <w:sz w:val="21"/>
          <w:szCs w:val="21"/>
        </w:rPr>
        <w:t xml:space="preserve"> 2 </w:t>
      </w:r>
      <w:proofErr w:type="spellStart"/>
      <w:r>
        <w:rPr>
          <w:rFonts w:ascii="Arial" w:hAnsi="Arial" w:cs="Arial"/>
          <w:sz w:val="21"/>
          <w:szCs w:val="21"/>
        </w:rPr>
        <w:t>definisano</w:t>
      </w:r>
      <w:proofErr w:type="spellEnd"/>
      <w:r>
        <w:rPr>
          <w:rFonts w:ascii="Arial" w:hAnsi="Arial" w:cs="Arial"/>
          <w:sz w:val="21"/>
          <w:szCs w:val="21"/>
        </w:rPr>
        <w:t xml:space="preserve"> je da je </w:t>
      </w:r>
      <w:proofErr w:type="spellStart"/>
      <w:r>
        <w:rPr>
          <w:rFonts w:ascii="Arial" w:hAnsi="Arial" w:cs="Arial"/>
          <w:sz w:val="21"/>
          <w:szCs w:val="21"/>
        </w:rPr>
        <w:t>Naručilac</w:t>
      </w:r>
      <w:proofErr w:type="spellEnd"/>
      <w:r>
        <w:rPr>
          <w:rFonts w:ascii="Arial" w:hAnsi="Arial" w:cs="Arial"/>
          <w:sz w:val="21"/>
          <w:szCs w:val="21"/>
        </w:rPr>
        <w:t xml:space="preserve"> je </w:t>
      </w:r>
      <w:proofErr w:type="spellStart"/>
      <w:r>
        <w:rPr>
          <w:rFonts w:ascii="Arial" w:hAnsi="Arial" w:cs="Arial"/>
          <w:sz w:val="21"/>
          <w:szCs w:val="21"/>
        </w:rPr>
        <w:t>dužan</w:t>
      </w:r>
      <w:proofErr w:type="spellEnd"/>
      <w:r>
        <w:rPr>
          <w:rFonts w:ascii="Arial" w:hAnsi="Arial" w:cs="Arial"/>
          <w:sz w:val="21"/>
          <w:szCs w:val="21"/>
        </w:rPr>
        <w:t xml:space="preserve"> da </w:t>
      </w:r>
      <w:proofErr w:type="spellStart"/>
      <w:r>
        <w:rPr>
          <w:rFonts w:ascii="Arial" w:hAnsi="Arial" w:cs="Arial"/>
          <w:sz w:val="21"/>
          <w:szCs w:val="21"/>
        </w:rPr>
        <w:t>tehničkom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specifikacijom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omogući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jednak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pristup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svim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privrednim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subjektima</w:t>
      </w:r>
      <w:proofErr w:type="spellEnd"/>
      <w:r>
        <w:rPr>
          <w:rFonts w:ascii="Arial" w:hAnsi="Arial" w:cs="Arial"/>
          <w:sz w:val="21"/>
          <w:szCs w:val="21"/>
        </w:rPr>
        <w:t xml:space="preserve"> u </w:t>
      </w:r>
      <w:proofErr w:type="spellStart"/>
      <w:r>
        <w:rPr>
          <w:rFonts w:ascii="Arial" w:hAnsi="Arial" w:cs="Arial"/>
          <w:sz w:val="21"/>
          <w:szCs w:val="21"/>
        </w:rPr>
        <w:t>postupku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nabavke</w:t>
      </w:r>
      <w:proofErr w:type="spellEnd"/>
      <w:r>
        <w:rPr>
          <w:rFonts w:ascii="Arial" w:hAnsi="Arial" w:cs="Arial"/>
          <w:sz w:val="21"/>
          <w:szCs w:val="21"/>
        </w:rPr>
        <w:t xml:space="preserve"> bez </w:t>
      </w:r>
      <w:proofErr w:type="spellStart"/>
      <w:r>
        <w:rPr>
          <w:rFonts w:ascii="Arial" w:hAnsi="Arial" w:cs="Arial"/>
          <w:sz w:val="21"/>
          <w:szCs w:val="21"/>
        </w:rPr>
        <w:t>ograničavanja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tržišne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konkurencije</w:t>
      </w:r>
      <w:proofErr w:type="spellEnd"/>
      <w:r>
        <w:rPr>
          <w:rFonts w:ascii="Arial" w:hAnsi="Arial" w:cs="Arial"/>
          <w:sz w:val="21"/>
          <w:szCs w:val="21"/>
        </w:rPr>
        <w:t>.</w:t>
      </w:r>
    </w:p>
    <w:p w14:paraId="565A835C" w14:textId="77777777" w:rsidR="00FB4494" w:rsidRDefault="00FB4494" w:rsidP="00FB44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Kao </w:t>
      </w:r>
      <w:proofErr w:type="spellStart"/>
      <w:r>
        <w:rPr>
          <w:rFonts w:ascii="Arial" w:hAnsi="Arial" w:cs="Arial"/>
          <w:sz w:val="21"/>
          <w:szCs w:val="21"/>
        </w:rPr>
        <w:t>distributeri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provjerenog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evropskog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proizvođača</w:t>
      </w:r>
      <w:proofErr w:type="spellEnd"/>
      <w:r>
        <w:rPr>
          <w:rFonts w:ascii="Arial" w:hAnsi="Arial" w:cs="Arial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</w:rPr>
        <w:t>sa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kvalitetnim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i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pouzdanim</w:t>
      </w:r>
      <w:proofErr w:type="spellEnd"/>
      <w:r>
        <w:rPr>
          <w:rFonts w:ascii="Arial" w:hAnsi="Arial" w:cs="Arial"/>
          <w:sz w:val="21"/>
          <w:szCs w:val="21"/>
        </w:rPr>
        <w:t xml:space="preserve"> Holter EKG </w:t>
      </w:r>
      <w:proofErr w:type="spellStart"/>
      <w:r>
        <w:rPr>
          <w:rFonts w:ascii="Arial" w:hAnsi="Arial" w:cs="Arial"/>
          <w:sz w:val="21"/>
          <w:szCs w:val="21"/>
        </w:rPr>
        <w:t>uređajem</w:t>
      </w:r>
      <w:proofErr w:type="spellEnd"/>
      <w:r>
        <w:rPr>
          <w:rFonts w:ascii="Arial" w:hAnsi="Arial" w:cs="Arial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</w:rPr>
        <w:t>želimo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ukazati</w:t>
      </w:r>
      <w:proofErr w:type="spellEnd"/>
      <w:r>
        <w:rPr>
          <w:rFonts w:ascii="Arial" w:hAnsi="Arial" w:cs="Arial"/>
          <w:sz w:val="21"/>
          <w:szCs w:val="21"/>
        </w:rPr>
        <w:t xml:space="preserve"> da </w:t>
      </w:r>
      <w:proofErr w:type="spellStart"/>
      <w:r>
        <w:rPr>
          <w:rFonts w:ascii="Arial" w:hAnsi="Arial" w:cs="Arial"/>
          <w:sz w:val="21"/>
          <w:szCs w:val="21"/>
        </w:rPr>
        <w:t>smo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trenutno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onemogućeni</w:t>
      </w:r>
      <w:proofErr w:type="spellEnd"/>
      <w:r>
        <w:rPr>
          <w:rFonts w:ascii="Arial" w:hAnsi="Arial" w:cs="Arial"/>
          <w:sz w:val="21"/>
          <w:szCs w:val="21"/>
        </w:rPr>
        <w:t xml:space="preserve"> da </w:t>
      </w:r>
      <w:proofErr w:type="spellStart"/>
      <w:r>
        <w:rPr>
          <w:rFonts w:ascii="Arial" w:hAnsi="Arial" w:cs="Arial"/>
          <w:sz w:val="21"/>
          <w:szCs w:val="21"/>
        </w:rPr>
        <w:t>učestvujemo</w:t>
      </w:r>
      <w:proofErr w:type="spellEnd"/>
      <w:r>
        <w:rPr>
          <w:rFonts w:ascii="Arial" w:hAnsi="Arial" w:cs="Arial"/>
          <w:sz w:val="21"/>
          <w:szCs w:val="21"/>
        </w:rPr>
        <w:t xml:space="preserve"> u </w:t>
      </w:r>
      <w:proofErr w:type="spellStart"/>
      <w:r>
        <w:rPr>
          <w:rFonts w:ascii="Arial" w:hAnsi="Arial" w:cs="Arial"/>
          <w:sz w:val="21"/>
          <w:szCs w:val="21"/>
        </w:rPr>
        <w:t>predmetnom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postupku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javne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nabavke</w:t>
      </w:r>
      <w:proofErr w:type="spellEnd"/>
      <w:r>
        <w:rPr>
          <w:rFonts w:ascii="Arial" w:hAnsi="Arial" w:cs="Arial"/>
          <w:sz w:val="21"/>
          <w:szCs w:val="21"/>
        </w:rPr>
        <w:t>.</w:t>
      </w:r>
    </w:p>
    <w:p w14:paraId="696E323E" w14:textId="77777777" w:rsidR="00FB4494" w:rsidRDefault="00FB4494" w:rsidP="00FB44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spellStart"/>
      <w:r>
        <w:rPr>
          <w:rFonts w:ascii="Arial" w:hAnsi="Arial" w:cs="Arial"/>
          <w:sz w:val="21"/>
          <w:szCs w:val="21"/>
        </w:rPr>
        <w:t>Smatramo</w:t>
      </w:r>
      <w:proofErr w:type="spellEnd"/>
      <w:r>
        <w:rPr>
          <w:rFonts w:ascii="Arial" w:hAnsi="Arial" w:cs="Arial"/>
          <w:sz w:val="21"/>
          <w:szCs w:val="21"/>
        </w:rPr>
        <w:t xml:space="preserve"> da </w:t>
      </w:r>
      <w:proofErr w:type="spellStart"/>
      <w:r>
        <w:rPr>
          <w:rFonts w:ascii="Arial" w:hAnsi="Arial" w:cs="Arial"/>
          <w:sz w:val="21"/>
          <w:szCs w:val="21"/>
        </w:rPr>
        <w:t>su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neke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definisane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stavke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mogu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nepotrebno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ograničiti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konkurentnost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i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suziti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mogućnost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učešća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više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proizvođača</w:t>
      </w:r>
      <w:proofErr w:type="spellEnd"/>
      <w:r>
        <w:rPr>
          <w:rFonts w:ascii="Arial" w:hAnsi="Arial" w:cs="Arial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</w:rPr>
        <w:t>iako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postoje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tehnički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i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klinički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ekvivalentna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ili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čak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naprednija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rješenja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koja</w:t>
      </w:r>
      <w:proofErr w:type="spellEnd"/>
      <w:r>
        <w:rPr>
          <w:rFonts w:ascii="Arial" w:hAnsi="Arial" w:cs="Arial"/>
          <w:sz w:val="21"/>
          <w:szCs w:val="21"/>
        </w:rPr>
        <w:t xml:space="preserve"> u </w:t>
      </w:r>
      <w:proofErr w:type="spellStart"/>
      <w:r>
        <w:rPr>
          <w:rFonts w:ascii="Arial" w:hAnsi="Arial" w:cs="Arial"/>
          <w:sz w:val="21"/>
          <w:szCs w:val="21"/>
        </w:rPr>
        <w:t>potpunosti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zadovoljavaju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funkcionalne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potrebe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krajnjeg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korisnika</w:t>
      </w:r>
      <w:proofErr w:type="spellEnd"/>
      <w:r>
        <w:rPr>
          <w:rFonts w:ascii="Arial" w:hAnsi="Arial" w:cs="Arial"/>
          <w:sz w:val="21"/>
          <w:szCs w:val="21"/>
        </w:rPr>
        <w:t>.</w:t>
      </w:r>
    </w:p>
    <w:p w14:paraId="438A5BDA" w14:textId="77777777" w:rsidR="00FB4494" w:rsidRDefault="00FB4494" w:rsidP="00FB44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proofErr w:type="spellStart"/>
      <w:r>
        <w:rPr>
          <w:rFonts w:ascii="Arial" w:hAnsi="Arial" w:cs="Arial"/>
          <w:sz w:val="21"/>
          <w:szCs w:val="21"/>
        </w:rPr>
        <w:t>Uređaj</w:t>
      </w:r>
      <w:proofErr w:type="spellEnd"/>
      <w:r>
        <w:rPr>
          <w:rFonts w:ascii="Arial" w:hAnsi="Arial" w:cs="Arial"/>
          <w:sz w:val="21"/>
          <w:szCs w:val="21"/>
        </w:rPr>
        <w:t xml:space="preserve"> koji </w:t>
      </w:r>
      <w:proofErr w:type="spellStart"/>
      <w:r>
        <w:rPr>
          <w:rFonts w:ascii="Arial" w:hAnsi="Arial" w:cs="Arial"/>
          <w:sz w:val="21"/>
          <w:szCs w:val="21"/>
        </w:rPr>
        <w:t>namjeravamo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ponuditi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predstavlja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modernu</w:t>
      </w:r>
      <w:proofErr w:type="spellEnd"/>
      <w:r>
        <w:rPr>
          <w:rFonts w:ascii="Arial" w:hAnsi="Arial" w:cs="Arial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</w:rPr>
        <w:t>kvalitetnu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i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povoljnu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opciju</w:t>
      </w:r>
      <w:proofErr w:type="spellEnd"/>
      <w:r>
        <w:rPr>
          <w:rFonts w:ascii="Arial" w:hAnsi="Arial" w:cs="Arial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</w:rPr>
        <w:t>sa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naprednim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mogućnostima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analize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i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visokim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kliničkim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performansama</w:t>
      </w:r>
      <w:proofErr w:type="spellEnd"/>
      <w:r>
        <w:rPr>
          <w:rFonts w:ascii="Arial" w:hAnsi="Arial" w:cs="Arial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</w:rPr>
        <w:t>pogodnu</w:t>
      </w:r>
      <w:proofErr w:type="spellEnd"/>
      <w:r>
        <w:rPr>
          <w:rFonts w:ascii="Arial" w:hAnsi="Arial" w:cs="Arial"/>
          <w:sz w:val="21"/>
          <w:szCs w:val="21"/>
        </w:rPr>
        <w:t xml:space="preserve"> za </w:t>
      </w:r>
      <w:proofErr w:type="spellStart"/>
      <w:r>
        <w:rPr>
          <w:rFonts w:ascii="Arial" w:hAnsi="Arial" w:cs="Arial"/>
          <w:sz w:val="21"/>
          <w:szCs w:val="21"/>
        </w:rPr>
        <w:t>svakodnevnu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upotrebu</w:t>
      </w:r>
      <w:proofErr w:type="spellEnd"/>
      <w:r>
        <w:rPr>
          <w:rFonts w:ascii="Arial" w:hAnsi="Arial" w:cs="Arial"/>
          <w:sz w:val="21"/>
          <w:szCs w:val="21"/>
        </w:rPr>
        <w:t xml:space="preserve"> u </w:t>
      </w:r>
      <w:proofErr w:type="spellStart"/>
      <w:r>
        <w:rPr>
          <w:rFonts w:ascii="Arial" w:hAnsi="Arial" w:cs="Arial"/>
          <w:sz w:val="21"/>
          <w:szCs w:val="21"/>
        </w:rPr>
        <w:t>kliničkoj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praksi</w:t>
      </w:r>
      <w:proofErr w:type="spellEnd"/>
      <w:r>
        <w:rPr>
          <w:rFonts w:ascii="Arial" w:hAnsi="Arial" w:cs="Arial"/>
          <w:sz w:val="21"/>
          <w:szCs w:val="21"/>
        </w:rPr>
        <w:t>.</w:t>
      </w:r>
    </w:p>
    <w:p w14:paraId="2DF2802E" w14:textId="77777777" w:rsidR="00FB4494" w:rsidRDefault="00FB4494" w:rsidP="00FB44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U </w:t>
      </w:r>
      <w:proofErr w:type="spellStart"/>
      <w:r>
        <w:rPr>
          <w:rFonts w:ascii="Arial" w:hAnsi="Arial" w:cs="Arial"/>
          <w:sz w:val="21"/>
          <w:szCs w:val="21"/>
        </w:rPr>
        <w:t>cilju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obezbjeđivanja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pravične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konkurencije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i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omogućavanja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učešća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šireg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kruga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kvalifikovanih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ponuđača</w:t>
      </w:r>
      <w:proofErr w:type="spellEnd"/>
      <w:r>
        <w:rPr>
          <w:rFonts w:ascii="Arial" w:hAnsi="Arial" w:cs="Arial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</w:rPr>
        <w:t>molimo</w:t>
      </w:r>
      <w:proofErr w:type="spellEnd"/>
      <w:r>
        <w:rPr>
          <w:rFonts w:ascii="Arial" w:hAnsi="Arial" w:cs="Arial"/>
          <w:sz w:val="21"/>
          <w:szCs w:val="21"/>
        </w:rPr>
        <w:t xml:space="preserve"> vas da </w:t>
      </w:r>
      <w:proofErr w:type="spellStart"/>
      <w:r>
        <w:rPr>
          <w:rFonts w:ascii="Arial" w:hAnsi="Arial" w:cs="Arial"/>
          <w:sz w:val="21"/>
          <w:szCs w:val="21"/>
        </w:rPr>
        <w:t>razmotrite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sljedeća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pitanja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i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predložene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korekcije</w:t>
      </w:r>
      <w:proofErr w:type="spellEnd"/>
      <w:r>
        <w:rPr>
          <w:rFonts w:ascii="Arial" w:hAnsi="Arial" w:cs="Arial"/>
          <w:sz w:val="21"/>
          <w:szCs w:val="21"/>
        </w:rPr>
        <w:t>:</w:t>
      </w:r>
    </w:p>
    <w:p w14:paraId="4B2C3136" w14:textId="77777777" w:rsidR="00FB4494" w:rsidRDefault="00FB4494" w:rsidP="00FB449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1"/>
          <w:szCs w:val="21"/>
        </w:rPr>
      </w:pPr>
    </w:p>
    <w:p w14:paraId="7968CFE9" w14:textId="77777777" w:rsidR="00FB4494" w:rsidRDefault="00FB4494" w:rsidP="00FB44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</w:rPr>
      </w:pPr>
      <w:proofErr w:type="spellStart"/>
      <w:r>
        <w:rPr>
          <w:rFonts w:ascii="Arial" w:hAnsi="Arial" w:cs="Arial"/>
          <w:b/>
          <w:sz w:val="21"/>
          <w:szCs w:val="21"/>
        </w:rPr>
        <w:t>Odgovor</w:t>
      </w:r>
      <w:proofErr w:type="spellEnd"/>
      <w:r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sz w:val="21"/>
          <w:szCs w:val="21"/>
        </w:rPr>
        <w:t>na</w:t>
      </w:r>
      <w:proofErr w:type="spellEnd"/>
      <w:r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sz w:val="21"/>
          <w:szCs w:val="21"/>
        </w:rPr>
        <w:t>konstataciju</w:t>
      </w:r>
      <w:proofErr w:type="spellEnd"/>
      <w:r>
        <w:rPr>
          <w:rFonts w:ascii="Arial" w:hAnsi="Arial" w:cs="Arial"/>
          <w:b/>
          <w:sz w:val="21"/>
          <w:szCs w:val="21"/>
        </w:rPr>
        <w:t>:</w:t>
      </w:r>
    </w:p>
    <w:p w14:paraId="44FD220B" w14:textId="77777777" w:rsidR="00FB4494" w:rsidRDefault="00FB4494" w:rsidP="00FB44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3E0FD856" w14:textId="77777777" w:rsidR="00FB4494" w:rsidRDefault="00FB4494" w:rsidP="00FB44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   </w:t>
      </w:r>
      <w:proofErr w:type="spellStart"/>
      <w:r>
        <w:rPr>
          <w:rFonts w:ascii="Arial" w:hAnsi="Arial" w:cs="Arial"/>
          <w:b/>
          <w:sz w:val="21"/>
          <w:szCs w:val="21"/>
        </w:rPr>
        <w:t>Prilikom</w:t>
      </w:r>
      <w:proofErr w:type="spellEnd"/>
      <w:r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sz w:val="21"/>
          <w:szCs w:val="21"/>
        </w:rPr>
        <w:t>pravljena</w:t>
      </w:r>
      <w:proofErr w:type="spellEnd"/>
      <w:r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sz w:val="21"/>
          <w:szCs w:val="21"/>
        </w:rPr>
        <w:t>tenderske</w:t>
      </w:r>
      <w:proofErr w:type="spellEnd"/>
      <w:r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sz w:val="21"/>
          <w:szCs w:val="21"/>
        </w:rPr>
        <w:t>dokumentacije</w:t>
      </w:r>
      <w:proofErr w:type="spellEnd"/>
      <w:r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sz w:val="21"/>
          <w:szCs w:val="21"/>
        </w:rPr>
        <w:t>prevashodno</w:t>
      </w:r>
      <w:proofErr w:type="spellEnd"/>
      <w:r>
        <w:rPr>
          <w:rFonts w:ascii="Arial" w:hAnsi="Arial" w:cs="Arial"/>
          <w:b/>
          <w:sz w:val="21"/>
          <w:szCs w:val="21"/>
        </w:rPr>
        <w:t xml:space="preserve"> se </w:t>
      </w:r>
      <w:proofErr w:type="spellStart"/>
      <w:r>
        <w:rPr>
          <w:rFonts w:ascii="Arial" w:hAnsi="Arial" w:cs="Arial"/>
          <w:b/>
          <w:sz w:val="21"/>
          <w:szCs w:val="21"/>
        </w:rPr>
        <w:t>vodimo</w:t>
      </w:r>
      <w:proofErr w:type="spellEnd"/>
      <w:r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sz w:val="21"/>
          <w:szCs w:val="21"/>
        </w:rPr>
        <w:t>interesima</w:t>
      </w:r>
      <w:proofErr w:type="spellEnd"/>
      <w:r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sz w:val="21"/>
          <w:szCs w:val="21"/>
        </w:rPr>
        <w:t>naše</w:t>
      </w:r>
      <w:proofErr w:type="spellEnd"/>
      <w:r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sz w:val="21"/>
          <w:szCs w:val="21"/>
        </w:rPr>
        <w:t>ustanov</w:t>
      </w:r>
      <w:proofErr w:type="spellEnd"/>
      <w:r>
        <w:rPr>
          <w:rFonts w:ascii="Arial" w:hAnsi="Arial" w:cs="Arial"/>
          <w:b/>
          <w:sz w:val="21"/>
          <w:szCs w:val="21"/>
          <w:lang w:val="sr-Latn-ME"/>
        </w:rPr>
        <w:t>e</w:t>
      </w:r>
      <w:r>
        <w:rPr>
          <w:rFonts w:ascii="Arial" w:hAnsi="Arial" w:cs="Arial"/>
          <w:b/>
          <w:sz w:val="21"/>
          <w:szCs w:val="21"/>
        </w:rPr>
        <w:t xml:space="preserve">  </w:t>
      </w:r>
      <w:proofErr w:type="spellStart"/>
      <w:r>
        <w:rPr>
          <w:rFonts w:ascii="Arial" w:hAnsi="Arial" w:cs="Arial"/>
          <w:b/>
          <w:sz w:val="21"/>
          <w:szCs w:val="21"/>
        </w:rPr>
        <w:t>i</w:t>
      </w:r>
      <w:proofErr w:type="spellEnd"/>
      <w:proofErr w:type="gramEnd"/>
      <w:r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sz w:val="21"/>
          <w:szCs w:val="21"/>
        </w:rPr>
        <w:t>potreba</w:t>
      </w:r>
      <w:proofErr w:type="spellEnd"/>
      <w:r>
        <w:rPr>
          <w:rFonts w:ascii="Arial" w:hAnsi="Arial" w:cs="Arial"/>
          <w:b/>
          <w:sz w:val="21"/>
          <w:szCs w:val="21"/>
          <w:lang w:val="sr-Latn-ME"/>
        </w:rPr>
        <w:t xml:space="preserve">, </w:t>
      </w:r>
      <w:proofErr w:type="spellStart"/>
      <w:r>
        <w:rPr>
          <w:rFonts w:ascii="Arial" w:hAnsi="Arial" w:cs="Arial"/>
          <w:b/>
          <w:sz w:val="21"/>
          <w:szCs w:val="21"/>
        </w:rPr>
        <w:t>što</w:t>
      </w:r>
      <w:proofErr w:type="spellEnd"/>
      <w:r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sz w:val="21"/>
          <w:szCs w:val="21"/>
        </w:rPr>
        <w:t>boljeg</w:t>
      </w:r>
      <w:proofErr w:type="spellEnd"/>
      <w:r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sz w:val="21"/>
          <w:szCs w:val="21"/>
        </w:rPr>
        <w:t>kvaliteta</w:t>
      </w:r>
      <w:proofErr w:type="spellEnd"/>
      <w:r>
        <w:rPr>
          <w:rFonts w:ascii="Arial" w:hAnsi="Arial" w:cs="Arial"/>
          <w:b/>
          <w:sz w:val="21"/>
          <w:szCs w:val="21"/>
        </w:rPr>
        <w:t xml:space="preserve"> za </w:t>
      </w:r>
      <w:proofErr w:type="spellStart"/>
      <w:r>
        <w:rPr>
          <w:rFonts w:ascii="Arial" w:hAnsi="Arial" w:cs="Arial"/>
          <w:b/>
          <w:sz w:val="21"/>
          <w:szCs w:val="21"/>
        </w:rPr>
        <w:t>predviđeni</w:t>
      </w:r>
      <w:proofErr w:type="spellEnd"/>
      <w:r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sz w:val="21"/>
          <w:szCs w:val="21"/>
        </w:rPr>
        <w:t>iznos</w:t>
      </w:r>
      <w:proofErr w:type="spellEnd"/>
      <w:r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sz w:val="21"/>
          <w:szCs w:val="21"/>
        </w:rPr>
        <w:t>novca</w:t>
      </w:r>
      <w:proofErr w:type="spellEnd"/>
      <w:r>
        <w:rPr>
          <w:rFonts w:ascii="Arial" w:hAnsi="Arial" w:cs="Arial"/>
          <w:b/>
          <w:sz w:val="21"/>
          <w:szCs w:val="21"/>
        </w:rPr>
        <w:t>.</w:t>
      </w:r>
    </w:p>
    <w:p w14:paraId="00EB3B01" w14:textId="77777777" w:rsidR="00FB4494" w:rsidRDefault="00FB4494" w:rsidP="00FB44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5B434E15" w14:textId="77777777" w:rsidR="00FB4494" w:rsidRDefault="00FB4494" w:rsidP="00FB44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PARTIJA 3: Holter EKG system</w:t>
      </w:r>
    </w:p>
    <w:p w14:paraId="401768BA" w14:textId="77777777" w:rsidR="00FB4494" w:rsidRDefault="00FB4494" w:rsidP="00FB44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5D19787E" w14:textId="77777777" w:rsidR="00FB4494" w:rsidRDefault="00FB4494" w:rsidP="00FB44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1. Tačka12: “. </w:t>
      </w:r>
      <w:proofErr w:type="spellStart"/>
      <w:r>
        <w:rPr>
          <w:rFonts w:ascii="Arial" w:hAnsi="Arial" w:cs="Arial"/>
          <w:sz w:val="21"/>
          <w:szCs w:val="21"/>
        </w:rPr>
        <w:t>Vodootporan</w:t>
      </w:r>
      <w:proofErr w:type="spellEnd"/>
      <w:r>
        <w:rPr>
          <w:rFonts w:ascii="Arial" w:hAnsi="Arial" w:cs="Arial"/>
          <w:sz w:val="21"/>
          <w:szCs w:val="21"/>
        </w:rPr>
        <w:t xml:space="preserve"> IPX4”</w:t>
      </w:r>
    </w:p>
    <w:p w14:paraId="35305A35" w14:textId="77777777" w:rsidR="00FB4494" w:rsidRDefault="00FB4494" w:rsidP="00FB4494">
      <w:pPr>
        <w:autoSpaceDE w:val="0"/>
        <w:autoSpaceDN w:val="0"/>
        <w:adjustRightInd w:val="0"/>
        <w:spacing w:after="0" w:line="240" w:lineRule="auto"/>
        <w:rPr>
          <w:rFonts w:ascii="Arial" w:eastAsia="CIDFont+F1" w:hAnsi="Arial" w:cs="Arial"/>
          <w:sz w:val="21"/>
          <w:szCs w:val="21"/>
        </w:rPr>
      </w:pPr>
      <w:proofErr w:type="spellStart"/>
      <w:r>
        <w:rPr>
          <w:rFonts w:ascii="Arial" w:hAnsi="Arial" w:cs="Arial"/>
          <w:sz w:val="21"/>
          <w:szCs w:val="21"/>
        </w:rPr>
        <w:t>Pitanje</w:t>
      </w:r>
      <w:proofErr w:type="spellEnd"/>
      <w:r>
        <w:rPr>
          <w:rFonts w:ascii="Arial" w:hAnsi="Arial" w:cs="Arial"/>
          <w:sz w:val="21"/>
          <w:szCs w:val="21"/>
        </w:rPr>
        <w:t xml:space="preserve">: </w:t>
      </w:r>
      <w:r>
        <w:rPr>
          <w:rFonts w:ascii="Arial" w:eastAsia="CIDFont+F1" w:hAnsi="Arial" w:cs="Arial"/>
          <w:sz w:val="21"/>
          <w:szCs w:val="21"/>
        </w:rPr>
        <w:t xml:space="preserve">Holter </w:t>
      </w:r>
      <w:proofErr w:type="spellStart"/>
      <w:r>
        <w:rPr>
          <w:rFonts w:ascii="Arial" w:eastAsia="CIDFont+F1" w:hAnsi="Arial" w:cs="Arial"/>
          <w:sz w:val="21"/>
          <w:szCs w:val="21"/>
        </w:rPr>
        <w:t>uređaj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se </w:t>
      </w:r>
      <w:proofErr w:type="spellStart"/>
      <w:r>
        <w:rPr>
          <w:rFonts w:ascii="Arial" w:eastAsia="CIDFont+F1" w:hAnsi="Arial" w:cs="Arial"/>
          <w:sz w:val="21"/>
          <w:szCs w:val="21"/>
        </w:rPr>
        <w:t>nosi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preko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tijela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pacijenta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pomoću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kablova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i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elektroda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, koji </w:t>
      </w:r>
      <w:proofErr w:type="spellStart"/>
      <w:r>
        <w:rPr>
          <w:rFonts w:ascii="Arial" w:eastAsia="CIDFont+F1" w:hAnsi="Arial" w:cs="Arial"/>
          <w:sz w:val="21"/>
          <w:szCs w:val="21"/>
        </w:rPr>
        <w:t>su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direktno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povezani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sa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eastAsia="CIDFont+F1" w:hAnsi="Arial" w:cs="Arial"/>
          <w:sz w:val="21"/>
          <w:szCs w:val="21"/>
        </w:rPr>
        <w:t>kožom.Čak</w:t>
      </w:r>
      <w:proofErr w:type="spellEnd"/>
      <w:proofErr w:type="gram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i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ako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uređaj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sam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po </w:t>
      </w:r>
      <w:proofErr w:type="spellStart"/>
      <w:r>
        <w:rPr>
          <w:rFonts w:ascii="Arial" w:eastAsia="CIDFont+F1" w:hAnsi="Arial" w:cs="Arial"/>
          <w:sz w:val="21"/>
          <w:szCs w:val="21"/>
        </w:rPr>
        <w:t>sebi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ima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zaštitu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od </w:t>
      </w:r>
      <w:proofErr w:type="spellStart"/>
      <w:r>
        <w:rPr>
          <w:rFonts w:ascii="Arial" w:eastAsia="CIDFont+F1" w:hAnsi="Arial" w:cs="Arial"/>
          <w:sz w:val="21"/>
          <w:szCs w:val="21"/>
        </w:rPr>
        <w:t>prskanja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vode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, u </w:t>
      </w:r>
      <w:proofErr w:type="spellStart"/>
      <w:r>
        <w:rPr>
          <w:rFonts w:ascii="Arial" w:eastAsia="CIDFont+F1" w:hAnsi="Arial" w:cs="Arial"/>
          <w:sz w:val="21"/>
          <w:szCs w:val="21"/>
        </w:rPr>
        <w:t>stvarnoj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situaciji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– </w:t>
      </w:r>
      <w:proofErr w:type="spellStart"/>
      <w:r>
        <w:rPr>
          <w:rFonts w:ascii="Arial" w:eastAsia="CIDFont+F1" w:hAnsi="Arial" w:cs="Arial"/>
          <w:sz w:val="21"/>
          <w:szCs w:val="21"/>
        </w:rPr>
        <w:t>na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primjer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ako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bi se </w:t>
      </w:r>
      <w:proofErr w:type="spellStart"/>
      <w:r>
        <w:rPr>
          <w:rFonts w:ascii="Arial" w:eastAsia="CIDFont+F1" w:hAnsi="Arial" w:cs="Arial"/>
          <w:sz w:val="21"/>
          <w:szCs w:val="21"/>
        </w:rPr>
        <w:t>pacijent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kupao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ili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dođe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u </w:t>
      </w:r>
      <w:proofErr w:type="spellStart"/>
      <w:r>
        <w:rPr>
          <w:rFonts w:ascii="Arial" w:eastAsia="CIDFont+F1" w:hAnsi="Arial" w:cs="Arial"/>
          <w:sz w:val="21"/>
          <w:szCs w:val="21"/>
        </w:rPr>
        <w:t>kontakt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s </w:t>
      </w:r>
      <w:proofErr w:type="spellStart"/>
      <w:r>
        <w:rPr>
          <w:rFonts w:ascii="Arial" w:eastAsia="CIDFont+F1" w:hAnsi="Arial" w:cs="Arial"/>
          <w:sz w:val="21"/>
          <w:szCs w:val="21"/>
        </w:rPr>
        <w:t>vodom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– </w:t>
      </w:r>
      <w:proofErr w:type="spellStart"/>
      <w:r>
        <w:rPr>
          <w:rFonts w:ascii="Arial" w:eastAsia="CIDFont+F1" w:hAnsi="Arial" w:cs="Arial"/>
          <w:sz w:val="21"/>
          <w:szCs w:val="21"/>
        </w:rPr>
        <w:t>kablovi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i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elektrode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bi se </w:t>
      </w:r>
      <w:proofErr w:type="spellStart"/>
      <w:r>
        <w:rPr>
          <w:rFonts w:ascii="Arial" w:eastAsia="CIDFont+F1" w:hAnsi="Arial" w:cs="Arial"/>
          <w:sz w:val="21"/>
          <w:szCs w:val="21"/>
        </w:rPr>
        <w:t>otkačili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, </w:t>
      </w:r>
      <w:proofErr w:type="spellStart"/>
      <w:r>
        <w:rPr>
          <w:rFonts w:ascii="Arial" w:eastAsia="CIDFont+F1" w:hAnsi="Arial" w:cs="Arial"/>
          <w:sz w:val="21"/>
          <w:szCs w:val="21"/>
        </w:rPr>
        <w:t>pokvarili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ili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isključili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uređaj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, </w:t>
      </w:r>
      <w:proofErr w:type="spellStart"/>
      <w:r>
        <w:rPr>
          <w:rFonts w:ascii="Arial" w:eastAsia="CIDFont+F1" w:hAnsi="Arial" w:cs="Arial"/>
          <w:sz w:val="21"/>
          <w:szCs w:val="21"/>
        </w:rPr>
        <w:t>te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IPX4 </w:t>
      </w:r>
      <w:proofErr w:type="spellStart"/>
      <w:r>
        <w:rPr>
          <w:rFonts w:ascii="Arial" w:eastAsia="CIDFont+F1" w:hAnsi="Arial" w:cs="Arial"/>
          <w:sz w:val="21"/>
          <w:szCs w:val="21"/>
        </w:rPr>
        <w:t>zaštita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samog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aparata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uopšte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ne </w:t>
      </w:r>
      <w:proofErr w:type="spellStart"/>
      <w:r>
        <w:rPr>
          <w:rFonts w:ascii="Arial" w:eastAsia="CIDFont+F1" w:hAnsi="Arial" w:cs="Arial"/>
          <w:sz w:val="21"/>
          <w:szCs w:val="21"/>
        </w:rPr>
        <w:t>bi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obezbijedila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sigurnu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upotrebu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ili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zaštitu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podataka</w:t>
      </w:r>
      <w:proofErr w:type="spellEnd"/>
      <w:r>
        <w:rPr>
          <w:rFonts w:ascii="Arial" w:eastAsia="CIDFont+F1" w:hAnsi="Arial" w:cs="Arial"/>
          <w:sz w:val="21"/>
          <w:szCs w:val="21"/>
        </w:rPr>
        <w:t>.</w:t>
      </w:r>
    </w:p>
    <w:p w14:paraId="1B017454" w14:textId="77777777" w:rsidR="00FB4494" w:rsidRDefault="00FB4494" w:rsidP="00FB4494">
      <w:pPr>
        <w:autoSpaceDE w:val="0"/>
        <w:autoSpaceDN w:val="0"/>
        <w:adjustRightInd w:val="0"/>
        <w:spacing w:after="0" w:line="240" w:lineRule="auto"/>
        <w:rPr>
          <w:rFonts w:ascii="Arial" w:eastAsia="CIDFont+F1" w:hAnsi="Arial" w:cs="Arial"/>
          <w:sz w:val="21"/>
          <w:szCs w:val="21"/>
        </w:rPr>
      </w:pPr>
      <w:r>
        <w:rPr>
          <w:rFonts w:ascii="Arial" w:eastAsia="CIDFont+F1" w:hAnsi="Arial" w:cs="Arial"/>
          <w:sz w:val="21"/>
          <w:szCs w:val="21"/>
        </w:rPr>
        <w:t xml:space="preserve">Holter je </w:t>
      </w:r>
      <w:proofErr w:type="spellStart"/>
      <w:r>
        <w:rPr>
          <w:rFonts w:ascii="Arial" w:eastAsia="CIDFont+F1" w:hAnsi="Arial" w:cs="Arial"/>
          <w:sz w:val="21"/>
          <w:szCs w:val="21"/>
        </w:rPr>
        <w:t>dizajniran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za </w:t>
      </w:r>
      <w:proofErr w:type="spellStart"/>
      <w:r>
        <w:rPr>
          <w:rFonts w:ascii="Arial" w:eastAsia="CIDFont+F1" w:hAnsi="Arial" w:cs="Arial"/>
          <w:sz w:val="21"/>
          <w:szCs w:val="21"/>
        </w:rPr>
        <w:t>kontinuirano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praćenje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u </w:t>
      </w:r>
      <w:proofErr w:type="spellStart"/>
      <w:r>
        <w:rPr>
          <w:rFonts w:ascii="Arial" w:eastAsia="CIDFont+F1" w:hAnsi="Arial" w:cs="Arial"/>
          <w:sz w:val="21"/>
          <w:szCs w:val="21"/>
        </w:rPr>
        <w:t>suvim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, </w:t>
      </w:r>
      <w:proofErr w:type="spellStart"/>
      <w:r>
        <w:rPr>
          <w:rFonts w:ascii="Arial" w:eastAsia="CIDFont+F1" w:hAnsi="Arial" w:cs="Arial"/>
          <w:sz w:val="21"/>
          <w:szCs w:val="21"/>
        </w:rPr>
        <w:t>klinički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i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kućno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kontrolisanim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uvjetima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, </w:t>
      </w:r>
      <w:proofErr w:type="spellStart"/>
      <w:r>
        <w:rPr>
          <w:rFonts w:ascii="Arial" w:eastAsia="CIDFont+F1" w:hAnsi="Arial" w:cs="Arial"/>
          <w:sz w:val="21"/>
          <w:szCs w:val="21"/>
        </w:rPr>
        <w:t>gdje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je IPX0 </w:t>
      </w:r>
      <w:proofErr w:type="spellStart"/>
      <w:r>
        <w:rPr>
          <w:rFonts w:ascii="Arial" w:eastAsia="CIDFont+F1" w:hAnsi="Arial" w:cs="Arial"/>
          <w:sz w:val="21"/>
          <w:szCs w:val="21"/>
        </w:rPr>
        <w:t>ocjena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potpuno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dovoljna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. </w:t>
      </w:r>
      <w:proofErr w:type="spellStart"/>
      <w:r>
        <w:rPr>
          <w:rFonts w:ascii="Arial" w:eastAsia="CIDFont+F1" w:hAnsi="Arial" w:cs="Arial"/>
          <w:sz w:val="21"/>
          <w:szCs w:val="21"/>
        </w:rPr>
        <w:t>Zahtjev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za IPX4 u </w:t>
      </w:r>
      <w:proofErr w:type="spellStart"/>
      <w:r>
        <w:rPr>
          <w:rFonts w:ascii="Arial" w:eastAsia="CIDFont+F1" w:hAnsi="Arial" w:cs="Arial"/>
          <w:sz w:val="21"/>
          <w:szCs w:val="21"/>
        </w:rPr>
        <w:t>ovom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slučaju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predstavlja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tehnički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nepotrebno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ograničenje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, </w:t>
      </w:r>
      <w:proofErr w:type="spellStart"/>
      <w:r>
        <w:rPr>
          <w:rFonts w:ascii="Arial" w:eastAsia="CIDFont+F1" w:hAnsi="Arial" w:cs="Arial"/>
          <w:sz w:val="21"/>
          <w:szCs w:val="21"/>
        </w:rPr>
        <w:t>jer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ne </w:t>
      </w:r>
      <w:proofErr w:type="spellStart"/>
      <w:r>
        <w:rPr>
          <w:rFonts w:ascii="Arial" w:eastAsia="CIDFont+F1" w:hAnsi="Arial" w:cs="Arial"/>
          <w:sz w:val="21"/>
          <w:szCs w:val="21"/>
        </w:rPr>
        <w:t>utiče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na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funkcionalnost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, </w:t>
      </w:r>
      <w:proofErr w:type="spellStart"/>
      <w:r>
        <w:rPr>
          <w:rFonts w:ascii="Arial" w:eastAsia="CIDFont+F1" w:hAnsi="Arial" w:cs="Arial"/>
          <w:sz w:val="21"/>
          <w:szCs w:val="21"/>
        </w:rPr>
        <w:t>sigurnost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ni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kliničku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primjenjivost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uređaja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, a </w:t>
      </w:r>
      <w:proofErr w:type="spellStart"/>
      <w:r>
        <w:rPr>
          <w:rFonts w:ascii="Arial" w:eastAsia="CIDFont+F1" w:hAnsi="Arial" w:cs="Arial"/>
          <w:sz w:val="21"/>
          <w:szCs w:val="21"/>
        </w:rPr>
        <w:t>može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isključiti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kvalitetna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i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ekvivalentna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rješenja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od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evropskih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proizvođača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. </w:t>
      </w:r>
      <w:proofErr w:type="spellStart"/>
      <w:r>
        <w:rPr>
          <w:rFonts w:ascii="Arial" w:eastAsia="CIDFont+F1" w:hAnsi="Arial" w:cs="Arial"/>
          <w:sz w:val="21"/>
          <w:szCs w:val="21"/>
        </w:rPr>
        <w:t>Stoga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predlažemo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da se ova </w:t>
      </w:r>
      <w:proofErr w:type="spellStart"/>
      <w:r>
        <w:rPr>
          <w:rFonts w:ascii="Arial" w:eastAsia="CIDFont+F1" w:hAnsi="Arial" w:cs="Arial"/>
          <w:sz w:val="21"/>
          <w:szCs w:val="21"/>
        </w:rPr>
        <w:t>stavka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izmijeni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ili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ukloni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, </w:t>
      </w:r>
      <w:proofErr w:type="spellStart"/>
      <w:r>
        <w:rPr>
          <w:rFonts w:ascii="Arial" w:eastAsia="CIDFont+F1" w:hAnsi="Arial" w:cs="Arial"/>
          <w:sz w:val="21"/>
          <w:szCs w:val="21"/>
        </w:rPr>
        <w:t>kako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bi se </w:t>
      </w:r>
      <w:proofErr w:type="spellStart"/>
      <w:r>
        <w:rPr>
          <w:rFonts w:ascii="Arial" w:eastAsia="CIDFont+F1" w:hAnsi="Arial" w:cs="Arial"/>
          <w:sz w:val="21"/>
          <w:szCs w:val="21"/>
        </w:rPr>
        <w:t>omogućila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pravična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konkurencija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i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učešće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više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kvalifikovanih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ponuđača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, bez </w:t>
      </w:r>
      <w:proofErr w:type="spellStart"/>
      <w:r>
        <w:rPr>
          <w:rFonts w:ascii="Arial" w:eastAsia="CIDFont+F1" w:hAnsi="Arial" w:cs="Arial"/>
          <w:sz w:val="21"/>
          <w:szCs w:val="21"/>
        </w:rPr>
        <w:t>ugrožavanja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kliničke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sigurnosti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i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pouzdanosti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Holter EKG </w:t>
      </w:r>
      <w:proofErr w:type="spellStart"/>
      <w:r>
        <w:rPr>
          <w:rFonts w:ascii="Arial" w:eastAsia="CIDFont+F1" w:hAnsi="Arial" w:cs="Arial"/>
          <w:sz w:val="21"/>
          <w:szCs w:val="21"/>
        </w:rPr>
        <w:t>uređaja</w:t>
      </w:r>
      <w:proofErr w:type="spellEnd"/>
    </w:p>
    <w:p w14:paraId="21D88286" w14:textId="77777777" w:rsidR="00FB4494" w:rsidRDefault="00FB4494" w:rsidP="00FB4494">
      <w:pPr>
        <w:autoSpaceDE w:val="0"/>
        <w:autoSpaceDN w:val="0"/>
        <w:adjustRightInd w:val="0"/>
        <w:spacing w:after="0" w:line="240" w:lineRule="auto"/>
        <w:rPr>
          <w:rFonts w:ascii="Arial" w:eastAsia="CIDFont+F1" w:hAnsi="Arial" w:cs="Arial"/>
          <w:sz w:val="21"/>
          <w:szCs w:val="21"/>
        </w:rPr>
      </w:pPr>
    </w:p>
    <w:p w14:paraId="0A141783" w14:textId="77777777" w:rsidR="00FB4494" w:rsidRDefault="00FB4494" w:rsidP="00FB4494">
      <w:pPr>
        <w:autoSpaceDE w:val="0"/>
        <w:autoSpaceDN w:val="0"/>
        <w:adjustRightInd w:val="0"/>
        <w:spacing w:after="0" w:line="240" w:lineRule="auto"/>
        <w:rPr>
          <w:rFonts w:ascii="Arial" w:eastAsia="CIDFont+F1" w:hAnsi="Arial" w:cs="Arial"/>
          <w:sz w:val="21"/>
          <w:szCs w:val="21"/>
        </w:rPr>
      </w:pPr>
      <w:proofErr w:type="spellStart"/>
      <w:r>
        <w:rPr>
          <w:rFonts w:ascii="Arial" w:eastAsia="CIDFont+F1" w:hAnsi="Arial" w:cs="Arial"/>
          <w:sz w:val="21"/>
          <w:szCs w:val="21"/>
        </w:rPr>
        <w:t>Odgovor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:   </w:t>
      </w:r>
    </w:p>
    <w:p w14:paraId="3FD6C558" w14:textId="77777777" w:rsidR="00FB4494" w:rsidRDefault="00FB4494" w:rsidP="00FB4494">
      <w:pPr>
        <w:autoSpaceDE w:val="0"/>
        <w:autoSpaceDN w:val="0"/>
        <w:adjustRightInd w:val="0"/>
        <w:spacing w:after="0" w:line="240" w:lineRule="auto"/>
        <w:rPr>
          <w:rFonts w:ascii="Arial" w:eastAsia="CIDFont+F1" w:hAnsi="Arial" w:cs="Arial"/>
          <w:sz w:val="21"/>
          <w:szCs w:val="21"/>
        </w:rPr>
      </w:pPr>
      <w:r>
        <w:rPr>
          <w:rFonts w:ascii="Arial" w:eastAsia="CIDFont+F1" w:hAnsi="Arial" w:cs="Arial"/>
          <w:sz w:val="21"/>
          <w:szCs w:val="21"/>
        </w:rPr>
        <w:t xml:space="preserve">   IP </w:t>
      </w:r>
      <w:proofErr w:type="spellStart"/>
      <w:r>
        <w:rPr>
          <w:rFonts w:ascii="Arial" w:eastAsia="CIDFont+F1" w:hAnsi="Arial" w:cs="Arial"/>
          <w:sz w:val="21"/>
          <w:szCs w:val="21"/>
        </w:rPr>
        <w:t>oznaka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dolazi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iz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standard  IEC 60529 IP Coda </w:t>
      </w:r>
      <w:proofErr w:type="spellStart"/>
      <w:r>
        <w:rPr>
          <w:rFonts w:ascii="Arial" w:eastAsia="CIDFont+F1" w:hAnsi="Arial" w:cs="Arial"/>
          <w:sz w:val="21"/>
          <w:szCs w:val="21"/>
        </w:rPr>
        <w:t>pri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kome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uređaj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može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izdržati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: </w:t>
      </w:r>
      <w:proofErr w:type="spellStart"/>
      <w:r>
        <w:rPr>
          <w:rFonts w:ascii="Arial" w:eastAsia="CIDFont+F1" w:hAnsi="Arial" w:cs="Arial"/>
          <w:sz w:val="21"/>
          <w:szCs w:val="21"/>
        </w:rPr>
        <w:t>znoj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pacijenta,slučajno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prskanje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vodom,kratkotrajnu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kišu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, </w:t>
      </w:r>
      <w:proofErr w:type="spellStart"/>
      <w:r>
        <w:rPr>
          <w:rFonts w:ascii="Arial" w:eastAsia="CIDFont+F1" w:hAnsi="Arial" w:cs="Arial"/>
          <w:sz w:val="21"/>
          <w:szCs w:val="21"/>
        </w:rPr>
        <w:t>što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ne </w:t>
      </w:r>
      <w:proofErr w:type="spellStart"/>
      <w:r>
        <w:rPr>
          <w:rFonts w:ascii="Arial" w:eastAsia="CIDFont+F1" w:hAnsi="Arial" w:cs="Arial"/>
          <w:sz w:val="21"/>
          <w:szCs w:val="21"/>
        </w:rPr>
        <w:t>znači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da je </w:t>
      </w:r>
      <w:proofErr w:type="spellStart"/>
      <w:r>
        <w:rPr>
          <w:rFonts w:ascii="Arial" w:eastAsia="CIDFont+F1" w:hAnsi="Arial" w:cs="Arial"/>
          <w:sz w:val="21"/>
          <w:szCs w:val="21"/>
        </w:rPr>
        <w:t>uređaj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pogodan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za .</w:t>
      </w:r>
      <w:proofErr w:type="spellStart"/>
      <w:r>
        <w:rPr>
          <w:rFonts w:ascii="Arial" w:eastAsia="CIDFont+F1" w:hAnsi="Arial" w:cs="Arial"/>
          <w:sz w:val="21"/>
          <w:szCs w:val="21"/>
        </w:rPr>
        <w:t>tuširanje,kupanje,potapanje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u </w:t>
      </w:r>
      <w:proofErr w:type="spellStart"/>
      <w:r>
        <w:rPr>
          <w:rFonts w:ascii="Arial" w:eastAsia="CIDFont+F1" w:hAnsi="Arial" w:cs="Arial"/>
          <w:sz w:val="21"/>
          <w:szCs w:val="21"/>
        </w:rPr>
        <w:t>vodi.Ova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karakteristika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se </w:t>
      </w:r>
      <w:proofErr w:type="spellStart"/>
      <w:r>
        <w:rPr>
          <w:rFonts w:ascii="Arial" w:eastAsia="CIDFont+F1" w:hAnsi="Arial" w:cs="Arial"/>
          <w:sz w:val="21"/>
          <w:szCs w:val="21"/>
        </w:rPr>
        <w:t>kod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medicinskih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ustanova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često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navodi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 </w:t>
      </w:r>
      <w:proofErr w:type="spellStart"/>
      <w:r>
        <w:rPr>
          <w:rFonts w:ascii="Arial" w:eastAsia="CIDFont+F1" w:hAnsi="Arial" w:cs="Arial"/>
          <w:sz w:val="21"/>
          <w:szCs w:val="21"/>
        </w:rPr>
        <w:t>jer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pacijenti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nose </w:t>
      </w:r>
      <w:proofErr w:type="spellStart"/>
      <w:r>
        <w:rPr>
          <w:rFonts w:ascii="Arial" w:eastAsia="CIDFont+F1" w:hAnsi="Arial" w:cs="Arial"/>
          <w:sz w:val="21"/>
          <w:szCs w:val="21"/>
        </w:rPr>
        <w:t>urađaj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24-48 </w:t>
      </w:r>
      <w:proofErr w:type="spellStart"/>
      <w:r>
        <w:rPr>
          <w:rFonts w:ascii="Arial" w:eastAsia="CIDFont+F1" w:hAnsi="Arial" w:cs="Arial"/>
          <w:sz w:val="21"/>
          <w:szCs w:val="21"/>
        </w:rPr>
        <w:t>sati,može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doći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do </w:t>
      </w:r>
      <w:proofErr w:type="spellStart"/>
      <w:r>
        <w:rPr>
          <w:rFonts w:ascii="Arial" w:eastAsia="CIDFont+F1" w:hAnsi="Arial" w:cs="Arial"/>
          <w:sz w:val="21"/>
          <w:szCs w:val="21"/>
        </w:rPr>
        <w:t>znojenja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ili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vlage,smanjuje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se </w:t>
      </w:r>
      <w:proofErr w:type="spellStart"/>
      <w:r>
        <w:rPr>
          <w:rFonts w:ascii="Arial" w:eastAsia="CIDFont+F1" w:hAnsi="Arial" w:cs="Arial"/>
          <w:sz w:val="21"/>
          <w:szCs w:val="21"/>
        </w:rPr>
        <w:t>rizik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od </w:t>
      </w:r>
      <w:proofErr w:type="spellStart"/>
      <w:r>
        <w:rPr>
          <w:rFonts w:ascii="Arial" w:eastAsia="CIDFont+F1" w:hAnsi="Arial" w:cs="Arial"/>
          <w:sz w:val="21"/>
          <w:szCs w:val="21"/>
        </w:rPr>
        <w:t>kvara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tokom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snimanja,povećava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sigurnost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pacijenta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.</w:t>
      </w:r>
      <w:proofErr w:type="spellStart"/>
      <w:r>
        <w:rPr>
          <w:rFonts w:ascii="Arial" w:eastAsia="CIDFont+F1" w:hAnsi="Arial" w:cs="Arial"/>
          <w:sz w:val="21"/>
          <w:szCs w:val="21"/>
        </w:rPr>
        <w:t>Zato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smatramoda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mora da </w:t>
      </w:r>
      <w:proofErr w:type="spellStart"/>
      <w:r>
        <w:rPr>
          <w:rFonts w:ascii="Arial" w:eastAsia="CIDFont+F1" w:hAnsi="Arial" w:cs="Arial"/>
          <w:sz w:val="21"/>
          <w:szCs w:val="21"/>
        </w:rPr>
        <w:t>postoji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zaštita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od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prodora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lastRenderedPageBreak/>
        <w:t>tečnosti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minimalno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IPX4 </w:t>
      </w:r>
      <w:proofErr w:type="spellStart"/>
      <w:r>
        <w:rPr>
          <w:rFonts w:ascii="Arial" w:eastAsia="CIDFont+F1" w:hAnsi="Arial" w:cs="Arial"/>
          <w:sz w:val="21"/>
          <w:szCs w:val="21"/>
        </w:rPr>
        <w:t>prema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standardu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IEC 60529 IP Code </w:t>
      </w:r>
      <w:proofErr w:type="spellStart"/>
      <w:r>
        <w:rPr>
          <w:rFonts w:ascii="Arial" w:eastAsia="CIDFont+F1" w:hAnsi="Arial" w:cs="Arial"/>
          <w:sz w:val="21"/>
          <w:szCs w:val="21"/>
        </w:rPr>
        <w:t>Stoga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ne </w:t>
      </w:r>
      <w:proofErr w:type="spellStart"/>
      <w:r>
        <w:rPr>
          <w:rFonts w:ascii="Arial" w:eastAsia="CIDFont+F1" w:hAnsi="Arial" w:cs="Arial"/>
          <w:sz w:val="21"/>
          <w:szCs w:val="21"/>
        </w:rPr>
        <w:t>prihvatamo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traženu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izmjenu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minimalne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tehničke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CIDFont+F1" w:hAnsi="Arial" w:cs="Arial"/>
          <w:sz w:val="21"/>
          <w:szCs w:val="21"/>
        </w:rPr>
        <w:t>karakteristike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u </w:t>
      </w:r>
      <w:proofErr w:type="spellStart"/>
      <w:r>
        <w:rPr>
          <w:rFonts w:ascii="Arial" w:eastAsia="CIDFont+F1" w:hAnsi="Arial" w:cs="Arial"/>
          <w:sz w:val="21"/>
          <w:szCs w:val="21"/>
        </w:rPr>
        <w:t>tenderskoj</w:t>
      </w:r>
      <w:proofErr w:type="spellEnd"/>
      <w:r>
        <w:rPr>
          <w:rFonts w:ascii="Arial" w:eastAsia="CIDFont+F1" w:hAnsi="Arial" w:cs="Arial"/>
          <w:sz w:val="21"/>
          <w:szCs w:val="21"/>
        </w:rPr>
        <w:t xml:space="preserve"> dokumentaciji</w:t>
      </w:r>
    </w:p>
    <w:p w14:paraId="2D5DA91F" w14:textId="77777777" w:rsidR="00FB4494" w:rsidRDefault="00FB4494" w:rsidP="00FB4494">
      <w:pPr>
        <w:autoSpaceDE w:val="0"/>
        <w:autoSpaceDN w:val="0"/>
        <w:adjustRightInd w:val="0"/>
        <w:spacing w:after="0" w:line="240" w:lineRule="auto"/>
        <w:rPr>
          <w:rFonts w:ascii="Arial" w:eastAsia="CIDFont+F1" w:hAnsi="Arial" w:cs="Arial"/>
          <w:sz w:val="21"/>
          <w:szCs w:val="21"/>
        </w:rPr>
      </w:pPr>
    </w:p>
    <w:p w14:paraId="136198A9" w14:textId="77777777" w:rsidR="0053282F" w:rsidRDefault="0053282F">
      <w:pPr>
        <w:pStyle w:val="ListParagraph"/>
        <w:rPr>
          <w:rFonts w:ascii="Arial" w:hAnsi="Arial" w:cs="Arial"/>
          <w:sz w:val="20"/>
          <w:szCs w:val="20"/>
        </w:rPr>
      </w:pPr>
    </w:p>
    <w:p w14:paraId="4D83771A" w14:textId="1D007A2D" w:rsidR="0053282F" w:rsidRDefault="00000000" w:rsidP="00FB4494">
      <w:pPr>
        <w:jc w:val="right"/>
        <w:rPr>
          <w:rFonts w:ascii="Arial" w:hAnsi="Arial" w:cs="Arial"/>
          <w:sz w:val="20"/>
          <w:szCs w:val="20"/>
          <w:lang w:val="sr-Latn-ME"/>
        </w:rPr>
      </w:pPr>
      <w:r>
        <w:rPr>
          <w:rFonts w:ascii="Arial" w:hAnsi="Arial" w:cs="Arial"/>
          <w:sz w:val="20"/>
          <w:szCs w:val="20"/>
          <w:lang w:val="sr-Latn-ME"/>
        </w:rPr>
        <w:t xml:space="preserve">                                         KOMISIJA ZA SPROVOĐENJE POSTUPKA JAVNE NABAVKE       </w:t>
      </w:r>
    </w:p>
    <w:p w14:paraId="477CF21E" w14:textId="3183B1F4" w:rsidR="0053282F" w:rsidRPr="00FB4494" w:rsidRDefault="00000000" w:rsidP="00FB4494">
      <w:pPr>
        <w:jc w:val="right"/>
        <w:rPr>
          <w:rFonts w:ascii="Arial" w:hAnsi="Arial" w:cs="Arial"/>
          <w:sz w:val="20"/>
          <w:szCs w:val="20"/>
          <w:lang w:val="sr-Latn-ME"/>
        </w:rPr>
      </w:pPr>
      <w:r>
        <w:rPr>
          <w:rFonts w:ascii="Arial" w:hAnsi="Arial" w:cs="Arial"/>
          <w:sz w:val="20"/>
          <w:szCs w:val="20"/>
          <w:lang w:val="sr-Latn-ME"/>
        </w:rPr>
        <w:t xml:space="preserve">                                                                      </w:t>
      </w:r>
      <w:r w:rsidR="009C0411">
        <w:rPr>
          <w:rFonts w:ascii="Arial" w:hAnsi="Arial" w:cs="Arial"/>
          <w:sz w:val="20"/>
          <w:szCs w:val="20"/>
          <w:lang w:val="sr-Latn-ME"/>
        </w:rPr>
        <w:t>Slobodan Knežević, predsjednik komisije</w:t>
      </w:r>
      <w:r>
        <w:rPr>
          <w:rFonts w:ascii="Arial" w:hAnsi="Arial" w:cs="Arial"/>
          <w:sz w:val="20"/>
          <w:szCs w:val="20"/>
          <w:lang w:val="sr-Latn-ME"/>
        </w:rPr>
        <w:t xml:space="preserve">                   </w:t>
      </w:r>
      <w:r w:rsidRPr="00FB4494">
        <w:rPr>
          <w:rFonts w:ascii="Arial" w:hAnsi="Arial" w:cs="Arial"/>
          <w:sz w:val="20"/>
          <w:szCs w:val="20"/>
          <w:lang w:val="sr-Latn-ME"/>
        </w:rPr>
        <w:t xml:space="preserve"> </w:t>
      </w:r>
    </w:p>
    <w:sectPr w:rsidR="0053282F" w:rsidRPr="00FB4494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98C98" w14:textId="77777777" w:rsidR="00543409" w:rsidRDefault="00543409">
      <w:pPr>
        <w:spacing w:line="240" w:lineRule="auto"/>
      </w:pPr>
      <w:r>
        <w:separator/>
      </w:r>
    </w:p>
  </w:endnote>
  <w:endnote w:type="continuationSeparator" w:id="0">
    <w:p w14:paraId="4786F98C" w14:textId="77777777" w:rsidR="00543409" w:rsidRDefault="005434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1">
    <w:altName w:val="MS Gothic"/>
    <w:charset w:val="80"/>
    <w:family w:val="auto"/>
    <w:pitch w:val="default"/>
    <w:sig w:usb0="00000000" w:usb1="00000000" w:usb2="00000010" w:usb3="00000000" w:csb0="00020002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91843" w14:textId="77777777" w:rsidR="0053282F" w:rsidRDefault="00000000">
    <w:pPr>
      <w:pStyle w:val="BodyText"/>
      <w:spacing w:line="14" w:lineRule="auto"/>
      <w:rPr>
        <w:sz w:val="4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BCBBB63" wp14:editId="31E0A925">
              <wp:simplePos x="0" y="0"/>
              <wp:positionH relativeFrom="page">
                <wp:posOffset>0</wp:posOffset>
              </wp:positionH>
              <wp:positionV relativeFrom="page">
                <wp:posOffset>10657205</wp:posOffset>
              </wp:positionV>
              <wp:extent cx="7557770" cy="8890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7770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rect id="docshape1" o:spid="_x0000_s1026" o:spt="1" style="position:absolute;left:0pt;margin-left:0pt;margin-top:839.15pt;height:0.7pt;width:595.1pt;mso-position-horizontal-relative:page;mso-position-vertical-relative:page;z-index:-251657216;mso-width-relative:page;mso-height-relative:page;" fillcolor="#000000" filled="t" stroked="f" coordsize="21600,21600" o:gfxdata="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kyutg9kAAAALAQAADwAAAAAAAAABACAA&#10;AAAiAAAAZHJzL2Rvd25yZXYueG1sUEsBAhQAFAAAAAgAh07iQFUvmz4MAgAAJQQAAA4AAAAAAAAA&#10;AQAgAAAAKAEAAGRycy9lMm9Eb2MueG1sUEsFBgAAAAAGAAYAWQEAAKYFAAAAAA==&#10;">
              <v:fill on="t" focussize="0,0"/>
              <v:stroke on="f"/>
              <v:imagedata o:title=""/>
              <o:lock v:ext="edit" aspectratio="f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7EDA2" w14:textId="77777777" w:rsidR="00543409" w:rsidRDefault="00543409">
      <w:pPr>
        <w:spacing w:after="0"/>
      </w:pPr>
      <w:r>
        <w:separator/>
      </w:r>
    </w:p>
  </w:footnote>
  <w:footnote w:type="continuationSeparator" w:id="0">
    <w:p w14:paraId="36C1DD53" w14:textId="77777777" w:rsidR="00543409" w:rsidRDefault="0054340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40179B"/>
    <w:multiLevelType w:val="multilevel"/>
    <w:tmpl w:val="7040179B"/>
    <w:lvl w:ilvl="0">
      <w:start w:val="1"/>
      <w:numFmt w:val="decimal"/>
      <w:lvlText w:val="%1."/>
      <w:lvlJc w:val="left"/>
      <w:pPr>
        <w:ind w:left="1214" w:hanging="358"/>
        <w:jc w:val="left"/>
      </w:pPr>
      <w:rPr>
        <w:rFonts w:hint="default"/>
        <w:b/>
        <w:spacing w:val="0"/>
        <w:w w:val="108"/>
        <w:lang w:val="hr-HR" w:eastAsia="en-US" w:bidi="ar-SA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130436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D00"/>
    <w:rsid w:val="000316DD"/>
    <w:rsid w:val="001B17AE"/>
    <w:rsid w:val="00515D00"/>
    <w:rsid w:val="0053282F"/>
    <w:rsid w:val="00543409"/>
    <w:rsid w:val="00616D2E"/>
    <w:rsid w:val="006874D3"/>
    <w:rsid w:val="00821B2F"/>
    <w:rsid w:val="009211F3"/>
    <w:rsid w:val="0092567B"/>
    <w:rsid w:val="00951859"/>
    <w:rsid w:val="009C0411"/>
    <w:rsid w:val="009D4223"/>
    <w:rsid w:val="00C2572D"/>
    <w:rsid w:val="00D4668E"/>
    <w:rsid w:val="00DA5878"/>
    <w:rsid w:val="00DF5ECD"/>
    <w:rsid w:val="00EF0002"/>
    <w:rsid w:val="00F032F1"/>
    <w:rsid w:val="00F76F03"/>
    <w:rsid w:val="00FB4494"/>
    <w:rsid w:val="2D9B1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66787"/>
  <w15:docId w15:val="{1A1158FB-130A-4CDD-BB25-425598058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1"/>
    <w:qFormat/>
    <w:pPr>
      <w:widowControl w:val="0"/>
      <w:autoSpaceDE w:val="0"/>
      <w:autoSpaceDN w:val="0"/>
      <w:spacing w:after="0" w:line="240" w:lineRule="auto"/>
      <w:ind w:left="888" w:hanging="356"/>
      <w:outlineLvl w:val="0"/>
    </w:pPr>
    <w:rPr>
      <w:rFonts w:ascii="Times New Roman" w:eastAsia="Times New Roman" w:hAnsi="Times New Roman" w:cs="Times New Roman"/>
      <w:b/>
      <w:bCs/>
      <w:sz w:val="21"/>
      <w:szCs w:val="21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ListParagraph">
    <w:name w:val="List Paragraph"/>
    <w:basedOn w:val="Normal"/>
    <w:uiPriority w:val="1"/>
    <w:qFormat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1"/>
    <w:rPr>
      <w:rFonts w:ascii="Times New Roman" w:eastAsia="Times New Roman" w:hAnsi="Times New Roman" w:cs="Times New Roman"/>
      <w:sz w:val="20"/>
      <w:szCs w:val="20"/>
      <w:lang w:val="hr-HR"/>
    </w:rPr>
  </w:style>
  <w:style w:type="character" w:customStyle="1" w:styleId="Heading1Char">
    <w:name w:val="Heading 1 Char"/>
    <w:basedOn w:val="DefaultParagraphFont"/>
    <w:link w:val="Heading1"/>
    <w:uiPriority w:val="1"/>
    <w:rPr>
      <w:rFonts w:ascii="Times New Roman" w:eastAsia="Times New Roman" w:hAnsi="Times New Roman" w:cs="Times New Roman"/>
      <w:b/>
      <w:bCs/>
      <w:sz w:val="21"/>
      <w:szCs w:val="21"/>
      <w:lang w:val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3151</Characters>
  <Application>Microsoft Office Word</Application>
  <DocSecurity>0</DocSecurity>
  <Lines>26</Lines>
  <Paragraphs>7</Paragraphs>
  <ScaleCrop>false</ScaleCrop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38267593671</cp:lastModifiedBy>
  <cp:revision>3</cp:revision>
  <cp:lastPrinted>2026-04-02T06:53:00Z</cp:lastPrinted>
  <dcterms:created xsi:type="dcterms:W3CDTF">2026-04-02T06:54:00Z</dcterms:created>
  <dcterms:modified xsi:type="dcterms:W3CDTF">2026-04-02T08:25:00Z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ECAF2FCEADAE475B972193D4B9D2EEB7_12</vt:lpwstr>
  </property>
</Properties>
</file>