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8A3E" w14:textId="2F8A6229" w:rsidR="00282ABC" w:rsidRPr="00A32017" w:rsidRDefault="00282ABC" w:rsidP="00FA782A">
      <w:pPr>
        <w:pStyle w:val="NoSpacing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A32017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Broj: </w:t>
      </w:r>
      <w:r w:rsidR="001F5C43">
        <w:rPr>
          <w:rFonts w:ascii="Times New Roman" w:hAnsi="Times New Roman" w:cs="Times New Roman"/>
          <w:b/>
          <w:sz w:val="24"/>
          <w:szCs w:val="24"/>
          <w:lang w:val="sr-Latn-CS"/>
        </w:rPr>
        <w:t>2060</w:t>
      </w:r>
    </w:p>
    <w:p w14:paraId="64EB5581" w14:textId="383F11FE" w:rsidR="00CB5A11" w:rsidRPr="00A32017" w:rsidRDefault="00282ABC" w:rsidP="00282ABC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 w:rsidRPr="00A32017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Podgorica, </w:t>
      </w:r>
      <w:r w:rsidR="0084107A">
        <w:rPr>
          <w:rFonts w:ascii="Times New Roman" w:hAnsi="Times New Roman" w:cs="Times New Roman"/>
          <w:b/>
          <w:sz w:val="24"/>
          <w:szCs w:val="24"/>
          <w:lang w:val="sr-Latn-CS"/>
        </w:rPr>
        <w:t>02</w:t>
      </w:r>
      <w:r w:rsidR="008A2AF7" w:rsidRPr="00A32017">
        <w:rPr>
          <w:rFonts w:ascii="Times New Roman" w:hAnsi="Times New Roman" w:cs="Times New Roman"/>
          <w:b/>
          <w:sz w:val="24"/>
          <w:szCs w:val="24"/>
          <w:lang w:val="sr-Latn-CS"/>
        </w:rPr>
        <w:t>.0</w:t>
      </w:r>
      <w:r w:rsidR="0084107A">
        <w:rPr>
          <w:rFonts w:ascii="Times New Roman" w:hAnsi="Times New Roman" w:cs="Times New Roman"/>
          <w:b/>
          <w:sz w:val="24"/>
          <w:szCs w:val="24"/>
          <w:lang w:val="sr-Latn-CS"/>
        </w:rPr>
        <w:t>4</w:t>
      </w:r>
      <w:r w:rsidR="008A2AF7" w:rsidRPr="00A32017">
        <w:rPr>
          <w:rFonts w:ascii="Times New Roman" w:hAnsi="Times New Roman" w:cs="Times New Roman"/>
          <w:b/>
          <w:sz w:val="24"/>
          <w:szCs w:val="24"/>
          <w:lang w:val="sr-Latn-CS"/>
        </w:rPr>
        <w:t>.202</w:t>
      </w:r>
      <w:r w:rsidR="0084107A">
        <w:rPr>
          <w:rFonts w:ascii="Times New Roman" w:hAnsi="Times New Roman" w:cs="Times New Roman"/>
          <w:b/>
          <w:sz w:val="24"/>
          <w:szCs w:val="24"/>
          <w:lang w:val="sr-Latn-CS"/>
        </w:rPr>
        <w:t>6</w:t>
      </w:r>
      <w:r w:rsidRPr="00A32017">
        <w:rPr>
          <w:rFonts w:ascii="Times New Roman" w:hAnsi="Times New Roman" w:cs="Times New Roman"/>
          <w:b/>
          <w:sz w:val="24"/>
          <w:szCs w:val="24"/>
          <w:lang w:val="sr-Latn-CS"/>
        </w:rPr>
        <w:t>. godine</w:t>
      </w:r>
      <w:r w:rsidRPr="00A32017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14:paraId="22869A50" w14:textId="77777777" w:rsidR="00CB5A11" w:rsidRPr="00A32017" w:rsidRDefault="00CB5A11" w:rsidP="00282ABC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262A7BF" w14:textId="77777777" w:rsidR="007467F6" w:rsidRPr="007467F6" w:rsidRDefault="007467F6" w:rsidP="00746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de-DE"/>
        </w:rPr>
      </w:pPr>
    </w:p>
    <w:p w14:paraId="6DCA073A" w14:textId="77777777" w:rsidR="007467F6" w:rsidRPr="007467F6" w:rsidRDefault="007467F6" w:rsidP="00746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  <w:r w:rsidRPr="007467F6">
        <w:rPr>
          <w:rFonts w:ascii="Times New Roman" w:eastAsia="Times New Roman" w:hAnsi="Times New Roman"/>
          <w:b/>
          <w:sz w:val="24"/>
          <w:szCs w:val="24"/>
          <w:lang w:val="sr-Latn-ME"/>
        </w:rPr>
        <w:t>OBAVJEŠTENJE O PODNIJETOJ ŽALBI</w:t>
      </w:r>
    </w:p>
    <w:p w14:paraId="7A8428CA" w14:textId="77777777" w:rsidR="007467F6" w:rsidRPr="007467F6" w:rsidRDefault="007467F6" w:rsidP="007467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14:paraId="3B1DBCCD" w14:textId="77777777" w:rsidR="007467F6" w:rsidRPr="007467F6" w:rsidRDefault="007467F6" w:rsidP="00746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sr-Latn-ME"/>
        </w:rPr>
      </w:pPr>
    </w:p>
    <w:p w14:paraId="7EE0E234" w14:textId="67571AAF" w:rsidR="007467F6" w:rsidRPr="001F5C43" w:rsidRDefault="007467F6" w:rsidP="00746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val="sr-Latn-ME"/>
        </w:rPr>
      </w:pP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Obavještavamo sve učesnike u postupku javne nabavke po Tenderskoj dokumentaciji za otvoreni postupak javne nabavke za nabavku radova:</w:t>
      </w:r>
      <w:r w:rsidR="00D76BEE" w:rsidRPr="001F5C43">
        <w:rPr>
          <w:sz w:val="26"/>
          <w:szCs w:val="26"/>
          <w:lang w:val="sr-Latn-ME"/>
        </w:rPr>
        <w:t xml:space="preserve"> 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Uređenje groblja – Izvođenje radova na uređenju parkovske površine sa kolumbarijumom na Gradskom groblju u Podgorici - Faza 1 na Ćemovskom polju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,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 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broj </w:t>
      </w:r>
      <w:bookmarkStart w:id="0" w:name="_Hlk175740684"/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2</w:t>
      </w:r>
      <w:r w:rsidRPr="001F5C43">
        <w:rPr>
          <w:rFonts w:ascii="Times New Roman" w:eastAsia="Times New Roman" w:hAnsi="Times New Roman"/>
          <w:bCs/>
          <w:sz w:val="26"/>
          <w:szCs w:val="26"/>
          <w:lang w:val="it-IT"/>
        </w:rPr>
        <w:t>T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/26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-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568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/1 </w:t>
      </w:r>
      <w:bookmarkEnd w:id="0"/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od 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02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.0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2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.202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6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. godine, šifra postupka 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CS"/>
        </w:rPr>
        <w:t>106932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, da je u zakonom propisanom roku, izjavljena žalba na Odluku o izboru najpovoljnije ponude, broj 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2</w:t>
      </w:r>
      <w:r w:rsidRPr="001F5C43">
        <w:rPr>
          <w:rFonts w:ascii="Times New Roman" w:eastAsia="Times New Roman" w:hAnsi="Times New Roman"/>
          <w:bCs/>
          <w:sz w:val="26"/>
          <w:szCs w:val="26"/>
          <w:lang w:val="it-IT"/>
        </w:rPr>
        <w:t>T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/26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-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568/3 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 xml:space="preserve">od 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23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.0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3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.202</w:t>
      </w:r>
      <w:r w:rsidR="00D76BEE"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6</w:t>
      </w:r>
      <w:r w:rsidRPr="001F5C43">
        <w:rPr>
          <w:rFonts w:ascii="Times New Roman" w:eastAsia="Times New Roman" w:hAnsi="Times New Roman"/>
          <w:bCs/>
          <w:sz w:val="26"/>
          <w:szCs w:val="26"/>
          <w:lang w:val="sr-Latn-ME"/>
        </w:rPr>
        <w:t>. godine, čime se prekidaju sve dalje aktivnosti u ovom postupku javne nabavke do donošenja rješenja po žalbi.</w:t>
      </w:r>
    </w:p>
    <w:p w14:paraId="569490FA" w14:textId="77777777" w:rsidR="007467F6" w:rsidRPr="001F5C43" w:rsidRDefault="007467F6" w:rsidP="007467F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6"/>
          <w:szCs w:val="26"/>
          <w:lang w:val="sr-Latn-ME"/>
        </w:rPr>
      </w:pPr>
    </w:p>
    <w:p w14:paraId="6988C00B" w14:textId="77777777" w:rsidR="00A74828" w:rsidRPr="00A32017" w:rsidRDefault="00A74828" w:rsidP="00C66870">
      <w:pPr>
        <w:pStyle w:val="NoSpacing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sectPr w:rsidR="00A74828" w:rsidRPr="00A32017" w:rsidSect="00FA782A">
      <w:headerReference w:type="default" r:id="rId7"/>
      <w:pgSz w:w="12240" w:h="15840"/>
      <w:pgMar w:top="126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2FA2B" w14:textId="77777777" w:rsidR="003F28E0" w:rsidRDefault="003F28E0" w:rsidP="001B23D0">
      <w:pPr>
        <w:spacing w:after="0" w:line="240" w:lineRule="auto"/>
      </w:pPr>
      <w:r>
        <w:separator/>
      </w:r>
    </w:p>
  </w:endnote>
  <w:endnote w:type="continuationSeparator" w:id="0">
    <w:p w14:paraId="3D946BFF" w14:textId="77777777" w:rsidR="003F28E0" w:rsidRDefault="003F28E0" w:rsidP="001B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C4CE7" w14:textId="77777777" w:rsidR="003F28E0" w:rsidRDefault="003F28E0" w:rsidP="001B23D0">
      <w:pPr>
        <w:spacing w:after="0" w:line="240" w:lineRule="auto"/>
      </w:pPr>
      <w:r>
        <w:separator/>
      </w:r>
    </w:p>
  </w:footnote>
  <w:footnote w:type="continuationSeparator" w:id="0">
    <w:p w14:paraId="7C5E13BD" w14:textId="77777777" w:rsidR="003F28E0" w:rsidRDefault="003F28E0" w:rsidP="001B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6E27" w14:textId="087C74B7" w:rsidR="00FA782A" w:rsidRDefault="00FA782A">
    <w:pPr>
      <w:pStyle w:val="Header"/>
    </w:pPr>
  </w:p>
  <w:tbl>
    <w:tblPr>
      <w:tblpPr w:leftFromText="180" w:rightFromText="180" w:horzAnchor="margin" w:tblpY="-803"/>
      <w:tblW w:w="9083" w:type="dxa"/>
      <w:tblLook w:val="04A0" w:firstRow="1" w:lastRow="0" w:firstColumn="1" w:lastColumn="0" w:noHBand="0" w:noVBand="1"/>
    </w:tblPr>
    <w:tblGrid>
      <w:gridCol w:w="2087"/>
      <w:gridCol w:w="6996"/>
    </w:tblGrid>
    <w:tr w:rsidR="00FA782A" w:rsidRPr="0084107A" w14:paraId="6C6C805A" w14:textId="77777777" w:rsidTr="00E166E8">
      <w:trPr>
        <w:trHeight w:val="1235"/>
      </w:trPr>
      <w:tc>
        <w:tcPr>
          <w:tcW w:w="2087" w:type="dxa"/>
          <w:tcMar>
            <w:left w:w="28" w:type="dxa"/>
            <w:right w:w="28" w:type="dxa"/>
          </w:tcMar>
        </w:tcPr>
        <w:p w14:paraId="4467811F" w14:textId="77777777" w:rsidR="00FA782A" w:rsidRPr="00111E3F" w:rsidRDefault="00FA782A" w:rsidP="00FA782A">
          <w:pPr>
            <w:spacing w:line="240" w:lineRule="auto"/>
            <w:rPr>
              <w:rFonts w:ascii="Arial" w:hAnsi="Arial" w:cs="Arial"/>
              <w:noProof/>
              <w:color w:val="000000"/>
            </w:rPr>
          </w:pPr>
          <w:r w:rsidRPr="00111E3F"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1CC912DC" wp14:editId="68E5529E">
                <wp:extent cx="1190625" cy="752475"/>
                <wp:effectExtent l="0" t="0" r="9525" b="952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764" r="79337" b="175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6" w:type="dxa"/>
          <w:tcMar>
            <w:left w:w="28" w:type="dxa"/>
            <w:right w:w="28" w:type="dxa"/>
          </w:tcMar>
        </w:tcPr>
        <w:p w14:paraId="51D14985" w14:textId="77777777" w:rsidR="00FA782A" w:rsidRPr="0084107A" w:rsidRDefault="00FA782A" w:rsidP="00FA782A">
          <w:pPr>
            <w:spacing w:after="60" w:line="288" w:lineRule="auto"/>
            <w:rPr>
              <w:rFonts w:ascii="Arial" w:hAnsi="Arial" w:cs="Arial"/>
              <w:b/>
              <w:noProof/>
              <w:color w:val="000000"/>
              <w:sz w:val="18"/>
              <w:szCs w:val="18"/>
              <w:lang w:val="it-IT"/>
            </w:rPr>
          </w:pPr>
          <w:r w:rsidRPr="0084107A">
            <w:rPr>
              <w:rFonts w:ascii="Arial" w:hAnsi="Arial" w:cs="Arial"/>
              <w:b/>
              <w:noProof/>
              <w:color w:val="000000"/>
              <w:sz w:val="18"/>
              <w:szCs w:val="18"/>
              <w:lang w:val="it-IT"/>
            </w:rPr>
            <w:t>GLAVNI GRAD PODGORICA – Pogrebne usluge d.o.o.</w:t>
          </w:r>
        </w:p>
        <w:p w14:paraId="64FE4330" w14:textId="77777777" w:rsidR="00FA782A" w:rsidRPr="0084107A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</w:pPr>
          <w:r w:rsidRPr="0084107A"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  <w:t>Adresa: 8.marta bb, 81000 Podgorica, Crna Gora</w:t>
          </w:r>
        </w:p>
        <w:p w14:paraId="09647A68" w14:textId="77777777" w:rsidR="00FA782A" w:rsidRPr="0084107A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</w:pPr>
          <w:r w:rsidRPr="0084107A"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  <w:t>Tel: +382 20 634 022,  +382 20 662 480</w:t>
          </w:r>
        </w:p>
        <w:p w14:paraId="6EB8A5D2" w14:textId="77777777" w:rsidR="00FA782A" w:rsidRPr="0084107A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</w:pPr>
          <w:r w:rsidRPr="0084107A"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  <w:t xml:space="preserve">E-mail: </w:t>
          </w:r>
          <w:r w:rsidRPr="0084107A">
            <w:rPr>
              <w:rFonts w:ascii="Arial" w:hAnsi="Arial" w:cs="Arial"/>
              <w:noProof/>
              <w:color w:val="000000"/>
              <w:sz w:val="18"/>
              <w:szCs w:val="18"/>
              <w:u w:val="single"/>
              <w:lang w:val="it-IT"/>
            </w:rPr>
            <w:t>pogrebneusluge</w:t>
          </w:r>
          <w:hyperlink r:id="rId2" w:history="1">
            <w:r w:rsidRPr="0084107A">
              <w:rPr>
                <w:rStyle w:val="Hyperlink"/>
                <w:rFonts w:ascii="Arial" w:hAnsi="Arial" w:cs="Arial"/>
                <w:noProof/>
                <w:color w:val="000000"/>
                <w:sz w:val="18"/>
                <w:szCs w:val="18"/>
                <w:lang w:val="it-IT"/>
              </w:rPr>
              <w:t>@t-com.me</w:t>
            </w:r>
          </w:hyperlink>
        </w:p>
        <w:p w14:paraId="3CBE526A" w14:textId="77777777" w:rsidR="00FA782A" w:rsidRPr="0084107A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lang w:val="it-IT"/>
            </w:rPr>
          </w:pPr>
          <w:r w:rsidRPr="0084107A">
            <w:rPr>
              <w:rFonts w:ascii="Arial" w:hAnsi="Arial" w:cs="Arial"/>
              <w:noProof/>
              <w:color w:val="000000"/>
              <w:sz w:val="18"/>
              <w:szCs w:val="18"/>
              <w:lang w:val="it-IT"/>
            </w:rPr>
            <w:t xml:space="preserve">Web adresa: </w:t>
          </w:r>
          <w:r w:rsidRPr="0084107A">
            <w:rPr>
              <w:rFonts w:ascii="Arial" w:hAnsi="Arial" w:cs="Arial"/>
              <w:noProof/>
              <w:color w:val="000000"/>
              <w:sz w:val="18"/>
              <w:szCs w:val="18"/>
              <w:u w:val="single"/>
              <w:lang w:val="it-IT"/>
            </w:rPr>
            <w:t>www.pogrebneuslugepg.me</w:t>
          </w:r>
        </w:p>
      </w:tc>
    </w:tr>
    <w:tr w:rsidR="00FA782A" w:rsidRPr="0084107A" w14:paraId="199FA6A7" w14:textId="77777777" w:rsidTr="00E166E8">
      <w:tc>
        <w:tcPr>
          <w:tcW w:w="9083" w:type="dxa"/>
          <w:gridSpan w:val="2"/>
          <w:shd w:val="clear" w:color="auto" w:fill="F2F2F2"/>
        </w:tcPr>
        <w:p w14:paraId="1984E05A" w14:textId="77777777" w:rsidR="00FA782A" w:rsidRPr="0084107A" w:rsidRDefault="00FA782A" w:rsidP="00FA782A">
          <w:pPr>
            <w:spacing w:before="60" w:after="0"/>
            <w:rPr>
              <w:color w:val="000000"/>
              <w:sz w:val="16"/>
              <w:szCs w:val="16"/>
              <w:lang w:val="it-IT"/>
            </w:rPr>
          </w:pPr>
          <w:r w:rsidRPr="0084107A">
            <w:rPr>
              <w:rFonts w:ascii="Arial" w:hAnsi="Arial" w:cs="Arial"/>
              <w:noProof/>
              <w:color w:val="000000"/>
              <w:sz w:val="16"/>
              <w:szCs w:val="16"/>
              <w:lang w:val="it-IT"/>
            </w:rPr>
            <w:t>PIB: 02407515, PDV: 30/31-04823-8</w:t>
          </w:r>
          <w:r w:rsidRPr="00111E3F"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>: Žiro</w:t>
          </w:r>
          <w:r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 xml:space="preserve"> </w:t>
          </w:r>
          <w:r w:rsidRPr="00111E3F"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 xml:space="preserve">računi: </w:t>
          </w:r>
          <w:r w:rsidRPr="00CE2ABC">
            <w:rPr>
              <w:rFonts w:ascii="Arial" w:hAnsi="Arial" w:cs="Arial"/>
              <w:color w:val="000000"/>
              <w:sz w:val="16"/>
              <w:szCs w:val="16"/>
              <w:lang w:val="sr-Latn-ME"/>
            </w:rPr>
            <w:t>510-1039-27 CKB</w:t>
          </w:r>
          <w:r w:rsidRPr="00111E3F">
            <w:rPr>
              <w:rFonts w:ascii="Arial" w:hAnsi="Arial" w:cs="Arial"/>
              <w:b/>
              <w:color w:val="000000"/>
              <w:sz w:val="18"/>
              <w:szCs w:val="18"/>
              <w:lang w:val="sr-Latn-ME"/>
            </w:rPr>
            <w:t>;</w:t>
          </w:r>
          <w:r w:rsidRPr="00111E3F"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 xml:space="preserve"> 535-8753-10 Prva banka </w:t>
          </w:r>
        </w:p>
      </w:tc>
    </w:tr>
  </w:tbl>
  <w:p w14:paraId="37FC3699" w14:textId="3AE5445D" w:rsidR="00FA782A" w:rsidRPr="0084107A" w:rsidRDefault="00FA782A">
    <w:pPr>
      <w:pStyle w:val="Header"/>
      <w:rPr>
        <w:lang w:val="it-IT"/>
      </w:rPr>
    </w:pPr>
  </w:p>
  <w:p w14:paraId="5FBCC505" w14:textId="77777777" w:rsidR="00FA782A" w:rsidRPr="0084107A" w:rsidRDefault="00FA782A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40C0B"/>
    <w:multiLevelType w:val="hybridMultilevel"/>
    <w:tmpl w:val="5EF0774A"/>
    <w:lvl w:ilvl="0" w:tplc="968CD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60FAB"/>
    <w:multiLevelType w:val="hybridMultilevel"/>
    <w:tmpl w:val="89CAAA98"/>
    <w:lvl w:ilvl="0" w:tplc="968CD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54FF2"/>
    <w:multiLevelType w:val="hybridMultilevel"/>
    <w:tmpl w:val="75105552"/>
    <w:lvl w:ilvl="0" w:tplc="968CD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F2C6F"/>
    <w:multiLevelType w:val="hybridMultilevel"/>
    <w:tmpl w:val="F274E9A6"/>
    <w:lvl w:ilvl="0" w:tplc="45124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23314">
    <w:abstractNumId w:val="1"/>
  </w:num>
  <w:num w:numId="2" w16cid:durableId="1059206967">
    <w:abstractNumId w:val="3"/>
  </w:num>
  <w:num w:numId="3" w16cid:durableId="640768399">
    <w:abstractNumId w:val="0"/>
  </w:num>
  <w:num w:numId="4" w16cid:durableId="107357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17"/>
    <w:rsid w:val="0002142F"/>
    <w:rsid w:val="000F2B1C"/>
    <w:rsid w:val="00170CAA"/>
    <w:rsid w:val="0017310F"/>
    <w:rsid w:val="001B23D0"/>
    <w:rsid w:val="001C47A3"/>
    <w:rsid w:val="001E11A9"/>
    <w:rsid w:val="001F54BE"/>
    <w:rsid w:val="001F5C43"/>
    <w:rsid w:val="0027243F"/>
    <w:rsid w:val="00282ABC"/>
    <w:rsid w:val="002F5A14"/>
    <w:rsid w:val="00312D9E"/>
    <w:rsid w:val="00323C83"/>
    <w:rsid w:val="003B351C"/>
    <w:rsid w:val="003F28E0"/>
    <w:rsid w:val="00400B60"/>
    <w:rsid w:val="00422EE2"/>
    <w:rsid w:val="00422F0F"/>
    <w:rsid w:val="004528AF"/>
    <w:rsid w:val="00467E91"/>
    <w:rsid w:val="00470D17"/>
    <w:rsid w:val="004F1A72"/>
    <w:rsid w:val="00507FD3"/>
    <w:rsid w:val="0053786A"/>
    <w:rsid w:val="005414DC"/>
    <w:rsid w:val="00582C2B"/>
    <w:rsid w:val="00613C4C"/>
    <w:rsid w:val="006271C3"/>
    <w:rsid w:val="006465F2"/>
    <w:rsid w:val="00652BBA"/>
    <w:rsid w:val="006659A4"/>
    <w:rsid w:val="006D5CC3"/>
    <w:rsid w:val="007467F6"/>
    <w:rsid w:val="0077089F"/>
    <w:rsid w:val="00781218"/>
    <w:rsid w:val="007C547C"/>
    <w:rsid w:val="007E2896"/>
    <w:rsid w:val="0083019C"/>
    <w:rsid w:val="0084107A"/>
    <w:rsid w:val="00851F77"/>
    <w:rsid w:val="00871715"/>
    <w:rsid w:val="008A2AF7"/>
    <w:rsid w:val="00923267"/>
    <w:rsid w:val="00925F3C"/>
    <w:rsid w:val="00936947"/>
    <w:rsid w:val="009460E5"/>
    <w:rsid w:val="009A334E"/>
    <w:rsid w:val="009B1A8C"/>
    <w:rsid w:val="00A32017"/>
    <w:rsid w:val="00A669A6"/>
    <w:rsid w:val="00A74828"/>
    <w:rsid w:val="00AF3AC2"/>
    <w:rsid w:val="00B00E2D"/>
    <w:rsid w:val="00B12F80"/>
    <w:rsid w:val="00BC40CC"/>
    <w:rsid w:val="00BF1D67"/>
    <w:rsid w:val="00C66870"/>
    <w:rsid w:val="00CB5A11"/>
    <w:rsid w:val="00CD1782"/>
    <w:rsid w:val="00D503E6"/>
    <w:rsid w:val="00D76BEE"/>
    <w:rsid w:val="00DB4B9F"/>
    <w:rsid w:val="00DF2D72"/>
    <w:rsid w:val="00E607D7"/>
    <w:rsid w:val="00E63978"/>
    <w:rsid w:val="00E76B4C"/>
    <w:rsid w:val="00E92DB8"/>
    <w:rsid w:val="00EC1002"/>
    <w:rsid w:val="00EC31F4"/>
    <w:rsid w:val="00F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F9A1"/>
  <w15:chartTrackingRefBased/>
  <w15:docId w15:val="{8EEE7257-86D3-4863-8DF0-C3906093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70D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3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B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D0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B23D0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67E91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E9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ikpg.m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Mainframe Servis I</dc:creator>
  <cp:keywords/>
  <dc:description/>
  <cp:lastModifiedBy>Asus</cp:lastModifiedBy>
  <cp:revision>14</cp:revision>
  <cp:lastPrinted>2024-08-29T15:22:00Z</cp:lastPrinted>
  <dcterms:created xsi:type="dcterms:W3CDTF">2022-08-03T07:39:00Z</dcterms:created>
  <dcterms:modified xsi:type="dcterms:W3CDTF">2026-04-02T09:02:00Z</dcterms:modified>
</cp:coreProperties>
</file>