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9B410A"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5FAF9436" w:rsidR="00904443" w:rsidRPr="00481379" w:rsidRDefault="009F2DE7" w:rsidP="00904443">
      <w:pPr>
        <w:rPr>
          <w:rFonts w:ascii="Arial" w:hAnsi="Arial" w:cs="Arial"/>
          <w:lang w:val="en-GB"/>
        </w:rPr>
      </w:pPr>
      <w:r w:rsidRPr="00481379">
        <w:rPr>
          <w:rFonts w:ascii="Arial" w:hAnsi="Arial" w:cs="Arial"/>
          <w:lang w:val="sr-Latn-ME"/>
        </w:rPr>
        <w:t>Broj iz evidencije postupaka javnih nabavki</w:t>
      </w:r>
      <w:r w:rsidRPr="00EC3098">
        <w:rPr>
          <w:rFonts w:ascii="Arial" w:hAnsi="Arial" w:cs="Arial"/>
          <w:lang w:val="sr-Latn-ME"/>
        </w:rPr>
        <w:t xml:space="preserve">: </w:t>
      </w:r>
      <w:r w:rsidR="008009AE" w:rsidRPr="00B421C0">
        <w:rPr>
          <w:rFonts w:ascii="Arial" w:hAnsi="Arial" w:cs="Arial"/>
          <w:b/>
          <w:bCs/>
          <w:lang w:val="sr-Latn-ME"/>
        </w:rPr>
        <w:t>0</w:t>
      </w:r>
      <w:r w:rsidR="00B0754A">
        <w:rPr>
          <w:rFonts w:ascii="Arial" w:hAnsi="Arial" w:cs="Arial"/>
          <w:b/>
          <w:bCs/>
          <w:lang w:val="sr-Latn-ME"/>
        </w:rPr>
        <w:t>9</w:t>
      </w:r>
      <w:r w:rsidR="008009AE" w:rsidRPr="00B421C0">
        <w:rPr>
          <w:rFonts w:ascii="Arial" w:hAnsi="Arial" w:cs="Arial"/>
          <w:b/>
          <w:bCs/>
          <w:lang w:val="sr-Latn-ME"/>
        </w:rPr>
        <w:t>/202</w:t>
      </w:r>
      <w:r w:rsidR="00294F70">
        <w:rPr>
          <w:rFonts w:ascii="Arial" w:hAnsi="Arial" w:cs="Arial"/>
          <w:b/>
          <w:bCs/>
          <w:lang w:val="sr-Latn-ME"/>
        </w:rPr>
        <w:t>6</w:t>
      </w:r>
    </w:p>
    <w:p w14:paraId="04B22CAE" w14:textId="3FB82076"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B0754A">
        <w:rPr>
          <w:rFonts w:ascii="Arial" w:hAnsi="Arial" w:cs="Arial"/>
          <w:b/>
          <w:lang w:val="sr-Latn-ME"/>
        </w:rPr>
        <w:t>22</w:t>
      </w:r>
    </w:p>
    <w:p w14:paraId="4268CBAE" w14:textId="3386352B"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E95C86">
        <w:rPr>
          <w:rFonts w:ascii="Arial" w:hAnsi="Arial" w:cs="Arial"/>
          <w:b/>
          <w:lang w:val="sr-Latn-ME"/>
        </w:rPr>
        <w:t>20</w:t>
      </w:r>
      <w:r w:rsidR="00AD1CD7">
        <w:rPr>
          <w:rFonts w:ascii="Arial" w:hAnsi="Arial" w:cs="Arial"/>
          <w:b/>
          <w:lang w:val="sr-Latn-ME"/>
        </w:rPr>
        <w:t>.0</w:t>
      </w:r>
      <w:r w:rsidR="00294F70">
        <w:rPr>
          <w:rFonts w:ascii="Arial" w:hAnsi="Arial" w:cs="Arial"/>
          <w:b/>
          <w:lang w:val="sr-Latn-ME"/>
        </w:rPr>
        <w:t>3</w:t>
      </w:r>
      <w:r w:rsidR="00011480" w:rsidRPr="008150DE">
        <w:rPr>
          <w:rFonts w:ascii="Arial" w:hAnsi="Arial" w:cs="Arial"/>
          <w:b/>
          <w:lang w:val="sr-Latn-ME"/>
        </w:rPr>
        <w:t>.202</w:t>
      </w:r>
      <w:r w:rsidR="00294F70">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5F0BCE2D" w14:textId="1401A0B7" w:rsidR="00294F70" w:rsidRDefault="00B0754A" w:rsidP="009F2DE7">
      <w:pPr>
        <w:jc w:val="center"/>
        <w:rPr>
          <w:rFonts w:ascii="Arial" w:hAnsi="Arial" w:cs="Arial"/>
          <w:b/>
          <w:bCs/>
          <w:sz w:val="28"/>
          <w:szCs w:val="28"/>
          <w:lang w:val="sr-Latn-ME"/>
        </w:rPr>
      </w:pPr>
      <w:r w:rsidRPr="00B0754A">
        <w:rPr>
          <w:rFonts w:ascii="Arial" w:hAnsi="Arial" w:cs="Arial"/>
          <w:b/>
          <w:bCs/>
          <w:sz w:val="28"/>
          <w:szCs w:val="28"/>
          <w:lang w:val="sr-Latn-ME"/>
        </w:rPr>
        <w:t>Nabavka lifta za spuštanje invalidnih lica u bazen u gradskim bazenima</w:t>
      </w:r>
    </w:p>
    <w:p w14:paraId="38B0CA0D" w14:textId="77777777" w:rsidR="00B0754A" w:rsidRDefault="00B0754A" w:rsidP="009F2DE7">
      <w:pPr>
        <w:jc w:val="center"/>
        <w:rPr>
          <w:rFonts w:ascii="Arial" w:hAnsi="Arial" w:cs="Arial"/>
          <w:b/>
          <w:bCs/>
          <w:sz w:val="28"/>
          <w:szCs w:val="28"/>
          <w:lang w:val="sr-Latn-ME"/>
        </w:rPr>
      </w:pPr>
    </w:p>
    <w:p w14:paraId="54840A7F" w14:textId="77777777" w:rsidR="00B0754A" w:rsidRDefault="00B0754A" w:rsidP="009F2DE7">
      <w:pPr>
        <w:jc w:val="center"/>
        <w:rPr>
          <w:rFonts w:ascii="Arial" w:hAnsi="Arial" w:cs="Arial"/>
          <w:b/>
          <w:bCs/>
          <w:sz w:val="28"/>
          <w:szCs w:val="28"/>
          <w:lang w:val="sr-Latn-ME"/>
        </w:rPr>
      </w:pPr>
    </w:p>
    <w:bookmarkEnd w:id="0"/>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Default="00E46EF4" w:rsidP="009F2DE7">
      <w:pPr>
        <w:jc w:val="both"/>
        <w:rPr>
          <w:rFonts w:ascii="Arial" w:hAnsi="Arial" w:cs="Arial"/>
          <w:lang w:val="sr-Latn-ME"/>
        </w:rPr>
      </w:pPr>
    </w:p>
    <w:p w14:paraId="1D7F5371" w14:textId="77777777" w:rsidR="00B0754A" w:rsidRPr="003E1EFD" w:rsidRDefault="00B0754A"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58392E20"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B0754A" w:rsidRPr="00B0754A">
        <w:rPr>
          <w:rFonts w:ascii="Arial" w:eastAsia="Calibri" w:hAnsi="Arial" w:cs="Arial"/>
          <w:b/>
          <w:lang w:val="sr-Latn-ME"/>
        </w:rPr>
        <w:t>28.925,62</w:t>
      </w:r>
      <w:r w:rsidR="001D2C94" w:rsidRPr="00B0754A">
        <w:rPr>
          <w:rFonts w:ascii="Arial" w:eastAsia="Calibri" w:hAnsi="Arial" w:cs="Arial"/>
          <w:b/>
          <w:bCs/>
          <w:lang w:val="sr-Latn-ME"/>
        </w:rPr>
        <w:t>EUR</w:t>
      </w:r>
      <w:r w:rsidR="001D2C94" w:rsidRPr="00F148BC">
        <w:rPr>
          <w:rFonts w:ascii="Arial" w:eastAsia="Calibri" w:hAnsi="Arial" w:cs="Arial"/>
          <w:b/>
          <w:bCs/>
          <w:lang w:val="sr-Latn-ME"/>
        </w:rPr>
        <w:t>-a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01D65FA6"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Nakon sprovedene analize predmeta nabavke, ocijenjeno je da podjela na partije nije moguća niti svrsishodna, budući da nabavka Opravke postojeće reflektorske rasvjete 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lastRenderedPageBreak/>
        <w:t>SREDSTVA FINANSIJSKOG OBEZBJEĐENJA UGOVORA O JAVNOJ NABAVCI</w:t>
      </w:r>
      <w:bookmarkEnd w:id="5"/>
    </w:p>
    <w:p w14:paraId="0CF0DC92" w14:textId="77777777" w:rsidR="00294F70" w:rsidRPr="00294F70" w:rsidRDefault="00294F70" w:rsidP="00294F70">
      <w:pPr>
        <w:jc w:val="both"/>
        <w:rPr>
          <w:rFonts w:ascii="Arial" w:hAnsi="Arial" w:cs="Arial"/>
          <w:lang w:val="sr-Latn-ME"/>
        </w:rPr>
      </w:pPr>
      <w:r w:rsidRPr="00294F70">
        <w:rPr>
          <w:rFonts w:ascii="Arial" w:hAnsi="Arial" w:cs="Arial"/>
          <w:lang w:val="sr-Latn-ME"/>
        </w:rPr>
        <w:t>Ponuđač čija ponuda bude izabrana kao najpovoljnija je dužan da uz potpisan ugovor o javnoj nabavci dostavi naručiocu bezuslovnu i plativu na prvi poziv</w:t>
      </w:r>
    </w:p>
    <w:p w14:paraId="5E9D6E63" w14:textId="70463AC1" w:rsidR="00294F70" w:rsidRDefault="006B129D" w:rsidP="006B129D">
      <w:pPr>
        <w:jc w:val="both"/>
        <w:rPr>
          <w:rFonts w:ascii="Arial" w:hAnsi="Arial" w:cs="Arial"/>
          <w:color w:val="000000"/>
          <w:lang w:val="sr-Latn-ME"/>
        </w:rPr>
      </w:pPr>
      <w:r w:rsidRPr="0010086B">
        <w:rPr>
          <w:rFonts w:ascii="Arial" w:hAnsi="Arial" w:cs="Arial"/>
          <w:color w:val="000000"/>
          <w:lang w:val="sr-Latn-ME"/>
        </w:rPr>
        <w:sym w:font="Wingdings" w:char="F0A8"/>
      </w:r>
      <w:r w:rsidR="00294F70" w:rsidRPr="00294F70">
        <w:rPr>
          <w:rFonts w:ascii="Arial" w:hAnsi="Arial" w:cs="Arial"/>
          <w:lang w:val="sr-Latn-ME"/>
        </w:rPr>
        <w:t xml:space="preserve"> Garanciju za dobro izvršenje ugovora, </w:t>
      </w:r>
      <w:r w:rsidR="00294F70" w:rsidRPr="0010086B">
        <w:rPr>
          <w:rFonts w:ascii="Arial" w:hAnsi="Arial" w:cs="Arial"/>
          <w:lang w:val="sr-Latn-ME"/>
        </w:rPr>
        <w:t>za slučaj povrede ugovorenih obaveza</w:t>
      </w:r>
      <w:r w:rsidR="00294F70">
        <w:rPr>
          <w:rFonts w:ascii="Arial" w:hAnsi="Arial" w:cs="Arial"/>
          <w:lang w:val="sr-Latn-ME"/>
        </w:rPr>
        <w:t>,</w:t>
      </w:r>
      <w:r w:rsidR="00294F70" w:rsidRPr="00294F70">
        <w:rPr>
          <w:rFonts w:ascii="Arial" w:hAnsi="Arial" w:cs="Arial"/>
          <w:lang w:val="sr-Latn-ME"/>
        </w:rPr>
        <w:t xml:space="preserve"> u iznosu od 10% vrijednosti ugovora, sa rokom važenja 10 dana duže od ugovorenog roka za izvršenje Ugovora</w:t>
      </w:r>
    </w:p>
    <w:p w14:paraId="35C678CA" w14:textId="360FCED9" w:rsidR="006B129D" w:rsidRPr="0010086B" w:rsidRDefault="006B129D" w:rsidP="006B129D">
      <w:pPr>
        <w:jc w:val="both"/>
        <w:rPr>
          <w:rFonts w:ascii="Arial" w:eastAsia="Times New Roman" w:hAnsi="Arial" w:cs="Arial"/>
          <w:spacing w:val="5"/>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667DED5" w14:textId="77777777" w:rsidR="006B129D" w:rsidRPr="003E1EFD" w:rsidRDefault="006B129D" w:rsidP="009F2DE7">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33249C6C"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F42185">
        <w:rPr>
          <w:rFonts w:ascii="Arial" w:hAnsi="Arial" w:cs="Arial"/>
          <w:lang w:val="sv-SE"/>
        </w:rPr>
        <w:t xml:space="preserve"> isporuke i ugradnje</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0AB4D402" w14:textId="77777777" w:rsidR="00294F70" w:rsidRDefault="00294F70" w:rsidP="009C119C">
      <w:pPr>
        <w:spacing w:after="200" w:line="276" w:lineRule="auto"/>
        <w:jc w:val="both"/>
        <w:rPr>
          <w:rFonts w:ascii="Arial" w:hAnsi="Arial" w:cs="Arial"/>
          <w:lang w:val="sr-Latn-CS"/>
        </w:rPr>
      </w:pPr>
      <w:r w:rsidRPr="00294F70">
        <w:rPr>
          <w:rFonts w:ascii="Arial" w:hAnsi="Arial" w:cs="Arial"/>
          <w:lang w:val="sr-Latn-CS"/>
        </w:rPr>
        <w:t xml:space="preserve">Parametar kvalitet (K) vrednovaće se na sljedeći način: max 10 bodova za izbor najpovoljnije ponude primjenom parametra kvalitet, kao osnova za vrednovanje uzima se: rok isporuke robe. </w:t>
      </w:r>
    </w:p>
    <w:p w14:paraId="48E85AB8" w14:textId="0423CD7B" w:rsidR="00B0754A" w:rsidRDefault="00B0754A" w:rsidP="009C119C">
      <w:pPr>
        <w:spacing w:after="200" w:line="276" w:lineRule="auto"/>
        <w:jc w:val="both"/>
        <w:rPr>
          <w:rFonts w:ascii="Arial" w:hAnsi="Arial" w:cs="Arial"/>
          <w:lang w:val="sr-Latn-CS"/>
        </w:rPr>
      </w:pPr>
      <w:r w:rsidRPr="00B0754A">
        <w:rPr>
          <w:rFonts w:ascii="Arial" w:hAnsi="Arial" w:cs="Arial"/>
          <w:lang w:val="sr-Latn-CS"/>
        </w:rPr>
        <w:t xml:space="preserve">Ponude po potkriterijumu kvalitet vrednovaće se na sljedeći način: Ponude po parametru kvalitet vrednovaće se na osnovu ponuđenog roka isporuke robe koji ne može da bude duži od 15 dana od dana potpisivanja ugovora Maksimalan broj bodova za ovaj parametar (K) je 10. Broj bodova </w:t>
      </w:r>
      <w:r w:rsidRPr="00B0754A">
        <w:rPr>
          <w:rFonts w:ascii="Arial" w:hAnsi="Arial" w:cs="Arial"/>
          <w:lang w:val="sr-Latn-CS"/>
        </w:rPr>
        <w:lastRenderedPageBreak/>
        <w:t>za parametar kvalitet se dobija na način što se najkraći ponuđeni rok isporuke podijeli sa ponuđenim rokom isporuke i dobijeni količnik pomnoži sa 10: K=RImin/RIp x 10 gdje je : K – broj bodova koji se dodjeljuje za ponuđeni rok isporuke; RIp – ponuđeni rok isporuke; RImin – najkraći ponuđeni rok; 10 - maksimalni broj bodova po ovom parametru.</w:t>
      </w:r>
    </w:p>
    <w:p w14:paraId="3FB3EA9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Maksimalan broj bodova za ovaj parametar (K) je 10.</w:t>
      </w:r>
    </w:p>
    <w:p w14:paraId="3D6F162C" w14:textId="2408F343"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Broj bodova za parametar kvalitet se dobija na način što se najkraći ponuđeni rok podijeli sa ponuđenim rokom isporuke i dobijeni količnik pomnoži sa 10:</w:t>
      </w:r>
    </w:p>
    <w:p w14:paraId="7D39862A"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K=RImin/RIp x 10</w:t>
      </w:r>
    </w:p>
    <w:p w14:paraId="14605E57"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gdje je :</w:t>
      </w:r>
    </w:p>
    <w:p w14:paraId="500FDCB6"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 xml:space="preserve">K – broj bodova koji se dodjeljuje za ponuđeni rok isporuke;                              </w:t>
      </w:r>
    </w:p>
    <w:p w14:paraId="0B93194C" w14:textId="77777777"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RIp – ponuđeni rok isporuke;</w:t>
      </w:r>
    </w:p>
    <w:p w14:paraId="49901F7F" w14:textId="77777777" w:rsidR="001D2C94" w:rsidRDefault="001D2C94" w:rsidP="001D2C94">
      <w:pPr>
        <w:jc w:val="both"/>
        <w:rPr>
          <w:rFonts w:ascii="Arial" w:hAnsi="Arial" w:cs="Arial"/>
          <w:bCs/>
          <w:color w:val="000000"/>
          <w:lang w:val="sr-Latn-RS"/>
        </w:rPr>
      </w:pPr>
      <w:r w:rsidRPr="001D2C94">
        <w:rPr>
          <w:rFonts w:ascii="Arial" w:hAnsi="Arial" w:cs="Arial"/>
          <w:bCs/>
          <w:color w:val="000000"/>
          <w:lang w:val="sr-Latn-RS"/>
        </w:rPr>
        <w:t>RImin  – najkraći ponuđeni rok;</w:t>
      </w:r>
    </w:p>
    <w:p w14:paraId="5DDD71C6" w14:textId="09DB9FDA" w:rsidR="001D2C94" w:rsidRPr="001D2C94" w:rsidRDefault="001D2C94" w:rsidP="001D2C94">
      <w:pPr>
        <w:jc w:val="both"/>
        <w:rPr>
          <w:rFonts w:ascii="Arial" w:hAnsi="Arial" w:cs="Arial"/>
          <w:bCs/>
          <w:color w:val="000000"/>
          <w:lang w:val="sr-Latn-RS"/>
        </w:rPr>
      </w:pPr>
      <w:r w:rsidRPr="001D2C94">
        <w:rPr>
          <w:rFonts w:ascii="Arial" w:hAnsi="Arial" w:cs="Arial"/>
          <w:bCs/>
          <w:color w:val="000000"/>
          <w:lang w:val="sr-Latn-RS"/>
        </w:rPr>
        <w:t>10 - maksimalni broj bodova po ovom parametru.</w:t>
      </w:r>
    </w:p>
    <w:p w14:paraId="1362A37B" w14:textId="77777777" w:rsidR="001D2C94" w:rsidRPr="001D2C94" w:rsidRDefault="001D2C94" w:rsidP="001D2C94">
      <w:pPr>
        <w:jc w:val="both"/>
        <w:rPr>
          <w:rFonts w:ascii="Arial" w:hAnsi="Arial" w:cs="Arial"/>
          <w:bCs/>
          <w:color w:val="000000"/>
          <w:lang w:val="sr-Latn-RS"/>
        </w:rPr>
      </w:pP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630299B1"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BB0B22">
        <w:rPr>
          <w:rFonts w:ascii="Arial" w:eastAsia="Times New Roman" w:hAnsi="Arial" w:cs="Arial"/>
        </w:rPr>
        <w:t>0</w:t>
      </w:r>
      <w:r w:rsidR="00E95C86">
        <w:rPr>
          <w:rFonts w:ascii="Arial" w:eastAsia="Times New Roman" w:hAnsi="Arial" w:cs="Arial"/>
        </w:rPr>
        <w:t>7</w:t>
      </w:r>
      <w:r w:rsidR="002D6B8A">
        <w:rPr>
          <w:rFonts w:ascii="Arial" w:eastAsia="Times New Roman" w:hAnsi="Arial" w:cs="Arial"/>
        </w:rPr>
        <w:t>.</w:t>
      </w:r>
      <w:r w:rsidR="00BB0B22">
        <w:rPr>
          <w:rFonts w:ascii="Arial" w:eastAsia="Times New Roman" w:hAnsi="Arial" w:cs="Arial"/>
        </w:rPr>
        <w:t>04</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23370E5E"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BB0B22">
        <w:rPr>
          <w:rFonts w:ascii="Arial" w:eastAsia="Times New Roman" w:hAnsi="Arial" w:cs="Arial"/>
        </w:rPr>
        <w:t>0</w:t>
      </w:r>
      <w:r w:rsidR="00E95C86">
        <w:rPr>
          <w:rFonts w:ascii="Arial" w:eastAsia="Times New Roman" w:hAnsi="Arial" w:cs="Arial"/>
        </w:rPr>
        <w:t>7</w:t>
      </w:r>
      <w:r w:rsidR="004A5126">
        <w:rPr>
          <w:rFonts w:ascii="Arial" w:eastAsia="Times New Roman" w:hAnsi="Arial" w:cs="Arial"/>
        </w:rPr>
        <w:t>.</w:t>
      </w:r>
      <w:r w:rsidR="00BB0B22">
        <w:rPr>
          <w:rFonts w:ascii="Arial" w:eastAsia="Times New Roman" w:hAnsi="Arial" w:cs="Arial"/>
        </w:rPr>
        <w:t>04</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lastRenderedPageBreak/>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2ED225EE"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BB0B22">
        <w:rPr>
          <w:rFonts w:ascii="Arial" w:eastAsia="Calibri" w:hAnsi="Arial" w:cs="Arial"/>
          <w:color w:val="000000"/>
          <w:lang w:val="sr-Latn-ME"/>
        </w:rPr>
        <w:t>0</w:t>
      </w:r>
      <w:r w:rsidR="00E95C86">
        <w:rPr>
          <w:rFonts w:ascii="Arial" w:eastAsia="Calibri" w:hAnsi="Arial" w:cs="Arial"/>
          <w:color w:val="000000"/>
          <w:lang w:val="sr-Latn-ME"/>
        </w:rPr>
        <w:t>7</w:t>
      </w:r>
      <w:r w:rsidRPr="007E2D10">
        <w:rPr>
          <w:rFonts w:ascii="Arial" w:eastAsia="Calibri" w:hAnsi="Arial" w:cs="Arial"/>
          <w:color w:val="000000"/>
          <w:lang w:val="sr-Latn-ME"/>
        </w:rPr>
        <w:t>.</w:t>
      </w:r>
      <w:r w:rsidR="00BB0B22">
        <w:rPr>
          <w:rFonts w:ascii="Arial" w:eastAsia="Calibri" w:hAnsi="Arial" w:cs="Arial"/>
          <w:color w:val="000000"/>
          <w:lang w:val="sr-Latn-ME"/>
        </w:rPr>
        <w:t>04.2026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3E1EFD">
        <w:rPr>
          <w:rFonts w:ascii="Arial" w:hAnsi="Arial" w:cs="Arial"/>
          <w:b/>
          <w:lang w:val="sr-Latn-ME"/>
        </w:rPr>
        <w:t>TAJNOST PODATAKA</w:t>
      </w:r>
      <w:bookmarkEnd w:id="10"/>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4"/>
      <w:r w:rsidRPr="003E1EFD">
        <w:rPr>
          <w:rFonts w:ascii="Arial" w:hAnsi="Arial" w:cs="Arial"/>
          <w:b/>
          <w:lang w:val="sr-Latn-ME"/>
        </w:rPr>
        <w:t>UPUTSTVO ZA SAČINJAVANJE PONUDE</w:t>
      </w:r>
      <w:bookmarkEnd w:id="11"/>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5"/>
      <w:r w:rsidRPr="00C6100F">
        <w:rPr>
          <w:rFonts w:ascii="Arial" w:hAnsi="Arial" w:cs="Arial"/>
          <w:b/>
          <w:lang w:val="sr-Latn-ME"/>
        </w:rPr>
        <w:t>NAČIN ZAKLJUČIVANJA I IZMJENE UGOVORA O JAVNOJ NABAVCI</w:t>
      </w:r>
      <w:bookmarkEnd w:id="12"/>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Naručilac ima osnovan razlog za nezadovoljstvo radom bilo kojeg člana osoblja Izvršioca, u tom slučaju, Izvršilac će na osnovu pisanog zahtjeva Naručioca, u kome se navodi razlog, obezbijediti kao zamjenu lice sa kvalifikacijama i iskustvom koji su prihvatljivi Naručiocu.</w:t>
      </w:r>
    </w:p>
    <w:p w14:paraId="6F1B97FF" w14:textId="77777777" w:rsidR="000F53DB" w:rsidRPr="00C6100F" w:rsidRDefault="000F53DB" w:rsidP="000F53DB">
      <w:pPr>
        <w:jc w:val="both"/>
        <w:rPr>
          <w:rFonts w:ascii="Arial" w:hAnsi="Arial" w:cs="Arial"/>
          <w:lang w:val="sr-Latn-ME"/>
        </w:rPr>
      </w:pPr>
      <w:r w:rsidRPr="00C6100F">
        <w:rPr>
          <w:rFonts w:ascii="Arial" w:hAnsi="Arial" w:cs="Arial"/>
          <w:lang w:val="sr-Latn-ME"/>
        </w:rPr>
        <w:t>Izvršilac nema pravo da zahtijeva pokrivanje dodatnih troškova koji proističu ili su u vezi sa premještanjem ili zamjenom osoblja.</w:t>
      </w:r>
    </w:p>
    <w:p w14:paraId="10A30FD2"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Ugovornu kaznu U slučaju nepoštovanja obaveze utvrđene ugovorom, Izvršilac je obavezan platiti Naručiocu ugovornu kaznu u iznosu od po 2‰ (dva promila) od iznosa ugovora, za svaki dan neopravdanog zakašnjenja, s tim što visina kazne ne može premašiti više od 5% od ukupno ugovorenog iznosa.</w:t>
      </w:r>
    </w:p>
    <w:p w14:paraId="5AA29A45"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Izvršioca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77777777" w:rsidR="000F53DB" w:rsidRDefault="000F53DB" w:rsidP="000F53DB">
      <w:pPr>
        <w:jc w:val="both"/>
        <w:rPr>
          <w:rFonts w:ascii="Arial" w:hAnsi="Arial" w:cs="Arial"/>
          <w:lang w:val="sr-Latn-ME"/>
        </w:rPr>
      </w:pPr>
      <w:r w:rsidRPr="00C6100F">
        <w:rPr>
          <w:rFonts w:ascii="Arial" w:hAnsi="Arial" w:cs="Arial"/>
          <w:lang w:val="sr-Latn-ME"/>
        </w:rPr>
        <w:t>Raskid ugovora: sporazumom ugovornih strana, jednostranim raskidom od strane Naručioca, ukoliko Izvršilac u potpunosti ili djelimično ne izvršava svoje obaveze predviđene Ugovorom, jednostranim raskidom od strane Izvršioca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lastRenderedPageBreak/>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26560519" w14:textId="77777777" w:rsidR="000C040F" w:rsidRPr="00C6100F" w:rsidRDefault="000C040F" w:rsidP="000F53DB">
      <w:pPr>
        <w:jc w:val="both"/>
        <w:rPr>
          <w:rFonts w:ascii="Arial" w:hAnsi="Arial" w:cs="Arial"/>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6"/>
      <w:r w:rsidRPr="003E1EFD">
        <w:rPr>
          <w:rFonts w:ascii="Arial" w:hAnsi="Arial" w:cs="Arial"/>
          <w:b/>
          <w:lang w:val="sr-Latn-ME"/>
        </w:rPr>
        <w:lastRenderedPageBreak/>
        <w:t>ZAHTJEV ZA POJAŠNJENJE ILI IZMJENU I DOPUNU TENDERSKE DOKUMENTACIJE</w:t>
      </w:r>
      <w:bookmarkEnd w:id="13"/>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72528DFD" w14:textId="77777777" w:rsidR="00D405E9" w:rsidRDefault="00D405E9" w:rsidP="009F2DE7">
      <w:pPr>
        <w:jc w:val="both"/>
        <w:rPr>
          <w:rFonts w:ascii="Arial" w:hAnsi="Arial" w:cs="Arial"/>
          <w:lang w:val="sr-Latn-ME"/>
        </w:rPr>
      </w:pPr>
    </w:p>
    <w:p w14:paraId="641E2176" w14:textId="77777777" w:rsidR="00D405E9" w:rsidRDefault="00D405E9" w:rsidP="009F2DE7">
      <w:pPr>
        <w:jc w:val="both"/>
        <w:rPr>
          <w:rFonts w:ascii="Arial" w:hAnsi="Arial" w:cs="Arial"/>
          <w:lang w:val="sr-Latn-ME"/>
        </w:rPr>
      </w:pPr>
    </w:p>
    <w:p w14:paraId="72F6A420" w14:textId="77777777" w:rsidR="00D405E9" w:rsidRDefault="00D405E9" w:rsidP="009F2DE7">
      <w:pPr>
        <w:jc w:val="both"/>
        <w:rPr>
          <w:rFonts w:ascii="Arial" w:hAnsi="Arial" w:cs="Arial"/>
          <w:lang w:val="sr-Latn-ME"/>
        </w:rPr>
      </w:pPr>
    </w:p>
    <w:p w14:paraId="7B034DEB" w14:textId="77777777" w:rsidR="00D405E9" w:rsidRDefault="00D405E9" w:rsidP="009F2DE7">
      <w:pPr>
        <w:jc w:val="both"/>
        <w:rPr>
          <w:rFonts w:ascii="Arial" w:hAnsi="Arial" w:cs="Arial"/>
          <w:lang w:val="sr-Latn-ME"/>
        </w:rPr>
      </w:pPr>
    </w:p>
    <w:p w14:paraId="48D11899" w14:textId="77777777" w:rsidR="00D405E9" w:rsidRDefault="00D405E9" w:rsidP="009F2DE7">
      <w:pPr>
        <w:jc w:val="both"/>
        <w:rPr>
          <w:rFonts w:ascii="Arial" w:hAnsi="Arial" w:cs="Arial"/>
          <w:lang w:val="sr-Latn-ME"/>
        </w:rPr>
      </w:pPr>
    </w:p>
    <w:p w14:paraId="18A97289" w14:textId="77777777" w:rsidR="00D405E9" w:rsidRDefault="00D405E9" w:rsidP="009F2DE7">
      <w:pPr>
        <w:jc w:val="both"/>
        <w:rPr>
          <w:rFonts w:ascii="Arial" w:hAnsi="Arial" w:cs="Arial"/>
          <w:lang w:val="sr-Latn-ME"/>
        </w:rPr>
      </w:pPr>
    </w:p>
    <w:p w14:paraId="379BBA27" w14:textId="77777777" w:rsidR="00D405E9" w:rsidRDefault="00D405E9" w:rsidP="009F2DE7">
      <w:pPr>
        <w:jc w:val="both"/>
        <w:rPr>
          <w:rFonts w:ascii="Arial" w:hAnsi="Arial" w:cs="Arial"/>
          <w:lang w:val="sr-Latn-ME"/>
        </w:rPr>
      </w:pPr>
    </w:p>
    <w:p w14:paraId="44691667" w14:textId="77777777" w:rsidR="00D405E9" w:rsidRDefault="00D405E9" w:rsidP="009F2DE7">
      <w:pPr>
        <w:jc w:val="both"/>
        <w:rPr>
          <w:rFonts w:ascii="Arial" w:hAnsi="Arial" w:cs="Arial"/>
          <w:lang w:val="sr-Latn-ME"/>
        </w:rPr>
      </w:pPr>
    </w:p>
    <w:p w14:paraId="0E8D4816" w14:textId="77777777" w:rsidR="00D405E9" w:rsidRDefault="00D405E9" w:rsidP="009F2DE7">
      <w:pPr>
        <w:jc w:val="both"/>
        <w:rPr>
          <w:rFonts w:ascii="Arial" w:hAnsi="Arial" w:cs="Arial"/>
          <w:lang w:val="sr-Latn-ME"/>
        </w:rPr>
      </w:pPr>
    </w:p>
    <w:p w14:paraId="7648A21E" w14:textId="77777777" w:rsidR="00D405E9" w:rsidRDefault="00D405E9" w:rsidP="009F2DE7">
      <w:pPr>
        <w:jc w:val="both"/>
        <w:rPr>
          <w:rFonts w:ascii="Arial" w:hAnsi="Arial" w:cs="Arial"/>
          <w:lang w:val="sr-Latn-ME"/>
        </w:rPr>
      </w:pPr>
    </w:p>
    <w:p w14:paraId="5B804AA3" w14:textId="77777777" w:rsidR="00D405E9" w:rsidRDefault="00D405E9" w:rsidP="009F2DE7">
      <w:pPr>
        <w:jc w:val="both"/>
        <w:rPr>
          <w:rFonts w:ascii="Arial" w:hAnsi="Arial" w:cs="Arial"/>
          <w:lang w:val="sr-Latn-ME"/>
        </w:rPr>
      </w:pPr>
    </w:p>
    <w:p w14:paraId="63BC453A" w14:textId="77777777" w:rsidR="00D405E9" w:rsidRDefault="00D405E9" w:rsidP="009F2DE7">
      <w:pPr>
        <w:jc w:val="both"/>
        <w:rPr>
          <w:rFonts w:ascii="Arial" w:hAnsi="Arial" w:cs="Arial"/>
          <w:lang w:val="sr-Latn-ME"/>
        </w:rPr>
      </w:pPr>
    </w:p>
    <w:p w14:paraId="1F8CC51E" w14:textId="77777777" w:rsidR="00D405E9" w:rsidRDefault="00D405E9" w:rsidP="009F2DE7">
      <w:pPr>
        <w:jc w:val="both"/>
        <w:rPr>
          <w:rFonts w:ascii="Arial" w:hAnsi="Arial" w:cs="Arial"/>
          <w:lang w:val="sr-Latn-ME"/>
        </w:rPr>
      </w:pPr>
    </w:p>
    <w:p w14:paraId="7672C7DE" w14:textId="77777777" w:rsidR="00D405E9" w:rsidRDefault="00D405E9" w:rsidP="009F2DE7">
      <w:pPr>
        <w:jc w:val="both"/>
        <w:rPr>
          <w:rFonts w:ascii="Arial" w:hAnsi="Arial" w:cs="Arial"/>
          <w:lang w:val="sr-Latn-ME"/>
        </w:rPr>
      </w:pPr>
    </w:p>
    <w:p w14:paraId="2C6A83CA" w14:textId="77777777" w:rsidR="00D405E9" w:rsidRDefault="00D405E9" w:rsidP="009F2DE7">
      <w:pPr>
        <w:jc w:val="both"/>
        <w:rPr>
          <w:rFonts w:ascii="Arial" w:hAnsi="Arial" w:cs="Arial"/>
          <w:lang w:val="sr-Latn-ME"/>
        </w:rPr>
      </w:pPr>
    </w:p>
    <w:p w14:paraId="0D4EA4D8"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416180136"/>
      <w:bookmarkStart w:id="15" w:name="_Toc508349235"/>
      <w:bookmarkStart w:id="16" w:name="_Toc62730567"/>
      <w:bookmarkStart w:id="17" w:name="_Hlk157514916"/>
      <w:r w:rsidRPr="003E1EFD">
        <w:rPr>
          <w:rFonts w:ascii="Arial" w:hAnsi="Arial" w:cs="Arial"/>
          <w:b/>
          <w:lang w:val="sr-Latn-ME"/>
        </w:rPr>
        <w:lastRenderedPageBreak/>
        <w:t>IZJA</w:t>
      </w:r>
      <w:r w:rsidR="009F2DE7" w:rsidRPr="003E1EFD">
        <w:rPr>
          <w:rFonts w:ascii="Arial" w:hAnsi="Arial" w:cs="Arial"/>
          <w:b/>
          <w:lang w:val="sr-Latn-ME"/>
        </w:rPr>
        <w:t>VA NARUČIOCA O NEPOSTOJANJU SUKOBA INTERESA</w:t>
      </w:r>
      <w:bookmarkEnd w:id="14"/>
      <w:bookmarkEnd w:id="15"/>
      <w:bookmarkEnd w:id="16"/>
    </w:p>
    <w:p w14:paraId="0AE828A7" w14:textId="494138DE" w:rsidR="004A5126" w:rsidRDefault="004A5126" w:rsidP="00797C53">
      <w:pPr>
        <w:tabs>
          <w:tab w:val="left" w:pos="1701"/>
          <w:tab w:val="left" w:pos="4820"/>
        </w:tabs>
        <w:jc w:val="both"/>
        <w:rPr>
          <w:rFonts w:ascii="Arial" w:hAnsi="Arial" w:cs="Arial"/>
          <w:b/>
          <w:u w:val="single"/>
          <w:lang w:val="sr-Latn-ME"/>
        </w:rPr>
      </w:pPr>
    </w:p>
    <w:p w14:paraId="18B5B657" w14:textId="77777777" w:rsidR="00E95C86" w:rsidRDefault="00E95C86" w:rsidP="00501546">
      <w:pPr>
        <w:spacing w:before="100" w:beforeAutospacing="1" w:after="100" w:afterAutospacing="1" w:line="240" w:lineRule="auto"/>
        <w:jc w:val="center"/>
        <w:rPr>
          <w:rFonts w:ascii="Times New Roman" w:eastAsia="Times New Roman" w:hAnsi="Times New Roman" w:cs="Times New Roman"/>
          <w:noProof/>
          <w:sz w:val="24"/>
          <w:szCs w:val="24"/>
        </w:rPr>
      </w:pPr>
    </w:p>
    <w:p w14:paraId="0FDA41F4" w14:textId="64046C25" w:rsidR="00501546" w:rsidRPr="00501546" w:rsidRDefault="00E95C86" w:rsidP="00501546">
      <w:pPr>
        <w:spacing w:before="100" w:beforeAutospacing="1" w:after="100" w:afterAutospacing="1" w:line="240" w:lineRule="auto"/>
        <w:jc w:val="center"/>
        <w:rPr>
          <w:rFonts w:ascii="Times New Roman" w:eastAsia="Times New Roman" w:hAnsi="Times New Roman" w:cs="Times New Roman"/>
          <w:sz w:val="24"/>
          <w:szCs w:val="24"/>
        </w:rPr>
      </w:pPr>
      <w:r w:rsidRPr="00E95C86">
        <w:rPr>
          <w:rFonts w:ascii="Times New Roman" w:eastAsia="Times New Roman" w:hAnsi="Times New Roman" w:cs="Times New Roman"/>
          <w:noProof/>
          <w:sz w:val="24"/>
          <w:szCs w:val="24"/>
        </w:rPr>
        <w:drawing>
          <wp:inline distT="0" distB="0" distL="0" distR="0" wp14:anchorId="0B9F65BC" wp14:editId="00AF66B9">
            <wp:extent cx="5210175" cy="67285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2179" cy="6731121"/>
                    </a:xfrm>
                    <a:prstGeom prst="rect">
                      <a:avLst/>
                    </a:prstGeom>
                    <a:noFill/>
                    <a:ln>
                      <a:noFill/>
                    </a:ln>
                  </pic:spPr>
                </pic:pic>
              </a:graphicData>
            </a:graphic>
          </wp:inline>
        </w:drawing>
      </w: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18" w:name="_Toc62730568"/>
      <w:bookmarkEnd w:id="17"/>
      <w:r w:rsidRPr="003E1EFD">
        <w:rPr>
          <w:rFonts w:ascii="Arial" w:hAnsi="Arial" w:cs="Arial"/>
          <w:b/>
          <w:lang w:val="sr-Latn-ME"/>
        </w:rPr>
        <w:lastRenderedPageBreak/>
        <w:t>UPUTSTVO O PRAVNOM SREDSTVU</w:t>
      </w:r>
      <w:bookmarkEnd w:id="18"/>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19"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19"/>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0"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0"/>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bookmarkStart w:id="21" w:name="_GoBack"/>
      <w:bookmarkEnd w:id="21"/>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48637" w14:textId="77777777" w:rsidR="004231E6" w:rsidRDefault="004231E6" w:rsidP="009F2DE7">
      <w:pPr>
        <w:spacing w:after="0" w:line="240" w:lineRule="auto"/>
      </w:pPr>
      <w:r>
        <w:separator/>
      </w:r>
    </w:p>
  </w:endnote>
  <w:endnote w:type="continuationSeparator" w:id="0">
    <w:p w14:paraId="3C13C54B" w14:textId="77777777" w:rsidR="004231E6" w:rsidRDefault="004231E6"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B0754A">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B0754A">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37476A" w14:textId="77777777" w:rsidR="004231E6" w:rsidRDefault="004231E6" w:rsidP="009F2DE7">
      <w:pPr>
        <w:spacing w:after="0" w:line="240" w:lineRule="auto"/>
      </w:pPr>
      <w:r>
        <w:separator/>
      </w:r>
    </w:p>
  </w:footnote>
  <w:footnote w:type="continuationSeparator" w:id="0">
    <w:p w14:paraId="5CB80761" w14:textId="77777777" w:rsidR="004231E6" w:rsidRDefault="004231E6"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25"/>
  </w:num>
  <w:num w:numId="4">
    <w:abstractNumId w:val="20"/>
  </w:num>
  <w:num w:numId="5">
    <w:abstractNumId w:val="0"/>
  </w:num>
  <w:num w:numId="6">
    <w:abstractNumId w:val="33"/>
  </w:num>
  <w:num w:numId="7">
    <w:abstractNumId w:val="12"/>
  </w:num>
  <w:num w:numId="8">
    <w:abstractNumId w:val="11"/>
  </w:num>
  <w:num w:numId="9">
    <w:abstractNumId w:val="37"/>
  </w:num>
  <w:num w:numId="10">
    <w:abstractNumId w:val="19"/>
  </w:num>
  <w:num w:numId="11">
    <w:abstractNumId w:val="17"/>
  </w:num>
  <w:num w:numId="12">
    <w:abstractNumId w:val="23"/>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7"/>
  </w:num>
  <w:num w:numId="17">
    <w:abstractNumId w:val="40"/>
  </w:num>
  <w:num w:numId="18">
    <w:abstractNumId w:val="21"/>
  </w:num>
  <w:num w:numId="19">
    <w:abstractNumId w:val="29"/>
  </w:num>
  <w:num w:numId="20">
    <w:abstractNumId w:val="15"/>
  </w:num>
  <w:num w:numId="21">
    <w:abstractNumId w:val="24"/>
  </w:num>
  <w:num w:numId="22">
    <w:abstractNumId w:val="16"/>
  </w:num>
  <w:num w:numId="23">
    <w:abstractNumId w:val="31"/>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num>
  <w:num w:numId="29">
    <w:abstractNumId w:val="7"/>
  </w:num>
  <w:num w:numId="30">
    <w:abstractNumId w:val="32"/>
  </w:num>
  <w:num w:numId="31">
    <w:abstractNumId w:val="35"/>
  </w:num>
  <w:num w:numId="32">
    <w:abstractNumId w:val="1"/>
  </w:num>
  <w:num w:numId="33">
    <w:abstractNumId w:val="28"/>
  </w:num>
  <w:num w:numId="34">
    <w:abstractNumId w:val="8"/>
  </w:num>
  <w:num w:numId="35">
    <w:abstractNumId w:val="38"/>
  </w:num>
  <w:num w:numId="36">
    <w:abstractNumId w:val="6"/>
  </w:num>
  <w:num w:numId="37">
    <w:abstractNumId w:val="3"/>
  </w:num>
  <w:num w:numId="38">
    <w:abstractNumId w:val="34"/>
  </w:num>
  <w:num w:numId="39">
    <w:abstractNumId w:val="22"/>
  </w:num>
  <w:num w:numId="40">
    <w:abstractNumId w:val="30"/>
  </w:num>
  <w:num w:numId="41">
    <w:abstractNumId w:val="39"/>
  </w:num>
  <w:num w:numId="42">
    <w:abstractNumId w:val="9"/>
  </w:num>
  <w:num w:numId="43">
    <w:abstractNumId w:val="2"/>
  </w:num>
  <w:num w:numId="44">
    <w:abstractNumId w:val="13"/>
  </w:num>
  <w:num w:numId="45">
    <w:abstractNumId w:val="5"/>
  </w:num>
  <w:num w:numId="46">
    <w:abstractNumId w:val="14"/>
  </w:num>
  <w:num w:numId="47">
    <w:abstractNumId w:val="26"/>
  </w:num>
  <w:num w:numId="48">
    <w:abstractNumId w:val="36"/>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94F70"/>
    <w:rsid w:val="002962A0"/>
    <w:rsid w:val="002A735E"/>
    <w:rsid w:val="002A7FDF"/>
    <w:rsid w:val="002C1125"/>
    <w:rsid w:val="002D4ED2"/>
    <w:rsid w:val="002D52B1"/>
    <w:rsid w:val="002D6B8A"/>
    <w:rsid w:val="002D7CEE"/>
    <w:rsid w:val="002E2359"/>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231E6"/>
    <w:rsid w:val="00423D5E"/>
    <w:rsid w:val="00426635"/>
    <w:rsid w:val="0043055B"/>
    <w:rsid w:val="004362B8"/>
    <w:rsid w:val="00440287"/>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501546"/>
    <w:rsid w:val="0050571E"/>
    <w:rsid w:val="00515E92"/>
    <w:rsid w:val="00517190"/>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60A33"/>
    <w:rsid w:val="00760BBC"/>
    <w:rsid w:val="00766455"/>
    <w:rsid w:val="0077013D"/>
    <w:rsid w:val="00775E35"/>
    <w:rsid w:val="00781392"/>
    <w:rsid w:val="00786CEC"/>
    <w:rsid w:val="0078782F"/>
    <w:rsid w:val="00795508"/>
    <w:rsid w:val="00797C53"/>
    <w:rsid w:val="007B5F2B"/>
    <w:rsid w:val="007C62E3"/>
    <w:rsid w:val="007D0D98"/>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7290"/>
    <w:rsid w:val="00893DB5"/>
    <w:rsid w:val="008B2B3F"/>
    <w:rsid w:val="008C1E81"/>
    <w:rsid w:val="008C27F9"/>
    <w:rsid w:val="008C3786"/>
    <w:rsid w:val="008D18CC"/>
    <w:rsid w:val="008E0A25"/>
    <w:rsid w:val="008E1371"/>
    <w:rsid w:val="008F7AFB"/>
    <w:rsid w:val="00904443"/>
    <w:rsid w:val="0093091E"/>
    <w:rsid w:val="00933397"/>
    <w:rsid w:val="00937D77"/>
    <w:rsid w:val="00942D7A"/>
    <w:rsid w:val="00947C95"/>
    <w:rsid w:val="00947EFA"/>
    <w:rsid w:val="00951043"/>
    <w:rsid w:val="009518B7"/>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690F"/>
    <w:rsid w:val="00A4447B"/>
    <w:rsid w:val="00A47D2D"/>
    <w:rsid w:val="00A54972"/>
    <w:rsid w:val="00A620EE"/>
    <w:rsid w:val="00A70BD3"/>
    <w:rsid w:val="00A800A6"/>
    <w:rsid w:val="00AB5A72"/>
    <w:rsid w:val="00AC2F21"/>
    <w:rsid w:val="00AC6516"/>
    <w:rsid w:val="00AD01E3"/>
    <w:rsid w:val="00AD1CD7"/>
    <w:rsid w:val="00AD1EAD"/>
    <w:rsid w:val="00AD65FD"/>
    <w:rsid w:val="00AE3A42"/>
    <w:rsid w:val="00AE5E1E"/>
    <w:rsid w:val="00AF0887"/>
    <w:rsid w:val="00AF6B29"/>
    <w:rsid w:val="00B02ED1"/>
    <w:rsid w:val="00B04B8D"/>
    <w:rsid w:val="00B04D29"/>
    <w:rsid w:val="00B0754A"/>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7993"/>
    <w:rsid w:val="00E00B48"/>
    <w:rsid w:val="00E06595"/>
    <w:rsid w:val="00E067B5"/>
    <w:rsid w:val="00E11AEF"/>
    <w:rsid w:val="00E11B75"/>
    <w:rsid w:val="00E16438"/>
    <w:rsid w:val="00E2022E"/>
    <w:rsid w:val="00E220DD"/>
    <w:rsid w:val="00E229EC"/>
    <w:rsid w:val="00E46EF4"/>
    <w:rsid w:val="00E5660A"/>
    <w:rsid w:val="00E65936"/>
    <w:rsid w:val="00E65A3C"/>
    <w:rsid w:val="00E75156"/>
    <w:rsid w:val="00E94C4C"/>
    <w:rsid w:val="00E95C86"/>
    <w:rsid w:val="00EA235C"/>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2750</Words>
  <Characters>15678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Ksenija Mirkovic</cp:lastModifiedBy>
  <cp:revision>2</cp:revision>
  <cp:lastPrinted>2025-09-25T11:13:00Z</cp:lastPrinted>
  <dcterms:created xsi:type="dcterms:W3CDTF">2026-03-20T08:07:00Z</dcterms:created>
  <dcterms:modified xsi:type="dcterms:W3CDTF">2026-03-20T08:07:00Z</dcterms:modified>
</cp:coreProperties>
</file>