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43F4"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0A56A17D" w14:textId="77777777" w:rsidR="00307C7D" w:rsidRPr="00307C7D" w:rsidRDefault="00307C7D" w:rsidP="00307C7D">
      <w:pPr>
        <w:spacing w:after="0" w:line="240" w:lineRule="auto"/>
        <w:rPr>
          <w:rFonts w:ascii="Arial" w:eastAsia="Times New Roman" w:hAnsi="Arial" w:cs="Arial"/>
          <w:color w:val="000000"/>
          <w:sz w:val="24"/>
          <w:szCs w:val="24"/>
        </w:rPr>
      </w:pPr>
    </w:p>
    <w:p w14:paraId="387DF494" w14:textId="77777777" w:rsidR="00307C7D" w:rsidRPr="00307C7D" w:rsidRDefault="00307C7D" w:rsidP="00307C7D">
      <w:pPr>
        <w:spacing w:after="0" w:line="240" w:lineRule="auto"/>
        <w:rPr>
          <w:rFonts w:ascii="Arial" w:eastAsia="Times New Roman" w:hAnsi="Arial" w:cs="Arial"/>
          <w:sz w:val="24"/>
          <w:szCs w:val="24"/>
        </w:rPr>
      </w:pPr>
    </w:p>
    <w:p w14:paraId="531CA622"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D1E546D"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5F99868E" w14:textId="56F57CD6" w:rsidR="00045659" w:rsidRPr="00045659" w:rsidRDefault="00045659" w:rsidP="00045659">
      <w:pPr>
        <w:spacing w:after="0"/>
        <w:jc w:val="both"/>
        <w:rPr>
          <w:rFonts w:ascii="Arial" w:eastAsia="Calibri" w:hAnsi="Arial" w:cs="Arial"/>
          <w:color w:val="000000"/>
          <w:sz w:val="24"/>
          <w:szCs w:val="24"/>
        </w:rPr>
      </w:pPr>
      <w:r w:rsidRPr="00045659">
        <w:rPr>
          <w:rFonts w:ascii="Arial" w:eastAsia="Times New Roman" w:hAnsi="Arial" w:cs="Arial"/>
          <w:sz w:val="24"/>
          <w:szCs w:val="24"/>
          <w:lang w:val="en-US"/>
        </w:rPr>
        <w:t xml:space="preserve">Broj iz evidencije postupaka javnih nabavki: </w:t>
      </w:r>
      <w:r w:rsidR="002569B5" w:rsidRPr="002569B5">
        <w:rPr>
          <w:rFonts w:ascii="Arial" w:eastAsia="Times New Roman" w:hAnsi="Arial" w:cs="Arial"/>
          <w:sz w:val="24"/>
          <w:szCs w:val="24"/>
          <w:lang w:val="en-US"/>
        </w:rPr>
        <w:t>04/2026 (12-</w:t>
      </w:r>
      <w:r w:rsidR="009F4818">
        <w:rPr>
          <w:rFonts w:ascii="Arial" w:eastAsia="Times New Roman" w:hAnsi="Arial" w:cs="Arial"/>
          <w:sz w:val="24"/>
          <w:szCs w:val="24"/>
          <w:lang w:val="en-US"/>
        </w:rPr>
        <w:t>2373</w:t>
      </w:r>
      <w:r w:rsidR="002569B5" w:rsidRPr="002569B5">
        <w:rPr>
          <w:rFonts w:ascii="Arial" w:eastAsia="Times New Roman" w:hAnsi="Arial" w:cs="Arial"/>
          <w:sz w:val="24"/>
          <w:szCs w:val="24"/>
          <w:lang w:val="en-US"/>
        </w:rPr>
        <w:t>-</w:t>
      </w:r>
      <w:r w:rsidR="00A15428">
        <w:rPr>
          <w:rFonts w:ascii="Arial" w:eastAsia="Times New Roman" w:hAnsi="Arial" w:cs="Arial"/>
          <w:sz w:val="24"/>
          <w:szCs w:val="24"/>
          <w:lang w:val="en-US"/>
        </w:rPr>
        <w:t>3</w:t>
      </w:r>
      <w:r w:rsidR="002569B5" w:rsidRPr="002569B5">
        <w:rPr>
          <w:rFonts w:ascii="Arial" w:eastAsia="Times New Roman" w:hAnsi="Arial" w:cs="Arial"/>
          <w:sz w:val="24"/>
          <w:szCs w:val="24"/>
          <w:lang w:val="en-US"/>
        </w:rPr>
        <w:t>/2026</w:t>
      </w:r>
      <w:r w:rsidR="006969A3" w:rsidRPr="006969A3">
        <w:rPr>
          <w:rFonts w:ascii="Arial" w:eastAsia="Times New Roman" w:hAnsi="Arial" w:cs="Arial"/>
          <w:sz w:val="24"/>
          <w:szCs w:val="24"/>
          <w:lang w:val="en-US"/>
        </w:rPr>
        <w:t>)</w:t>
      </w:r>
    </w:p>
    <w:p w14:paraId="1FCBCED4" w14:textId="77777777" w:rsidR="00045659" w:rsidRPr="00045659" w:rsidRDefault="00045659" w:rsidP="00045659">
      <w:pPr>
        <w:spacing w:after="0"/>
        <w:jc w:val="both"/>
        <w:rPr>
          <w:rFonts w:ascii="Arial" w:eastAsia="Calibri" w:hAnsi="Arial" w:cs="Arial"/>
          <w:color w:val="000000"/>
          <w:sz w:val="24"/>
          <w:szCs w:val="24"/>
        </w:rPr>
      </w:pPr>
    </w:p>
    <w:p w14:paraId="68CA5B4D" w14:textId="386EFE09"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Redni b</w:t>
      </w:r>
      <w:r w:rsidR="001700C3">
        <w:rPr>
          <w:rFonts w:ascii="Arial" w:eastAsia="Times New Roman" w:hAnsi="Arial" w:cs="Arial"/>
          <w:color w:val="000000"/>
          <w:sz w:val="24"/>
          <w:szCs w:val="24"/>
          <w:lang w:val="en-US"/>
        </w:rPr>
        <w:t>roj iz Plana javnih nabavki: 1</w:t>
      </w:r>
      <w:r w:rsidR="002569B5">
        <w:rPr>
          <w:rFonts w:ascii="Arial" w:eastAsia="Times New Roman" w:hAnsi="Arial" w:cs="Arial"/>
          <w:color w:val="000000"/>
          <w:sz w:val="24"/>
          <w:szCs w:val="24"/>
          <w:lang w:val="en-US"/>
        </w:rPr>
        <w:t>69</w:t>
      </w:r>
    </w:p>
    <w:p w14:paraId="361D9355"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27A9EF1C" w14:textId="11FDA779" w:rsidR="00045659" w:rsidRDefault="00045659" w:rsidP="00045659">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5D7C37">
        <w:rPr>
          <w:rFonts w:ascii="Arial" w:eastAsia="Times New Roman" w:hAnsi="Arial" w:cs="Arial"/>
          <w:sz w:val="24"/>
          <w:szCs w:val="24"/>
          <w:lang w:val="en-US"/>
        </w:rPr>
        <w:t>1</w:t>
      </w:r>
      <w:r w:rsidR="002569B5">
        <w:rPr>
          <w:rFonts w:ascii="Arial" w:eastAsia="Times New Roman" w:hAnsi="Arial" w:cs="Arial"/>
          <w:sz w:val="24"/>
          <w:szCs w:val="24"/>
          <w:lang w:val="en-US"/>
        </w:rPr>
        <w:t>2</w:t>
      </w:r>
      <w:r w:rsidR="00955957">
        <w:rPr>
          <w:rFonts w:ascii="Arial" w:eastAsia="Times New Roman" w:hAnsi="Arial" w:cs="Arial"/>
          <w:sz w:val="24"/>
          <w:szCs w:val="24"/>
          <w:lang w:val="en-US"/>
        </w:rPr>
        <w:t>.0</w:t>
      </w:r>
      <w:r w:rsidR="005D7C37">
        <w:rPr>
          <w:rFonts w:ascii="Arial" w:eastAsia="Times New Roman" w:hAnsi="Arial" w:cs="Arial"/>
          <w:sz w:val="24"/>
          <w:szCs w:val="24"/>
          <w:lang w:val="en-US"/>
        </w:rPr>
        <w:t>3</w:t>
      </w:r>
      <w:r w:rsidR="00955957">
        <w:rPr>
          <w:rFonts w:ascii="Arial" w:eastAsia="Times New Roman" w:hAnsi="Arial" w:cs="Arial"/>
          <w:sz w:val="24"/>
          <w:szCs w:val="24"/>
          <w:lang w:val="en-US"/>
        </w:rPr>
        <w:t>.202</w:t>
      </w:r>
      <w:r w:rsidR="002569B5">
        <w:rPr>
          <w:rFonts w:ascii="Arial" w:eastAsia="Times New Roman" w:hAnsi="Arial" w:cs="Arial"/>
          <w:sz w:val="24"/>
          <w:szCs w:val="24"/>
          <w:lang w:val="en-US"/>
        </w:rPr>
        <w:t>6</w:t>
      </w:r>
      <w:r w:rsidRPr="00045659">
        <w:rPr>
          <w:rFonts w:ascii="Arial" w:eastAsia="Times New Roman" w:hAnsi="Arial" w:cs="Arial"/>
          <w:sz w:val="24"/>
          <w:szCs w:val="24"/>
          <w:lang w:val="en-US"/>
        </w:rPr>
        <w:t>.</w:t>
      </w:r>
      <w:r w:rsidR="00471D0A">
        <w:rPr>
          <w:rFonts w:ascii="Arial" w:eastAsia="Times New Roman" w:hAnsi="Arial" w:cs="Arial"/>
          <w:sz w:val="24"/>
          <w:szCs w:val="24"/>
          <w:lang w:val="en-US"/>
        </w:rPr>
        <w:t xml:space="preserve"> </w:t>
      </w:r>
      <w:r w:rsidRPr="00045659">
        <w:rPr>
          <w:rFonts w:ascii="Arial" w:eastAsia="Times New Roman" w:hAnsi="Arial" w:cs="Arial"/>
          <w:sz w:val="24"/>
          <w:szCs w:val="24"/>
          <w:lang w:val="en-US"/>
        </w:rPr>
        <w:t>godine</w:t>
      </w:r>
    </w:p>
    <w:p w14:paraId="3D46C6BC" w14:textId="77777777" w:rsidR="00045659" w:rsidRDefault="00045659" w:rsidP="00045659">
      <w:pPr>
        <w:spacing w:after="0" w:line="240" w:lineRule="auto"/>
        <w:jc w:val="both"/>
        <w:rPr>
          <w:rFonts w:ascii="Arial" w:eastAsia="Times New Roman" w:hAnsi="Arial" w:cs="Arial"/>
          <w:sz w:val="24"/>
          <w:szCs w:val="24"/>
          <w:lang w:val="en-US"/>
        </w:rPr>
      </w:pPr>
    </w:p>
    <w:p w14:paraId="5F42F1A9" w14:textId="77777777" w:rsidR="00045659" w:rsidRDefault="00045659" w:rsidP="00045659">
      <w:pPr>
        <w:spacing w:after="0" w:line="240" w:lineRule="auto"/>
        <w:jc w:val="both"/>
        <w:rPr>
          <w:rFonts w:ascii="Arial" w:eastAsia="Times New Roman" w:hAnsi="Arial" w:cs="Arial"/>
          <w:sz w:val="24"/>
          <w:szCs w:val="24"/>
          <w:lang w:val="en-US"/>
        </w:rPr>
      </w:pPr>
    </w:p>
    <w:p w14:paraId="263DD8A8"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2DAD6CF7" w14:textId="77777777" w:rsidR="00307C7D" w:rsidRPr="00307C7D" w:rsidRDefault="00307C7D" w:rsidP="00307C7D">
      <w:pPr>
        <w:spacing w:after="0" w:line="240" w:lineRule="auto"/>
        <w:rPr>
          <w:rFonts w:ascii="Arial" w:eastAsia="Times New Roman" w:hAnsi="Arial" w:cs="Arial"/>
          <w:sz w:val="24"/>
          <w:szCs w:val="24"/>
        </w:rPr>
      </w:pPr>
    </w:p>
    <w:p w14:paraId="713A0197" w14:textId="77777777" w:rsidR="00307C7D" w:rsidRPr="00307C7D" w:rsidRDefault="00307C7D" w:rsidP="00307C7D">
      <w:pPr>
        <w:spacing w:after="0" w:line="240" w:lineRule="auto"/>
        <w:rPr>
          <w:rFonts w:ascii="Arial" w:eastAsia="Times New Roman" w:hAnsi="Arial" w:cs="Arial"/>
          <w:sz w:val="24"/>
          <w:szCs w:val="24"/>
        </w:rPr>
      </w:pPr>
    </w:p>
    <w:p w14:paraId="373D0DA5" w14:textId="10A3EBFB" w:rsidR="00307C7D" w:rsidRPr="00307C7D" w:rsidRDefault="002569B5" w:rsidP="00307C7D">
      <w:pPr>
        <w:tabs>
          <w:tab w:val="left" w:pos="1276"/>
          <w:tab w:val="left" w:pos="3261"/>
        </w:tabs>
        <w:spacing w:after="0" w:line="240" w:lineRule="auto"/>
        <w:jc w:val="both"/>
        <w:rPr>
          <w:rFonts w:ascii="Arial" w:eastAsia="Times New Roman" w:hAnsi="Arial" w:cs="Arial"/>
          <w:b/>
          <w:bCs/>
          <w:color w:val="000000"/>
          <w:sz w:val="24"/>
          <w:szCs w:val="24"/>
        </w:rPr>
      </w:pPr>
      <w:r w:rsidRPr="002569B5">
        <w:rPr>
          <w:rFonts w:ascii="Arial" w:eastAsia="Times New Roman" w:hAnsi="Arial" w:cs="Arial"/>
          <w:sz w:val="24"/>
          <w:szCs w:val="24"/>
        </w:rPr>
        <w:t xml:space="preserve">Na osnovu člana 53 stav 3 Zakona o javnim nabavkama („Službeni list CG“, br. 74/19,  03/23 i 84/24) Centralna banka Crne Gore objavljuje        </w:t>
      </w:r>
    </w:p>
    <w:p w14:paraId="3C414A4F"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2FCC8A99"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4EDD783"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371A4D1"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9CCB2CD"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44A40"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02D142C2"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30FAC739"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1FB998C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2E269DDA" w14:textId="77777777" w:rsidR="00710852" w:rsidRPr="0082597D" w:rsidRDefault="00710852" w:rsidP="00710852">
      <w:pPr>
        <w:jc w:val="center"/>
        <w:rPr>
          <w:rFonts w:ascii="Arial" w:eastAsia="Calibri" w:hAnsi="Arial" w:cs="Arial"/>
          <w:sz w:val="24"/>
          <w:szCs w:val="24"/>
        </w:rPr>
      </w:pPr>
      <w:bookmarkStart w:id="0" w:name="_Hlk159914788"/>
      <w:r w:rsidRPr="0082597D">
        <w:rPr>
          <w:rFonts w:ascii="Arial" w:eastAsia="Calibri" w:hAnsi="Arial" w:cs="Arial"/>
          <w:sz w:val="24"/>
          <w:szCs w:val="24"/>
        </w:rPr>
        <w:t>usluge podrške za Oracle softverske proizvode</w:t>
      </w:r>
      <w:r w:rsidRPr="0082597D">
        <w:rPr>
          <w:rFonts w:ascii="Arial" w:eastAsia="Calibri" w:hAnsi="Arial" w:cs="Arial"/>
          <w:b/>
          <w:bCs/>
          <w:sz w:val="24"/>
          <w:szCs w:val="24"/>
        </w:rPr>
        <w:t xml:space="preserve"> </w:t>
      </w:r>
    </w:p>
    <w:bookmarkEnd w:id="0"/>
    <w:p w14:paraId="1A827755" w14:textId="77777777" w:rsidR="00710852" w:rsidRPr="0082597D" w:rsidRDefault="00710852" w:rsidP="00710852">
      <w:pPr>
        <w:rPr>
          <w:rFonts w:ascii="Arial" w:eastAsia="Calibri" w:hAnsi="Arial" w:cs="Arial"/>
          <w:sz w:val="24"/>
          <w:szCs w:val="24"/>
        </w:rPr>
      </w:pPr>
    </w:p>
    <w:p w14:paraId="1A28C821" w14:textId="77777777" w:rsidR="00391A13" w:rsidRDefault="00710852" w:rsidP="00391A13">
      <w:pPr>
        <w:spacing w:after="0" w:line="240" w:lineRule="auto"/>
        <w:rPr>
          <w:rFonts w:ascii="Arial" w:eastAsia="Times New Roman" w:hAnsi="Arial" w:cs="Arial"/>
          <w:sz w:val="24"/>
          <w:szCs w:val="24"/>
          <w:lang w:eastAsia="sr-Latn-ME"/>
        </w:rPr>
      </w:pPr>
      <w:bookmarkStart w:id="1" w:name="_Hlk159918180"/>
      <w:r w:rsidRPr="00C65E5A">
        <w:rPr>
          <w:rFonts w:ascii="Arial" w:eastAsia="Times New Roman" w:hAnsi="Arial" w:cs="Arial"/>
          <w:sz w:val="24"/>
          <w:szCs w:val="24"/>
          <w:lang w:eastAsia="sr-Latn-ME"/>
        </w:rPr>
        <w:t xml:space="preserve">Partija </w:t>
      </w:r>
      <w:r w:rsidR="006969A3">
        <w:rPr>
          <w:rFonts w:ascii="Arial" w:eastAsia="Times New Roman" w:hAnsi="Arial" w:cs="Arial"/>
          <w:sz w:val="24"/>
          <w:szCs w:val="24"/>
          <w:lang w:eastAsia="sr-Latn-ME"/>
        </w:rPr>
        <w:t>1</w:t>
      </w:r>
      <w:r w:rsidRPr="00C65E5A">
        <w:rPr>
          <w:rFonts w:ascii="Arial" w:eastAsia="Times New Roman" w:hAnsi="Arial" w:cs="Arial"/>
          <w:sz w:val="24"/>
          <w:szCs w:val="24"/>
          <w:lang w:eastAsia="sr-Latn-ME"/>
        </w:rPr>
        <w:t xml:space="preserve"> - </w:t>
      </w:r>
      <w:r w:rsidR="005D7C37" w:rsidRPr="005D7C37">
        <w:rPr>
          <w:rFonts w:ascii="Arial" w:eastAsia="Times New Roman" w:hAnsi="Arial" w:cs="Arial"/>
          <w:sz w:val="24"/>
          <w:szCs w:val="24"/>
          <w:lang w:eastAsia="sr-Latn-ME"/>
        </w:rPr>
        <w:t>Produženje proizvođačke podrške za Oracle softver</w:t>
      </w:r>
    </w:p>
    <w:p w14:paraId="29926212" w14:textId="0D5B928A" w:rsidR="00710852" w:rsidRDefault="00710852" w:rsidP="00391A13">
      <w:pPr>
        <w:spacing w:after="0" w:line="240" w:lineRule="auto"/>
        <w:rPr>
          <w:rFonts w:ascii="Arial" w:eastAsia="Times New Roman" w:hAnsi="Arial" w:cs="Arial"/>
          <w:sz w:val="24"/>
          <w:szCs w:val="24"/>
          <w:lang w:eastAsia="sr-Latn-ME"/>
        </w:rPr>
      </w:pPr>
      <w:r w:rsidRPr="00C65E5A">
        <w:rPr>
          <w:rFonts w:ascii="Arial" w:eastAsia="Times New Roman" w:hAnsi="Arial" w:cs="Arial"/>
          <w:sz w:val="24"/>
          <w:szCs w:val="24"/>
          <w:lang w:eastAsia="sr-Latn-ME"/>
        </w:rPr>
        <w:t xml:space="preserve">Partija </w:t>
      </w:r>
      <w:r w:rsidR="006969A3">
        <w:rPr>
          <w:rFonts w:ascii="Arial" w:eastAsia="Times New Roman" w:hAnsi="Arial" w:cs="Arial"/>
          <w:sz w:val="24"/>
          <w:szCs w:val="24"/>
          <w:lang w:eastAsia="sr-Latn-ME"/>
        </w:rPr>
        <w:t>2</w:t>
      </w:r>
      <w:r w:rsidRPr="00C65E5A">
        <w:rPr>
          <w:rFonts w:ascii="Arial" w:eastAsia="Times New Roman" w:hAnsi="Arial" w:cs="Arial"/>
          <w:sz w:val="24"/>
          <w:szCs w:val="24"/>
          <w:lang w:eastAsia="sr-Latn-ME"/>
        </w:rPr>
        <w:t xml:space="preserve"> - </w:t>
      </w:r>
      <w:r w:rsidR="005D7C37" w:rsidRPr="005D7C37">
        <w:rPr>
          <w:rFonts w:ascii="Arial" w:eastAsia="Times New Roman" w:hAnsi="Arial" w:cs="Arial"/>
          <w:sz w:val="24"/>
          <w:szCs w:val="24"/>
          <w:lang w:eastAsia="sr-Latn-ME"/>
        </w:rPr>
        <w:t xml:space="preserve">Produženje proizvođačke podrške Oracle Linux Basic Support </w:t>
      </w:r>
      <w:r w:rsidR="003F6593">
        <w:rPr>
          <w:rFonts w:ascii="Arial" w:eastAsia="Times New Roman" w:hAnsi="Arial" w:cs="Arial"/>
          <w:sz w:val="24"/>
          <w:szCs w:val="24"/>
          <w:lang w:eastAsia="sr-Latn-ME"/>
        </w:rPr>
        <w:t>i</w:t>
      </w:r>
      <w:r w:rsidR="005D7C37" w:rsidRPr="005D7C37">
        <w:rPr>
          <w:rFonts w:ascii="Arial" w:eastAsia="Times New Roman" w:hAnsi="Arial" w:cs="Arial"/>
          <w:sz w:val="24"/>
          <w:szCs w:val="24"/>
          <w:lang w:eastAsia="sr-Latn-ME"/>
        </w:rPr>
        <w:t xml:space="preserve"> Oracle VM Premier Limited</w:t>
      </w:r>
    </w:p>
    <w:p w14:paraId="6FC91C56" w14:textId="77777777" w:rsidR="005D7C37" w:rsidRDefault="00710852" w:rsidP="00E522BF">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w:t>
      </w:r>
      <w:r w:rsidR="006969A3">
        <w:rPr>
          <w:rFonts w:ascii="Arial" w:eastAsia="Times New Roman" w:hAnsi="Arial" w:cs="Arial"/>
          <w:sz w:val="24"/>
          <w:szCs w:val="24"/>
          <w:lang w:eastAsia="sr-Latn-ME"/>
        </w:rPr>
        <w:t>3</w:t>
      </w:r>
      <w:r>
        <w:rPr>
          <w:rFonts w:ascii="Arial" w:eastAsia="Times New Roman" w:hAnsi="Arial" w:cs="Arial"/>
          <w:sz w:val="24"/>
          <w:szCs w:val="24"/>
          <w:lang w:eastAsia="sr-Latn-ME"/>
        </w:rPr>
        <w:t xml:space="preserve"> - </w:t>
      </w:r>
      <w:r w:rsidR="005D7C37" w:rsidRPr="005D7C37">
        <w:rPr>
          <w:rFonts w:ascii="Arial" w:eastAsia="Times New Roman" w:hAnsi="Arial" w:cs="Arial"/>
          <w:sz w:val="24"/>
          <w:szCs w:val="24"/>
          <w:lang w:eastAsia="sr-Latn-ME"/>
        </w:rPr>
        <w:t>Produženje proizvođačke podrške Oracle Linux Premier Support  (tip 1)</w:t>
      </w:r>
    </w:p>
    <w:p w14:paraId="1150FA3E" w14:textId="77777777" w:rsidR="005D7C37" w:rsidRDefault="00710852" w:rsidP="005D7C3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w:t>
      </w:r>
      <w:r w:rsidR="006969A3">
        <w:rPr>
          <w:rFonts w:ascii="Arial" w:eastAsia="Times New Roman" w:hAnsi="Arial" w:cs="Arial"/>
          <w:sz w:val="24"/>
          <w:szCs w:val="24"/>
          <w:lang w:eastAsia="sr-Latn-ME"/>
        </w:rPr>
        <w:t>4</w:t>
      </w:r>
      <w:r>
        <w:rPr>
          <w:rFonts w:ascii="Arial" w:eastAsia="Times New Roman" w:hAnsi="Arial" w:cs="Arial"/>
          <w:sz w:val="24"/>
          <w:szCs w:val="24"/>
          <w:lang w:eastAsia="sr-Latn-ME"/>
        </w:rPr>
        <w:t xml:space="preserve"> - </w:t>
      </w:r>
      <w:bookmarkEnd w:id="1"/>
      <w:r w:rsidR="005D7C37" w:rsidRPr="005D7C37">
        <w:rPr>
          <w:rFonts w:ascii="Arial" w:eastAsia="Times New Roman" w:hAnsi="Arial" w:cs="Arial"/>
          <w:sz w:val="24"/>
          <w:szCs w:val="24"/>
          <w:lang w:eastAsia="sr-Latn-ME"/>
        </w:rPr>
        <w:t>Produženje proizvođačke podrške Oracle Linux Premier Support (tip 2)</w:t>
      </w:r>
    </w:p>
    <w:p w14:paraId="6A9CDEAF" w14:textId="77777777" w:rsidR="00936417" w:rsidRDefault="005D7C37" w:rsidP="0093641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5 - </w:t>
      </w:r>
      <w:r w:rsidR="00936417" w:rsidRPr="00936417">
        <w:rPr>
          <w:rFonts w:ascii="Arial" w:eastAsia="Times New Roman" w:hAnsi="Arial" w:cs="Arial"/>
          <w:sz w:val="24"/>
          <w:szCs w:val="24"/>
          <w:lang w:eastAsia="sr-Latn-ME"/>
        </w:rPr>
        <w:t>Produženje proizvođačke podrške Oracl</w:t>
      </w:r>
      <w:r w:rsidR="00936417">
        <w:rPr>
          <w:rFonts w:ascii="Arial" w:eastAsia="Times New Roman" w:hAnsi="Arial" w:cs="Arial"/>
          <w:sz w:val="24"/>
          <w:szCs w:val="24"/>
          <w:lang w:eastAsia="sr-Latn-ME"/>
        </w:rPr>
        <w:t>e Linux Premier Support (tip 3)</w:t>
      </w:r>
    </w:p>
    <w:p w14:paraId="1F17C854" w14:textId="77777777" w:rsidR="005D7C37" w:rsidRDefault="00936417" w:rsidP="0093641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               </w:t>
      </w:r>
    </w:p>
    <w:p w14:paraId="6E6CEF71" w14:textId="77777777" w:rsidR="005D7C37" w:rsidRDefault="005D7C37" w:rsidP="005D7C37">
      <w:pPr>
        <w:spacing w:after="0" w:line="240" w:lineRule="auto"/>
        <w:rPr>
          <w:rFonts w:ascii="Arial" w:eastAsia="Times New Roman" w:hAnsi="Arial" w:cs="Arial"/>
          <w:sz w:val="24"/>
          <w:szCs w:val="24"/>
          <w:lang w:eastAsia="sr-Latn-ME"/>
        </w:rPr>
      </w:pPr>
    </w:p>
    <w:p w14:paraId="642AB357" w14:textId="77777777" w:rsidR="005D7C37" w:rsidRDefault="005D7C37" w:rsidP="005D7C37">
      <w:pPr>
        <w:spacing w:after="0" w:line="240" w:lineRule="auto"/>
        <w:rPr>
          <w:rFonts w:ascii="Arial" w:eastAsia="Times New Roman" w:hAnsi="Arial" w:cs="Arial"/>
          <w:sz w:val="24"/>
          <w:szCs w:val="24"/>
          <w:lang w:eastAsia="sr-Latn-ME"/>
        </w:rPr>
      </w:pPr>
    </w:p>
    <w:p w14:paraId="552F0305" w14:textId="77777777" w:rsidR="00710852" w:rsidRPr="0082597D" w:rsidRDefault="00710852" w:rsidP="005D7C37">
      <w:pPr>
        <w:spacing w:after="0" w:line="240" w:lineRule="auto"/>
        <w:rPr>
          <w:rFonts w:ascii="Arial" w:eastAsia="Calibri" w:hAnsi="Arial" w:cs="Arial"/>
          <w:color w:val="000000"/>
          <w:sz w:val="24"/>
          <w:szCs w:val="24"/>
        </w:rPr>
      </w:pPr>
      <w:r w:rsidRPr="0082597D">
        <w:rPr>
          <w:rFonts w:ascii="Arial" w:eastAsia="Calibri" w:hAnsi="Arial" w:cs="Arial"/>
          <w:color w:val="000000"/>
          <w:sz w:val="24"/>
          <w:szCs w:val="24"/>
        </w:rPr>
        <w:t>Predmet nabavke se nabavlja:</w:t>
      </w:r>
    </w:p>
    <w:p w14:paraId="0793BEAC" w14:textId="77777777" w:rsidR="00710852" w:rsidRPr="0082597D" w:rsidRDefault="00710852" w:rsidP="00710852">
      <w:pPr>
        <w:spacing w:after="0" w:line="240" w:lineRule="auto"/>
        <w:jc w:val="both"/>
        <w:rPr>
          <w:rFonts w:ascii="Arial" w:eastAsia="Times New Roman" w:hAnsi="Arial" w:cs="Arial"/>
          <w:color w:val="000000"/>
          <w:sz w:val="24"/>
          <w:szCs w:val="24"/>
        </w:rPr>
      </w:pPr>
      <w:r w:rsidRPr="0082597D">
        <w:rPr>
          <w:rFonts w:ascii="Arial" w:eastAsia="Calibri" w:hAnsi="Arial" w:cs="Arial"/>
          <w:color w:val="000000"/>
          <w:sz w:val="24"/>
          <w:szCs w:val="24"/>
          <w:lang w:val="en-US"/>
        </w:rPr>
        <w:sym w:font="Wingdings" w:char="00FE"/>
      </w:r>
      <w:r w:rsidRPr="0082597D">
        <w:rPr>
          <w:rFonts w:ascii="Arial" w:eastAsia="Times New Roman" w:hAnsi="Arial" w:cs="Arial"/>
          <w:color w:val="000000"/>
          <w:sz w:val="24"/>
          <w:szCs w:val="24"/>
        </w:rPr>
        <w:t xml:space="preserve"> po partijama</w:t>
      </w:r>
    </w:p>
    <w:p w14:paraId="4A067685" w14:textId="77777777" w:rsidR="00710852" w:rsidRPr="00307C7D" w:rsidRDefault="00710852" w:rsidP="00307C7D">
      <w:pPr>
        <w:spacing w:after="0" w:line="240" w:lineRule="auto"/>
        <w:jc w:val="both"/>
        <w:rPr>
          <w:rFonts w:ascii="Arial" w:eastAsia="Times New Roman" w:hAnsi="Arial" w:cs="Arial"/>
          <w:color w:val="000000"/>
          <w:sz w:val="24"/>
          <w:szCs w:val="24"/>
        </w:rPr>
      </w:pPr>
    </w:p>
    <w:p w14:paraId="74FDA255" w14:textId="77777777" w:rsidR="00307C7D" w:rsidRPr="00307C7D" w:rsidRDefault="00307C7D" w:rsidP="00307C7D">
      <w:pPr>
        <w:spacing w:after="0" w:line="240" w:lineRule="auto"/>
        <w:rPr>
          <w:rFonts w:ascii="Arial" w:eastAsia="Times New Roman" w:hAnsi="Arial" w:cs="Arial"/>
          <w:color w:val="000000"/>
          <w:sz w:val="24"/>
          <w:szCs w:val="24"/>
        </w:rPr>
      </w:pPr>
    </w:p>
    <w:p w14:paraId="414984CD" w14:textId="77777777" w:rsidR="00307C7D" w:rsidRPr="00307C7D" w:rsidRDefault="00307C7D" w:rsidP="00307C7D">
      <w:pPr>
        <w:spacing w:after="0" w:line="240" w:lineRule="auto"/>
        <w:rPr>
          <w:rFonts w:ascii="Arial" w:eastAsia="Times New Roman" w:hAnsi="Arial" w:cs="Arial"/>
          <w:color w:val="000000"/>
          <w:sz w:val="24"/>
          <w:szCs w:val="24"/>
        </w:rPr>
      </w:pPr>
    </w:p>
    <w:p w14:paraId="3C7871EF" w14:textId="0D11732E" w:rsidR="00DF624D" w:rsidRDefault="00DF624D" w:rsidP="00307C7D">
      <w:pPr>
        <w:spacing w:after="0" w:line="240" w:lineRule="auto"/>
        <w:rPr>
          <w:rFonts w:ascii="Arial" w:eastAsia="Times New Roman" w:hAnsi="Arial" w:cs="Arial"/>
          <w:color w:val="000000"/>
          <w:sz w:val="24"/>
          <w:szCs w:val="24"/>
        </w:rPr>
      </w:pPr>
    </w:p>
    <w:p w14:paraId="717C6447" w14:textId="77777777" w:rsidR="003F6593" w:rsidRDefault="003F6593" w:rsidP="00307C7D">
      <w:pPr>
        <w:spacing w:after="0" w:line="240" w:lineRule="auto"/>
        <w:rPr>
          <w:rFonts w:ascii="Arial" w:eastAsia="Times New Roman" w:hAnsi="Arial" w:cs="Arial"/>
          <w:color w:val="000000"/>
          <w:sz w:val="24"/>
          <w:szCs w:val="24"/>
        </w:rPr>
      </w:pPr>
    </w:p>
    <w:p w14:paraId="73B79FE8" w14:textId="77777777" w:rsidR="00BB2C2F" w:rsidRPr="00307C7D" w:rsidRDefault="00BB2C2F" w:rsidP="00307C7D">
      <w:pPr>
        <w:spacing w:after="0" w:line="240" w:lineRule="auto"/>
        <w:rPr>
          <w:rFonts w:ascii="Arial" w:eastAsia="Times New Roman" w:hAnsi="Arial" w:cs="Arial"/>
          <w:color w:val="000000"/>
          <w:sz w:val="24"/>
          <w:szCs w:val="24"/>
        </w:rPr>
      </w:pPr>
    </w:p>
    <w:p w14:paraId="667E8F6D"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2"/>
      <w:r w:rsidRPr="00307C7D">
        <w:rPr>
          <w:rFonts w:ascii="Arial" w:eastAsia="Times New Roman" w:hAnsi="Arial" w:cs="Times New Roman"/>
          <w:b/>
          <w:color w:val="000000"/>
          <w:sz w:val="24"/>
          <w:szCs w:val="32"/>
        </w:rPr>
        <w:t xml:space="preserve"> </w:t>
      </w:r>
    </w:p>
    <w:p w14:paraId="20512416" w14:textId="77777777" w:rsidR="00307C7D" w:rsidRPr="00307C7D" w:rsidRDefault="00307C7D" w:rsidP="007C2711">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63E23183"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77926067"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45894C4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3F3EFE6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6EB2965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543FBC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2C2A0D62"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64503B05"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74F52786"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7BFA316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4846CBE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5F087A3C"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3464788"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1A33104A"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4049F3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05D64B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09EC8E0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53107C9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3A8806C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796919" w14:textId="77777777" w:rsidR="00307C7D" w:rsidRPr="001C34A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FC1A545"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3"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3"/>
    </w:p>
    <w:p w14:paraId="02EE22F5" w14:textId="77777777" w:rsidR="00307C7D" w:rsidRPr="00307C7D" w:rsidRDefault="00307C7D" w:rsidP="00307C7D">
      <w:pPr>
        <w:spacing w:after="0" w:line="240" w:lineRule="auto"/>
        <w:rPr>
          <w:rFonts w:ascii="Calibri" w:eastAsia="Calibri" w:hAnsi="Calibri" w:cs="Times New Roman"/>
          <w:color w:val="000000"/>
        </w:rPr>
      </w:pPr>
    </w:p>
    <w:p w14:paraId="04BFD12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4DC73E80"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6FB59EF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4"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4"/>
    </w:p>
    <w:p w14:paraId="25A0388F" w14:textId="77777777" w:rsidR="001C34AD" w:rsidRPr="00307C7D" w:rsidRDefault="001C34AD" w:rsidP="00307C7D">
      <w:pPr>
        <w:spacing w:after="0" w:line="240" w:lineRule="auto"/>
        <w:jc w:val="both"/>
        <w:rPr>
          <w:rFonts w:ascii="Arial" w:eastAsia="Times New Roman" w:hAnsi="Arial" w:cs="Arial"/>
          <w:b/>
          <w:bCs/>
          <w:color w:val="000000"/>
          <w:sz w:val="24"/>
          <w:szCs w:val="24"/>
        </w:rPr>
      </w:pPr>
    </w:p>
    <w:p w14:paraId="0EA67CBA" w14:textId="77777777" w:rsidR="00307C7D" w:rsidRPr="00307C7D" w:rsidRDefault="00EA47E2"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Pr>
          <w:rFonts w:ascii="Arial" w:eastAsia="Calibri" w:hAnsi="Arial" w:cs="Arial"/>
          <w:b/>
          <w:bCs/>
          <w:color w:val="000000"/>
        </w:rPr>
        <w:t>Procijenjena vrijednost predme</w:t>
      </w:r>
      <w:r w:rsidR="00307C7D" w:rsidRPr="00307C7D">
        <w:rPr>
          <w:rFonts w:ascii="Arial" w:eastAsia="Calibri" w:hAnsi="Arial" w:cs="Arial"/>
          <w:b/>
          <w:bCs/>
          <w:color w:val="000000"/>
        </w:rPr>
        <w:t>ta nabavke:</w:t>
      </w:r>
      <w:r w:rsidR="00307C7D" w:rsidRPr="00307C7D">
        <w:rPr>
          <w:rFonts w:ascii="Arial" w:eastAsia="Calibri" w:hAnsi="Arial" w:cs="Arial"/>
          <w:b/>
          <w:bCs/>
          <w:color w:val="000000"/>
          <w:vertAlign w:val="superscript"/>
        </w:rPr>
        <w:footnoteReference w:id="5"/>
      </w:r>
    </w:p>
    <w:p w14:paraId="240B9695" w14:textId="77777777" w:rsidR="00307C7D" w:rsidRDefault="00045659" w:rsidP="00BB2C2F">
      <w:pPr>
        <w:spacing w:after="0"/>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6B9C8FA5" w14:textId="77777777" w:rsidR="00E522BF" w:rsidRPr="00C63ACA" w:rsidRDefault="00710852" w:rsidP="00BB2C2F">
      <w:pPr>
        <w:spacing w:after="0"/>
        <w:jc w:val="both"/>
        <w:rPr>
          <w:rFonts w:ascii="Arial" w:eastAsia="Calibri" w:hAnsi="Arial" w:cs="Arial"/>
        </w:rPr>
      </w:pPr>
      <w:r w:rsidRPr="00A917AF">
        <w:rPr>
          <w:rFonts w:ascii="Arial" w:eastAsia="Calibri" w:hAnsi="Arial" w:cs="Arial"/>
          <w:color w:val="000000"/>
          <w:sz w:val="24"/>
          <w:szCs w:val="24"/>
          <w:lang w:val="en-US"/>
        </w:rPr>
        <w:sym w:font="Wingdings" w:char="00FE"/>
      </w:r>
      <w:r w:rsidRPr="00A917AF">
        <w:rPr>
          <w:rFonts w:ascii="Arial" w:eastAsia="Calibri" w:hAnsi="Arial" w:cs="Arial"/>
        </w:rPr>
        <w:t xml:space="preserve"> po partijama je:</w:t>
      </w:r>
    </w:p>
    <w:p w14:paraId="703F8BA6" w14:textId="6211BEB5" w:rsidR="00E522BF" w:rsidRPr="00F726E6" w:rsidRDefault="00E522BF" w:rsidP="00BB2C2F">
      <w:pPr>
        <w:spacing w:after="0" w:line="240" w:lineRule="auto"/>
        <w:rPr>
          <w:rFonts w:ascii="Arial" w:eastAsia="Times New Roman" w:hAnsi="Arial" w:cs="Arial"/>
          <w:sz w:val="24"/>
          <w:szCs w:val="24"/>
          <w:lang w:eastAsia="sr-Latn-ME"/>
        </w:rPr>
      </w:pPr>
      <w:r w:rsidRPr="00F726E6">
        <w:rPr>
          <w:rFonts w:ascii="Arial" w:eastAsia="Times New Roman" w:hAnsi="Arial" w:cs="Arial"/>
          <w:sz w:val="24"/>
          <w:szCs w:val="24"/>
          <w:lang w:eastAsia="sr-Latn-ME"/>
        </w:rPr>
        <w:t xml:space="preserve">Partija </w:t>
      </w:r>
      <w:r w:rsidR="006969A3" w:rsidRPr="00F726E6">
        <w:rPr>
          <w:rFonts w:ascii="Arial" w:eastAsia="Times New Roman" w:hAnsi="Arial" w:cs="Arial"/>
          <w:sz w:val="24"/>
          <w:szCs w:val="24"/>
          <w:lang w:eastAsia="sr-Latn-ME"/>
        </w:rPr>
        <w:t>1</w:t>
      </w:r>
      <w:r w:rsidRPr="00F726E6">
        <w:rPr>
          <w:rFonts w:ascii="Arial" w:eastAsia="Times New Roman" w:hAnsi="Arial" w:cs="Arial"/>
          <w:sz w:val="24"/>
          <w:szCs w:val="24"/>
          <w:lang w:eastAsia="sr-Latn-ME"/>
        </w:rPr>
        <w:t xml:space="preserve"> - </w:t>
      </w:r>
      <w:r w:rsidR="00BB2C2F" w:rsidRPr="00F726E6">
        <w:rPr>
          <w:rFonts w:ascii="Arial" w:eastAsia="Times New Roman" w:hAnsi="Arial" w:cs="Arial"/>
          <w:sz w:val="24"/>
          <w:szCs w:val="24"/>
          <w:lang w:eastAsia="sr-Latn-ME"/>
        </w:rPr>
        <w:t>Produženje proizvođačke podrške za Oracle softver</w:t>
      </w:r>
      <w:r w:rsidRPr="00F726E6">
        <w:rPr>
          <w:rFonts w:ascii="Arial" w:eastAsia="Times New Roman" w:hAnsi="Arial" w:cs="Arial"/>
          <w:sz w:val="24"/>
          <w:szCs w:val="24"/>
          <w:lang w:eastAsia="sr-Latn-ME"/>
        </w:rPr>
        <w:t xml:space="preserve"> </w:t>
      </w:r>
      <w:r w:rsidRPr="00F726E6">
        <w:rPr>
          <w:rFonts w:ascii="Arial" w:eastAsia="Calibri" w:hAnsi="Arial" w:cs="Arial"/>
        </w:rPr>
        <w:t>procijenjene 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F726E6" w:rsidRPr="00F726E6">
        <w:rPr>
          <w:rFonts w:ascii="Arial" w:eastAsia="Calibri" w:hAnsi="Arial" w:cs="Arial"/>
          <w:u w:val="single"/>
        </w:rPr>
        <w:t>12</w:t>
      </w:r>
      <w:r w:rsidR="005D7D7E">
        <w:rPr>
          <w:rFonts w:ascii="Arial" w:eastAsia="Calibri" w:hAnsi="Arial" w:cs="Arial"/>
          <w:u w:val="single"/>
        </w:rPr>
        <w:t>2</w:t>
      </w:r>
      <w:r w:rsidRPr="00F726E6">
        <w:rPr>
          <w:rFonts w:ascii="Arial" w:eastAsia="Calibri" w:hAnsi="Arial" w:cs="Arial"/>
          <w:u w:val="single"/>
        </w:rPr>
        <w:t>.</w:t>
      </w:r>
      <w:r w:rsidR="00F726E6" w:rsidRPr="00F726E6">
        <w:rPr>
          <w:rFonts w:ascii="Arial" w:eastAsia="Calibri" w:hAnsi="Arial" w:cs="Arial"/>
          <w:u w:val="single"/>
        </w:rPr>
        <w:t>0</w:t>
      </w:r>
      <w:r w:rsidR="00DA5213">
        <w:rPr>
          <w:rFonts w:ascii="Arial" w:eastAsia="Calibri" w:hAnsi="Arial" w:cs="Arial"/>
          <w:u w:val="single"/>
        </w:rPr>
        <w:t>63</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50DD4FEC" w14:textId="7F2F4E9E" w:rsidR="00E522BF" w:rsidRPr="00F726E6" w:rsidRDefault="00E522BF" w:rsidP="00E522BF">
      <w:pPr>
        <w:spacing w:after="0" w:line="240" w:lineRule="auto"/>
        <w:rPr>
          <w:rFonts w:ascii="Arial" w:eastAsia="Times New Roman" w:hAnsi="Arial" w:cs="Arial"/>
          <w:sz w:val="24"/>
          <w:szCs w:val="24"/>
          <w:lang w:eastAsia="sr-Latn-ME"/>
        </w:rPr>
      </w:pPr>
      <w:r w:rsidRPr="00F726E6">
        <w:rPr>
          <w:rFonts w:ascii="Arial" w:eastAsia="Times New Roman" w:hAnsi="Arial" w:cs="Arial"/>
          <w:sz w:val="24"/>
          <w:szCs w:val="24"/>
          <w:lang w:eastAsia="sr-Latn-ME"/>
        </w:rPr>
        <w:t xml:space="preserve">Partija </w:t>
      </w:r>
      <w:r w:rsidR="006969A3" w:rsidRPr="00F726E6">
        <w:rPr>
          <w:rFonts w:ascii="Arial" w:eastAsia="Times New Roman" w:hAnsi="Arial" w:cs="Arial"/>
          <w:sz w:val="24"/>
          <w:szCs w:val="24"/>
          <w:lang w:eastAsia="sr-Latn-ME"/>
        </w:rPr>
        <w:t>2</w:t>
      </w:r>
      <w:r w:rsidRPr="00F726E6">
        <w:rPr>
          <w:rFonts w:ascii="Arial" w:eastAsia="Times New Roman" w:hAnsi="Arial" w:cs="Arial"/>
          <w:sz w:val="24"/>
          <w:szCs w:val="24"/>
          <w:lang w:eastAsia="sr-Latn-ME"/>
        </w:rPr>
        <w:t xml:space="preserve"> - </w:t>
      </w:r>
      <w:r w:rsidR="00BB2C2F" w:rsidRPr="00F726E6">
        <w:rPr>
          <w:rFonts w:ascii="Arial" w:eastAsia="Times New Roman" w:hAnsi="Arial" w:cs="Arial"/>
          <w:sz w:val="24"/>
          <w:szCs w:val="24"/>
          <w:lang w:eastAsia="sr-Latn-ME"/>
        </w:rPr>
        <w:t xml:space="preserve">Produženje proizvođačke podrške Oracle Linux Basic Support </w:t>
      </w:r>
      <w:r w:rsidR="008B32B2" w:rsidRPr="00F726E6">
        <w:rPr>
          <w:rFonts w:ascii="Arial" w:eastAsia="Times New Roman" w:hAnsi="Arial" w:cs="Arial"/>
          <w:sz w:val="24"/>
          <w:szCs w:val="24"/>
          <w:lang w:eastAsia="sr-Latn-ME"/>
        </w:rPr>
        <w:t>i</w:t>
      </w:r>
      <w:r w:rsidR="00BB2C2F" w:rsidRPr="00F726E6">
        <w:rPr>
          <w:rFonts w:ascii="Arial" w:eastAsia="Times New Roman" w:hAnsi="Arial" w:cs="Arial"/>
          <w:sz w:val="24"/>
          <w:szCs w:val="24"/>
          <w:lang w:eastAsia="sr-Latn-ME"/>
        </w:rPr>
        <w:t xml:space="preserve"> Oracle VM Premier Limited</w:t>
      </w:r>
      <w:r w:rsidRPr="00F726E6">
        <w:rPr>
          <w:rFonts w:ascii="Arial" w:eastAsia="Calibri" w:hAnsi="Arial" w:cs="Arial"/>
        </w:rPr>
        <w:t xml:space="preserve"> procijenjene 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F726E6" w:rsidRPr="00F726E6">
        <w:rPr>
          <w:rFonts w:ascii="Arial" w:eastAsia="Calibri" w:hAnsi="Arial" w:cs="Arial"/>
          <w:u w:val="single"/>
        </w:rPr>
        <w:t>4</w:t>
      </w:r>
      <w:r w:rsidRPr="00F726E6">
        <w:rPr>
          <w:rFonts w:ascii="Arial" w:eastAsia="Calibri" w:hAnsi="Arial" w:cs="Arial"/>
          <w:u w:val="single"/>
        </w:rPr>
        <w:t>.</w:t>
      </w:r>
      <w:r w:rsidR="00BB2C2F" w:rsidRPr="00F726E6">
        <w:rPr>
          <w:rFonts w:ascii="Arial" w:eastAsia="Calibri" w:hAnsi="Arial" w:cs="Arial"/>
          <w:u w:val="single"/>
        </w:rPr>
        <w:t>400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554FEADF" w14:textId="0CCDD4B0" w:rsidR="00E522BF" w:rsidRPr="00F726E6" w:rsidRDefault="00E522BF" w:rsidP="00E522BF">
      <w:pPr>
        <w:spacing w:after="0" w:line="240" w:lineRule="auto"/>
        <w:rPr>
          <w:rFonts w:ascii="Arial" w:eastAsia="Calibri" w:hAnsi="Arial" w:cs="Arial"/>
          <w:u w:val="single"/>
        </w:rPr>
      </w:pPr>
      <w:r w:rsidRPr="00DB3965">
        <w:rPr>
          <w:rFonts w:ascii="Arial" w:eastAsia="Times New Roman" w:hAnsi="Arial" w:cs="Arial"/>
          <w:sz w:val="24"/>
          <w:szCs w:val="24"/>
          <w:lang w:eastAsia="sr-Latn-ME"/>
        </w:rPr>
        <w:t xml:space="preserve">Partija </w:t>
      </w:r>
      <w:r w:rsidR="006969A3">
        <w:rPr>
          <w:rFonts w:ascii="Arial" w:eastAsia="Times New Roman" w:hAnsi="Arial" w:cs="Arial"/>
          <w:sz w:val="24"/>
          <w:szCs w:val="24"/>
          <w:lang w:eastAsia="sr-Latn-ME"/>
        </w:rPr>
        <w:t>3</w:t>
      </w:r>
      <w:r w:rsidRPr="00DB3965">
        <w:rPr>
          <w:rFonts w:ascii="Arial" w:eastAsia="Times New Roman" w:hAnsi="Arial" w:cs="Arial"/>
          <w:sz w:val="24"/>
          <w:szCs w:val="24"/>
          <w:lang w:eastAsia="sr-Latn-ME"/>
        </w:rPr>
        <w:t xml:space="preserve"> - </w:t>
      </w:r>
      <w:r w:rsidR="00BB2C2F" w:rsidRPr="00BB2C2F">
        <w:rPr>
          <w:rFonts w:ascii="Arial" w:eastAsia="Times New Roman" w:hAnsi="Arial" w:cs="Arial"/>
          <w:sz w:val="24"/>
          <w:szCs w:val="24"/>
          <w:lang w:eastAsia="sr-Latn-ME"/>
        </w:rPr>
        <w:t>Produženje proizvođačke podrške Oracle Linux Premier Support  (tip 1)</w:t>
      </w:r>
      <w:r w:rsidR="00BB2C2F">
        <w:rPr>
          <w:rFonts w:ascii="Arial" w:eastAsia="Times New Roman" w:hAnsi="Arial" w:cs="Arial"/>
          <w:sz w:val="24"/>
          <w:szCs w:val="24"/>
          <w:lang w:eastAsia="sr-Latn-ME"/>
        </w:rPr>
        <w:t xml:space="preserve"> </w:t>
      </w:r>
      <w:r w:rsidRPr="00DB3965">
        <w:rPr>
          <w:rFonts w:ascii="Arial" w:eastAsia="Calibri" w:hAnsi="Arial" w:cs="Arial"/>
        </w:rPr>
        <w:t xml:space="preserve">procijenjene </w:t>
      </w:r>
      <w:r w:rsidRPr="00F726E6">
        <w:rPr>
          <w:rFonts w:ascii="Arial" w:eastAsia="Calibri" w:hAnsi="Arial" w:cs="Arial"/>
        </w:rPr>
        <w:t>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A917AF" w:rsidRPr="00F726E6">
        <w:rPr>
          <w:rFonts w:ascii="Arial" w:eastAsia="Calibri" w:hAnsi="Arial" w:cs="Arial"/>
          <w:u w:val="single"/>
        </w:rPr>
        <w:t>1</w:t>
      </w:r>
      <w:r w:rsidRPr="00F726E6">
        <w:rPr>
          <w:rFonts w:ascii="Arial" w:eastAsia="Calibri" w:hAnsi="Arial" w:cs="Arial"/>
          <w:u w:val="single"/>
        </w:rPr>
        <w:t>.</w:t>
      </w:r>
      <w:r w:rsidR="00F726E6" w:rsidRPr="00F726E6">
        <w:rPr>
          <w:rFonts w:ascii="Arial" w:eastAsia="Calibri" w:hAnsi="Arial" w:cs="Arial"/>
          <w:u w:val="single"/>
        </w:rPr>
        <w:t>600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75F25A8E" w14:textId="77777777" w:rsidR="00BB2C2F" w:rsidRPr="00F726E6" w:rsidRDefault="00E522BF" w:rsidP="00E522BF">
      <w:pPr>
        <w:spacing w:after="0" w:line="240" w:lineRule="auto"/>
        <w:rPr>
          <w:rFonts w:ascii="Arial" w:eastAsia="Calibri" w:hAnsi="Arial" w:cs="Arial"/>
          <w:u w:val="single"/>
        </w:rPr>
      </w:pPr>
      <w:r w:rsidRPr="00F726E6">
        <w:rPr>
          <w:rFonts w:ascii="Arial" w:eastAsia="Times New Roman" w:hAnsi="Arial" w:cs="Arial"/>
          <w:sz w:val="24"/>
          <w:szCs w:val="24"/>
          <w:lang w:eastAsia="sr-Latn-ME"/>
        </w:rPr>
        <w:t xml:space="preserve">Partija </w:t>
      </w:r>
      <w:r w:rsidR="006969A3" w:rsidRPr="00F726E6">
        <w:rPr>
          <w:rFonts w:ascii="Arial" w:eastAsia="Times New Roman" w:hAnsi="Arial" w:cs="Arial"/>
          <w:sz w:val="24"/>
          <w:szCs w:val="24"/>
          <w:lang w:eastAsia="sr-Latn-ME"/>
        </w:rPr>
        <w:t>4</w:t>
      </w:r>
      <w:r w:rsidRPr="00F726E6">
        <w:rPr>
          <w:rFonts w:ascii="Arial" w:eastAsia="Times New Roman" w:hAnsi="Arial" w:cs="Arial"/>
          <w:sz w:val="24"/>
          <w:szCs w:val="24"/>
          <w:lang w:eastAsia="sr-Latn-ME"/>
        </w:rPr>
        <w:t xml:space="preserve"> - </w:t>
      </w:r>
      <w:r w:rsidR="00BB2C2F" w:rsidRPr="00F726E6">
        <w:rPr>
          <w:rFonts w:ascii="Arial" w:eastAsia="Times New Roman" w:hAnsi="Arial" w:cs="Arial"/>
          <w:sz w:val="24"/>
          <w:szCs w:val="24"/>
          <w:lang w:eastAsia="sr-Latn-ME"/>
        </w:rPr>
        <w:t>Produženje proizvođačke podrške Oracle Linux Premier Support (tip 2)</w:t>
      </w:r>
      <w:r w:rsidRPr="00F726E6">
        <w:rPr>
          <w:rFonts w:ascii="Arial" w:eastAsia="Calibri" w:hAnsi="Arial" w:cs="Arial"/>
        </w:rPr>
        <w:t xml:space="preserve"> procijenjene 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BB2C2F" w:rsidRPr="00F726E6">
        <w:rPr>
          <w:rFonts w:ascii="Arial" w:eastAsia="Calibri" w:hAnsi="Arial" w:cs="Arial"/>
          <w:u w:val="single"/>
        </w:rPr>
        <w:t>1</w:t>
      </w:r>
      <w:r w:rsidRPr="00F726E6">
        <w:rPr>
          <w:rFonts w:ascii="Arial" w:eastAsia="Calibri" w:hAnsi="Arial" w:cs="Arial"/>
          <w:u w:val="single"/>
        </w:rPr>
        <w:t>.</w:t>
      </w:r>
      <w:r w:rsidR="00BB2C2F" w:rsidRPr="00F726E6">
        <w:rPr>
          <w:rFonts w:ascii="Arial" w:eastAsia="Calibri" w:hAnsi="Arial" w:cs="Arial"/>
          <w:u w:val="single"/>
        </w:rPr>
        <w:t>600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6D88E8DA" w14:textId="77777777" w:rsidR="00E522BF" w:rsidRDefault="00BB2C2F" w:rsidP="00E522BF">
      <w:pPr>
        <w:spacing w:after="0" w:line="240" w:lineRule="auto"/>
        <w:rPr>
          <w:rFonts w:ascii="Arial" w:eastAsia="Times New Roman" w:hAnsi="Arial" w:cs="Arial"/>
          <w:color w:val="000000"/>
          <w:sz w:val="24"/>
          <w:szCs w:val="24"/>
        </w:rPr>
      </w:pPr>
      <w:r w:rsidRPr="00BB2C2F">
        <w:rPr>
          <w:rFonts w:ascii="Arial" w:eastAsia="Times New Roman" w:hAnsi="Arial" w:cs="Arial"/>
          <w:color w:val="000000"/>
          <w:sz w:val="24"/>
          <w:szCs w:val="24"/>
        </w:rPr>
        <w:t>Partija 5 - Produženje proizvođačke podrške Oracle Linux Premier Support (tip 3)</w:t>
      </w:r>
      <w:r>
        <w:rPr>
          <w:rFonts w:ascii="Arial" w:eastAsia="Times New Roman" w:hAnsi="Arial" w:cs="Arial"/>
          <w:color w:val="000000"/>
          <w:sz w:val="24"/>
          <w:szCs w:val="24"/>
        </w:rPr>
        <w:t xml:space="preserve"> </w:t>
      </w:r>
      <w:r w:rsidRPr="00DB3965">
        <w:rPr>
          <w:rFonts w:ascii="Arial" w:eastAsia="Calibri" w:hAnsi="Arial" w:cs="Arial"/>
        </w:rPr>
        <w:t xml:space="preserve">procijenjene </w:t>
      </w:r>
      <w:r w:rsidRPr="00F726E6">
        <w:rPr>
          <w:rFonts w:ascii="Arial" w:eastAsia="Calibri" w:hAnsi="Arial" w:cs="Arial"/>
        </w:rPr>
        <w:t>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Pr="00F726E6">
        <w:rPr>
          <w:rFonts w:ascii="Arial" w:eastAsia="Calibri" w:hAnsi="Arial" w:cs="Arial"/>
          <w:u w:val="single"/>
        </w:rPr>
        <w:t>6.700,00 €</w:t>
      </w:r>
    </w:p>
    <w:p w14:paraId="3859E95C" w14:textId="3F21692F" w:rsidR="00BB2C2F" w:rsidRPr="0098004B" w:rsidRDefault="00E522BF" w:rsidP="0098004B">
      <w:pPr>
        <w:spacing w:after="0" w:line="240" w:lineRule="auto"/>
        <w:ind w:left="3540" w:firstLine="708"/>
        <w:rPr>
          <w:rFonts w:ascii="Arial" w:eastAsia="Calibri" w:hAnsi="Arial" w:cs="Arial"/>
          <w:u w:val="single"/>
        </w:rPr>
      </w:pPr>
      <w:r w:rsidRPr="00B11112">
        <w:rPr>
          <w:rFonts w:ascii="Arial" w:eastAsia="Calibri" w:hAnsi="Arial" w:cs="Arial"/>
        </w:rPr>
        <w:t>UKUPNO</w:t>
      </w:r>
      <w:r w:rsidRPr="00005D64">
        <w:rPr>
          <w:rFonts w:ascii="Arial" w:eastAsia="Calibri" w:hAnsi="Arial" w:cs="Arial"/>
        </w:rPr>
        <w:t xml:space="preserve">:                   </w:t>
      </w:r>
      <w:r w:rsidR="00BB2C2F">
        <w:rPr>
          <w:rFonts w:ascii="Arial" w:eastAsia="Calibri" w:hAnsi="Arial" w:cs="Arial"/>
          <w:u w:val="single"/>
        </w:rPr>
        <w:t>1</w:t>
      </w:r>
      <w:r w:rsidR="003F6593">
        <w:rPr>
          <w:rFonts w:ascii="Arial" w:eastAsia="Calibri" w:hAnsi="Arial" w:cs="Arial"/>
          <w:u w:val="single"/>
        </w:rPr>
        <w:t>36</w:t>
      </w:r>
      <w:r w:rsidR="006969A3" w:rsidRPr="006969A3">
        <w:rPr>
          <w:rFonts w:ascii="Arial" w:eastAsia="Calibri" w:hAnsi="Arial" w:cs="Arial"/>
          <w:u w:val="single"/>
        </w:rPr>
        <w:t>.</w:t>
      </w:r>
      <w:r w:rsidR="003F6593">
        <w:rPr>
          <w:rFonts w:ascii="Arial" w:eastAsia="Calibri" w:hAnsi="Arial" w:cs="Arial"/>
          <w:u w:val="single"/>
        </w:rPr>
        <w:t>363</w:t>
      </w:r>
      <w:r w:rsidR="006969A3" w:rsidRPr="006969A3">
        <w:rPr>
          <w:rFonts w:ascii="Arial" w:eastAsia="Calibri" w:hAnsi="Arial" w:cs="Arial"/>
          <w:u w:val="single"/>
        </w:rPr>
        <w:t xml:space="preserve">,00 </w:t>
      </w:r>
      <w:r w:rsidRPr="00005D64">
        <w:rPr>
          <w:rFonts w:ascii="Arial" w:eastAsia="Calibri" w:hAnsi="Arial" w:cs="Arial"/>
          <w:u w:val="single"/>
        </w:rPr>
        <w:t>€.</w:t>
      </w:r>
    </w:p>
    <w:p w14:paraId="6C5A332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5B68687B" w14:textId="77777777" w:rsidR="00307C7D" w:rsidRDefault="00307C7D" w:rsidP="00307C7D">
      <w:pPr>
        <w:spacing w:after="0" w:line="240" w:lineRule="auto"/>
        <w:jc w:val="both"/>
        <w:rPr>
          <w:rFonts w:ascii="Arial" w:eastAsia="Times New Roman" w:hAnsi="Arial" w:cs="Arial"/>
          <w:color w:val="000000"/>
          <w:sz w:val="24"/>
          <w:szCs w:val="24"/>
        </w:rPr>
      </w:pPr>
    </w:p>
    <w:p w14:paraId="4F7D1B50" w14:textId="77777777" w:rsidR="00307C7D" w:rsidRDefault="000D37B0"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D8DA3BB" w14:textId="77777777" w:rsidR="00C63ACA" w:rsidRPr="001C34AD" w:rsidRDefault="00C63ACA" w:rsidP="00307C7D">
      <w:pPr>
        <w:spacing w:after="0" w:line="240" w:lineRule="auto"/>
        <w:jc w:val="both"/>
        <w:rPr>
          <w:rFonts w:ascii="Arial" w:eastAsia="Times New Roman" w:hAnsi="Arial" w:cs="Arial"/>
          <w:sz w:val="24"/>
          <w:szCs w:val="24"/>
        </w:rPr>
      </w:pPr>
    </w:p>
    <w:p w14:paraId="0DCF0458"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59E65B6A" w14:textId="77777777" w:rsidR="00307C7D" w:rsidRPr="00307C7D" w:rsidRDefault="00307C7D" w:rsidP="00307C7D">
      <w:pPr>
        <w:spacing w:after="0" w:line="240" w:lineRule="auto"/>
        <w:jc w:val="both"/>
        <w:rPr>
          <w:rFonts w:ascii="Arial" w:eastAsia="Times New Roman" w:hAnsi="Arial" w:cs="Arial"/>
          <w:sz w:val="24"/>
          <w:szCs w:val="24"/>
        </w:rPr>
      </w:pPr>
    </w:p>
    <w:p w14:paraId="754DDB3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6E04B96" w14:textId="77777777" w:rsidR="00307C7D" w:rsidRPr="00307C7D" w:rsidRDefault="00307C7D" w:rsidP="00307C7D">
      <w:pPr>
        <w:spacing w:after="0" w:line="240" w:lineRule="auto"/>
        <w:jc w:val="both"/>
        <w:rPr>
          <w:rFonts w:ascii="Arial" w:eastAsia="Times New Roman" w:hAnsi="Arial" w:cs="Arial"/>
          <w:sz w:val="24"/>
          <w:szCs w:val="24"/>
        </w:rPr>
      </w:pPr>
    </w:p>
    <w:p w14:paraId="25C09BBA"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6922E710" w14:textId="77777777" w:rsidR="00307C7D" w:rsidRPr="00307C7D" w:rsidRDefault="00307C7D" w:rsidP="00307C7D">
      <w:pPr>
        <w:spacing w:after="0" w:line="240" w:lineRule="auto"/>
        <w:jc w:val="both"/>
        <w:rPr>
          <w:rFonts w:ascii="Arial" w:eastAsia="Times New Roman" w:hAnsi="Arial" w:cs="Arial"/>
          <w:sz w:val="24"/>
          <w:szCs w:val="24"/>
        </w:rPr>
      </w:pPr>
    </w:p>
    <w:p w14:paraId="7B074F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27C9AF8" w14:textId="77777777" w:rsidR="00307C7D" w:rsidRPr="00307C7D" w:rsidRDefault="00307C7D" w:rsidP="00307C7D">
      <w:pPr>
        <w:spacing w:after="0" w:line="240" w:lineRule="auto"/>
        <w:jc w:val="both"/>
        <w:rPr>
          <w:rFonts w:ascii="Arial" w:eastAsia="Times New Roman" w:hAnsi="Arial" w:cs="Arial"/>
          <w:sz w:val="24"/>
          <w:szCs w:val="24"/>
        </w:rPr>
      </w:pPr>
    </w:p>
    <w:p w14:paraId="61520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225A0C38"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73938CD8"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7E8F25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4A8AE3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31328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86B384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145A1B10" w14:textId="77777777" w:rsidR="00307C7D" w:rsidRPr="00307C7D" w:rsidRDefault="00307C7D" w:rsidP="00307C7D">
      <w:pPr>
        <w:spacing w:after="0" w:line="240" w:lineRule="auto"/>
        <w:jc w:val="both"/>
        <w:rPr>
          <w:rFonts w:ascii="Arial" w:eastAsia="Times New Roman" w:hAnsi="Arial" w:cs="Arial"/>
          <w:sz w:val="24"/>
          <w:szCs w:val="24"/>
        </w:rPr>
      </w:pPr>
    </w:p>
    <w:p w14:paraId="5FCCFB8B"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55DAEF51" w14:textId="77777777" w:rsidR="000D37B0" w:rsidRPr="000D37B0" w:rsidRDefault="000D37B0" w:rsidP="000D37B0">
      <w:pPr>
        <w:spacing w:after="0" w:line="240" w:lineRule="auto"/>
        <w:jc w:val="both"/>
        <w:rPr>
          <w:rFonts w:ascii="Arial" w:eastAsia="Times New Roman" w:hAnsi="Arial" w:cs="Arial"/>
          <w:sz w:val="24"/>
          <w:szCs w:val="24"/>
        </w:rPr>
      </w:pPr>
    </w:p>
    <w:p w14:paraId="4B1BDEE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07421929"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0DCBEEF2"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639A847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5" w:name="_Toc62730556"/>
      <w:r w:rsidRPr="00307C7D">
        <w:rPr>
          <w:rFonts w:ascii="Arial" w:eastAsia="Times New Roman" w:hAnsi="Arial" w:cs="Times New Roman"/>
          <w:b/>
          <w:sz w:val="24"/>
          <w:szCs w:val="32"/>
        </w:rPr>
        <w:t>NAČIN UTVRĐIVANJA EKVIVALENTNOSTI</w:t>
      </w:r>
      <w:bookmarkEnd w:id="5"/>
    </w:p>
    <w:p w14:paraId="39D8BF2B" w14:textId="77777777" w:rsidR="000D37B0" w:rsidRDefault="000D37B0" w:rsidP="00307C7D">
      <w:pPr>
        <w:spacing w:after="0" w:line="240" w:lineRule="auto"/>
        <w:jc w:val="both"/>
        <w:rPr>
          <w:rFonts w:ascii="Arial" w:eastAsia="Times New Roman" w:hAnsi="Arial" w:cs="Arial"/>
          <w:bCs/>
          <w:color w:val="FF0000"/>
          <w:sz w:val="24"/>
          <w:szCs w:val="24"/>
        </w:rPr>
      </w:pPr>
    </w:p>
    <w:p w14:paraId="4B2AAAB7"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3EE3FD0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6" w:name="_Toc62730557"/>
      <w:r w:rsidRPr="00307C7D">
        <w:rPr>
          <w:rFonts w:ascii="Arial" w:eastAsia="Times New Roman" w:hAnsi="Arial" w:cs="Times New Roman"/>
          <w:b/>
          <w:sz w:val="24"/>
          <w:szCs w:val="32"/>
        </w:rPr>
        <w:t>OSNOVI ZA OBAVEZNO ISKLJUČENJE IZ POSTUPKA JAVNE NABAVKE</w:t>
      </w:r>
      <w:bookmarkEnd w:id="6"/>
    </w:p>
    <w:p w14:paraId="4B6DF6FD" w14:textId="77777777" w:rsidR="00307C7D" w:rsidRPr="00307C7D" w:rsidRDefault="00307C7D" w:rsidP="00307C7D">
      <w:pPr>
        <w:spacing w:after="0" w:line="240" w:lineRule="auto"/>
        <w:jc w:val="both"/>
        <w:rPr>
          <w:rFonts w:ascii="Arial" w:eastAsia="Times New Roman" w:hAnsi="Arial" w:cs="Arial"/>
          <w:sz w:val="24"/>
          <w:szCs w:val="24"/>
        </w:rPr>
      </w:pPr>
    </w:p>
    <w:p w14:paraId="54A929C4" w14:textId="77777777" w:rsidR="004116F8" w:rsidRPr="009F41A5" w:rsidRDefault="00EE680F" w:rsidP="004116F8">
      <w:pPr>
        <w:spacing w:after="0" w:line="240" w:lineRule="auto"/>
        <w:jc w:val="both"/>
        <w:rPr>
          <w:rFonts w:ascii="Arial" w:eastAsia="Times New Roman" w:hAnsi="Arial" w:cs="Arial"/>
          <w:sz w:val="24"/>
          <w:szCs w:val="24"/>
        </w:rPr>
      </w:pPr>
      <w:r>
        <w:rPr>
          <w:rFonts w:ascii="Arial" w:eastAsia="Times New Roman" w:hAnsi="Arial" w:cs="Arial"/>
          <w:sz w:val="24"/>
          <w:szCs w:val="24"/>
        </w:rPr>
        <w:t>Privredni subjekat će se isključiti</w:t>
      </w:r>
      <w:r w:rsidR="004116F8"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004116F8" w:rsidRPr="009F41A5">
        <w:rPr>
          <w:rFonts w:ascii="Arial" w:eastAsia="Times New Roman" w:hAnsi="Arial" w:cs="Arial"/>
          <w:sz w:val="24"/>
          <w:szCs w:val="24"/>
        </w:rPr>
        <w:t xml:space="preserve"> ako:</w:t>
      </w:r>
    </w:p>
    <w:p w14:paraId="78B4269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32390E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51FE6A0C"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83720EF"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65F72ABE"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62FA48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7CC778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B770A8C" w14:textId="77777777" w:rsidR="004116F8" w:rsidRPr="00307C7D"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70DC4671" w14:textId="77777777" w:rsidR="001C34AD" w:rsidRPr="00307C7D" w:rsidRDefault="001C34AD" w:rsidP="00307C7D">
      <w:pPr>
        <w:spacing w:after="0" w:line="240" w:lineRule="auto"/>
        <w:jc w:val="both"/>
        <w:rPr>
          <w:rFonts w:ascii="Arial" w:eastAsia="Times New Roman" w:hAnsi="Arial" w:cs="Arial"/>
          <w:sz w:val="24"/>
          <w:szCs w:val="24"/>
        </w:rPr>
      </w:pPr>
    </w:p>
    <w:p w14:paraId="4D8755F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7" w:name="_Toc62730558"/>
      <w:r w:rsidRPr="00307C7D">
        <w:rPr>
          <w:rFonts w:ascii="Arial" w:eastAsia="Times New Roman" w:hAnsi="Arial" w:cs="Times New Roman"/>
          <w:b/>
          <w:sz w:val="24"/>
          <w:szCs w:val="32"/>
        </w:rPr>
        <w:lastRenderedPageBreak/>
        <w:t>SREDSTVA FINANSIJSKOG OBEZBJEĐENJA UGOVORA O JAVNOJ NABAVCI</w:t>
      </w:r>
      <w:bookmarkEnd w:id="7"/>
    </w:p>
    <w:p w14:paraId="5BFA84FA"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4CC6242"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1FE245FC"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4116F8" w:rsidRPr="004116F8">
        <w:rPr>
          <w:rFonts w:ascii="Arial" w:eastAsia="Times New Roman" w:hAnsi="Arial" w:cs="Arial"/>
          <w:sz w:val="24"/>
          <w:szCs w:val="24"/>
          <w:lang w:val="en-US"/>
        </w:rPr>
        <w:t xml:space="preserve">garanciju za dobro izvršenje ugovora, ako je raskid ugovora nastao zbog neispunjenja ugovorenih obaveza nastalih činjenjem ili nečinjenjem ponuđača </w:t>
      </w:r>
      <w:r w:rsidRPr="000D37B0">
        <w:rPr>
          <w:rFonts w:ascii="Arial" w:eastAsia="Times New Roman" w:hAnsi="Arial" w:cs="Arial"/>
          <w:color w:val="000000"/>
          <w:sz w:val="24"/>
          <w:szCs w:val="24"/>
          <w:lang w:val="en-US"/>
        </w:rPr>
        <w:t>u iznosu od 10% od vrijednosti ugovora</w:t>
      </w:r>
      <w:r w:rsidRPr="000D37B0">
        <w:rPr>
          <w:rFonts w:ascii="Arial" w:eastAsia="Times New Roman" w:hAnsi="Arial" w:cs="Arial"/>
          <w:sz w:val="24"/>
          <w:szCs w:val="24"/>
          <w:vertAlign w:val="superscript"/>
          <w:lang w:val="en-US"/>
        </w:rPr>
        <w:footnoteReference w:id="6"/>
      </w:r>
      <w:r w:rsidRPr="000D37B0">
        <w:rPr>
          <w:rFonts w:ascii="Arial" w:eastAsia="Times New Roman" w:hAnsi="Arial" w:cs="Arial"/>
          <w:color w:val="000000"/>
          <w:sz w:val="24"/>
          <w:szCs w:val="24"/>
          <w:lang w:val="en-US"/>
        </w:rPr>
        <w:t xml:space="preserve"> sa rokom važenja </w:t>
      </w:r>
      <w:r w:rsidRPr="000D37B0">
        <w:rPr>
          <w:rFonts w:ascii="Arial" w:eastAsia="Calibri" w:hAnsi="Arial" w:cs="Arial"/>
          <w:sz w:val="24"/>
          <w:szCs w:val="24"/>
          <w:lang w:val="sl-SI" w:eastAsia="sr-Latn-ME"/>
        </w:rPr>
        <w:t>sedam dana duže od ponuđenog roka izvršenja ugovora.</w:t>
      </w:r>
    </w:p>
    <w:p w14:paraId="46A39D6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8" w:name="_Toc62730559"/>
      <w:r w:rsidRPr="00307C7D">
        <w:rPr>
          <w:rFonts w:ascii="Arial" w:eastAsia="Times New Roman" w:hAnsi="Arial" w:cs="Times New Roman"/>
          <w:b/>
          <w:sz w:val="24"/>
          <w:szCs w:val="32"/>
        </w:rPr>
        <w:t>METODOLOGIJA VREDNOVANJA PONUDA</w:t>
      </w:r>
      <w:bookmarkEnd w:id="8"/>
    </w:p>
    <w:p w14:paraId="0DD95AFF" w14:textId="77777777" w:rsidR="00307C7D" w:rsidRPr="00307C7D" w:rsidRDefault="00307C7D" w:rsidP="00307C7D">
      <w:pPr>
        <w:spacing w:after="0" w:line="240" w:lineRule="auto"/>
        <w:rPr>
          <w:rFonts w:ascii="Arial" w:eastAsia="Times New Roman" w:hAnsi="Arial" w:cs="Arial"/>
          <w:sz w:val="24"/>
          <w:szCs w:val="24"/>
        </w:rPr>
      </w:pPr>
    </w:p>
    <w:p w14:paraId="6684AA6C"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A8ADD82"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0C6089C3" w14:textId="77777777" w:rsidR="00307C7D" w:rsidRPr="00307C7D" w:rsidRDefault="00307C7D" w:rsidP="00307C7D">
      <w:pPr>
        <w:spacing w:after="0" w:line="240" w:lineRule="auto"/>
        <w:rPr>
          <w:rFonts w:ascii="Arial" w:eastAsia="Times New Roman" w:hAnsi="Arial" w:cs="Arial"/>
          <w:sz w:val="24"/>
          <w:szCs w:val="24"/>
        </w:rPr>
      </w:pPr>
    </w:p>
    <w:p w14:paraId="6E91C6E4"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9881CD9"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5C7B32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 odnos cijene i kvaliteta (90/10)</w:t>
      </w:r>
    </w:p>
    <w:p w14:paraId="792FF45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FBCC6E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48267E87"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7D0E440"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Ukupan broj bodova = broj bodova za cijenu (C) + broj bodova za kvalitet (K)</w:t>
      </w:r>
    </w:p>
    <w:p w14:paraId="73D1319B"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B68F6A7" w14:textId="77777777" w:rsidR="00710852"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1.</w:t>
      </w:r>
      <w:r w:rsidRPr="00400E80">
        <w:rPr>
          <w:rFonts w:ascii="Arial" w:eastAsia="Times New Roman" w:hAnsi="Arial" w:cs="Arial"/>
          <w:i/>
          <w:color w:val="000000"/>
          <w:sz w:val="24"/>
          <w:szCs w:val="24"/>
        </w:rPr>
        <w:tab/>
        <w:t>Cijena (C) (90 bodova)</w:t>
      </w:r>
    </w:p>
    <w:p w14:paraId="44CB3B8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3B6D81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Parametar  cijena će se vrednovati na sljedeći način:</w:t>
      </w:r>
    </w:p>
    <w:p w14:paraId="588C0F5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0347C08"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Najniža ponuđena cijena dobija maksimalni broj bodova 90.</w:t>
      </w:r>
    </w:p>
    <w:p w14:paraId="4886FE1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 xml:space="preserve">Bodovi za ostale ponude se obračunavaju proporcijalno u odnosu na  najnižu ponuđenu cijenu po formuli: </w:t>
      </w:r>
    </w:p>
    <w:p w14:paraId="7DCDD718"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C1BCC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Broj bodova (C) =  (Najniža ponuđena cijena /  ponuđena cijena) x 90 bodova</w:t>
      </w:r>
    </w:p>
    <w:p w14:paraId="0F736739"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94BBC2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2.</w:t>
      </w:r>
      <w:r w:rsidRPr="00400E80">
        <w:rPr>
          <w:rFonts w:ascii="Arial" w:eastAsia="Times New Roman" w:hAnsi="Arial" w:cs="Arial"/>
          <w:i/>
          <w:color w:val="000000"/>
          <w:sz w:val="24"/>
          <w:szCs w:val="24"/>
        </w:rPr>
        <w:tab/>
        <w:t>Kvalitet  (K) 10 bodova</w:t>
      </w:r>
    </w:p>
    <w:p w14:paraId="497D8107" w14:textId="77777777" w:rsidR="00710852"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6ECBBC1D"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u w:val="single"/>
        </w:rPr>
      </w:pPr>
      <w:r w:rsidRPr="00285A90">
        <w:rPr>
          <w:rFonts w:ascii="Arial" w:eastAsia="Times New Roman" w:hAnsi="Arial" w:cs="Arial"/>
          <w:i/>
          <w:sz w:val="24"/>
          <w:szCs w:val="24"/>
          <w:u w:val="single"/>
        </w:rPr>
        <w:t xml:space="preserve">Za partiju </w:t>
      </w:r>
      <w:r w:rsidR="006969A3" w:rsidRPr="00285A90">
        <w:rPr>
          <w:rFonts w:ascii="Arial" w:eastAsia="Times New Roman" w:hAnsi="Arial" w:cs="Arial"/>
          <w:i/>
          <w:sz w:val="24"/>
          <w:szCs w:val="24"/>
          <w:u w:val="single"/>
        </w:rPr>
        <w:t>1</w:t>
      </w:r>
      <w:r w:rsidR="00285A90" w:rsidRPr="00285A90">
        <w:rPr>
          <w:rFonts w:ascii="Arial" w:eastAsia="Times New Roman" w:hAnsi="Arial" w:cs="Arial"/>
          <w:i/>
          <w:sz w:val="24"/>
          <w:szCs w:val="24"/>
          <w:u w:val="single"/>
        </w:rPr>
        <w:t>, 2, 3, 4 i 5</w:t>
      </w:r>
      <w:r w:rsidRPr="00285A90">
        <w:rPr>
          <w:rFonts w:ascii="Arial" w:eastAsia="Times New Roman" w:hAnsi="Arial" w:cs="Arial"/>
          <w:i/>
          <w:sz w:val="24"/>
          <w:szCs w:val="24"/>
          <w:u w:val="single"/>
        </w:rPr>
        <w:t>:</w:t>
      </w:r>
    </w:p>
    <w:p w14:paraId="18FC84D2"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2A802F80"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 xml:space="preserve">Parametar kvalitet (K) vrednovaće se na sljedeći način: </w:t>
      </w:r>
    </w:p>
    <w:p w14:paraId="12AB18B8"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48E00ECE"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Najkraći ponuđeni rok isporuke(stavljanja na raspolaganje predmetne podrške) dobija maksimalni broj bodova 10.</w:t>
      </w:r>
    </w:p>
    <w:p w14:paraId="56A4C502"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A26C535"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lastRenderedPageBreak/>
        <w:t xml:space="preserve">Bodovi za ostale ponude se obračunavaju proporcijalno u odnosu na  najkraći ponuđeni rok isporuke(stavljanja na raspolaganje predmetne podrške) po formuli: </w:t>
      </w:r>
    </w:p>
    <w:p w14:paraId="0C682FD0"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13FF02D3"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Broj bodova (K) = (Najkraći ponuđeni rok isporuke(stavljanja na raspolaganje predmetne podrške) / ponuđeni rok isporuke(stavljanja na raspolaganje predmetne podrške) x 10</w:t>
      </w:r>
    </w:p>
    <w:p w14:paraId="391C1E56"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6C4A03D"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U skladu sa Pravilnikom o metodologiji načina vrednovanja ponuda u postupku javnih nabavki, vrednovanje ponuda po osnovu parametra kvalitet koji se odnosi na rok isporuke(stavljanja na raspolaganje predmetne podrške), vrši se u odnosu na ponuđene uslove koji su povoljniji, odnosno bolji od zahtjevanog uslova.</w:t>
      </w:r>
    </w:p>
    <w:p w14:paraId="4043F337"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9D66185"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pPr>
      <w:r w:rsidRPr="00285A90">
        <w:rPr>
          <w:rFonts w:ascii="Arial" w:eastAsia="Times New Roman" w:hAnsi="Arial" w:cs="Arial"/>
          <w:i/>
          <w:sz w:val="24"/>
          <w:szCs w:val="24"/>
        </w:rPr>
        <w:t>Ponuđač je dužan da u ponudi navede rok isporuke(stavljanja na raspolaganje predmetne podrške), iskazan u danima.</w:t>
      </w:r>
      <w:r w:rsidRPr="00285A90">
        <w:t xml:space="preserve"> </w:t>
      </w:r>
    </w:p>
    <w:p w14:paraId="0067EB4F"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2DBAEDD2"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Napomena: Pon</w:t>
      </w:r>
      <w:r w:rsidR="00285A90" w:rsidRPr="00285A90">
        <w:rPr>
          <w:rFonts w:ascii="Arial" w:eastAsia="Times New Roman" w:hAnsi="Arial" w:cs="Arial"/>
          <w:i/>
          <w:sz w:val="24"/>
          <w:szCs w:val="24"/>
        </w:rPr>
        <w:t>u</w:t>
      </w:r>
      <w:r w:rsidRPr="00285A90">
        <w:rPr>
          <w:rFonts w:ascii="Arial" w:eastAsia="Times New Roman" w:hAnsi="Arial" w:cs="Arial"/>
          <w:i/>
          <w:sz w:val="24"/>
          <w:szCs w:val="24"/>
        </w:rPr>
        <w:t>đeni rok isporuke(stavljanja na raspolaganje predmetne podrške) ne može biti duži od 15 kalendarskih dana od dana isteka prethodne podrške.</w:t>
      </w:r>
    </w:p>
    <w:p w14:paraId="77426D0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A5C8DD0"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0"/>
      <w:r w:rsidRPr="00307C7D">
        <w:rPr>
          <w:rFonts w:ascii="Arial" w:eastAsia="Times New Roman" w:hAnsi="Arial" w:cs="Times New Roman"/>
          <w:b/>
          <w:sz w:val="24"/>
          <w:szCs w:val="32"/>
        </w:rPr>
        <w:t>JEZIK PONUDE</w:t>
      </w:r>
      <w:bookmarkEnd w:id="9"/>
    </w:p>
    <w:p w14:paraId="5BB9454B"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DA43B30"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507FA4AF"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4BDDBE57"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4DBF79C"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5B6D3A4" w14:textId="77777777" w:rsidR="009E0304" w:rsidRPr="00CF748E" w:rsidRDefault="009E0304" w:rsidP="00CF748E">
      <w:pPr>
        <w:spacing w:after="0" w:line="240" w:lineRule="auto"/>
        <w:ind w:left="284"/>
        <w:jc w:val="both"/>
        <w:rPr>
          <w:rFonts w:ascii="Arial" w:eastAsia="Times New Roman" w:hAnsi="Arial" w:cs="Arial"/>
          <w:sz w:val="24"/>
          <w:szCs w:val="24"/>
        </w:rPr>
      </w:pPr>
      <w:bookmarkStart w:id="10" w:name="_Toc62730561"/>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sidR="00CF748E">
        <w:rPr>
          <w:rFonts w:ascii="Arial" w:hAnsi="Arial" w:cs="Arial"/>
          <w:sz w:val="24"/>
          <w:szCs w:val="24"/>
          <w:lang w:val="sr-Latn-CS"/>
        </w:rPr>
        <w:t xml:space="preserve"> - </w:t>
      </w:r>
      <w:r w:rsidR="00CF748E">
        <w:rPr>
          <w:rFonts w:ascii="Arial" w:eastAsia="Times New Roman" w:hAnsi="Arial" w:cs="Arial"/>
          <w:sz w:val="24"/>
          <w:szCs w:val="24"/>
        </w:rPr>
        <w:t>tehničke izraze korišćene u tehničkoj specifikaciji predmeta nabavke.</w:t>
      </w:r>
    </w:p>
    <w:p w14:paraId="61E22EB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10"/>
    </w:p>
    <w:p w14:paraId="3D271126" w14:textId="77777777" w:rsidR="00CF748E" w:rsidRDefault="00CF748E" w:rsidP="00307C7D">
      <w:pPr>
        <w:spacing w:after="0" w:line="240" w:lineRule="auto"/>
        <w:jc w:val="both"/>
        <w:rPr>
          <w:rFonts w:ascii="Arial" w:eastAsia="Times New Roman" w:hAnsi="Arial" w:cs="Arial"/>
          <w:color w:val="000000"/>
          <w:sz w:val="24"/>
          <w:szCs w:val="24"/>
        </w:rPr>
      </w:pPr>
    </w:p>
    <w:p w14:paraId="1EC9C383" w14:textId="0D06BFE2" w:rsidR="004116F8" w:rsidRPr="000F3E98" w:rsidRDefault="004116F8" w:rsidP="004116F8">
      <w:pPr>
        <w:spacing w:after="0" w:line="240" w:lineRule="auto"/>
        <w:jc w:val="both"/>
        <w:rPr>
          <w:rFonts w:ascii="Arial" w:eastAsia="Times New Roman" w:hAnsi="Arial" w:cs="Arial"/>
          <w:sz w:val="24"/>
          <w:szCs w:val="24"/>
        </w:rPr>
      </w:pPr>
      <w:bookmarkStart w:id="11" w:name="_Toc62730563"/>
      <w:r w:rsidRPr="00CF748E">
        <w:rPr>
          <w:rFonts w:ascii="Arial" w:eastAsia="Times New Roman" w:hAnsi="Arial" w:cs="Arial"/>
          <w:sz w:val="24"/>
          <w:szCs w:val="24"/>
        </w:rPr>
        <w:t xml:space="preserve">Ponude se podnose preko ESJN-a zaključno sa </w:t>
      </w:r>
      <w:r w:rsidRPr="000F3E98">
        <w:rPr>
          <w:rFonts w:ascii="Arial" w:eastAsia="Times New Roman" w:hAnsi="Arial" w:cs="Arial"/>
          <w:sz w:val="24"/>
          <w:szCs w:val="24"/>
        </w:rPr>
        <w:t xml:space="preserve">danom </w:t>
      </w:r>
      <w:r w:rsidR="00467B63">
        <w:rPr>
          <w:rFonts w:ascii="Arial" w:eastAsia="Times New Roman" w:hAnsi="Arial" w:cs="Arial"/>
          <w:sz w:val="24"/>
          <w:szCs w:val="24"/>
        </w:rPr>
        <w:t>30</w:t>
      </w:r>
      <w:r w:rsidR="00F27629" w:rsidRPr="000F3E98">
        <w:rPr>
          <w:rFonts w:ascii="Arial" w:eastAsia="Times New Roman" w:hAnsi="Arial" w:cs="Arial"/>
          <w:sz w:val="24"/>
          <w:szCs w:val="24"/>
        </w:rPr>
        <w:t>.0</w:t>
      </w:r>
      <w:r w:rsidR="0098004B">
        <w:rPr>
          <w:rFonts w:ascii="Arial" w:eastAsia="Times New Roman" w:hAnsi="Arial" w:cs="Arial"/>
          <w:sz w:val="24"/>
          <w:szCs w:val="24"/>
        </w:rPr>
        <w:t>3</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do </w:t>
      </w:r>
      <w:r w:rsidR="00467B63">
        <w:rPr>
          <w:rFonts w:ascii="Arial" w:eastAsia="Times New Roman" w:hAnsi="Arial" w:cs="Arial"/>
          <w:sz w:val="24"/>
          <w:szCs w:val="24"/>
        </w:rPr>
        <w:t>10</w:t>
      </w:r>
      <w:r w:rsidRPr="000F3E98">
        <w:rPr>
          <w:rFonts w:ascii="Arial" w:eastAsia="Times New Roman" w:hAnsi="Arial" w:cs="Arial"/>
          <w:sz w:val="24"/>
          <w:szCs w:val="24"/>
        </w:rPr>
        <w:t>:00 sati.</w:t>
      </w:r>
    </w:p>
    <w:p w14:paraId="3D5E30DD" w14:textId="77777777" w:rsidR="006140B6" w:rsidRPr="000F3E98" w:rsidRDefault="006140B6" w:rsidP="004116F8">
      <w:pPr>
        <w:spacing w:after="0" w:line="240" w:lineRule="auto"/>
        <w:jc w:val="both"/>
        <w:rPr>
          <w:rFonts w:ascii="Arial" w:eastAsia="Times New Roman" w:hAnsi="Arial" w:cs="Arial"/>
          <w:sz w:val="24"/>
          <w:szCs w:val="24"/>
        </w:rPr>
      </w:pPr>
    </w:p>
    <w:p w14:paraId="61855192" w14:textId="55E21630"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 xml:space="preserve">Otvaranje ponuda održaće se dana  </w:t>
      </w:r>
      <w:r w:rsidR="00467B63">
        <w:rPr>
          <w:rFonts w:ascii="Arial" w:eastAsia="Times New Roman" w:hAnsi="Arial" w:cs="Arial"/>
          <w:sz w:val="24"/>
          <w:szCs w:val="24"/>
        </w:rPr>
        <w:t>30</w:t>
      </w:r>
      <w:r w:rsidR="00F27629" w:rsidRPr="000F3E98">
        <w:rPr>
          <w:rFonts w:ascii="Arial" w:eastAsia="Times New Roman" w:hAnsi="Arial" w:cs="Arial"/>
          <w:sz w:val="24"/>
          <w:szCs w:val="24"/>
        </w:rPr>
        <w:t>.0</w:t>
      </w:r>
      <w:r w:rsidR="0098004B">
        <w:rPr>
          <w:rFonts w:ascii="Arial" w:eastAsia="Times New Roman" w:hAnsi="Arial" w:cs="Arial"/>
          <w:sz w:val="24"/>
          <w:szCs w:val="24"/>
        </w:rPr>
        <w:t>3</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u </w:t>
      </w:r>
      <w:r w:rsidR="00467B63">
        <w:rPr>
          <w:rFonts w:ascii="Arial" w:eastAsia="Times New Roman" w:hAnsi="Arial" w:cs="Arial"/>
          <w:sz w:val="24"/>
          <w:szCs w:val="24"/>
        </w:rPr>
        <w:t>10</w:t>
      </w:r>
      <w:r w:rsidRPr="000F3E98">
        <w:rPr>
          <w:rFonts w:ascii="Arial" w:eastAsia="Times New Roman" w:hAnsi="Arial" w:cs="Arial"/>
          <w:sz w:val="24"/>
          <w:szCs w:val="24"/>
        </w:rPr>
        <w:t>:00 sati.</w:t>
      </w:r>
    </w:p>
    <w:p w14:paraId="52972C39" w14:textId="77777777" w:rsidR="004116F8" w:rsidRPr="000F3E98" w:rsidRDefault="004116F8" w:rsidP="004116F8">
      <w:pPr>
        <w:spacing w:after="0" w:line="240" w:lineRule="auto"/>
        <w:jc w:val="both"/>
        <w:rPr>
          <w:rFonts w:ascii="Arial" w:eastAsia="Times New Roman" w:hAnsi="Arial" w:cs="Arial"/>
          <w:sz w:val="24"/>
          <w:szCs w:val="24"/>
        </w:rPr>
      </w:pPr>
    </w:p>
    <w:p w14:paraId="0C886CEA"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sym w:font="Wingdings" w:char="F0A8"/>
      </w:r>
      <w:r w:rsidRPr="000F3E98">
        <w:rPr>
          <w:rFonts w:ascii="Arial" w:eastAsia="Times New Roman" w:hAnsi="Arial" w:cs="Arial"/>
          <w:sz w:val="24"/>
          <w:szCs w:val="24"/>
        </w:rPr>
        <w:t xml:space="preserve"> </w:t>
      </w:r>
      <w:bookmarkStart w:id="12" w:name="OLE_LINK1"/>
      <w:r w:rsidRPr="000F3E98">
        <w:rPr>
          <w:rFonts w:ascii="Arial" w:eastAsia="Times New Roman" w:hAnsi="Arial" w:cs="Arial"/>
          <w:sz w:val="24"/>
          <w:szCs w:val="24"/>
        </w:rPr>
        <w:t>U skladu sa članom 122 Zakona o javnim nabavkama, garancija ponude podnosi se u elektronskom obliku putem ESJN.</w:t>
      </w:r>
    </w:p>
    <w:p w14:paraId="68C6F731" w14:textId="77777777" w:rsidR="004116F8" w:rsidRPr="000F3E98" w:rsidRDefault="004116F8" w:rsidP="004116F8">
      <w:pPr>
        <w:spacing w:after="0" w:line="240" w:lineRule="auto"/>
        <w:jc w:val="both"/>
        <w:rPr>
          <w:rFonts w:ascii="Arial" w:eastAsia="Times New Roman" w:hAnsi="Arial" w:cs="Arial"/>
          <w:sz w:val="24"/>
          <w:szCs w:val="24"/>
        </w:rPr>
      </w:pPr>
    </w:p>
    <w:p w14:paraId="3405F6C2"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3D82FCA" w14:textId="77777777" w:rsidR="004116F8" w:rsidRPr="000F3E98" w:rsidRDefault="004116F8" w:rsidP="004116F8">
      <w:pPr>
        <w:spacing w:after="0" w:line="240" w:lineRule="auto"/>
        <w:jc w:val="both"/>
        <w:rPr>
          <w:rFonts w:ascii="Arial" w:eastAsia="Times New Roman" w:hAnsi="Arial" w:cs="Arial"/>
          <w:sz w:val="24"/>
          <w:szCs w:val="24"/>
        </w:rPr>
      </w:pPr>
    </w:p>
    <w:p w14:paraId="77AE44E0"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 xml:space="preserve"> </w:t>
      </w:r>
      <w:r w:rsidR="000D0167" w:rsidRPr="000F3E98">
        <w:rPr>
          <w:rFonts w:ascii="Arial" w:eastAsia="Times New Roman" w:hAnsi="Arial" w:cs="Arial"/>
          <w:sz w:val="24"/>
          <w:szCs w:val="24"/>
        </w:rPr>
        <w:sym w:font="Wingdings" w:char="F0A8"/>
      </w:r>
      <w:r w:rsidR="000D0167" w:rsidRPr="000F3E98">
        <w:rPr>
          <w:rFonts w:ascii="Arial" w:eastAsia="Times New Roman" w:hAnsi="Arial" w:cs="Arial"/>
          <w:sz w:val="24"/>
          <w:szCs w:val="24"/>
        </w:rPr>
        <w:t xml:space="preserve"> Dio ponude koje se ne dostavlja preko ESJN-a, a odnosi se na Garanciju ponude dostavlja se: </w:t>
      </w:r>
    </w:p>
    <w:p w14:paraId="7395462D" w14:textId="77777777" w:rsidR="004116F8" w:rsidRPr="000F3E98" w:rsidRDefault="004116F8" w:rsidP="004116F8">
      <w:pPr>
        <w:numPr>
          <w:ilvl w:val="0"/>
          <w:numId w:val="1"/>
        </w:numPr>
        <w:spacing w:before="96" w:after="0" w:line="240" w:lineRule="auto"/>
        <w:jc w:val="both"/>
        <w:rPr>
          <w:rFonts w:ascii="Arial" w:eastAsia="Calibri" w:hAnsi="Arial" w:cs="Arial"/>
          <w:sz w:val="24"/>
          <w:szCs w:val="24"/>
          <w:lang w:val="en-US"/>
        </w:rPr>
      </w:pPr>
      <w:r w:rsidRPr="000F3E98">
        <w:rPr>
          <w:rFonts w:ascii="Arial" w:eastAsia="Calibri" w:hAnsi="Arial" w:cs="Arial"/>
          <w:sz w:val="24"/>
          <w:szCs w:val="24"/>
          <w:lang w:val="en-US"/>
        </w:rPr>
        <w:t>neposrednim predajom na arhivi naručioca na adresi</w:t>
      </w:r>
      <w:r w:rsidRPr="000F3E98">
        <w:rPr>
          <w:rFonts w:ascii="Calibri" w:eastAsia="Calibri" w:hAnsi="Calibri" w:cs="Times New Roman"/>
        </w:rPr>
        <w:t xml:space="preserve"> </w:t>
      </w:r>
      <w:r w:rsidRPr="000F3E98">
        <w:rPr>
          <w:rFonts w:ascii="Arial" w:eastAsia="Calibri" w:hAnsi="Arial" w:cs="Arial"/>
          <w:sz w:val="24"/>
          <w:szCs w:val="24"/>
          <w:lang w:val="en-US"/>
        </w:rPr>
        <w:t>Bulevar Svetog Petra Cetinjskog 6, Podgorica.</w:t>
      </w:r>
    </w:p>
    <w:p w14:paraId="40B20F7A" w14:textId="6821DC81" w:rsidR="006140B6" w:rsidRPr="00467B63" w:rsidRDefault="004116F8" w:rsidP="006140B6">
      <w:pPr>
        <w:pStyle w:val="ListParagraph"/>
        <w:numPr>
          <w:ilvl w:val="0"/>
          <w:numId w:val="1"/>
        </w:numPr>
        <w:spacing w:before="96" w:after="0" w:line="240" w:lineRule="auto"/>
        <w:jc w:val="both"/>
      </w:pPr>
      <w:r w:rsidRPr="000F3E98">
        <w:rPr>
          <w:rFonts w:ascii="Arial" w:eastAsia="Calibri" w:hAnsi="Arial" w:cs="Arial"/>
          <w:sz w:val="24"/>
          <w:szCs w:val="24"/>
          <w:lang w:val="en-US"/>
        </w:rPr>
        <w:lastRenderedPageBreak/>
        <w:t xml:space="preserve">preporučenom pošiljkom sa povratnicom na adresi na adresi Bulevar Svetog Petra Cetinjskog 6, Podgorica, </w:t>
      </w:r>
      <w:r w:rsidR="006140B6" w:rsidRPr="000F3E98">
        <w:rPr>
          <w:rFonts w:ascii="Arial" w:eastAsia="Calibri" w:hAnsi="Arial" w:cs="Arial"/>
          <w:sz w:val="24"/>
          <w:szCs w:val="24"/>
          <w:lang w:val="en-US"/>
        </w:rPr>
        <w:t>s tim što garancija ponude mora biti uručena od strane poštanskog operatora najkasnije prije isteka roka za podnošenje ponuda</w:t>
      </w:r>
      <w:r w:rsidR="00467B63">
        <w:rPr>
          <w:rFonts w:ascii="Arial" w:eastAsia="Calibri" w:hAnsi="Arial" w:cs="Arial"/>
          <w:sz w:val="24"/>
          <w:szCs w:val="24"/>
          <w:lang w:val="en-US"/>
        </w:rPr>
        <w:t>,</w:t>
      </w:r>
    </w:p>
    <w:p w14:paraId="13689220" w14:textId="77777777" w:rsidR="00467B63" w:rsidRPr="000F3E98" w:rsidRDefault="00467B63" w:rsidP="00467B63">
      <w:pPr>
        <w:pStyle w:val="ListParagraph"/>
        <w:spacing w:before="96" w:after="0" w:line="240" w:lineRule="auto"/>
        <w:jc w:val="both"/>
      </w:pPr>
    </w:p>
    <w:p w14:paraId="0A08A127" w14:textId="3B9CE01D" w:rsidR="006140B6" w:rsidRDefault="004116F8" w:rsidP="00F97889">
      <w:pPr>
        <w:spacing w:after="0" w:line="240" w:lineRule="auto"/>
        <w:jc w:val="both"/>
      </w:pPr>
      <w:r w:rsidRPr="000F3E98">
        <w:rPr>
          <w:rFonts w:ascii="Arial" w:eastAsia="Times New Roman" w:hAnsi="Arial" w:cs="Arial"/>
          <w:sz w:val="24"/>
          <w:szCs w:val="24"/>
          <w:lang w:val="en-US"/>
        </w:rPr>
        <w:t>radnim danima od 0</w:t>
      </w:r>
      <w:r w:rsidR="00467B63">
        <w:rPr>
          <w:rFonts w:ascii="Arial" w:eastAsia="Times New Roman" w:hAnsi="Arial" w:cs="Arial"/>
          <w:sz w:val="24"/>
          <w:szCs w:val="24"/>
          <w:lang w:val="en-US"/>
        </w:rPr>
        <w:t>9</w:t>
      </w:r>
      <w:r w:rsidRPr="000F3E98">
        <w:rPr>
          <w:rFonts w:ascii="Arial" w:eastAsia="Times New Roman" w:hAnsi="Arial" w:cs="Arial"/>
          <w:sz w:val="24"/>
          <w:szCs w:val="24"/>
          <w:lang w:val="en-US"/>
        </w:rPr>
        <w:t>:00 do 1</w:t>
      </w:r>
      <w:r w:rsidR="00467B63">
        <w:rPr>
          <w:rFonts w:ascii="Arial" w:eastAsia="Times New Roman" w:hAnsi="Arial" w:cs="Arial"/>
          <w:sz w:val="24"/>
          <w:szCs w:val="24"/>
          <w:lang w:val="en-US"/>
        </w:rPr>
        <w:t>5</w:t>
      </w:r>
      <w:r w:rsidRPr="000F3E98">
        <w:rPr>
          <w:rFonts w:ascii="Arial" w:eastAsia="Times New Roman" w:hAnsi="Arial" w:cs="Arial"/>
          <w:sz w:val="24"/>
          <w:szCs w:val="24"/>
          <w:lang w:val="en-US"/>
        </w:rPr>
        <w:t xml:space="preserve">:00 sati, zaključno sa danom </w:t>
      </w:r>
      <w:r w:rsidR="00467B63">
        <w:rPr>
          <w:rFonts w:ascii="Arial" w:eastAsia="Times New Roman" w:hAnsi="Arial" w:cs="Arial"/>
          <w:sz w:val="24"/>
          <w:szCs w:val="24"/>
        </w:rPr>
        <w:t>30</w:t>
      </w:r>
      <w:r w:rsidR="006140B6" w:rsidRPr="000F3E98">
        <w:rPr>
          <w:rFonts w:ascii="Arial" w:eastAsia="Times New Roman" w:hAnsi="Arial" w:cs="Arial"/>
          <w:sz w:val="24"/>
          <w:szCs w:val="24"/>
        </w:rPr>
        <w:t>.0</w:t>
      </w:r>
      <w:r w:rsidR="0098004B">
        <w:rPr>
          <w:rFonts w:ascii="Arial" w:eastAsia="Times New Roman" w:hAnsi="Arial" w:cs="Arial"/>
          <w:sz w:val="24"/>
          <w:szCs w:val="24"/>
        </w:rPr>
        <w:t>3</w:t>
      </w:r>
      <w:r w:rsidR="006140B6" w:rsidRPr="000F3E98">
        <w:rPr>
          <w:rFonts w:ascii="Arial" w:eastAsia="Times New Roman" w:hAnsi="Arial" w:cs="Arial"/>
          <w:sz w:val="24"/>
          <w:szCs w:val="24"/>
        </w:rPr>
        <w:t>.202</w:t>
      </w:r>
      <w:r w:rsidR="00467B63">
        <w:rPr>
          <w:rFonts w:ascii="Arial" w:eastAsia="Times New Roman" w:hAnsi="Arial" w:cs="Arial"/>
          <w:sz w:val="24"/>
          <w:szCs w:val="24"/>
        </w:rPr>
        <w:t>6</w:t>
      </w:r>
      <w:r w:rsidR="006140B6" w:rsidRPr="000F3E98">
        <w:rPr>
          <w:rFonts w:ascii="Arial" w:eastAsia="Times New Roman" w:hAnsi="Arial" w:cs="Arial"/>
          <w:sz w:val="24"/>
          <w:szCs w:val="24"/>
        </w:rPr>
        <w:t xml:space="preserve">. godine </w:t>
      </w:r>
      <w:r w:rsidRPr="006140B6">
        <w:rPr>
          <w:rFonts w:ascii="Arial" w:eastAsia="Times New Roman" w:hAnsi="Arial" w:cs="Arial"/>
          <w:sz w:val="24"/>
          <w:szCs w:val="24"/>
        </w:rPr>
        <w:t xml:space="preserve">do </w:t>
      </w:r>
      <w:r w:rsidR="00467B63">
        <w:rPr>
          <w:rFonts w:ascii="Arial" w:eastAsia="Times New Roman" w:hAnsi="Arial" w:cs="Arial"/>
          <w:sz w:val="24"/>
          <w:szCs w:val="24"/>
        </w:rPr>
        <w:t>10</w:t>
      </w:r>
      <w:r w:rsidRPr="006140B6">
        <w:rPr>
          <w:rFonts w:ascii="Arial" w:eastAsia="Times New Roman" w:hAnsi="Arial" w:cs="Arial"/>
          <w:sz w:val="24"/>
          <w:szCs w:val="24"/>
        </w:rPr>
        <w:t>:00 sati.</w:t>
      </w:r>
      <w:r w:rsidRPr="008450B7">
        <w:t xml:space="preserve"> </w:t>
      </w:r>
    </w:p>
    <w:p w14:paraId="081B02E1" w14:textId="77777777" w:rsidR="000D0167" w:rsidRDefault="000D0167" w:rsidP="00F97889">
      <w:pPr>
        <w:spacing w:after="0" w:line="240" w:lineRule="auto"/>
        <w:jc w:val="both"/>
      </w:pPr>
    </w:p>
    <w:p w14:paraId="0F4A1D93" w14:textId="404ECA55" w:rsidR="004116F8" w:rsidRDefault="00F97889" w:rsidP="00F97889">
      <w:pPr>
        <w:spacing w:after="0" w:line="240" w:lineRule="auto"/>
        <w:ind w:left="360"/>
        <w:jc w:val="both"/>
        <w:rPr>
          <w:rFonts w:ascii="Arial" w:eastAsia="Times New Roman" w:hAnsi="Arial" w:cs="Arial"/>
          <w:sz w:val="24"/>
          <w:szCs w:val="24"/>
        </w:rPr>
      </w:pPr>
      <w:r>
        <w:rPr>
          <w:rFonts w:ascii="Arial" w:eastAsia="Times New Roman" w:hAnsi="Arial" w:cs="Arial"/>
          <w:sz w:val="24"/>
          <w:szCs w:val="24"/>
        </w:rPr>
        <w:t>Napomena: U ovom slučaju, original garancije</w:t>
      </w:r>
      <w:r w:rsidR="004116F8" w:rsidRPr="008450B7">
        <w:rPr>
          <w:rFonts w:ascii="Arial" w:eastAsia="Times New Roman" w:hAnsi="Arial" w:cs="Arial"/>
          <w:sz w:val="24"/>
          <w:szCs w:val="24"/>
        </w:rPr>
        <w:t xml:space="preserve"> ponude</w:t>
      </w:r>
      <w:r>
        <w:rPr>
          <w:rFonts w:ascii="Arial" w:eastAsia="Times New Roman" w:hAnsi="Arial" w:cs="Arial"/>
          <w:sz w:val="24"/>
          <w:szCs w:val="24"/>
        </w:rPr>
        <w:t xml:space="preserve"> u pisanom obliku se dostavlja </w:t>
      </w:r>
      <w:r w:rsidR="004116F8" w:rsidRPr="008450B7">
        <w:rPr>
          <w:rFonts w:ascii="Arial" w:eastAsia="Times New Roman" w:hAnsi="Arial" w:cs="Arial"/>
          <w:sz w:val="24"/>
          <w:szCs w:val="24"/>
        </w:rPr>
        <w:t xml:space="preserve">u </w:t>
      </w:r>
      <w:r w:rsidR="006E5829">
        <w:rPr>
          <w:rFonts w:ascii="Arial" w:eastAsia="Times New Roman" w:hAnsi="Arial" w:cs="Arial"/>
          <w:sz w:val="24"/>
          <w:szCs w:val="24"/>
        </w:rPr>
        <w:t>koverti,</w:t>
      </w:r>
      <w:r w:rsidR="004116F8" w:rsidRPr="008450B7">
        <w:rPr>
          <w:rFonts w:ascii="Arial" w:eastAsia="Times New Roman" w:hAnsi="Arial" w:cs="Arial"/>
          <w:sz w:val="24"/>
          <w:szCs w:val="24"/>
        </w:rPr>
        <w:t xml:space="preserve"> na kojoj se navodi: naziv i sjedište naručioca, broj tenderske dokumentacije za koju se podnosi garancija, naziv, sjedište i adresa ponuđača i naznake "garancija ponude" i "ne otvaraj prije roka za otvaranje ponuda". </w:t>
      </w:r>
    </w:p>
    <w:p w14:paraId="29B50635" w14:textId="20BBE53D" w:rsidR="00075FBD" w:rsidRDefault="00075FBD" w:rsidP="00F97889">
      <w:pPr>
        <w:spacing w:after="0" w:line="240" w:lineRule="auto"/>
        <w:ind w:left="360"/>
        <w:jc w:val="both"/>
        <w:rPr>
          <w:rFonts w:ascii="Arial" w:eastAsia="Times New Roman" w:hAnsi="Arial" w:cs="Arial"/>
          <w:sz w:val="24"/>
          <w:szCs w:val="24"/>
        </w:rPr>
      </w:pPr>
    </w:p>
    <w:p w14:paraId="635621A9" w14:textId="4DC8B1A9" w:rsidR="00075FBD" w:rsidRPr="00C61EAC" w:rsidRDefault="00075FBD" w:rsidP="00C61EAC">
      <w:pPr>
        <w:pStyle w:val="ListParagraph"/>
        <w:numPr>
          <w:ilvl w:val="0"/>
          <w:numId w:val="9"/>
        </w:numPr>
        <w:spacing w:after="0" w:line="240" w:lineRule="auto"/>
        <w:jc w:val="both"/>
        <w:rPr>
          <w:rFonts w:ascii="Arial" w:eastAsia="Times New Roman" w:hAnsi="Arial" w:cs="Arial"/>
          <w:sz w:val="24"/>
          <w:szCs w:val="24"/>
        </w:rPr>
      </w:pPr>
      <w:r w:rsidRPr="00075FBD">
        <w:rPr>
          <w:rFonts w:ascii="Arial" w:eastAsia="Times New Roman" w:hAnsi="Arial" w:cs="Arial"/>
          <w:sz w:val="24"/>
          <w:szCs w:val="24"/>
        </w:rPr>
        <w:t xml:space="preserve">Razlozi hitnosti za skraćenje roka za podnošenje ponuda: Imajući u vidu </w:t>
      </w:r>
      <w:r w:rsidR="00C61EAC">
        <w:rPr>
          <w:rFonts w:ascii="Arial" w:eastAsia="Times New Roman" w:hAnsi="Arial" w:cs="Arial"/>
          <w:sz w:val="24"/>
          <w:szCs w:val="24"/>
        </w:rPr>
        <w:t>da važeća podrška ističe u roku kraćem od dva mjeseca i da postoji potreba blagovremenog produženja podrške</w:t>
      </w:r>
      <w:r w:rsidRPr="00075FBD">
        <w:rPr>
          <w:rFonts w:ascii="Arial" w:eastAsia="Times New Roman" w:hAnsi="Arial" w:cs="Arial"/>
          <w:sz w:val="24"/>
          <w:szCs w:val="24"/>
        </w:rPr>
        <w:t>, Naručilac se odlučio za skraćenje roka za dostavljanje ponuda na minimalni zakonski rok od 15 dana od dana objavljivanja tenderske dokumentacije.</w:t>
      </w:r>
    </w:p>
    <w:p w14:paraId="295D4DD8" w14:textId="77777777" w:rsidR="000D0167" w:rsidRDefault="000D0167" w:rsidP="004116F8">
      <w:pPr>
        <w:spacing w:before="96" w:after="0" w:line="240" w:lineRule="auto"/>
        <w:ind w:left="360"/>
        <w:jc w:val="both"/>
        <w:rPr>
          <w:rFonts w:ascii="Arial" w:eastAsia="Times New Roman" w:hAnsi="Arial" w:cs="Arial"/>
          <w:sz w:val="24"/>
          <w:szCs w:val="24"/>
        </w:rPr>
      </w:pPr>
    </w:p>
    <w:p w14:paraId="7B802F35" w14:textId="77777777" w:rsidR="000D0167" w:rsidRPr="000D0167" w:rsidRDefault="000D0167" w:rsidP="000D0167">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Arial" w:eastAsia="Times New Roman" w:hAnsi="Arial" w:cs="Times New Roman"/>
          <w:b/>
          <w:sz w:val="24"/>
          <w:szCs w:val="32"/>
        </w:rPr>
      </w:pPr>
      <w:r w:rsidRPr="000D0167">
        <w:rPr>
          <w:rFonts w:ascii="Arial" w:eastAsia="Times New Roman" w:hAnsi="Arial" w:cs="Times New Roman"/>
          <w:b/>
          <w:sz w:val="24"/>
          <w:szCs w:val="32"/>
        </w:rPr>
        <w:t>USLOVI ZA AKTIVIRANJE GARANCIJE PONUDE</w:t>
      </w:r>
      <w:r w:rsidRPr="000D0167">
        <w:rPr>
          <w:vertAlign w:val="superscript"/>
        </w:rPr>
        <w:footnoteReference w:id="8"/>
      </w:r>
    </w:p>
    <w:p w14:paraId="7F9FF8FD" w14:textId="77777777" w:rsidR="000D0167" w:rsidRPr="000D0167" w:rsidRDefault="000D0167" w:rsidP="000D0167">
      <w:pPr>
        <w:spacing w:after="0" w:line="240" w:lineRule="auto"/>
        <w:jc w:val="both"/>
        <w:rPr>
          <w:rFonts w:ascii="Arial" w:eastAsia="Times New Roman" w:hAnsi="Arial" w:cs="Arial"/>
          <w:b/>
          <w:bCs/>
          <w:sz w:val="24"/>
          <w:szCs w:val="24"/>
        </w:rPr>
      </w:pPr>
    </w:p>
    <w:bookmarkEnd w:id="12"/>
    <w:p w14:paraId="3720021D"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 xml:space="preserve">Garancija ponude će se aktivirati ako ponuđač: </w:t>
      </w:r>
    </w:p>
    <w:p w14:paraId="61FDE448"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1) odustane od ponude u roku važenja ponude</w:t>
      </w:r>
      <w:r>
        <w:rPr>
          <w:rFonts w:ascii="Arial" w:eastAsia="Times New Roman" w:hAnsi="Arial" w:cs="Arial"/>
          <w:sz w:val="24"/>
          <w:szCs w:val="24"/>
        </w:rPr>
        <w:t xml:space="preserve"> i/ili</w:t>
      </w:r>
    </w:p>
    <w:p w14:paraId="642B7E83"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 xml:space="preserve">2) odbije da zaključi ugovor o javnoj nabavci. </w:t>
      </w:r>
    </w:p>
    <w:p w14:paraId="73A1580E"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TAJNOST PODATAKA</w:t>
      </w:r>
      <w:bookmarkEnd w:id="11"/>
    </w:p>
    <w:p w14:paraId="0FBC039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3AE20D39"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0D220FF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ECC0CF0" w14:textId="77777777" w:rsidR="00F32D3B"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471D0A">
        <w:rPr>
          <w:rFonts w:ascii="Arial" w:eastAsia="Times New Roman" w:hAnsi="Arial" w:cs="Arial"/>
          <w:color w:val="000000"/>
          <w:sz w:val="24"/>
          <w:szCs w:val="24"/>
        </w:rPr>
        <w:t xml:space="preserve"> </w:t>
      </w:r>
      <w:r w:rsidR="00710852">
        <w:rPr>
          <w:rFonts w:ascii="Arial" w:eastAsia="Times New Roman" w:hAnsi="Arial" w:cs="Arial"/>
          <w:color w:val="000000"/>
          <w:sz w:val="24"/>
          <w:szCs w:val="24"/>
        </w:rPr>
        <w:t>ne</w:t>
      </w:r>
    </w:p>
    <w:p w14:paraId="25193D96"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3" w:name="_Toc62730564"/>
      <w:r w:rsidRPr="00307C7D">
        <w:rPr>
          <w:rFonts w:ascii="Arial" w:eastAsia="Times New Roman" w:hAnsi="Arial" w:cs="Times New Roman"/>
          <w:b/>
          <w:sz w:val="24"/>
          <w:szCs w:val="32"/>
        </w:rPr>
        <w:t>UPUTSTVO ZA SAČINJAVANJE PONUDE</w:t>
      </w:r>
      <w:bookmarkEnd w:id="13"/>
    </w:p>
    <w:p w14:paraId="545C7AA2" w14:textId="77777777" w:rsidR="006E5829" w:rsidRDefault="006E5829" w:rsidP="004116F8">
      <w:pPr>
        <w:spacing w:after="0" w:line="240" w:lineRule="auto"/>
        <w:jc w:val="both"/>
        <w:rPr>
          <w:rFonts w:ascii="Arial" w:eastAsia="Times New Roman" w:hAnsi="Arial" w:cs="Arial"/>
          <w:sz w:val="24"/>
          <w:szCs w:val="24"/>
        </w:rPr>
      </w:pPr>
    </w:p>
    <w:p w14:paraId="7AD97C34"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7ED18D"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1039CF0A" w14:textId="77777777" w:rsidR="006E5829" w:rsidRPr="006E5829" w:rsidRDefault="006E5829" w:rsidP="004116F8">
      <w:pPr>
        <w:spacing w:after="0" w:line="240" w:lineRule="auto"/>
        <w:jc w:val="both"/>
        <w:rPr>
          <w:rFonts w:ascii="Arial" w:eastAsia="Calibri" w:hAnsi="Arial" w:cs="Arial"/>
          <w:sz w:val="24"/>
          <w:szCs w:val="24"/>
        </w:rPr>
      </w:pPr>
      <w:r w:rsidRPr="00307C7D">
        <w:rPr>
          <w:rFonts w:ascii="Arial" w:eastAsia="Times New Roman" w:hAnsi="Arial" w:cs="Arial"/>
          <w:sz w:val="24"/>
          <w:szCs w:val="24"/>
        </w:rPr>
        <w:t>Ponuđač je dužan da tačno</w:t>
      </w:r>
      <w:r>
        <w:rPr>
          <w:rFonts w:ascii="Arial" w:eastAsia="Times New Roman" w:hAnsi="Arial" w:cs="Arial"/>
          <w:sz w:val="24"/>
          <w:szCs w:val="24"/>
        </w:rPr>
        <w:t>, potpuno, pravilno</w:t>
      </w:r>
      <w:r w:rsidRPr="00307C7D">
        <w:rPr>
          <w:rFonts w:ascii="Arial" w:eastAsia="Times New Roman" w:hAnsi="Arial" w:cs="Arial"/>
          <w:sz w:val="24"/>
          <w:szCs w:val="24"/>
        </w:rPr>
        <w:t xml:space="preserve"> i nedvosmisleno popuni </w:t>
      </w:r>
      <w:r w:rsidRPr="00307C7D">
        <w:rPr>
          <w:rFonts w:ascii="Arial" w:eastAsia="Calibri" w:hAnsi="Arial" w:cs="Arial"/>
          <w:sz w:val="24"/>
          <w:szCs w:val="24"/>
        </w:rPr>
        <w:t>Izjavu privrednog subjekta u skladu sa zahtjevima iz tenderske dokumentacije.</w:t>
      </w:r>
    </w:p>
    <w:p w14:paraId="14C86AA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4" w:name="_Toc62730565"/>
      <w:r w:rsidRPr="00307C7D">
        <w:rPr>
          <w:rFonts w:ascii="Arial" w:eastAsia="Times New Roman" w:hAnsi="Arial" w:cs="Times New Roman"/>
          <w:b/>
          <w:sz w:val="24"/>
          <w:szCs w:val="32"/>
        </w:rPr>
        <w:t>NAČIN ZAKLJUČIVANJA I IZMJENE UGOVORA O JAVNOJ NABAVCI</w:t>
      </w:r>
      <w:bookmarkEnd w:id="14"/>
    </w:p>
    <w:p w14:paraId="67B169F4" w14:textId="77777777" w:rsidR="00307C7D" w:rsidRPr="00307C7D" w:rsidRDefault="00307C7D" w:rsidP="00307C7D">
      <w:pPr>
        <w:spacing w:after="0" w:line="240" w:lineRule="auto"/>
        <w:jc w:val="both"/>
        <w:rPr>
          <w:rFonts w:ascii="Arial" w:eastAsia="Times New Roman" w:hAnsi="Arial" w:cs="Arial"/>
          <w:i/>
          <w:sz w:val="24"/>
          <w:szCs w:val="24"/>
        </w:rPr>
      </w:pPr>
    </w:p>
    <w:p w14:paraId="1C3AA031"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2036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3ED84111" w14:textId="77777777" w:rsid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lastRenderedPageBreak/>
        <w:t>Ugovor o javnoj nabavci koji je zaključen uz kršenje antikorupcijskog pravila ništav je (antikorupcijska klauzula).</w:t>
      </w:r>
    </w:p>
    <w:p w14:paraId="0944FE39" w14:textId="77777777" w:rsidR="0049322A" w:rsidRPr="00307C7D" w:rsidRDefault="0049322A"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36D98A67"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5" w:name="_Toc62730566"/>
      <w:r w:rsidRPr="00307C7D">
        <w:rPr>
          <w:rFonts w:ascii="Arial" w:eastAsia="Times New Roman" w:hAnsi="Arial" w:cs="Times New Roman"/>
          <w:b/>
          <w:sz w:val="24"/>
          <w:szCs w:val="32"/>
        </w:rPr>
        <w:t>ZAHTJEV ZA POJAŠNJENJE ILI IZMJENU I DOPUNU TENDERSKE DOKUMENTACIJE</w:t>
      </w:r>
      <w:bookmarkEnd w:id="15"/>
    </w:p>
    <w:p w14:paraId="529F6603" w14:textId="77777777" w:rsidR="00307C7D" w:rsidRPr="00307C7D" w:rsidRDefault="00307C7D" w:rsidP="00307C7D">
      <w:pPr>
        <w:spacing w:after="0" w:line="240" w:lineRule="auto"/>
        <w:jc w:val="both"/>
        <w:rPr>
          <w:rFonts w:ascii="Arial" w:eastAsia="Times New Roman" w:hAnsi="Arial" w:cs="Arial"/>
          <w:sz w:val="24"/>
          <w:szCs w:val="24"/>
        </w:rPr>
      </w:pPr>
    </w:p>
    <w:p w14:paraId="48195DB3"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02C895A" w14:textId="77777777" w:rsidR="00307C7D" w:rsidRPr="00307C7D" w:rsidRDefault="00307C7D" w:rsidP="00307C7D">
      <w:pPr>
        <w:spacing w:after="0" w:line="240" w:lineRule="auto"/>
        <w:jc w:val="both"/>
        <w:rPr>
          <w:rFonts w:ascii="Arial" w:eastAsia="Times New Roman" w:hAnsi="Arial" w:cs="Arial"/>
          <w:sz w:val="24"/>
          <w:szCs w:val="24"/>
        </w:rPr>
      </w:pPr>
    </w:p>
    <w:p w14:paraId="179DF5B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21E789C1" w14:textId="77777777" w:rsidR="00307C7D" w:rsidRPr="00307C7D" w:rsidRDefault="00307C7D" w:rsidP="00307C7D">
      <w:pPr>
        <w:spacing w:after="0" w:line="240" w:lineRule="auto"/>
        <w:jc w:val="both"/>
        <w:rPr>
          <w:rFonts w:ascii="Arial" w:eastAsia="Times New Roman" w:hAnsi="Arial" w:cs="Arial"/>
          <w:sz w:val="24"/>
          <w:szCs w:val="24"/>
        </w:rPr>
      </w:pPr>
    </w:p>
    <w:p w14:paraId="4A9C6DA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6E2796E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FD40F3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58133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E6BA7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48B4C2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EF467FA"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145C16E" w14:textId="77777777" w:rsidR="00307C7D" w:rsidRDefault="00307C7D" w:rsidP="00307C7D">
      <w:pPr>
        <w:spacing w:after="0" w:line="240" w:lineRule="auto"/>
        <w:jc w:val="both"/>
        <w:rPr>
          <w:rFonts w:ascii="Arial" w:eastAsia="Times New Roman" w:hAnsi="Arial" w:cs="Arial"/>
          <w:color w:val="000000"/>
          <w:sz w:val="24"/>
          <w:szCs w:val="24"/>
        </w:rPr>
      </w:pPr>
    </w:p>
    <w:p w14:paraId="2C1A6A1C" w14:textId="77777777" w:rsidR="00DD213E" w:rsidRDefault="00DD213E" w:rsidP="00307C7D">
      <w:pPr>
        <w:spacing w:after="0" w:line="240" w:lineRule="auto"/>
        <w:jc w:val="both"/>
        <w:rPr>
          <w:rFonts w:ascii="Arial" w:eastAsia="Times New Roman" w:hAnsi="Arial" w:cs="Arial"/>
          <w:color w:val="000000"/>
          <w:sz w:val="24"/>
          <w:szCs w:val="24"/>
        </w:rPr>
      </w:pPr>
    </w:p>
    <w:p w14:paraId="0C658326" w14:textId="77777777" w:rsidR="00DD213E" w:rsidRDefault="00DD213E" w:rsidP="00307C7D">
      <w:pPr>
        <w:spacing w:after="0" w:line="240" w:lineRule="auto"/>
        <w:jc w:val="both"/>
        <w:rPr>
          <w:rFonts w:ascii="Arial" w:eastAsia="Times New Roman" w:hAnsi="Arial" w:cs="Arial"/>
          <w:color w:val="000000"/>
          <w:sz w:val="24"/>
          <w:szCs w:val="24"/>
        </w:rPr>
      </w:pPr>
    </w:p>
    <w:p w14:paraId="2D650D84" w14:textId="77777777" w:rsidR="007C2711" w:rsidRDefault="007C2711" w:rsidP="00307C7D">
      <w:pPr>
        <w:spacing w:after="0" w:line="240" w:lineRule="auto"/>
        <w:jc w:val="both"/>
        <w:rPr>
          <w:rFonts w:ascii="Arial" w:eastAsia="Times New Roman" w:hAnsi="Arial" w:cs="Arial"/>
          <w:color w:val="000000"/>
          <w:sz w:val="24"/>
          <w:szCs w:val="24"/>
        </w:rPr>
      </w:pPr>
    </w:p>
    <w:p w14:paraId="18C44A16" w14:textId="77777777" w:rsidR="007C2711" w:rsidRDefault="007C2711" w:rsidP="00307C7D">
      <w:pPr>
        <w:spacing w:after="0" w:line="240" w:lineRule="auto"/>
        <w:jc w:val="both"/>
        <w:rPr>
          <w:rFonts w:ascii="Arial" w:eastAsia="Times New Roman" w:hAnsi="Arial" w:cs="Arial"/>
          <w:color w:val="000000"/>
          <w:sz w:val="24"/>
          <w:szCs w:val="24"/>
        </w:rPr>
      </w:pPr>
    </w:p>
    <w:p w14:paraId="3D5AEC42" w14:textId="77777777" w:rsidR="007C2711" w:rsidRDefault="007C2711" w:rsidP="00307C7D">
      <w:pPr>
        <w:spacing w:after="0" w:line="240" w:lineRule="auto"/>
        <w:jc w:val="both"/>
        <w:rPr>
          <w:rFonts w:ascii="Arial" w:eastAsia="Times New Roman" w:hAnsi="Arial" w:cs="Arial"/>
          <w:color w:val="000000"/>
          <w:sz w:val="24"/>
          <w:szCs w:val="24"/>
        </w:rPr>
      </w:pPr>
    </w:p>
    <w:p w14:paraId="642677A4" w14:textId="77777777" w:rsidR="007C2711" w:rsidRDefault="007C2711" w:rsidP="00307C7D">
      <w:pPr>
        <w:spacing w:after="0" w:line="240" w:lineRule="auto"/>
        <w:jc w:val="both"/>
        <w:rPr>
          <w:rFonts w:ascii="Arial" w:eastAsia="Times New Roman" w:hAnsi="Arial" w:cs="Arial"/>
          <w:color w:val="000000"/>
          <w:sz w:val="24"/>
          <w:szCs w:val="24"/>
        </w:rPr>
      </w:pPr>
    </w:p>
    <w:p w14:paraId="32C8BC59" w14:textId="77777777" w:rsidR="00DD213E" w:rsidRDefault="00DD213E" w:rsidP="00307C7D">
      <w:pPr>
        <w:spacing w:after="0" w:line="240" w:lineRule="auto"/>
        <w:jc w:val="both"/>
        <w:rPr>
          <w:rFonts w:ascii="Arial" w:eastAsia="Times New Roman" w:hAnsi="Arial" w:cs="Arial"/>
          <w:color w:val="000000"/>
          <w:sz w:val="24"/>
          <w:szCs w:val="24"/>
        </w:rPr>
      </w:pPr>
    </w:p>
    <w:p w14:paraId="59EE8024" w14:textId="77777777" w:rsidR="00DD213E" w:rsidRDefault="00DD213E" w:rsidP="00307C7D">
      <w:pPr>
        <w:spacing w:after="0" w:line="240" w:lineRule="auto"/>
        <w:jc w:val="both"/>
        <w:rPr>
          <w:rFonts w:ascii="Arial" w:eastAsia="Times New Roman" w:hAnsi="Arial" w:cs="Arial"/>
          <w:color w:val="000000"/>
          <w:sz w:val="24"/>
          <w:szCs w:val="24"/>
        </w:rPr>
      </w:pPr>
    </w:p>
    <w:p w14:paraId="2DB6CECE" w14:textId="77777777" w:rsidR="0049322A" w:rsidRDefault="0049322A" w:rsidP="00307C7D">
      <w:pPr>
        <w:spacing w:after="0" w:line="240" w:lineRule="auto"/>
        <w:jc w:val="both"/>
        <w:rPr>
          <w:rFonts w:ascii="Arial" w:eastAsia="Times New Roman" w:hAnsi="Arial" w:cs="Arial"/>
          <w:color w:val="000000"/>
          <w:sz w:val="24"/>
          <w:szCs w:val="24"/>
        </w:rPr>
      </w:pPr>
    </w:p>
    <w:p w14:paraId="592873A0" w14:textId="77777777" w:rsidR="0049322A" w:rsidRDefault="0049322A" w:rsidP="00307C7D">
      <w:pPr>
        <w:spacing w:after="0" w:line="240" w:lineRule="auto"/>
        <w:jc w:val="both"/>
        <w:rPr>
          <w:rFonts w:ascii="Arial" w:eastAsia="Times New Roman" w:hAnsi="Arial" w:cs="Arial"/>
          <w:color w:val="000000"/>
          <w:sz w:val="24"/>
          <w:szCs w:val="24"/>
        </w:rPr>
      </w:pPr>
    </w:p>
    <w:p w14:paraId="7FE8A334" w14:textId="77777777" w:rsidR="0049322A" w:rsidRDefault="0049322A" w:rsidP="00307C7D">
      <w:pPr>
        <w:spacing w:after="0" w:line="240" w:lineRule="auto"/>
        <w:jc w:val="both"/>
        <w:rPr>
          <w:rFonts w:ascii="Arial" w:eastAsia="Times New Roman" w:hAnsi="Arial" w:cs="Arial"/>
          <w:color w:val="000000"/>
          <w:sz w:val="24"/>
          <w:szCs w:val="24"/>
        </w:rPr>
      </w:pPr>
    </w:p>
    <w:p w14:paraId="1AC9F92E" w14:textId="77777777" w:rsidR="0049322A" w:rsidRDefault="0049322A" w:rsidP="00307C7D">
      <w:pPr>
        <w:spacing w:after="0" w:line="240" w:lineRule="auto"/>
        <w:jc w:val="both"/>
        <w:rPr>
          <w:rFonts w:ascii="Arial" w:eastAsia="Times New Roman" w:hAnsi="Arial" w:cs="Arial"/>
          <w:color w:val="000000"/>
          <w:sz w:val="24"/>
          <w:szCs w:val="24"/>
        </w:rPr>
      </w:pPr>
    </w:p>
    <w:p w14:paraId="516913C8" w14:textId="77777777" w:rsidR="0049322A" w:rsidRDefault="0049322A" w:rsidP="00307C7D">
      <w:pPr>
        <w:spacing w:after="0" w:line="240" w:lineRule="auto"/>
        <w:jc w:val="both"/>
        <w:rPr>
          <w:rFonts w:ascii="Arial" w:eastAsia="Times New Roman" w:hAnsi="Arial" w:cs="Arial"/>
          <w:color w:val="000000"/>
          <w:sz w:val="24"/>
          <w:szCs w:val="24"/>
        </w:rPr>
      </w:pPr>
    </w:p>
    <w:p w14:paraId="4728B0BB" w14:textId="77777777" w:rsidR="0049322A" w:rsidRDefault="0049322A" w:rsidP="00307C7D">
      <w:pPr>
        <w:spacing w:after="0" w:line="240" w:lineRule="auto"/>
        <w:jc w:val="both"/>
        <w:rPr>
          <w:rFonts w:ascii="Arial" w:eastAsia="Times New Roman" w:hAnsi="Arial" w:cs="Arial"/>
          <w:color w:val="000000"/>
          <w:sz w:val="24"/>
          <w:szCs w:val="24"/>
        </w:rPr>
      </w:pPr>
    </w:p>
    <w:p w14:paraId="7F10BDF0" w14:textId="77777777" w:rsidR="0049322A" w:rsidRDefault="0049322A" w:rsidP="00307C7D">
      <w:pPr>
        <w:spacing w:after="0" w:line="240" w:lineRule="auto"/>
        <w:jc w:val="both"/>
        <w:rPr>
          <w:rFonts w:ascii="Arial" w:eastAsia="Times New Roman" w:hAnsi="Arial" w:cs="Arial"/>
          <w:color w:val="000000"/>
          <w:sz w:val="24"/>
          <w:szCs w:val="24"/>
        </w:rPr>
      </w:pPr>
    </w:p>
    <w:p w14:paraId="40538F62" w14:textId="77777777" w:rsidR="0049322A" w:rsidRDefault="0049322A" w:rsidP="00307C7D">
      <w:pPr>
        <w:spacing w:after="0" w:line="240" w:lineRule="auto"/>
        <w:jc w:val="both"/>
        <w:rPr>
          <w:rFonts w:ascii="Arial" w:eastAsia="Times New Roman" w:hAnsi="Arial" w:cs="Arial"/>
          <w:color w:val="000000"/>
          <w:sz w:val="24"/>
          <w:szCs w:val="24"/>
        </w:rPr>
      </w:pPr>
    </w:p>
    <w:p w14:paraId="60B06B5B" w14:textId="77777777" w:rsidR="0049322A" w:rsidRDefault="0049322A" w:rsidP="00307C7D">
      <w:pPr>
        <w:spacing w:after="0" w:line="240" w:lineRule="auto"/>
        <w:jc w:val="both"/>
        <w:rPr>
          <w:rFonts w:ascii="Arial" w:eastAsia="Times New Roman" w:hAnsi="Arial" w:cs="Arial"/>
          <w:color w:val="000000"/>
          <w:sz w:val="24"/>
          <w:szCs w:val="24"/>
        </w:rPr>
      </w:pPr>
    </w:p>
    <w:p w14:paraId="6B136A35" w14:textId="77777777" w:rsidR="0049322A" w:rsidRDefault="0049322A" w:rsidP="00307C7D">
      <w:pPr>
        <w:spacing w:after="0" w:line="240" w:lineRule="auto"/>
        <w:jc w:val="both"/>
        <w:rPr>
          <w:rFonts w:ascii="Arial" w:eastAsia="Times New Roman" w:hAnsi="Arial" w:cs="Arial"/>
          <w:color w:val="000000"/>
          <w:sz w:val="24"/>
          <w:szCs w:val="24"/>
        </w:rPr>
      </w:pPr>
    </w:p>
    <w:p w14:paraId="62DE5F86" w14:textId="77777777" w:rsidR="0049322A" w:rsidRDefault="0049322A" w:rsidP="00307C7D">
      <w:pPr>
        <w:spacing w:after="0" w:line="240" w:lineRule="auto"/>
        <w:jc w:val="both"/>
        <w:rPr>
          <w:rFonts w:ascii="Arial" w:eastAsia="Times New Roman" w:hAnsi="Arial" w:cs="Arial"/>
          <w:color w:val="000000"/>
          <w:sz w:val="24"/>
          <w:szCs w:val="24"/>
        </w:rPr>
      </w:pPr>
    </w:p>
    <w:p w14:paraId="080383A8" w14:textId="77777777" w:rsidR="0049322A" w:rsidRDefault="0049322A" w:rsidP="00307C7D">
      <w:pPr>
        <w:spacing w:after="0" w:line="240" w:lineRule="auto"/>
        <w:jc w:val="both"/>
        <w:rPr>
          <w:rFonts w:ascii="Arial" w:eastAsia="Times New Roman" w:hAnsi="Arial" w:cs="Arial"/>
          <w:color w:val="000000"/>
          <w:sz w:val="24"/>
          <w:szCs w:val="24"/>
        </w:rPr>
      </w:pPr>
    </w:p>
    <w:p w14:paraId="7A0B9C24" w14:textId="0CB357AF" w:rsidR="0049322A" w:rsidRDefault="0049322A" w:rsidP="00307C7D">
      <w:pPr>
        <w:spacing w:after="0" w:line="240" w:lineRule="auto"/>
        <w:jc w:val="both"/>
        <w:rPr>
          <w:rFonts w:ascii="Arial" w:eastAsia="Times New Roman" w:hAnsi="Arial" w:cs="Arial"/>
          <w:color w:val="000000"/>
          <w:sz w:val="24"/>
          <w:szCs w:val="24"/>
        </w:rPr>
      </w:pPr>
    </w:p>
    <w:p w14:paraId="57377F0F" w14:textId="77777777" w:rsidR="00A15428" w:rsidRDefault="00A15428" w:rsidP="00307C7D">
      <w:pPr>
        <w:spacing w:after="0" w:line="240" w:lineRule="auto"/>
        <w:jc w:val="both"/>
        <w:rPr>
          <w:rFonts w:ascii="Arial" w:eastAsia="Times New Roman" w:hAnsi="Arial" w:cs="Arial"/>
          <w:color w:val="000000"/>
          <w:sz w:val="24"/>
          <w:szCs w:val="24"/>
        </w:rPr>
      </w:pPr>
    </w:p>
    <w:p w14:paraId="2A7205AB" w14:textId="27548BC5" w:rsidR="0049322A" w:rsidRDefault="0049322A" w:rsidP="00307C7D">
      <w:pPr>
        <w:spacing w:after="0" w:line="240" w:lineRule="auto"/>
        <w:jc w:val="both"/>
        <w:rPr>
          <w:rFonts w:ascii="Arial" w:eastAsia="Times New Roman" w:hAnsi="Arial" w:cs="Arial"/>
          <w:color w:val="000000"/>
          <w:sz w:val="24"/>
          <w:szCs w:val="24"/>
        </w:rPr>
      </w:pPr>
    </w:p>
    <w:p w14:paraId="7182C334" w14:textId="40879C66" w:rsidR="00C61EAC" w:rsidRDefault="00C61EAC" w:rsidP="00307C7D">
      <w:pPr>
        <w:spacing w:after="0" w:line="240" w:lineRule="auto"/>
        <w:jc w:val="both"/>
        <w:rPr>
          <w:rFonts w:ascii="Arial" w:eastAsia="Times New Roman" w:hAnsi="Arial" w:cs="Arial"/>
          <w:color w:val="000000"/>
          <w:sz w:val="24"/>
          <w:szCs w:val="24"/>
        </w:rPr>
      </w:pPr>
    </w:p>
    <w:p w14:paraId="2D87CE4C" w14:textId="77777777" w:rsidR="00C61EAC" w:rsidRDefault="00C61EAC" w:rsidP="00307C7D">
      <w:pPr>
        <w:spacing w:after="0" w:line="240" w:lineRule="auto"/>
        <w:jc w:val="both"/>
        <w:rPr>
          <w:rFonts w:ascii="Arial" w:eastAsia="Times New Roman" w:hAnsi="Arial" w:cs="Arial"/>
          <w:color w:val="000000"/>
          <w:sz w:val="24"/>
          <w:szCs w:val="24"/>
        </w:rPr>
      </w:pPr>
    </w:p>
    <w:p w14:paraId="73503CD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16" w:name="_Toc416180136"/>
      <w:bookmarkStart w:id="17" w:name="_Toc508349235"/>
      <w:bookmarkStart w:id="18" w:name="_Toc62730567"/>
      <w:r w:rsidRPr="00307C7D">
        <w:rPr>
          <w:rFonts w:ascii="Arial" w:eastAsia="Times New Roman" w:hAnsi="Arial" w:cs="Times New Roman"/>
          <w:b/>
          <w:sz w:val="24"/>
          <w:szCs w:val="32"/>
        </w:rPr>
        <w:lastRenderedPageBreak/>
        <w:t>IZJAVA NARUČIOCA O NEPOSTOJANJU SUKOBA INTERESA</w:t>
      </w:r>
      <w:bookmarkEnd w:id="16"/>
      <w:bookmarkEnd w:id="17"/>
      <w:bookmarkEnd w:id="18"/>
    </w:p>
    <w:p w14:paraId="683C295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670B42B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360BBC07"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B3925F1" w14:textId="44FE5DD3" w:rsidR="00955957" w:rsidRDefault="00563110" w:rsidP="00563110">
      <w:pPr>
        <w:spacing w:after="0" w:line="240" w:lineRule="auto"/>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w:t>
      </w:r>
      <w:r w:rsidR="009F4818" w:rsidRPr="009F4818">
        <w:rPr>
          <w:rFonts w:ascii="Arial" w:eastAsia="Times New Roman" w:hAnsi="Arial" w:cs="Arial"/>
          <w:sz w:val="24"/>
          <w:szCs w:val="24"/>
          <w:lang w:val="en-US"/>
        </w:rPr>
        <w:t>04/2026 (12-2373-3/2026</w:t>
      </w:r>
      <w:r w:rsidR="0090529F" w:rsidRPr="0090529F">
        <w:rPr>
          <w:rFonts w:ascii="Arial" w:eastAsia="Times New Roman" w:hAnsi="Arial" w:cs="Arial"/>
          <w:sz w:val="24"/>
          <w:szCs w:val="24"/>
          <w:lang w:val="en-US"/>
        </w:rPr>
        <w:t>)</w:t>
      </w:r>
    </w:p>
    <w:p w14:paraId="5A7180BD" w14:textId="3619B855" w:rsidR="00563110" w:rsidRDefault="00563110" w:rsidP="00563110">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98004B">
        <w:rPr>
          <w:rFonts w:ascii="Arial" w:eastAsia="Times New Roman" w:hAnsi="Arial" w:cs="Arial"/>
          <w:sz w:val="24"/>
          <w:szCs w:val="24"/>
          <w:lang w:val="en-US"/>
        </w:rPr>
        <w:t>1</w:t>
      </w:r>
      <w:r w:rsidR="00467B63">
        <w:rPr>
          <w:rFonts w:ascii="Arial" w:eastAsia="Times New Roman" w:hAnsi="Arial" w:cs="Arial"/>
          <w:sz w:val="24"/>
          <w:szCs w:val="24"/>
          <w:lang w:val="en-US"/>
        </w:rPr>
        <w:t>2</w:t>
      </w:r>
      <w:r w:rsidR="00955957">
        <w:rPr>
          <w:rFonts w:ascii="Arial" w:eastAsia="Times New Roman" w:hAnsi="Arial" w:cs="Arial"/>
          <w:sz w:val="24"/>
          <w:szCs w:val="24"/>
          <w:lang w:val="en-US"/>
        </w:rPr>
        <w:t>.0</w:t>
      </w:r>
      <w:r w:rsidR="0098004B">
        <w:rPr>
          <w:rFonts w:ascii="Arial" w:eastAsia="Times New Roman" w:hAnsi="Arial" w:cs="Arial"/>
          <w:sz w:val="24"/>
          <w:szCs w:val="24"/>
          <w:lang w:val="en-US"/>
        </w:rPr>
        <w:t>3</w:t>
      </w:r>
      <w:r w:rsidR="006D43D3">
        <w:rPr>
          <w:rFonts w:ascii="Arial" w:eastAsia="Times New Roman" w:hAnsi="Arial" w:cs="Arial"/>
          <w:sz w:val="24"/>
          <w:szCs w:val="24"/>
          <w:lang w:val="en-US"/>
        </w:rPr>
        <w:t>.202</w:t>
      </w:r>
      <w:r w:rsidR="00467B63">
        <w:rPr>
          <w:rFonts w:ascii="Arial" w:eastAsia="Times New Roman" w:hAnsi="Arial" w:cs="Arial"/>
          <w:sz w:val="24"/>
          <w:szCs w:val="24"/>
          <w:lang w:val="en-US"/>
        </w:rPr>
        <w:t>6</w:t>
      </w:r>
      <w:r w:rsidR="00F32D3B" w:rsidRPr="00F32D3B">
        <w:rPr>
          <w:rFonts w:ascii="Arial" w:eastAsia="Times New Roman" w:hAnsi="Arial" w:cs="Arial"/>
          <w:sz w:val="24"/>
          <w:szCs w:val="24"/>
          <w:lang w:val="en-US"/>
        </w:rPr>
        <w:t>. godine</w:t>
      </w:r>
    </w:p>
    <w:p w14:paraId="4F64CBF8"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F1C5D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E403774" w14:textId="77777777" w:rsidR="00307C7D" w:rsidRPr="00307C7D" w:rsidRDefault="00307C7D" w:rsidP="00307C7D">
      <w:pPr>
        <w:tabs>
          <w:tab w:val="left" w:pos="3290"/>
        </w:tabs>
        <w:spacing w:after="0" w:line="240" w:lineRule="auto"/>
        <w:ind w:firstLine="708"/>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U skladu sa članom 43 stav 1 Zakona o javnim nabavkama </w:t>
      </w:r>
      <w:r w:rsidR="0098004B" w:rsidRPr="0098004B">
        <w:rPr>
          <w:rFonts w:ascii="Arial" w:eastAsia="Times New Roman" w:hAnsi="Arial" w:cs="Arial"/>
          <w:color w:val="000000"/>
          <w:sz w:val="24"/>
          <w:szCs w:val="24"/>
        </w:rPr>
        <w:t>(„Službeni list CG“, br. 74/19,  03/23 i 84/24)</w:t>
      </w:r>
      <w:r w:rsidR="00417472" w:rsidRPr="00417472">
        <w:t xml:space="preserve"> </w:t>
      </w:r>
      <w:r w:rsidR="00417472" w:rsidRPr="00417472">
        <w:rPr>
          <w:rFonts w:ascii="Arial" w:eastAsia="Times New Roman" w:hAnsi="Arial" w:cs="Arial"/>
          <w:color w:val="000000"/>
          <w:sz w:val="24"/>
          <w:szCs w:val="24"/>
        </w:rPr>
        <w:t>i Odluk</w:t>
      </w:r>
      <w:r w:rsidR="00417472">
        <w:rPr>
          <w:rFonts w:ascii="Arial" w:eastAsia="Times New Roman" w:hAnsi="Arial" w:cs="Arial"/>
          <w:color w:val="000000"/>
          <w:sz w:val="24"/>
          <w:szCs w:val="24"/>
        </w:rPr>
        <w:t>om</w:t>
      </w:r>
      <w:r w:rsidR="00417472" w:rsidRPr="00417472">
        <w:rPr>
          <w:rFonts w:ascii="Arial" w:eastAsia="Times New Roman" w:hAnsi="Arial" w:cs="Arial"/>
          <w:color w:val="000000"/>
          <w:sz w:val="24"/>
          <w:szCs w:val="24"/>
        </w:rPr>
        <w:t xml:space="preserve"> br. 0102-407-1/2025 od 17.01.2025. godine</w:t>
      </w:r>
      <w:r w:rsidRPr="00307C7D">
        <w:rPr>
          <w:rFonts w:ascii="Arial" w:eastAsia="Times New Roman" w:hAnsi="Arial" w:cs="Arial"/>
          <w:color w:val="000000"/>
          <w:sz w:val="24"/>
          <w:szCs w:val="24"/>
        </w:rPr>
        <w:t xml:space="preserve">, </w:t>
      </w:r>
    </w:p>
    <w:p w14:paraId="209C2F44"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2CDFA2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3036C3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55B219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425879C"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D04403"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6CE06D9" w14:textId="79306BB2" w:rsidR="00307C7D" w:rsidRPr="006E6BE9" w:rsidRDefault="00307C7D" w:rsidP="00D77344">
      <w:pPr>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955957">
        <w:rPr>
          <w:rFonts w:ascii="Arial" w:eastAsia="Times New Roman" w:hAnsi="Arial" w:cs="Arial"/>
          <w:color w:val="000000"/>
          <w:sz w:val="24"/>
          <w:szCs w:val="24"/>
        </w:rPr>
        <w:t>roj 1</w:t>
      </w:r>
      <w:r w:rsidR="00467B63">
        <w:rPr>
          <w:rFonts w:ascii="Arial" w:eastAsia="Times New Roman" w:hAnsi="Arial" w:cs="Arial"/>
          <w:color w:val="000000"/>
          <w:sz w:val="24"/>
          <w:szCs w:val="24"/>
        </w:rPr>
        <w:t>69</w:t>
      </w:r>
      <w:r w:rsidRPr="00307C7D">
        <w:rPr>
          <w:rFonts w:ascii="Arial" w:eastAsia="Times New Roman" w:hAnsi="Arial" w:cs="Arial"/>
          <w:color w:val="000000"/>
          <w:sz w:val="24"/>
          <w:szCs w:val="24"/>
        </w:rPr>
        <w:t xml:space="preserve"> </w:t>
      </w:r>
      <w:r w:rsidRPr="004A67B2">
        <w:rPr>
          <w:rFonts w:ascii="Arial" w:eastAsia="Times New Roman" w:hAnsi="Arial" w:cs="Arial"/>
          <w:color w:val="000000"/>
          <w:sz w:val="24"/>
          <w:szCs w:val="24"/>
        </w:rPr>
        <w:t>iz</w:t>
      </w:r>
      <w:r w:rsidR="00710852" w:rsidRPr="004A67B2">
        <w:rPr>
          <w:rFonts w:ascii="Arial" w:eastAsia="Times New Roman" w:hAnsi="Arial" w:cs="Arial"/>
          <w:color w:val="000000"/>
          <w:sz w:val="24"/>
          <w:szCs w:val="24"/>
        </w:rPr>
        <w:t xml:space="preserve"> </w:t>
      </w:r>
      <w:r w:rsidR="004A67B2" w:rsidRPr="004A67B2">
        <w:rPr>
          <w:rFonts w:ascii="Arial" w:eastAsia="Times New Roman" w:hAnsi="Arial" w:cs="Arial"/>
          <w:color w:val="000000"/>
          <w:sz w:val="24"/>
          <w:szCs w:val="24"/>
        </w:rPr>
        <w:t>P</w:t>
      </w:r>
      <w:r w:rsidRPr="004A67B2">
        <w:rPr>
          <w:rFonts w:ascii="Arial" w:eastAsia="Times New Roman" w:hAnsi="Arial" w:cs="Arial"/>
          <w:color w:val="000000"/>
          <w:sz w:val="24"/>
          <w:szCs w:val="24"/>
        </w:rPr>
        <w:t xml:space="preserve">lana javne nabavke broj </w:t>
      </w:r>
      <w:r w:rsidR="00467B63" w:rsidRPr="00467B63">
        <w:rPr>
          <w:rFonts w:ascii="Arial" w:eastAsia="Times New Roman" w:hAnsi="Arial" w:cs="Arial"/>
          <w:sz w:val="24"/>
          <w:szCs w:val="24"/>
        </w:rPr>
        <w:t>0102-976-1/2026 od 30.01.2026. godine</w:t>
      </w:r>
      <w:r w:rsidR="00955957" w:rsidRPr="0069687A">
        <w:rPr>
          <w:rFonts w:ascii="Arial" w:eastAsia="Times New Roman" w:hAnsi="Arial" w:cs="Arial"/>
          <w:sz w:val="24"/>
          <w:szCs w:val="24"/>
        </w:rPr>
        <w:t xml:space="preserve"> </w:t>
      </w:r>
      <w:r w:rsidR="006E6BE9" w:rsidRPr="0069687A">
        <w:rPr>
          <w:rFonts w:ascii="Arial" w:eastAsia="Times New Roman" w:hAnsi="Arial" w:cs="Arial"/>
          <w:sz w:val="24"/>
          <w:szCs w:val="24"/>
        </w:rPr>
        <w:t xml:space="preserve">za </w:t>
      </w:r>
      <w:r w:rsidR="00710852">
        <w:rPr>
          <w:rFonts w:ascii="Arial" w:eastAsia="Times New Roman" w:hAnsi="Arial" w:cs="Arial"/>
          <w:sz w:val="24"/>
          <w:szCs w:val="24"/>
        </w:rPr>
        <w:t xml:space="preserve">nabavku </w:t>
      </w:r>
      <w:r w:rsidR="00710852" w:rsidRPr="00710852">
        <w:rPr>
          <w:rFonts w:ascii="Arial" w:eastAsia="Times New Roman" w:hAnsi="Arial" w:cs="Arial"/>
          <w:sz w:val="24"/>
          <w:szCs w:val="24"/>
        </w:rPr>
        <w:t>usluge podrške za Oracle softverske proizvode</w:t>
      </w:r>
      <w:r w:rsidR="00710852">
        <w:rPr>
          <w:rFonts w:ascii="Arial" w:eastAsia="Times New Roman" w:hAnsi="Arial" w:cs="Arial"/>
          <w:sz w:val="24"/>
          <w:szCs w:val="24"/>
        </w:rPr>
        <w:t xml:space="preserve"> po partijama</w:t>
      </w:r>
      <w:r w:rsidR="00F32D3B">
        <w:rPr>
          <w:rFonts w:ascii="Arial" w:eastAsia="Times New Roman" w:hAnsi="Arial" w:cs="Arial"/>
          <w:color w:val="000000"/>
          <w:sz w:val="24"/>
          <w:szCs w:val="24"/>
        </w:rPr>
        <w:t xml:space="preserve">, </w:t>
      </w:r>
      <w:r w:rsidR="00467B63" w:rsidRPr="00467B63">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r w:rsidRPr="00307C7D">
        <w:rPr>
          <w:rFonts w:ascii="Arial" w:eastAsia="Times New Roman" w:hAnsi="Arial" w:cs="Arial"/>
          <w:color w:val="000000"/>
          <w:sz w:val="24"/>
          <w:szCs w:val="24"/>
        </w:rPr>
        <w:t>.</w:t>
      </w:r>
      <w:r w:rsidR="008B54D4">
        <w:rPr>
          <w:rFonts w:ascii="Arial" w:eastAsia="Times New Roman" w:hAnsi="Arial" w:cs="Arial"/>
          <w:color w:val="000000"/>
          <w:sz w:val="24"/>
          <w:szCs w:val="24"/>
        </w:rPr>
        <w:t xml:space="preserve"> </w:t>
      </w:r>
    </w:p>
    <w:p w14:paraId="38E991EB"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38FAB1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145493A" w14:textId="0CDA9E55" w:rsidR="0098004B" w:rsidRPr="0098004B" w:rsidRDefault="0098004B" w:rsidP="00467B63">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sr-Latn-CS"/>
        </w:rPr>
        <w:t xml:space="preserve">Ovlašćeno lice naručioca  </w:t>
      </w:r>
      <w:r w:rsidR="00467B63">
        <w:rPr>
          <w:rFonts w:ascii="Arial" w:eastAsia="Calibri" w:hAnsi="Arial" w:cs="Arial"/>
          <w:color w:val="000000"/>
          <w:sz w:val="24"/>
          <w:szCs w:val="24"/>
          <w:lang w:val="sr-Latn-CS"/>
        </w:rPr>
        <w:t>Gordana Kalezić</w:t>
      </w:r>
      <w:r w:rsidRPr="0098004B">
        <w:rPr>
          <w:rFonts w:ascii="Arial" w:eastAsia="Calibri" w:hAnsi="Arial" w:cs="Arial"/>
          <w:color w:val="000000"/>
          <w:sz w:val="24"/>
          <w:szCs w:val="24"/>
          <w:lang w:val="sr-Latn-CS"/>
        </w:rPr>
        <w:t xml:space="preserve">, </w:t>
      </w:r>
      <w:r w:rsidR="00467B63">
        <w:rPr>
          <w:rFonts w:ascii="Arial" w:eastAsia="Calibri" w:hAnsi="Arial" w:cs="Arial"/>
          <w:color w:val="000000"/>
          <w:sz w:val="24"/>
          <w:szCs w:val="24"/>
          <w:lang w:val="sr-Latn-CS"/>
        </w:rPr>
        <w:t xml:space="preserve">viceguvernerka </w:t>
      </w:r>
      <w:r w:rsidRPr="0098004B">
        <w:rPr>
          <w:rFonts w:ascii="Arial" w:eastAsia="Calibri" w:hAnsi="Arial" w:cs="Arial"/>
          <w:color w:val="000000"/>
          <w:sz w:val="24"/>
          <w:szCs w:val="24"/>
          <w:lang w:val="sr-Latn-CS"/>
        </w:rPr>
        <w:t xml:space="preserve">___________________            </w:t>
      </w:r>
    </w:p>
    <w:p w14:paraId="6A171ED1" w14:textId="77777777" w:rsidR="0098004B" w:rsidRPr="0098004B" w:rsidRDefault="0098004B" w:rsidP="00467B63">
      <w:pPr>
        <w:spacing w:after="0" w:line="240" w:lineRule="auto"/>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14063595" w14:textId="77777777" w:rsidR="0098004B" w:rsidRPr="0098004B" w:rsidRDefault="0098004B" w:rsidP="0098004B">
      <w:pPr>
        <w:spacing w:after="0" w:line="240" w:lineRule="auto"/>
        <w:ind w:left="6372"/>
        <w:jc w:val="center"/>
        <w:rPr>
          <w:rFonts w:ascii="Arial" w:eastAsia="Times New Roman" w:hAnsi="Arial" w:cs="Arial"/>
          <w:i/>
          <w:iCs/>
          <w:color w:val="000000"/>
          <w:sz w:val="24"/>
          <w:szCs w:val="24"/>
          <w:lang w:val="en-US"/>
        </w:rPr>
      </w:pPr>
      <w:r w:rsidRPr="0098004B">
        <w:rPr>
          <w:rFonts w:ascii="Arial" w:eastAsia="Calibri" w:hAnsi="Arial" w:cs="Arial"/>
          <w:sz w:val="24"/>
          <w:szCs w:val="24"/>
          <w:lang w:val="sr-Latn-CS"/>
        </w:rPr>
        <w:t xml:space="preserve">                                                                            </w:t>
      </w:r>
    </w:p>
    <w:p w14:paraId="4D42600F" w14:textId="77777777" w:rsidR="0098004B" w:rsidRPr="0098004B" w:rsidRDefault="0098004B" w:rsidP="0098004B">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en-US"/>
        </w:rPr>
        <w:t xml:space="preserve">                      Službenik za javne nabavke </w:t>
      </w:r>
      <w:r w:rsidRPr="0098004B">
        <w:rPr>
          <w:rFonts w:ascii="Arial" w:eastAsia="Calibri" w:hAnsi="Arial" w:cs="Arial"/>
          <w:color w:val="000000"/>
          <w:sz w:val="24"/>
          <w:szCs w:val="24"/>
          <w:lang w:val="sr-Latn-CS"/>
        </w:rPr>
        <w:t>Aleksandar Pavlićević________________</w:t>
      </w:r>
    </w:p>
    <w:p w14:paraId="066BEB81" w14:textId="77777777" w:rsidR="0098004B" w:rsidRPr="0098004B" w:rsidRDefault="0098004B" w:rsidP="0098004B">
      <w:pPr>
        <w:spacing w:after="0" w:line="240" w:lineRule="auto"/>
        <w:rPr>
          <w:rFonts w:ascii="Arial" w:eastAsia="Times New Roman" w:hAnsi="Arial" w:cs="Arial"/>
          <w:i/>
          <w:iCs/>
          <w:color w:val="000000"/>
          <w:sz w:val="24"/>
          <w:szCs w:val="24"/>
          <w:lang w:val="en-US"/>
        </w:rPr>
      </w:pPr>
      <w:r w:rsidRPr="0098004B">
        <w:rPr>
          <w:rFonts w:ascii="Arial" w:eastAsia="Calibri" w:hAnsi="Arial" w:cs="Arial"/>
          <w:i/>
          <w:iCs/>
          <w:color w:val="000000"/>
          <w:sz w:val="24"/>
          <w:szCs w:val="24"/>
          <w:lang w:val="sr-Latn-CS"/>
        </w:rPr>
        <w:t xml:space="preserve">  </w:t>
      </w: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75367559" w14:textId="77777777" w:rsidR="0098004B" w:rsidRPr="0098004B" w:rsidRDefault="0098004B" w:rsidP="0098004B">
      <w:pPr>
        <w:spacing w:after="0" w:line="240" w:lineRule="auto"/>
        <w:jc w:val="both"/>
        <w:rPr>
          <w:rFonts w:ascii="Arial" w:eastAsia="Calibri" w:hAnsi="Arial" w:cs="Arial"/>
          <w:color w:val="000000"/>
          <w:sz w:val="24"/>
          <w:szCs w:val="24"/>
          <w:lang w:val="en-US"/>
        </w:rPr>
      </w:pPr>
    </w:p>
    <w:p w14:paraId="4540CE18" w14:textId="4B696539"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Lice koje je učestvovalo u planiranju javne nabavke </w:t>
      </w:r>
      <w:r w:rsidR="00467B63">
        <w:rPr>
          <w:rFonts w:ascii="Arial" w:eastAsia="Calibri" w:hAnsi="Arial" w:cs="Arial"/>
          <w:color w:val="000000"/>
          <w:sz w:val="24"/>
          <w:szCs w:val="24"/>
          <w:lang w:val="en-US"/>
        </w:rPr>
        <w:t>Saša Šćekić</w:t>
      </w:r>
      <w:r>
        <w:rPr>
          <w:rFonts w:ascii="Arial" w:eastAsia="Calibri" w:hAnsi="Arial" w:cs="Arial"/>
          <w:color w:val="000000"/>
          <w:sz w:val="24"/>
          <w:szCs w:val="24"/>
          <w:lang w:val="en-US"/>
        </w:rPr>
        <w:t>___</w:t>
      </w:r>
      <w:r w:rsidRPr="0098004B">
        <w:rPr>
          <w:rFonts w:ascii="Arial" w:eastAsia="Calibri" w:hAnsi="Arial" w:cs="Arial"/>
          <w:color w:val="000000"/>
          <w:sz w:val="24"/>
          <w:szCs w:val="24"/>
          <w:lang w:val="en-US"/>
        </w:rPr>
        <w:t>____________</w:t>
      </w:r>
    </w:p>
    <w:p w14:paraId="622F44CF" w14:textId="77777777" w:rsidR="0098004B" w:rsidRPr="0098004B" w:rsidRDefault="0098004B" w:rsidP="0098004B">
      <w:pPr>
        <w:spacing w:after="0" w:line="240" w:lineRule="auto"/>
        <w:ind w:left="7080" w:firstLine="708"/>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s.r.</w:t>
      </w:r>
    </w:p>
    <w:p w14:paraId="4A6FAE16" w14:textId="77777777" w:rsidR="0098004B" w:rsidRPr="0098004B" w:rsidRDefault="0098004B" w:rsidP="0098004B">
      <w:pPr>
        <w:tabs>
          <w:tab w:val="left" w:pos="3290"/>
        </w:tabs>
        <w:spacing w:after="0" w:line="240" w:lineRule="auto"/>
        <w:rPr>
          <w:rFonts w:ascii="Arial" w:eastAsia="Times New Roman" w:hAnsi="Arial" w:cs="Arial"/>
          <w:iCs/>
          <w:color w:val="000000"/>
          <w:sz w:val="24"/>
          <w:szCs w:val="24"/>
          <w:lang w:val="en-US"/>
        </w:rPr>
      </w:pPr>
    </w:p>
    <w:p w14:paraId="3976699E" w14:textId="77777777" w:rsidR="0098004B" w:rsidRPr="0098004B" w:rsidRDefault="007E1E85" w:rsidP="0098004B">
      <w:pPr>
        <w:spacing w:after="0" w:line="240" w:lineRule="auto"/>
        <w:jc w:val="both"/>
        <w:rPr>
          <w:rFonts w:ascii="Arial" w:eastAsia="Calibri" w:hAnsi="Arial" w:cs="Arial"/>
          <w:color w:val="000000"/>
          <w:sz w:val="24"/>
          <w:szCs w:val="24"/>
          <w:lang w:val="en-US"/>
        </w:rPr>
      </w:pPr>
      <w:r w:rsidRPr="007E1E85">
        <w:rPr>
          <w:rFonts w:ascii="Arial" w:eastAsia="Calibri" w:hAnsi="Arial" w:cs="Arial"/>
          <w:color w:val="000000"/>
          <w:sz w:val="24"/>
          <w:szCs w:val="24"/>
          <w:lang w:val="en-US"/>
        </w:rPr>
        <w:t xml:space="preserve">Član komisije za sprovođenje postupka javne nabavke  </w:t>
      </w:r>
      <w:r w:rsidR="0098004B" w:rsidRPr="0098004B">
        <w:rPr>
          <w:rFonts w:ascii="Arial" w:eastAsia="Calibri" w:hAnsi="Arial" w:cs="Arial"/>
          <w:color w:val="000000"/>
          <w:sz w:val="24"/>
          <w:szCs w:val="24"/>
          <w:lang w:val="en-US"/>
        </w:rPr>
        <w:t>Aleksandar Pavlićević</w:t>
      </w:r>
    </w:p>
    <w:p w14:paraId="0EBEB442" w14:textId="77777777" w:rsidR="0098004B" w:rsidRPr="0098004B" w:rsidRDefault="0098004B" w:rsidP="0098004B">
      <w:pPr>
        <w:spacing w:after="0" w:line="240" w:lineRule="auto"/>
        <w:ind w:left="7080"/>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______________</w:t>
      </w:r>
    </w:p>
    <w:p w14:paraId="451603F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78A41411" w14:textId="77777777" w:rsidR="0098004B" w:rsidRPr="0098004B" w:rsidRDefault="0098004B" w:rsidP="0098004B">
      <w:pPr>
        <w:spacing w:after="0" w:line="240" w:lineRule="auto"/>
        <w:jc w:val="both"/>
        <w:rPr>
          <w:rFonts w:ascii="Arial" w:eastAsia="Calibri" w:hAnsi="Arial" w:cs="Arial"/>
          <w:i/>
          <w:iCs/>
          <w:color w:val="000000"/>
          <w:sz w:val="24"/>
          <w:szCs w:val="24"/>
          <w:lang w:val="en-US"/>
        </w:rPr>
      </w:pPr>
    </w:p>
    <w:p w14:paraId="49A2C67D" w14:textId="77777777"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Član komisije za sprovođenje postupka javne nabavke Nikola Milić_______________</w:t>
      </w:r>
    </w:p>
    <w:p w14:paraId="04A57C0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5B950C56"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p>
    <w:p w14:paraId="000724A0" w14:textId="77777777"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Član komisije za sprovođenje postupka javne nabavke </w:t>
      </w:r>
      <w:r>
        <w:rPr>
          <w:rFonts w:ascii="Arial" w:eastAsia="Calibri" w:hAnsi="Arial" w:cs="Arial"/>
          <w:color w:val="000000"/>
          <w:sz w:val="24"/>
          <w:szCs w:val="24"/>
          <w:lang w:val="en-US"/>
        </w:rPr>
        <w:t>Stefan Čabarkapa</w:t>
      </w:r>
      <w:r w:rsidRPr="0098004B">
        <w:rPr>
          <w:rFonts w:ascii="Arial" w:eastAsia="Calibri" w:hAnsi="Arial" w:cs="Arial"/>
          <w:color w:val="000000"/>
          <w:sz w:val="24"/>
          <w:szCs w:val="24"/>
          <w:lang w:val="en-US"/>
        </w:rPr>
        <w:t>_________</w:t>
      </w:r>
    </w:p>
    <w:p w14:paraId="2D14B863" w14:textId="77777777" w:rsidR="0098004B" w:rsidRPr="0098004B" w:rsidRDefault="0098004B" w:rsidP="0098004B">
      <w:pPr>
        <w:spacing w:after="0" w:line="240" w:lineRule="auto"/>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0EF27287" w14:textId="77777777" w:rsidR="00AE335A" w:rsidRDefault="00AE335A" w:rsidP="001655A1">
      <w:pPr>
        <w:spacing w:after="0" w:line="240" w:lineRule="auto"/>
        <w:rPr>
          <w:rFonts w:ascii="Arial" w:eastAsia="Calibri" w:hAnsi="Arial" w:cs="Arial"/>
          <w:i/>
          <w:iCs/>
          <w:color w:val="000000"/>
          <w:sz w:val="24"/>
          <w:szCs w:val="24"/>
          <w:lang w:val="en-US"/>
        </w:rPr>
      </w:pPr>
    </w:p>
    <w:p w14:paraId="06206DE1" w14:textId="77777777" w:rsidR="00AE335A" w:rsidRDefault="00AE335A" w:rsidP="001655A1">
      <w:pPr>
        <w:spacing w:after="0" w:line="240" w:lineRule="auto"/>
        <w:rPr>
          <w:rFonts w:ascii="Arial" w:eastAsia="Calibri" w:hAnsi="Arial" w:cs="Arial"/>
          <w:i/>
          <w:iCs/>
          <w:color w:val="000000"/>
          <w:sz w:val="24"/>
          <w:szCs w:val="24"/>
          <w:lang w:val="en-US"/>
        </w:rPr>
      </w:pPr>
    </w:p>
    <w:p w14:paraId="2523F322" w14:textId="77777777" w:rsidR="00AE335A" w:rsidRDefault="00AE335A" w:rsidP="001655A1">
      <w:pPr>
        <w:spacing w:after="0" w:line="240" w:lineRule="auto"/>
        <w:rPr>
          <w:rFonts w:ascii="Arial" w:eastAsia="Calibri" w:hAnsi="Arial" w:cs="Arial"/>
          <w:i/>
          <w:iCs/>
          <w:color w:val="000000"/>
          <w:sz w:val="24"/>
          <w:szCs w:val="24"/>
          <w:lang w:val="en-US"/>
        </w:rPr>
      </w:pPr>
    </w:p>
    <w:p w14:paraId="6F332123" w14:textId="77777777" w:rsidR="00AE335A" w:rsidRDefault="00AE335A" w:rsidP="001655A1">
      <w:pPr>
        <w:spacing w:after="0" w:line="240" w:lineRule="auto"/>
        <w:rPr>
          <w:rFonts w:ascii="Arial" w:eastAsia="Calibri" w:hAnsi="Arial" w:cs="Arial"/>
          <w:i/>
          <w:iCs/>
          <w:color w:val="000000"/>
          <w:sz w:val="24"/>
          <w:szCs w:val="24"/>
          <w:lang w:val="en-US"/>
        </w:rPr>
      </w:pPr>
    </w:p>
    <w:p w14:paraId="178B27FD" w14:textId="77777777" w:rsidR="00AE335A" w:rsidRDefault="00AE335A" w:rsidP="001655A1">
      <w:pPr>
        <w:spacing w:after="0" w:line="240" w:lineRule="auto"/>
        <w:rPr>
          <w:rFonts w:ascii="Arial" w:eastAsia="Calibri" w:hAnsi="Arial" w:cs="Arial"/>
          <w:i/>
          <w:iCs/>
          <w:color w:val="000000"/>
          <w:sz w:val="24"/>
          <w:szCs w:val="24"/>
          <w:lang w:val="en-US"/>
        </w:rPr>
      </w:pPr>
    </w:p>
    <w:p w14:paraId="5089DA85" w14:textId="77777777" w:rsidR="00AE335A" w:rsidRDefault="00AE335A" w:rsidP="001655A1">
      <w:pPr>
        <w:spacing w:after="0" w:line="240" w:lineRule="auto"/>
        <w:rPr>
          <w:rFonts w:ascii="Arial" w:eastAsia="Calibri" w:hAnsi="Arial" w:cs="Arial"/>
          <w:i/>
          <w:iCs/>
          <w:color w:val="000000"/>
          <w:sz w:val="24"/>
          <w:szCs w:val="24"/>
          <w:lang w:val="en-US"/>
        </w:rPr>
      </w:pPr>
    </w:p>
    <w:p w14:paraId="5390F057" w14:textId="77777777" w:rsidR="00AE335A" w:rsidRPr="00AE335A" w:rsidRDefault="00AE335A" w:rsidP="00CF748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9" w:name="_Toc62730568"/>
      <w:r w:rsidRPr="00AE335A">
        <w:rPr>
          <w:rFonts w:ascii="Arial" w:eastAsia="Times New Roman" w:hAnsi="Arial" w:cs="Times New Roman"/>
          <w:b/>
          <w:sz w:val="28"/>
          <w:szCs w:val="32"/>
        </w:rPr>
        <w:lastRenderedPageBreak/>
        <w:t>UPUTSTVO O PRAVNOM SREDSTVU</w:t>
      </w:r>
      <w:bookmarkEnd w:id="19"/>
    </w:p>
    <w:p w14:paraId="7A611324"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EA4FA45"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5A221124"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7F87761"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4208B442"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62F810A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1A3DE36"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p>
    <w:p w14:paraId="6690AE02"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57706E3F"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p>
    <w:p w14:paraId="0F4259D4"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CE5EA"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758D424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4734C329"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4E2FD13D"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659C914" w14:textId="70287C1A" w:rsidR="0098004B" w:rsidRPr="0098004B" w:rsidRDefault="00467B63" w:rsidP="0098004B">
      <w:pPr>
        <w:tabs>
          <w:tab w:val="left" w:pos="5760"/>
        </w:tabs>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1D83EF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6998A4B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FF3510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54793A6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9C1B990" w14:textId="77777777" w:rsidR="00AE335A" w:rsidRDefault="00AE335A" w:rsidP="001655A1">
      <w:pPr>
        <w:spacing w:after="0" w:line="240" w:lineRule="auto"/>
        <w:rPr>
          <w:rFonts w:ascii="Arial" w:eastAsia="Calibri" w:hAnsi="Arial" w:cs="Arial"/>
          <w:i/>
          <w:iCs/>
          <w:color w:val="000000"/>
          <w:sz w:val="24"/>
          <w:szCs w:val="24"/>
          <w:lang w:val="en-US"/>
        </w:rPr>
      </w:pPr>
    </w:p>
    <w:p w14:paraId="27F89BBC" w14:textId="77777777" w:rsidR="00AE335A" w:rsidRPr="001655A1" w:rsidRDefault="00AE335A" w:rsidP="001655A1">
      <w:pPr>
        <w:spacing w:after="0" w:line="240" w:lineRule="auto"/>
        <w:rPr>
          <w:rFonts w:ascii="Arial" w:eastAsia="Calibri" w:hAnsi="Arial" w:cs="Arial"/>
          <w:color w:val="000000"/>
          <w:sz w:val="24"/>
          <w:szCs w:val="24"/>
          <w:lang w:val="en-US"/>
        </w:rPr>
      </w:pPr>
    </w:p>
    <w:p w14:paraId="077B4DA6"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205E7E5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420DF4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C22E901" w14:textId="77777777" w:rsidR="00653936" w:rsidRDefault="00653936"/>
    <w:sectPr w:rsidR="006539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CF39" w14:textId="77777777" w:rsidR="00D906B4" w:rsidRDefault="00D906B4" w:rsidP="00307C7D">
      <w:pPr>
        <w:spacing w:after="0" w:line="240" w:lineRule="auto"/>
      </w:pPr>
      <w:r>
        <w:separator/>
      </w:r>
    </w:p>
  </w:endnote>
  <w:endnote w:type="continuationSeparator" w:id="0">
    <w:p w14:paraId="6416C6AE" w14:textId="77777777" w:rsidR="00D906B4" w:rsidRDefault="00D906B4"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625B"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403654DD" w14:textId="77777777" w:rsidR="008C17B5" w:rsidRDefault="008C17B5">
        <w:pPr>
          <w:pStyle w:val="Footer"/>
          <w:jc w:val="right"/>
        </w:pPr>
        <w:r>
          <w:fldChar w:fldCharType="begin"/>
        </w:r>
        <w:r>
          <w:instrText xml:space="preserve"> PAGE   \* MERGEFORMAT </w:instrText>
        </w:r>
        <w:r>
          <w:fldChar w:fldCharType="separate"/>
        </w:r>
        <w:r w:rsidR="0090529F">
          <w:rPr>
            <w:noProof/>
          </w:rPr>
          <w:t>3</w:t>
        </w:r>
        <w:r>
          <w:rPr>
            <w:noProof/>
          </w:rPr>
          <w:fldChar w:fldCharType="end"/>
        </w:r>
      </w:p>
    </w:sdtContent>
  </w:sdt>
  <w:p w14:paraId="7F6286AF"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A4BC"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57C3" w14:textId="77777777" w:rsidR="00D906B4" w:rsidRDefault="00D906B4" w:rsidP="00307C7D">
      <w:pPr>
        <w:spacing w:after="0" w:line="240" w:lineRule="auto"/>
      </w:pPr>
      <w:r>
        <w:separator/>
      </w:r>
    </w:p>
  </w:footnote>
  <w:footnote w:type="continuationSeparator" w:id="0">
    <w:p w14:paraId="60B469F7" w14:textId="77777777" w:rsidR="00D906B4" w:rsidRDefault="00D906B4" w:rsidP="00307C7D">
      <w:pPr>
        <w:spacing w:after="0" w:line="240" w:lineRule="auto"/>
      </w:pPr>
      <w:r>
        <w:continuationSeparator/>
      </w:r>
    </w:p>
  </w:footnote>
  <w:footnote w:id="1">
    <w:p w14:paraId="7C1AF99B"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1E6B3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A805F6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9D8FDF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929C0F"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779A3F3" w14:textId="77777777" w:rsidR="000D37B0" w:rsidRPr="0081658F" w:rsidRDefault="000D37B0" w:rsidP="000D37B0">
      <w:pPr>
        <w:pStyle w:val="FootnoteText"/>
        <w:rPr>
          <w:rFonts w:ascii="Arial" w:hAnsi="Arial" w:cs="Arial"/>
          <w:sz w:val="14"/>
          <w:szCs w:val="14"/>
        </w:rPr>
      </w:pPr>
      <w:r w:rsidRPr="00D76152">
        <w:rPr>
          <w:rStyle w:val="FootnoteReference"/>
          <w:rFonts w:ascii="Arial" w:hAnsi="Arial" w:cs="Arial"/>
          <w:sz w:val="16"/>
          <w:szCs w:val="16"/>
        </w:rPr>
        <w:footnoteRef/>
      </w:r>
      <w:r w:rsidRPr="00D76152">
        <w:rPr>
          <w:rFonts w:ascii="Arial" w:hAnsi="Arial" w:cs="Arial"/>
          <w:sz w:val="16"/>
          <w:szCs w:val="16"/>
        </w:rPr>
        <w:t xml:space="preserve"> </w:t>
      </w:r>
      <w:r w:rsidRPr="0081658F">
        <w:rPr>
          <w:rFonts w:ascii="Arial" w:hAnsi="Arial" w:cs="Arial"/>
          <w:sz w:val="14"/>
          <w:szCs w:val="14"/>
        </w:rPr>
        <w:t>Garancija se određuje u iznosu koji ne može da bude veći od 10% vrijednosti ugovora.</w:t>
      </w:r>
    </w:p>
  </w:footnote>
  <w:footnote w:id="7">
    <w:p w14:paraId="6093531A"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EE804A2" w14:textId="77777777" w:rsidR="000D0167" w:rsidRPr="007F2BA0" w:rsidRDefault="000D0167" w:rsidP="000D016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24D6"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3DB"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F4A9"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764278"/>
    <w:multiLevelType w:val="hybridMultilevel"/>
    <w:tmpl w:val="5530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6"/>
  </w:num>
  <w:num w:numId="5">
    <w:abstractNumId w:val="0"/>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07211"/>
    <w:rsid w:val="000268C3"/>
    <w:rsid w:val="00045659"/>
    <w:rsid w:val="00073431"/>
    <w:rsid w:val="00075FBD"/>
    <w:rsid w:val="000B3040"/>
    <w:rsid w:val="000B38D5"/>
    <w:rsid w:val="000D0167"/>
    <w:rsid w:val="000D37B0"/>
    <w:rsid w:val="000F3E98"/>
    <w:rsid w:val="00143588"/>
    <w:rsid w:val="001655A1"/>
    <w:rsid w:val="001700C3"/>
    <w:rsid w:val="0017529C"/>
    <w:rsid w:val="00177F7D"/>
    <w:rsid w:val="001C34AD"/>
    <w:rsid w:val="001D62EB"/>
    <w:rsid w:val="001D6E37"/>
    <w:rsid w:val="002569B5"/>
    <w:rsid w:val="002669C0"/>
    <w:rsid w:val="00285A90"/>
    <w:rsid w:val="0028617C"/>
    <w:rsid w:val="002E308D"/>
    <w:rsid w:val="002F20D1"/>
    <w:rsid w:val="00307A4C"/>
    <w:rsid w:val="00307C7D"/>
    <w:rsid w:val="00391A13"/>
    <w:rsid w:val="003932B8"/>
    <w:rsid w:val="003B7EB2"/>
    <w:rsid w:val="003F6593"/>
    <w:rsid w:val="004116F8"/>
    <w:rsid w:val="00417472"/>
    <w:rsid w:val="004203D6"/>
    <w:rsid w:val="004417C3"/>
    <w:rsid w:val="00441FDB"/>
    <w:rsid w:val="004546B2"/>
    <w:rsid w:val="00467B63"/>
    <w:rsid w:val="00471D0A"/>
    <w:rsid w:val="00482CAB"/>
    <w:rsid w:val="0049322A"/>
    <w:rsid w:val="00493BCA"/>
    <w:rsid w:val="004A67B2"/>
    <w:rsid w:val="004B7053"/>
    <w:rsid w:val="004C0433"/>
    <w:rsid w:val="004F4A68"/>
    <w:rsid w:val="0050214E"/>
    <w:rsid w:val="00505031"/>
    <w:rsid w:val="00506E28"/>
    <w:rsid w:val="00563110"/>
    <w:rsid w:val="005839E3"/>
    <w:rsid w:val="005B5301"/>
    <w:rsid w:val="005D7C37"/>
    <w:rsid w:val="005D7D7E"/>
    <w:rsid w:val="005F1E03"/>
    <w:rsid w:val="006055E6"/>
    <w:rsid w:val="006140B6"/>
    <w:rsid w:val="00630B14"/>
    <w:rsid w:val="00653936"/>
    <w:rsid w:val="00667DFB"/>
    <w:rsid w:val="00670AFB"/>
    <w:rsid w:val="0069004B"/>
    <w:rsid w:val="0069687A"/>
    <w:rsid w:val="006969A3"/>
    <w:rsid w:val="006D43D3"/>
    <w:rsid w:val="006E368E"/>
    <w:rsid w:val="006E5829"/>
    <w:rsid w:val="006E6BE9"/>
    <w:rsid w:val="006F762B"/>
    <w:rsid w:val="00710852"/>
    <w:rsid w:val="0074723D"/>
    <w:rsid w:val="00780F08"/>
    <w:rsid w:val="007C2711"/>
    <w:rsid w:val="007C5AA7"/>
    <w:rsid w:val="007E1E85"/>
    <w:rsid w:val="007E3AE1"/>
    <w:rsid w:val="0081658F"/>
    <w:rsid w:val="00865F3D"/>
    <w:rsid w:val="008B32B2"/>
    <w:rsid w:val="008B54D4"/>
    <w:rsid w:val="008C17B5"/>
    <w:rsid w:val="008F6402"/>
    <w:rsid w:val="0090529F"/>
    <w:rsid w:val="009214A6"/>
    <w:rsid w:val="00936417"/>
    <w:rsid w:val="00942F4A"/>
    <w:rsid w:val="00945236"/>
    <w:rsid w:val="00955957"/>
    <w:rsid w:val="0098004B"/>
    <w:rsid w:val="009E0304"/>
    <w:rsid w:val="009F4818"/>
    <w:rsid w:val="00A15428"/>
    <w:rsid w:val="00A917AF"/>
    <w:rsid w:val="00AE21AB"/>
    <w:rsid w:val="00AE335A"/>
    <w:rsid w:val="00AE7533"/>
    <w:rsid w:val="00B1202E"/>
    <w:rsid w:val="00B15007"/>
    <w:rsid w:val="00B32F6F"/>
    <w:rsid w:val="00B74830"/>
    <w:rsid w:val="00B9195C"/>
    <w:rsid w:val="00BB2C2F"/>
    <w:rsid w:val="00BC350D"/>
    <w:rsid w:val="00BE669B"/>
    <w:rsid w:val="00C069F6"/>
    <w:rsid w:val="00C24BC6"/>
    <w:rsid w:val="00C53D90"/>
    <w:rsid w:val="00C61EAC"/>
    <w:rsid w:val="00C63ACA"/>
    <w:rsid w:val="00CD2B3D"/>
    <w:rsid w:val="00CF748E"/>
    <w:rsid w:val="00D26380"/>
    <w:rsid w:val="00D77344"/>
    <w:rsid w:val="00D906B4"/>
    <w:rsid w:val="00DA5213"/>
    <w:rsid w:val="00DB008C"/>
    <w:rsid w:val="00DB3965"/>
    <w:rsid w:val="00DD213E"/>
    <w:rsid w:val="00DE79E7"/>
    <w:rsid w:val="00DF624D"/>
    <w:rsid w:val="00E4176A"/>
    <w:rsid w:val="00E522BF"/>
    <w:rsid w:val="00E5251A"/>
    <w:rsid w:val="00E859EF"/>
    <w:rsid w:val="00EA47E2"/>
    <w:rsid w:val="00ED547F"/>
    <w:rsid w:val="00EE680F"/>
    <w:rsid w:val="00F02E4F"/>
    <w:rsid w:val="00F109AC"/>
    <w:rsid w:val="00F27629"/>
    <w:rsid w:val="00F32D3B"/>
    <w:rsid w:val="00F724AF"/>
    <w:rsid w:val="00F726E6"/>
    <w:rsid w:val="00F9788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83A54C"/>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493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2000</Words>
  <Characters>11798</Characters>
  <Application>Microsoft Office Word</Application>
  <DocSecurity>0</DocSecurity>
  <Lines>412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39</cp:revision>
  <cp:lastPrinted>2026-03-12T11:07:00Z</cp:lastPrinted>
  <dcterms:created xsi:type="dcterms:W3CDTF">2023-02-28T08:40:00Z</dcterms:created>
  <dcterms:modified xsi:type="dcterms:W3CDTF">2026-03-12T14:49:00Z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318C1E7FE6944BD4A5B580B8A4AA2FE5</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2026-03-12T14:48:43Z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BF59B305E316379FF265BE4A1FDE8CC5</vt:lpwstr>
  </property>
  <property fmtid="{D5CDD505-2E9C-101B-9397-08002B2CF9AE}" pid="20" name="PM_Hash_Salt">
    <vt:lpwstr>E605155072061AFFA24890C62F227984</vt:lpwstr>
  </property>
  <property fmtid="{D5CDD505-2E9C-101B-9397-08002B2CF9AE}" pid="21" name="PM_Hash_SHA1">
    <vt:lpwstr>AA366B3EA566ECF07D0B06E119E828C4C78B29DA</vt:lpwstr>
  </property>
  <property fmtid="{D5CDD505-2E9C-101B-9397-08002B2CF9AE}" pid="22" name="PM_SecurityClassification_Prev">
    <vt:lpwstr>BEZ OZNAKE TAJNOSTI</vt:lpwstr>
  </property>
  <property fmtid="{D5CDD505-2E9C-101B-9397-08002B2CF9AE}" pid="23" name="PM_Qualifier_Prev">
    <vt:lpwstr/>
  </property>
</Properties>
</file>