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0B" w:rsidRPr="006539C8" w:rsidRDefault="0061640B" w:rsidP="0061640B">
      <w:pPr>
        <w:jc w:val="right"/>
        <w:rPr>
          <w:rFonts w:ascii="Garamond" w:hAnsi="Garamond" w:cs="Arial"/>
          <w:b/>
          <w:color w:val="000000"/>
        </w:rPr>
      </w:pPr>
      <w:r w:rsidRPr="006539C8">
        <w:rPr>
          <w:rFonts w:ascii="Garamond" w:hAnsi="Garamond" w:cs="Arial"/>
          <w:b/>
          <w:color w:val="000000"/>
        </w:rPr>
        <w:t xml:space="preserve">OBRAZAC 1  </w:t>
      </w:r>
    </w:p>
    <w:p w:rsidR="0061640B" w:rsidRPr="006539C8" w:rsidRDefault="00F23FAE" w:rsidP="0061640B">
      <w:pPr>
        <w:tabs>
          <w:tab w:val="left" w:pos="1701"/>
          <w:tab w:val="left" w:pos="4820"/>
        </w:tabs>
        <w:jc w:val="both"/>
        <w:rPr>
          <w:rFonts w:ascii="Garamond" w:hAnsi="Garamond"/>
          <w:b/>
          <w:lang w:val="pl-PL"/>
        </w:rPr>
      </w:pPr>
      <w:r>
        <w:rPr>
          <w:rFonts w:ascii="Garamond" w:hAnsi="Garamond"/>
          <w:b/>
          <w:lang w:val="pl-PL"/>
        </w:rPr>
        <w:t>SLUŽBA PREDJSEDNIKA CRNE GORE</w:t>
      </w:r>
    </w:p>
    <w:p w:rsidR="0061640B" w:rsidRPr="006539C8" w:rsidRDefault="0061640B" w:rsidP="0061640B">
      <w:pPr>
        <w:jc w:val="both"/>
        <w:rPr>
          <w:rFonts w:ascii="Garamond" w:hAnsi="Garamond"/>
          <w:b/>
          <w:lang w:val="it-IT"/>
        </w:rPr>
      </w:pPr>
      <w:r w:rsidRPr="006539C8">
        <w:rPr>
          <w:rFonts w:ascii="Garamond" w:hAnsi="Garamond"/>
          <w:b/>
          <w:lang w:val="it-IT"/>
        </w:rPr>
        <w:t>Broj iz evidenc</w:t>
      </w:r>
      <w:r w:rsidR="00BF2A3E" w:rsidRPr="006539C8">
        <w:rPr>
          <w:rFonts w:ascii="Garamond" w:hAnsi="Garamond"/>
          <w:b/>
          <w:lang w:val="it-IT"/>
        </w:rPr>
        <w:t xml:space="preserve">ije postupaka javnih nabavki: </w:t>
      </w:r>
      <w:r w:rsidR="00A81D43">
        <w:rPr>
          <w:rFonts w:ascii="Garamond" w:hAnsi="Garamond"/>
          <w:b/>
          <w:lang w:val="it-IT"/>
        </w:rPr>
        <w:t>2</w:t>
      </w:r>
      <w:r w:rsidRPr="006539C8">
        <w:rPr>
          <w:rFonts w:ascii="Garamond" w:hAnsi="Garamond"/>
          <w:b/>
          <w:lang w:val="it-IT"/>
        </w:rPr>
        <w:t>/2</w:t>
      </w:r>
      <w:r w:rsidR="008B74EA">
        <w:rPr>
          <w:rFonts w:ascii="Garamond" w:hAnsi="Garamond"/>
          <w:b/>
          <w:lang w:val="it-IT"/>
        </w:rPr>
        <w:t>6</w:t>
      </w:r>
    </w:p>
    <w:p w:rsidR="0061640B" w:rsidRPr="006539C8" w:rsidRDefault="0061640B" w:rsidP="0061640B">
      <w:pPr>
        <w:jc w:val="both"/>
        <w:rPr>
          <w:rFonts w:ascii="Garamond" w:hAnsi="Garamond"/>
          <w:b/>
          <w:lang w:val="it-IT"/>
        </w:rPr>
      </w:pPr>
      <w:r w:rsidRPr="006539C8">
        <w:rPr>
          <w:rFonts w:ascii="Garamond" w:hAnsi="Garamond"/>
          <w:b/>
          <w:lang w:val="it-IT"/>
        </w:rPr>
        <w:t xml:space="preserve">Redni </w:t>
      </w:r>
      <w:r w:rsidR="000834F8" w:rsidRPr="006539C8">
        <w:rPr>
          <w:rFonts w:ascii="Garamond" w:hAnsi="Garamond"/>
          <w:b/>
          <w:lang w:val="it-IT"/>
        </w:rPr>
        <w:t xml:space="preserve">broj iz Plana javnih nabavki: </w:t>
      </w:r>
      <w:r w:rsidR="00A81D43">
        <w:rPr>
          <w:rFonts w:ascii="Garamond" w:hAnsi="Garamond"/>
          <w:b/>
          <w:lang w:val="it-IT"/>
        </w:rPr>
        <w:t>2</w:t>
      </w:r>
    </w:p>
    <w:p w:rsidR="0061640B" w:rsidRPr="006539C8" w:rsidRDefault="0061640B" w:rsidP="0061640B">
      <w:pPr>
        <w:jc w:val="both"/>
        <w:rPr>
          <w:rFonts w:ascii="Garamond" w:hAnsi="Garamond"/>
          <w:b/>
          <w:bCs/>
          <w:lang w:val="it-IT"/>
        </w:rPr>
      </w:pPr>
      <w:r w:rsidRPr="003137C4">
        <w:rPr>
          <w:rFonts w:ascii="Garamond" w:hAnsi="Garamond"/>
          <w:b/>
          <w:lang w:val="it-IT"/>
        </w:rPr>
        <w:t xml:space="preserve">Mjesto i datum: Podgorica, </w:t>
      </w:r>
      <w:r w:rsidR="008B74EA">
        <w:rPr>
          <w:rFonts w:ascii="Garamond" w:hAnsi="Garamond"/>
          <w:b/>
          <w:lang w:val="it-IT"/>
        </w:rPr>
        <w:t>1</w:t>
      </w:r>
      <w:r w:rsidR="00163432">
        <w:rPr>
          <w:rFonts w:ascii="Garamond" w:hAnsi="Garamond"/>
          <w:b/>
          <w:lang w:val="it-IT"/>
        </w:rPr>
        <w:t>1</w:t>
      </w:r>
      <w:r w:rsidR="008B74EA">
        <w:rPr>
          <w:rFonts w:ascii="Garamond" w:hAnsi="Garamond"/>
          <w:b/>
          <w:lang w:val="it-IT"/>
        </w:rPr>
        <w:t>.03</w:t>
      </w:r>
      <w:r w:rsidRPr="003137C4">
        <w:rPr>
          <w:rFonts w:ascii="Garamond" w:hAnsi="Garamond"/>
          <w:b/>
          <w:lang w:val="it-IT"/>
        </w:rPr>
        <w:t>.202</w:t>
      </w:r>
      <w:r w:rsidR="00034467">
        <w:rPr>
          <w:rFonts w:ascii="Garamond" w:hAnsi="Garamond"/>
          <w:b/>
          <w:lang w:val="it-IT"/>
        </w:rPr>
        <w:t>5</w:t>
      </w:r>
      <w:r w:rsidRPr="003137C4">
        <w:rPr>
          <w:rFonts w:ascii="Garamond" w:hAnsi="Garamond"/>
          <w:b/>
          <w:lang w:val="it-IT"/>
        </w:rPr>
        <w:t>. godine</w:t>
      </w:r>
    </w:p>
    <w:p w:rsidR="0061640B" w:rsidRPr="006539C8" w:rsidRDefault="0061640B" w:rsidP="0061640B">
      <w:pPr>
        <w:jc w:val="both"/>
        <w:rPr>
          <w:rFonts w:ascii="Garamond" w:hAnsi="Garamond" w:cs="Arial"/>
          <w:b/>
          <w:bCs/>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7A518F" w:rsidRPr="006539C8" w:rsidRDefault="007A518F" w:rsidP="007A518F">
      <w:pPr>
        <w:tabs>
          <w:tab w:val="left" w:pos="1276"/>
          <w:tab w:val="left" w:pos="3261"/>
        </w:tabs>
        <w:jc w:val="both"/>
        <w:rPr>
          <w:rFonts w:ascii="Garamond" w:hAnsi="Garamond" w:cs="Arial"/>
          <w:b/>
          <w:bCs/>
          <w:color w:val="000000"/>
        </w:rPr>
      </w:pPr>
      <w:r w:rsidRPr="006539C8">
        <w:rPr>
          <w:rFonts w:ascii="Garamond" w:hAnsi="Garamond" w:cs="Arial"/>
        </w:rPr>
        <w:t xml:space="preserve">Na osnovu člana 53 stav 1 Zakona o javnim nabavkama </w:t>
      </w:r>
      <w:r w:rsidR="00652F27">
        <w:rPr>
          <w:rFonts w:ascii="Garamond" w:hAnsi="Garamond" w:cs="Arial"/>
        </w:rPr>
        <w:t>(„Službeni list CG“, br. 74/19,</w:t>
      </w:r>
      <w:r w:rsidRPr="006539C8">
        <w:rPr>
          <w:rFonts w:ascii="Garamond" w:hAnsi="Garamond" w:cs="Arial"/>
        </w:rPr>
        <w:t xml:space="preserve"> 3/23</w:t>
      </w:r>
      <w:r w:rsidR="00034467">
        <w:rPr>
          <w:rFonts w:ascii="Garamond" w:hAnsi="Garamond" w:cs="Arial"/>
        </w:rPr>
        <w:t>,</w:t>
      </w:r>
      <w:r w:rsidR="00652F27">
        <w:rPr>
          <w:rFonts w:ascii="Garamond" w:hAnsi="Garamond" w:cs="Arial"/>
        </w:rPr>
        <w:t xml:space="preserve"> 11/23</w:t>
      </w:r>
      <w:r w:rsidR="007E24CE">
        <w:rPr>
          <w:rFonts w:ascii="Garamond" w:hAnsi="Garamond" w:cs="Arial"/>
        </w:rPr>
        <w:t xml:space="preserve"> i</w:t>
      </w:r>
      <w:r w:rsidR="00034467">
        <w:rPr>
          <w:rFonts w:ascii="Garamond" w:hAnsi="Garamond" w:cs="Arial"/>
        </w:rPr>
        <w:t xml:space="preserve"> 84/24</w:t>
      </w:r>
      <w:r w:rsidRPr="006539C8">
        <w:rPr>
          <w:rFonts w:ascii="Garamond" w:hAnsi="Garamond" w:cs="Arial"/>
        </w:rPr>
        <w:t xml:space="preserve">) </w:t>
      </w:r>
      <w:r w:rsidR="00F23FAE">
        <w:rPr>
          <w:rFonts w:ascii="Garamond" w:hAnsi="Garamond" w:cs="Arial"/>
        </w:rPr>
        <w:t>S</w:t>
      </w:r>
      <w:r w:rsidR="00F23FAE">
        <w:rPr>
          <w:rFonts w:ascii="Garamond" w:hAnsi="Garamond" w:cs="Arial"/>
          <w:iCs/>
          <w:color w:val="000000"/>
        </w:rPr>
        <w:t>lužba predsjednika Crne Gore</w:t>
      </w:r>
      <w:r w:rsidRPr="006539C8">
        <w:rPr>
          <w:rFonts w:ascii="Garamond" w:hAnsi="Garamond" w:cs="Arial"/>
          <w:iCs/>
          <w:color w:val="000000"/>
        </w:rPr>
        <w:t xml:space="preserve"> </w:t>
      </w:r>
      <w:r w:rsidRPr="006539C8">
        <w:rPr>
          <w:rFonts w:ascii="Garamond" w:hAnsi="Garamond" w:cs="Arial"/>
        </w:rPr>
        <w:t>objavljuje</w:t>
      </w:r>
      <w:r w:rsidRPr="006539C8">
        <w:rPr>
          <w:rFonts w:ascii="Garamond" w:hAnsi="Garamond" w:cs="Arial"/>
          <w:b/>
          <w:bCs/>
          <w:color w:val="000000"/>
        </w:rPr>
        <w:t xml:space="preserve">        </w:t>
      </w:r>
    </w:p>
    <w:p w:rsidR="0061640B" w:rsidRPr="006539C8" w:rsidRDefault="0061640B" w:rsidP="0061640B">
      <w:pPr>
        <w:tabs>
          <w:tab w:val="left" w:pos="1276"/>
          <w:tab w:val="left" w:pos="3261"/>
        </w:tabs>
        <w:jc w:val="both"/>
        <w:rPr>
          <w:rFonts w:ascii="Garamond" w:hAnsi="Garamond" w:cs="Arial"/>
          <w:b/>
          <w:bCs/>
        </w:rPr>
      </w:pPr>
      <w:r w:rsidRPr="006539C8">
        <w:rPr>
          <w:rFonts w:ascii="Garamond" w:hAnsi="Garamond" w:cs="Arial"/>
          <w:b/>
          <w:bCs/>
        </w:rPr>
        <w:t xml:space="preserve">        </w:t>
      </w: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rPr>
      </w:pPr>
      <w:r w:rsidRPr="006539C8">
        <w:rPr>
          <w:rFonts w:ascii="Garamond" w:hAnsi="Garamond" w:cs="Arial"/>
          <w:b/>
          <w:bCs/>
        </w:rPr>
        <w:t xml:space="preserve">                                          </w:t>
      </w:r>
      <w:r w:rsidRPr="006539C8">
        <w:rPr>
          <w:rFonts w:ascii="Garamond" w:hAnsi="Garamond" w:cs="Arial"/>
          <w:b/>
          <w:bCs/>
        </w:rPr>
        <w:tab/>
      </w:r>
      <w:r w:rsidRPr="006539C8">
        <w:rPr>
          <w:rFonts w:ascii="Garamond" w:hAnsi="Garamond" w:cs="Arial"/>
          <w:bCs/>
        </w:rPr>
        <w:t xml:space="preserve">                                                      </w:t>
      </w:r>
    </w:p>
    <w:p w:rsidR="0061640B" w:rsidRPr="006539C8" w:rsidRDefault="0061640B" w:rsidP="0061640B">
      <w:pPr>
        <w:keepNext/>
        <w:jc w:val="center"/>
        <w:outlineLvl w:val="0"/>
        <w:rPr>
          <w:rFonts w:ascii="Garamond" w:hAnsi="Garamond" w:cs="Arial"/>
          <w:b/>
          <w:bCs/>
        </w:rPr>
      </w:pPr>
    </w:p>
    <w:p w:rsidR="0061640B" w:rsidRPr="006539C8" w:rsidRDefault="0061640B" w:rsidP="0061640B">
      <w:pPr>
        <w:jc w:val="center"/>
        <w:rPr>
          <w:rFonts w:ascii="Garamond" w:hAnsi="Garamond" w:cs="Arial"/>
          <w:b/>
          <w:bCs/>
        </w:rPr>
      </w:pPr>
      <w:r w:rsidRPr="006539C8">
        <w:rPr>
          <w:rFonts w:ascii="Garamond" w:hAnsi="Garamond" w:cs="Arial"/>
          <w:b/>
          <w:bCs/>
        </w:rPr>
        <w:t>TENDERSKU DOKUMENTACIJU</w:t>
      </w:r>
    </w:p>
    <w:p w:rsidR="0061640B" w:rsidRPr="006539C8" w:rsidRDefault="0061640B" w:rsidP="0061640B">
      <w:pPr>
        <w:jc w:val="center"/>
        <w:rPr>
          <w:rFonts w:ascii="Garamond" w:hAnsi="Garamond" w:cs="Arial"/>
          <w:b/>
          <w:bCs/>
        </w:rPr>
      </w:pPr>
      <w:r w:rsidRPr="006539C8">
        <w:rPr>
          <w:rFonts w:ascii="Garamond" w:hAnsi="Garamond" w:cs="Arial"/>
          <w:b/>
          <w:bCs/>
        </w:rPr>
        <w:t>ZA OTVORENI POSTUPAK JAVNE NABAVKE</w:t>
      </w:r>
    </w:p>
    <w:p w:rsidR="00034467" w:rsidRPr="00034467" w:rsidRDefault="00034467" w:rsidP="00034467">
      <w:pPr>
        <w:rPr>
          <w:rFonts w:ascii="Garamond" w:hAnsi="Garamond" w:cs="Arial"/>
        </w:rPr>
      </w:pPr>
      <w:r w:rsidRPr="00034467">
        <w:rPr>
          <w:rFonts w:ascii="Garamond" w:hAnsi="Garamond" w:cs="Arial"/>
        </w:rPr>
        <w:tab/>
      </w:r>
    </w:p>
    <w:p w:rsidR="00522AA9" w:rsidRPr="00522AA9" w:rsidRDefault="00522AA9" w:rsidP="00522AA9">
      <w:pPr>
        <w:jc w:val="center"/>
        <w:rPr>
          <w:rFonts w:ascii="Garamond" w:hAnsi="Garamond" w:cs="Arial"/>
        </w:rPr>
      </w:pPr>
    </w:p>
    <w:p w:rsidR="00034467" w:rsidRDefault="00846053" w:rsidP="00846053">
      <w:pPr>
        <w:jc w:val="center"/>
        <w:rPr>
          <w:rFonts w:ascii="Garamond" w:hAnsi="Garamond" w:cs="Arial"/>
        </w:rPr>
      </w:pPr>
      <w:r w:rsidRPr="00846053">
        <w:rPr>
          <w:rFonts w:ascii="Garamond" w:hAnsi="Garamond" w:cs="Arial"/>
        </w:rPr>
        <w:t>Smještaj u ino i u zemlji, avio karte, drumski prevoz u inostranstvu</w:t>
      </w: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846053" w:rsidRDefault="00846053" w:rsidP="0061640B">
      <w:pPr>
        <w:rPr>
          <w:rFonts w:ascii="Garamond" w:hAnsi="Garamond" w:cs="Arial"/>
        </w:rPr>
      </w:pPr>
    </w:p>
    <w:p w:rsidR="00846053" w:rsidRDefault="00846053" w:rsidP="0061640B">
      <w:pPr>
        <w:rPr>
          <w:rFonts w:ascii="Garamond" w:hAnsi="Garamond" w:cs="Arial"/>
        </w:rPr>
      </w:pPr>
    </w:p>
    <w:p w:rsidR="00846053" w:rsidRDefault="00846053" w:rsidP="0061640B">
      <w:pPr>
        <w:rPr>
          <w:rFonts w:ascii="Garamond" w:hAnsi="Garamond" w:cs="Arial"/>
        </w:rPr>
      </w:pPr>
    </w:p>
    <w:p w:rsidR="00846053" w:rsidRDefault="00846053" w:rsidP="0061640B">
      <w:pPr>
        <w:rPr>
          <w:rFonts w:ascii="Garamond" w:hAnsi="Garamond" w:cs="Arial"/>
        </w:rPr>
      </w:pPr>
    </w:p>
    <w:p w:rsidR="00846053" w:rsidRDefault="00846053" w:rsidP="0061640B">
      <w:pPr>
        <w:rPr>
          <w:rFonts w:ascii="Garamond" w:hAnsi="Garamond" w:cs="Arial"/>
        </w:rPr>
      </w:pPr>
    </w:p>
    <w:p w:rsidR="00034467" w:rsidRPr="006539C8" w:rsidRDefault="00034467"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Predmet nabavke se nabavlja:</w:t>
      </w: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29755B" w:rsidRPr="006539C8">
        <w:rPr>
          <w:rFonts w:ascii="Garamond" w:hAnsi="Garamond" w:cs="Arial"/>
        </w:rPr>
        <w:t>cjelina</w:t>
      </w:r>
    </w:p>
    <w:p w:rsidR="00CA62F1" w:rsidRPr="00585E40" w:rsidRDefault="00CA62F1" w:rsidP="0061640B">
      <w:pPr>
        <w:jc w:val="both"/>
        <w:rPr>
          <w:rFonts w:ascii="Garamond" w:hAnsi="Garamond" w:cs="Arial"/>
        </w:rPr>
      </w:pPr>
    </w:p>
    <w:p w:rsidR="0061640B" w:rsidRPr="006539C8" w:rsidRDefault="0061640B"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1412D4" w:rsidRPr="006539C8" w:rsidRDefault="001412D4" w:rsidP="0061640B">
      <w:pPr>
        <w:rPr>
          <w:rFonts w:ascii="Garamond" w:hAnsi="Garamond" w:cs="Arial"/>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6539C8">
        <w:rPr>
          <w:rFonts w:ascii="Garamond" w:hAnsi="Garamond"/>
          <w:b/>
        </w:rPr>
        <w:lastRenderedPageBreak/>
        <w:t>POZIV ZA NADMETANJE</w:t>
      </w:r>
      <w:r w:rsidRPr="006539C8">
        <w:rPr>
          <w:rFonts w:ascii="Garamond" w:hAnsi="Garamond"/>
          <w:b/>
          <w:vertAlign w:val="superscript"/>
        </w:rPr>
        <w:footnoteReference w:id="1"/>
      </w:r>
      <w:bookmarkEnd w:id="0"/>
      <w:r w:rsidRPr="006539C8">
        <w:rPr>
          <w:rFonts w:ascii="Garamond" w:hAnsi="Garamond"/>
          <w:b/>
        </w:rPr>
        <w:t xml:space="preserve"> </w:t>
      </w:r>
    </w:p>
    <w:p w:rsidR="0061640B" w:rsidRPr="006539C8" w:rsidRDefault="0061640B" w:rsidP="0061640B">
      <w:pPr>
        <w:rPr>
          <w:rFonts w:ascii="Garamond" w:hAnsi="Garamond" w:cs="Arial"/>
          <w:b/>
          <w:bCs/>
        </w:rPr>
      </w:pPr>
      <w:r w:rsidRPr="006539C8">
        <w:rPr>
          <w:rFonts w:ascii="Garamond" w:hAnsi="Garamond" w:cs="Arial"/>
          <w:b/>
          <w:bCs/>
        </w:rPr>
        <w:tab/>
      </w:r>
    </w:p>
    <w:p w:rsidR="0061640B" w:rsidRPr="006539C8" w:rsidRDefault="0061640B" w:rsidP="0061640B">
      <w:pPr>
        <w:ind w:left="360"/>
        <w:jc w:val="center"/>
        <w:rPr>
          <w:rFonts w:ascii="Garamond" w:hAnsi="Garamond" w:cs="Arial"/>
          <w:b/>
          <w:bCs/>
        </w:rPr>
      </w:pP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Podaci o naručiocu;</w:t>
      </w: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 xml:space="preserve">Podaci o postupku i predmetu javne nabavke: </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Vrsta postupka,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Predmet javne nabavke (vrsta predmeta, naziv i opis predmeta),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Procijenjena vrijednost predmeta nabavke</w:t>
      </w:r>
      <w:r w:rsidRPr="006539C8">
        <w:rPr>
          <w:rFonts w:ascii="Garamond" w:eastAsia="Calibri" w:hAnsi="Garamond" w:cs="Arial"/>
          <w:vertAlign w:val="superscript"/>
        </w:rPr>
        <w:footnoteReference w:id="2"/>
      </w:r>
      <w:r w:rsidRPr="006539C8">
        <w:rPr>
          <w:rFonts w:ascii="Garamond" w:eastAsia="Calibri" w:hAnsi="Garamond" w:cs="Arial"/>
        </w:rPr>
        <w:t>,</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 xml:space="preserve">Način nabavke: </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Cjelina, po partijama,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Zajednička nabavka,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Centralizovana nabavka,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Posebni oblik nabavke:</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Okvirni sporazum,</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Dinamički sistem nabavki,</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Elektronska aukcija,</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Elektronski katalog,</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Uslovi za učešće u postupku javne nabavke i posebni osnovi za isključenje,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Kriterijum za izbor najpovoljnije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Način, mjesto i vrijeme podnošenja ponuda i otvaranja ponuda,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za donošenje odluke o izboru,</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važenja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Garancija ponude</w:t>
      </w:r>
    </w:p>
    <w:p w:rsidR="0061640B" w:rsidRPr="006539C8" w:rsidRDefault="0061640B" w:rsidP="0061640B">
      <w:pPr>
        <w:rPr>
          <w:rFonts w:ascii="Garamond" w:eastAsia="Calibri" w:hAnsi="Garamond"/>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6539C8">
        <w:rPr>
          <w:rFonts w:ascii="Garamond" w:hAnsi="Garamond"/>
          <w:b/>
        </w:rPr>
        <w:t>TEHNIČKA SPECIFIKACIJA PREDMETA JAVNE NABAVKE</w:t>
      </w:r>
      <w:r w:rsidRPr="006539C8">
        <w:rPr>
          <w:rFonts w:ascii="Garamond" w:hAnsi="Garamond"/>
          <w:b/>
          <w:vertAlign w:val="superscript"/>
        </w:rPr>
        <w:footnoteReference w:id="3"/>
      </w:r>
      <w:bookmarkEnd w:id="1"/>
    </w:p>
    <w:p w:rsidR="0061640B" w:rsidRPr="006539C8" w:rsidRDefault="0061640B" w:rsidP="0061640B">
      <w:pPr>
        <w:rPr>
          <w:rFonts w:ascii="Garamond" w:eastAsia="Calibri" w:hAnsi="Garamond"/>
        </w:rPr>
      </w:pP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Naziv i opis predmeta nabavke u cjelini, po partijama i stavkama sa bitnim karakteristikama</w:t>
      </w: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Zahtjevi u pogledu načina izvršavanja predmeta nabavke koji su od značaja za sačinjavanje ponude i izvršenje ugovora</w:t>
      </w:r>
    </w:p>
    <w:p w:rsidR="0061640B" w:rsidRPr="006539C8" w:rsidRDefault="0061640B" w:rsidP="0061640B">
      <w:pPr>
        <w:rPr>
          <w:rFonts w:ascii="Garamond" w:eastAsia="Calibri" w:hAnsi="Garamond"/>
        </w:rPr>
      </w:pPr>
    </w:p>
    <w:p w:rsidR="00711930" w:rsidRPr="006539C8" w:rsidRDefault="00711930"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61640B" w:rsidRPr="006539C8" w:rsidRDefault="0061640B" w:rsidP="00387836">
      <w:pPr>
        <w:keepNext/>
        <w:keepLines/>
        <w:numPr>
          <w:ilvl w:val="0"/>
          <w:numId w:val="6"/>
        </w:numPr>
        <w:pBdr>
          <w:top w:val="single" w:sz="4" w:space="1" w:color="auto"/>
          <w:left w:val="single" w:sz="4" w:space="21"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6539C8">
        <w:rPr>
          <w:rFonts w:ascii="Garamond" w:hAnsi="Garamond"/>
          <w:b/>
        </w:rPr>
        <w:lastRenderedPageBreak/>
        <w:t>DODATNE INFORMACIJE O PREDMETU I POSTUPKU NABAVKE</w:t>
      </w:r>
      <w:r w:rsidRPr="006539C8">
        <w:rPr>
          <w:rFonts w:ascii="Garamond" w:hAnsi="Garamond"/>
          <w:b/>
          <w:vertAlign w:val="superscript"/>
        </w:rPr>
        <w:footnoteReference w:id="4"/>
      </w:r>
      <w:bookmarkEnd w:id="2"/>
    </w:p>
    <w:p w:rsidR="0061640B" w:rsidRDefault="0061640B" w:rsidP="0061640B">
      <w:pPr>
        <w:jc w:val="both"/>
        <w:rPr>
          <w:rFonts w:ascii="Garamond" w:hAnsi="Garamond" w:cs="Arial"/>
          <w:b/>
          <w:bCs/>
        </w:rPr>
      </w:pPr>
    </w:p>
    <w:p w:rsidR="00F73474" w:rsidRPr="00F73474" w:rsidRDefault="00F73474" w:rsidP="0061640B">
      <w:pPr>
        <w:jc w:val="both"/>
        <w:rPr>
          <w:rFonts w:ascii="Garamond" w:hAnsi="Garamond" w:cs="Arial"/>
          <w:bCs/>
        </w:rPr>
      </w:pPr>
      <w:r w:rsidRPr="00F73474">
        <w:rPr>
          <w:rFonts w:ascii="Garamond" w:hAnsi="Garamond" w:cs="Arial"/>
          <w:bCs/>
        </w:rPr>
        <w:t xml:space="preserve">Naručilac je postupio u skladu sa članom 87 ZJN koji propisuje - Ako se, zbog specifičnosti predmeta javne nabavke, ne može odrediti tačna količina predmeta nabavke, predmet nabavke se određuje po jedinici mjere u odnosu na koju se daje ponuda, s obzirom na ukupnu </w:t>
      </w:r>
      <w:r w:rsidR="00846053">
        <w:rPr>
          <w:rFonts w:ascii="Garamond" w:hAnsi="Garamond" w:cs="Arial"/>
          <w:bCs/>
        </w:rPr>
        <w:t>procijenjenu vrijednost nabavke</w:t>
      </w:r>
      <w:r w:rsidRPr="00F73474">
        <w:rPr>
          <w:rFonts w:ascii="Garamond" w:hAnsi="Garamond" w:cs="Arial"/>
          <w:bCs/>
        </w:rPr>
        <w:t>.</w:t>
      </w:r>
    </w:p>
    <w:p w:rsidR="00034467" w:rsidRDefault="00034467" w:rsidP="0061640B">
      <w:pPr>
        <w:jc w:val="both"/>
        <w:rPr>
          <w:rFonts w:ascii="Garamond" w:hAnsi="Garamond" w:cs="Arial"/>
          <w:b/>
          <w:bCs/>
        </w:rPr>
      </w:pPr>
    </w:p>
    <w:p w:rsidR="00034467" w:rsidRPr="006539C8" w:rsidRDefault="00034467"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6539C8">
        <w:rPr>
          <w:rFonts w:ascii="Garamond" w:eastAsia="Calibri" w:hAnsi="Garamond" w:cs="Arial"/>
          <w:b/>
          <w:bCs/>
        </w:rPr>
        <w:t>Procijenjena vrijednost predmenta nabavke:</w:t>
      </w:r>
      <w:r w:rsidRPr="006539C8">
        <w:rPr>
          <w:rFonts w:ascii="Garamond" w:eastAsia="Calibri" w:hAnsi="Garamond" w:cs="Arial"/>
          <w:b/>
          <w:bCs/>
          <w:vertAlign w:val="superscript"/>
        </w:rPr>
        <w:footnoteReference w:id="5"/>
      </w:r>
    </w:p>
    <w:p w:rsidR="0061640B" w:rsidRPr="006539C8" w:rsidRDefault="0061640B" w:rsidP="0061640B">
      <w:pPr>
        <w:spacing w:after="160" w:line="259" w:lineRule="auto"/>
        <w:jc w:val="both"/>
        <w:rPr>
          <w:rFonts w:ascii="Garamond" w:eastAsia="Calibri" w:hAnsi="Garamond" w:cs="Arial"/>
        </w:rPr>
      </w:pPr>
      <w:r w:rsidRPr="006539C8">
        <w:rPr>
          <w:rFonts w:ascii="Garamond" w:eastAsia="Calibri" w:hAnsi="Garamond" w:cs="Arial"/>
        </w:rPr>
        <w:sym w:font="Wingdings" w:char="F0A8"/>
      </w:r>
      <w:r w:rsidRPr="006539C8">
        <w:rPr>
          <w:rFonts w:ascii="Garamond" w:eastAsia="Calibri" w:hAnsi="Garamond" w:cs="Arial"/>
        </w:rPr>
        <w:t xml:space="preserve"> </w:t>
      </w:r>
      <w:r w:rsidRPr="006539C8">
        <w:rPr>
          <w:rFonts w:ascii="Garamond" w:eastAsia="Calibri" w:hAnsi="Garamond" w:cs="Arial"/>
          <w:b/>
          <w:bCs/>
        </w:rPr>
        <w:t>Procijenjena vrijednost predmeta nabavke</w:t>
      </w:r>
      <w:r w:rsidRPr="006539C8">
        <w:rPr>
          <w:rFonts w:ascii="Garamond" w:eastAsia="Calibri" w:hAnsi="Garamond" w:cs="Arial"/>
        </w:rPr>
        <w:t>:</w:t>
      </w:r>
    </w:p>
    <w:p w:rsidR="00B72868" w:rsidRPr="006539C8" w:rsidRDefault="00B72868" w:rsidP="00BF4F02">
      <w:pPr>
        <w:spacing w:after="160" w:line="259" w:lineRule="auto"/>
        <w:jc w:val="both"/>
        <w:rPr>
          <w:rFonts w:ascii="Garamond" w:eastAsia="Calibri" w:hAnsi="Garamond" w:cs="Arial"/>
        </w:rPr>
      </w:pPr>
      <w:r w:rsidRPr="006539C8">
        <w:rPr>
          <w:rFonts w:ascii="Garamond" w:hAnsi="Garamond" w:cs="Arial"/>
          <w:lang w:val="sr-Latn-CS"/>
        </w:rPr>
        <w:t>Ukupno:</w:t>
      </w:r>
      <w:r w:rsidRPr="006539C8">
        <w:rPr>
          <w:rFonts w:ascii="Garamond" w:hAnsi="Garamond"/>
        </w:rPr>
        <w:t xml:space="preserve"> </w:t>
      </w:r>
      <w:r w:rsidR="00846053" w:rsidRPr="00846053">
        <w:rPr>
          <w:rFonts w:ascii="Garamond" w:hAnsi="Garamond" w:cs="Arial"/>
        </w:rPr>
        <w:t xml:space="preserve">184.169,65 </w:t>
      </w:r>
      <w:r w:rsidRPr="006539C8">
        <w:rPr>
          <w:rFonts w:ascii="Garamond" w:hAnsi="Garamond"/>
          <w:lang w:val="sl-SI"/>
        </w:rPr>
        <w:t>eura bez pdv</w:t>
      </w:r>
      <w:r w:rsidRPr="006539C8">
        <w:rPr>
          <w:rFonts w:ascii="Garamond" w:hAnsi="Garamond" w:cs="Arial"/>
          <w:lang w:val="pl-PL"/>
        </w:rPr>
        <w:t>-a</w:t>
      </w:r>
      <w:r w:rsidR="00BF4F02">
        <w:rPr>
          <w:rFonts w:ascii="Garamond" w:hAnsi="Garamond" w:cs="Arial"/>
          <w:lang w:val="pl-PL"/>
        </w:rPr>
        <w:t>.</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ZAKLJUČUJU ZAJEDNIČKU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se sprovodi kao zajednička nabavka: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SU UKLJUČENI U CENTRALIZOVANU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je centralizovana: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F23FAE">
        <w:rPr>
          <w:rFonts w:ascii="Garamond" w:hAnsi="Garamond" w:cs="Arial"/>
        </w:rPr>
        <w:t xml:space="preserve">ne </w:t>
      </w:r>
    </w:p>
    <w:p w:rsidR="007F5E07" w:rsidRPr="006539C8" w:rsidRDefault="007F5E07" w:rsidP="007F5E07">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NAČIN SPROVOĐENJA ELEKTRONSKE AUKCIJE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Elektronska aukcija će se sprovesti nakon ocjene ponuda, kao elektronski proces koji se ponavlja, radi postizanja nove (</w:t>
      </w:r>
      <w:r w:rsidRPr="006539C8">
        <w:rPr>
          <w:rFonts w:ascii="Garamond" w:hAnsi="Garamond" w:cs="Arial"/>
          <w:u w:val="single"/>
        </w:rPr>
        <w:t>upisati kriterijum za koji se sprovodi elektronska aukcija)</w:t>
      </w:r>
      <w:r w:rsidRPr="006539C8">
        <w:rPr>
          <w:rFonts w:ascii="Garamond" w:hAnsi="Garamond" w:cs="Arial"/>
        </w:rPr>
        <w:t xml:space="preserve">. </w:t>
      </w:r>
    </w:p>
    <w:p w:rsidR="0061640B" w:rsidRPr="006539C8" w:rsidRDefault="007F5E07"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E8399E" w:rsidRPr="006539C8" w:rsidRDefault="00E8399E"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 xml:space="preserve">ELEKTRONSKI KATALOG </w:t>
      </w:r>
    </w:p>
    <w:p w:rsidR="0061640B" w:rsidRPr="006539C8" w:rsidRDefault="0061640B" w:rsidP="0061640B">
      <w:pPr>
        <w:jc w:val="both"/>
        <w:rPr>
          <w:rFonts w:ascii="Garamond" w:hAnsi="Garamond" w:cs="Arial"/>
        </w:rPr>
      </w:pPr>
    </w:p>
    <w:p w:rsidR="0061640B" w:rsidRDefault="00B23E93" w:rsidP="0061640B">
      <w:pPr>
        <w:jc w:val="both"/>
        <w:rPr>
          <w:rFonts w:ascii="Garamond" w:hAnsi="Garamond" w:cs="Arial"/>
        </w:rPr>
      </w:pPr>
      <w:r w:rsidRPr="00B23E93">
        <w:rPr>
          <w:rFonts w:ascii="Garamond" w:hAnsi="Garamond" w:cs="Arial"/>
        </w:rPr>
        <w:t>Nije primjenjivo.</w:t>
      </w:r>
    </w:p>
    <w:p w:rsidR="00B23E93" w:rsidRPr="006539C8" w:rsidRDefault="00B23E93"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PONUDA SA VARIJANTAMA</w:t>
      </w:r>
    </w:p>
    <w:p w:rsidR="0061640B" w:rsidRPr="006539C8" w:rsidRDefault="0061640B" w:rsidP="0061640B">
      <w:pPr>
        <w:jc w:val="both"/>
        <w:rPr>
          <w:rFonts w:ascii="Garamond" w:hAnsi="Garamond" w:cs="Arial"/>
          <w:b/>
          <w:bCs/>
        </w:rPr>
      </w:pPr>
    </w:p>
    <w:p w:rsidR="0061640B" w:rsidRPr="006539C8" w:rsidRDefault="0061640B" w:rsidP="0061640B">
      <w:pPr>
        <w:jc w:val="both"/>
        <w:rPr>
          <w:rFonts w:ascii="Garamond" w:hAnsi="Garamond" w:cs="Arial"/>
        </w:rPr>
      </w:pPr>
      <w:r w:rsidRPr="006539C8">
        <w:rPr>
          <w:rFonts w:ascii="Garamond" w:hAnsi="Garamond" w:cs="Arial"/>
        </w:rPr>
        <w:t>Mogućnost podnošenja ponude sa varijantama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Varijante ponude nijesu dozvoljene i neće biti razmatrane.</w:t>
      </w:r>
    </w:p>
    <w:p w:rsidR="0061640B" w:rsidRPr="006539C8" w:rsidRDefault="0061640B"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6539C8">
        <w:rPr>
          <w:rFonts w:ascii="Garamond" w:hAnsi="Garamond" w:cs="Arial"/>
          <w:b/>
        </w:rPr>
        <w:t>REZERVISANA NABAVKA</w:t>
      </w:r>
    </w:p>
    <w:p w:rsidR="0061640B" w:rsidRPr="006539C8" w:rsidRDefault="0061640B" w:rsidP="0061640B">
      <w:pPr>
        <w:jc w:val="both"/>
        <w:rPr>
          <w:rFonts w:ascii="Garamond" w:hAnsi="Garamond" w:cs="Arial"/>
          <w:b/>
          <w:bCs/>
        </w:rPr>
      </w:pPr>
    </w:p>
    <w:p w:rsidR="0061640B" w:rsidRPr="006539C8" w:rsidRDefault="00B23E93" w:rsidP="0061640B">
      <w:pPr>
        <w:jc w:val="both"/>
        <w:rPr>
          <w:rFonts w:ascii="Garamond" w:hAnsi="Garamond" w:cs="Arial"/>
        </w:rPr>
      </w:pPr>
      <w:r>
        <w:rPr>
          <w:rFonts w:ascii="Garamond" w:hAnsi="Garamond" w:cs="Arial"/>
        </w:rPr>
        <w:t>Nije primjenjivo.</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6539C8">
        <w:rPr>
          <w:rFonts w:ascii="Garamond" w:hAnsi="Garamond"/>
          <w:b/>
        </w:rPr>
        <w:lastRenderedPageBreak/>
        <w:t>NAČIN UTVRĐIVANJA EKVIVALENTNOSTI</w:t>
      </w:r>
      <w:bookmarkEnd w:id="3"/>
    </w:p>
    <w:p w:rsidR="0061640B" w:rsidRDefault="0061640B" w:rsidP="00CA62F1">
      <w:pPr>
        <w:jc w:val="both"/>
        <w:rPr>
          <w:rFonts w:ascii="Garamond" w:hAnsi="Garamond" w:cs="Arial"/>
        </w:rPr>
      </w:pPr>
      <w:r w:rsidRPr="006539C8">
        <w:rPr>
          <w:rFonts w:ascii="Garamond" w:hAnsi="Garamond" w:cs="Arial"/>
          <w:bCs/>
        </w:rPr>
        <w:t>Način utvrđivanja ekvivalentnosti:</w:t>
      </w:r>
      <w:r w:rsidR="00CA62F1" w:rsidRPr="006539C8">
        <w:rPr>
          <w:rFonts w:ascii="Garamond" w:hAnsi="Garamond" w:cs="Arial"/>
          <w:bCs/>
        </w:rPr>
        <w:t xml:space="preserve"> </w:t>
      </w:r>
    </w:p>
    <w:p w:rsidR="00E607B0" w:rsidRDefault="00E607B0" w:rsidP="00CA62F1">
      <w:pPr>
        <w:jc w:val="both"/>
        <w:rPr>
          <w:rFonts w:ascii="Garamond" w:hAnsi="Garamond" w:cs="Arial"/>
        </w:rPr>
      </w:pPr>
    </w:p>
    <w:p w:rsidR="00E607B0" w:rsidRDefault="005417FD" w:rsidP="00E607B0">
      <w:pPr>
        <w:jc w:val="both"/>
        <w:rPr>
          <w:rFonts w:ascii="Garamond" w:hAnsi="Garamond" w:cs="Arial"/>
          <w:color w:val="000000"/>
        </w:rPr>
      </w:pPr>
      <w:r>
        <w:rPr>
          <w:rFonts w:ascii="Garamond" w:hAnsi="Garamond" w:cs="Arial"/>
          <w:color w:val="000000"/>
        </w:rPr>
        <w:t>Nije primjenjivo</w:t>
      </w:r>
    </w:p>
    <w:p w:rsidR="00E607B0" w:rsidRPr="006539C8" w:rsidRDefault="00E607B0" w:rsidP="00CA62F1">
      <w:pPr>
        <w:jc w:val="both"/>
        <w:rPr>
          <w:rFonts w:ascii="Garamond" w:hAnsi="Garamond" w:cs="Arial"/>
          <w:bCs/>
        </w:rPr>
      </w:pPr>
    </w:p>
    <w:p w:rsidR="0061640B" w:rsidRPr="006539C8"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6539C8">
        <w:rPr>
          <w:rFonts w:ascii="Garamond" w:hAnsi="Garamond"/>
          <w:b/>
        </w:rPr>
        <w:t>OSNOVI ZA OBAVEZNO ISKLJUČENJE IZ POSTUPKA JAVNE NABAVKE</w:t>
      </w:r>
      <w:bookmarkEnd w:id="4"/>
    </w:p>
    <w:p w:rsidR="007A518F" w:rsidRPr="006539C8" w:rsidRDefault="007A518F" w:rsidP="007A518F">
      <w:pPr>
        <w:jc w:val="both"/>
        <w:rPr>
          <w:rFonts w:ascii="Garamond" w:hAnsi="Garamond" w:cs="Arial"/>
        </w:rPr>
      </w:pPr>
      <w:r w:rsidRPr="006539C8">
        <w:rPr>
          <w:rFonts w:ascii="Garamond" w:hAnsi="Garamond" w:cs="Arial"/>
        </w:rPr>
        <w:t xml:space="preserve">Privredni subjekat će se isključiti iz postupka javne nabavke, ako: </w:t>
      </w:r>
    </w:p>
    <w:p w:rsidR="007A518F" w:rsidRPr="006539C8" w:rsidRDefault="007A518F" w:rsidP="007A518F">
      <w:pPr>
        <w:jc w:val="both"/>
        <w:rPr>
          <w:rFonts w:ascii="Garamond" w:hAnsi="Garamond" w:cs="Arial"/>
        </w:rPr>
      </w:pPr>
      <w:r w:rsidRPr="006539C8">
        <w:rPr>
          <w:rFonts w:ascii="Garamond" w:hAnsi="Garamond" w:cs="Arial"/>
        </w:rPr>
        <w:t xml:space="preserve">1) je vršio neprimjeren uticaj u smislu člana 38 stav 2 tačka 1 ovog zakona; </w:t>
      </w:r>
    </w:p>
    <w:p w:rsidR="007A518F" w:rsidRPr="006539C8" w:rsidRDefault="007A518F" w:rsidP="007A518F">
      <w:pPr>
        <w:jc w:val="both"/>
        <w:rPr>
          <w:rFonts w:ascii="Garamond" w:hAnsi="Garamond" w:cs="Arial"/>
        </w:rPr>
      </w:pPr>
      <w:r w:rsidRPr="006539C8">
        <w:rPr>
          <w:rFonts w:ascii="Garamond" w:hAnsi="Garamond" w:cs="Arial"/>
        </w:rPr>
        <w:t xml:space="preserve">2) postoji sukob interesa iz člana 41 stav 1 tačka 2 ili člana 42 ovog zakona; </w:t>
      </w:r>
    </w:p>
    <w:p w:rsidR="007A518F" w:rsidRPr="006539C8" w:rsidRDefault="007A518F" w:rsidP="007A518F">
      <w:pPr>
        <w:jc w:val="both"/>
        <w:rPr>
          <w:rFonts w:ascii="Garamond" w:hAnsi="Garamond" w:cs="Arial"/>
        </w:rPr>
      </w:pPr>
      <w:r w:rsidRPr="006539C8">
        <w:rPr>
          <w:rFonts w:ascii="Garamond" w:hAnsi="Garamond" w:cs="Arial"/>
        </w:rPr>
        <w:t xml:space="preserve">3) ne ispunjava uslov iz člana 99 ovog zakona; </w:t>
      </w:r>
    </w:p>
    <w:p w:rsidR="007A518F" w:rsidRPr="006539C8" w:rsidRDefault="007A518F" w:rsidP="007A518F">
      <w:pPr>
        <w:jc w:val="both"/>
        <w:rPr>
          <w:rFonts w:ascii="Garamond" w:hAnsi="Garamond" w:cs="Arial"/>
        </w:rPr>
      </w:pPr>
      <w:r w:rsidRPr="006539C8">
        <w:rPr>
          <w:rFonts w:ascii="Garamond" w:hAnsi="Garamond" w:cs="Arial"/>
        </w:rPr>
        <w:t xml:space="preserve">4) ne ispunjava uslov iz čl. 102, 104 ili 106 ovog zakona predviĎen tenderskom dokumentacijom; </w:t>
      </w:r>
    </w:p>
    <w:p w:rsidR="007A518F" w:rsidRPr="006539C8" w:rsidRDefault="007A518F" w:rsidP="007A518F">
      <w:pPr>
        <w:jc w:val="both"/>
        <w:rPr>
          <w:rFonts w:ascii="Garamond" w:hAnsi="Garamond" w:cs="Arial"/>
        </w:rPr>
      </w:pPr>
      <w:r w:rsidRPr="006539C8">
        <w:rPr>
          <w:rFonts w:ascii="Garamond" w:hAnsi="Garamond" w:cs="Arial"/>
        </w:rPr>
        <w:t xml:space="preserve">5) nije dostavio izjavu privrednog subjekta ili dostavljena izjava ne sadrţi informacije i podatke traţene tenderskom dokumentacijom ili je nepravilno sačinjena; </w:t>
      </w:r>
    </w:p>
    <w:p w:rsidR="007A518F" w:rsidRPr="006539C8" w:rsidRDefault="007A518F" w:rsidP="007A518F">
      <w:pPr>
        <w:jc w:val="both"/>
        <w:rPr>
          <w:rFonts w:ascii="Garamond" w:hAnsi="Garamond" w:cs="Arial"/>
        </w:rPr>
      </w:pPr>
      <w:r w:rsidRPr="006539C8">
        <w:rPr>
          <w:rFonts w:ascii="Garamond" w:hAnsi="Garamond" w:cs="Arial"/>
        </w:rPr>
        <w:t xml:space="preserve">6) postoji razlog na osnovu kojeg se smatra da je odustao od prijave, odnosno ponude, a koji je propisan članom 120 stav 15 ovog zakona; </w:t>
      </w:r>
    </w:p>
    <w:p w:rsidR="007A518F" w:rsidRPr="006539C8" w:rsidRDefault="007A518F" w:rsidP="007A518F">
      <w:pPr>
        <w:jc w:val="both"/>
        <w:rPr>
          <w:rFonts w:ascii="Garamond" w:hAnsi="Garamond" w:cs="Arial"/>
        </w:rPr>
      </w:pPr>
      <w:r w:rsidRPr="006539C8">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6539C8" w:rsidRDefault="007A518F" w:rsidP="007A518F">
      <w:pPr>
        <w:jc w:val="both"/>
        <w:rPr>
          <w:rFonts w:ascii="Garamond" w:hAnsi="Garamond" w:cs="Arial"/>
        </w:rPr>
      </w:pPr>
      <w:r w:rsidRPr="006539C8">
        <w:rPr>
          <w:rFonts w:ascii="Garamond" w:hAnsi="Garamond" w:cs="Arial"/>
        </w:rPr>
        <w:t>8) postoji drugi razlog propisan ovim zakonom.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6539C8">
        <w:rPr>
          <w:rFonts w:ascii="Garamond" w:hAnsi="Garamond"/>
          <w:b/>
        </w:rPr>
        <w:t>SREDSTVA FINANSIJSKOG OBEZBJEĐENJA UGOVORA O JAVNOJ NABAVCI</w:t>
      </w:r>
      <w:bookmarkEnd w:id="5"/>
    </w:p>
    <w:p w:rsidR="007A518F" w:rsidRDefault="007A518F" w:rsidP="007A518F">
      <w:pPr>
        <w:jc w:val="both"/>
        <w:rPr>
          <w:rFonts w:ascii="Garamond" w:hAnsi="Garamond" w:cs="Arial"/>
        </w:rPr>
      </w:pPr>
      <w:r w:rsidRPr="006539C8">
        <w:rPr>
          <w:rFonts w:ascii="Garamond" w:hAnsi="Garamond" w:cs="Arial"/>
        </w:rPr>
        <w:t>Ponuđač čija ponuda bude izabrana kao najpovoljnija je dužan da uz potpisan ugovor o javnoj nabavci dostavi naručiocu:</w:t>
      </w:r>
    </w:p>
    <w:p w:rsidR="00BF4F02" w:rsidRPr="006539C8" w:rsidRDefault="00BF4F02" w:rsidP="007A518F">
      <w:pPr>
        <w:jc w:val="both"/>
        <w:rPr>
          <w:rFonts w:ascii="Garamond" w:hAnsi="Garamond" w:cs="Arial"/>
        </w:rPr>
      </w:pPr>
    </w:p>
    <w:p w:rsidR="0061640B" w:rsidRPr="006539C8" w:rsidRDefault="007A518F" w:rsidP="007A518F">
      <w:pPr>
        <w:jc w:val="both"/>
        <w:rPr>
          <w:rFonts w:ascii="Garamond" w:hAnsi="Garamond" w:cs="Arial"/>
        </w:rPr>
      </w:pPr>
      <w:r w:rsidRPr="00F73474">
        <w:rPr>
          <w:rFonts w:ascii="Garamond" w:hAnsi="Garamond" w:cs="Arial"/>
        </w:rPr>
        <w:t xml:space="preserve">• </w:t>
      </w:r>
      <w:r w:rsidR="00145C93" w:rsidRPr="00145C93">
        <w:rPr>
          <w:rFonts w:ascii="Garamond" w:hAnsi="Garamond" w:cs="Arial"/>
        </w:rPr>
        <w:t xml:space="preserve">garanciju za dobro izvršenje ugovora, za slučaj povrede ugovorenih obaveza u iznosu od 10% od vrijednosti ugovora sa rokom važenja najmanje 30 dana dužim od roka izvršenja ugovora. U slučaju potrebe naručilac ima pravo da traži produženje garancije. Naručilac je ovlašćen </w:t>
      </w:r>
      <w:proofErr w:type="gramStart"/>
      <w:r w:rsidR="00145C93" w:rsidRPr="00145C93">
        <w:rPr>
          <w:rFonts w:ascii="Garamond" w:hAnsi="Garamond" w:cs="Arial"/>
        </w:rPr>
        <w:t>da  garanciju</w:t>
      </w:r>
      <w:proofErr w:type="gramEnd"/>
      <w:r w:rsidR="00145C93" w:rsidRPr="00145C93">
        <w:rPr>
          <w:rFonts w:ascii="Garamond" w:hAnsi="Garamond" w:cs="Arial"/>
        </w:rPr>
        <w:t xml:space="preserve"> za dobro izvršenje posla, naplati u cjelosti u slučaju raskida ugovora, ako je raskid nastao zbog neispunjenja ugovorenih obaveza nastalih činjenjem ili nečinjenjem ponuđača. Ako se za vrijeme trajanja ugovora promijene rokovi za izvršenje ugovorne obaveze ili druge okolnosti koje onemogućavaju izvršenje ugovorenih obaveza, </w:t>
      </w:r>
      <w:proofErr w:type="gramStart"/>
      <w:r w:rsidR="00145C93" w:rsidRPr="00145C93">
        <w:rPr>
          <w:rFonts w:ascii="Garamond" w:hAnsi="Garamond" w:cs="Arial"/>
        </w:rPr>
        <w:t>važnost  garancije</w:t>
      </w:r>
      <w:proofErr w:type="gramEnd"/>
      <w:r w:rsidR="00145C93" w:rsidRPr="00145C93">
        <w:rPr>
          <w:rFonts w:ascii="Garamond" w:hAnsi="Garamond" w:cs="Arial"/>
        </w:rPr>
        <w:t xml:space="preserve"> se mora produžiti. Troškove produženja bankarske garancije snosi Isporučilac.</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6539C8">
        <w:rPr>
          <w:rFonts w:ascii="Garamond" w:hAnsi="Garamond"/>
          <w:b/>
        </w:rPr>
        <w:t>METODOLOGIJA VREDNOVANJA PONUDA</w:t>
      </w:r>
      <w:bookmarkEnd w:id="6"/>
    </w:p>
    <w:p w:rsidR="0061640B" w:rsidRPr="006539C8" w:rsidRDefault="0061640B"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Naručilac će u postupku javne nabavki izabrati ekonomski najpovoljniju ponudu, primjenom pristupa isplativosti, po osnovu kriterijuma</w:t>
      </w:r>
      <w:r w:rsidRPr="006539C8">
        <w:rPr>
          <w:rFonts w:ascii="Garamond" w:hAnsi="Garamond" w:cs="Arial"/>
          <w:vertAlign w:val="superscript"/>
        </w:rPr>
        <w:footnoteReference w:id="6"/>
      </w:r>
      <w:r w:rsidRPr="006539C8">
        <w:rPr>
          <w:rFonts w:ascii="Garamond" w:hAnsi="Garamond" w:cs="Arial"/>
        </w:rPr>
        <w:t xml:space="preserve">: </w:t>
      </w:r>
    </w:p>
    <w:p w:rsidR="0061640B" w:rsidRPr="006539C8" w:rsidRDefault="0061640B" w:rsidP="0061640B">
      <w:pPr>
        <w:rPr>
          <w:rFonts w:ascii="Garamond" w:hAnsi="Garamond" w:cs="Arial"/>
        </w:rPr>
      </w:pPr>
      <w:r w:rsidRPr="006539C8">
        <w:rPr>
          <w:rFonts w:ascii="Garamond" w:hAnsi="Garamond" w:cs="Arial"/>
        </w:rPr>
        <w:sym w:font="Wingdings" w:char="F0A8"/>
      </w:r>
      <w:r w:rsidRPr="006539C8">
        <w:rPr>
          <w:rFonts w:ascii="Garamond" w:hAnsi="Garamond" w:cs="Arial"/>
        </w:rPr>
        <w:t xml:space="preserve"> odnos cijene i kvaliteta </w:t>
      </w:r>
    </w:p>
    <w:p w:rsidR="0061640B" w:rsidRPr="006539C8" w:rsidRDefault="0061640B" w:rsidP="0061640B">
      <w:pPr>
        <w:rPr>
          <w:rFonts w:ascii="Garamond" w:hAnsi="Garamond" w:cs="Arial"/>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Primijeniće se kombinovana metoda za vrednovanje ponuda na sljedeći način: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lastRenderedPageBreak/>
        <w:t xml:space="preserve">Podkriterijum cijena će se vrednovati relativnom (proporcionalnom) metodom na sljedeći način: Maksimalni broj bodova po ovom podkriterijumu je 90. Kao osnov za vrednovanje ponuda uzimaju se ponuđene cijene ispravnih ponuda. Podkriterijum cijena iskazuje na način što se najniža ukupna ponuđena cijena podijeli sa ponuđenom cijenom i dobijeni količnik pomnoži sa brojem bodova koji je određen za ovaj podkriterijum - 90 bodova,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po formuli: Broj bodova = C (Najniža ponuđena cijena) / C (ponuđena cijena) * 90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Vrednovaće se ukupna jedinična cijena ponude bez PDV-a, koja je dobijena zbirom jediničnih cijena svih traženih usluga. Ako je ponuđena cijena 0,00 EUR-a prilikom vrednovanja te cijene po kriterijumu ili podkriterijumu najniža ponuđena cijena uzima se da je ponuđena cijena 0,01 EUR.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5417FD" w:rsidRP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B23E93">
        <w:rPr>
          <w:rFonts w:ascii="Garamond" w:hAnsi="Garamond" w:cs="Arial"/>
          <w:color w:val="000000"/>
          <w:sz w:val="26"/>
          <w:szCs w:val="26"/>
        </w:rPr>
        <w:t>Podkriterijum kvalitet iskazuje se kroz dokaz o uspostavljenom sistemu menadžmeta kvalitetom. Maksimalni broj bodova po ovom podkriterijumu je 10. Kvalitet će se vrednovati se po apsolutnoj metodi na sljedeći način: Ponuđač koji dostavi dokaz da ima uspostavljen sistem menadžmenta kvalitetom u oblasti pružanja usluga koje su predmet nabavke dodijeliće se 10 bodova. Ponuđač je dužan da dostavi sertifikat o uspostavljenom sistemu menadžmenta kvalitetom u oblasti pružanja usluga koje su predmet nabavke MEST EN ISO 9001:2016</w:t>
      </w:r>
      <w:r w:rsidR="00B23E93">
        <w:rPr>
          <w:rFonts w:ascii="Garamond" w:hAnsi="Garamond" w:cs="Arial"/>
          <w:color w:val="000000"/>
          <w:sz w:val="26"/>
          <w:szCs w:val="26"/>
        </w:rPr>
        <w:t xml:space="preserve"> ili ekvivalent</w:t>
      </w:r>
      <w:r w:rsidRPr="00B23E93">
        <w:rPr>
          <w:rFonts w:ascii="Garamond" w:hAnsi="Garamond" w:cs="Arial"/>
          <w:color w:val="000000"/>
          <w:sz w:val="26"/>
          <w:szCs w:val="26"/>
        </w:rPr>
        <w:t>. Ponuđaču koji ne dostavi sertifikat o uspostavljenom sistemu menadžmenta kvalitetom u oblasti pružanja usluga koje su predmet nabavke biće dodijeljeno 0 bodova po ovom podkriteriujumu.</w:t>
      </w:r>
    </w:p>
    <w:p w:rsidR="005417FD" w:rsidRPr="00F73474" w:rsidRDefault="005417FD"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B72868" w:rsidRPr="006539C8" w:rsidRDefault="00B72868" w:rsidP="0061640B">
      <w:pPr>
        <w:jc w:val="both"/>
        <w:rPr>
          <w:rFonts w:ascii="Garamond" w:hAnsi="Garamond" w:cs="Arial"/>
        </w:rPr>
      </w:pPr>
    </w:p>
    <w:p w:rsidR="00B72868" w:rsidRPr="006539C8" w:rsidRDefault="00B72868" w:rsidP="00B72868">
      <w:pPr>
        <w:pBdr>
          <w:top w:val="single" w:sz="4" w:space="1" w:color="auto"/>
          <w:left w:val="single" w:sz="4" w:space="4" w:color="auto"/>
          <w:bottom w:val="single" w:sz="4" w:space="1" w:color="auto"/>
          <w:right w:val="single" w:sz="4" w:space="4" w:color="auto"/>
        </w:pBdr>
        <w:jc w:val="both"/>
        <w:rPr>
          <w:rFonts w:ascii="Garamond" w:hAnsi="Garamond"/>
          <w:b/>
        </w:rPr>
      </w:pPr>
      <w:r w:rsidRPr="006539C8">
        <w:rPr>
          <w:rFonts w:ascii="Garamond" w:hAnsi="Garamond"/>
          <w:b/>
        </w:rPr>
        <w:t>JEZIK PONUDE</w:t>
      </w:r>
    </w:p>
    <w:p w:rsidR="00B72868" w:rsidRPr="006539C8" w:rsidRDefault="00B72868"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Ponuda se sačinjava na:</w:t>
      </w:r>
    </w:p>
    <w:p w:rsidR="0061640B" w:rsidRPr="006539C8" w:rsidRDefault="0061640B" w:rsidP="0061640B">
      <w:pPr>
        <w:jc w:val="both"/>
        <w:rPr>
          <w:rFonts w:ascii="Garamond" w:hAnsi="Garamond" w:cs="Arial"/>
          <w:b/>
          <w:bCs/>
        </w:rPr>
      </w:pPr>
    </w:p>
    <w:p w:rsidR="0061640B"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crnogorski jezik i drugi jezik koji je u službenoj upotrebi u Crnoj Gori, u skladu sa Ustavom i zakonom</w:t>
      </w:r>
    </w:p>
    <w:p w:rsidR="00E607B0" w:rsidRPr="006539C8" w:rsidRDefault="00E607B0" w:rsidP="0061640B">
      <w:pPr>
        <w:jc w:val="both"/>
        <w:rPr>
          <w:rFonts w:ascii="Garamond" w:hAnsi="Garamond" w:cs="Arial"/>
        </w:rPr>
      </w:pPr>
    </w:p>
    <w:p w:rsidR="00CE360B" w:rsidRPr="00635CBC" w:rsidRDefault="0061640B" w:rsidP="00E8399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1"/>
      <w:r w:rsidRPr="006539C8">
        <w:rPr>
          <w:rFonts w:ascii="Garamond" w:hAnsi="Garamond"/>
          <w:b/>
        </w:rPr>
        <w:t xml:space="preserve">NAČIN, MJESTO I VRIJEME PODNOŠENJA PONUDA I OTVARANJA </w:t>
      </w:r>
      <w:r w:rsidRPr="00635CBC">
        <w:rPr>
          <w:rFonts w:ascii="Garamond" w:hAnsi="Garamond"/>
          <w:b/>
        </w:rPr>
        <w:t>PONUDA</w:t>
      </w:r>
      <w:bookmarkEnd w:id="7"/>
    </w:p>
    <w:p w:rsidR="00E8399E" w:rsidRPr="006539C8" w:rsidRDefault="00E8399E" w:rsidP="009F151A">
      <w:pPr>
        <w:spacing w:line="20" w:lineRule="atLeast"/>
        <w:jc w:val="both"/>
        <w:rPr>
          <w:rFonts w:ascii="Garamond" w:hAnsi="Garamond" w:cs="Arial"/>
          <w:color w:val="000000"/>
        </w:rPr>
      </w:pPr>
    </w:p>
    <w:p w:rsid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Ponude se podnose preko ESJN-a zaključno sa </w:t>
      </w:r>
      <w:proofErr w:type="gramStart"/>
      <w:r w:rsidRPr="000A0DEE">
        <w:rPr>
          <w:rFonts w:ascii="Garamond" w:hAnsi="Garamond" w:cs="Arial"/>
          <w:color w:val="000000"/>
        </w:rPr>
        <w:t xml:space="preserve">danom  </w:t>
      </w:r>
      <w:r w:rsidR="00766992">
        <w:rPr>
          <w:rFonts w:ascii="Garamond" w:hAnsi="Garamond" w:cs="Arial"/>
          <w:color w:val="000000"/>
        </w:rPr>
        <w:t>15</w:t>
      </w:r>
      <w:r w:rsidRPr="000A0DEE">
        <w:rPr>
          <w:rFonts w:ascii="Garamond" w:hAnsi="Garamond" w:cs="Arial"/>
          <w:color w:val="000000"/>
        </w:rPr>
        <w:t>.0</w:t>
      </w:r>
      <w:r w:rsidR="00846053">
        <w:rPr>
          <w:rFonts w:ascii="Garamond" w:hAnsi="Garamond" w:cs="Arial"/>
          <w:color w:val="000000"/>
        </w:rPr>
        <w:t>4</w:t>
      </w:r>
      <w:r w:rsidR="00145C93">
        <w:rPr>
          <w:rFonts w:ascii="Garamond" w:hAnsi="Garamond" w:cs="Arial"/>
          <w:color w:val="000000"/>
        </w:rPr>
        <w:t>.2026</w:t>
      </w:r>
      <w:proofErr w:type="gramEnd"/>
      <w:r w:rsidRPr="000A0DEE">
        <w:rPr>
          <w:rFonts w:ascii="Garamond" w:hAnsi="Garamond" w:cs="Arial"/>
          <w:color w:val="000000"/>
        </w:rPr>
        <w:t>. godine do 1</w:t>
      </w:r>
      <w:r w:rsidR="00145C93">
        <w:rPr>
          <w:rFonts w:ascii="Garamond" w:hAnsi="Garamond" w:cs="Arial"/>
          <w:color w:val="000000"/>
        </w:rPr>
        <w:t>0</w:t>
      </w:r>
      <w:r w:rsidRPr="000A0DEE">
        <w:rPr>
          <w:rFonts w:ascii="Garamond" w:hAnsi="Garamond" w:cs="Arial"/>
          <w:color w:val="000000"/>
        </w:rPr>
        <w:t xml:space="preserve">:00 sati.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Izjava privrednog subjekta i garancija ponude podnose se u elektronskom obliku putem ESJN.</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Ako ponuđač ne može da garanciju ponude podnese u elektronskom obliku, dužan je da putem ESJN dostavi kopiju garancije ponude, a da original garancije ponude dostavi, odnosno uruči naručiocu  neposredno ili putem pošte preporučenom pošiljkom.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lastRenderedPageBreak/>
        <w:t>Original garancije ponude u pisanom obliku dostavlja se u koverti, na kojoj se navodi: naziv i sjedište naručioca, broj tenderske dokumentacije za koju se podnosi garancija, naziv, sjedište i adresa ponuđača i naznaka „ garancija ponude</w:t>
      </w:r>
      <w:proofErr w:type="gramStart"/>
      <w:r w:rsidRPr="000A0DEE">
        <w:rPr>
          <w:rFonts w:ascii="Garamond" w:hAnsi="Garamond" w:cs="Arial"/>
          <w:color w:val="000000"/>
        </w:rPr>
        <w:t>“  i</w:t>
      </w:r>
      <w:proofErr w:type="gramEnd"/>
      <w:r w:rsidRPr="000A0DEE">
        <w:rPr>
          <w:rFonts w:ascii="Garamond" w:hAnsi="Garamond" w:cs="Arial"/>
          <w:color w:val="000000"/>
        </w:rPr>
        <w:t xml:space="preserve"> „ne otvaraj prije roka za otvaranje ponuda“.</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ESJN će izvršiti automatsko otvaranje ponuda istovremeno sa istekom roka za dostavljanje ponuda iz prethodnog stava, generisati zapisnik o otvaranju ponuda i izvršiti njegovu automatsku dostavu svim ponuđačima koji su podnijeli ponude.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O dostavljanju originala garancije ponude, naručilac će sačiniti potvrdu i uz zapisnik o otvaranju ponuda priložiti kao skeniranu kopiju u ESJN, istog dana kada je izvršeno otvaranje ponuda.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Original garancije ponude u pisanom obliku dostavlja se:</w:t>
      </w:r>
    </w:p>
    <w:p w:rsidR="000A0DEE" w:rsidRPr="000A0DEE" w:rsidRDefault="000A0DEE" w:rsidP="000A0DEE">
      <w:pPr>
        <w:pStyle w:val="NormalWeb"/>
        <w:shd w:val="clear" w:color="auto" w:fill="FFFFFF"/>
        <w:jc w:val="both"/>
        <w:rPr>
          <w:rFonts w:ascii="Garamond" w:hAnsi="Garamond" w:cs="Arial"/>
          <w:color w:val="000000"/>
        </w:rPr>
      </w:pPr>
    </w:p>
    <w:p w:rsidR="000A0DEE" w:rsidRPr="00AD6222" w:rsidRDefault="000A0DEE" w:rsidP="000A0DEE">
      <w:pPr>
        <w:pStyle w:val="NormalWeb"/>
        <w:shd w:val="clear" w:color="auto" w:fill="FFFFFF"/>
        <w:jc w:val="both"/>
        <w:rPr>
          <w:rFonts w:ascii="Garamond" w:hAnsi="Garamond" w:cs="Arial"/>
          <w:color w:val="000000"/>
          <w:highlight w:val="yellow"/>
        </w:rPr>
      </w:pPr>
      <w:r w:rsidRPr="000A0DEE">
        <w:rPr>
          <w:rFonts w:ascii="Garamond" w:hAnsi="Garamond" w:cs="Arial"/>
          <w:color w:val="000000"/>
        </w:rPr>
        <w:t xml:space="preserve">-neposrednom predajom na arhivi naručioca na </w:t>
      </w:r>
      <w:r w:rsidRPr="00AD6222">
        <w:rPr>
          <w:rFonts w:ascii="Garamond" w:hAnsi="Garamond" w:cs="Arial"/>
          <w:color w:val="000000"/>
        </w:rPr>
        <w:t xml:space="preserve">adresi </w:t>
      </w:r>
      <w:r w:rsidR="00AD6222" w:rsidRPr="00AD6222">
        <w:rPr>
          <w:rFonts w:ascii="Garamond" w:hAnsi="Garamond" w:cs="Arial"/>
          <w:color w:val="000000"/>
        </w:rPr>
        <w:t>Bulevar Svetog</w:t>
      </w:r>
      <w:r w:rsidR="00AD6222">
        <w:rPr>
          <w:rFonts w:ascii="Garamond" w:hAnsi="Garamond" w:cs="Arial"/>
          <w:color w:val="000000"/>
        </w:rPr>
        <w:t xml:space="preserve"> Petra Cetinjskog br. 12, Podgorica</w:t>
      </w:r>
      <w:r w:rsidRPr="00AD6222">
        <w:rPr>
          <w:rFonts w:ascii="Garamond" w:hAnsi="Garamond" w:cs="Arial"/>
          <w:color w:val="000000"/>
          <w:u w:val="single"/>
        </w:rPr>
        <w:t>;</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Pr="000A0DEE" w:rsidRDefault="000A0DEE" w:rsidP="000A0DEE">
      <w:pPr>
        <w:pStyle w:val="NormalWeb"/>
        <w:shd w:val="clear" w:color="auto" w:fill="FFFFFF"/>
        <w:jc w:val="both"/>
        <w:rPr>
          <w:rFonts w:ascii="Garamond" w:hAnsi="Garamond" w:cs="Arial"/>
          <w:color w:val="000000"/>
        </w:rPr>
      </w:pPr>
      <w:r w:rsidRPr="00AD6222">
        <w:rPr>
          <w:rFonts w:ascii="Garamond" w:hAnsi="Garamond" w:cs="Arial"/>
          <w:color w:val="000000"/>
        </w:rPr>
        <w:t xml:space="preserve">-preporučenom pošiljkom sa povratnicom na adresi </w:t>
      </w:r>
      <w:r w:rsidR="00AD6222" w:rsidRPr="00AD6222">
        <w:rPr>
          <w:rFonts w:ascii="Garamond" w:hAnsi="Garamond" w:cs="Arial"/>
          <w:color w:val="000000"/>
        </w:rPr>
        <w:t>Bulevar Svetog Petra Cetinjskog br. 12, Podgorica</w:t>
      </w:r>
      <w:r w:rsidRPr="00AD6222">
        <w:rPr>
          <w:rFonts w:ascii="Garamond" w:hAnsi="Garamond" w:cs="Arial"/>
          <w:color w:val="000000"/>
        </w:rPr>
        <w:t>,</w:t>
      </w:r>
      <w:r w:rsidRPr="000A0DEE">
        <w:rPr>
          <w:rFonts w:ascii="Garamond" w:hAnsi="Garamond" w:cs="Arial"/>
          <w:color w:val="000000"/>
        </w:rPr>
        <w:t xml:space="preserve"> s tim što ponuda mora biti uručena od strane poštanskog operatora najkasnije do roka određenog za dostavljanje originala garancije ponude</w:t>
      </w:r>
      <w:r w:rsidR="00AD6222">
        <w:rPr>
          <w:rFonts w:ascii="Garamond" w:hAnsi="Garamond" w:cs="Arial"/>
          <w:color w:val="000000"/>
        </w:rPr>
        <w:t>;</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 </w:t>
      </w:r>
    </w:p>
    <w:p w:rsidR="000A0DEE" w:rsidRPr="006058BB"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 xml:space="preserve">Original garancije ponude se dostavlja radnim danima </w:t>
      </w:r>
      <w:proofErr w:type="gramStart"/>
      <w:r w:rsidRPr="006058BB">
        <w:rPr>
          <w:rFonts w:ascii="Garamond" w:hAnsi="Garamond" w:cs="Arial"/>
          <w:color w:val="000000"/>
        </w:rPr>
        <w:t>od</w:t>
      </w:r>
      <w:proofErr w:type="gramEnd"/>
      <w:r w:rsidRPr="006058BB">
        <w:rPr>
          <w:rFonts w:ascii="Garamond" w:hAnsi="Garamond" w:cs="Arial"/>
          <w:color w:val="000000"/>
        </w:rPr>
        <w:t xml:space="preserve"> 8:00 do 1</w:t>
      </w:r>
      <w:r w:rsidR="00145C93">
        <w:rPr>
          <w:rFonts w:ascii="Garamond" w:hAnsi="Garamond" w:cs="Arial"/>
          <w:color w:val="000000"/>
        </w:rPr>
        <w:t>5</w:t>
      </w:r>
      <w:r w:rsidRPr="006058BB">
        <w:rPr>
          <w:rFonts w:ascii="Garamond" w:hAnsi="Garamond" w:cs="Arial"/>
          <w:color w:val="000000"/>
        </w:rPr>
        <w:t xml:space="preserve">:00 sati, zaključno sa danom </w:t>
      </w:r>
      <w:r w:rsidR="00766992">
        <w:rPr>
          <w:rFonts w:ascii="Garamond" w:hAnsi="Garamond" w:cs="Arial"/>
          <w:color w:val="000000"/>
        </w:rPr>
        <w:t>15</w:t>
      </w:r>
      <w:bookmarkStart w:id="8" w:name="_GoBack"/>
      <w:bookmarkEnd w:id="8"/>
      <w:r w:rsidR="00AB0DB9">
        <w:rPr>
          <w:rFonts w:ascii="Garamond" w:hAnsi="Garamond" w:cs="Arial"/>
          <w:color w:val="000000"/>
        </w:rPr>
        <w:t>.04</w:t>
      </w:r>
      <w:r w:rsidR="00145C93">
        <w:rPr>
          <w:rFonts w:ascii="Garamond" w:hAnsi="Garamond" w:cs="Arial"/>
          <w:color w:val="000000"/>
        </w:rPr>
        <w:t>.2026.</w:t>
      </w:r>
      <w:r w:rsidRPr="006058BB">
        <w:rPr>
          <w:rFonts w:ascii="Garamond" w:hAnsi="Garamond" w:cs="Arial"/>
          <w:color w:val="000000"/>
        </w:rPr>
        <w:t xml:space="preserve"> </w:t>
      </w:r>
      <w:proofErr w:type="gramStart"/>
      <w:r w:rsidRPr="006058BB">
        <w:rPr>
          <w:rFonts w:ascii="Garamond" w:hAnsi="Garamond" w:cs="Arial"/>
          <w:color w:val="000000"/>
        </w:rPr>
        <w:t>godine</w:t>
      </w:r>
      <w:proofErr w:type="gramEnd"/>
      <w:r w:rsidRPr="006058BB">
        <w:rPr>
          <w:rFonts w:ascii="Garamond" w:hAnsi="Garamond" w:cs="Arial"/>
          <w:color w:val="000000"/>
        </w:rPr>
        <w:t xml:space="preserve"> do 1</w:t>
      </w:r>
      <w:r w:rsidR="00AB0DB9">
        <w:rPr>
          <w:rFonts w:ascii="Garamond" w:hAnsi="Garamond" w:cs="Arial"/>
          <w:color w:val="000000"/>
        </w:rPr>
        <w:t>0</w:t>
      </w:r>
      <w:r w:rsidRPr="006058BB">
        <w:rPr>
          <w:rFonts w:ascii="Garamond" w:hAnsi="Garamond" w:cs="Arial"/>
          <w:color w:val="000000"/>
        </w:rPr>
        <w:t>:00 sati.</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Pr="006539C8" w:rsidRDefault="000A0DEE" w:rsidP="009F151A">
      <w:pPr>
        <w:pStyle w:val="NormalWeb"/>
        <w:shd w:val="clear" w:color="auto" w:fill="FFFFFF"/>
        <w:jc w:val="both"/>
        <w:rPr>
          <w:rFonts w:ascii="Garamond" w:hAnsi="Garamond" w:cs="Arial"/>
          <w:color w:val="000000"/>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6539C8">
        <w:rPr>
          <w:rFonts w:ascii="Garamond" w:hAnsi="Garamond"/>
          <w:b/>
        </w:rPr>
        <w:t>USLOVI ZA AKTIVIRANJE GARANCIJE PONUDE</w:t>
      </w:r>
      <w:r w:rsidRPr="006539C8">
        <w:rPr>
          <w:rFonts w:ascii="Garamond" w:hAnsi="Garamond"/>
          <w:b/>
          <w:vertAlign w:val="superscript"/>
        </w:rPr>
        <w:footnoteReference w:id="7"/>
      </w:r>
      <w:bookmarkEnd w:id="9"/>
    </w:p>
    <w:p w:rsidR="001412D4" w:rsidRPr="00C51591" w:rsidRDefault="001412D4" w:rsidP="001412D4">
      <w:pPr>
        <w:jc w:val="both"/>
        <w:rPr>
          <w:rFonts w:ascii="Garamond" w:hAnsi="Garamond" w:cs="Arial"/>
        </w:rPr>
      </w:pPr>
      <w:r w:rsidRPr="00C51591">
        <w:rPr>
          <w:rFonts w:ascii="Garamond" w:hAnsi="Garamond" w:cs="Arial"/>
        </w:rPr>
        <w:t xml:space="preserve">Garancija ponude će se aktivirati ako ponuđač: </w:t>
      </w:r>
    </w:p>
    <w:p w:rsidR="001412D4" w:rsidRPr="00C51591" w:rsidRDefault="001412D4" w:rsidP="001412D4">
      <w:pPr>
        <w:jc w:val="both"/>
        <w:rPr>
          <w:rFonts w:ascii="Garamond" w:hAnsi="Garamond" w:cs="Arial"/>
        </w:rPr>
      </w:pPr>
      <w:r w:rsidRPr="00C51591">
        <w:rPr>
          <w:rFonts w:ascii="Garamond" w:hAnsi="Garamond" w:cs="Arial"/>
        </w:rPr>
        <w:t xml:space="preserve">1) odustane od ponude u roku vaţenja ponude i/ili </w:t>
      </w:r>
    </w:p>
    <w:p w:rsidR="0061640B" w:rsidRPr="006539C8" w:rsidRDefault="001412D4" w:rsidP="001412D4">
      <w:pPr>
        <w:jc w:val="both"/>
        <w:rPr>
          <w:rFonts w:ascii="Garamond" w:hAnsi="Garamond" w:cs="Arial"/>
        </w:rPr>
      </w:pPr>
      <w:r w:rsidRPr="00C51591">
        <w:rPr>
          <w:rFonts w:ascii="Garamond" w:hAnsi="Garamond" w:cs="Arial"/>
        </w:rPr>
        <w:t>2) odbije da zaključi ugovor o javnoj nabavci ili okvirni sporazum.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6539C8">
        <w:rPr>
          <w:rFonts w:ascii="Garamond" w:hAnsi="Garamond"/>
          <w:b/>
        </w:rPr>
        <w:t>TAJNOST PODATAKA</w:t>
      </w:r>
      <w:bookmarkEnd w:id="10"/>
    </w:p>
    <w:p w:rsidR="0061640B" w:rsidRPr="006539C8" w:rsidRDefault="0061640B" w:rsidP="0061640B">
      <w:pPr>
        <w:jc w:val="both"/>
        <w:rPr>
          <w:rFonts w:ascii="Garamond" w:hAnsi="Garamond" w:cs="Arial"/>
        </w:rPr>
      </w:pPr>
      <w:r w:rsidRPr="006539C8">
        <w:rPr>
          <w:rFonts w:ascii="Garamond" w:hAnsi="Garamond" w:cs="Arial"/>
        </w:rPr>
        <w:t xml:space="preserve"> Tenderska dokumentacija sadrži tajne podatke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6539C8">
        <w:rPr>
          <w:rFonts w:ascii="Garamond" w:hAnsi="Garamond"/>
          <w:b/>
        </w:rPr>
        <w:t>UPUTSTVO ZA SAČINJAVANJE PONUDE</w:t>
      </w:r>
      <w:bookmarkEnd w:id="11"/>
    </w:p>
    <w:p w:rsidR="0061640B" w:rsidRPr="006539C8" w:rsidRDefault="0061640B" w:rsidP="0061640B">
      <w:pPr>
        <w:jc w:val="both"/>
        <w:rPr>
          <w:rFonts w:ascii="Garamond" w:hAnsi="Garamond" w:cs="Arial"/>
        </w:rPr>
      </w:pPr>
      <w:r w:rsidRPr="006539C8">
        <w:rPr>
          <w:rFonts w:ascii="Garamond" w:hAnsi="Garamond" w:cs="Arial"/>
        </w:rPr>
        <w:t xml:space="preserve">Ponude se sačinjava u ESJN u skladu sa tenderskom dokumentacijom i važećim Pravilnikom o sadržaju ponude i uputstvu za sačinjavanje i podnošenje ponude. </w:t>
      </w:r>
    </w:p>
    <w:p w:rsidR="0061640B" w:rsidRPr="006539C8" w:rsidRDefault="0061640B" w:rsidP="0061640B">
      <w:pPr>
        <w:jc w:val="both"/>
        <w:rPr>
          <w:rFonts w:ascii="Garamond" w:hAnsi="Garamond" w:cs="Arial"/>
        </w:rPr>
      </w:pPr>
      <w:r w:rsidRPr="006539C8">
        <w:rPr>
          <w:rFonts w:ascii="Garamond" w:hAnsi="Garamond" w:cs="Arial"/>
        </w:rPr>
        <w:t>Ispunjenost uslova za učešće u postupku javne nabavke dokazuje se izjavom privrednog subjekta, koja se sačinjava na obrascu datom u Pravilniku o obrascu izjave privrednog subjekta.</w:t>
      </w:r>
    </w:p>
    <w:p w:rsidR="0061640B" w:rsidRPr="006539C8" w:rsidRDefault="0061640B" w:rsidP="0061640B">
      <w:pPr>
        <w:jc w:val="both"/>
        <w:rPr>
          <w:rFonts w:ascii="Garamond" w:hAnsi="Garamond" w:cs="Arial"/>
          <w:i/>
          <w:iCs/>
        </w:rPr>
      </w:pPr>
      <w:r w:rsidRPr="006539C8">
        <w:rPr>
          <w:rFonts w:ascii="Garamond" w:hAnsi="Garamond" w:cs="Arial"/>
        </w:rPr>
        <w:t xml:space="preserve">Ponuđač je dužan da tačno i nedvosmisleno popuni </w:t>
      </w:r>
      <w:r w:rsidRPr="006539C8">
        <w:rPr>
          <w:rFonts w:ascii="Garamond" w:eastAsia="Calibri" w:hAnsi="Garamond" w:cs="Arial"/>
        </w:rPr>
        <w:t>Izjavu privrednog subjekta u skladu sa zahtjevima iz tenderske dokumentacije.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6539C8">
        <w:rPr>
          <w:rFonts w:ascii="Garamond" w:hAnsi="Garamond"/>
          <w:b/>
        </w:rPr>
        <w:lastRenderedPageBreak/>
        <w:t>NAČIN ZAKLJUČIVANJA I IZMJENE UGOVORA O JAVNOJ NABAVCI</w:t>
      </w:r>
      <w:bookmarkEnd w:id="12"/>
    </w:p>
    <w:p w:rsidR="001412D4" w:rsidRPr="006539C8" w:rsidRDefault="001412D4" w:rsidP="001412D4">
      <w:pPr>
        <w:jc w:val="both"/>
        <w:rPr>
          <w:rFonts w:ascii="Garamond" w:hAnsi="Garamond" w:cs="Arial"/>
        </w:rPr>
      </w:pPr>
      <w:r w:rsidRPr="006539C8">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Ugovor o javnoj nabavci mora da bude u skladu sa uslovima utvrđenim tenderskom dokumentacijom, izabranom ponudom i odlukom o izboru najpovoljnije ponude, osim u pogledu iskazivanja PDV-a.</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 xml:space="preserve">Ugovor između naručioca i ponuđača čija je ponuda izabrana kao najpovoljnija, pored uslova koji su propisani ovom tenderskom dokumentacijom, će sadržati i sljedeće: </w:t>
      </w:r>
    </w:p>
    <w:p w:rsidR="001412D4" w:rsidRPr="006539C8" w:rsidRDefault="001412D4" w:rsidP="001412D4">
      <w:pPr>
        <w:jc w:val="both"/>
        <w:rPr>
          <w:rFonts w:ascii="Garamond" w:hAnsi="Garamond" w:cs="Arial"/>
        </w:rPr>
      </w:pPr>
    </w:p>
    <w:p w:rsidR="005417FD" w:rsidRPr="006058BB" w:rsidRDefault="005417FD" w:rsidP="005417FD">
      <w:pPr>
        <w:jc w:val="both"/>
        <w:rPr>
          <w:rFonts w:ascii="Garamond" w:hAnsi="Garamond"/>
          <w:lang w:val="sr-Latn-CS"/>
        </w:rPr>
      </w:pPr>
      <w:r w:rsidRPr="006058BB">
        <w:rPr>
          <w:rFonts w:ascii="Garamond" w:hAnsi="Garamond"/>
          <w:lang w:val="sr-Latn-CS"/>
        </w:rPr>
        <w:t>Ugovorne strane su saglasne da do raskida ovog Ugovora može doći ako Izvršilac ne bude izvršavao svoje obaveze u rokovima i na način utvrđen Ugovorom:</w:t>
      </w:r>
    </w:p>
    <w:p w:rsidR="005417FD" w:rsidRPr="006058BB" w:rsidRDefault="005417FD" w:rsidP="005417FD">
      <w:pPr>
        <w:jc w:val="both"/>
        <w:rPr>
          <w:rFonts w:ascii="Garamond" w:hAnsi="Garamond"/>
          <w:lang w:val="sr-Latn-CS"/>
        </w:rPr>
      </w:pPr>
      <w:r w:rsidRPr="006058BB">
        <w:rPr>
          <w:rFonts w:ascii="Garamond" w:hAnsi="Garamond"/>
          <w:lang w:val="sr-Latn-CS"/>
        </w:rPr>
        <w:t>U slučaju kada Naručilac ustanovi da pruženje usluga ili način na koji se pružaju odstupa od ponuđenog iz ponude Izvršioca.</w:t>
      </w:r>
    </w:p>
    <w:p w:rsidR="005417FD" w:rsidRPr="006058BB" w:rsidRDefault="005417FD" w:rsidP="005417FD">
      <w:pPr>
        <w:jc w:val="both"/>
        <w:rPr>
          <w:rFonts w:ascii="Garamond" w:hAnsi="Garamond"/>
          <w:lang w:val="sr-Latn-CS"/>
        </w:rPr>
      </w:pPr>
      <w:r w:rsidRPr="006058BB">
        <w:rPr>
          <w:rFonts w:ascii="Garamond" w:hAnsi="Garamond"/>
          <w:lang w:val="sr-Latn-CS"/>
        </w:rPr>
        <w:t xml:space="preserve">Naručilac je obavezan da u slučaju uočavanja propusta u obavljanju posla pisanim putem obavijesti Izvršioca i da putem zapisnika konstatuju uzrok i obim uočenih propusta. </w:t>
      </w:r>
    </w:p>
    <w:p w:rsidR="005417FD" w:rsidRPr="006058BB" w:rsidRDefault="005417FD" w:rsidP="005417FD">
      <w:pPr>
        <w:jc w:val="both"/>
        <w:rPr>
          <w:rFonts w:ascii="Garamond" w:hAnsi="Garamond"/>
          <w:lang w:val="sr-Latn-CS"/>
        </w:rPr>
      </w:pPr>
      <w:r w:rsidRPr="006058BB">
        <w:rPr>
          <w:rFonts w:ascii="Garamond" w:hAnsi="Garamond"/>
          <w:lang w:val="sr-Latn-CS"/>
        </w:rPr>
        <w:t>Ukoliko se Izvršilac ne odazove pozivu Naručioca, Naručilac ima pravo da raskine ugovor i aktivira garanciju za dobro izvršenje ugovora.</w:t>
      </w:r>
    </w:p>
    <w:p w:rsidR="005417FD" w:rsidRPr="006058BB" w:rsidRDefault="005417FD" w:rsidP="005417FD">
      <w:pPr>
        <w:jc w:val="both"/>
        <w:rPr>
          <w:rFonts w:ascii="Garamond" w:hAnsi="Garamond" w:cs="Arial"/>
          <w:color w:val="000000"/>
        </w:rPr>
      </w:pPr>
    </w:p>
    <w:p w:rsidR="005417FD" w:rsidRPr="006058BB" w:rsidRDefault="005417FD" w:rsidP="005417FD">
      <w:pPr>
        <w:jc w:val="both"/>
        <w:rPr>
          <w:rFonts w:ascii="Garamond" w:hAnsi="Garamond" w:cs="Arial"/>
          <w:color w:val="000000"/>
        </w:rPr>
      </w:pPr>
      <w:r w:rsidRPr="006058BB">
        <w:rPr>
          <w:rFonts w:ascii="Garamond" w:hAnsi="Garamond" w:cs="Arial"/>
          <w:color w:val="000000"/>
        </w:rPr>
        <w:t xml:space="preserve">Raskid ugovora:  </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Ovaj ugovor može se raskinuti sporazumno ili po za</w:t>
      </w:r>
      <w:r w:rsidR="00C51591">
        <w:rPr>
          <w:rFonts w:ascii="Garamond" w:hAnsi="Garamond"/>
          <w:color w:val="000000"/>
          <w:lang w:val="pl-PL"/>
        </w:rPr>
        <w:t>htjevu jedne od strana ugovora.</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Ugovor se raskida pisanom izjavom koja se dostavlja drugoj ugovornoj strani. U izjavi mora biti naznačeno po kom osnovu se ugovor raskida.</w:t>
      </w:r>
    </w:p>
    <w:p w:rsidR="005417FD" w:rsidRDefault="005417FD" w:rsidP="005417FD">
      <w:pPr>
        <w:jc w:val="both"/>
        <w:rPr>
          <w:rFonts w:ascii="Garamond" w:hAnsi="Garamond"/>
          <w:color w:val="000000"/>
          <w:lang w:val="pl-PL"/>
        </w:rPr>
      </w:pPr>
      <w:r w:rsidRPr="006058BB">
        <w:rPr>
          <w:rFonts w:ascii="Garamond" w:hAnsi="Garamond"/>
          <w:color w:val="000000"/>
          <w:lang w:val="pl-PL"/>
        </w:rPr>
        <w:t>Ugovor se ne može raskinuti zbog neispunjenja neznatnog dijela ugovorene obaveze.</w:t>
      </w:r>
    </w:p>
    <w:p w:rsidR="006E6A86" w:rsidRDefault="006E6A86" w:rsidP="005417FD">
      <w:pPr>
        <w:jc w:val="both"/>
        <w:rPr>
          <w:rFonts w:ascii="Garamond" w:hAnsi="Garamond"/>
          <w:color w:val="000000"/>
          <w:lang w:val="pl-PL"/>
        </w:rPr>
      </w:pPr>
    </w:p>
    <w:p w:rsidR="006E6A86" w:rsidRDefault="006E6A86" w:rsidP="005417FD">
      <w:pPr>
        <w:jc w:val="both"/>
        <w:rPr>
          <w:rFonts w:ascii="Garamond" w:hAnsi="Garamond"/>
          <w:color w:val="000000"/>
          <w:lang w:val="pl-PL"/>
        </w:rPr>
      </w:pPr>
      <w:r>
        <w:rPr>
          <w:rFonts w:ascii="Garamond" w:hAnsi="Garamond"/>
          <w:color w:val="000000"/>
          <w:lang w:val="pl-PL"/>
        </w:rPr>
        <w:t>Izmjene ugovora:</w:t>
      </w:r>
    </w:p>
    <w:p w:rsidR="006E6A86" w:rsidRDefault="006E6A86" w:rsidP="005417FD">
      <w:pPr>
        <w:jc w:val="both"/>
        <w:rPr>
          <w:rFonts w:ascii="Garamond" w:hAnsi="Garamond"/>
          <w:color w:val="000000"/>
        </w:rPr>
      </w:pPr>
      <w:r w:rsidRPr="006E6A86">
        <w:rPr>
          <w:rFonts w:ascii="Garamond" w:hAnsi="Garamond"/>
          <w:color w:val="000000"/>
        </w:rPr>
        <w:t xml:space="preserve">Ugovor o javnoj nabavci tokom njegovog trajanja može da se izmijeni bez sprovođenja novog postupka javne nabavke: </w:t>
      </w:r>
    </w:p>
    <w:p w:rsidR="006E6A86" w:rsidRDefault="006E6A86" w:rsidP="005417FD">
      <w:pPr>
        <w:jc w:val="both"/>
        <w:rPr>
          <w:rFonts w:ascii="Garamond" w:hAnsi="Garamond"/>
          <w:color w:val="000000"/>
        </w:rPr>
      </w:pPr>
      <w:r w:rsidRPr="006E6A86">
        <w:rPr>
          <w:rFonts w:ascii="Garamond" w:hAnsi="Garamond"/>
          <w:color w:val="000000"/>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6E6A86" w:rsidRDefault="006E6A86" w:rsidP="005417FD">
      <w:pPr>
        <w:jc w:val="both"/>
        <w:rPr>
          <w:rFonts w:ascii="Garamond" w:hAnsi="Garamond"/>
          <w:color w:val="000000"/>
        </w:rPr>
      </w:pPr>
      <w:r w:rsidRPr="006E6A86">
        <w:rPr>
          <w:rFonts w:ascii="Garamond" w:hAnsi="Garamond"/>
          <w:color w:val="000000"/>
        </w:rPr>
        <w:t>2) radi nabavke dodatnih usluga, koji su postali neophodni, a koji nijesu bili uključeni u prvobitni ugovor o javnoj nabavci, ako promjena privrednog subjekta sa kojim je zaključen ugovor nije moguća iz ekonomskih ili tehničkih razloga, kao što su zahtjevi kompatibilnosti sa postojećom uslugama nabavljenim u okviru prvobitne nabavke i može da prouzrokuje značajne poteškoće ili znatno povećavanje troškova za naručioca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3a) kad je potreba za izmjenom ugovora nastala zbog okolnosti koje naručilac u vrijeme zaključivanja ugovora nije mogao da predvidi, a izmjenom se ne mijenja priroda ugovora već se vrši samo smanjenje ugovorene vrijednosti, </w:t>
      </w:r>
    </w:p>
    <w:p w:rsidR="006E6A86" w:rsidRDefault="006E6A86" w:rsidP="005417FD">
      <w:pPr>
        <w:jc w:val="both"/>
        <w:rPr>
          <w:rFonts w:ascii="Garamond" w:hAnsi="Garamond"/>
          <w:color w:val="000000"/>
        </w:rPr>
      </w:pPr>
      <w:r w:rsidRPr="006E6A86">
        <w:rPr>
          <w:rFonts w:ascii="Garamond" w:hAnsi="Garamond"/>
          <w:color w:val="000000"/>
        </w:rPr>
        <w:t>3b) kad se vrši zamjena podugovarača, u skladu sa članom 128 st. 10, 11 i 12 ovog zakona,</w:t>
      </w:r>
    </w:p>
    <w:p w:rsidR="006E6A86" w:rsidRDefault="006E6A86" w:rsidP="005417FD">
      <w:pPr>
        <w:jc w:val="both"/>
        <w:rPr>
          <w:rFonts w:ascii="Garamond" w:hAnsi="Garamond"/>
          <w:color w:val="000000"/>
          <w:lang w:val="pl-PL"/>
        </w:rPr>
      </w:pPr>
      <w:r w:rsidRPr="006E6A86">
        <w:rPr>
          <w:rFonts w:ascii="Garamond" w:hAnsi="Garamond"/>
          <w:color w:val="000000"/>
        </w:rPr>
        <w:lastRenderedPageBreak/>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5417FD" w:rsidRDefault="005417FD" w:rsidP="005417FD">
      <w:pPr>
        <w:ind w:firstLine="426"/>
        <w:jc w:val="both"/>
        <w:rPr>
          <w:rFonts w:ascii="Garamond" w:hAnsi="Garamond"/>
          <w:color w:val="000000"/>
          <w:lang w:val="pl-PL"/>
        </w:rPr>
      </w:pPr>
    </w:p>
    <w:p w:rsidR="00CE6C3D" w:rsidRPr="006539C8" w:rsidRDefault="00CE6C3D" w:rsidP="00CE6C3D">
      <w:pPr>
        <w:jc w:val="both"/>
        <w:rPr>
          <w:rFonts w:ascii="Garamond" w:hAnsi="Garamond" w:cs="Arial"/>
        </w:rPr>
      </w:pPr>
    </w:p>
    <w:p w:rsidR="0048291C" w:rsidRPr="006539C8" w:rsidRDefault="00CE6C3D" w:rsidP="000455D5">
      <w:pPr>
        <w:jc w:val="both"/>
        <w:rPr>
          <w:rFonts w:ascii="Garamond" w:hAnsi="Garamond" w:cs="Arial"/>
        </w:rPr>
      </w:pPr>
      <w:r w:rsidRPr="006539C8">
        <w:rPr>
          <w:rFonts w:ascii="Garamond" w:hAnsi="Garamond" w:cs="Arial"/>
        </w:rPr>
        <w:t xml:space="preserve">Ugovor o javnoj nabavci koji je zaključen uz kršenje antikorupcijskog pravila u smislu Zakona o javnim </w:t>
      </w:r>
      <w:proofErr w:type="gramStart"/>
      <w:r w:rsidRPr="006539C8">
        <w:rPr>
          <w:rFonts w:ascii="Garamond" w:hAnsi="Garamond" w:cs="Arial"/>
        </w:rPr>
        <w:t>nabavkama  je</w:t>
      </w:r>
      <w:proofErr w:type="gramEnd"/>
      <w:r w:rsidRPr="006539C8">
        <w:rPr>
          <w:rFonts w:ascii="Garamond" w:hAnsi="Garamond" w:cs="Arial"/>
        </w:rPr>
        <w:t xml:space="preserve"> ništav.</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6539C8">
        <w:rPr>
          <w:rFonts w:ascii="Garamond" w:hAnsi="Garamond"/>
          <w:b/>
        </w:rPr>
        <w:t>ZAHTJEV ZA POJAŠNJENJE ILI IZMJENU I DOPUNU TENDERSKE DOKUMENTACIJE</w:t>
      </w:r>
      <w:bookmarkEnd w:id="13"/>
    </w:p>
    <w:p w:rsidR="0061640B" w:rsidRPr="006539C8" w:rsidRDefault="0061640B" w:rsidP="0061640B">
      <w:pPr>
        <w:jc w:val="both"/>
        <w:rPr>
          <w:rFonts w:ascii="Garamond" w:hAnsi="Garamond" w:cs="Arial"/>
        </w:rPr>
      </w:pPr>
    </w:p>
    <w:p w:rsidR="0061640B" w:rsidRPr="006539C8" w:rsidRDefault="0061640B" w:rsidP="0061640B">
      <w:pPr>
        <w:autoSpaceDE w:val="0"/>
        <w:autoSpaceDN w:val="0"/>
        <w:adjustRightInd w:val="0"/>
        <w:jc w:val="both"/>
        <w:rPr>
          <w:rFonts w:ascii="Garamond" w:hAnsi="Garamond" w:cs="Arial"/>
        </w:rPr>
      </w:pPr>
      <w:r w:rsidRPr="006539C8">
        <w:rPr>
          <w:rFonts w:ascii="Garamond" w:hAnsi="Garamond"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Privredni subjekat ima pravo da pisanim zahtjevom traži od naručioca pojašnjenje tenderske dokumentacije najkasnije deset dana prije isteka roka određenog za dostavljanje ponuda.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Zahtjev se podnosi isključivo putem ESJN-a.</w:t>
      </w:r>
    </w:p>
    <w:p w:rsidR="0061640B" w:rsidRDefault="0061640B"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5417FD" w:rsidRDefault="005417FD" w:rsidP="0061640B">
      <w:pPr>
        <w:jc w:val="both"/>
        <w:rPr>
          <w:rFonts w:ascii="Garamond" w:hAnsi="Garamond" w:cs="Arial"/>
        </w:rPr>
      </w:pPr>
    </w:p>
    <w:p w:rsidR="006058BB" w:rsidRDefault="006058BB" w:rsidP="0048291C">
      <w:pPr>
        <w:rPr>
          <w:rFonts w:ascii="Garamond" w:hAnsi="Garamond"/>
          <w:b/>
        </w:rPr>
      </w:pPr>
    </w:p>
    <w:p w:rsidR="005417FD" w:rsidRDefault="005417FD"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D552FC" w:rsidRDefault="00D552FC" w:rsidP="0048291C">
      <w:pPr>
        <w:rPr>
          <w:rFonts w:ascii="Garamond" w:hAnsi="Garamond"/>
          <w:b/>
          <w:noProof/>
        </w:rPr>
      </w:pPr>
    </w:p>
    <w:p w:rsidR="001E08D7" w:rsidRDefault="001E08D7" w:rsidP="00D552FC">
      <w:pPr>
        <w:rPr>
          <w:rFonts w:ascii="Garamond" w:hAnsi="Garamond"/>
          <w:b/>
          <w:noProof/>
        </w:rPr>
      </w:pPr>
    </w:p>
    <w:p w:rsidR="00AB367B" w:rsidRDefault="00AB367B" w:rsidP="00D552FC">
      <w:pPr>
        <w:rPr>
          <w:rFonts w:ascii="Garamond" w:hAnsi="Garamond"/>
          <w:b/>
          <w:noProof/>
        </w:rPr>
      </w:pPr>
    </w:p>
    <w:p w:rsidR="00AB367B" w:rsidRDefault="00AB367B" w:rsidP="00D552FC">
      <w:pPr>
        <w:rPr>
          <w:rFonts w:ascii="Garamond" w:hAnsi="Garamond"/>
          <w:b/>
          <w:noProof/>
        </w:rPr>
      </w:pPr>
    </w:p>
    <w:p w:rsidR="00AB367B" w:rsidRDefault="00AB367B" w:rsidP="00D552FC">
      <w:pPr>
        <w:rPr>
          <w:rFonts w:ascii="Garamond" w:hAnsi="Garamond"/>
          <w:b/>
          <w:noProof/>
        </w:rPr>
      </w:pPr>
    </w:p>
    <w:p w:rsidR="00AB367B" w:rsidRDefault="00AB367B" w:rsidP="00D552FC">
      <w:pPr>
        <w:rPr>
          <w:rFonts w:ascii="Garamond" w:hAnsi="Garamond"/>
          <w:b/>
          <w:noProof/>
        </w:rPr>
      </w:pPr>
      <w:r w:rsidRPr="00AB367B">
        <w:rPr>
          <w:rFonts w:ascii="Garamond" w:hAnsi="Garamond"/>
          <w:b/>
          <w:noProof/>
        </w:rPr>
        <w:lastRenderedPageBreak/>
        <w:drawing>
          <wp:inline distT="0" distB="0" distL="0" distR="0">
            <wp:extent cx="5943600" cy="84086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8408643"/>
                    </a:xfrm>
                    <a:prstGeom prst="rect">
                      <a:avLst/>
                    </a:prstGeom>
                    <a:noFill/>
                    <a:ln>
                      <a:noFill/>
                    </a:ln>
                  </pic:spPr>
                </pic:pic>
              </a:graphicData>
            </a:graphic>
          </wp:inline>
        </w:drawing>
      </w:r>
    </w:p>
    <w:p w:rsidR="00AB367B" w:rsidRPr="00D552FC" w:rsidRDefault="00AB367B" w:rsidP="00D552FC">
      <w:pPr>
        <w:rPr>
          <w:rFonts w:ascii="Garamond" w:hAnsi="Garamond"/>
          <w:b/>
          <w:noProof/>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4" w:name="_Toc62730568"/>
      <w:r w:rsidRPr="006539C8">
        <w:rPr>
          <w:rFonts w:ascii="Garamond" w:hAnsi="Garamond"/>
          <w:b/>
        </w:rPr>
        <w:t>UPUTSTVO O PRAVNOM SREDSTVU</w:t>
      </w:r>
      <w:bookmarkEnd w:id="14"/>
    </w:p>
    <w:p w:rsidR="0061640B" w:rsidRPr="006539C8" w:rsidRDefault="0061640B" w:rsidP="0061640B">
      <w:pPr>
        <w:tabs>
          <w:tab w:val="left" w:pos="5760"/>
        </w:tabs>
        <w:jc w:val="center"/>
        <w:rPr>
          <w:rFonts w:ascii="Garamond" w:hAnsi="Garamond" w:cs="Arial"/>
        </w:rPr>
      </w:pPr>
    </w:p>
    <w:p w:rsidR="006539C8" w:rsidRPr="006539C8" w:rsidRDefault="006539C8" w:rsidP="006539C8">
      <w:pPr>
        <w:jc w:val="both"/>
        <w:rPr>
          <w:rFonts w:ascii="Garamond" w:hAnsi="Garamond"/>
        </w:rPr>
      </w:pPr>
      <w:r w:rsidRPr="006539C8">
        <w:rPr>
          <w:rFonts w:ascii="Garamond" w:hAnsi="Garamond"/>
        </w:rPr>
        <w:t>Privredni subjekat može da izjavi žalbu protiv ove tenderske dokumentacije Komisiji za zaštitu prava:</w:t>
      </w:r>
    </w:p>
    <w:p w:rsidR="006539C8" w:rsidRPr="006539C8" w:rsidRDefault="006539C8" w:rsidP="006539C8">
      <w:pPr>
        <w:jc w:val="both"/>
        <w:rPr>
          <w:rFonts w:ascii="Garamond" w:hAnsi="Garamond"/>
        </w:rPr>
      </w:pPr>
      <w:r w:rsidRPr="006539C8">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Žalba se izjavljuje preko naručioca neposredno putem ESJN-a. Žalba koja nije podnesena na naprijed predviđeni način biće odbijena kao nedozvoljena.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Ukoliko je predmet nabavke podijeljen po partijama, a žalba se odnosi samo na određenu/e partiju/e, naknada se plaća u iznosu 1% od procijenjene vrijednosti javne nabavke te/tih partije/a.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Instrukcije za plaćanje naknade za vođenje postupka od strane žalilaca iz inostranstva nalaze se na internet stranici Komisije za zaštitu prava nabavki http</w:t>
      </w:r>
      <w:proofErr w:type="gramStart"/>
      <w:r w:rsidRPr="006539C8">
        <w:rPr>
          <w:rFonts w:ascii="Garamond" w:hAnsi="Garamond"/>
        </w:rPr>
        <w:t>:/</w:t>
      </w:r>
      <w:proofErr w:type="gramEnd"/>
      <w:r w:rsidRPr="006539C8">
        <w:rPr>
          <w:rFonts w:ascii="Garamond" w:hAnsi="Garamond"/>
        </w:rPr>
        <w:t>/www.kontrola-nabavki.me/.“.</w:t>
      </w:r>
    </w:p>
    <w:p w:rsidR="005320E6" w:rsidRPr="006539C8" w:rsidRDefault="005320E6">
      <w:pPr>
        <w:rPr>
          <w:rFonts w:ascii="Garamond" w:hAnsi="Garamond"/>
        </w:rPr>
      </w:pPr>
    </w:p>
    <w:sectPr w:rsidR="005320E6" w:rsidRPr="006539C8" w:rsidSect="005320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376" w:rsidRDefault="003B6376" w:rsidP="0061640B">
      <w:r>
        <w:separator/>
      </w:r>
    </w:p>
  </w:endnote>
  <w:endnote w:type="continuationSeparator" w:id="0">
    <w:p w:rsidR="003B6376" w:rsidRDefault="003B6376"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196725"/>
      <w:docPartObj>
        <w:docPartGallery w:val="Page Numbers (Bottom of Page)"/>
        <w:docPartUnique/>
      </w:docPartObj>
    </w:sdtPr>
    <w:sdtEndPr>
      <w:rPr>
        <w:noProof/>
        <w:sz w:val="18"/>
        <w:szCs w:val="18"/>
      </w:rPr>
    </w:sdtEndPr>
    <w:sdtContent>
      <w:p w:rsidR="000611CB" w:rsidRPr="00E330FE" w:rsidRDefault="008634E5">
        <w:pPr>
          <w:pStyle w:val="Footer"/>
          <w:jc w:val="center"/>
          <w:rPr>
            <w:sz w:val="18"/>
            <w:szCs w:val="18"/>
          </w:rPr>
        </w:pPr>
        <w:r w:rsidRPr="00E330FE">
          <w:rPr>
            <w:sz w:val="18"/>
            <w:szCs w:val="18"/>
          </w:rPr>
          <w:fldChar w:fldCharType="begin"/>
        </w:r>
        <w:r w:rsidR="000611CB" w:rsidRPr="00E330FE">
          <w:rPr>
            <w:sz w:val="18"/>
            <w:szCs w:val="18"/>
          </w:rPr>
          <w:instrText xml:space="preserve"> PAGE   \* MERGEFORMAT </w:instrText>
        </w:r>
        <w:r w:rsidRPr="00E330FE">
          <w:rPr>
            <w:sz w:val="18"/>
            <w:szCs w:val="18"/>
          </w:rPr>
          <w:fldChar w:fldCharType="separate"/>
        </w:r>
        <w:r w:rsidR="00766992">
          <w:rPr>
            <w:noProof/>
            <w:sz w:val="18"/>
            <w:szCs w:val="18"/>
          </w:rPr>
          <w:t>10</w:t>
        </w:r>
        <w:r w:rsidRPr="00E330FE">
          <w:rPr>
            <w:noProof/>
            <w:sz w:val="18"/>
            <w:szCs w:val="18"/>
          </w:rPr>
          <w:fldChar w:fldCharType="end"/>
        </w:r>
      </w:p>
    </w:sdtContent>
  </w:sdt>
  <w:p w:rsidR="000611CB" w:rsidRDefault="000611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376" w:rsidRDefault="003B6376" w:rsidP="0061640B">
      <w:r>
        <w:separator/>
      </w:r>
    </w:p>
  </w:footnote>
  <w:footnote w:type="continuationSeparator" w:id="0">
    <w:p w:rsidR="003B6376" w:rsidRDefault="003B6376" w:rsidP="0061640B">
      <w:r>
        <w:continuationSeparator/>
      </w:r>
    </w:p>
  </w:footnote>
  <w:footnote w:id="1">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0611CB" w:rsidRPr="00367536" w:rsidRDefault="000611CB"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0611CB" w:rsidRPr="007F2BA0" w:rsidRDefault="000611CB"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0611CB" w:rsidRPr="007F2BA0" w:rsidRDefault="000611CB"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BCC4C1F"/>
    <w:multiLevelType w:val="hybridMultilevel"/>
    <w:tmpl w:val="B9E41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0254E7"/>
    <w:multiLevelType w:val="hybridMultilevel"/>
    <w:tmpl w:val="B962647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0B"/>
    <w:rsid w:val="00024179"/>
    <w:rsid w:val="0002436C"/>
    <w:rsid w:val="00034467"/>
    <w:rsid w:val="00043501"/>
    <w:rsid w:val="000455D5"/>
    <w:rsid w:val="000611CB"/>
    <w:rsid w:val="000834F8"/>
    <w:rsid w:val="00092161"/>
    <w:rsid w:val="000A0DEE"/>
    <w:rsid w:val="000C50B8"/>
    <w:rsid w:val="000C743B"/>
    <w:rsid w:val="000C7484"/>
    <w:rsid w:val="000D6548"/>
    <w:rsid w:val="00113EAB"/>
    <w:rsid w:val="001220E1"/>
    <w:rsid w:val="001412D4"/>
    <w:rsid w:val="00145C93"/>
    <w:rsid w:val="00147B3A"/>
    <w:rsid w:val="001567EB"/>
    <w:rsid w:val="00163432"/>
    <w:rsid w:val="00167B75"/>
    <w:rsid w:val="001758CA"/>
    <w:rsid w:val="001D5768"/>
    <w:rsid w:val="001E08D7"/>
    <w:rsid w:val="001F587F"/>
    <w:rsid w:val="002039EA"/>
    <w:rsid w:val="00244B01"/>
    <w:rsid w:val="0029755B"/>
    <w:rsid w:val="002C382A"/>
    <w:rsid w:val="002E1B0A"/>
    <w:rsid w:val="002E2791"/>
    <w:rsid w:val="002F3752"/>
    <w:rsid w:val="003137C4"/>
    <w:rsid w:val="003434B7"/>
    <w:rsid w:val="003434DC"/>
    <w:rsid w:val="00367993"/>
    <w:rsid w:val="00387836"/>
    <w:rsid w:val="003B6376"/>
    <w:rsid w:val="003B7BDB"/>
    <w:rsid w:val="003C5DF0"/>
    <w:rsid w:val="003E0426"/>
    <w:rsid w:val="003F162C"/>
    <w:rsid w:val="00401498"/>
    <w:rsid w:val="00413781"/>
    <w:rsid w:val="00424580"/>
    <w:rsid w:val="00434F5C"/>
    <w:rsid w:val="00442969"/>
    <w:rsid w:val="0045756D"/>
    <w:rsid w:val="00471816"/>
    <w:rsid w:val="0048291C"/>
    <w:rsid w:val="0048615F"/>
    <w:rsid w:val="00492E80"/>
    <w:rsid w:val="004B0AAC"/>
    <w:rsid w:val="004D3CC2"/>
    <w:rsid w:val="004E5683"/>
    <w:rsid w:val="004F3C27"/>
    <w:rsid w:val="004F77BE"/>
    <w:rsid w:val="00512DC1"/>
    <w:rsid w:val="00522AA9"/>
    <w:rsid w:val="0052625E"/>
    <w:rsid w:val="0052796E"/>
    <w:rsid w:val="005320E6"/>
    <w:rsid w:val="005417FD"/>
    <w:rsid w:val="005451BC"/>
    <w:rsid w:val="00552CE4"/>
    <w:rsid w:val="00583820"/>
    <w:rsid w:val="00585E40"/>
    <w:rsid w:val="005874D3"/>
    <w:rsid w:val="005B24A9"/>
    <w:rsid w:val="005D33C1"/>
    <w:rsid w:val="005D6A42"/>
    <w:rsid w:val="006058BB"/>
    <w:rsid w:val="00606254"/>
    <w:rsid w:val="0061640B"/>
    <w:rsid w:val="00635CBC"/>
    <w:rsid w:val="00635E55"/>
    <w:rsid w:val="00652F27"/>
    <w:rsid w:val="006539C8"/>
    <w:rsid w:val="006544C4"/>
    <w:rsid w:val="0066587B"/>
    <w:rsid w:val="00667DBA"/>
    <w:rsid w:val="006A0D52"/>
    <w:rsid w:val="006A1348"/>
    <w:rsid w:val="006A1B11"/>
    <w:rsid w:val="006C3D78"/>
    <w:rsid w:val="006C6E87"/>
    <w:rsid w:val="006E6A86"/>
    <w:rsid w:val="006F5334"/>
    <w:rsid w:val="00711930"/>
    <w:rsid w:val="007426EB"/>
    <w:rsid w:val="007473E4"/>
    <w:rsid w:val="007658A8"/>
    <w:rsid w:val="00766992"/>
    <w:rsid w:val="00784B6A"/>
    <w:rsid w:val="00795499"/>
    <w:rsid w:val="007A518F"/>
    <w:rsid w:val="007E24CE"/>
    <w:rsid w:val="007F5E07"/>
    <w:rsid w:val="00822005"/>
    <w:rsid w:val="008410D9"/>
    <w:rsid w:val="00846053"/>
    <w:rsid w:val="0085302F"/>
    <w:rsid w:val="008634E5"/>
    <w:rsid w:val="00880270"/>
    <w:rsid w:val="00894E00"/>
    <w:rsid w:val="008B74EA"/>
    <w:rsid w:val="008D21C9"/>
    <w:rsid w:val="008D34DD"/>
    <w:rsid w:val="008E417A"/>
    <w:rsid w:val="008E58DC"/>
    <w:rsid w:val="009669CC"/>
    <w:rsid w:val="0099511B"/>
    <w:rsid w:val="00995ED1"/>
    <w:rsid w:val="009B0BF8"/>
    <w:rsid w:val="009F151A"/>
    <w:rsid w:val="00A27950"/>
    <w:rsid w:val="00A34299"/>
    <w:rsid w:val="00A81D43"/>
    <w:rsid w:val="00A95FFC"/>
    <w:rsid w:val="00AB0DB9"/>
    <w:rsid w:val="00AB367B"/>
    <w:rsid w:val="00AB796C"/>
    <w:rsid w:val="00AD6222"/>
    <w:rsid w:val="00B0306F"/>
    <w:rsid w:val="00B07F89"/>
    <w:rsid w:val="00B23E93"/>
    <w:rsid w:val="00B478ED"/>
    <w:rsid w:val="00B72868"/>
    <w:rsid w:val="00BC41E7"/>
    <w:rsid w:val="00BD64D9"/>
    <w:rsid w:val="00BF2A3E"/>
    <w:rsid w:val="00BF4F02"/>
    <w:rsid w:val="00C35546"/>
    <w:rsid w:val="00C42F39"/>
    <w:rsid w:val="00C51591"/>
    <w:rsid w:val="00C56673"/>
    <w:rsid w:val="00C705C4"/>
    <w:rsid w:val="00C90D21"/>
    <w:rsid w:val="00C93639"/>
    <w:rsid w:val="00C94016"/>
    <w:rsid w:val="00CA62F1"/>
    <w:rsid w:val="00CB39C6"/>
    <w:rsid w:val="00CC0DEF"/>
    <w:rsid w:val="00CC3248"/>
    <w:rsid w:val="00CD3334"/>
    <w:rsid w:val="00CE360B"/>
    <w:rsid w:val="00CE5A74"/>
    <w:rsid w:val="00CE6C3D"/>
    <w:rsid w:val="00CE6E12"/>
    <w:rsid w:val="00D1288D"/>
    <w:rsid w:val="00D34C11"/>
    <w:rsid w:val="00D45441"/>
    <w:rsid w:val="00D552FC"/>
    <w:rsid w:val="00D7037D"/>
    <w:rsid w:val="00DB5230"/>
    <w:rsid w:val="00DB76E5"/>
    <w:rsid w:val="00DE097C"/>
    <w:rsid w:val="00E2359A"/>
    <w:rsid w:val="00E330FE"/>
    <w:rsid w:val="00E468A8"/>
    <w:rsid w:val="00E5022A"/>
    <w:rsid w:val="00E545EE"/>
    <w:rsid w:val="00E607B0"/>
    <w:rsid w:val="00E635EB"/>
    <w:rsid w:val="00E8399E"/>
    <w:rsid w:val="00E95F66"/>
    <w:rsid w:val="00ED792E"/>
    <w:rsid w:val="00F23FAE"/>
    <w:rsid w:val="00F269D5"/>
    <w:rsid w:val="00F425BE"/>
    <w:rsid w:val="00F526C4"/>
    <w:rsid w:val="00F73474"/>
    <w:rsid w:val="00F948B5"/>
    <w:rsid w:val="00FC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19775"/>
  <w15:docId w15:val="{9C1B64E9-702E-472D-A9D0-6B4FEEBE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E330FE"/>
    <w:pPr>
      <w:tabs>
        <w:tab w:val="center" w:pos="4513"/>
        <w:tab w:val="right" w:pos="9026"/>
      </w:tabs>
    </w:pPr>
  </w:style>
  <w:style w:type="character" w:customStyle="1" w:styleId="HeaderChar">
    <w:name w:val="Header Char"/>
    <w:basedOn w:val="DefaultParagraphFont"/>
    <w:link w:val="Header"/>
    <w:uiPriority w:val="99"/>
    <w:rsid w:val="00E330F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0FE"/>
    <w:pPr>
      <w:tabs>
        <w:tab w:val="center" w:pos="4513"/>
        <w:tab w:val="right" w:pos="9026"/>
      </w:tabs>
    </w:pPr>
  </w:style>
  <w:style w:type="character" w:customStyle="1" w:styleId="FooterChar">
    <w:name w:val="Footer Char"/>
    <w:basedOn w:val="DefaultParagraphFont"/>
    <w:link w:val="Footer"/>
    <w:uiPriority w:val="99"/>
    <w:rsid w:val="00E330FE"/>
    <w:rPr>
      <w:rFonts w:ascii="Times New Roman" w:eastAsia="Times New Roman" w:hAnsi="Times New Roman" w:cs="Times New Roman"/>
      <w:sz w:val="24"/>
      <w:szCs w:val="24"/>
    </w:rPr>
  </w:style>
  <w:style w:type="paragraph" w:styleId="NoSpacing">
    <w:name w:val="No Spacing"/>
    <w:uiPriority w:val="99"/>
    <w:qFormat/>
    <w:rsid w:val="00E607B0"/>
    <w:pPr>
      <w:spacing w:after="0" w:line="240" w:lineRule="auto"/>
    </w:pPr>
    <w:rPr>
      <w:rFonts w:ascii="Calibri" w:eastAsia="Calibri" w:hAnsi="Calibri" w:cs="Calibri"/>
      <w:sz w:val="24"/>
      <w:szCs w:val="24"/>
    </w:rPr>
  </w:style>
  <w:style w:type="character" w:customStyle="1" w:styleId="FontStyle33">
    <w:name w:val="Font Style33"/>
    <w:uiPriority w:val="99"/>
    <w:rsid w:val="00E607B0"/>
    <w:rPr>
      <w:rFonts w:ascii="Cambria" w:hAnsi="Cambria" w:cs="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35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10</Pages>
  <Words>2305</Words>
  <Characters>13145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keywords>[SEC=BEZ OZNAKE TAJNOSTI]</cp:keywords>
  <cp:lastModifiedBy>Aleksandar Gagović</cp:lastModifiedBy>
  <cp:revision>24</cp:revision>
  <cp:lastPrinted>2021-03-24T12:17:00Z</cp:lastPrinted>
  <dcterms:created xsi:type="dcterms:W3CDTF">2026-03-10T20:18:00Z</dcterms:created>
  <dcterms:modified xsi:type="dcterms:W3CDTF">2026-03-11T11:23:00Z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8E60D4127EB544BC99C306385EF43DB7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2023-10-12T07:48:02Z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4EF1D2CBA98D37E4FC0142B1C199E344</vt:lpwstr>
  </property>
  <property fmtid="{D5CDD505-2E9C-101B-9397-08002B2CF9AE}" pid="20" name="PM_Hash_Salt">
    <vt:lpwstr>11C857F128CFCA61CDB896C383B99C6E</vt:lpwstr>
  </property>
  <property fmtid="{D5CDD505-2E9C-101B-9397-08002B2CF9AE}" pid="21" name="PM_Hash_SHA1">
    <vt:lpwstr>0CA2853FBC90C628DA0EF1BD02445D6769226D42</vt:lpwstr>
  </property>
  <property fmtid="{D5CDD505-2E9C-101B-9397-08002B2CF9AE}" pid="22" name="PM_SecurityClassification_Prev">
    <vt:lpwstr>BEZ OZNAKE TAJNOSTI</vt:lpwstr>
  </property>
  <property fmtid="{D5CDD505-2E9C-101B-9397-08002B2CF9AE}" pid="23" name="PM_Qualifier_Prev">
    <vt:lpwstr/>
  </property>
</Properties>
</file>