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3C0822" w:rsidRDefault="003C0822" w:rsidP="003C0822">
      <w:pPr>
        <w:tabs>
          <w:tab w:val="left" w:pos="3750"/>
        </w:tabs>
        <w:jc w:val="both"/>
        <w:outlineLvl w:val="0"/>
        <w:rPr>
          <w:rFonts w:ascii="Arial" w:hAnsi="Arial" w:cs="Arial"/>
          <w:noProof/>
          <w:color w:val="000000" w:themeColor="text1"/>
          <w:sz w:val="22"/>
          <w:szCs w:val="22"/>
        </w:rPr>
      </w:pPr>
    </w:p>
    <w:p w:rsidR="00C82794" w:rsidRDefault="00C82794" w:rsidP="003C0822">
      <w:pPr>
        <w:tabs>
          <w:tab w:val="left" w:pos="3750"/>
        </w:tabs>
        <w:jc w:val="both"/>
        <w:outlineLvl w:val="0"/>
        <w:rPr>
          <w:rFonts w:ascii="Arial" w:hAnsi="Arial" w:cs="Arial"/>
          <w:noProof/>
          <w:color w:val="000000" w:themeColor="text1"/>
          <w:sz w:val="22"/>
          <w:szCs w:val="22"/>
        </w:rPr>
      </w:pPr>
    </w:p>
    <w:p w:rsidR="003C0822" w:rsidRPr="00FF6CA8" w:rsidRDefault="003C0822" w:rsidP="003C0822">
      <w:pPr>
        <w:tabs>
          <w:tab w:val="left" w:pos="3750"/>
        </w:tabs>
        <w:jc w:val="both"/>
        <w:outlineLvl w:val="0"/>
        <w:rPr>
          <w:rFonts w:ascii="Arial" w:hAnsi="Arial" w:cs="Arial"/>
          <w:color w:val="000000" w:themeColor="text1"/>
          <w:sz w:val="22"/>
          <w:szCs w:val="22"/>
        </w:rPr>
      </w:pPr>
    </w:p>
    <w:p w:rsidR="003C0822" w:rsidRDefault="003C0822" w:rsidP="003C0822">
      <w:pPr>
        <w:tabs>
          <w:tab w:val="left" w:pos="3750"/>
        </w:tabs>
        <w:jc w:val="both"/>
        <w:outlineLvl w:val="0"/>
        <w:rPr>
          <w:color w:val="000000" w:themeColor="text1"/>
          <w:sz w:val="24"/>
          <w:szCs w:val="24"/>
        </w:rPr>
      </w:pPr>
      <w:r w:rsidRPr="00C82794">
        <w:rPr>
          <w:color w:val="000000" w:themeColor="text1"/>
          <w:sz w:val="24"/>
          <w:szCs w:val="24"/>
        </w:rPr>
        <w:t xml:space="preserve">U </w:t>
      </w:r>
      <w:proofErr w:type="spellStart"/>
      <w:r w:rsidRPr="00C82794">
        <w:rPr>
          <w:color w:val="000000" w:themeColor="text1"/>
          <w:sz w:val="24"/>
          <w:szCs w:val="24"/>
        </w:rPr>
        <w:t>skladu</w:t>
      </w:r>
      <w:proofErr w:type="spellEnd"/>
      <w:r w:rsidRPr="00C82794">
        <w:rPr>
          <w:color w:val="000000" w:themeColor="text1"/>
          <w:sz w:val="24"/>
          <w:szCs w:val="24"/>
        </w:rPr>
        <w:t xml:space="preserve"> </w:t>
      </w:r>
      <w:proofErr w:type="spellStart"/>
      <w:proofErr w:type="gramStart"/>
      <w:r w:rsidRPr="00C82794">
        <w:rPr>
          <w:color w:val="000000" w:themeColor="text1"/>
          <w:sz w:val="24"/>
          <w:szCs w:val="24"/>
        </w:rPr>
        <w:t>sa</w:t>
      </w:r>
      <w:proofErr w:type="spellEnd"/>
      <w:proofErr w:type="gramEnd"/>
      <w:r w:rsidRPr="00C82794">
        <w:rPr>
          <w:color w:val="000000" w:themeColor="text1"/>
          <w:sz w:val="24"/>
          <w:szCs w:val="24"/>
        </w:rPr>
        <w:t xml:space="preserve"> </w:t>
      </w:r>
      <w:proofErr w:type="spellStart"/>
      <w:r w:rsidRPr="00C82794">
        <w:rPr>
          <w:color w:val="000000" w:themeColor="text1"/>
          <w:sz w:val="24"/>
          <w:szCs w:val="24"/>
        </w:rPr>
        <w:t>članom</w:t>
      </w:r>
      <w:proofErr w:type="spellEnd"/>
      <w:r w:rsidRPr="00C82794">
        <w:rPr>
          <w:color w:val="000000" w:themeColor="text1"/>
          <w:sz w:val="24"/>
          <w:szCs w:val="24"/>
        </w:rPr>
        <w:t xml:space="preserve"> 48 i 94 </w:t>
      </w:r>
      <w:proofErr w:type="spellStart"/>
      <w:r w:rsidRPr="00C82794">
        <w:rPr>
          <w:color w:val="000000" w:themeColor="text1"/>
          <w:sz w:val="24"/>
          <w:szCs w:val="24"/>
        </w:rPr>
        <w:t>Zakona</w:t>
      </w:r>
      <w:proofErr w:type="spellEnd"/>
      <w:r w:rsidRPr="00C82794">
        <w:rPr>
          <w:color w:val="000000" w:themeColor="text1"/>
          <w:sz w:val="24"/>
          <w:szCs w:val="24"/>
        </w:rPr>
        <w:t xml:space="preserve"> o </w:t>
      </w:r>
      <w:proofErr w:type="spellStart"/>
      <w:r w:rsidRPr="00C82794">
        <w:rPr>
          <w:color w:val="000000" w:themeColor="text1"/>
          <w:sz w:val="24"/>
          <w:szCs w:val="24"/>
        </w:rPr>
        <w:t>javnim</w:t>
      </w:r>
      <w:proofErr w:type="spellEnd"/>
      <w:r w:rsidRPr="00C82794">
        <w:rPr>
          <w:color w:val="000000" w:themeColor="text1"/>
          <w:sz w:val="24"/>
          <w:szCs w:val="24"/>
        </w:rPr>
        <w:t xml:space="preserve"> </w:t>
      </w:r>
      <w:proofErr w:type="spellStart"/>
      <w:r w:rsidRPr="00C82794">
        <w:rPr>
          <w:color w:val="000000" w:themeColor="text1"/>
          <w:sz w:val="24"/>
          <w:szCs w:val="24"/>
        </w:rPr>
        <w:t>nabavkama</w:t>
      </w:r>
      <w:proofErr w:type="spellEnd"/>
      <w:r w:rsidRPr="00C82794">
        <w:rPr>
          <w:color w:val="000000" w:themeColor="text1"/>
          <w:sz w:val="24"/>
          <w:szCs w:val="24"/>
        </w:rPr>
        <w:t xml:space="preserve"> („</w:t>
      </w:r>
      <w:proofErr w:type="spellStart"/>
      <w:r w:rsidRPr="00C82794">
        <w:rPr>
          <w:color w:val="000000" w:themeColor="text1"/>
          <w:sz w:val="24"/>
          <w:szCs w:val="24"/>
        </w:rPr>
        <w:t>Službeni</w:t>
      </w:r>
      <w:proofErr w:type="spellEnd"/>
      <w:r w:rsidRPr="00C82794">
        <w:rPr>
          <w:color w:val="000000" w:themeColor="text1"/>
          <w:sz w:val="24"/>
          <w:szCs w:val="24"/>
        </w:rPr>
        <w:t xml:space="preserve"> list CG“, br. 74/19, 3/23, 11/23 i 84/24), </w:t>
      </w:r>
      <w:proofErr w:type="spellStart"/>
      <w:r w:rsidRPr="00C82794">
        <w:rPr>
          <w:color w:val="000000" w:themeColor="text1"/>
          <w:sz w:val="24"/>
          <w:szCs w:val="24"/>
        </w:rPr>
        <w:t>na</w:t>
      </w:r>
      <w:proofErr w:type="spellEnd"/>
      <w:r w:rsidRPr="00C82794">
        <w:rPr>
          <w:color w:val="000000" w:themeColor="text1"/>
          <w:sz w:val="24"/>
          <w:szCs w:val="24"/>
        </w:rPr>
        <w:t xml:space="preserve"> </w:t>
      </w:r>
      <w:proofErr w:type="spellStart"/>
      <w:r w:rsidRPr="00C82794">
        <w:rPr>
          <w:color w:val="000000" w:themeColor="text1"/>
          <w:sz w:val="24"/>
          <w:szCs w:val="24"/>
        </w:rPr>
        <w:t>osnovu</w:t>
      </w:r>
      <w:proofErr w:type="spellEnd"/>
      <w:r w:rsidRPr="00C82794">
        <w:rPr>
          <w:color w:val="000000" w:themeColor="text1"/>
          <w:sz w:val="24"/>
          <w:szCs w:val="24"/>
        </w:rPr>
        <w:t xml:space="preserve"> </w:t>
      </w:r>
      <w:proofErr w:type="spellStart"/>
      <w:r w:rsidRPr="00C82794">
        <w:rPr>
          <w:color w:val="000000" w:themeColor="text1"/>
          <w:sz w:val="24"/>
          <w:szCs w:val="24"/>
        </w:rPr>
        <w:t>ovlašćenja</w:t>
      </w:r>
      <w:proofErr w:type="spellEnd"/>
      <w:r w:rsidRPr="00C82794">
        <w:rPr>
          <w:color w:val="000000" w:themeColor="text1"/>
          <w:sz w:val="24"/>
          <w:szCs w:val="24"/>
        </w:rPr>
        <w:t xml:space="preserve"> </w:t>
      </w:r>
      <w:proofErr w:type="spellStart"/>
      <w:r w:rsidRPr="00C82794">
        <w:rPr>
          <w:color w:val="000000" w:themeColor="text1"/>
          <w:sz w:val="24"/>
          <w:szCs w:val="24"/>
        </w:rPr>
        <w:t>iz</w:t>
      </w:r>
      <w:proofErr w:type="spellEnd"/>
      <w:r w:rsidRPr="00C82794">
        <w:rPr>
          <w:color w:val="000000" w:themeColor="text1"/>
          <w:sz w:val="24"/>
          <w:szCs w:val="24"/>
        </w:rPr>
        <w:t xml:space="preserve"> </w:t>
      </w:r>
      <w:proofErr w:type="spellStart"/>
      <w:r w:rsidRPr="00C82794">
        <w:rPr>
          <w:color w:val="000000" w:themeColor="text1"/>
          <w:sz w:val="24"/>
          <w:szCs w:val="24"/>
        </w:rPr>
        <w:t>Rješenja</w:t>
      </w:r>
      <w:proofErr w:type="spellEnd"/>
      <w:r w:rsidRPr="00C82794">
        <w:rPr>
          <w:rFonts w:eastAsia="PMingLiU"/>
          <w:b/>
          <w:color w:val="000000" w:themeColor="text1"/>
          <w:sz w:val="24"/>
          <w:szCs w:val="24"/>
          <w:lang w:eastAsia="zh-TW"/>
        </w:rPr>
        <w:t xml:space="preserve"> </w:t>
      </w:r>
      <w:r w:rsidRPr="00C82794">
        <w:rPr>
          <w:color w:val="000000" w:themeColor="text1"/>
          <w:sz w:val="24"/>
          <w:szCs w:val="24"/>
        </w:rPr>
        <w:t xml:space="preserve">o </w:t>
      </w:r>
      <w:proofErr w:type="spellStart"/>
      <w:r w:rsidRPr="00C82794">
        <w:rPr>
          <w:color w:val="000000" w:themeColor="text1"/>
          <w:sz w:val="24"/>
          <w:szCs w:val="24"/>
        </w:rPr>
        <w:t>imenovanju</w:t>
      </w:r>
      <w:proofErr w:type="spellEnd"/>
      <w:r w:rsidRPr="00C82794">
        <w:rPr>
          <w:color w:val="000000" w:themeColor="text1"/>
          <w:sz w:val="24"/>
          <w:szCs w:val="24"/>
        </w:rPr>
        <w:t xml:space="preserve"> </w:t>
      </w:r>
      <w:proofErr w:type="spellStart"/>
      <w:r w:rsidRPr="00C82794">
        <w:rPr>
          <w:color w:val="000000" w:themeColor="text1"/>
          <w:sz w:val="24"/>
          <w:szCs w:val="24"/>
        </w:rPr>
        <w:t>Komisije</w:t>
      </w:r>
      <w:proofErr w:type="spellEnd"/>
      <w:r w:rsidRPr="00C82794">
        <w:rPr>
          <w:color w:val="000000" w:themeColor="text1"/>
          <w:sz w:val="24"/>
          <w:szCs w:val="24"/>
        </w:rPr>
        <w:t xml:space="preserve"> za </w:t>
      </w:r>
      <w:proofErr w:type="spellStart"/>
      <w:r w:rsidRPr="00C82794">
        <w:rPr>
          <w:color w:val="000000" w:themeColor="text1"/>
          <w:sz w:val="24"/>
          <w:szCs w:val="24"/>
        </w:rPr>
        <w:t>sprovođenje</w:t>
      </w:r>
      <w:proofErr w:type="spellEnd"/>
      <w:r w:rsidRPr="00C82794">
        <w:rPr>
          <w:color w:val="000000" w:themeColor="text1"/>
          <w:sz w:val="24"/>
          <w:szCs w:val="24"/>
        </w:rPr>
        <w:t xml:space="preserve"> </w:t>
      </w:r>
      <w:proofErr w:type="spellStart"/>
      <w:r w:rsidRPr="00C82794">
        <w:rPr>
          <w:color w:val="000000" w:themeColor="text1"/>
          <w:sz w:val="24"/>
          <w:szCs w:val="24"/>
        </w:rPr>
        <w:t>postupka</w:t>
      </w:r>
      <w:proofErr w:type="spellEnd"/>
      <w:r w:rsidRPr="00C82794">
        <w:rPr>
          <w:color w:val="000000" w:themeColor="text1"/>
          <w:sz w:val="24"/>
          <w:szCs w:val="24"/>
        </w:rPr>
        <w:t xml:space="preserve"> </w:t>
      </w:r>
      <w:proofErr w:type="spellStart"/>
      <w:r w:rsidRPr="00C82794">
        <w:rPr>
          <w:color w:val="000000" w:themeColor="text1"/>
          <w:sz w:val="24"/>
          <w:szCs w:val="24"/>
        </w:rPr>
        <w:t>javne</w:t>
      </w:r>
      <w:proofErr w:type="spellEnd"/>
      <w:r w:rsidRPr="00C82794">
        <w:rPr>
          <w:color w:val="000000" w:themeColor="text1"/>
          <w:sz w:val="24"/>
          <w:szCs w:val="24"/>
        </w:rPr>
        <w:t xml:space="preserve"> </w:t>
      </w:r>
      <w:proofErr w:type="spellStart"/>
      <w:r w:rsidRPr="00C82794">
        <w:rPr>
          <w:color w:val="000000" w:themeColor="text1"/>
          <w:sz w:val="24"/>
          <w:szCs w:val="24"/>
        </w:rPr>
        <w:t>nabavke</w:t>
      </w:r>
      <w:proofErr w:type="spellEnd"/>
      <w:r w:rsidRPr="00C82794">
        <w:rPr>
          <w:color w:val="000000" w:themeColor="text1"/>
          <w:sz w:val="24"/>
          <w:szCs w:val="24"/>
        </w:rPr>
        <w:t xml:space="preserve"> </w:t>
      </w:r>
      <w:proofErr w:type="spellStart"/>
      <w:r w:rsidRPr="00C82794">
        <w:rPr>
          <w:color w:val="000000" w:themeColor="text1"/>
          <w:sz w:val="24"/>
          <w:szCs w:val="24"/>
        </w:rPr>
        <w:t>nabavke</w:t>
      </w:r>
      <w:proofErr w:type="spellEnd"/>
      <w:r w:rsidRPr="00C82794">
        <w:rPr>
          <w:b/>
          <w:color w:val="000000" w:themeColor="text1"/>
          <w:sz w:val="24"/>
          <w:szCs w:val="24"/>
        </w:rPr>
        <w:t xml:space="preserve"> </w:t>
      </w:r>
      <w:r w:rsidRPr="00C82794">
        <w:rPr>
          <w:color w:val="000000" w:themeColor="text1"/>
          <w:sz w:val="24"/>
          <w:szCs w:val="24"/>
        </w:rPr>
        <w:t>br. 01-</w:t>
      </w:r>
      <w:r w:rsidR="003A3735">
        <w:rPr>
          <w:color w:val="000000" w:themeColor="text1"/>
          <w:sz w:val="24"/>
          <w:szCs w:val="24"/>
        </w:rPr>
        <w:t>541</w:t>
      </w:r>
      <w:r w:rsidRPr="00C82794">
        <w:rPr>
          <w:color w:val="000000" w:themeColor="text1"/>
          <w:sz w:val="24"/>
          <w:szCs w:val="24"/>
        </w:rPr>
        <w:t xml:space="preserve"> </w:t>
      </w:r>
      <w:proofErr w:type="spellStart"/>
      <w:r w:rsidRPr="00C82794">
        <w:rPr>
          <w:color w:val="000000" w:themeColor="text1"/>
          <w:sz w:val="24"/>
          <w:szCs w:val="24"/>
        </w:rPr>
        <w:t>od</w:t>
      </w:r>
      <w:proofErr w:type="spellEnd"/>
      <w:r w:rsidRPr="00C82794">
        <w:rPr>
          <w:color w:val="000000" w:themeColor="text1"/>
          <w:sz w:val="24"/>
          <w:szCs w:val="24"/>
        </w:rPr>
        <w:t xml:space="preserve"> 1</w:t>
      </w:r>
      <w:r w:rsidR="003A3735">
        <w:rPr>
          <w:color w:val="000000" w:themeColor="text1"/>
          <w:sz w:val="24"/>
          <w:szCs w:val="24"/>
        </w:rPr>
        <w:t>0</w:t>
      </w:r>
      <w:r w:rsidRPr="00C82794">
        <w:rPr>
          <w:color w:val="000000" w:themeColor="text1"/>
          <w:sz w:val="24"/>
          <w:szCs w:val="24"/>
        </w:rPr>
        <w:t>.0</w:t>
      </w:r>
      <w:r w:rsidR="003A3735">
        <w:rPr>
          <w:color w:val="000000" w:themeColor="text1"/>
          <w:sz w:val="24"/>
          <w:szCs w:val="24"/>
        </w:rPr>
        <w:t>3</w:t>
      </w:r>
      <w:r w:rsidRPr="00C82794">
        <w:rPr>
          <w:color w:val="000000" w:themeColor="text1"/>
          <w:sz w:val="24"/>
          <w:szCs w:val="24"/>
        </w:rPr>
        <w:t xml:space="preserve">.2026. </w:t>
      </w:r>
      <w:proofErr w:type="spellStart"/>
      <w:proofErr w:type="gramStart"/>
      <w:r w:rsidRPr="00C82794">
        <w:rPr>
          <w:color w:val="000000" w:themeColor="text1"/>
          <w:sz w:val="24"/>
          <w:szCs w:val="24"/>
        </w:rPr>
        <w:t>godine</w:t>
      </w:r>
      <w:proofErr w:type="spellEnd"/>
      <w:proofErr w:type="gramEnd"/>
      <w:r w:rsidRPr="00C82794">
        <w:rPr>
          <w:color w:val="000000" w:themeColor="text1"/>
          <w:sz w:val="24"/>
          <w:szCs w:val="24"/>
        </w:rPr>
        <w:t xml:space="preserve">, Montenegro Bonus doo </w:t>
      </w:r>
      <w:proofErr w:type="spellStart"/>
      <w:r w:rsidRPr="00C82794">
        <w:rPr>
          <w:color w:val="000000" w:themeColor="text1"/>
          <w:sz w:val="24"/>
          <w:szCs w:val="24"/>
        </w:rPr>
        <w:t>donosi</w:t>
      </w:r>
      <w:proofErr w:type="spellEnd"/>
      <w:r w:rsidRPr="00C82794">
        <w:rPr>
          <w:color w:val="000000" w:themeColor="text1"/>
          <w:sz w:val="24"/>
          <w:szCs w:val="24"/>
        </w:rPr>
        <w:t xml:space="preserve"> </w:t>
      </w:r>
      <w:proofErr w:type="spellStart"/>
      <w:r w:rsidRPr="00C82794">
        <w:rPr>
          <w:color w:val="000000" w:themeColor="text1"/>
          <w:sz w:val="24"/>
          <w:szCs w:val="24"/>
        </w:rPr>
        <w:t>sljedeću</w:t>
      </w:r>
      <w:proofErr w:type="spellEnd"/>
      <w:r w:rsidRPr="00C82794">
        <w:rPr>
          <w:color w:val="000000" w:themeColor="text1"/>
          <w:sz w:val="24"/>
          <w:szCs w:val="24"/>
        </w:rPr>
        <w:t>:</w:t>
      </w:r>
    </w:p>
    <w:p w:rsidR="00C82794" w:rsidRPr="00C82794" w:rsidRDefault="00C82794" w:rsidP="003C0822">
      <w:pPr>
        <w:tabs>
          <w:tab w:val="left" w:pos="3750"/>
        </w:tabs>
        <w:jc w:val="both"/>
        <w:outlineLvl w:val="0"/>
        <w:rPr>
          <w:color w:val="000000" w:themeColor="text1"/>
          <w:sz w:val="24"/>
          <w:szCs w:val="24"/>
        </w:rPr>
      </w:pPr>
    </w:p>
    <w:p w:rsidR="003C0822" w:rsidRPr="00C82794" w:rsidRDefault="003C0822" w:rsidP="003C0822">
      <w:pPr>
        <w:tabs>
          <w:tab w:val="left" w:pos="3750"/>
        </w:tabs>
        <w:outlineLvl w:val="0"/>
        <w:rPr>
          <w:b/>
          <w:color w:val="000000" w:themeColor="text1"/>
          <w:sz w:val="28"/>
          <w:szCs w:val="28"/>
        </w:rPr>
      </w:pPr>
    </w:p>
    <w:p w:rsidR="003C0822" w:rsidRPr="001D3B71" w:rsidRDefault="003C0822" w:rsidP="003C0822">
      <w:pPr>
        <w:tabs>
          <w:tab w:val="left" w:pos="3750"/>
        </w:tabs>
        <w:jc w:val="center"/>
        <w:outlineLvl w:val="0"/>
        <w:rPr>
          <w:b/>
          <w:color w:val="000000" w:themeColor="text1"/>
          <w:sz w:val="28"/>
          <w:szCs w:val="28"/>
          <w:lang w:val="de-AT"/>
        </w:rPr>
      </w:pPr>
      <w:r w:rsidRPr="001D3B71">
        <w:rPr>
          <w:b/>
          <w:color w:val="000000" w:themeColor="text1"/>
          <w:sz w:val="28"/>
          <w:szCs w:val="28"/>
          <w:lang w:val="de-AT"/>
        </w:rPr>
        <w:t>IZMJENU I DOPUNU</w:t>
      </w:r>
    </w:p>
    <w:p w:rsidR="00C82794" w:rsidRPr="001D3B71" w:rsidRDefault="00C82794" w:rsidP="003C0822">
      <w:pPr>
        <w:tabs>
          <w:tab w:val="left" w:pos="3750"/>
        </w:tabs>
        <w:jc w:val="center"/>
        <w:outlineLvl w:val="0"/>
        <w:rPr>
          <w:b/>
          <w:color w:val="000000" w:themeColor="text1"/>
          <w:sz w:val="28"/>
          <w:szCs w:val="28"/>
          <w:lang w:val="de-AT"/>
        </w:rPr>
      </w:pPr>
    </w:p>
    <w:p w:rsidR="003C0822" w:rsidRPr="001D3B71" w:rsidRDefault="003C0822" w:rsidP="003C0822">
      <w:pPr>
        <w:tabs>
          <w:tab w:val="left" w:pos="3290"/>
        </w:tabs>
        <w:jc w:val="both"/>
        <w:rPr>
          <w:rFonts w:ascii="Arial" w:hAnsi="Arial" w:cs="Arial"/>
          <w:b/>
          <w:color w:val="000000" w:themeColor="text1"/>
          <w:sz w:val="22"/>
          <w:szCs w:val="22"/>
          <w:lang w:val="de-AT"/>
        </w:rPr>
      </w:pPr>
    </w:p>
    <w:p w:rsidR="003C0822" w:rsidRPr="00C82794" w:rsidRDefault="003C0822" w:rsidP="003C0822">
      <w:pPr>
        <w:tabs>
          <w:tab w:val="left" w:pos="3290"/>
        </w:tabs>
        <w:jc w:val="both"/>
        <w:rPr>
          <w:b/>
          <w:color w:val="000000" w:themeColor="text1"/>
          <w:sz w:val="24"/>
          <w:szCs w:val="24"/>
          <w:lang w:val="sr-Latn-RS"/>
        </w:rPr>
      </w:pPr>
      <w:proofErr w:type="spellStart"/>
      <w:r w:rsidRPr="001D3B71">
        <w:rPr>
          <w:color w:val="000000" w:themeColor="text1"/>
          <w:sz w:val="24"/>
          <w:szCs w:val="24"/>
          <w:lang w:val="de-AT"/>
        </w:rPr>
        <w:t>Tenderske</w:t>
      </w:r>
      <w:proofErr w:type="spellEnd"/>
      <w:r w:rsidRPr="001D3B71">
        <w:rPr>
          <w:color w:val="000000" w:themeColor="text1"/>
          <w:sz w:val="24"/>
          <w:szCs w:val="24"/>
          <w:lang w:val="de-AT"/>
        </w:rPr>
        <w:t xml:space="preserve"> </w:t>
      </w:r>
      <w:proofErr w:type="spellStart"/>
      <w:r w:rsidRPr="001D3B71">
        <w:rPr>
          <w:color w:val="000000" w:themeColor="text1"/>
          <w:sz w:val="24"/>
          <w:szCs w:val="24"/>
          <w:lang w:val="de-AT"/>
        </w:rPr>
        <w:t>dokumentacije</w:t>
      </w:r>
      <w:proofErr w:type="spellEnd"/>
      <w:r w:rsidRPr="001D3B71">
        <w:rPr>
          <w:color w:val="000000" w:themeColor="text1"/>
          <w:sz w:val="24"/>
          <w:szCs w:val="24"/>
          <w:lang w:val="de-AT"/>
        </w:rPr>
        <w:t xml:space="preserve"> br.01</w:t>
      </w:r>
      <w:r w:rsidR="00C82794" w:rsidRPr="001D3B71">
        <w:rPr>
          <w:color w:val="000000" w:themeColor="text1"/>
          <w:sz w:val="24"/>
          <w:szCs w:val="24"/>
          <w:lang w:val="de-AT"/>
        </w:rPr>
        <w:t xml:space="preserve"> </w:t>
      </w:r>
      <w:r w:rsidRPr="001D3B71">
        <w:rPr>
          <w:color w:val="000000" w:themeColor="text1"/>
          <w:sz w:val="24"/>
          <w:szCs w:val="24"/>
          <w:lang w:val="de-AT"/>
        </w:rPr>
        <w:t>-</w:t>
      </w:r>
      <w:r w:rsidR="00C82794" w:rsidRPr="001D3B71">
        <w:rPr>
          <w:color w:val="000000" w:themeColor="text1"/>
          <w:sz w:val="24"/>
          <w:szCs w:val="24"/>
          <w:lang w:val="de-AT"/>
        </w:rPr>
        <w:t xml:space="preserve"> </w:t>
      </w:r>
      <w:proofErr w:type="gramStart"/>
      <w:r w:rsidR="001D3B71" w:rsidRPr="001D3B71">
        <w:rPr>
          <w:color w:val="000000" w:themeColor="text1"/>
          <w:sz w:val="24"/>
          <w:szCs w:val="24"/>
          <w:lang w:val="de-AT"/>
        </w:rPr>
        <w:t>542</w:t>
      </w:r>
      <w:r w:rsidRPr="001D3B71">
        <w:rPr>
          <w:color w:val="000000" w:themeColor="text1"/>
          <w:sz w:val="24"/>
          <w:szCs w:val="24"/>
          <w:lang w:val="de-AT"/>
        </w:rPr>
        <w:t xml:space="preserve">  </w:t>
      </w:r>
      <w:proofErr w:type="spellStart"/>
      <w:r w:rsidRPr="001D3B71">
        <w:rPr>
          <w:color w:val="000000" w:themeColor="text1"/>
          <w:sz w:val="24"/>
          <w:szCs w:val="24"/>
          <w:lang w:val="de-AT"/>
        </w:rPr>
        <w:t>od</w:t>
      </w:r>
      <w:proofErr w:type="spellEnd"/>
      <w:proofErr w:type="gramEnd"/>
      <w:r w:rsidRPr="001D3B71">
        <w:rPr>
          <w:color w:val="000000" w:themeColor="text1"/>
          <w:sz w:val="24"/>
          <w:szCs w:val="24"/>
          <w:lang w:val="de-AT"/>
        </w:rPr>
        <w:t xml:space="preserve"> 1</w:t>
      </w:r>
      <w:r w:rsidR="001D3B71">
        <w:rPr>
          <w:color w:val="000000" w:themeColor="text1"/>
          <w:sz w:val="24"/>
          <w:szCs w:val="24"/>
          <w:lang w:val="de-AT"/>
        </w:rPr>
        <w:t>0</w:t>
      </w:r>
      <w:r w:rsidRPr="001D3B71">
        <w:rPr>
          <w:color w:val="000000" w:themeColor="text1"/>
          <w:sz w:val="24"/>
          <w:szCs w:val="24"/>
          <w:lang w:val="de-AT"/>
        </w:rPr>
        <w:t>.</w:t>
      </w:r>
      <w:r w:rsidR="00C82794" w:rsidRPr="001D3B71">
        <w:rPr>
          <w:color w:val="000000" w:themeColor="text1"/>
          <w:sz w:val="24"/>
          <w:szCs w:val="24"/>
          <w:lang w:val="de-AT"/>
        </w:rPr>
        <w:t xml:space="preserve"> </w:t>
      </w:r>
      <w:r w:rsidRPr="001D3B71">
        <w:rPr>
          <w:color w:val="000000" w:themeColor="text1"/>
          <w:sz w:val="24"/>
          <w:szCs w:val="24"/>
          <w:lang w:val="de-AT"/>
        </w:rPr>
        <w:t>0</w:t>
      </w:r>
      <w:r w:rsidR="001D3B71" w:rsidRPr="001D3B71">
        <w:rPr>
          <w:color w:val="000000" w:themeColor="text1"/>
          <w:sz w:val="24"/>
          <w:szCs w:val="24"/>
          <w:lang w:val="de-AT"/>
        </w:rPr>
        <w:t>3</w:t>
      </w:r>
      <w:r w:rsidRPr="001D3B71">
        <w:rPr>
          <w:color w:val="000000" w:themeColor="text1"/>
          <w:sz w:val="24"/>
          <w:szCs w:val="24"/>
          <w:lang w:val="de-AT"/>
        </w:rPr>
        <w:t>.</w:t>
      </w:r>
      <w:r w:rsidR="00C82794" w:rsidRPr="001D3B71">
        <w:rPr>
          <w:color w:val="000000" w:themeColor="text1"/>
          <w:sz w:val="24"/>
          <w:szCs w:val="24"/>
          <w:lang w:val="de-AT"/>
        </w:rPr>
        <w:t xml:space="preserve"> </w:t>
      </w:r>
      <w:r w:rsidRPr="001D3B71">
        <w:rPr>
          <w:color w:val="000000" w:themeColor="text1"/>
          <w:sz w:val="24"/>
          <w:szCs w:val="24"/>
          <w:lang w:val="de-AT"/>
        </w:rPr>
        <w:t xml:space="preserve">2026. </w:t>
      </w:r>
      <w:proofErr w:type="spellStart"/>
      <w:r w:rsidRPr="001D3B71">
        <w:rPr>
          <w:color w:val="000000" w:themeColor="text1"/>
          <w:sz w:val="24"/>
          <w:szCs w:val="24"/>
          <w:lang w:val="de-AT"/>
        </w:rPr>
        <w:t>godine</w:t>
      </w:r>
      <w:proofErr w:type="spellEnd"/>
      <w:r w:rsidRPr="001D3B71">
        <w:rPr>
          <w:color w:val="000000" w:themeColor="text1"/>
          <w:sz w:val="24"/>
          <w:szCs w:val="24"/>
          <w:lang w:val="de-AT"/>
        </w:rPr>
        <w:t xml:space="preserve"> za </w:t>
      </w:r>
      <w:proofErr w:type="spellStart"/>
      <w:r w:rsidRPr="001D3B71">
        <w:rPr>
          <w:color w:val="000000" w:themeColor="text1"/>
          <w:sz w:val="24"/>
          <w:szCs w:val="24"/>
          <w:lang w:val="de-AT"/>
        </w:rPr>
        <w:t>otvoreni</w:t>
      </w:r>
      <w:proofErr w:type="spellEnd"/>
      <w:r w:rsidRPr="001D3B71">
        <w:rPr>
          <w:color w:val="000000" w:themeColor="text1"/>
          <w:sz w:val="24"/>
          <w:szCs w:val="24"/>
          <w:lang w:val="de-AT"/>
        </w:rPr>
        <w:t xml:space="preserve"> </w:t>
      </w:r>
      <w:proofErr w:type="spellStart"/>
      <w:r w:rsidRPr="001D3B71">
        <w:rPr>
          <w:color w:val="000000" w:themeColor="text1"/>
          <w:sz w:val="24"/>
          <w:szCs w:val="24"/>
          <w:lang w:val="de-AT"/>
        </w:rPr>
        <w:t>postupak</w:t>
      </w:r>
      <w:proofErr w:type="spellEnd"/>
      <w:r w:rsidRPr="001D3B71">
        <w:rPr>
          <w:color w:val="000000" w:themeColor="text1"/>
          <w:sz w:val="24"/>
          <w:szCs w:val="24"/>
          <w:lang w:val="de-AT"/>
        </w:rPr>
        <w:t xml:space="preserve"> </w:t>
      </w:r>
      <w:proofErr w:type="spellStart"/>
      <w:r w:rsidRPr="001D3B71">
        <w:rPr>
          <w:color w:val="000000" w:themeColor="text1"/>
          <w:sz w:val="24"/>
          <w:szCs w:val="24"/>
          <w:lang w:val="de-AT"/>
        </w:rPr>
        <w:t>javne</w:t>
      </w:r>
      <w:proofErr w:type="spellEnd"/>
      <w:r w:rsidRPr="001D3B71">
        <w:rPr>
          <w:color w:val="000000" w:themeColor="text1"/>
          <w:sz w:val="24"/>
          <w:szCs w:val="24"/>
          <w:lang w:val="de-AT"/>
        </w:rPr>
        <w:t xml:space="preserve"> </w:t>
      </w:r>
      <w:proofErr w:type="spellStart"/>
      <w:r w:rsidRPr="001D3B71">
        <w:rPr>
          <w:color w:val="000000" w:themeColor="text1"/>
          <w:sz w:val="24"/>
          <w:szCs w:val="24"/>
          <w:lang w:val="de-AT"/>
        </w:rPr>
        <w:t>nabavke</w:t>
      </w:r>
      <w:proofErr w:type="spellEnd"/>
      <w:r w:rsidRPr="001D3B71">
        <w:rPr>
          <w:color w:val="000000" w:themeColor="text1"/>
          <w:sz w:val="24"/>
          <w:szCs w:val="24"/>
          <w:lang w:val="de-AT"/>
        </w:rPr>
        <w:t xml:space="preserve"> –  </w:t>
      </w:r>
      <w:r w:rsidRPr="00C82794">
        <w:rPr>
          <w:rFonts w:eastAsia="Calibri"/>
          <w:b/>
          <w:color w:val="000000"/>
          <w:sz w:val="24"/>
          <w:szCs w:val="24"/>
          <w:lang w:val="it-IT"/>
        </w:rPr>
        <w:t xml:space="preserve">pružanje usluga prevoza TNG-a sa instalacije </w:t>
      </w:r>
      <w:r w:rsidR="001D3B71">
        <w:rPr>
          <w:rFonts w:eastAsia="Calibri"/>
          <w:b/>
          <w:color w:val="000000"/>
          <w:sz w:val="24"/>
          <w:szCs w:val="24"/>
          <w:lang w:val="it-IT"/>
        </w:rPr>
        <w:t xml:space="preserve">na </w:t>
      </w:r>
      <w:proofErr w:type="gramStart"/>
      <w:r w:rsidR="001D3B71">
        <w:rPr>
          <w:rFonts w:eastAsia="Calibri"/>
          <w:b/>
          <w:color w:val="000000"/>
          <w:sz w:val="24"/>
          <w:szCs w:val="24"/>
          <w:lang w:val="it-IT"/>
        </w:rPr>
        <w:t xml:space="preserve">Cetinju </w:t>
      </w:r>
      <w:r w:rsidRPr="00C82794">
        <w:rPr>
          <w:rFonts w:eastAsia="Calibri"/>
          <w:b/>
          <w:color w:val="000000"/>
          <w:sz w:val="24"/>
          <w:szCs w:val="24"/>
          <w:lang w:val="it-IT"/>
        </w:rPr>
        <w:t xml:space="preserve"> kroz</w:t>
      </w:r>
      <w:proofErr w:type="gramEnd"/>
      <w:r w:rsidRPr="00C82794">
        <w:rPr>
          <w:rFonts w:eastAsia="Calibri"/>
          <w:b/>
          <w:color w:val="000000"/>
          <w:sz w:val="24"/>
          <w:szCs w:val="24"/>
          <w:lang w:val="it-IT"/>
        </w:rPr>
        <w:t xml:space="preserve"> Crnu Goru  </w:t>
      </w:r>
    </w:p>
    <w:p w:rsidR="003C0822" w:rsidRPr="00C82794" w:rsidRDefault="003C0822" w:rsidP="003C0822">
      <w:pPr>
        <w:pStyle w:val="PlainText"/>
        <w:jc w:val="both"/>
        <w:rPr>
          <w:rFonts w:ascii="Times New Roman" w:hAnsi="Times New Roman"/>
          <w:color w:val="000000" w:themeColor="text1"/>
          <w:sz w:val="24"/>
          <w:szCs w:val="24"/>
          <w:lang w:val="sr-Latn-RS"/>
        </w:rPr>
      </w:pPr>
    </w:p>
    <w:p w:rsidR="003C0822" w:rsidRPr="00C82794" w:rsidRDefault="003C0822" w:rsidP="003C0822">
      <w:pPr>
        <w:pStyle w:val="PlainText"/>
        <w:jc w:val="both"/>
        <w:rPr>
          <w:rFonts w:ascii="Times New Roman" w:hAnsi="Times New Roman"/>
          <w:b/>
          <w:color w:val="000000" w:themeColor="text1"/>
          <w:sz w:val="24"/>
          <w:szCs w:val="24"/>
          <w:lang w:val="sr-Latn-RS"/>
        </w:rPr>
      </w:pPr>
      <w:r w:rsidRPr="00C82794">
        <w:rPr>
          <w:rFonts w:ascii="Times New Roman" w:hAnsi="Times New Roman"/>
          <w:b/>
          <w:color w:val="000000" w:themeColor="text1"/>
          <w:sz w:val="24"/>
          <w:szCs w:val="24"/>
          <w:lang w:val="sr-Latn-RS"/>
        </w:rPr>
        <w:t xml:space="preserve">I </w:t>
      </w:r>
      <w:bookmarkStart w:id="0" w:name="_Toc62730568"/>
      <w:r w:rsidRPr="00C82794">
        <w:rPr>
          <w:rFonts w:ascii="Times New Roman" w:hAnsi="Times New Roman"/>
          <w:b/>
          <w:color w:val="000000" w:themeColor="text1"/>
          <w:sz w:val="24"/>
          <w:szCs w:val="24"/>
          <w:lang w:val="sr-Latn-RS"/>
        </w:rPr>
        <w:t xml:space="preserve"> </w:t>
      </w:r>
      <w:r w:rsidRPr="00C82794">
        <w:rPr>
          <w:rFonts w:ascii="Times New Roman" w:hAnsi="Times New Roman"/>
          <w:color w:val="000000" w:themeColor="text1"/>
          <w:sz w:val="24"/>
          <w:szCs w:val="24"/>
          <w:lang w:val="sr-Latn-RS"/>
        </w:rPr>
        <w:t xml:space="preserve">Vrši se </w:t>
      </w:r>
      <w:r w:rsidR="001D3B71">
        <w:rPr>
          <w:rFonts w:ascii="Times New Roman" w:hAnsi="Times New Roman"/>
          <w:color w:val="000000" w:themeColor="text1"/>
          <w:sz w:val="24"/>
          <w:szCs w:val="24"/>
          <w:lang w:val="sr-Latn-RS"/>
        </w:rPr>
        <w:t xml:space="preserve"> izmjena </w:t>
      </w:r>
      <w:r w:rsidR="003A3735">
        <w:rPr>
          <w:rFonts w:ascii="Times New Roman" w:hAnsi="Times New Roman"/>
          <w:color w:val="000000" w:themeColor="text1"/>
          <w:sz w:val="24"/>
          <w:szCs w:val="24"/>
          <w:lang w:val="sr-Latn-RS"/>
        </w:rPr>
        <w:t xml:space="preserve"> u </w:t>
      </w:r>
      <w:r w:rsidR="001D3B71">
        <w:rPr>
          <w:rFonts w:ascii="Times New Roman" w:hAnsi="Times New Roman"/>
          <w:color w:val="000000" w:themeColor="text1"/>
          <w:sz w:val="24"/>
          <w:szCs w:val="24"/>
          <w:lang w:val="sr-Latn-RS"/>
        </w:rPr>
        <w:t>dijel</w:t>
      </w:r>
      <w:r w:rsidR="003A3735">
        <w:rPr>
          <w:rFonts w:ascii="Times New Roman" w:hAnsi="Times New Roman"/>
          <w:color w:val="000000" w:themeColor="text1"/>
          <w:sz w:val="24"/>
          <w:szCs w:val="24"/>
          <w:lang w:val="sr-Latn-RS"/>
        </w:rPr>
        <w:t>u</w:t>
      </w:r>
      <w:r w:rsidR="001D3B71">
        <w:rPr>
          <w:rFonts w:ascii="Times New Roman" w:hAnsi="Times New Roman"/>
          <w:color w:val="000000" w:themeColor="text1"/>
          <w:sz w:val="24"/>
          <w:szCs w:val="24"/>
          <w:lang w:val="sr-Latn-RS"/>
        </w:rPr>
        <w:t xml:space="preserve"> dio koji se odnosi na Obaveze davaoca usluga  u </w:t>
      </w:r>
      <w:r w:rsidRPr="00C82794">
        <w:rPr>
          <w:rFonts w:ascii="Times New Roman" w:hAnsi="Times New Roman"/>
          <w:color w:val="000000" w:themeColor="text1"/>
          <w:sz w:val="24"/>
          <w:szCs w:val="24"/>
          <w:lang w:val="sr-Latn-RS"/>
        </w:rPr>
        <w:t xml:space="preserve"> </w:t>
      </w:r>
      <w:r w:rsidR="001D3B71">
        <w:rPr>
          <w:rFonts w:ascii="Times New Roman" w:hAnsi="Times New Roman"/>
          <w:color w:val="000000" w:themeColor="text1"/>
          <w:sz w:val="24"/>
          <w:szCs w:val="24"/>
          <w:lang w:val="sr-Latn-RS"/>
        </w:rPr>
        <w:t>u</w:t>
      </w:r>
      <w:r w:rsidRPr="00C82794">
        <w:rPr>
          <w:rFonts w:ascii="Times New Roman" w:hAnsi="Times New Roman"/>
          <w:color w:val="000000" w:themeColor="text1"/>
          <w:sz w:val="24"/>
          <w:szCs w:val="24"/>
          <w:lang w:val="sr-Latn-RS"/>
        </w:rPr>
        <w:t xml:space="preserve">slovima za učešće u postupku i zahtjevi u pogledu načina izvršavanja predmeta nabavke koji su objavljeni na CEJN-u ili Tehničkoj specifikaciji predmeta nabavke ili dokumentu Tenderska </w:t>
      </w:r>
      <w:r w:rsidR="001D3B71">
        <w:rPr>
          <w:rFonts w:ascii="Times New Roman" w:hAnsi="Times New Roman"/>
          <w:color w:val="000000" w:themeColor="text1"/>
          <w:sz w:val="24"/>
          <w:szCs w:val="24"/>
          <w:lang w:val="sr-Latn-RS"/>
        </w:rPr>
        <w:t xml:space="preserve">dokumentacija, na način što se briše </w:t>
      </w:r>
      <w:r w:rsidRPr="00C82794">
        <w:rPr>
          <w:rFonts w:ascii="Times New Roman" w:hAnsi="Times New Roman"/>
          <w:color w:val="000000" w:themeColor="text1"/>
          <w:sz w:val="24"/>
          <w:szCs w:val="24"/>
          <w:lang w:val="sr-Latn-RS"/>
        </w:rPr>
        <w:t xml:space="preserve"> sljedeće:</w:t>
      </w:r>
    </w:p>
    <w:p w:rsidR="003C0822" w:rsidRPr="001D3B71" w:rsidRDefault="003C0822" w:rsidP="00C82794">
      <w:pPr>
        <w:rPr>
          <w:sz w:val="24"/>
          <w:szCs w:val="24"/>
          <w:lang w:val="sr-Latn-RS"/>
        </w:rPr>
      </w:pPr>
    </w:p>
    <w:p w:rsidR="001D3B71" w:rsidRPr="001D3B71" w:rsidRDefault="001D3B71" w:rsidP="001D3B71">
      <w:pPr>
        <w:jc w:val="both"/>
        <w:rPr>
          <w:b/>
          <w:color w:val="000000"/>
          <w:sz w:val="24"/>
          <w:szCs w:val="24"/>
          <w:lang w:val="sr-Latn-ME"/>
        </w:rPr>
      </w:pPr>
      <w:r w:rsidRPr="00B076D2">
        <w:rPr>
          <w:b/>
          <w:color w:val="000000"/>
          <w:sz w:val="24"/>
          <w:szCs w:val="24"/>
          <w:lang w:val="sr-Latn-ME"/>
        </w:rPr>
        <w:t xml:space="preserve">Obaveze Davaoca usluga  </w:t>
      </w:r>
    </w:p>
    <w:p w:rsidR="001D3B71" w:rsidRPr="00B076D2" w:rsidRDefault="001D3B71" w:rsidP="001D3B71">
      <w:pPr>
        <w:pStyle w:val="NormalWeb"/>
      </w:pPr>
      <w:r w:rsidRPr="00B076D2">
        <w:t xml:space="preserve">Izuzetak je ukoliko se količina primljene i predate robe utvrđuje mjerenjem na kolskoj vagi, Naručilac prihvata razliku u primljenoj količini za TNG do 0,5%. </w:t>
      </w:r>
    </w:p>
    <w:p w:rsidR="001D3B71" w:rsidRPr="00B076D2" w:rsidRDefault="001D3B71" w:rsidP="001D3B71">
      <w:pPr>
        <w:pStyle w:val="NormalWeb"/>
        <w:jc w:val="both"/>
      </w:pPr>
      <w:r w:rsidRPr="00B076D2">
        <w:t>Naručilac će na temelju mjesečne rekapitulacije razlika utvrđenih u prethodnom članu, podnijeti Davaocu usluga zahtijev za naknadu štete.</w:t>
      </w:r>
    </w:p>
    <w:p w:rsidR="001D3B71" w:rsidRPr="00B076D2" w:rsidRDefault="001D3B71" w:rsidP="001D3B71">
      <w:pPr>
        <w:pStyle w:val="NormalWeb"/>
        <w:jc w:val="both"/>
      </w:pPr>
      <w:r w:rsidRPr="00B076D2">
        <w:t>Količine koje prelaze dozvoljeni gubitak od 0,5% smatraće se manjkom i biće predmet nadoknade od strane Davaoca usluge.</w:t>
      </w:r>
    </w:p>
    <w:p w:rsidR="001D3B71" w:rsidRDefault="001D3B71" w:rsidP="001D3B71">
      <w:pPr>
        <w:jc w:val="both"/>
        <w:rPr>
          <w:sz w:val="24"/>
          <w:szCs w:val="24"/>
          <w:lang w:val="sr-Latn-ME"/>
        </w:rPr>
      </w:pPr>
      <w:proofErr w:type="spellStart"/>
      <w:r w:rsidRPr="00B076D2">
        <w:rPr>
          <w:sz w:val="24"/>
          <w:szCs w:val="24"/>
        </w:rPr>
        <w:t>Koli</w:t>
      </w:r>
      <w:proofErr w:type="spellEnd"/>
      <w:r w:rsidRPr="00B076D2">
        <w:rPr>
          <w:sz w:val="24"/>
          <w:szCs w:val="24"/>
          <w:lang w:val="sr-Latn-ME"/>
        </w:rPr>
        <w:t>č</w:t>
      </w:r>
      <w:proofErr w:type="spellStart"/>
      <w:r w:rsidRPr="00B076D2">
        <w:rPr>
          <w:sz w:val="24"/>
          <w:szCs w:val="24"/>
        </w:rPr>
        <w:t>ina</w:t>
      </w:r>
      <w:proofErr w:type="spellEnd"/>
      <w:r w:rsidRPr="00B076D2">
        <w:rPr>
          <w:sz w:val="24"/>
          <w:szCs w:val="24"/>
          <w:lang w:val="sr-Latn-ME"/>
        </w:rPr>
        <w:t xml:space="preserve"> </w:t>
      </w:r>
      <w:proofErr w:type="spellStart"/>
      <w:r w:rsidRPr="00B076D2">
        <w:rPr>
          <w:sz w:val="24"/>
          <w:szCs w:val="24"/>
        </w:rPr>
        <w:t>primljene</w:t>
      </w:r>
      <w:proofErr w:type="spellEnd"/>
      <w:r w:rsidRPr="00B076D2">
        <w:rPr>
          <w:sz w:val="24"/>
          <w:szCs w:val="24"/>
          <w:lang w:val="sr-Latn-ME"/>
        </w:rPr>
        <w:t xml:space="preserve"> </w:t>
      </w:r>
      <w:r w:rsidRPr="00B076D2">
        <w:rPr>
          <w:sz w:val="24"/>
          <w:szCs w:val="24"/>
        </w:rPr>
        <w:t>i</w:t>
      </w:r>
      <w:r w:rsidRPr="00B076D2">
        <w:rPr>
          <w:sz w:val="24"/>
          <w:szCs w:val="24"/>
          <w:lang w:val="sr-Latn-ME"/>
        </w:rPr>
        <w:t xml:space="preserve"> </w:t>
      </w:r>
      <w:r w:rsidRPr="00B076D2">
        <w:rPr>
          <w:sz w:val="24"/>
          <w:szCs w:val="24"/>
        </w:rPr>
        <w:t>predate</w:t>
      </w:r>
      <w:r w:rsidRPr="00B076D2">
        <w:rPr>
          <w:sz w:val="24"/>
          <w:szCs w:val="24"/>
          <w:lang w:val="sr-Latn-ME"/>
        </w:rPr>
        <w:t xml:space="preserve"> </w:t>
      </w:r>
      <w:r w:rsidRPr="00B076D2">
        <w:rPr>
          <w:sz w:val="24"/>
          <w:szCs w:val="24"/>
        </w:rPr>
        <w:t>robe</w:t>
      </w:r>
      <w:r w:rsidRPr="00B076D2">
        <w:rPr>
          <w:sz w:val="24"/>
          <w:szCs w:val="24"/>
          <w:lang w:val="sr-Latn-ME"/>
        </w:rPr>
        <w:t xml:space="preserve"> </w:t>
      </w:r>
      <w:r w:rsidRPr="00B076D2">
        <w:rPr>
          <w:sz w:val="24"/>
          <w:szCs w:val="24"/>
        </w:rPr>
        <w:t>se</w:t>
      </w:r>
      <w:r w:rsidRPr="00B076D2">
        <w:rPr>
          <w:sz w:val="24"/>
          <w:szCs w:val="24"/>
          <w:lang w:val="sr-Latn-ME"/>
        </w:rPr>
        <w:t xml:space="preserve"> </w:t>
      </w:r>
      <w:proofErr w:type="spellStart"/>
      <w:r w:rsidRPr="00B076D2">
        <w:rPr>
          <w:sz w:val="24"/>
          <w:szCs w:val="24"/>
        </w:rPr>
        <w:t>utvr</w:t>
      </w:r>
      <w:proofErr w:type="spellEnd"/>
      <w:r w:rsidRPr="00B076D2">
        <w:rPr>
          <w:sz w:val="24"/>
          <w:szCs w:val="24"/>
          <w:lang w:val="sr-Latn-ME"/>
        </w:rPr>
        <w:t>đ</w:t>
      </w:r>
      <w:proofErr w:type="spellStart"/>
      <w:r w:rsidRPr="00B076D2">
        <w:rPr>
          <w:sz w:val="24"/>
          <w:szCs w:val="24"/>
        </w:rPr>
        <w:t>uje</w:t>
      </w:r>
      <w:proofErr w:type="spellEnd"/>
      <w:r w:rsidRPr="00B076D2">
        <w:rPr>
          <w:sz w:val="24"/>
          <w:szCs w:val="24"/>
          <w:lang w:val="sr-Latn-ME"/>
        </w:rPr>
        <w:t xml:space="preserve"> </w:t>
      </w:r>
      <w:proofErr w:type="spellStart"/>
      <w:r w:rsidRPr="00B076D2">
        <w:rPr>
          <w:sz w:val="24"/>
          <w:szCs w:val="24"/>
        </w:rPr>
        <w:t>volumetarskim</w:t>
      </w:r>
      <w:proofErr w:type="spellEnd"/>
      <w:r w:rsidRPr="00B076D2">
        <w:rPr>
          <w:sz w:val="24"/>
          <w:szCs w:val="24"/>
          <w:lang w:val="sr-Latn-ME"/>
        </w:rPr>
        <w:t xml:space="preserve"> </w:t>
      </w:r>
      <w:proofErr w:type="spellStart"/>
      <w:r w:rsidRPr="00B076D2">
        <w:rPr>
          <w:sz w:val="24"/>
          <w:szCs w:val="24"/>
        </w:rPr>
        <w:t>mjerenjem</w:t>
      </w:r>
      <w:proofErr w:type="spellEnd"/>
      <w:r w:rsidRPr="00B076D2">
        <w:rPr>
          <w:sz w:val="24"/>
          <w:szCs w:val="24"/>
          <w:lang w:val="sr-Latn-ME"/>
        </w:rPr>
        <w:t xml:space="preserve"> </w:t>
      </w:r>
      <w:proofErr w:type="spellStart"/>
      <w:r w:rsidRPr="00B076D2">
        <w:rPr>
          <w:sz w:val="24"/>
          <w:szCs w:val="24"/>
        </w:rPr>
        <w:t>ili</w:t>
      </w:r>
      <w:proofErr w:type="spellEnd"/>
      <w:r w:rsidRPr="00B076D2">
        <w:rPr>
          <w:sz w:val="24"/>
          <w:szCs w:val="24"/>
          <w:lang w:val="sr-Latn-ME"/>
        </w:rPr>
        <w:t xml:space="preserve"> </w:t>
      </w:r>
      <w:proofErr w:type="spellStart"/>
      <w:r w:rsidRPr="00B076D2">
        <w:rPr>
          <w:sz w:val="24"/>
          <w:szCs w:val="24"/>
        </w:rPr>
        <w:t>mjerenjem</w:t>
      </w:r>
      <w:proofErr w:type="spellEnd"/>
      <w:r w:rsidRPr="00B076D2">
        <w:rPr>
          <w:sz w:val="24"/>
          <w:szCs w:val="24"/>
          <w:lang w:val="sr-Latn-ME"/>
        </w:rPr>
        <w:t xml:space="preserve"> </w:t>
      </w:r>
      <w:proofErr w:type="spellStart"/>
      <w:r w:rsidRPr="00B076D2">
        <w:rPr>
          <w:sz w:val="24"/>
          <w:szCs w:val="24"/>
        </w:rPr>
        <w:t>na</w:t>
      </w:r>
      <w:proofErr w:type="spellEnd"/>
      <w:r w:rsidRPr="00B076D2">
        <w:rPr>
          <w:sz w:val="24"/>
          <w:szCs w:val="24"/>
          <w:lang w:val="sr-Latn-ME"/>
        </w:rPr>
        <w:t xml:space="preserve"> </w:t>
      </w:r>
      <w:proofErr w:type="spellStart"/>
      <w:r w:rsidRPr="00B076D2">
        <w:rPr>
          <w:sz w:val="24"/>
          <w:szCs w:val="24"/>
        </w:rPr>
        <w:t>kolskoj</w:t>
      </w:r>
      <w:proofErr w:type="spellEnd"/>
      <w:r w:rsidRPr="00B076D2">
        <w:rPr>
          <w:sz w:val="24"/>
          <w:szCs w:val="24"/>
          <w:lang w:val="sr-Latn-ME"/>
        </w:rPr>
        <w:t xml:space="preserve"> </w:t>
      </w:r>
      <w:proofErr w:type="spellStart"/>
      <w:r w:rsidRPr="00B076D2">
        <w:rPr>
          <w:sz w:val="24"/>
          <w:szCs w:val="24"/>
        </w:rPr>
        <w:t>vagi</w:t>
      </w:r>
      <w:proofErr w:type="spellEnd"/>
      <w:r w:rsidRPr="00B076D2">
        <w:rPr>
          <w:sz w:val="24"/>
          <w:szCs w:val="24"/>
          <w:lang w:val="sr-Latn-ME"/>
        </w:rPr>
        <w:t>.</w:t>
      </w:r>
      <w:r w:rsidRPr="00B076D2">
        <w:rPr>
          <w:sz w:val="24"/>
          <w:szCs w:val="24"/>
        </w:rPr>
        <w:t>U</w:t>
      </w:r>
      <w:r w:rsidRPr="00B076D2">
        <w:rPr>
          <w:sz w:val="24"/>
          <w:szCs w:val="24"/>
          <w:lang w:val="sr-Latn-ME"/>
        </w:rPr>
        <w:t xml:space="preserve"> </w:t>
      </w:r>
      <w:proofErr w:type="spellStart"/>
      <w:r w:rsidRPr="00B076D2">
        <w:rPr>
          <w:sz w:val="24"/>
          <w:szCs w:val="24"/>
        </w:rPr>
        <w:t>slu</w:t>
      </w:r>
      <w:proofErr w:type="spellEnd"/>
      <w:r w:rsidRPr="00B076D2">
        <w:rPr>
          <w:sz w:val="24"/>
          <w:szCs w:val="24"/>
          <w:lang w:val="sr-Latn-ME"/>
        </w:rPr>
        <w:t>č</w:t>
      </w:r>
      <w:proofErr w:type="spellStart"/>
      <w:r w:rsidRPr="00B076D2">
        <w:rPr>
          <w:sz w:val="24"/>
          <w:szCs w:val="24"/>
        </w:rPr>
        <w:t>aju</w:t>
      </w:r>
      <w:proofErr w:type="spellEnd"/>
      <w:r w:rsidRPr="00B076D2">
        <w:rPr>
          <w:sz w:val="24"/>
          <w:szCs w:val="24"/>
          <w:lang w:val="sr-Latn-ME"/>
        </w:rPr>
        <w:t xml:space="preserve"> </w:t>
      </w:r>
      <w:proofErr w:type="spellStart"/>
      <w:r w:rsidRPr="00B076D2">
        <w:rPr>
          <w:sz w:val="24"/>
          <w:szCs w:val="24"/>
        </w:rPr>
        <w:t>razlika</w:t>
      </w:r>
      <w:proofErr w:type="spellEnd"/>
      <w:r w:rsidRPr="00B076D2">
        <w:rPr>
          <w:sz w:val="24"/>
          <w:szCs w:val="24"/>
          <w:lang w:val="sr-Latn-ME"/>
        </w:rPr>
        <w:t xml:space="preserve"> </w:t>
      </w:r>
      <w:r w:rsidRPr="00B076D2">
        <w:rPr>
          <w:sz w:val="24"/>
          <w:szCs w:val="24"/>
        </w:rPr>
        <w:t>u</w:t>
      </w:r>
      <w:r w:rsidRPr="00B076D2">
        <w:rPr>
          <w:sz w:val="24"/>
          <w:szCs w:val="24"/>
          <w:lang w:val="sr-Latn-ME"/>
        </w:rPr>
        <w:t xml:space="preserve"> </w:t>
      </w:r>
      <w:proofErr w:type="spellStart"/>
      <w:r w:rsidRPr="00B076D2">
        <w:rPr>
          <w:sz w:val="24"/>
          <w:szCs w:val="24"/>
        </w:rPr>
        <w:t>koli</w:t>
      </w:r>
      <w:proofErr w:type="spellEnd"/>
      <w:r w:rsidRPr="00B076D2">
        <w:rPr>
          <w:sz w:val="24"/>
          <w:szCs w:val="24"/>
          <w:lang w:val="sr-Latn-ME"/>
        </w:rPr>
        <w:t>č</w:t>
      </w:r>
      <w:proofErr w:type="spellStart"/>
      <w:r w:rsidRPr="00B076D2">
        <w:rPr>
          <w:sz w:val="24"/>
          <w:szCs w:val="24"/>
        </w:rPr>
        <w:t>ini</w:t>
      </w:r>
      <w:proofErr w:type="spellEnd"/>
      <w:r w:rsidRPr="00B076D2">
        <w:rPr>
          <w:sz w:val="24"/>
          <w:szCs w:val="24"/>
          <w:lang w:val="sr-Latn-ME"/>
        </w:rPr>
        <w:t xml:space="preserve"> </w:t>
      </w:r>
      <w:proofErr w:type="spellStart"/>
      <w:r w:rsidRPr="00B076D2">
        <w:rPr>
          <w:sz w:val="24"/>
          <w:szCs w:val="24"/>
        </w:rPr>
        <w:t>primljene</w:t>
      </w:r>
      <w:proofErr w:type="spellEnd"/>
      <w:r w:rsidRPr="00B076D2">
        <w:rPr>
          <w:sz w:val="24"/>
          <w:szCs w:val="24"/>
          <w:lang w:val="sr-Latn-ME"/>
        </w:rPr>
        <w:t xml:space="preserve"> </w:t>
      </w:r>
      <w:r w:rsidRPr="00B076D2">
        <w:rPr>
          <w:sz w:val="24"/>
          <w:szCs w:val="24"/>
        </w:rPr>
        <w:t>robe</w:t>
      </w:r>
      <w:r w:rsidRPr="00B076D2">
        <w:rPr>
          <w:sz w:val="24"/>
          <w:szCs w:val="24"/>
          <w:lang w:val="sr-Latn-ME"/>
        </w:rPr>
        <w:t xml:space="preserve"> </w:t>
      </w:r>
      <w:r w:rsidRPr="00B076D2">
        <w:rPr>
          <w:sz w:val="24"/>
          <w:szCs w:val="24"/>
        </w:rPr>
        <w:t>i</w:t>
      </w:r>
      <w:r w:rsidRPr="00B076D2">
        <w:rPr>
          <w:sz w:val="24"/>
          <w:szCs w:val="24"/>
          <w:lang w:val="sr-Latn-ME"/>
        </w:rPr>
        <w:t xml:space="preserve"> </w:t>
      </w:r>
      <w:r w:rsidRPr="00B076D2">
        <w:rPr>
          <w:sz w:val="24"/>
          <w:szCs w:val="24"/>
        </w:rPr>
        <w:t>predate</w:t>
      </w:r>
      <w:r w:rsidRPr="00B076D2">
        <w:rPr>
          <w:sz w:val="24"/>
          <w:szCs w:val="24"/>
          <w:lang w:val="sr-Latn-ME"/>
        </w:rPr>
        <w:t xml:space="preserve"> </w:t>
      </w:r>
      <w:r w:rsidRPr="00B076D2">
        <w:rPr>
          <w:sz w:val="24"/>
          <w:szCs w:val="24"/>
        </w:rPr>
        <w:t>robe</w:t>
      </w:r>
      <w:r w:rsidRPr="00B076D2">
        <w:rPr>
          <w:sz w:val="24"/>
          <w:szCs w:val="24"/>
          <w:lang w:val="sr-Latn-ME"/>
        </w:rPr>
        <w:t xml:space="preserve"> – </w:t>
      </w:r>
      <w:r w:rsidRPr="00B076D2">
        <w:rPr>
          <w:sz w:val="24"/>
          <w:szCs w:val="24"/>
        </w:rPr>
        <w:t>TNG</w:t>
      </w:r>
      <w:r w:rsidRPr="00B076D2">
        <w:rPr>
          <w:sz w:val="24"/>
          <w:szCs w:val="24"/>
          <w:lang w:val="sr-Latn-ME"/>
        </w:rPr>
        <w:t>-</w:t>
      </w:r>
      <w:r w:rsidRPr="00B076D2">
        <w:rPr>
          <w:sz w:val="24"/>
          <w:szCs w:val="24"/>
        </w:rPr>
        <w:t>a</w:t>
      </w:r>
      <w:r w:rsidRPr="00B076D2">
        <w:rPr>
          <w:sz w:val="24"/>
          <w:szCs w:val="24"/>
          <w:lang w:val="sr-Latn-ME"/>
        </w:rPr>
        <w:t xml:space="preserve"> </w:t>
      </w:r>
      <w:proofErr w:type="spellStart"/>
      <w:r w:rsidRPr="00B076D2">
        <w:rPr>
          <w:sz w:val="24"/>
          <w:szCs w:val="24"/>
        </w:rPr>
        <w:t>Naru</w:t>
      </w:r>
      <w:proofErr w:type="spellEnd"/>
      <w:r w:rsidRPr="00B076D2">
        <w:rPr>
          <w:sz w:val="24"/>
          <w:szCs w:val="24"/>
          <w:lang w:val="sr-Latn-ME"/>
        </w:rPr>
        <w:t>č</w:t>
      </w:r>
      <w:proofErr w:type="spellStart"/>
      <w:r w:rsidRPr="00B076D2">
        <w:rPr>
          <w:sz w:val="24"/>
          <w:szCs w:val="24"/>
        </w:rPr>
        <w:t>ilac</w:t>
      </w:r>
      <w:proofErr w:type="spellEnd"/>
      <w:r w:rsidRPr="00B076D2">
        <w:rPr>
          <w:sz w:val="24"/>
          <w:szCs w:val="24"/>
          <w:lang w:val="sr-Latn-ME"/>
        </w:rPr>
        <w:t xml:space="preserve"> </w:t>
      </w:r>
      <w:proofErr w:type="spellStart"/>
      <w:r w:rsidRPr="00B076D2">
        <w:rPr>
          <w:sz w:val="24"/>
          <w:szCs w:val="24"/>
        </w:rPr>
        <w:t>prihvata</w:t>
      </w:r>
      <w:proofErr w:type="spellEnd"/>
      <w:r w:rsidRPr="00B076D2">
        <w:rPr>
          <w:sz w:val="24"/>
          <w:szCs w:val="24"/>
          <w:lang w:val="sr-Latn-ME"/>
        </w:rPr>
        <w:t xml:space="preserve"> </w:t>
      </w:r>
      <w:proofErr w:type="spellStart"/>
      <w:r w:rsidRPr="00B076D2">
        <w:rPr>
          <w:sz w:val="24"/>
          <w:szCs w:val="24"/>
        </w:rPr>
        <w:t>razliku</w:t>
      </w:r>
      <w:proofErr w:type="spellEnd"/>
      <w:r w:rsidRPr="00B076D2">
        <w:rPr>
          <w:sz w:val="24"/>
          <w:szCs w:val="24"/>
          <w:lang w:val="sr-Latn-ME"/>
        </w:rPr>
        <w:t xml:space="preserve"> </w:t>
      </w:r>
      <w:r w:rsidRPr="00B076D2">
        <w:rPr>
          <w:sz w:val="24"/>
          <w:szCs w:val="24"/>
        </w:rPr>
        <w:t>u</w:t>
      </w:r>
      <w:r w:rsidRPr="00B076D2">
        <w:rPr>
          <w:sz w:val="24"/>
          <w:szCs w:val="24"/>
          <w:lang w:val="sr-Latn-ME"/>
        </w:rPr>
        <w:t xml:space="preserve"> </w:t>
      </w:r>
      <w:proofErr w:type="spellStart"/>
      <w:r w:rsidRPr="00B076D2">
        <w:rPr>
          <w:sz w:val="24"/>
          <w:szCs w:val="24"/>
        </w:rPr>
        <w:t>koli</w:t>
      </w:r>
      <w:proofErr w:type="spellEnd"/>
      <w:r w:rsidRPr="00B076D2">
        <w:rPr>
          <w:sz w:val="24"/>
          <w:szCs w:val="24"/>
          <w:lang w:val="sr-Latn-ME"/>
        </w:rPr>
        <w:t>č</w:t>
      </w:r>
      <w:proofErr w:type="spellStart"/>
      <w:r w:rsidRPr="00B076D2">
        <w:rPr>
          <w:sz w:val="24"/>
          <w:szCs w:val="24"/>
        </w:rPr>
        <w:t>ini</w:t>
      </w:r>
      <w:proofErr w:type="spellEnd"/>
      <w:r w:rsidRPr="00B076D2">
        <w:rPr>
          <w:sz w:val="24"/>
          <w:szCs w:val="24"/>
          <w:lang w:val="sr-Latn-ME"/>
        </w:rPr>
        <w:t xml:space="preserve"> </w:t>
      </w:r>
      <w:r w:rsidRPr="00B076D2">
        <w:rPr>
          <w:sz w:val="24"/>
          <w:szCs w:val="24"/>
        </w:rPr>
        <w:t>TNG</w:t>
      </w:r>
      <w:r w:rsidRPr="00B076D2">
        <w:rPr>
          <w:sz w:val="24"/>
          <w:szCs w:val="24"/>
          <w:lang w:val="sr-Latn-ME"/>
        </w:rPr>
        <w:t>-</w:t>
      </w:r>
      <w:proofErr w:type="spellStart"/>
      <w:r w:rsidRPr="00B076D2">
        <w:rPr>
          <w:sz w:val="24"/>
          <w:szCs w:val="24"/>
        </w:rPr>
        <w:t>a</w:t>
      </w:r>
      <w:proofErr w:type="spellEnd"/>
      <w:r w:rsidRPr="00B076D2">
        <w:rPr>
          <w:sz w:val="24"/>
          <w:szCs w:val="24"/>
          <w:lang w:val="sr-Latn-ME"/>
        </w:rPr>
        <w:t xml:space="preserve"> </w:t>
      </w:r>
      <w:r w:rsidRPr="00B076D2">
        <w:rPr>
          <w:sz w:val="24"/>
          <w:szCs w:val="24"/>
        </w:rPr>
        <w:t>do</w:t>
      </w:r>
      <w:r w:rsidRPr="00B076D2">
        <w:rPr>
          <w:sz w:val="24"/>
          <w:szCs w:val="24"/>
          <w:lang w:val="sr-Latn-ME"/>
        </w:rPr>
        <w:t xml:space="preserve"> 0,5%.</w:t>
      </w:r>
    </w:p>
    <w:p w:rsidR="001D3B71" w:rsidRPr="00B076D2" w:rsidRDefault="001D3B71" w:rsidP="001D3B71">
      <w:pPr>
        <w:rPr>
          <w:sz w:val="24"/>
          <w:szCs w:val="24"/>
          <w:lang w:val="sr-Latn-ME"/>
        </w:rPr>
      </w:pPr>
    </w:p>
    <w:p w:rsidR="001D3B71" w:rsidRDefault="001D3B71" w:rsidP="001D3B71">
      <w:pPr>
        <w:jc w:val="both"/>
        <w:rPr>
          <w:sz w:val="24"/>
          <w:szCs w:val="24"/>
          <w:lang w:val="sl-SI"/>
        </w:rPr>
      </w:pPr>
      <w:proofErr w:type="spellStart"/>
      <w:r w:rsidRPr="00B076D2">
        <w:rPr>
          <w:sz w:val="24"/>
          <w:szCs w:val="24"/>
        </w:rPr>
        <w:t>Naru</w:t>
      </w:r>
      <w:proofErr w:type="spellEnd"/>
      <w:r w:rsidRPr="00B076D2">
        <w:rPr>
          <w:sz w:val="24"/>
          <w:szCs w:val="24"/>
          <w:lang w:val="sr-Latn-ME"/>
        </w:rPr>
        <w:t>č</w:t>
      </w:r>
      <w:proofErr w:type="spellStart"/>
      <w:r w:rsidRPr="00B076D2">
        <w:rPr>
          <w:sz w:val="24"/>
          <w:szCs w:val="24"/>
        </w:rPr>
        <w:t>ilac</w:t>
      </w:r>
      <w:proofErr w:type="spellEnd"/>
      <w:r w:rsidRPr="00B076D2">
        <w:rPr>
          <w:sz w:val="24"/>
          <w:szCs w:val="24"/>
          <w:lang w:val="sr-Latn-ME"/>
        </w:rPr>
        <w:t xml:space="preserve"> </w:t>
      </w:r>
      <w:proofErr w:type="gramStart"/>
      <w:r w:rsidRPr="00B076D2">
        <w:rPr>
          <w:sz w:val="24"/>
          <w:szCs w:val="24"/>
          <w:lang w:val="sr-Latn-ME"/>
        </w:rPr>
        <w:t>ć</w:t>
      </w:r>
      <w:r w:rsidRPr="00B076D2">
        <w:rPr>
          <w:sz w:val="24"/>
          <w:szCs w:val="24"/>
        </w:rPr>
        <w:t>e</w:t>
      </w:r>
      <w:proofErr w:type="gramEnd"/>
      <w:r w:rsidRPr="00B076D2">
        <w:rPr>
          <w:sz w:val="24"/>
          <w:szCs w:val="24"/>
          <w:lang w:val="sr-Latn-ME"/>
        </w:rPr>
        <w:t xml:space="preserve"> </w:t>
      </w:r>
      <w:proofErr w:type="spellStart"/>
      <w:r w:rsidRPr="00B076D2">
        <w:rPr>
          <w:sz w:val="24"/>
          <w:szCs w:val="24"/>
        </w:rPr>
        <w:t>na</w:t>
      </w:r>
      <w:proofErr w:type="spellEnd"/>
      <w:r w:rsidRPr="00B076D2">
        <w:rPr>
          <w:sz w:val="24"/>
          <w:szCs w:val="24"/>
          <w:lang w:val="sr-Latn-ME"/>
        </w:rPr>
        <w:t xml:space="preserve"> </w:t>
      </w:r>
      <w:proofErr w:type="spellStart"/>
      <w:r w:rsidRPr="00B076D2">
        <w:rPr>
          <w:sz w:val="24"/>
          <w:szCs w:val="24"/>
        </w:rPr>
        <w:t>temelju</w:t>
      </w:r>
      <w:proofErr w:type="spellEnd"/>
      <w:r w:rsidRPr="00B076D2">
        <w:rPr>
          <w:sz w:val="24"/>
          <w:szCs w:val="24"/>
          <w:lang w:val="sr-Latn-ME"/>
        </w:rPr>
        <w:t xml:space="preserve"> </w:t>
      </w:r>
      <w:proofErr w:type="spellStart"/>
      <w:r w:rsidRPr="00B076D2">
        <w:rPr>
          <w:sz w:val="24"/>
          <w:szCs w:val="24"/>
        </w:rPr>
        <w:t>mjese</w:t>
      </w:r>
      <w:proofErr w:type="spellEnd"/>
      <w:r w:rsidRPr="00B076D2">
        <w:rPr>
          <w:sz w:val="24"/>
          <w:szCs w:val="24"/>
          <w:lang w:val="sr-Latn-ME"/>
        </w:rPr>
        <w:t>č</w:t>
      </w:r>
      <w:proofErr w:type="spellStart"/>
      <w:r w:rsidRPr="00B076D2">
        <w:rPr>
          <w:sz w:val="24"/>
          <w:szCs w:val="24"/>
        </w:rPr>
        <w:t>nih</w:t>
      </w:r>
      <w:proofErr w:type="spellEnd"/>
      <w:r w:rsidRPr="00B076D2">
        <w:rPr>
          <w:sz w:val="24"/>
          <w:szCs w:val="24"/>
          <w:lang w:val="sr-Latn-ME"/>
        </w:rPr>
        <w:t xml:space="preserve"> </w:t>
      </w:r>
      <w:proofErr w:type="spellStart"/>
      <w:r w:rsidRPr="00B076D2">
        <w:rPr>
          <w:sz w:val="24"/>
          <w:szCs w:val="24"/>
        </w:rPr>
        <w:t>rekapitulacije</w:t>
      </w:r>
      <w:proofErr w:type="spellEnd"/>
      <w:r w:rsidRPr="00B076D2">
        <w:rPr>
          <w:sz w:val="24"/>
          <w:szCs w:val="24"/>
          <w:lang w:val="sr-Latn-ME"/>
        </w:rPr>
        <w:t xml:space="preserve"> </w:t>
      </w:r>
      <w:proofErr w:type="spellStart"/>
      <w:r w:rsidRPr="00B076D2">
        <w:rPr>
          <w:sz w:val="24"/>
          <w:szCs w:val="24"/>
        </w:rPr>
        <w:t>razlika</w:t>
      </w:r>
      <w:proofErr w:type="spellEnd"/>
      <w:r w:rsidRPr="00B076D2">
        <w:rPr>
          <w:sz w:val="24"/>
          <w:szCs w:val="24"/>
          <w:lang w:val="sr-Latn-ME"/>
        </w:rPr>
        <w:t xml:space="preserve"> </w:t>
      </w:r>
      <w:proofErr w:type="spellStart"/>
      <w:r w:rsidRPr="00B076D2">
        <w:rPr>
          <w:sz w:val="24"/>
          <w:szCs w:val="24"/>
        </w:rPr>
        <w:t>izme</w:t>
      </w:r>
      <w:proofErr w:type="spellEnd"/>
      <w:r w:rsidRPr="00B076D2">
        <w:rPr>
          <w:sz w:val="24"/>
          <w:szCs w:val="24"/>
          <w:lang w:val="sr-Latn-ME"/>
        </w:rPr>
        <w:t>đ</w:t>
      </w:r>
      <w:r w:rsidRPr="00B076D2">
        <w:rPr>
          <w:sz w:val="24"/>
          <w:szCs w:val="24"/>
        </w:rPr>
        <w:t>u</w:t>
      </w:r>
      <w:r w:rsidRPr="00B076D2">
        <w:rPr>
          <w:sz w:val="24"/>
          <w:szCs w:val="24"/>
          <w:lang w:val="sr-Latn-ME"/>
        </w:rPr>
        <w:t xml:space="preserve"> </w:t>
      </w:r>
      <w:r w:rsidRPr="00B076D2">
        <w:rPr>
          <w:sz w:val="24"/>
          <w:szCs w:val="24"/>
        </w:rPr>
        <w:t>predate</w:t>
      </w:r>
      <w:r w:rsidRPr="00B076D2">
        <w:rPr>
          <w:sz w:val="24"/>
          <w:szCs w:val="24"/>
          <w:lang w:val="sr-Latn-ME"/>
        </w:rPr>
        <w:t xml:space="preserve"> </w:t>
      </w:r>
      <w:r>
        <w:rPr>
          <w:sz w:val="24"/>
          <w:szCs w:val="24"/>
        </w:rPr>
        <w:t>i</w:t>
      </w:r>
      <w:r w:rsidRPr="002B5D91">
        <w:rPr>
          <w:sz w:val="24"/>
          <w:szCs w:val="24"/>
          <w:lang w:val="sr-Latn-ME"/>
        </w:rPr>
        <w:t xml:space="preserve"> </w:t>
      </w:r>
      <w:proofErr w:type="spellStart"/>
      <w:r w:rsidRPr="00B076D2">
        <w:rPr>
          <w:sz w:val="24"/>
          <w:szCs w:val="24"/>
        </w:rPr>
        <w:t>izdate</w:t>
      </w:r>
      <w:proofErr w:type="spellEnd"/>
      <w:r w:rsidRPr="00B076D2">
        <w:rPr>
          <w:sz w:val="24"/>
          <w:szCs w:val="24"/>
          <w:lang w:val="sr-Latn-ME"/>
        </w:rPr>
        <w:t xml:space="preserve"> </w:t>
      </w:r>
      <w:r w:rsidRPr="00B076D2">
        <w:rPr>
          <w:sz w:val="24"/>
          <w:szCs w:val="24"/>
        </w:rPr>
        <w:t>robe</w:t>
      </w:r>
      <w:r w:rsidRPr="00B076D2">
        <w:rPr>
          <w:sz w:val="24"/>
          <w:szCs w:val="24"/>
          <w:lang w:val="sr-Latn-ME"/>
        </w:rPr>
        <w:t xml:space="preserve"> </w:t>
      </w:r>
      <w:proofErr w:type="spellStart"/>
      <w:r w:rsidRPr="00B076D2">
        <w:rPr>
          <w:sz w:val="24"/>
          <w:szCs w:val="24"/>
        </w:rPr>
        <w:t>kupcima</w:t>
      </w:r>
      <w:proofErr w:type="spellEnd"/>
      <w:r w:rsidRPr="00B076D2">
        <w:rPr>
          <w:sz w:val="24"/>
          <w:szCs w:val="24"/>
          <w:lang w:val="sr-Latn-ME"/>
        </w:rPr>
        <w:t xml:space="preserve">, </w:t>
      </w:r>
      <w:proofErr w:type="spellStart"/>
      <w:r w:rsidRPr="00B076D2">
        <w:rPr>
          <w:sz w:val="24"/>
          <w:szCs w:val="24"/>
        </w:rPr>
        <w:t>podnijeti</w:t>
      </w:r>
      <w:proofErr w:type="spellEnd"/>
      <w:r w:rsidRPr="00B076D2">
        <w:rPr>
          <w:sz w:val="24"/>
          <w:szCs w:val="24"/>
          <w:lang w:val="sr-Latn-ME"/>
        </w:rPr>
        <w:t xml:space="preserve"> </w:t>
      </w:r>
      <w:proofErr w:type="spellStart"/>
      <w:r w:rsidRPr="00B076D2">
        <w:rPr>
          <w:sz w:val="24"/>
          <w:szCs w:val="24"/>
        </w:rPr>
        <w:t>Davaocu</w:t>
      </w:r>
      <w:proofErr w:type="spellEnd"/>
      <w:r w:rsidRPr="00B076D2">
        <w:rPr>
          <w:sz w:val="24"/>
          <w:szCs w:val="24"/>
          <w:lang w:val="sr-Latn-ME"/>
        </w:rPr>
        <w:t xml:space="preserve"> </w:t>
      </w:r>
      <w:proofErr w:type="spellStart"/>
      <w:r w:rsidRPr="00B076D2">
        <w:rPr>
          <w:sz w:val="24"/>
          <w:szCs w:val="24"/>
        </w:rPr>
        <w:t>zadu</w:t>
      </w:r>
      <w:proofErr w:type="spellEnd"/>
      <w:r w:rsidRPr="00B076D2">
        <w:rPr>
          <w:sz w:val="24"/>
          <w:szCs w:val="24"/>
          <w:lang w:val="sr-Latn-ME"/>
        </w:rPr>
        <w:t>ž</w:t>
      </w:r>
      <w:proofErr w:type="spellStart"/>
      <w:r w:rsidRPr="00B076D2">
        <w:rPr>
          <w:sz w:val="24"/>
          <w:szCs w:val="24"/>
        </w:rPr>
        <w:t>enje</w:t>
      </w:r>
      <w:proofErr w:type="spellEnd"/>
      <w:r w:rsidRPr="00B076D2">
        <w:rPr>
          <w:sz w:val="24"/>
          <w:szCs w:val="24"/>
          <w:lang w:val="sr-Latn-ME"/>
        </w:rPr>
        <w:t xml:space="preserve"> </w:t>
      </w:r>
      <w:r w:rsidRPr="00B076D2">
        <w:rPr>
          <w:sz w:val="24"/>
          <w:szCs w:val="24"/>
        </w:rPr>
        <w:t>za</w:t>
      </w:r>
      <w:r w:rsidRPr="00B076D2">
        <w:rPr>
          <w:sz w:val="24"/>
          <w:szCs w:val="24"/>
          <w:lang w:val="sr-Latn-ME"/>
        </w:rPr>
        <w:t xml:space="preserve"> </w:t>
      </w:r>
      <w:proofErr w:type="spellStart"/>
      <w:r w:rsidRPr="00B076D2">
        <w:rPr>
          <w:sz w:val="24"/>
          <w:szCs w:val="24"/>
        </w:rPr>
        <w:t>nadoknadu</w:t>
      </w:r>
      <w:proofErr w:type="spellEnd"/>
      <w:r w:rsidRPr="00B076D2">
        <w:rPr>
          <w:sz w:val="24"/>
          <w:szCs w:val="24"/>
          <w:lang w:val="sr-Latn-ME"/>
        </w:rPr>
        <w:t xml:space="preserve"> š</w:t>
      </w:r>
      <w:proofErr w:type="spellStart"/>
      <w:r w:rsidRPr="00B076D2">
        <w:rPr>
          <w:sz w:val="24"/>
          <w:szCs w:val="24"/>
        </w:rPr>
        <w:t>tete</w:t>
      </w:r>
      <w:proofErr w:type="spellEnd"/>
      <w:r w:rsidRPr="00B076D2">
        <w:rPr>
          <w:sz w:val="24"/>
          <w:szCs w:val="24"/>
          <w:lang w:val="sr-Latn-ME"/>
        </w:rPr>
        <w:t xml:space="preserve">, </w:t>
      </w:r>
      <w:proofErr w:type="spellStart"/>
      <w:r w:rsidRPr="00B076D2">
        <w:rPr>
          <w:sz w:val="24"/>
          <w:szCs w:val="24"/>
        </w:rPr>
        <w:t>po</w:t>
      </w:r>
      <w:proofErr w:type="spellEnd"/>
      <w:r w:rsidRPr="00B076D2">
        <w:rPr>
          <w:sz w:val="24"/>
          <w:szCs w:val="24"/>
          <w:lang w:val="sr-Latn-ME"/>
        </w:rPr>
        <w:t xml:space="preserve"> </w:t>
      </w:r>
      <w:proofErr w:type="spellStart"/>
      <w:r w:rsidRPr="00B076D2">
        <w:rPr>
          <w:sz w:val="24"/>
          <w:szCs w:val="24"/>
        </w:rPr>
        <w:t>cijenama</w:t>
      </w:r>
      <w:proofErr w:type="spellEnd"/>
      <w:r w:rsidRPr="00B076D2">
        <w:rPr>
          <w:sz w:val="24"/>
          <w:szCs w:val="24"/>
          <w:lang w:val="sr-Latn-ME"/>
        </w:rPr>
        <w:t xml:space="preserve"> </w:t>
      </w:r>
      <w:r w:rsidRPr="00B076D2">
        <w:rPr>
          <w:sz w:val="24"/>
          <w:szCs w:val="24"/>
        </w:rPr>
        <w:t>TNG</w:t>
      </w:r>
      <w:r w:rsidRPr="00B076D2">
        <w:rPr>
          <w:sz w:val="24"/>
          <w:szCs w:val="24"/>
          <w:lang w:val="sr-Latn-ME"/>
        </w:rPr>
        <w:t xml:space="preserve"> </w:t>
      </w:r>
      <w:proofErr w:type="spellStart"/>
      <w:r w:rsidRPr="00B076D2">
        <w:rPr>
          <w:sz w:val="24"/>
          <w:szCs w:val="24"/>
        </w:rPr>
        <w:t>koje</w:t>
      </w:r>
      <w:proofErr w:type="spellEnd"/>
      <w:r w:rsidRPr="00B076D2">
        <w:rPr>
          <w:sz w:val="24"/>
          <w:szCs w:val="24"/>
          <w:lang w:val="sr-Latn-ME"/>
        </w:rPr>
        <w:t xml:space="preserve"> </w:t>
      </w:r>
      <w:r w:rsidRPr="00B076D2">
        <w:rPr>
          <w:sz w:val="24"/>
          <w:szCs w:val="24"/>
        </w:rPr>
        <w:t>se</w:t>
      </w:r>
      <w:r w:rsidRPr="00B076D2">
        <w:rPr>
          <w:sz w:val="24"/>
          <w:szCs w:val="24"/>
          <w:lang w:val="sr-Latn-ME"/>
        </w:rPr>
        <w:t xml:space="preserve"> </w:t>
      </w:r>
      <w:proofErr w:type="spellStart"/>
      <w:r w:rsidRPr="00B076D2">
        <w:rPr>
          <w:sz w:val="24"/>
          <w:szCs w:val="24"/>
        </w:rPr>
        <w:t>fakturi</w:t>
      </w:r>
      <w:proofErr w:type="spellEnd"/>
      <w:r w:rsidRPr="00B076D2">
        <w:rPr>
          <w:sz w:val="24"/>
          <w:szCs w:val="24"/>
          <w:lang w:val="sr-Latn-ME"/>
        </w:rPr>
        <w:t>š</w:t>
      </w:r>
      <w:r w:rsidRPr="00B076D2">
        <w:rPr>
          <w:sz w:val="24"/>
          <w:szCs w:val="24"/>
        </w:rPr>
        <w:t>e</w:t>
      </w:r>
      <w:r w:rsidRPr="00B076D2">
        <w:rPr>
          <w:sz w:val="24"/>
          <w:szCs w:val="24"/>
          <w:lang w:val="sr-Latn-ME"/>
        </w:rPr>
        <w:t xml:space="preserve"> </w:t>
      </w:r>
      <w:proofErr w:type="spellStart"/>
      <w:r w:rsidRPr="00B076D2">
        <w:rPr>
          <w:sz w:val="24"/>
          <w:szCs w:val="24"/>
        </w:rPr>
        <w:t>kupcu</w:t>
      </w:r>
      <w:proofErr w:type="spellEnd"/>
      <w:r w:rsidRPr="00B076D2">
        <w:rPr>
          <w:sz w:val="24"/>
          <w:szCs w:val="24"/>
          <w:lang w:val="sr-Latn-ME"/>
        </w:rPr>
        <w:t xml:space="preserve"> </w:t>
      </w:r>
      <w:proofErr w:type="spellStart"/>
      <w:r w:rsidRPr="00B076D2">
        <w:rPr>
          <w:sz w:val="24"/>
          <w:szCs w:val="24"/>
        </w:rPr>
        <w:t>kojem</w:t>
      </w:r>
      <w:proofErr w:type="spellEnd"/>
      <w:r w:rsidRPr="00B076D2">
        <w:rPr>
          <w:sz w:val="24"/>
          <w:szCs w:val="24"/>
          <w:lang w:val="sr-Latn-ME"/>
        </w:rPr>
        <w:t xml:space="preserve"> </w:t>
      </w:r>
      <w:r w:rsidRPr="00B076D2">
        <w:rPr>
          <w:sz w:val="24"/>
          <w:szCs w:val="24"/>
        </w:rPr>
        <w:t>se</w:t>
      </w:r>
      <w:r w:rsidRPr="00B076D2">
        <w:rPr>
          <w:sz w:val="24"/>
          <w:szCs w:val="24"/>
          <w:lang w:val="sr-Latn-ME"/>
        </w:rPr>
        <w:t xml:space="preserve"> </w:t>
      </w:r>
      <w:proofErr w:type="spellStart"/>
      <w:r w:rsidRPr="00B076D2">
        <w:rPr>
          <w:sz w:val="24"/>
          <w:szCs w:val="24"/>
        </w:rPr>
        <w:t>vr</w:t>
      </w:r>
      <w:proofErr w:type="spellEnd"/>
      <w:r w:rsidRPr="00B076D2">
        <w:rPr>
          <w:sz w:val="24"/>
          <w:szCs w:val="24"/>
          <w:lang w:val="sr-Latn-ME"/>
        </w:rPr>
        <w:t>š</w:t>
      </w:r>
      <w:r w:rsidRPr="00B076D2">
        <w:rPr>
          <w:sz w:val="24"/>
          <w:szCs w:val="24"/>
        </w:rPr>
        <w:t>i</w:t>
      </w:r>
      <w:r w:rsidRPr="00B076D2">
        <w:rPr>
          <w:sz w:val="24"/>
          <w:szCs w:val="24"/>
          <w:lang w:val="sr-Latn-ME"/>
        </w:rPr>
        <w:t xml:space="preserve"> </w:t>
      </w:r>
      <w:r w:rsidRPr="00B076D2">
        <w:rPr>
          <w:sz w:val="24"/>
          <w:szCs w:val="24"/>
        </w:rPr>
        <w:t>prevoz</w:t>
      </w:r>
      <w:r w:rsidRPr="00B076D2">
        <w:rPr>
          <w:sz w:val="24"/>
          <w:szCs w:val="24"/>
          <w:lang w:val="sr-Latn-ME"/>
        </w:rPr>
        <w:t>.</w:t>
      </w:r>
      <w:r>
        <w:rPr>
          <w:sz w:val="24"/>
          <w:szCs w:val="24"/>
          <w:lang w:val="sr-Latn-ME"/>
        </w:rPr>
        <w:t xml:space="preserve"> </w:t>
      </w:r>
      <w:r w:rsidRPr="00B076D2">
        <w:rPr>
          <w:sz w:val="24"/>
          <w:szCs w:val="24"/>
          <w:lang w:val="sl-SI"/>
        </w:rPr>
        <w:t>Rekapitulacija se izrađuje bez mogućnosti prebijanja</w:t>
      </w:r>
      <w:r>
        <w:rPr>
          <w:sz w:val="24"/>
          <w:szCs w:val="24"/>
          <w:lang w:val="sl-SI"/>
        </w:rPr>
        <w:t xml:space="preserve"> </w:t>
      </w:r>
      <w:r w:rsidRPr="00B076D2">
        <w:rPr>
          <w:sz w:val="24"/>
          <w:szCs w:val="24"/>
          <w:lang w:val="sl-SI"/>
        </w:rPr>
        <w:t>sa pozitivnim razlikama TNG-a.</w:t>
      </w:r>
    </w:p>
    <w:p w:rsidR="001D3B71" w:rsidRPr="00B076D2" w:rsidRDefault="001D3B71" w:rsidP="001D3B71">
      <w:pPr>
        <w:rPr>
          <w:sz w:val="24"/>
          <w:szCs w:val="24"/>
          <w:lang w:val="sr-Latn-ME"/>
        </w:rPr>
      </w:pPr>
    </w:p>
    <w:p w:rsidR="001D3B71" w:rsidRDefault="001D3B71" w:rsidP="001D3B71">
      <w:pPr>
        <w:jc w:val="both"/>
        <w:rPr>
          <w:sz w:val="24"/>
          <w:szCs w:val="24"/>
          <w:lang w:val="sr-Latn-ME"/>
        </w:rPr>
      </w:pPr>
      <w:proofErr w:type="spellStart"/>
      <w:r w:rsidRPr="00B076D2">
        <w:rPr>
          <w:sz w:val="24"/>
          <w:szCs w:val="24"/>
        </w:rPr>
        <w:t>Davalac</w:t>
      </w:r>
      <w:proofErr w:type="spellEnd"/>
      <w:r w:rsidRPr="00B076D2">
        <w:rPr>
          <w:sz w:val="24"/>
          <w:szCs w:val="24"/>
          <w:lang w:val="sr-Latn-ME"/>
        </w:rPr>
        <w:t xml:space="preserve"> </w:t>
      </w:r>
      <w:proofErr w:type="spellStart"/>
      <w:r w:rsidRPr="00B076D2">
        <w:rPr>
          <w:sz w:val="24"/>
          <w:szCs w:val="24"/>
        </w:rPr>
        <w:t>usluga</w:t>
      </w:r>
      <w:proofErr w:type="spellEnd"/>
      <w:r w:rsidRPr="00B076D2">
        <w:rPr>
          <w:sz w:val="24"/>
          <w:szCs w:val="24"/>
          <w:lang w:val="sr-Latn-ME"/>
        </w:rPr>
        <w:t xml:space="preserve"> </w:t>
      </w:r>
      <w:r w:rsidRPr="00B076D2">
        <w:rPr>
          <w:sz w:val="24"/>
          <w:szCs w:val="24"/>
        </w:rPr>
        <w:t>je</w:t>
      </w:r>
      <w:r w:rsidRPr="00B076D2">
        <w:rPr>
          <w:sz w:val="24"/>
          <w:szCs w:val="24"/>
          <w:lang w:val="sr-Latn-ME"/>
        </w:rPr>
        <w:t xml:space="preserve"> </w:t>
      </w:r>
      <w:proofErr w:type="spellStart"/>
      <w:r w:rsidRPr="00B076D2">
        <w:rPr>
          <w:sz w:val="24"/>
          <w:szCs w:val="24"/>
        </w:rPr>
        <w:t>obavezan</w:t>
      </w:r>
      <w:proofErr w:type="spellEnd"/>
      <w:r w:rsidRPr="00B076D2">
        <w:rPr>
          <w:sz w:val="24"/>
          <w:szCs w:val="24"/>
          <w:lang w:val="sr-Latn-ME"/>
        </w:rPr>
        <w:t xml:space="preserve"> </w:t>
      </w:r>
      <w:proofErr w:type="spellStart"/>
      <w:r w:rsidRPr="00B076D2">
        <w:rPr>
          <w:sz w:val="24"/>
          <w:szCs w:val="24"/>
        </w:rPr>
        <w:t>podmiriti</w:t>
      </w:r>
      <w:proofErr w:type="spellEnd"/>
      <w:r w:rsidRPr="00B076D2">
        <w:rPr>
          <w:sz w:val="24"/>
          <w:szCs w:val="24"/>
          <w:lang w:val="sr-Latn-ME"/>
        </w:rPr>
        <w:t xml:space="preserve"> </w:t>
      </w:r>
      <w:proofErr w:type="spellStart"/>
      <w:r w:rsidRPr="00B076D2">
        <w:rPr>
          <w:sz w:val="24"/>
          <w:szCs w:val="24"/>
        </w:rPr>
        <w:t>ukupan</w:t>
      </w:r>
      <w:proofErr w:type="spellEnd"/>
      <w:r w:rsidRPr="00B076D2">
        <w:rPr>
          <w:sz w:val="24"/>
          <w:szCs w:val="24"/>
          <w:lang w:val="sr-Latn-ME"/>
        </w:rPr>
        <w:t xml:space="preserve"> </w:t>
      </w:r>
      <w:proofErr w:type="spellStart"/>
      <w:r w:rsidRPr="00B076D2">
        <w:rPr>
          <w:sz w:val="24"/>
          <w:szCs w:val="24"/>
        </w:rPr>
        <w:t>iznos</w:t>
      </w:r>
      <w:proofErr w:type="spellEnd"/>
      <w:r w:rsidRPr="00B076D2">
        <w:rPr>
          <w:sz w:val="24"/>
          <w:szCs w:val="24"/>
          <w:lang w:val="sr-Latn-ME"/>
        </w:rPr>
        <w:t xml:space="preserve"> </w:t>
      </w:r>
      <w:proofErr w:type="spellStart"/>
      <w:r w:rsidRPr="00B076D2">
        <w:rPr>
          <w:sz w:val="24"/>
          <w:szCs w:val="24"/>
        </w:rPr>
        <w:t>tako</w:t>
      </w:r>
      <w:proofErr w:type="spellEnd"/>
      <w:r w:rsidRPr="00B076D2">
        <w:rPr>
          <w:sz w:val="24"/>
          <w:szCs w:val="24"/>
          <w:lang w:val="sr-Latn-ME"/>
        </w:rPr>
        <w:t xml:space="preserve"> </w:t>
      </w:r>
      <w:proofErr w:type="spellStart"/>
      <w:r w:rsidRPr="00B076D2">
        <w:rPr>
          <w:sz w:val="24"/>
          <w:szCs w:val="24"/>
        </w:rPr>
        <w:t>utvr</w:t>
      </w:r>
      <w:proofErr w:type="spellEnd"/>
      <w:r w:rsidRPr="00B076D2">
        <w:rPr>
          <w:sz w:val="24"/>
          <w:szCs w:val="24"/>
          <w:lang w:val="sr-Latn-ME"/>
        </w:rPr>
        <w:t>đ</w:t>
      </w:r>
      <w:proofErr w:type="spellStart"/>
      <w:r w:rsidRPr="00B076D2">
        <w:rPr>
          <w:sz w:val="24"/>
          <w:szCs w:val="24"/>
        </w:rPr>
        <w:t>ene</w:t>
      </w:r>
      <w:proofErr w:type="spellEnd"/>
      <w:r w:rsidRPr="00B076D2">
        <w:rPr>
          <w:sz w:val="24"/>
          <w:szCs w:val="24"/>
          <w:lang w:val="sr-Latn-ME"/>
        </w:rPr>
        <w:t xml:space="preserve"> </w:t>
      </w:r>
      <w:proofErr w:type="spellStart"/>
      <w:r w:rsidRPr="00B076D2">
        <w:rPr>
          <w:sz w:val="24"/>
          <w:szCs w:val="24"/>
        </w:rPr>
        <w:t>razlike</w:t>
      </w:r>
      <w:proofErr w:type="spellEnd"/>
      <w:r w:rsidRPr="00B076D2">
        <w:rPr>
          <w:sz w:val="24"/>
          <w:szCs w:val="24"/>
          <w:lang w:val="sr-Latn-ME"/>
        </w:rPr>
        <w:t xml:space="preserve"> </w:t>
      </w:r>
      <w:r w:rsidRPr="00B076D2">
        <w:rPr>
          <w:sz w:val="24"/>
          <w:szCs w:val="24"/>
        </w:rPr>
        <w:t>u</w:t>
      </w:r>
      <w:r w:rsidRPr="00B076D2">
        <w:rPr>
          <w:sz w:val="24"/>
          <w:szCs w:val="24"/>
          <w:lang w:val="sr-Latn-ME"/>
        </w:rPr>
        <w:t xml:space="preserve"> </w:t>
      </w:r>
      <w:proofErr w:type="spellStart"/>
      <w:r w:rsidRPr="00B076D2">
        <w:rPr>
          <w:sz w:val="24"/>
          <w:szCs w:val="24"/>
        </w:rPr>
        <w:t>roku</w:t>
      </w:r>
      <w:proofErr w:type="spellEnd"/>
      <w:r w:rsidRPr="00B076D2">
        <w:rPr>
          <w:sz w:val="24"/>
          <w:szCs w:val="24"/>
          <w:lang w:val="sr-Latn-ME"/>
        </w:rPr>
        <w:t xml:space="preserve"> </w:t>
      </w:r>
      <w:proofErr w:type="gramStart"/>
      <w:r w:rsidRPr="00B076D2">
        <w:rPr>
          <w:sz w:val="24"/>
          <w:szCs w:val="24"/>
        </w:rPr>
        <w:t>od</w:t>
      </w:r>
      <w:proofErr w:type="gramEnd"/>
      <w:r w:rsidRPr="00B076D2">
        <w:rPr>
          <w:sz w:val="24"/>
          <w:szCs w:val="24"/>
          <w:lang w:val="sr-Latn-ME"/>
        </w:rPr>
        <w:t xml:space="preserve"> 15 </w:t>
      </w:r>
      <w:r w:rsidRPr="00B076D2">
        <w:rPr>
          <w:sz w:val="24"/>
          <w:szCs w:val="24"/>
        </w:rPr>
        <w:t>dana</w:t>
      </w:r>
      <w:r w:rsidRPr="00B076D2">
        <w:rPr>
          <w:sz w:val="24"/>
          <w:szCs w:val="24"/>
          <w:lang w:val="sr-Latn-ME"/>
        </w:rPr>
        <w:t xml:space="preserve"> </w:t>
      </w:r>
      <w:r w:rsidRPr="00B076D2">
        <w:rPr>
          <w:sz w:val="24"/>
          <w:szCs w:val="24"/>
        </w:rPr>
        <w:t>od</w:t>
      </w:r>
      <w:r w:rsidRPr="00B076D2">
        <w:rPr>
          <w:sz w:val="24"/>
          <w:szCs w:val="24"/>
          <w:lang w:val="sr-Latn-ME"/>
        </w:rPr>
        <w:t xml:space="preserve"> </w:t>
      </w:r>
      <w:r w:rsidRPr="00B076D2">
        <w:rPr>
          <w:sz w:val="24"/>
          <w:szCs w:val="24"/>
        </w:rPr>
        <w:t>dana</w:t>
      </w:r>
      <w:r w:rsidRPr="00B076D2">
        <w:rPr>
          <w:sz w:val="24"/>
          <w:szCs w:val="24"/>
          <w:lang w:val="sr-Latn-ME"/>
        </w:rPr>
        <w:t xml:space="preserve"> </w:t>
      </w:r>
      <w:proofErr w:type="spellStart"/>
      <w:r w:rsidRPr="00B076D2">
        <w:rPr>
          <w:sz w:val="24"/>
          <w:szCs w:val="24"/>
        </w:rPr>
        <w:t>dostave</w:t>
      </w:r>
      <w:proofErr w:type="spellEnd"/>
      <w:r w:rsidRPr="00B076D2">
        <w:rPr>
          <w:sz w:val="24"/>
          <w:szCs w:val="24"/>
          <w:lang w:val="sr-Latn-ME"/>
        </w:rPr>
        <w:t xml:space="preserve"> </w:t>
      </w:r>
      <w:proofErr w:type="spellStart"/>
      <w:r w:rsidRPr="00B076D2">
        <w:rPr>
          <w:sz w:val="24"/>
          <w:szCs w:val="24"/>
        </w:rPr>
        <w:t>zahtijeva</w:t>
      </w:r>
      <w:proofErr w:type="spellEnd"/>
      <w:r w:rsidRPr="00B076D2">
        <w:rPr>
          <w:sz w:val="24"/>
          <w:szCs w:val="24"/>
          <w:lang w:val="sr-Latn-ME"/>
        </w:rPr>
        <w:t xml:space="preserve">. </w:t>
      </w:r>
    </w:p>
    <w:p w:rsidR="003A3735" w:rsidRDefault="003A3735" w:rsidP="001D3B71">
      <w:pPr>
        <w:jc w:val="both"/>
        <w:rPr>
          <w:sz w:val="24"/>
          <w:szCs w:val="24"/>
          <w:lang w:val="sr-Latn-ME"/>
        </w:rPr>
      </w:pPr>
    </w:p>
    <w:p w:rsidR="003A3735" w:rsidRDefault="003A3735" w:rsidP="001D3B71">
      <w:pPr>
        <w:jc w:val="both"/>
        <w:rPr>
          <w:sz w:val="24"/>
          <w:szCs w:val="24"/>
          <w:lang w:val="sr-Latn-ME"/>
        </w:rPr>
      </w:pPr>
    </w:p>
    <w:p w:rsidR="00835C16" w:rsidRDefault="00835C16" w:rsidP="001D3B71">
      <w:pPr>
        <w:jc w:val="both"/>
        <w:rPr>
          <w:sz w:val="24"/>
          <w:szCs w:val="24"/>
          <w:lang w:val="sr-Latn-ME"/>
        </w:rPr>
      </w:pPr>
    </w:p>
    <w:p w:rsidR="003A3735" w:rsidRDefault="003A3735" w:rsidP="001D3B71">
      <w:pPr>
        <w:jc w:val="both"/>
        <w:rPr>
          <w:sz w:val="24"/>
          <w:szCs w:val="24"/>
          <w:lang w:val="sr-Latn-ME"/>
        </w:rPr>
      </w:pPr>
    </w:p>
    <w:p w:rsidR="00835C16" w:rsidRDefault="00835C16" w:rsidP="001D3B71">
      <w:pPr>
        <w:jc w:val="both"/>
        <w:rPr>
          <w:sz w:val="24"/>
          <w:szCs w:val="24"/>
          <w:lang w:val="sr-Latn-ME"/>
        </w:rPr>
      </w:pPr>
    </w:p>
    <w:p w:rsidR="00835C16" w:rsidRDefault="00835C16" w:rsidP="001D3B71">
      <w:pPr>
        <w:jc w:val="both"/>
        <w:rPr>
          <w:sz w:val="24"/>
          <w:szCs w:val="24"/>
          <w:lang w:val="sr-Latn-ME"/>
        </w:rPr>
      </w:pPr>
    </w:p>
    <w:p w:rsidR="00835C16" w:rsidRDefault="00835C16" w:rsidP="001D3B71">
      <w:pPr>
        <w:jc w:val="both"/>
        <w:rPr>
          <w:sz w:val="24"/>
          <w:szCs w:val="24"/>
          <w:lang w:val="sr-Latn-ME"/>
        </w:rPr>
      </w:pPr>
    </w:p>
    <w:p w:rsidR="00835C16" w:rsidRDefault="00835C16" w:rsidP="001D3B71">
      <w:pPr>
        <w:jc w:val="both"/>
        <w:rPr>
          <w:sz w:val="24"/>
          <w:szCs w:val="24"/>
          <w:lang w:val="sr-Latn-ME"/>
        </w:rPr>
      </w:pPr>
    </w:p>
    <w:p w:rsidR="00835C16" w:rsidRPr="00B076D2" w:rsidRDefault="00835C16" w:rsidP="001D3B71">
      <w:pPr>
        <w:jc w:val="both"/>
        <w:rPr>
          <w:sz w:val="24"/>
          <w:szCs w:val="24"/>
          <w:lang w:val="sr-Latn-ME"/>
        </w:rPr>
      </w:pPr>
      <w:bookmarkStart w:id="1" w:name="_GoBack"/>
      <w:bookmarkEnd w:id="1"/>
    </w:p>
    <w:p w:rsidR="00835C16" w:rsidRPr="00B076D2" w:rsidRDefault="00835C16" w:rsidP="00835C1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b/>
          <w:sz w:val="24"/>
          <w:szCs w:val="32"/>
          <w:lang w:val="sr-Latn-ME"/>
        </w:rPr>
      </w:pPr>
      <w:bookmarkStart w:id="2" w:name="_Toc62730561"/>
      <w:r w:rsidRPr="00B076D2">
        <w:rPr>
          <w:b/>
          <w:sz w:val="24"/>
          <w:szCs w:val="32"/>
          <w:lang w:val="sr-Latn-ME"/>
        </w:rPr>
        <w:t>NAČIN, MJESTO I VRIJEME PODNOŠENJA PONUDA I OTVARANJA PONUDA</w:t>
      </w:r>
      <w:bookmarkEnd w:id="2"/>
    </w:p>
    <w:p w:rsidR="00835C16" w:rsidRPr="00B076D2" w:rsidRDefault="00835C16" w:rsidP="00835C16">
      <w:pPr>
        <w:jc w:val="both"/>
        <w:rPr>
          <w:b/>
          <w:bCs/>
          <w:color w:val="000000"/>
          <w:sz w:val="24"/>
          <w:szCs w:val="24"/>
          <w:lang w:val="sr-Latn-ME"/>
        </w:rPr>
      </w:pPr>
    </w:p>
    <w:p w:rsidR="00835C16" w:rsidRPr="00B076D2" w:rsidRDefault="00835C16" w:rsidP="00835C16">
      <w:pPr>
        <w:jc w:val="both"/>
        <w:rPr>
          <w:color w:val="000000"/>
          <w:sz w:val="24"/>
          <w:szCs w:val="24"/>
          <w:lang w:val="sr-Latn-ME"/>
        </w:rPr>
      </w:pPr>
      <w:r w:rsidRPr="00B076D2">
        <w:rPr>
          <w:color w:val="000000"/>
          <w:sz w:val="24"/>
          <w:szCs w:val="24"/>
          <w:lang w:val="sr-Latn-ME"/>
        </w:rPr>
        <w:t xml:space="preserve">Ponude se podnose preko ESJN-a zaključno sa danom </w:t>
      </w:r>
      <w:r>
        <w:rPr>
          <w:color w:val="000000"/>
          <w:sz w:val="24"/>
          <w:szCs w:val="24"/>
          <w:lang w:val="sr-Latn-ME"/>
        </w:rPr>
        <w:t>2</w:t>
      </w:r>
      <w:r>
        <w:rPr>
          <w:color w:val="000000"/>
          <w:sz w:val="24"/>
          <w:szCs w:val="24"/>
          <w:lang w:val="sr-Latn-ME"/>
        </w:rPr>
        <w:t>7</w:t>
      </w:r>
      <w:r w:rsidRPr="00B076D2">
        <w:rPr>
          <w:color w:val="000000"/>
          <w:sz w:val="24"/>
          <w:szCs w:val="24"/>
          <w:lang w:val="sr-Latn-ME"/>
        </w:rPr>
        <w:t>.</w:t>
      </w:r>
      <w:r>
        <w:rPr>
          <w:color w:val="000000"/>
          <w:sz w:val="24"/>
          <w:szCs w:val="24"/>
          <w:lang w:val="sr-Latn-ME"/>
        </w:rPr>
        <w:t xml:space="preserve"> </w:t>
      </w:r>
      <w:r w:rsidRPr="00B076D2">
        <w:rPr>
          <w:color w:val="000000"/>
          <w:sz w:val="24"/>
          <w:szCs w:val="24"/>
          <w:lang w:val="sr-Latn-ME"/>
        </w:rPr>
        <w:t>0</w:t>
      </w:r>
      <w:r>
        <w:rPr>
          <w:color w:val="000000"/>
          <w:sz w:val="24"/>
          <w:szCs w:val="24"/>
          <w:lang w:val="sr-Latn-ME"/>
        </w:rPr>
        <w:t>3</w:t>
      </w:r>
      <w:r w:rsidRPr="00B076D2">
        <w:rPr>
          <w:color w:val="000000"/>
          <w:sz w:val="24"/>
          <w:szCs w:val="24"/>
          <w:lang w:val="sr-Latn-ME"/>
        </w:rPr>
        <w:t>.</w:t>
      </w:r>
      <w:r>
        <w:rPr>
          <w:color w:val="000000"/>
          <w:sz w:val="24"/>
          <w:szCs w:val="24"/>
          <w:lang w:val="sr-Latn-ME"/>
        </w:rPr>
        <w:t xml:space="preserve"> </w:t>
      </w:r>
      <w:r w:rsidRPr="00B076D2">
        <w:rPr>
          <w:color w:val="000000"/>
          <w:sz w:val="24"/>
          <w:szCs w:val="24"/>
          <w:lang w:val="sr-Latn-ME"/>
        </w:rPr>
        <w:t xml:space="preserve">2026. godine do </w:t>
      </w:r>
      <w:r>
        <w:rPr>
          <w:color w:val="000000"/>
          <w:sz w:val="24"/>
          <w:szCs w:val="24"/>
          <w:lang w:val="sr-Latn-ME"/>
        </w:rPr>
        <w:t>08</w:t>
      </w:r>
      <w:r w:rsidRPr="00B076D2">
        <w:rPr>
          <w:color w:val="000000"/>
          <w:sz w:val="24"/>
          <w:szCs w:val="24"/>
          <w:lang w:val="sr-Latn-ME"/>
        </w:rPr>
        <w:t>:00 sati.</w:t>
      </w:r>
    </w:p>
    <w:p w:rsidR="00835C16" w:rsidRPr="00B076D2" w:rsidRDefault="00835C16" w:rsidP="00835C16">
      <w:pPr>
        <w:jc w:val="both"/>
        <w:rPr>
          <w:b/>
          <w:bCs/>
          <w:i/>
          <w:iCs/>
          <w:color w:val="000000"/>
          <w:sz w:val="24"/>
          <w:szCs w:val="24"/>
          <w:lang w:val="sr-Latn-ME"/>
        </w:rPr>
      </w:pPr>
    </w:p>
    <w:p w:rsidR="00835C16" w:rsidRPr="00B076D2" w:rsidRDefault="00835C16" w:rsidP="00835C16">
      <w:pPr>
        <w:jc w:val="both"/>
        <w:rPr>
          <w:color w:val="000000"/>
          <w:sz w:val="24"/>
          <w:szCs w:val="24"/>
          <w:lang w:val="sr-Latn-ME"/>
        </w:rPr>
      </w:pPr>
      <w:r w:rsidRPr="00B076D2">
        <w:rPr>
          <w:color w:val="000000"/>
          <w:sz w:val="24"/>
          <w:szCs w:val="24"/>
          <w:lang w:val="sr-Latn-ME"/>
        </w:rPr>
        <w:t xml:space="preserve">Otvaranje ponuda održaće se dana  </w:t>
      </w:r>
      <w:r>
        <w:rPr>
          <w:color w:val="000000"/>
          <w:sz w:val="24"/>
          <w:szCs w:val="24"/>
          <w:lang w:val="sr-Latn-ME"/>
        </w:rPr>
        <w:t>2</w:t>
      </w:r>
      <w:r>
        <w:rPr>
          <w:color w:val="000000"/>
          <w:sz w:val="24"/>
          <w:szCs w:val="24"/>
          <w:lang w:val="sr-Latn-ME"/>
        </w:rPr>
        <w:t>7</w:t>
      </w:r>
      <w:r w:rsidRPr="00B076D2">
        <w:rPr>
          <w:color w:val="000000"/>
          <w:sz w:val="24"/>
          <w:szCs w:val="24"/>
          <w:lang w:val="sr-Latn-ME"/>
        </w:rPr>
        <w:t>.</w:t>
      </w:r>
      <w:r>
        <w:rPr>
          <w:color w:val="000000"/>
          <w:sz w:val="24"/>
          <w:szCs w:val="24"/>
          <w:lang w:val="sr-Latn-ME"/>
        </w:rPr>
        <w:t xml:space="preserve"> </w:t>
      </w:r>
      <w:r w:rsidRPr="00B076D2">
        <w:rPr>
          <w:color w:val="000000"/>
          <w:sz w:val="24"/>
          <w:szCs w:val="24"/>
          <w:lang w:val="sr-Latn-ME"/>
        </w:rPr>
        <w:t>0</w:t>
      </w:r>
      <w:r>
        <w:rPr>
          <w:color w:val="000000"/>
          <w:sz w:val="24"/>
          <w:szCs w:val="24"/>
          <w:lang w:val="sr-Latn-ME"/>
        </w:rPr>
        <w:t>3</w:t>
      </w:r>
      <w:r w:rsidRPr="00B076D2">
        <w:rPr>
          <w:color w:val="000000"/>
          <w:sz w:val="24"/>
          <w:szCs w:val="24"/>
          <w:lang w:val="sr-Latn-ME"/>
        </w:rPr>
        <w:t>.</w:t>
      </w:r>
      <w:r>
        <w:rPr>
          <w:color w:val="000000"/>
          <w:sz w:val="24"/>
          <w:szCs w:val="24"/>
          <w:lang w:val="sr-Latn-ME"/>
        </w:rPr>
        <w:t xml:space="preserve"> </w:t>
      </w:r>
      <w:r w:rsidRPr="00B076D2">
        <w:rPr>
          <w:color w:val="000000"/>
          <w:sz w:val="24"/>
          <w:szCs w:val="24"/>
          <w:lang w:val="sr-Latn-ME"/>
        </w:rPr>
        <w:t xml:space="preserve">2026. godine u </w:t>
      </w:r>
      <w:r>
        <w:rPr>
          <w:color w:val="000000"/>
          <w:sz w:val="24"/>
          <w:szCs w:val="24"/>
          <w:lang w:val="sr-Latn-ME"/>
        </w:rPr>
        <w:t>08</w:t>
      </w:r>
      <w:r w:rsidRPr="00B076D2">
        <w:rPr>
          <w:color w:val="000000"/>
          <w:sz w:val="24"/>
          <w:szCs w:val="24"/>
          <w:lang w:val="sr-Latn-ME"/>
        </w:rPr>
        <w:t xml:space="preserve">:00 sati. </w:t>
      </w:r>
    </w:p>
    <w:p w:rsidR="00835C16" w:rsidRPr="00B076D2" w:rsidRDefault="00835C16" w:rsidP="00835C16">
      <w:pPr>
        <w:jc w:val="both"/>
        <w:rPr>
          <w:color w:val="000000"/>
          <w:sz w:val="24"/>
          <w:szCs w:val="24"/>
          <w:lang w:val="sr-Latn-ME"/>
        </w:rPr>
      </w:pPr>
    </w:p>
    <w:p w:rsidR="00835C16" w:rsidRPr="00B076D2" w:rsidRDefault="00835C16" w:rsidP="00835C16">
      <w:pPr>
        <w:ind w:right="-164"/>
        <w:jc w:val="both"/>
        <w:rPr>
          <w:color w:val="000000"/>
          <w:sz w:val="24"/>
          <w:szCs w:val="24"/>
          <w:lang w:val="sr-Latn-ME"/>
        </w:rPr>
      </w:pPr>
      <w:r w:rsidRPr="00B076D2">
        <w:rPr>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835C16" w:rsidRPr="00B076D2" w:rsidRDefault="00835C16" w:rsidP="00835C16">
      <w:pPr>
        <w:ind w:right="-164"/>
        <w:jc w:val="both"/>
        <w:rPr>
          <w:color w:val="000000"/>
          <w:sz w:val="24"/>
          <w:szCs w:val="24"/>
          <w:lang w:val="sr-Latn-ME"/>
        </w:rPr>
      </w:pPr>
      <w:r w:rsidRPr="00B076D2">
        <w:rPr>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835C16" w:rsidRPr="00B076D2" w:rsidRDefault="00835C16" w:rsidP="00835C16">
      <w:pPr>
        <w:jc w:val="both"/>
        <w:rPr>
          <w:color w:val="000000"/>
          <w:sz w:val="24"/>
          <w:szCs w:val="24"/>
          <w:lang w:val="sr-Latn-ME"/>
        </w:rPr>
      </w:pPr>
    </w:p>
    <w:p w:rsidR="00835C16" w:rsidRPr="00B076D2" w:rsidRDefault="00835C16" w:rsidP="00835C16">
      <w:pPr>
        <w:jc w:val="both"/>
        <w:rPr>
          <w:color w:val="000000"/>
          <w:sz w:val="24"/>
          <w:szCs w:val="24"/>
          <w:lang w:val="sr-Latn-ME"/>
        </w:rPr>
      </w:pPr>
      <w:r w:rsidRPr="00B076D2">
        <w:rPr>
          <w:color w:val="000000"/>
          <w:sz w:val="24"/>
          <w:szCs w:val="24"/>
          <w:lang w:val="sr-Latn-ME"/>
        </w:rPr>
        <w:sym w:font="Wingdings" w:char="F0A8"/>
      </w:r>
      <w:r w:rsidRPr="00B076D2">
        <w:rPr>
          <w:color w:val="000000"/>
          <w:sz w:val="24"/>
          <w:szCs w:val="24"/>
          <w:lang w:val="sr-Latn-ME"/>
        </w:rPr>
        <w:t xml:space="preserve"> Dio ponude koje se ne dostavlja preko ESJN-a, a odnosi se na Garanciju ponude dostavlja se: </w:t>
      </w:r>
    </w:p>
    <w:p w:rsidR="00835C16" w:rsidRPr="00B076D2" w:rsidRDefault="00835C16" w:rsidP="00835C16">
      <w:pPr>
        <w:numPr>
          <w:ilvl w:val="0"/>
          <w:numId w:val="4"/>
        </w:numPr>
        <w:spacing w:before="96"/>
        <w:jc w:val="both"/>
        <w:rPr>
          <w:rFonts w:eastAsia="Calibri"/>
          <w:color w:val="000000"/>
          <w:sz w:val="24"/>
          <w:szCs w:val="24"/>
          <w:lang w:val="sr-Latn-ME"/>
        </w:rPr>
      </w:pPr>
      <w:r w:rsidRPr="00B076D2">
        <w:rPr>
          <w:rFonts w:eastAsia="Calibri"/>
          <w:color w:val="000000"/>
          <w:sz w:val="24"/>
          <w:szCs w:val="24"/>
          <w:lang w:val="sr-Latn-ME"/>
        </w:rPr>
        <w:t>neposrednom predajom na arhivi naručioca na adresi Donje polje bb, Cetinje;</w:t>
      </w:r>
    </w:p>
    <w:p w:rsidR="00835C16" w:rsidRPr="00B076D2" w:rsidRDefault="00835C16" w:rsidP="00835C16">
      <w:pPr>
        <w:numPr>
          <w:ilvl w:val="0"/>
          <w:numId w:val="4"/>
        </w:numPr>
        <w:spacing w:before="96"/>
        <w:jc w:val="both"/>
        <w:rPr>
          <w:rFonts w:eastAsia="Calibri"/>
          <w:color w:val="000000"/>
          <w:sz w:val="24"/>
          <w:szCs w:val="24"/>
          <w:lang w:val="sr-Latn-ME"/>
        </w:rPr>
      </w:pPr>
      <w:r w:rsidRPr="00B076D2">
        <w:rPr>
          <w:rFonts w:eastAsia="Calibri"/>
          <w:color w:val="000000"/>
          <w:sz w:val="24"/>
          <w:szCs w:val="24"/>
          <w:lang w:val="sr-Latn-ME"/>
        </w:rPr>
        <w:t>preporučenom pošiljkom sa povratnicom na adresi Donje polje bb, Cetinje</w:t>
      </w:r>
    </w:p>
    <w:p w:rsidR="00835C16" w:rsidRPr="00B076D2" w:rsidRDefault="00835C16" w:rsidP="00835C16">
      <w:pPr>
        <w:spacing w:before="96"/>
        <w:jc w:val="both"/>
        <w:rPr>
          <w:rFonts w:eastAsia="Calibri"/>
          <w:color w:val="000000"/>
          <w:sz w:val="24"/>
          <w:szCs w:val="24"/>
          <w:lang w:val="sr-Latn-ME"/>
        </w:rPr>
      </w:pPr>
      <w:r w:rsidRPr="00B076D2">
        <w:rPr>
          <w:rFonts w:eastAsia="Calibri"/>
          <w:color w:val="000000"/>
          <w:sz w:val="24"/>
          <w:szCs w:val="24"/>
          <w:lang w:val="sr-Latn-ME"/>
        </w:rPr>
        <w:t xml:space="preserve">radnim danima od 08:00 do 14:00 sati, zaključno sa danom </w:t>
      </w:r>
      <w:r>
        <w:rPr>
          <w:rFonts w:eastAsia="Calibri"/>
          <w:color w:val="000000"/>
          <w:sz w:val="24"/>
          <w:szCs w:val="24"/>
          <w:lang w:val="sr-Latn-ME"/>
        </w:rPr>
        <w:t>2</w:t>
      </w:r>
      <w:r>
        <w:rPr>
          <w:rFonts w:eastAsia="Calibri"/>
          <w:color w:val="000000"/>
          <w:sz w:val="24"/>
          <w:szCs w:val="24"/>
          <w:lang w:val="sr-Latn-ME"/>
        </w:rPr>
        <w:t>6</w:t>
      </w:r>
      <w:r w:rsidRPr="00B076D2">
        <w:rPr>
          <w:rFonts w:eastAsia="Calibri"/>
          <w:color w:val="000000"/>
          <w:sz w:val="24"/>
          <w:szCs w:val="24"/>
          <w:lang w:val="sr-Latn-ME"/>
        </w:rPr>
        <w:t>. 0</w:t>
      </w:r>
      <w:r>
        <w:rPr>
          <w:rFonts w:eastAsia="Calibri"/>
          <w:color w:val="000000"/>
          <w:sz w:val="24"/>
          <w:szCs w:val="24"/>
          <w:lang w:val="sr-Latn-ME"/>
        </w:rPr>
        <w:t>3</w:t>
      </w:r>
      <w:r w:rsidRPr="00B076D2">
        <w:rPr>
          <w:rFonts w:eastAsia="Calibri"/>
          <w:color w:val="000000"/>
          <w:sz w:val="24"/>
          <w:szCs w:val="24"/>
          <w:lang w:val="sr-Latn-ME"/>
        </w:rPr>
        <w:t>. 2026</w:t>
      </w:r>
      <w:r>
        <w:rPr>
          <w:rFonts w:eastAsia="Calibri"/>
          <w:color w:val="000000"/>
          <w:sz w:val="24"/>
          <w:szCs w:val="24"/>
          <w:lang w:val="sr-Latn-ME"/>
        </w:rPr>
        <w:t>. godine do 15</w:t>
      </w:r>
      <w:r w:rsidRPr="00B076D2">
        <w:rPr>
          <w:rFonts w:eastAsia="Calibri"/>
          <w:color w:val="000000"/>
          <w:sz w:val="24"/>
          <w:szCs w:val="24"/>
          <w:lang w:val="sr-Latn-ME"/>
        </w:rPr>
        <w:t xml:space="preserve">:00 sati. </w:t>
      </w:r>
    </w:p>
    <w:p w:rsidR="003C0822" w:rsidRDefault="003C0822"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Default="00835C16" w:rsidP="003C0822">
      <w:pPr>
        <w:pStyle w:val="PlainText"/>
        <w:jc w:val="both"/>
        <w:rPr>
          <w:rFonts w:ascii="Arial" w:hAnsi="Arial" w:cs="Arial"/>
          <w:b/>
          <w:color w:val="000000" w:themeColor="text1"/>
          <w:szCs w:val="22"/>
          <w:lang w:val="sr-Latn-ME"/>
        </w:rPr>
      </w:pPr>
    </w:p>
    <w:p w:rsidR="00835C16" w:rsidRPr="001D3B71" w:rsidRDefault="00835C16" w:rsidP="003C0822">
      <w:pPr>
        <w:pStyle w:val="PlainText"/>
        <w:jc w:val="both"/>
        <w:rPr>
          <w:rFonts w:ascii="Arial" w:hAnsi="Arial" w:cs="Arial"/>
          <w:b/>
          <w:color w:val="000000" w:themeColor="text1"/>
          <w:szCs w:val="22"/>
          <w:lang w:val="sr-Latn-ME"/>
        </w:rPr>
      </w:pPr>
    </w:p>
    <w:p w:rsidR="003C0822" w:rsidRPr="00FF6CA8" w:rsidRDefault="003C0822" w:rsidP="003C082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r w:rsidRPr="00FF6CA8">
        <w:rPr>
          <w:rFonts w:ascii="Arial" w:hAnsi="Arial" w:cs="Arial"/>
          <w:b/>
          <w:sz w:val="22"/>
          <w:szCs w:val="22"/>
          <w:lang w:val="sr-Latn-ME"/>
        </w:rPr>
        <w:t>UPUTSTVO O PRAVNOM SREDSTVU</w:t>
      </w:r>
      <w:bookmarkEnd w:id="0"/>
    </w:p>
    <w:p w:rsidR="003C0822" w:rsidRPr="00EE2DFB" w:rsidRDefault="003C0822" w:rsidP="003C0822">
      <w:pPr>
        <w:tabs>
          <w:tab w:val="left" w:pos="5760"/>
        </w:tabs>
        <w:jc w:val="both"/>
        <w:rPr>
          <w:rFonts w:ascii="Arial" w:hAnsi="Arial" w:cs="Arial"/>
          <w:color w:val="000000"/>
          <w:sz w:val="22"/>
          <w:szCs w:val="22"/>
          <w:lang w:val="sr-Latn-ME"/>
        </w:rPr>
      </w:pP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ME"/>
        </w:rPr>
        <w:t>Privredni subjekat može da izjavi žalbu protiv ove tenderske dokumentacije Komisiji za zaštitu prava</w:t>
      </w:r>
      <w:r w:rsidRPr="00C82794">
        <w:rPr>
          <w:color w:val="000000"/>
          <w:sz w:val="24"/>
          <w:szCs w:val="24"/>
          <w:lang w:val="sr-Latn-RS"/>
        </w:rPr>
        <w:t>:</w:t>
      </w: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w:t>
      </w:r>
    </w:p>
    <w:p w:rsidR="00C82794" w:rsidRDefault="00C82794" w:rsidP="003C0822">
      <w:pPr>
        <w:tabs>
          <w:tab w:val="left" w:pos="5760"/>
        </w:tabs>
        <w:jc w:val="both"/>
        <w:rPr>
          <w:color w:val="000000"/>
          <w:sz w:val="24"/>
          <w:szCs w:val="24"/>
          <w:lang w:val="sr-Latn-RS"/>
        </w:rPr>
      </w:pPr>
    </w:p>
    <w:p w:rsidR="003C0822" w:rsidRPr="00C82794" w:rsidRDefault="00C82794" w:rsidP="003C0822">
      <w:pPr>
        <w:tabs>
          <w:tab w:val="left" w:pos="5760"/>
        </w:tabs>
        <w:jc w:val="both"/>
        <w:rPr>
          <w:color w:val="000000"/>
          <w:sz w:val="24"/>
          <w:szCs w:val="24"/>
          <w:lang w:val="sr-Latn-RS"/>
        </w:rPr>
      </w:pPr>
      <w:r>
        <w:rPr>
          <w:color w:val="000000"/>
          <w:sz w:val="24"/>
          <w:szCs w:val="24"/>
          <w:lang w:val="sr-Latn-RS"/>
        </w:rPr>
        <w:t xml:space="preserve">  </w:t>
      </w:r>
      <w:r w:rsidR="003C0822" w:rsidRPr="00C82794">
        <w:rPr>
          <w:color w:val="000000"/>
          <w:sz w:val="24"/>
          <w:szCs w:val="24"/>
          <w:lang w:val="sr-Latn-R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3C0822" w:rsidRPr="00C82794" w:rsidRDefault="003C0822" w:rsidP="003C0822">
      <w:pPr>
        <w:tabs>
          <w:tab w:val="left" w:pos="5760"/>
        </w:tabs>
        <w:jc w:val="both"/>
        <w:rPr>
          <w:color w:val="000000"/>
          <w:sz w:val="24"/>
          <w:szCs w:val="24"/>
          <w:lang w:val="sr-Latn-RS"/>
        </w:rPr>
      </w:pPr>
      <w:r w:rsidRPr="00C82794">
        <w:rPr>
          <w:color w:val="000000"/>
          <w:sz w:val="24"/>
          <w:szCs w:val="24"/>
          <w:lang w:val="sr-Latn-R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Žalba se izjavljuje preko naručioca neposredno putem ESJN-a. Žalba koja nije podnesena na naprijed predviđeni način biće odbijena kao nedozvoljena.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Ukoliko je predmet nabavke podijeljen po partijama, a žalba se odnosi samo na određenu/e partiju/e, naknada se plaća u iznosu 1% od procijenjene vrijednosti javne nabavke te/tih partije/a.</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r w:rsidRPr="00C82794">
        <w:rPr>
          <w:color w:val="000000"/>
          <w:sz w:val="24"/>
          <w:szCs w:val="24"/>
          <w:lang w:val="sr-Latn-ME"/>
        </w:rPr>
        <w:t xml:space="preserve">Instrukcije za plaćanje naknade za vođenje postupka od strane žalilaca iz inostranstva nalaze se na internet stranici Komisije za zaštitu prava nabavki </w:t>
      </w:r>
      <w:r w:rsidR="00AB3743">
        <w:fldChar w:fldCharType="begin"/>
      </w:r>
      <w:r w:rsidR="00AB3743" w:rsidRPr="00835C16">
        <w:rPr>
          <w:lang w:val="sr-Latn-ME"/>
        </w:rPr>
        <w:instrText xml:space="preserve"> </w:instrText>
      </w:r>
      <w:r w:rsidR="00AB3743">
        <w:instrText>HYPERLINK</w:instrText>
      </w:r>
      <w:r w:rsidR="00AB3743" w:rsidRPr="00835C16">
        <w:rPr>
          <w:lang w:val="sr-Latn-ME"/>
        </w:rPr>
        <w:instrText xml:space="preserve"> "</w:instrText>
      </w:r>
      <w:r w:rsidR="00AB3743">
        <w:instrText>http</w:instrText>
      </w:r>
      <w:r w:rsidR="00AB3743" w:rsidRPr="00835C16">
        <w:rPr>
          <w:lang w:val="sr-Latn-ME"/>
        </w:rPr>
        <w:instrText>://</w:instrText>
      </w:r>
      <w:r w:rsidR="00AB3743">
        <w:instrText>www</w:instrText>
      </w:r>
      <w:r w:rsidR="00AB3743" w:rsidRPr="00835C16">
        <w:rPr>
          <w:lang w:val="sr-Latn-ME"/>
        </w:rPr>
        <w:instrText>.</w:instrText>
      </w:r>
      <w:r w:rsidR="00AB3743">
        <w:instrText>kontrola</w:instrText>
      </w:r>
      <w:r w:rsidR="00AB3743" w:rsidRPr="00835C16">
        <w:rPr>
          <w:lang w:val="sr-Latn-ME"/>
        </w:rPr>
        <w:instrText>-</w:instrText>
      </w:r>
      <w:r w:rsidR="00AB3743">
        <w:instrText>nabavki</w:instrText>
      </w:r>
      <w:r w:rsidR="00AB3743" w:rsidRPr="00835C16">
        <w:rPr>
          <w:lang w:val="sr-Latn-ME"/>
        </w:rPr>
        <w:instrText>.</w:instrText>
      </w:r>
      <w:r w:rsidR="00AB3743">
        <w:instrText>me</w:instrText>
      </w:r>
      <w:r w:rsidR="00AB3743" w:rsidRPr="00835C16">
        <w:rPr>
          <w:lang w:val="sr-Latn-ME"/>
        </w:rPr>
        <w:instrText xml:space="preserve">/" </w:instrText>
      </w:r>
      <w:r w:rsidR="00AB3743">
        <w:fldChar w:fldCharType="separate"/>
      </w:r>
      <w:r w:rsidRPr="00C82794">
        <w:rPr>
          <w:rStyle w:val="Hyperlink"/>
          <w:sz w:val="24"/>
          <w:szCs w:val="24"/>
          <w:lang w:val="sr-Latn-ME"/>
        </w:rPr>
        <w:t>http://www.kontrola-nabavki.me/</w:t>
      </w:r>
      <w:r w:rsidR="00AB3743">
        <w:rPr>
          <w:rStyle w:val="Hyperlink"/>
          <w:sz w:val="24"/>
          <w:szCs w:val="24"/>
          <w:lang w:val="sr-Latn-ME"/>
        </w:rPr>
        <w:fldChar w:fldCharType="end"/>
      </w:r>
      <w:r w:rsidRPr="00C82794">
        <w:rPr>
          <w:color w:val="000000"/>
          <w:sz w:val="24"/>
          <w:szCs w:val="24"/>
          <w:lang w:val="sr-Latn-ME"/>
        </w:rPr>
        <w:t>.“.</w:t>
      </w: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tabs>
          <w:tab w:val="left" w:pos="5760"/>
        </w:tabs>
        <w:jc w:val="both"/>
        <w:rPr>
          <w:color w:val="000000"/>
          <w:sz w:val="24"/>
          <w:szCs w:val="24"/>
          <w:lang w:val="sr-Latn-ME"/>
        </w:rPr>
      </w:pPr>
    </w:p>
    <w:p w:rsidR="003C0822" w:rsidRPr="00C82794" w:rsidRDefault="003C0822" w:rsidP="003C0822">
      <w:pPr>
        <w:pStyle w:val="PlainText"/>
        <w:jc w:val="both"/>
        <w:rPr>
          <w:rFonts w:ascii="Times New Roman" w:hAnsi="Times New Roman"/>
          <w:b/>
          <w:color w:val="000000" w:themeColor="text1"/>
          <w:sz w:val="24"/>
          <w:szCs w:val="24"/>
          <w:lang w:val="sr-Latn-ME"/>
        </w:rPr>
      </w:pPr>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Ispred</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Komisije</w:t>
      </w:r>
      <w:proofErr w:type="spellEnd"/>
      <w:r w:rsidRPr="00C82794">
        <w:rPr>
          <w:rFonts w:ascii="Times New Roman" w:hAnsi="Times New Roman"/>
          <w:b/>
          <w:color w:val="000000" w:themeColor="text1"/>
          <w:sz w:val="24"/>
          <w:szCs w:val="24"/>
          <w:lang w:val="sr-Latn-ME"/>
        </w:rPr>
        <w:t xml:space="preserve"> </w:t>
      </w:r>
      <w:r w:rsidRPr="00C82794">
        <w:rPr>
          <w:rFonts w:ascii="Times New Roman" w:hAnsi="Times New Roman"/>
          <w:b/>
          <w:color w:val="000000" w:themeColor="text1"/>
          <w:sz w:val="24"/>
          <w:szCs w:val="24"/>
        </w:rPr>
        <w:t>za</w:t>
      </w:r>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sprovo</w:t>
      </w:r>
      <w:proofErr w:type="spellEnd"/>
      <w:r w:rsidRPr="00C82794">
        <w:rPr>
          <w:rFonts w:ascii="Times New Roman" w:hAnsi="Times New Roman"/>
          <w:b/>
          <w:color w:val="000000" w:themeColor="text1"/>
          <w:sz w:val="24"/>
          <w:szCs w:val="24"/>
          <w:lang w:val="sr-Latn-ME"/>
        </w:rPr>
        <w:t>đ</w:t>
      </w:r>
      <w:proofErr w:type="spellStart"/>
      <w:r w:rsidRPr="00C82794">
        <w:rPr>
          <w:rFonts w:ascii="Times New Roman" w:hAnsi="Times New Roman"/>
          <w:b/>
          <w:color w:val="000000" w:themeColor="text1"/>
          <w:sz w:val="24"/>
          <w:szCs w:val="24"/>
        </w:rPr>
        <w:t>enje</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postupka</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javne</w:t>
      </w:r>
      <w:proofErr w:type="spellEnd"/>
      <w:r w:rsidRPr="00C82794">
        <w:rPr>
          <w:rFonts w:ascii="Times New Roman" w:hAnsi="Times New Roman"/>
          <w:b/>
          <w:color w:val="000000" w:themeColor="text1"/>
          <w:sz w:val="24"/>
          <w:szCs w:val="24"/>
          <w:lang w:val="sr-Latn-ME"/>
        </w:rPr>
        <w:t xml:space="preserve"> </w:t>
      </w:r>
      <w:proofErr w:type="spellStart"/>
      <w:r w:rsidRPr="00C82794">
        <w:rPr>
          <w:rFonts w:ascii="Times New Roman" w:hAnsi="Times New Roman"/>
          <w:b/>
          <w:color w:val="000000" w:themeColor="text1"/>
          <w:sz w:val="24"/>
          <w:szCs w:val="24"/>
        </w:rPr>
        <w:t>nabavke</w:t>
      </w:r>
      <w:proofErr w:type="spellEnd"/>
    </w:p>
    <w:p w:rsidR="003C0822" w:rsidRPr="00C82794" w:rsidRDefault="003C0822" w:rsidP="003C0822">
      <w:pPr>
        <w:pStyle w:val="PlainText"/>
        <w:jc w:val="both"/>
        <w:rPr>
          <w:rFonts w:ascii="Times New Roman" w:hAnsi="Times New Roman"/>
          <w:color w:val="000000" w:themeColor="text1"/>
          <w:sz w:val="24"/>
          <w:szCs w:val="24"/>
        </w:rPr>
      </w:pPr>
      <w:r w:rsidRPr="00C82794">
        <w:rPr>
          <w:rFonts w:ascii="Times New Roman" w:hAnsi="Times New Roman"/>
          <w:b/>
          <w:color w:val="000000" w:themeColor="text1"/>
          <w:sz w:val="24"/>
          <w:szCs w:val="24"/>
          <w:lang w:val="sr-Latn-ME"/>
        </w:rPr>
        <w:t xml:space="preserve">                                                                              </w:t>
      </w:r>
      <w:r w:rsidRPr="00C82794">
        <w:rPr>
          <w:rFonts w:ascii="Times New Roman" w:hAnsi="Times New Roman"/>
          <w:b/>
          <w:color w:val="000000" w:themeColor="text1"/>
          <w:sz w:val="24"/>
          <w:szCs w:val="24"/>
          <w:lang w:val="sr-Latn-RS"/>
        </w:rPr>
        <w:t>Predsjedavajući član</w:t>
      </w:r>
    </w:p>
    <w:p w:rsidR="003C0822" w:rsidRPr="00C82794" w:rsidRDefault="003C0822" w:rsidP="003C0822">
      <w:pPr>
        <w:jc w:val="both"/>
        <w:rPr>
          <w:b/>
          <w:color w:val="000000" w:themeColor="text1"/>
          <w:sz w:val="24"/>
          <w:szCs w:val="24"/>
          <w:lang w:val="sr-Latn-RS"/>
        </w:rPr>
      </w:pPr>
      <w:r w:rsidRPr="00C82794">
        <w:rPr>
          <w:b/>
          <w:color w:val="000000" w:themeColor="text1"/>
          <w:sz w:val="24"/>
          <w:szCs w:val="24"/>
          <w:lang w:val="sr-Latn-RS"/>
        </w:rPr>
        <w:t xml:space="preserve">                                                                                  _____________________</w:t>
      </w:r>
    </w:p>
    <w:p w:rsidR="003C0822" w:rsidRPr="00C82794" w:rsidRDefault="003C0822" w:rsidP="003C0822">
      <w:pPr>
        <w:jc w:val="both"/>
        <w:rPr>
          <w:color w:val="000000" w:themeColor="text1"/>
          <w:sz w:val="24"/>
          <w:szCs w:val="24"/>
          <w:lang w:val="sr-Latn-RS"/>
        </w:rPr>
      </w:pPr>
      <w:r w:rsidRPr="00C82794">
        <w:rPr>
          <w:color w:val="000000" w:themeColor="text1"/>
          <w:sz w:val="24"/>
          <w:szCs w:val="24"/>
          <w:lang w:val="sr-Latn-RS"/>
        </w:rPr>
        <w:t xml:space="preserve">                                                    </w:t>
      </w:r>
    </w:p>
    <w:p w:rsidR="003C0822" w:rsidRPr="00C82794" w:rsidRDefault="003C0822" w:rsidP="003C0822">
      <w:pPr>
        <w:rPr>
          <w:sz w:val="24"/>
          <w:szCs w:val="24"/>
          <w:lang w:val="sr-Latn-RS"/>
        </w:rPr>
      </w:pPr>
    </w:p>
    <w:p w:rsidR="003C0822" w:rsidRPr="00C82794" w:rsidRDefault="003C0822" w:rsidP="003C0822">
      <w:pPr>
        <w:tabs>
          <w:tab w:val="left" w:pos="2676"/>
        </w:tabs>
        <w:rPr>
          <w:sz w:val="24"/>
          <w:szCs w:val="24"/>
          <w:lang w:val="sr-Latn-RS"/>
        </w:rPr>
      </w:pPr>
      <w:r w:rsidRPr="00C82794">
        <w:rPr>
          <w:sz w:val="24"/>
          <w:szCs w:val="24"/>
          <w:lang w:val="sr-Latn-RS"/>
        </w:rPr>
        <w:tab/>
        <w:t>M.P.</w:t>
      </w:r>
    </w:p>
    <w:p w:rsidR="00BB41A6" w:rsidRPr="00C82794" w:rsidRDefault="00BB41A6">
      <w:pPr>
        <w:rPr>
          <w:sz w:val="24"/>
          <w:szCs w:val="24"/>
        </w:rPr>
      </w:pPr>
    </w:p>
    <w:sectPr w:rsidR="00BB41A6" w:rsidRPr="00C82794" w:rsidSect="00F004B9">
      <w:footerReference w:type="default" r:id="rId7"/>
      <w:pgSz w:w="11907" w:h="16839" w:code="9"/>
      <w:pgMar w:top="1276"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743" w:rsidRDefault="00AB3743">
      <w:r>
        <w:separator/>
      </w:r>
    </w:p>
  </w:endnote>
  <w:endnote w:type="continuationSeparator" w:id="0">
    <w:p w:rsidR="00AB3743" w:rsidRDefault="00AB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391717"/>
      <w:docPartObj>
        <w:docPartGallery w:val="Page Numbers (Bottom of Page)"/>
        <w:docPartUnique/>
      </w:docPartObj>
    </w:sdtPr>
    <w:sdtEndPr>
      <w:rPr>
        <w:noProof/>
      </w:rPr>
    </w:sdtEndPr>
    <w:sdtContent>
      <w:p w:rsidR="00C67309" w:rsidRDefault="00C01889">
        <w:pPr>
          <w:pStyle w:val="Footer"/>
          <w:jc w:val="right"/>
        </w:pPr>
        <w:r>
          <w:fldChar w:fldCharType="begin"/>
        </w:r>
        <w:r>
          <w:instrText xml:space="preserve"> PAGE   \* MERGEFORMAT </w:instrText>
        </w:r>
        <w:r>
          <w:fldChar w:fldCharType="separate"/>
        </w:r>
        <w:r w:rsidR="00835C16">
          <w:rPr>
            <w:noProof/>
          </w:rPr>
          <w:t>2</w:t>
        </w:r>
        <w:r>
          <w:rPr>
            <w:noProof/>
          </w:rPr>
          <w:fldChar w:fldCharType="end"/>
        </w:r>
      </w:p>
    </w:sdtContent>
  </w:sdt>
  <w:p w:rsidR="00C67309" w:rsidRDefault="00AB3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743" w:rsidRDefault="00AB3743">
      <w:r>
        <w:separator/>
      </w:r>
    </w:p>
  </w:footnote>
  <w:footnote w:type="continuationSeparator" w:id="0">
    <w:p w:rsidR="00AB3743" w:rsidRDefault="00AB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250"/>
    <w:rsid w:val="001D3B71"/>
    <w:rsid w:val="003A3735"/>
    <w:rsid w:val="003C0822"/>
    <w:rsid w:val="00825CA6"/>
    <w:rsid w:val="00835C16"/>
    <w:rsid w:val="009E6566"/>
    <w:rsid w:val="00AB3743"/>
    <w:rsid w:val="00BB41A6"/>
    <w:rsid w:val="00C01889"/>
    <w:rsid w:val="00C82794"/>
    <w:rsid w:val="00E87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8A3F"/>
  <w15:chartTrackingRefBased/>
  <w15:docId w15:val="{1934138F-666E-4892-9416-5418EEDB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82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3C0822"/>
    <w:pPr>
      <w:keepNext/>
      <w:outlineLvl w:val="1"/>
    </w:pPr>
    <w:rPr>
      <w:rFonts w:ascii="Arial Narrow" w:hAnsi="Arial Narrow" w:cs="Arial"/>
      <w:b/>
      <w:bCs/>
      <w:sz w:val="24"/>
      <w:szCs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0822"/>
    <w:rPr>
      <w:rFonts w:ascii="Arial Narrow" w:eastAsia="Times New Roman" w:hAnsi="Arial Narrow" w:cs="Arial"/>
      <w:b/>
      <w:bCs/>
      <w:sz w:val="24"/>
      <w:szCs w:val="24"/>
      <w:lang w:val="sl-SI"/>
    </w:rPr>
  </w:style>
  <w:style w:type="paragraph" w:styleId="Footer">
    <w:name w:val="footer"/>
    <w:basedOn w:val="Normal"/>
    <w:link w:val="FooterChar"/>
    <w:uiPriority w:val="99"/>
    <w:unhideWhenUsed/>
    <w:rsid w:val="003C0822"/>
    <w:pPr>
      <w:tabs>
        <w:tab w:val="center" w:pos="4680"/>
        <w:tab w:val="right" w:pos="9360"/>
      </w:tabs>
    </w:pPr>
  </w:style>
  <w:style w:type="character" w:customStyle="1" w:styleId="FooterChar">
    <w:name w:val="Footer Char"/>
    <w:basedOn w:val="DefaultParagraphFont"/>
    <w:link w:val="Footer"/>
    <w:uiPriority w:val="99"/>
    <w:rsid w:val="003C0822"/>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3C0822"/>
    <w:rPr>
      <w:rFonts w:ascii="Calibri" w:eastAsia="Calibri" w:hAnsi="Calibri"/>
      <w:sz w:val="22"/>
      <w:szCs w:val="21"/>
    </w:rPr>
  </w:style>
  <w:style w:type="character" w:customStyle="1" w:styleId="PlainTextChar">
    <w:name w:val="Plain Text Char"/>
    <w:basedOn w:val="DefaultParagraphFont"/>
    <w:link w:val="PlainText"/>
    <w:uiPriority w:val="99"/>
    <w:rsid w:val="003C0822"/>
    <w:rPr>
      <w:rFonts w:ascii="Calibri" w:eastAsia="Calibri" w:hAnsi="Calibri" w:cs="Times New Roman"/>
      <w:szCs w:val="21"/>
    </w:rPr>
  </w:style>
  <w:style w:type="character" w:styleId="Hyperlink">
    <w:name w:val="Hyperlink"/>
    <w:basedOn w:val="DefaultParagraphFont"/>
    <w:uiPriority w:val="99"/>
    <w:unhideWhenUsed/>
    <w:rsid w:val="003C0822"/>
    <w:rPr>
      <w:color w:val="0563C1" w:themeColor="hyperlink"/>
      <w:u w:val="single"/>
    </w:rPr>
  </w:style>
  <w:style w:type="paragraph" w:styleId="BalloonText">
    <w:name w:val="Balloon Text"/>
    <w:basedOn w:val="Normal"/>
    <w:link w:val="BalloonTextChar"/>
    <w:uiPriority w:val="99"/>
    <w:semiHidden/>
    <w:unhideWhenUsed/>
    <w:rsid w:val="00C827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794"/>
    <w:rPr>
      <w:rFonts w:ascii="Segoe UI" w:eastAsia="Times New Roman" w:hAnsi="Segoe UI" w:cs="Segoe UI"/>
      <w:sz w:val="18"/>
      <w:szCs w:val="18"/>
    </w:rPr>
  </w:style>
  <w:style w:type="paragraph" w:styleId="ListParagraph">
    <w:name w:val="List Paragraph"/>
    <w:basedOn w:val="Normal"/>
    <w:link w:val="ListParagraphChar"/>
    <w:uiPriority w:val="99"/>
    <w:qFormat/>
    <w:rsid w:val="001D3B71"/>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99"/>
    <w:rsid w:val="001D3B71"/>
  </w:style>
  <w:style w:type="paragraph" w:styleId="NormalWeb">
    <w:name w:val="Normal (Web)"/>
    <w:basedOn w:val="Normal"/>
    <w:uiPriority w:val="99"/>
    <w:unhideWhenUsed/>
    <w:rsid w:val="001D3B71"/>
    <w:pPr>
      <w:spacing w:before="100" w:beforeAutospacing="1" w:after="100" w:afterAutospacing="1"/>
    </w:pPr>
    <w:rPr>
      <w:sz w:val="24"/>
      <w:szCs w:val="24"/>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cp:lastPrinted>2026-01-22T06:35:00Z</cp:lastPrinted>
  <dcterms:created xsi:type="dcterms:W3CDTF">2026-01-22T06:18:00Z</dcterms:created>
  <dcterms:modified xsi:type="dcterms:W3CDTF">2026-03-11T08:18:00Z</dcterms:modified>
</cp:coreProperties>
</file>