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472D2FDB" w:rsidR="00C40770" w:rsidRPr="00BA0566" w:rsidRDefault="001F54EA" w:rsidP="004623EF">
      <w:pPr>
        <w:pStyle w:val="NoSpacing"/>
        <w:rPr>
          <w:rFonts w:ascii="Arial" w:hAnsi="Arial" w:cs="Arial"/>
          <w:b/>
          <w:bCs/>
          <w:lang w:val="sr-Latn-ME"/>
        </w:rPr>
      </w:pPr>
      <w:r w:rsidRPr="00BA0566">
        <w:rPr>
          <w:rFonts w:ascii="Arial" w:hAnsi="Arial" w:cs="Arial"/>
          <w:b/>
          <w:bCs/>
          <w:lang w:val="sr-Latn-ME"/>
        </w:rPr>
        <w:t xml:space="preserve">                                                                                                                                 </w:t>
      </w:r>
      <w:r w:rsidR="00C40770" w:rsidRPr="00BA0566">
        <w:rPr>
          <w:rFonts w:ascii="Arial" w:hAnsi="Arial" w:cs="Arial"/>
          <w:b/>
          <w:bCs/>
          <w:lang w:val="sr-Latn-ME"/>
        </w:rPr>
        <w:t xml:space="preserve">OBRAZAC 1  </w:t>
      </w:r>
    </w:p>
    <w:p w14:paraId="3A6BAF38" w14:textId="77777777" w:rsidR="00C40770" w:rsidRPr="00BA0566" w:rsidRDefault="00C40770" w:rsidP="00D64EC0">
      <w:pPr>
        <w:spacing w:after="0" w:line="240" w:lineRule="auto"/>
        <w:rPr>
          <w:rFonts w:ascii="Arial" w:hAnsi="Arial" w:cs="Arial"/>
          <w:color w:val="000000"/>
          <w:lang w:val="sr-Latn-ME"/>
        </w:rPr>
      </w:pPr>
    </w:p>
    <w:p w14:paraId="74B2AD19" w14:textId="77777777" w:rsidR="005849F8" w:rsidRPr="004072DC" w:rsidRDefault="005849F8" w:rsidP="00D64EC0">
      <w:pPr>
        <w:spacing w:after="0" w:line="240" w:lineRule="auto"/>
        <w:rPr>
          <w:rFonts w:ascii="Arial" w:eastAsia="Times New Roman" w:hAnsi="Arial" w:cs="Arial"/>
          <w:color w:val="000000"/>
          <w:lang w:val="sr-Latn-ME"/>
        </w:rPr>
      </w:pPr>
      <w:bookmarkStart w:id="0" w:name="_Hlk164539007"/>
      <w:r w:rsidRPr="004072DC">
        <w:rPr>
          <w:rFonts w:ascii="Arial" w:hAnsi="Arial" w:cs="Arial"/>
          <w:color w:val="000000"/>
          <w:lang w:val="sr-Latn-ME"/>
        </w:rPr>
        <w:t>“</w:t>
      </w:r>
      <w:r w:rsidRPr="00BA0566">
        <w:rPr>
          <w:rFonts w:ascii="Arial" w:hAnsi="Arial" w:cs="Arial"/>
          <w:lang w:val="pl-PL"/>
        </w:rPr>
        <w:t>Pogrebne usluge” d.o.o. Podgorica</w:t>
      </w:r>
    </w:p>
    <w:bookmarkEnd w:id="0"/>
    <w:p w14:paraId="5BBD6DB4" w14:textId="5733279E" w:rsidR="00157262" w:rsidRPr="004072DC" w:rsidRDefault="005849F8" w:rsidP="00D64EC0">
      <w:pPr>
        <w:spacing w:after="0" w:line="240" w:lineRule="auto"/>
        <w:jc w:val="both"/>
        <w:rPr>
          <w:rFonts w:ascii="Arial" w:hAnsi="Arial" w:cs="Arial"/>
          <w:lang w:val="sr-Latn-ME"/>
        </w:rPr>
      </w:pPr>
      <w:r w:rsidRPr="00BA0566">
        <w:rPr>
          <w:rFonts w:ascii="Arial" w:hAnsi="Arial" w:cs="Arial"/>
        </w:rPr>
        <w:t>Broj</w:t>
      </w:r>
      <w:r w:rsidRPr="004072DC">
        <w:rPr>
          <w:rFonts w:ascii="Arial" w:hAnsi="Arial" w:cs="Arial"/>
          <w:lang w:val="sr-Latn-ME"/>
        </w:rPr>
        <w:t xml:space="preserve"> </w:t>
      </w:r>
      <w:r w:rsidRPr="00BA0566">
        <w:rPr>
          <w:rFonts w:ascii="Arial" w:hAnsi="Arial" w:cs="Arial"/>
        </w:rPr>
        <w:t>iz</w:t>
      </w:r>
      <w:r w:rsidRPr="004072DC">
        <w:rPr>
          <w:rFonts w:ascii="Arial" w:hAnsi="Arial" w:cs="Arial"/>
          <w:lang w:val="sr-Latn-ME"/>
        </w:rPr>
        <w:t xml:space="preserve"> </w:t>
      </w:r>
      <w:r w:rsidRPr="00BA0566">
        <w:rPr>
          <w:rFonts w:ascii="Arial" w:hAnsi="Arial" w:cs="Arial"/>
        </w:rPr>
        <w:t>evidencije</w:t>
      </w:r>
      <w:r w:rsidRPr="004072DC">
        <w:rPr>
          <w:rFonts w:ascii="Arial" w:hAnsi="Arial" w:cs="Arial"/>
          <w:lang w:val="sr-Latn-ME"/>
        </w:rPr>
        <w:t xml:space="preserve"> </w:t>
      </w:r>
      <w:r w:rsidRPr="00BA0566">
        <w:rPr>
          <w:rFonts w:ascii="Arial" w:hAnsi="Arial" w:cs="Arial"/>
        </w:rPr>
        <w:t>postupaka</w:t>
      </w:r>
      <w:r w:rsidRPr="004072DC">
        <w:rPr>
          <w:rFonts w:ascii="Arial" w:hAnsi="Arial" w:cs="Arial"/>
          <w:lang w:val="sr-Latn-ME"/>
        </w:rPr>
        <w:t xml:space="preserve"> </w:t>
      </w:r>
      <w:r w:rsidRPr="00BA0566">
        <w:rPr>
          <w:rFonts w:ascii="Arial" w:hAnsi="Arial" w:cs="Arial"/>
        </w:rPr>
        <w:t>javnih</w:t>
      </w:r>
      <w:r w:rsidRPr="004072DC">
        <w:rPr>
          <w:rFonts w:ascii="Arial" w:hAnsi="Arial" w:cs="Arial"/>
          <w:lang w:val="sr-Latn-ME"/>
        </w:rPr>
        <w:t xml:space="preserve"> </w:t>
      </w:r>
      <w:r w:rsidRPr="00BA0566">
        <w:rPr>
          <w:rFonts w:ascii="Arial" w:hAnsi="Arial" w:cs="Arial"/>
        </w:rPr>
        <w:t>nabavki</w:t>
      </w:r>
      <w:r w:rsidRPr="004072DC">
        <w:rPr>
          <w:rFonts w:ascii="Arial" w:hAnsi="Arial" w:cs="Arial"/>
          <w:lang w:val="sr-Latn-ME"/>
        </w:rPr>
        <w:t xml:space="preserve">: </w:t>
      </w:r>
      <w:r w:rsidR="006A6894" w:rsidRPr="004072DC">
        <w:rPr>
          <w:rFonts w:ascii="Arial" w:hAnsi="Arial" w:cs="Arial"/>
          <w:lang w:val="sr-Latn-ME"/>
        </w:rPr>
        <w:t>5</w:t>
      </w:r>
      <w:r w:rsidR="00157262" w:rsidRPr="00BA0566">
        <w:rPr>
          <w:rFonts w:ascii="Arial" w:hAnsi="Arial" w:cs="Arial"/>
        </w:rPr>
        <w:t>T</w:t>
      </w:r>
      <w:r w:rsidR="00157262" w:rsidRPr="004072DC">
        <w:rPr>
          <w:rFonts w:ascii="Arial" w:hAnsi="Arial" w:cs="Arial"/>
          <w:lang w:val="sr-Latn-ME"/>
        </w:rPr>
        <w:t>/</w:t>
      </w:r>
      <w:r w:rsidR="006A6894" w:rsidRPr="004072DC">
        <w:rPr>
          <w:rFonts w:ascii="Arial" w:hAnsi="Arial" w:cs="Arial"/>
          <w:lang w:val="sr-Latn-ME"/>
        </w:rPr>
        <w:t>2026</w:t>
      </w:r>
      <w:r w:rsidR="00E66B8B" w:rsidRPr="004072DC">
        <w:rPr>
          <w:rFonts w:ascii="Arial" w:hAnsi="Arial" w:cs="Arial"/>
          <w:lang w:val="sr-Latn-ME"/>
        </w:rPr>
        <w:t>-</w:t>
      </w:r>
      <w:r w:rsidR="001F54EA" w:rsidRPr="004072DC">
        <w:rPr>
          <w:rFonts w:ascii="Arial" w:hAnsi="Arial" w:cs="Arial"/>
          <w:lang w:val="sr-Latn-ME"/>
        </w:rPr>
        <w:t>1489</w:t>
      </w:r>
      <w:r w:rsidR="00E66B8B" w:rsidRPr="004072DC">
        <w:rPr>
          <w:rFonts w:ascii="Arial" w:hAnsi="Arial" w:cs="Arial"/>
          <w:lang w:val="sr-Latn-ME"/>
        </w:rPr>
        <w:t>/1</w:t>
      </w:r>
    </w:p>
    <w:p w14:paraId="08A124D2" w14:textId="251D4A46" w:rsidR="005849F8" w:rsidRPr="00BA0566" w:rsidRDefault="005849F8" w:rsidP="00D64EC0">
      <w:pPr>
        <w:spacing w:after="0" w:line="240" w:lineRule="auto"/>
        <w:jc w:val="both"/>
        <w:rPr>
          <w:rFonts w:ascii="Arial" w:hAnsi="Arial" w:cs="Arial"/>
        </w:rPr>
      </w:pPr>
      <w:r w:rsidRPr="00BA0566">
        <w:rPr>
          <w:rFonts w:ascii="Arial" w:hAnsi="Arial" w:cs="Arial"/>
        </w:rPr>
        <w:t xml:space="preserve">Redni broj iz Plana javnih nabavki: </w:t>
      </w:r>
      <w:r w:rsidR="006A6894" w:rsidRPr="00BA0566">
        <w:rPr>
          <w:rFonts w:ascii="Arial" w:hAnsi="Arial" w:cs="Arial"/>
        </w:rPr>
        <w:t>7</w:t>
      </w:r>
    </w:p>
    <w:p w14:paraId="290E41CA" w14:textId="2D466FD2" w:rsidR="005849F8" w:rsidRPr="00323BE7" w:rsidRDefault="005849F8" w:rsidP="00D64EC0">
      <w:pPr>
        <w:spacing w:after="0" w:line="240" w:lineRule="auto"/>
        <w:jc w:val="both"/>
        <w:rPr>
          <w:rFonts w:ascii="Arial" w:hAnsi="Arial" w:cs="Arial"/>
          <w:bCs/>
        </w:rPr>
      </w:pPr>
      <w:r w:rsidRPr="00323BE7">
        <w:rPr>
          <w:rFonts w:ascii="Arial" w:hAnsi="Arial" w:cs="Arial"/>
        </w:rPr>
        <w:t xml:space="preserve">Mjesto i datum: Podgorica, </w:t>
      </w:r>
      <w:r w:rsidR="006A6894" w:rsidRPr="00323BE7">
        <w:rPr>
          <w:rFonts w:ascii="Arial" w:hAnsi="Arial" w:cs="Arial"/>
        </w:rPr>
        <w:t>10</w:t>
      </w:r>
      <w:r w:rsidR="008633A2" w:rsidRPr="00323BE7">
        <w:rPr>
          <w:rFonts w:ascii="Arial" w:hAnsi="Arial" w:cs="Arial"/>
        </w:rPr>
        <w:t>.</w:t>
      </w:r>
      <w:r w:rsidR="006A6894" w:rsidRPr="00323BE7">
        <w:rPr>
          <w:rFonts w:ascii="Arial" w:hAnsi="Arial" w:cs="Arial"/>
        </w:rPr>
        <w:t>03</w:t>
      </w:r>
      <w:r w:rsidRPr="00323BE7">
        <w:rPr>
          <w:rFonts w:ascii="Arial" w:hAnsi="Arial" w:cs="Arial"/>
        </w:rPr>
        <w:t>.202</w:t>
      </w:r>
      <w:r w:rsidR="006A6894" w:rsidRPr="00323BE7">
        <w:rPr>
          <w:rFonts w:ascii="Arial" w:hAnsi="Arial" w:cs="Arial"/>
        </w:rPr>
        <w:t>6</w:t>
      </w:r>
      <w:r w:rsidR="00405720" w:rsidRPr="00323BE7">
        <w:rPr>
          <w:rFonts w:ascii="Arial" w:hAnsi="Arial" w:cs="Arial"/>
        </w:rPr>
        <w:t>.</w:t>
      </w:r>
      <w:r w:rsidRPr="00323BE7">
        <w:rPr>
          <w:rFonts w:ascii="Arial" w:hAnsi="Arial" w:cs="Arial"/>
        </w:rPr>
        <w:t xml:space="preserve"> godine</w:t>
      </w:r>
    </w:p>
    <w:p w14:paraId="22FEB063" w14:textId="77777777" w:rsidR="005849F8" w:rsidRPr="00323BE7" w:rsidRDefault="005849F8" w:rsidP="005849F8">
      <w:pPr>
        <w:jc w:val="both"/>
        <w:rPr>
          <w:rFonts w:ascii="Arial" w:hAnsi="Arial" w:cs="Arial"/>
          <w:b/>
          <w:bCs/>
        </w:rPr>
      </w:pPr>
    </w:p>
    <w:p w14:paraId="76B5D2B2" w14:textId="77777777" w:rsidR="00E35318" w:rsidRPr="00BA0566" w:rsidRDefault="00E35318" w:rsidP="00C40770">
      <w:pPr>
        <w:rPr>
          <w:rFonts w:ascii="Arial" w:hAnsi="Arial" w:cs="Arial"/>
          <w:lang w:val="sr-Latn-ME"/>
        </w:rPr>
      </w:pPr>
    </w:p>
    <w:p w14:paraId="3860FEBC" w14:textId="2C946D36" w:rsidR="00C40770" w:rsidRPr="00BA0566" w:rsidRDefault="00C40770" w:rsidP="00C40770">
      <w:pPr>
        <w:tabs>
          <w:tab w:val="left" w:pos="1276"/>
          <w:tab w:val="left" w:pos="3261"/>
        </w:tabs>
        <w:jc w:val="both"/>
        <w:rPr>
          <w:rFonts w:ascii="Arial" w:hAnsi="Arial" w:cs="Arial"/>
          <w:b/>
          <w:bCs/>
          <w:color w:val="000000"/>
          <w:lang w:val="sr-Latn-ME"/>
        </w:rPr>
      </w:pPr>
      <w:r w:rsidRPr="00BA0566">
        <w:rPr>
          <w:rFonts w:ascii="Arial" w:hAnsi="Arial" w:cs="Arial"/>
          <w:lang w:val="sr-Latn-ME"/>
        </w:rPr>
        <w:t xml:space="preserve">Na osnovu člana 53 stav 3 Zakona o javnim nabavkama </w:t>
      </w:r>
      <w:bookmarkStart w:id="1" w:name="_Hlk224039633"/>
      <w:r w:rsidRPr="00BA0566">
        <w:rPr>
          <w:rFonts w:ascii="Arial" w:hAnsi="Arial" w:cs="Arial"/>
          <w:lang w:val="sr-Latn-ME"/>
        </w:rPr>
        <w:t>(</w:t>
      </w:r>
      <w:r w:rsidR="00A22756" w:rsidRPr="00BA0566">
        <w:rPr>
          <w:rFonts w:ascii="Arial" w:hAnsi="Arial" w:cs="Arial"/>
          <w:lang w:val="sr-Latn-ME"/>
        </w:rPr>
        <w:t xml:space="preserve">„Službeni list CG“, br. 74/19, </w:t>
      </w:r>
      <w:r w:rsidRPr="00BA0566">
        <w:rPr>
          <w:rFonts w:ascii="Arial" w:hAnsi="Arial" w:cs="Arial"/>
          <w:lang w:val="sr-Latn-ME"/>
        </w:rPr>
        <w:t>3/23</w:t>
      </w:r>
      <w:r w:rsidR="00A22756" w:rsidRPr="00BA0566">
        <w:rPr>
          <w:rFonts w:ascii="Arial" w:hAnsi="Arial" w:cs="Arial"/>
          <w:lang w:val="sr-Latn-ME"/>
        </w:rPr>
        <w:t xml:space="preserve"> i 11/23</w:t>
      </w:r>
      <w:r w:rsidR="006206F0" w:rsidRPr="00BA0566">
        <w:rPr>
          <w:rFonts w:ascii="Arial" w:hAnsi="Arial" w:cs="Arial"/>
          <w:lang w:val="sr-Latn-ME"/>
        </w:rPr>
        <w:t xml:space="preserve"> i 84/24</w:t>
      </w:r>
      <w:r w:rsidRPr="00BA0566">
        <w:rPr>
          <w:rFonts w:ascii="Arial" w:hAnsi="Arial" w:cs="Arial"/>
          <w:lang w:val="sr-Latn-ME"/>
        </w:rPr>
        <w:t>)</w:t>
      </w:r>
      <w:bookmarkEnd w:id="1"/>
      <w:r w:rsidRPr="00BA0566">
        <w:rPr>
          <w:rFonts w:ascii="Arial" w:hAnsi="Arial" w:cs="Arial"/>
          <w:lang w:val="sr-Latn-ME"/>
        </w:rPr>
        <w:t xml:space="preserve"> </w:t>
      </w:r>
      <w:r w:rsidR="005849F8" w:rsidRPr="00BA0566">
        <w:rPr>
          <w:rFonts w:ascii="Arial" w:hAnsi="Arial" w:cs="Arial"/>
          <w:color w:val="000000"/>
          <w:u w:val="single"/>
          <w:lang w:val="sr-Latn-ME"/>
        </w:rPr>
        <w:t>“</w:t>
      </w:r>
      <w:r w:rsidR="005849F8" w:rsidRPr="00BA0566">
        <w:rPr>
          <w:rFonts w:ascii="Arial" w:hAnsi="Arial" w:cs="Arial"/>
          <w:color w:val="000000"/>
          <w:u w:val="single"/>
          <w:lang w:val="pl-PL"/>
        </w:rPr>
        <w:t xml:space="preserve">Pogrebne usluge” d.o.o. Podgorica </w:t>
      </w:r>
      <w:r w:rsidRPr="00BA0566">
        <w:rPr>
          <w:rFonts w:ascii="Arial" w:hAnsi="Arial" w:cs="Arial"/>
          <w:lang w:val="sr-Latn-ME"/>
        </w:rPr>
        <w:t>objavljuje</w:t>
      </w:r>
      <w:r w:rsidRPr="00BA0566">
        <w:rPr>
          <w:rFonts w:ascii="Arial" w:hAnsi="Arial" w:cs="Arial"/>
          <w:b/>
          <w:bCs/>
          <w:color w:val="000000"/>
          <w:lang w:val="sr-Latn-ME"/>
        </w:rPr>
        <w:t xml:space="preserve">        </w:t>
      </w:r>
    </w:p>
    <w:p w14:paraId="2B582552" w14:textId="7FB1AE4C" w:rsidR="00C40770" w:rsidRPr="00BA0566"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BA0566" w:rsidRDefault="00A066D5" w:rsidP="00A066D5">
      <w:pPr>
        <w:tabs>
          <w:tab w:val="left" w:pos="1276"/>
          <w:tab w:val="left" w:pos="3261"/>
        </w:tabs>
        <w:jc w:val="both"/>
        <w:rPr>
          <w:rFonts w:ascii="Arial" w:hAnsi="Arial" w:cs="Arial"/>
          <w:b/>
          <w:bCs/>
          <w:color w:val="000000"/>
          <w:lang w:val="sr-Latn-ME"/>
        </w:rPr>
      </w:pPr>
    </w:p>
    <w:p w14:paraId="0F8F95A1" w14:textId="77777777" w:rsidR="00890F15" w:rsidRPr="00BA0566" w:rsidRDefault="00890F15" w:rsidP="00A066D5">
      <w:pPr>
        <w:tabs>
          <w:tab w:val="left" w:pos="1276"/>
          <w:tab w:val="left" w:pos="3261"/>
        </w:tabs>
        <w:jc w:val="both"/>
        <w:rPr>
          <w:rFonts w:ascii="Arial" w:hAnsi="Arial" w:cs="Arial"/>
          <w:b/>
          <w:bCs/>
          <w:color w:val="000000"/>
          <w:lang w:val="sr-Latn-ME"/>
        </w:rPr>
      </w:pPr>
    </w:p>
    <w:p w14:paraId="70C696A7" w14:textId="77777777" w:rsidR="0067796D" w:rsidRPr="00BA0566" w:rsidRDefault="0067796D" w:rsidP="00A066D5">
      <w:pPr>
        <w:tabs>
          <w:tab w:val="left" w:pos="1276"/>
          <w:tab w:val="left" w:pos="3261"/>
        </w:tabs>
        <w:jc w:val="both"/>
        <w:rPr>
          <w:rFonts w:ascii="Arial" w:hAnsi="Arial" w:cs="Arial"/>
          <w:lang w:val="sr-Latn-ME"/>
        </w:rPr>
      </w:pPr>
    </w:p>
    <w:p w14:paraId="6F9C8DF5" w14:textId="77777777" w:rsidR="00C40770" w:rsidRPr="00BA0566" w:rsidRDefault="00C40770" w:rsidP="00C40770">
      <w:pPr>
        <w:jc w:val="center"/>
        <w:rPr>
          <w:rFonts w:ascii="Arial" w:hAnsi="Arial" w:cs="Arial"/>
          <w:b/>
          <w:bCs/>
          <w:color w:val="000000"/>
          <w:lang w:val="sr-Latn-ME"/>
        </w:rPr>
      </w:pPr>
      <w:r w:rsidRPr="00BA0566">
        <w:rPr>
          <w:rFonts w:ascii="Arial" w:hAnsi="Arial" w:cs="Arial"/>
          <w:b/>
          <w:bCs/>
          <w:color w:val="000000"/>
          <w:lang w:val="sr-Latn-ME"/>
        </w:rPr>
        <w:t>TENDERSKU DOKUMENTACIJU</w:t>
      </w:r>
    </w:p>
    <w:p w14:paraId="44244C17" w14:textId="2BC09C13" w:rsidR="00C40770" w:rsidRPr="00BA0566" w:rsidRDefault="00C40770" w:rsidP="001A504E">
      <w:pPr>
        <w:jc w:val="center"/>
        <w:rPr>
          <w:rFonts w:ascii="Arial" w:hAnsi="Arial" w:cs="Arial"/>
          <w:b/>
          <w:bCs/>
          <w:color w:val="000000"/>
          <w:lang w:val="sr-Latn-ME"/>
        </w:rPr>
      </w:pPr>
      <w:r w:rsidRPr="00BA0566">
        <w:rPr>
          <w:rFonts w:ascii="Arial" w:hAnsi="Arial" w:cs="Arial"/>
          <w:b/>
          <w:bCs/>
          <w:color w:val="000000"/>
          <w:lang w:val="sr-Latn-ME"/>
        </w:rPr>
        <w:t>ZA OTVORENI POSTUPAK JAVNE NABAVKE</w:t>
      </w:r>
      <w:r w:rsidR="001A504E" w:rsidRPr="00BA0566">
        <w:rPr>
          <w:rFonts w:ascii="Arial" w:hAnsi="Arial" w:cs="Arial"/>
          <w:b/>
          <w:bCs/>
          <w:color w:val="000000"/>
          <w:lang w:val="sr-Latn-ME"/>
        </w:rPr>
        <w:t xml:space="preserve"> R</w:t>
      </w:r>
      <w:r w:rsidR="006206F0" w:rsidRPr="00BA0566">
        <w:rPr>
          <w:rFonts w:ascii="Arial" w:hAnsi="Arial" w:cs="Arial"/>
          <w:b/>
          <w:bCs/>
          <w:color w:val="000000"/>
          <w:lang w:val="sr-Latn-ME"/>
        </w:rPr>
        <w:t>OBA</w:t>
      </w:r>
    </w:p>
    <w:p w14:paraId="53775EE6" w14:textId="1D8755B5" w:rsidR="00405720" w:rsidRPr="00BA0566" w:rsidRDefault="006A6894" w:rsidP="006A6894">
      <w:pPr>
        <w:jc w:val="center"/>
        <w:rPr>
          <w:rFonts w:ascii="Arial" w:hAnsi="Arial" w:cs="Arial"/>
          <w:color w:val="000000"/>
          <w:lang w:val="it-IT"/>
        </w:rPr>
      </w:pPr>
      <w:r w:rsidRPr="00BA0566">
        <w:rPr>
          <w:rFonts w:ascii="Arial" w:hAnsi="Arial" w:cs="Arial"/>
          <w:color w:val="000000"/>
          <w:lang w:val="it-IT"/>
        </w:rPr>
        <w:t>Nabavka specijalizovanih vozila za prevoz pokojnika</w:t>
      </w:r>
    </w:p>
    <w:p w14:paraId="0AEF6598" w14:textId="1C06FF28" w:rsidR="00C40770" w:rsidRPr="00BA0566" w:rsidRDefault="00C40770" w:rsidP="00C40770">
      <w:pPr>
        <w:jc w:val="both"/>
        <w:rPr>
          <w:rFonts w:ascii="Arial" w:hAnsi="Arial" w:cs="Arial"/>
          <w:color w:val="000000"/>
          <w:lang w:val="sr-Latn-ME"/>
        </w:rPr>
      </w:pPr>
      <w:r w:rsidRPr="00BA0566">
        <w:rPr>
          <w:rFonts w:ascii="Arial" w:hAnsi="Arial" w:cs="Arial"/>
          <w:color w:val="000000"/>
          <w:lang w:val="sr-Latn-ME"/>
        </w:rPr>
        <w:t>Predmet nabavke se nabavlja:</w:t>
      </w:r>
    </w:p>
    <w:p w14:paraId="1D193271" w14:textId="77777777" w:rsidR="00C40770" w:rsidRPr="00BA0566" w:rsidRDefault="00C40770" w:rsidP="00C40770">
      <w:pPr>
        <w:jc w:val="both"/>
        <w:rPr>
          <w:rFonts w:ascii="Arial" w:hAnsi="Arial" w:cs="Arial"/>
          <w:color w:val="000000"/>
          <w:lang w:val="sr-Latn-ME"/>
        </w:rPr>
      </w:pPr>
    </w:p>
    <w:p w14:paraId="44133FB5" w14:textId="60343FDC" w:rsidR="00C40770" w:rsidRPr="00BA0566" w:rsidRDefault="00BA2B40" w:rsidP="00D85325">
      <w:pPr>
        <w:jc w:val="both"/>
        <w:rPr>
          <w:rFonts w:ascii="Arial" w:hAnsi="Arial" w:cs="Arial"/>
          <w:color w:val="000000"/>
          <w:lang w:val="sr-Latn-ME"/>
        </w:rPr>
      </w:pPr>
      <w:r w:rsidRPr="00BA0566">
        <w:rPr>
          <w:rFonts w:ascii="Arial" w:hAnsi="Arial" w:cs="Arial"/>
          <w:lang w:val="sr-Latn-ME"/>
        </w:rPr>
        <w:sym w:font="Wingdings" w:char="F0A8"/>
      </w:r>
      <w:r w:rsidRPr="00BA0566">
        <w:rPr>
          <w:rFonts w:ascii="Arial" w:hAnsi="Arial" w:cs="Arial"/>
          <w:color w:val="000000"/>
          <w:lang w:val="sr-Latn-ME"/>
        </w:rPr>
        <w:t xml:space="preserve"> </w:t>
      </w:r>
      <w:r w:rsidR="00A02BD2" w:rsidRPr="00BA0566">
        <w:rPr>
          <w:rFonts w:ascii="Arial" w:hAnsi="Arial" w:cs="Arial"/>
        </w:rPr>
        <w:t>kao</w:t>
      </w:r>
      <w:r w:rsidR="006A6894" w:rsidRPr="00BA0566">
        <w:rPr>
          <w:rFonts w:ascii="Arial" w:hAnsi="Arial" w:cs="Arial"/>
        </w:rPr>
        <w:t xml:space="preserve"> cjelin</w:t>
      </w:r>
      <w:r w:rsidR="00A02BD2" w:rsidRPr="00BA0566">
        <w:rPr>
          <w:rFonts w:ascii="Arial" w:hAnsi="Arial" w:cs="Arial"/>
        </w:rPr>
        <w:t>a</w:t>
      </w:r>
      <w:r w:rsidR="007F3108" w:rsidRPr="00BA0566">
        <w:rPr>
          <w:rFonts w:ascii="Arial" w:hAnsi="Arial" w:cs="Arial"/>
        </w:rPr>
        <w:t>:</w:t>
      </w:r>
    </w:p>
    <w:p w14:paraId="317FE762" w14:textId="77777777" w:rsidR="00C40770" w:rsidRPr="00BA0566" w:rsidRDefault="00C40770" w:rsidP="00C40770">
      <w:pPr>
        <w:rPr>
          <w:rFonts w:ascii="Arial" w:hAnsi="Arial" w:cs="Arial"/>
          <w:color w:val="000000"/>
          <w:lang w:val="sr-Latn-ME"/>
        </w:rPr>
      </w:pPr>
    </w:p>
    <w:p w14:paraId="1D534F07" w14:textId="77777777" w:rsidR="00A066D5" w:rsidRPr="00BA0566" w:rsidRDefault="00A066D5" w:rsidP="00C40770">
      <w:pPr>
        <w:rPr>
          <w:rFonts w:ascii="Arial" w:hAnsi="Arial" w:cs="Arial"/>
          <w:color w:val="000000"/>
          <w:lang w:val="sr-Latn-ME"/>
        </w:rPr>
      </w:pPr>
    </w:p>
    <w:p w14:paraId="12DC7245" w14:textId="77777777" w:rsidR="00C40770" w:rsidRPr="00BA0566" w:rsidRDefault="00C40770" w:rsidP="00C40770">
      <w:pPr>
        <w:rPr>
          <w:rFonts w:ascii="Arial" w:hAnsi="Arial" w:cs="Arial"/>
          <w:color w:val="000000"/>
          <w:lang w:val="sr-Latn-ME"/>
        </w:rPr>
      </w:pPr>
    </w:p>
    <w:p w14:paraId="0AE99302" w14:textId="43D166A0" w:rsidR="001A504E" w:rsidRPr="00BA0566" w:rsidRDefault="001A504E" w:rsidP="00C40770">
      <w:pPr>
        <w:rPr>
          <w:rFonts w:ascii="Arial" w:hAnsi="Arial" w:cs="Arial"/>
          <w:color w:val="000000"/>
          <w:lang w:val="sr-Latn-ME"/>
        </w:rPr>
      </w:pPr>
    </w:p>
    <w:p w14:paraId="535ADBAB" w14:textId="5FAA1D44" w:rsidR="005849F8" w:rsidRPr="00BA0566" w:rsidRDefault="005849F8" w:rsidP="00C40770">
      <w:pPr>
        <w:rPr>
          <w:rFonts w:ascii="Arial" w:hAnsi="Arial" w:cs="Arial"/>
          <w:color w:val="000000"/>
          <w:lang w:val="sr-Latn-ME"/>
        </w:rPr>
      </w:pPr>
    </w:p>
    <w:p w14:paraId="1C3193FF" w14:textId="35074C65" w:rsidR="005849F8" w:rsidRPr="00BA0566" w:rsidRDefault="005849F8" w:rsidP="00C40770">
      <w:pPr>
        <w:rPr>
          <w:rFonts w:ascii="Arial" w:hAnsi="Arial" w:cs="Arial"/>
          <w:color w:val="000000"/>
          <w:lang w:val="sr-Latn-ME"/>
        </w:rPr>
      </w:pPr>
    </w:p>
    <w:p w14:paraId="740A7F5A" w14:textId="51C49688" w:rsidR="005849F8" w:rsidRPr="00BA0566" w:rsidRDefault="005849F8" w:rsidP="00C40770">
      <w:pPr>
        <w:rPr>
          <w:rFonts w:ascii="Arial" w:hAnsi="Arial" w:cs="Arial"/>
          <w:color w:val="000000"/>
          <w:lang w:val="sr-Latn-ME"/>
        </w:rPr>
      </w:pPr>
    </w:p>
    <w:p w14:paraId="7DCFBC8A" w14:textId="2580F1DF" w:rsidR="005849F8" w:rsidRPr="00BA0566" w:rsidRDefault="005849F8" w:rsidP="00C40770">
      <w:pPr>
        <w:rPr>
          <w:rFonts w:ascii="Arial" w:hAnsi="Arial" w:cs="Arial"/>
          <w:color w:val="000000"/>
          <w:lang w:val="sr-Latn-ME"/>
        </w:rPr>
      </w:pPr>
    </w:p>
    <w:p w14:paraId="5ECBB5AD" w14:textId="77777777" w:rsidR="005849F8" w:rsidRPr="00BA0566" w:rsidRDefault="005849F8" w:rsidP="00C40770">
      <w:pPr>
        <w:rPr>
          <w:rFonts w:ascii="Arial" w:hAnsi="Arial" w:cs="Arial"/>
          <w:color w:val="000000"/>
          <w:lang w:val="sr-Latn-ME"/>
        </w:rPr>
      </w:pPr>
    </w:p>
    <w:p w14:paraId="00E24FFC" w14:textId="77777777" w:rsidR="00D64EC0" w:rsidRPr="00BA0566" w:rsidRDefault="00D64EC0" w:rsidP="00C40770">
      <w:pPr>
        <w:rPr>
          <w:rFonts w:ascii="Arial" w:hAnsi="Arial" w:cs="Arial"/>
          <w:color w:val="000000"/>
          <w:lang w:val="sr-Latn-ME"/>
        </w:rPr>
      </w:pPr>
    </w:p>
    <w:p w14:paraId="32912886" w14:textId="77777777" w:rsidR="00D64EC0" w:rsidRPr="00BA0566" w:rsidRDefault="00D64EC0" w:rsidP="00C40770">
      <w:pPr>
        <w:rPr>
          <w:rFonts w:ascii="Arial" w:hAnsi="Arial" w:cs="Arial"/>
          <w:color w:val="000000"/>
          <w:lang w:val="sr-Latn-ME"/>
        </w:rPr>
      </w:pPr>
    </w:p>
    <w:p w14:paraId="0F4EC709" w14:textId="77777777" w:rsidR="00D64EC0" w:rsidRPr="00BA0566" w:rsidRDefault="00D64EC0" w:rsidP="00C40770">
      <w:pPr>
        <w:rPr>
          <w:rFonts w:ascii="Arial" w:hAnsi="Arial" w:cs="Arial"/>
          <w:color w:val="000000"/>
          <w:lang w:val="sr-Latn-ME"/>
        </w:rPr>
      </w:pPr>
    </w:p>
    <w:p w14:paraId="37285F25" w14:textId="77777777" w:rsidR="00CF69D9" w:rsidRPr="00BA0566" w:rsidRDefault="00CF69D9" w:rsidP="00C40770">
      <w:pPr>
        <w:rPr>
          <w:rFonts w:ascii="Arial" w:hAnsi="Arial" w:cs="Arial"/>
          <w:color w:val="000000"/>
          <w:lang w:val="sr-Latn-ME"/>
        </w:rPr>
      </w:pPr>
    </w:p>
    <w:p w14:paraId="67D3F041" w14:textId="77777777" w:rsidR="00890F15" w:rsidRPr="00BA0566" w:rsidRDefault="00890F15" w:rsidP="00C40770">
      <w:pPr>
        <w:rPr>
          <w:rFonts w:ascii="Arial" w:hAnsi="Arial" w:cs="Arial"/>
          <w:color w:val="000000"/>
          <w:lang w:val="sr-Latn-ME"/>
        </w:rPr>
      </w:pPr>
    </w:p>
    <w:p w14:paraId="7E3867C4" w14:textId="3A5AC59F" w:rsidR="00C40770" w:rsidRPr="00BA0566"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3"/>
      <w:r w:rsidRPr="00BA0566">
        <w:rPr>
          <w:rFonts w:ascii="Arial" w:hAnsi="Arial" w:cs="Arial"/>
          <w:b/>
          <w:color w:val="000000"/>
          <w:lang w:val="sr-Latn-ME"/>
        </w:rPr>
        <w:lastRenderedPageBreak/>
        <w:t>POZIV ZA NADMETANJE</w:t>
      </w:r>
      <w:r w:rsidRPr="00BA0566">
        <w:rPr>
          <w:rFonts w:ascii="Arial" w:hAnsi="Arial" w:cs="Arial"/>
          <w:color w:val="000000"/>
          <w:vertAlign w:val="superscript"/>
          <w:lang w:val="sr-Latn-ME"/>
        </w:rPr>
        <w:footnoteReference w:id="1"/>
      </w:r>
      <w:bookmarkEnd w:id="2"/>
      <w:r w:rsidRPr="00BA0566">
        <w:rPr>
          <w:rFonts w:ascii="Arial" w:hAnsi="Arial" w:cs="Arial"/>
          <w:b/>
          <w:color w:val="000000"/>
          <w:lang w:val="sr-Latn-ME"/>
        </w:rPr>
        <w:t xml:space="preserve"> </w:t>
      </w:r>
    </w:p>
    <w:p w14:paraId="54F1B3ED" w14:textId="77777777" w:rsidR="00C40770" w:rsidRPr="00BA0566" w:rsidRDefault="00C40770" w:rsidP="00C40770">
      <w:pPr>
        <w:numPr>
          <w:ilvl w:val="0"/>
          <w:numId w:val="2"/>
        </w:numPr>
        <w:contextualSpacing/>
        <w:rPr>
          <w:rFonts w:ascii="Arial" w:hAnsi="Arial" w:cs="Arial"/>
          <w:color w:val="000000"/>
          <w:lang w:val="sr-Latn-ME"/>
        </w:rPr>
      </w:pPr>
      <w:r w:rsidRPr="00BA0566">
        <w:rPr>
          <w:rFonts w:ascii="Arial" w:hAnsi="Arial" w:cs="Arial"/>
          <w:color w:val="000000"/>
          <w:lang w:val="sr-Latn-ME"/>
        </w:rPr>
        <w:t>Podaci o naručiocu;</w:t>
      </w:r>
    </w:p>
    <w:p w14:paraId="57907053" w14:textId="77777777" w:rsidR="00C40770" w:rsidRPr="00BA0566" w:rsidRDefault="00C40770" w:rsidP="00C40770">
      <w:pPr>
        <w:numPr>
          <w:ilvl w:val="0"/>
          <w:numId w:val="2"/>
        </w:numPr>
        <w:contextualSpacing/>
        <w:rPr>
          <w:rFonts w:ascii="Arial" w:hAnsi="Arial" w:cs="Arial"/>
          <w:color w:val="000000"/>
          <w:lang w:val="sr-Latn-ME"/>
        </w:rPr>
      </w:pPr>
      <w:r w:rsidRPr="00BA0566">
        <w:rPr>
          <w:rFonts w:ascii="Arial" w:hAnsi="Arial" w:cs="Arial"/>
          <w:color w:val="000000"/>
          <w:lang w:val="sr-Latn-ME"/>
        </w:rPr>
        <w:t xml:space="preserve">Podaci o postupku i predmetu javne nabavke: </w:t>
      </w:r>
    </w:p>
    <w:p w14:paraId="5B320933"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Vrsta postupka,</w:t>
      </w:r>
    </w:p>
    <w:p w14:paraId="2997DCB2"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Predmet javne nabavke (vrsta predmeta, naziv i opis predmeta),</w:t>
      </w:r>
    </w:p>
    <w:p w14:paraId="41FA531C"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Procijenjena vrijednost predmeta nabavke</w:t>
      </w:r>
      <w:r w:rsidRPr="00BA0566">
        <w:rPr>
          <w:rFonts w:ascii="Arial" w:hAnsi="Arial" w:cs="Arial"/>
          <w:color w:val="000000"/>
          <w:vertAlign w:val="superscript"/>
          <w:lang w:val="sr-Latn-ME"/>
        </w:rPr>
        <w:footnoteReference w:id="2"/>
      </w:r>
      <w:r w:rsidRPr="00BA0566">
        <w:rPr>
          <w:rFonts w:ascii="Arial" w:hAnsi="Arial" w:cs="Arial"/>
          <w:color w:val="000000"/>
          <w:lang w:val="sr-Latn-ME"/>
        </w:rPr>
        <w:t>,</w:t>
      </w:r>
    </w:p>
    <w:p w14:paraId="3B5326B9"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 xml:space="preserve">Način nabavke: </w:t>
      </w:r>
    </w:p>
    <w:p w14:paraId="000160FA" w14:textId="77777777" w:rsidR="00C40770" w:rsidRPr="00BA0566" w:rsidRDefault="00C40770" w:rsidP="00C40770">
      <w:pPr>
        <w:numPr>
          <w:ilvl w:val="0"/>
          <w:numId w:val="3"/>
        </w:numPr>
        <w:contextualSpacing/>
        <w:rPr>
          <w:rFonts w:ascii="Arial" w:hAnsi="Arial" w:cs="Arial"/>
          <w:color w:val="000000"/>
          <w:lang w:val="sr-Latn-ME"/>
        </w:rPr>
      </w:pPr>
      <w:r w:rsidRPr="00BA0566">
        <w:rPr>
          <w:rFonts w:ascii="Arial" w:hAnsi="Arial" w:cs="Arial"/>
          <w:color w:val="000000"/>
          <w:lang w:val="sr-Latn-ME"/>
        </w:rPr>
        <w:t>Cjelina, po partijama,</w:t>
      </w:r>
    </w:p>
    <w:p w14:paraId="4FF1FB29" w14:textId="77777777" w:rsidR="00C40770" w:rsidRPr="00BA0566" w:rsidRDefault="00C40770" w:rsidP="00C40770">
      <w:pPr>
        <w:numPr>
          <w:ilvl w:val="0"/>
          <w:numId w:val="3"/>
        </w:numPr>
        <w:contextualSpacing/>
        <w:rPr>
          <w:rFonts w:ascii="Arial" w:hAnsi="Arial" w:cs="Arial"/>
          <w:color w:val="000000"/>
          <w:lang w:val="sr-Latn-ME"/>
        </w:rPr>
      </w:pPr>
      <w:r w:rsidRPr="00BA0566">
        <w:rPr>
          <w:rFonts w:ascii="Arial" w:hAnsi="Arial" w:cs="Arial"/>
          <w:color w:val="000000"/>
          <w:lang w:val="sr-Latn-ME"/>
        </w:rPr>
        <w:t>Zajednička nabavka,</w:t>
      </w:r>
    </w:p>
    <w:p w14:paraId="113D3169" w14:textId="77777777" w:rsidR="00C40770" w:rsidRPr="00BA0566" w:rsidRDefault="00C40770" w:rsidP="00C40770">
      <w:pPr>
        <w:numPr>
          <w:ilvl w:val="0"/>
          <w:numId w:val="3"/>
        </w:numPr>
        <w:contextualSpacing/>
        <w:rPr>
          <w:rFonts w:ascii="Arial" w:hAnsi="Arial" w:cs="Arial"/>
          <w:color w:val="000000"/>
          <w:lang w:val="sr-Latn-ME"/>
        </w:rPr>
      </w:pPr>
      <w:r w:rsidRPr="00BA0566">
        <w:rPr>
          <w:rFonts w:ascii="Arial" w:hAnsi="Arial" w:cs="Arial"/>
          <w:color w:val="000000"/>
          <w:lang w:val="sr-Latn-ME"/>
        </w:rPr>
        <w:t>Centralizovana nabavka,</w:t>
      </w:r>
    </w:p>
    <w:p w14:paraId="739D3E7E"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Posebni oblik nabavke:</w:t>
      </w:r>
    </w:p>
    <w:p w14:paraId="72734E33" w14:textId="77777777" w:rsidR="00C40770" w:rsidRPr="00BA0566" w:rsidRDefault="00C40770" w:rsidP="00C40770">
      <w:pPr>
        <w:numPr>
          <w:ilvl w:val="0"/>
          <w:numId w:val="4"/>
        </w:numPr>
        <w:contextualSpacing/>
        <w:rPr>
          <w:rFonts w:ascii="Arial" w:hAnsi="Arial" w:cs="Arial"/>
          <w:color w:val="000000"/>
          <w:lang w:val="sr-Latn-ME"/>
        </w:rPr>
      </w:pPr>
      <w:r w:rsidRPr="00BA0566">
        <w:rPr>
          <w:rFonts w:ascii="Arial" w:hAnsi="Arial" w:cs="Arial"/>
          <w:color w:val="000000"/>
          <w:lang w:val="sr-Latn-ME"/>
        </w:rPr>
        <w:t>Okvirni sporazum,</w:t>
      </w:r>
    </w:p>
    <w:p w14:paraId="4C8BE00E" w14:textId="77777777" w:rsidR="00C40770" w:rsidRPr="00BA0566" w:rsidRDefault="00C40770" w:rsidP="00C40770">
      <w:pPr>
        <w:numPr>
          <w:ilvl w:val="0"/>
          <w:numId w:val="4"/>
        </w:numPr>
        <w:contextualSpacing/>
        <w:rPr>
          <w:rFonts w:ascii="Arial" w:hAnsi="Arial" w:cs="Arial"/>
          <w:color w:val="000000"/>
          <w:lang w:val="sr-Latn-ME"/>
        </w:rPr>
      </w:pPr>
      <w:r w:rsidRPr="00BA0566">
        <w:rPr>
          <w:rFonts w:ascii="Arial" w:hAnsi="Arial" w:cs="Arial"/>
          <w:color w:val="000000"/>
          <w:lang w:val="sr-Latn-ME"/>
        </w:rPr>
        <w:t>Dinamički sistem nabavki,</w:t>
      </w:r>
    </w:p>
    <w:p w14:paraId="2D1F57B9" w14:textId="77777777" w:rsidR="00C40770" w:rsidRPr="00BA0566" w:rsidRDefault="00C40770" w:rsidP="00C40770">
      <w:pPr>
        <w:numPr>
          <w:ilvl w:val="0"/>
          <w:numId w:val="4"/>
        </w:numPr>
        <w:contextualSpacing/>
        <w:rPr>
          <w:rFonts w:ascii="Arial" w:hAnsi="Arial" w:cs="Arial"/>
          <w:color w:val="000000"/>
          <w:lang w:val="sr-Latn-ME"/>
        </w:rPr>
      </w:pPr>
      <w:r w:rsidRPr="00BA0566">
        <w:rPr>
          <w:rFonts w:ascii="Arial" w:hAnsi="Arial" w:cs="Arial"/>
          <w:color w:val="000000"/>
          <w:lang w:val="sr-Latn-ME"/>
        </w:rPr>
        <w:t>Elektronska aukcija,</w:t>
      </w:r>
    </w:p>
    <w:p w14:paraId="2675177F" w14:textId="77777777" w:rsidR="00C40770" w:rsidRPr="00BA0566" w:rsidRDefault="00C40770" w:rsidP="00C40770">
      <w:pPr>
        <w:numPr>
          <w:ilvl w:val="0"/>
          <w:numId w:val="4"/>
        </w:numPr>
        <w:contextualSpacing/>
        <w:rPr>
          <w:rFonts w:ascii="Arial" w:hAnsi="Arial" w:cs="Arial"/>
          <w:color w:val="000000"/>
          <w:lang w:val="sr-Latn-ME"/>
        </w:rPr>
      </w:pPr>
      <w:r w:rsidRPr="00BA0566">
        <w:rPr>
          <w:rFonts w:ascii="Arial" w:hAnsi="Arial" w:cs="Arial"/>
          <w:color w:val="000000"/>
          <w:lang w:val="sr-Latn-ME"/>
        </w:rPr>
        <w:t>Elektronski katalog,</w:t>
      </w:r>
    </w:p>
    <w:p w14:paraId="75131AF5"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Uslovi za učešće u postupku javne nabavke i posebni osnovi za isključenje,</w:t>
      </w:r>
    </w:p>
    <w:p w14:paraId="78FE0F34"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Kriterijum za izbor najpovoljnije ponude,</w:t>
      </w:r>
    </w:p>
    <w:p w14:paraId="459A34CD"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Način, mjesto i vrijeme podnošenja ponuda i otvaranja ponuda,</w:t>
      </w:r>
    </w:p>
    <w:p w14:paraId="47E88080"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Rok za donošenje odluke o izboru,</w:t>
      </w:r>
    </w:p>
    <w:p w14:paraId="3D969B26" w14:textId="77777777"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Rok važenja ponude,</w:t>
      </w:r>
    </w:p>
    <w:p w14:paraId="5EA0A6BD" w14:textId="328A6D9B" w:rsidR="00C40770" w:rsidRPr="00BA0566" w:rsidRDefault="00C40770" w:rsidP="00C40770">
      <w:pPr>
        <w:numPr>
          <w:ilvl w:val="1"/>
          <w:numId w:val="2"/>
        </w:numPr>
        <w:contextualSpacing/>
        <w:rPr>
          <w:rFonts w:ascii="Arial" w:hAnsi="Arial" w:cs="Arial"/>
          <w:color w:val="000000"/>
          <w:lang w:val="sr-Latn-ME"/>
        </w:rPr>
      </w:pPr>
      <w:r w:rsidRPr="00BA0566">
        <w:rPr>
          <w:rFonts w:ascii="Arial" w:hAnsi="Arial" w:cs="Arial"/>
          <w:color w:val="000000"/>
          <w:lang w:val="sr-Latn-ME"/>
        </w:rPr>
        <w:t>Garancija ponude</w:t>
      </w:r>
    </w:p>
    <w:p w14:paraId="03743D54" w14:textId="77777777" w:rsidR="001F54EA" w:rsidRPr="00BA0566" w:rsidRDefault="001F54EA" w:rsidP="001F54EA">
      <w:pPr>
        <w:ind w:left="1080"/>
        <w:contextualSpacing/>
        <w:rPr>
          <w:rFonts w:ascii="Arial" w:hAnsi="Arial" w:cs="Arial"/>
          <w:color w:val="000000"/>
          <w:lang w:val="sr-Latn-ME"/>
        </w:rPr>
      </w:pPr>
    </w:p>
    <w:p w14:paraId="54298031" w14:textId="77777777" w:rsidR="00C40770" w:rsidRPr="00BA0566"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3" w:name="_Toc62730554"/>
      <w:r w:rsidRPr="00BA0566">
        <w:rPr>
          <w:rFonts w:ascii="Arial" w:hAnsi="Arial" w:cs="Arial"/>
          <w:b/>
          <w:color w:val="000000"/>
          <w:lang w:val="sr-Latn-ME"/>
        </w:rPr>
        <w:t>TEHNIČKA SPECIFIKACIJA PREDMETA JAVNE NABAVKE</w:t>
      </w:r>
      <w:r w:rsidRPr="00BA0566">
        <w:rPr>
          <w:rFonts w:ascii="Arial" w:hAnsi="Arial" w:cs="Arial"/>
          <w:color w:val="000000"/>
          <w:vertAlign w:val="superscript"/>
          <w:lang w:val="sr-Latn-ME"/>
        </w:rPr>
        <w:footnoteReference w:id="3"/>
      </w:r>
      <w:bookmarkEnd w:id="3"/>
    </w:p>
    <w:p w14:paraId="5727C858" w14:textId="77777777" w:rsidR="00C40770" w:rsidRPr="00BA0566" w:rsidRDefault="00C40770" w:rsidP="00C40770">
      <w:pPr>
        <w:numPr>
          <w:ilvl w:val="0"/>
          <w:numId w:val="5"/>
        </w:numPr>
        <w:contextualSpacing/>
        <w:jc w:val="both"/>
        <w:rPr>
          <w:rFonts w:ascii="Arial" w:hAnsi="Arial" w:cs="Arial"/>
          <w:color w:val="000000"/>
          <w:lang w:val="sr-Latn-ME"/>
        </w:rPr>
      </w:pPr>
      <w:r w:rsidRPr="00BA0566">
        <w:rPr>
          <w:rFonts w:ascii="Arial" w:hAnsi="Arial" w:cs="Arial"/>
          <w:color w:val="000000"/>
          <w:lang w:val="sr-Latn-ME"/>
        </w:rPr>
        <w:t>Naziv i opis predmeta nabavke u cjelini, po partijama i stavkama sa bitnim karakteristikama</w:t>
      </w:r>
    </w:p>
    <w:p w14:paraId="2C3DAB11" w14:textId="77777777" w:rsidR="00C40770" w:rsidRPr="00BA0566" w:rsidRDefault="00C40770" w:rsidP="00C40770">
      <w:pPr>
        <w:numPr>
          <w:ilvl w:val="0"/>
          <w:numId w:val="5"/>
        </w:numPr>
        <w:contextualSpacing/>
        <w:jc w:val="both"/>
        <w:rPr>
          <w:rFonts w:ascii="Arial" w:hAnsi="Arial" w:cs="Arial"/>
          <w:color w:val="000000"/>
          <w:lang w:val="sr-Latn-ME"/>
        </w:rPr>
      </w:pPr>
      <w:r w:rsidRPr="00BA0566">
        <w:rPr>
          <w:rFonts w:ascii="Arial" w:hAnsi="Arial" w:cs="Arial"/>
          <w:color w:val="000000"/>
          <w:lang w:val="sr-Latn-ME"/>
        </w:rPr>
        <w:t>Zahtjevi u pogledu načina izvršavanja predmeta nabavke koji su od značaja za sačinjavanje ponude i izvršenje ugovora</w:t>
      </w:r>
    </w:p>
    <w:p w14:paraId="54D86F82" w14:textId="77777777" w:rsidR="002C7FE4" w:rsidRPr="00BA0566" w:rsidRDefault="002C7FE4" w:rsidP="006C46D0">
      <w:pPr>
        <w:spacing w:after="0"/>
        <w:contextualSpacing/>
        <w:jc w:val="both"/>
        <w:rPr>
          <w:rFonts w:ascii="Arial" w:hAnsi="Arial" w:cs="Arial"/>
          <w:color w:val="000000"/>
          <w:lang w:val="sr-Latn-ME"/>
        </w:rPr>
      </w:pPr>
    </w:p>
    <w:p w14:paraId="345659BD" w14:textId="77777777" w:rsidR="00AB5724" w:rsidRPr="00BA0566" w:rsidRDefault="00AB5724" w:rsidP="006C46D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57" w:lineRule="auto"/>
        <w:jc w:val="both"/>
        <w:outlineLvl w:val="0"/>
        <w:rPr>
          <w:rFonts w:ascii="Arial" w:hAnsi="Arial" w:cs="Arial"/>
          <w:b/>
          <w:color w:val="000000"/>
          <w:lang w:val="sr-Latn-ME"/>
        </w:rPr>
      </w:pPr>
      <w:bookmarkStart w:id="4" w:name="_Toc62730555"/>
      <w:r w:rsidRPr="00BA0566">
        <w:rPr>
          <w:rFonts w:ascii="Arial" w:hAnsi="Arial" w:cs="Arial"/>
          <w:b/>
          <w:color w:val="000000"/>
          <w:lang w:val="sr-Latn-ME"/>
        </w:rPr>
        <w:t>DODATNE INFORMACIJE O PREDMETU I POSTUPKU NABAVKE</w:t>
      </w:r>
      <w:r w:rsidRPr="00BA0566">
        <w:rPr>
          <w:rFonts w:ascii="Arial" w:hAnsi="Arial" w:cs="Arial"/>
          <w:vertAlign w:val="superscript"/>
          <w:lang w:val="sr-Latn-ME"/>
        </w:rPr>
        <w:footnoteReference w:id="4"/>
      </w:r>
      <w:bookmarkEnd w:id="4"/>
    </w:p>
    <w:p w14:paraId="26D270B6" w14:textId="1661BD90" w:rsidR="00FE551B" w:rsidRPr="00BA0566" w:rsidRDefault="00FE551B" w:rsidP="006C46D0">
      <w:pPr>
        <w:spacing w:after="0"/>
        <w:jc w:val="both"/>
        <w:rPr>
          <w:rFonts w:ascii="Arial" w:hAnsi="Arial" w:cs="Arial"/>
          <w:color w:val="000000"/>
          <w:lang w:val="sr-Latn-ME"/>
        </w:rPr>
      </w:pPr>
    </w:p>
    <w:p w14:paraId="46110A7C" w14:textId="446B0050" w:rsidR="00C40770" w:rsidRPr="00BA0566" w:rsidRDefault="00C40770" w:rsidP="006C46D0">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b/>
          <w:bCs/>
          <w:color w:val="000000"/>
          <w:lang w:val="sr-Latn-ME"/>
        </w:rPr>
      </w:pPr>
      <w:r w:rsidRPr="00BA0566">
        <w:rPr>
          <w:rFonts w:ascii="Arial" w:hAnsi="Arial" w:cs="Arial"/>
          <w:b/>
          <w:bCs/>
          <w:color w:val="000000"/>
          <w:lang w:val="sr-Latn-ME"/>
        </w:rPr>
        <w:t>Procijenjena vrijednost predmeta nabavke:</w:t>
      </w:r>
      <w:r w:rsidRPr="00BA0566">
        <w:rPr>
          <w:rFonts w:ascii="Arial" w:hAnsi="Arial" w:cs="Arial"/>
          <w:b/>
          <w:bCs/>
          <w:color w:val="000000"/>
          <w:vertAlign w:val="superscript"/>
          <w:lang w:val="sr-Latn-ME"/>
        </w:rPr>
        <w:footnoteReference w:id="5"/>
      </w:r>
    </w:p>
    <w:p w14:paraId="36FA2527" w14:textId="77777777" w:rsidR="00A02BD2" w:rsidRPr="00BA0566" w:rsidRDefault="00A02BD2" w:rsidP="003A6E4A">
      <w:pPr>
        <w:spacing w:line="259" w:lineRule="auto"/>
        <w:jc w:val="both"/>
        <w:rPr>
          <w:rFonts w:ascii="Arial" w:hAnsi="Arial" w:cs="Arial"/>
          <w:color w:val="000000"/>
          <w:lang w:val="sr-Latn-ME"/>
        </w:rPr>
      </w:pPr>
      <w:r w:rsidRPr="00BA0566">
        <w:rPr>
          <w:rFonts w:ascii="Arial" w:hAnsi="Arial" w:cs="Arial"/>
          <w:color w:val="000000"/>
          <w:lang w:val="sr-Latn-ME"/>
        </w:rPr>
        <w:t>Procijenjena vrijednost predmeta nabavke bez zaključivanja okvirnog sporazuma:</w:t>
      </w:r>
    </w:p>
    <w:p w14:paraId="7EDB48FE" w14:textId="1DE2CAA9" w:rsidR="006A6894" w:rsidRPr="00BA0566" w:rsidRDefault="003A6E4A" w:rsidP="001F54EA">
      <w:pPr>
        <w:spacing w:line="259" w:lineRule="auto"/>
        <w:jc w:val="both"/>
        <w:rPr>
          <w:rFonts w:ascii="Arial" w:hAnsi="Arial" w:cs="Arial"/>
          <w:b/>
          <w:color w:val="000000"/>
          <w:lang w:val="sr-Latn-ME"/>
        </w:rPr>
      </w:pPr>
      <w:r w:rsidRPr="00BA0566">
        <w:rPr>
          <w:rFonts w:ascii="Arial" w:hAnsi="Arial" w:cs="Arial"/>
          <w:color w:val="000000"/>
          <w:lang w:val="sr-Latn-ME"/>
        </w:rPr>
        <w:sym w:font="Wingdings" w:char="F0FD"/>
      </w:r>
      <w:r w:rsidRPr="00BA0566">
        <w:rPr>
          <w:rFonts w:ascii="Arial" w:hAnsi="Arial" w:cs="Arial"/>
          <w:color w:val="000000"/>
          <w:lang w:val="sr-Latn-ME"/>
        </w:rPr>
        <w:t xml:space="preserve"> </w:t>
      </w:r>
      <w:r w:rsidR="00A02BD2" w:rsidRPr="00BA0566">
        <w:rPr>
          <w:rFonts w:ascii="Arial" w:hAnsi="Arial" w:cs="Arial"/>
          <w:bCs/>
          <w:color w:val="000000"/>
          <w:lang w:val="sr-Latn-ME"/>
        </w:rPr>
        <w:t>kao</w:t>
      </w:r>
      <w:r w:rsidR="006A6894" w:rsidRPr="00BA0566">
        <w:rPr>
          <w:rFonts w:ascii="Arial" w:hAnsi="Arial" w:cs="Arial"/>
          <w:bCs/>
          <w:color w:val="000000"/>
          <w:lang w:val="sr-Latn-ME"/>
        </w:rPr>
        <w:t xml:space="preserve"> cjelin</w:t>
      </w:r>
      <w:r w:rsidR="00A02BD2" w:rsidRPr="00BA0566">
        <w:rPr>
          <w:rFonts w:ascii="Arial" w:hAnsi="Arial" w:cs="Arial"/>
          <w:bCs/>
          <w:color w:val="000000"/>
          <w:lang w:val="sr-Latn-ME"/>
        </w:rPr>
        <w:t>e</w:t>
      </w:r>
      <w:r w:rsidRPr="00BA0566">
        <w:rPr>
          <w:rFonts w:ascii="Arial" w:hAnsi="Arial" w:cs="Arial"/>
          <w:bCs/>
          <w:color w:val="000000"/>
          <w:lang w:val="sr-Latn-ME"/>
        </w:rPr>
        <w:t>:</w:t>
      </w:r>
      <w:r w:rsidRPr="00BA0566">
        <w:rPr>
          <w:rFonts w:ascii="Arial" w:hAnsi="Arial" w:cs="Arial"/>
          <w:b/>
          <w:color w:val="000000"/>
          <w:lang w:val="sr-Latn-ME"/>
        </w:rPr>
        <w:t xml:space="preserve"> </w:t>
      </w:r>
      <w:r w:rsidR="006A6894" w:rsidRPr="00BA0566">
        <w:rPr>
          <w:rFonts w:ascii="Arial" w:hAnsi="Arial" w:cs="Arial"/>
          <w:color w:val="000000"/>
          <w:lang w:val="sr-Latn-ME"/>
        </w:rPr>
        <w:t>71.074,38€.</w:t>
      </w:r>
    </w:p>
    <w:p w14:paraId="6AA9DC62" w14:textId="77777777" w:rsidR="00A02BD2" w:rsidRPr="00BA0566" w:rsidRDefault="00A02BD2" w:rsidP="00A02BD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BA0566">
        <w:rPr>
          <w:rFonts w:ascii="Arial" w:hAnsi="Arial" w:cs="Arial"/>
          <w:color w:val="000000"/>
          <w:lang w:val="sr-Latn-ME"/>
        </w:rPr>
        <w:t>Obrazloženje razloga zašto predmet nabavke nije podijeljen na partije:</w:t>
      </w:r>
      <w:r w:rsidRPr="00BA0566">
        <w:rPr>
          <w:rFonts w:ascii="Arial" w:hAnsi="Arial" w:cs="Arial"/>
          <w:color w:val="000000"/>
          <w:vertAlign w:val="superscript"/>
          <w:lang w:val="sr-Latn-ME"/>
        </w:rPr>
        <w:footnoteReference w:id="6"/>
      </w:r>
    </w:p>
    <w:p w14:paraId="35D5C598" w14:textId="20856A5F" w:rsidR="006C46D0" w:rsidRPr="00BA0566" w:rsidRDefault="00A02BD2" w:rsidP="00A02BD2">
      <w:pPr>
        <w:jc w:val="both"/>
        <w:rPr>
          <w:rFonts w:ascii="Arial" w:hAnsi="Arial" w:cs="Arial"/>
          <w:color w:val="000000"/>
          <w:lang w:val="sr-Latn-ME"/>
        </w:rPr>
      </w:pPr>
      <w:r w:rsidRPr="00BA0566">
        <w:rPr>
          <w:rFonts w:ascii="Arial" w:hAnsi="Arial" w:cs="Arial"/>
          <w:color w:val="000000"/>
          <w:lang w:val="sr-Latn-ME"/>
        </w:rPr>
        <w:t xml:space="preserve">Predmet javne nabavke predstavlja tehničko tehnološku cjelinu, te stoga nije podijeljen po partijama.  </w:t>
      </w:r>
    </w:p>
    <w:p w14:paraId="3041E745" w14:textId="77777777" w:rsidR="00000639" w:rsidRPr="00BA0566" w:rsidRDefault="00000639" w:rsidP="00000639">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BA0566">
        <w:rPr>
          <w:rFonts w:ascii="Arial" w:hAnsi="Arial" w:cs="Arial"/>
          <w:b/>
          <w:color w:val="000000"/>
          <w:lang w:val="sr-Latn-ME"/>
        </w:rPr>
        <w:t>ZAKLJUČIVANJE OKVIRNOG SPORAZUMA</w:t>
      </w:r>
      <w:r w:rsidRPr="00BA0566">
        <w:rPr>
          <w:rFonts w:ascii="Arial" w:hAnsi="Arial" w:cs="Arial"/>
          <w:b/>
          <w:color w:val="000000"/>
          <w:vertAlign w:val="superscript"/>
          <w:lang w:val="sr-Latn-ME"/>
        </w:rPr>
        <w:footnoteReference w:id="7"/>
      </w:r>
    </w:p>
    <w:p w14:paraId="6B52032D" w14:textId="77777777" w:rsidR="00000639" w:rsidRPr="00BA0566" w:rsidRDefault="00000639" w:rsidP="00000639">
      <w:pPr>
        <w:spacing w:after="0" w:line="257" w:lineRule="auto"/>
        <w:jc w:val="both"/>
        <w:rPr>
          <w:rFonts w:ascii="Arial" w:hAnsi="Arial" w:cs="Arial"/>
          <w:color w:val="000000"/>
          <w:lang w:val="sr-Latn-ME"/>
        </w:rPr>
      </w:pPr>
    </w:p>
    <w:p w14:paraId="4450CFA1" w14:textId="77777777" w:rsidR="00000639" w:rsidRPr="00BA0566" w:rsidRDefault="00000639" w:rsidP="00000639">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BA0566">
        <w:rPr>
          <w:rFonts w:ascii="Arial" w:hAnsi="Arial" w:cs="Arial"/>
          <w:color w:val="000000"/>
          <w:lang w:val="sr-Latn-ME"/>
        </w:rPr>
        <w:t>Zaključiće se okvirni sporazum:</w:t>
      </w:r>
    </w:p>
    <w:p w14:paraId="6B3A3E1C" w14:textId="77777777" w:rsidR="00000639" w:rsidRPr="00BA0566" w:rsidRDefault="00000639" w:rsidP="00000639">
      <w:pPr>
        <w:jc w:val="both"/>
        <w:rPr>
          <w:rFonts w:ascii="Arial" w:hAnsi="Arial" w:cs="Arial"/>
          <w:color w:val="000000"/>
          <w:lang w:val="sr-Latn-ME"/>
        </w:rPr>
      </w:pPr>
      <w:r w:rsidRPr="00BA0566">
        <w:rPr>
          <w:rFonts w:ascii="Arial" w:hAnsi="Arial" w:cs="Arial"/>
          <w:lang w:val="sr-Latn-ME"/>
        </w:rPr>
        <w:lastRenderedPageBreak/>
        <w:sym w:font="Wingdings" w:char="F0A8"/>
      </w:r>
      <w:r w:rsidRPr="00BA0566">
        <w:rPr>
          <w:rFonts w:ascii="Arial" w:hAnsi="Arial" w:cs="Arial"/>
          <w:color w:val="000000"/>
          <w:lang w:val="sr-Latn-ME"/>
        </w:rPr>
        <w:t xml:space="preserve"> ne</w:t>
      </w:r>
    </w:p>
    <w:p w14:paraId="346DA438" w14:textId="77777777" w:rsidR="00000639" w:rsidRPr="00BA0566" w:rsidRDefault="00000639" w:rsidP="0000063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A0566">
        <w:rPr>
          <w:rFonts w:ascii="Arial" w:hAnsi="Arial" w:cs="Arial"/>
          <w:b/>
          <w:lang w:val="sr-Latn-ME"/>
        </w:rPr>
        <w:t>PONUDA SA VARIJANTAMA</w:t>
      </w:r>
    </w:p>
    <w:p w14:paraId="6D41CF7C" w14:textId="77777777" w:rsidR="00000639" w:rsidRPr="00BA0566" w:rsidRDefault="00000639" w:rsidP="00000639">
      <w:pPr>
        <w:spacing w:after="0" w:line="240" w:lineRule="auto"/>
        <w:jc w:val="both"/>
        <w:rPr>
          <w:rFonts w:ascii="Arial" w:hAnsi="Arial" w:cs="Arial"/>
          <w:lang w:val="sr-Latn-ME"/>
        </w:rPr>
      </w:pPr>
      <w:r w:rsidRPr="00BA0566">
        <w:rPr>
          <w:rFonts w:ascii="Arial" w:hAnsi="Arial" w:cs="Arial"/>
          <w:lang w:val="sr-Latn-ME"/>
        </w:rPr>
        <w:t>Mogućnost podnošenja ponude sa varijantama</w:t>
      </w:r>
    </w:p>
    <w:p w14:paraId="10C1AB68" w14:textId="77777777" w:rsidR="00000639" w:rsidRPr="00BA0566" w:rsidRDefault="00000639" w:rsidP="00000639">
      <w:pPr>
        <w:spacing w:after="0" w:line="240" w:lineRule="auto"/>
        <w:jc w:val="both"/>
        <w:rPr>
          <w:rFonts w:ascii="Arial" w:hAnsi="Arial" w:cs="Arial"/>
          <w:lang w:val="sr-Latn-ME"/>
        </w:rPr>
      </w:pPr>
      <w:r w:rsidRPr="00BA0566">
        <w:rPr>
          <w:rFonts w:ascii="Arial" w:hAnsi="Arial" w:cs="Arial"/>
          <w:lang w:val="sr-Latn-ME"/>
        </w:rPr>
        <w:sym w:font="Wingdings" w:char="F0A8"/>
      </w:r>
      <w:r w:rsidRPr="00BA0566">
        <w:rPr>
          <w:rFonts w:ascii="Arial" w:hAnsi="Arial" w:cs="Arial"/>
          <w:color w:val="000000"/>
          <w:lang w:val="sr-Latn-ME"/>
        </w:rPr>
        <w:t xml:space="preserve"> </w:t>
      </w:r>
      <w:r w:rsidRPr="00BA0566">
        <w:rPr>
          <w:rFonts w:ascii="Arial" w:hAnsi="Arial" w:cs="Arial"/>
          <w:lang w:val="sr-Latn-ME"/>
        </w:rPr>
        <w:t>Varijante ponude nijesu dozvoljene i neće biti razmatrane.</w:t>
      </w:r>
    </w:p>
    <w:p w14:paraId="70D962DC" w14:textId="77777777" w:rsidR="00000639" w:rsidRPr="00BA0566" w:rsidRDefault="00000639" w:rsidP="00000639">
      <w:pPr>
        <w:spacing w:after="0" w:line="240" w:lineRule="auto"/>
        <w:jc w:val="both"/>
        <w:rPr>
          <w:rFonts w:ascii="Arial" w:hAnsi="Arial" w:cs="Arial"/>
          <w:color w:val="000000"/>
          <w:lang w:val="sr-Latn-ME"/>
        </w:rPr>
      </w:pPr>
    </w:p>
    <w:p w14:paraId="5EB286F5" w14:textId="77777777" w:rsidR="00000639" w:rsidRPr="00BA0566" w:rsidRDefault="00000639" w:rsidP="0000063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A0566">
        <w:rPr>
          <w:rFonts w:ascii="Arial" w:hAnsi="Arial" w:cs="Arial"/>
          <w:b/>
          <w:lang w:val="sr-Latn-ME"/>
        </w:rPr>
        <w:t>REZERVISANA NABAVKA</w:t>
      </w:r>
    </w:p>
    <w:p w14:paraId="66E216C0" w14:textId="212C5393" w:rsidR="00000639" w:rsidRPr="00BA0566" w:rsidRDefault="00000639" w:rsidP="00A02BD2">
      <w:pPr>
        <w:jc w:val="both"/>
        <w:rPr>
          <w:rFonts w:ascii="Arial" w:hAnsi="Arial" w:cs="Arial"/>
          <w:color w:val="000000"/>
          <w:lang w:val="sr-Latn-ME"/>
        </w:rPr>
      </w:pPr>
      <w:r w:rsidRPr="00BA0566">
        <w:rPr>
          <w:rFonts w:ascii="Arial" w:hAnsi="Arial" w:cs="Arial"/>
          <w:lang w:val="sr-Latn-ME"/>
        </w:rPr>
        <w:sym w:font="Wingdings" w:char="F0A8"/>
      </w:r>
      <w:r w:rsidRPr="00BA0566">
        <w:rPr>
          <w:rFonts w:ascii="Arial" w:hAnsi="Arial" w:cs="Arial"/>
          <w:color w:val="000000"/>
          <w:lang w:val="sr-Latn-ME"/>
        </w:rPr>
        <w:t xml:space="preserve"> Ne</w:t>
      </w:r>
    </w:p>
    <w:p w14:paraId="12197D1D" w14:textId="77777777" w:rsidR="00C40770" w:rsidRPr="00BA056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5" w:name="_Toc62730556"/>
      <w:r w:rsidRPr="00BA0566">
        <w:rPr>
          <w:rFonts w:ascii="Arial" w:hAnsi="Arial" w:cs="Arial"/>
          <w:b/>
          <w:lang w:val="sr-Latn-ME"/>
        </w:rPr>
        <w:t>NAČIN UTVRĐIVANJA EKVIVALENTNOSTI</w:t>
      </w:r>
      <w:bookmarkEnd w:id="5"/>
    </w:p>
    <w:p w14:paraId="44213763" w14:textId="1FC028D2" w:rsidR="00890F15" w:rsidRPr="00BA0566" w:rsidRDefault="00BA0566" w:rsidP="00C40770">
      <w:pPr>
        <w:jc w:val="both"/>
        <w:rPr>
          <w:rFonts w:ascii="Arial" w:hAnsi="Arial" w:cs="Arial"/>
          <w:color w:val="000000"/>
          <w:lang w:val="sr-Latn-ME"/>
        </w:rPr>
      </w:pPr>
      <w:r w:rsidRPr="00BA0566">
        <w:rPr>
          <w:rFonts w:ascii="Arial" w:hAnsi="Arial" w:cs="Arial"/>
          <w:color w:val="000000"/>
          <w:lang w:val="sr-Latn-ME"/>
        </w:rPr>
        <w:t>Nije primjenljivo.</w:t>
      </w:r>
    </w:p>
    <w:p w14:paraId="41221378" w14:textId="77777777" w:rsidR="00C40770" w:rsidRPr="00BA056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7"/>
      <w:r w:rsidRPr="00BA0566">
        <w:rPr>
          <w:rFonts w:ascii="Arial" w:hAnsi="Arial" w:cs="Arial"/>
          <w:b/>
          <w:lang w:val="sr-Latn-ME"/>
        </w:rPr>
        <w:t>OSNOVI ZA OBAVEZNO ISKLJUČENJE IZ POSTUPKA JAVNE NABAVKE</w:t>
      </w:r>
      <w:bookmarkEnd w:id="6"/>
    </w:p>
    <w:p w14:paraId="7FF5F559" w14:textId="77777777" w:rsidR="001A504E" w:rsidRPr="00BA0566" w:rsidRDefault="001A504E" w:rsidP="001A504E">
      <w:pPr>
        <w:spacing w:after="0" w:line="240" w:lineRule="auto"/>
        <w:rPr>
          <w:rFonts w:ascii="Arial" w:hAnsi="Arial" w:cs="Arial"/>
          <w:lang w:val="sr-Latn-ME"/>
        </w:rPr>
      </w:pPr>
      <w:bookmarkStart w:id="7" w:name="_Toc62730558"/>
      <w:r w:rsidRPr="00BA0566">
        <w:rPr>
          <w:rFonts w:ascii="Arial" w:hAnsi="Arial" w:cs="Arial"/>
          <w:lang w:val="sr-Latn-ME"/>
        </w:rPr>
        <w:t xml:space="preserve">Privredni subjekat će se isključiti iz postupka javne nabavke, ako: </w:t>
      </w:r>
    </w:p>
    <w:p w14:paraId="19D24149"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je vršio neprimjeren uticaj u smislu člana 38 stav 2 tačka 1 ovog zakona;</w:t>
      </w:r>
    </w:p>
    <w:p w14:paraId="321F3B01"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postoji sukob interesa iz člana 41 stav 1 tačka 2 ili člana 42 ovog zakona;</w:t>
      </w:r>
    </w:p>
    <w:p w14:paraId="732752A7"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ne ispunjava uslov iz člana 99 ovog zakona;</w:t>
      </w:r>
    </w:p>
    <w:p w14:paraId="469AC0D6"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ne ispunjava uslov iz čl. 102, 104 ili 106 ovog zakona predviđen tenderskom dokumentacijom;</w:t>
      </w:r>
    </w:p>
    <w:p w14:paraId="39E4A86F"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postoji razlog na osnovu kojeg se smatra da je odustao od prijave, odnosno ponude, a koji je propisan članom 120 stav 15 ovog zakona;</w:t>
      </w:r>
    </w:p>
    <w:p w14:paraId="72A9E674" w14:textId="77777777" w:rsidR="001A504E" w:rsidRPr="00BA0566" w:rsidRDefault="001A504E" w:rsidP="001A504E">
      <w:pPr>
        <w:numPr>
          <w:ilvl w:val="0"/>
          <w:numId w:val="6"/>
        </w:numPr>
        <w:spacing w:after="0" w:line="240" w:lineRule="auto"/>
        <w:rPr>
          <w:rFonts w:ascii="Arial" w:hAnsi="Arial" w:cs="Arial"/>
          <w:lang w:val="sr-Latn-ME"/>
        </w:rPr>
      </w:pPr>
      <w:r w:rsidRPr="00BA0566">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6AAEF6E" w14:textId="72755E4B" w:rsidR="00BD2BBE" w:rsidRPr="00BA0566" w:rsidRDefault="001A504E" w:rsidP="00890F15">
      <w:pPr>
        <w:numPr>
          <w:ilvl w:val="0"/>
          <w:numId w:val="6"/>
        </w:numPr>
        <w:spacing w:after="0" w:line="240" w:lineRule="auto"/>
        <w:rPr>
          <w:rFonts w:ascii="Arial" w:hAnsi="Arial" w:cs="Arial"/>
          <w:lang w:val="sr-Latn-ME"/>
        </w:rPr>
      </w:pPr>
      <w:r w:rsidRPr="00BA0566">
        <w:rPr>
          <w:rFonts w:ascii="Arial" w:hAnsi="Arial" w:cs="Arial"/>
          <w:lang w:val="sr-Latn-ME"/>
        </w:rPr>
        <w:t>postoji drugi razlog propisan ovim zakonom.</w:t>
      </w:r>
    </w:p>
    <w:p w14:paraId="07F2F73B" w14:textId="77777777" w:rsidR="00BA0566" w:rsidRPr="00BA0566" w:rsidRDefault="00BA0566" w:rsidP="00BA0566">
      <w:pPr>
        <w:spacing w:after="0" w:line="240" w:lineRule="auto"/>
        <w:ind w:left="1080"/>
        <w:rPr>
          <w:rFonts w:ascii="Arial" w:hAnsi="Arial" w:cs="Arial"/>
          <w:lang w:val="sr-Latn-ME"/>
        </w:rPr>
      </w:pPr>
    </w:p>
    <w:p w14:paraId="4071B28B" w14:textId="77777777" w:rsidR="00C40770" w:rsidRPr="00BA056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BA0566">
        <w:rPr>
          <w:rFonts w:ascii="Arial" w:hAnsi="Arial" w:cs="Arial"/>
          <w:b/>
          <w:lang w:val="sr-Latn-ME"/>
        </w:rPr>
        <w:t>SREDSTVA FINANSIJSKOG OBEZBJEĐENJA UGOVORA O JAVNOJ NABAVCI</w:t>
      </w:r>
      <w:bookmarkEnd w:id="7"/>
    </w:p>
    <w:p w14:paraId="51045CFF" w14:textId="77777777" w:rsidR="00AF6444" w:rsidRPr="00BA0566" w:rsidRDefault="00AF6444" w:rsidP="00AF6444">
      <w:pPr>
        <w:jc w:val="both"/>
        <w:rPr>
          <w:rFonts w:ascii="Arial" w:hAnsi="Arial" w:cs="Arial"/>
          <w:lang w:val="sr-Latn-ME"/>
        </w:rPr>
      </w:pPr>
      <w:r w:rsidRPr="00BA0566">
        <w:rPr>
          <w:rFonts w:ascii="Arial" w:hAnsi="Arial" w:cs="Arial"/>
          <w:lang w:val="sr-Latn-ME"/>
        </w:rPr>
        <w:t>Ponuđač čija ponuda bude izabrana kao najpovoljnija je dužan da uz potpisan ugovor o javnoj nabavci dostavi naručiocu:</w:t>
      </w:r>
    </w:p>
    <w:p w14:paraId="0C7202D2" w14:textId="1E9C62E5" w:rsidR="00AF6444" w:rsidRPr="00BA0566" w:rsidRDefault="00AF6444" w:rsidP="00AF6444">
      <w:pPr>
        <w:jc w:val="both"/>
        <w:rPr>
          <w:rFonts w:ascii="Arial" w:hAnsi="Arial" w:cs="Arial"/>
          <w:lang w:val="sr-Latn-ME"/>
        </w:rPr>
      </w:pPr>
      <w:r w:rsidRPr="00BA0566">
        <w:rPr>
          <w:rFonts w:ascii="Arial" w:hAnsi="Arial" w:cs="Arial"/>
          <w:lang w:val="sr-Latn-ME"/>
        </w:rPr>
        <w:t xml:space="preserve">• garanciju za dobro izvršenje ugovora, za slučaj povrede ugovornih obaveza u iznosu od 10% od ukupne vrijednosti ugovora sa PDV-om i sa rokom važenja </w:t>
      </w:r>
      <w:r w:rsidR="004021C8" w:rsidRPr="00BA0566">
        <w:rPr>
          <w:rFonts w:ascii="Arial" w:hAnsi="Arial" w:cs="Arial"/>
          <w:lang w:val="sr-Latn-ME"/>
        </w:rPr>
        <w:t>10</w:t>
      </w:r>
      <w:r w:rsidRPr="00BA0566">
        <w:rPr>
          <w:rFonts w:ascii="Arial" w:hAnsi="Arial" w:cs="Arial"/>
          <w:lang w:val="sr-Latn-ME"/>
        </w:rPr>
        <w:t xml:space="preserve"> dana dužim od</w:t>
      </w:r>
      <w:r w:rsidR="004021C8" w:rsidRPr="00BA0566">
        <w:rPr>
          <w:rFonts w:ascii="Arial" w:hAnsi="Arial" w:cs="Arial"/>
          <w:lang w:val="sr-Latn-ME"/>
        </w:rPr>
        <w:t xml:space="preserve"> ugovorenog</w:t>
      </w:r>
      <w:r w:rsidRPr="00BA0566">
        <w:rPr>
          <w:rFonts w:ascii="Arial" w:hAnsi="Arial" w:cs="Arial"/>
          <w:lang w:val="sr-Latn-ME"/>
        </w:rPr>
        <w:t xml:space="preserve"> roka, kojom bezuslovno i neopozivo garantuje potpuno i savjesno izvršenje ugovorenih obaveza. U slučaju prekoračenja roka iz prethodnog stava, </w:t>
      </w:r>
      <w:r w:rsidR="004021C8" w:rsidRPr="00BA0566">
        <w:rPr>
          <w:rFonts w:ascii="Arial" w:hAnsi="Arial" w:cs="Arial"/>
          <w:lang w:val="sr-Latn-ME"/>
        </w:rPr>
        <w:t>dobavljač robe je dužan da</w:t>
      </w:r>
      <w:r w:rsidRPr="00BA0566">
        <w:rPr>
          <w:rFonts w:ascii="Arial" w:hAnsi="Arial" w:cs="Arial"/>
          <w:lang w:val="sr-Latn-ME"/>
        </w:rPr>
        <w:t xml:space="preserve"> na zahtjev Naručioca, prije isteka roka važenja, produži garanciju za dobro izvršenje ugovora.</w:t>
      </w:r>
    </w:p>
    <w:p w14:paraId="0CE2DCED" w14:textId="3B60E9DF" w:rsidR="00AF6444" w:rsidRPr="00BA0566" w:rsidRDefault="00AF6444" w:rsidP="00AF6444">
      <w:pPr>
        <w:jc w:val="both"/>
        <w:rPr>
          <w:rFonts w:ascii="Arial" w:hAnsi="Arial" w:cs="Arial"/>
          <w:lang w:val="sr-Latn-ME"/>
        </w:rPr>
      </w:pPr>
      <w:r w:rsidRPr="00BA0566">
        <w:rPr>
          <w:rFonts w:ascii="Arial" w:hAnsi="Arial" w:cs="Arial"/>
          <w:lang w:val="sr-Latn-ME"/>
        </w:rPr>
        <w:t xml:space="preserve">• </w:t>
      </w:r>
      <w:r w:rsidR="004021C8" w:rsidRPr="00BA0566">
        <w:rPr>
          <w:rFonts w:ascii="Arial" w:hAnsi="Arial" w:cs="Arial"/>
          <w:lang w:val="sr-Latn-ME"/>
        </w:rPr>
        <w:t>Dobavljač</w:t>
      </w:r>
      <w:r w:rsidRPr="00BA0566">
        <w:rPr>
          <w:rFonts w:ascii="Arial" w:hAnsi="Arial" w:cs="Arial"/>
          <w:lang w:val="sr-Latn-ME"/>
        </w:rPr>
        <w:t xml:space="preserve"> je obavezan da najkasnije deset dana prije isticanja roka važenja garancije za dobro izvršenje ugovora dostavi Naručiocu bezuslovnu i plativu na prvi poziv bankarsku garanciju za otklanjanje nedostataka u garantnom roku u iznosu od 10% od vrijednosti ugovora sa rokom važnosti </w:t>
      </w:r>
      <w:r w:rsidR="004021C8" w:rsidRPr="00BA0566">
        <w:rPr>
          <w:rFonts w:ascii="Arial" w:hAnsi="Arial" w:cs="Arial"/>
          <w:lang w:val="sr-Latn-ME"/>
        </w:rPr>
        <w:t xml:space="preserve">do isteka </w:t>
      </w:r>
      <w:r w:rsidRPr="00BA0566">
        <w:rPr>
          <w:rFonts w:ascii="Arial" w:hAnsi="Arial" w:cs="Arial"/>
          <w:lang w:val="sr-Latn-ME"/>
        </w:rPr>
        <w:t xml:space="preserve">garantnog roka. </w:t>
      </w:r>
    </w:p>
    <w:p w14:paraId="32358BD6" w14:textId="4BAF0030" w:rsidR="000132FB" w:rsidRPr="00BA0566" w:rsidRDefault="00AF6444" w:rsidP="000132FB">
      <w:pPr>
        <w:jc w:val="both"/>
        <w:rPr>
          <w:rFonts w:ascii="Arial" w:hAnsi="Arial" w:cs="Arial"/>
          <w:lang w:val="sr-Latn-ME"/>
        </w:rPr>
      </w:pPr>
      <w:r w:rsidRPr="00BA0566">
        <w:rPr>
          <w:rFonts w:ascii="Arial" w:hAnsi="Arial" w:cs="Arial"/>
          <w:lang w:val="sr-Latn-ME"/>
        </w:rPr>
        <w:t xml:space="preserve">Ako </w:t>
      </w:r>
      <w:r w:rsidR="004021C8" w:rsidRPr="00BA0566">
        <w:rPr>
          <w:rFonts w:ascii="Arial" w:hAnsi="Arial" w:cs="Arial"/>
          <w:lang w:val="sr-Latn-ME"/>
        </w:rPr>
        <w:t xml:space="preserve">ponuđač </w:t>
      </w:r>
      <w:r w:rsidRPr="00BA0566">
        <w:rPr>
          <w:rFonts w:ascii="Arial" w:hAnsi="Arial" w:cs="Arial"/>
          <w:lang w:val="sr-Latn-ME"/>
        </w:rPr>
        <w:t>ne dostavi garanciju za otklanjanje nedostataka u garantnom roku Naručilac će aktivirati garanciju za dobro izvršenje ugovora.</w:t>
      </w:r>
      <w:r w:rsidR="000132FB" w:rsidRPr="00BA0566">
        <w:rPr>
          <w:rFonts w:ascii="Arial" w:hAnsi="Arial" w:cs="Arial"/>
          <w:lang w:val="sr-Latn-ME"/>
        </w:rPr>
        <w:t xml:space="preserve"> </w:t>
      </w:r>
    </w:p>
    <w:p w14:paraId="30FAB9C3" w14:textId="77777777" w:rsidR="00BA0566" w:rsidRPr="00BA0566" w:rsidRDefault="00BA0566" w:rsidP="000132FB">
      <w:pPr>
        <w:jc w:val="both"/>
        <w:rPr>
          <w:rFonts w:ascii="Arial" w:hAnsi="Arial" w:cs="Arial"/>
          <w:lang w:val="sr-Latn-ME"/>
        </w:rPr>
      </w:pPr>
    </w:p>
    <w:p w14:paraId="4E2154AB" w14:textId="77777777" w:rsidR="00BA0566" w:rsidRPr="00BA0566" w:rsidRDefault="00BA0566" w:rsidP="000132FB">
      <w:pPr>
        <w:jc w:val="both"/>
        <w:rPr>
          <w:rFonts w:ascii="Arial" w:hAnsi="Arial" w:cs="Arial"/>
          <w:lang w:val="sr-Latn-ME"/>
        </w:rPr>
      </w:pPr>
    </w:p>
    <w:p w14:paraId="3F3054F8" w14:textId="0DF7577D" w:rsidR="00063813" w:rsidRPr="00BA0566" w:rsidRDefault="00C40770" w:rsidP="001910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8" w:name="_Toc62730559"/>
      <w:r w:rsidRPr="00BA0566">
        <w:rPr>
          <w:rFonts w:ascii="Arial" w:hAnsi="Arial" w:cs="Arial"/>
          <w:b/>
          <w:lang w:val="sr-Latn-ME"/>
        </w:rPr>
        <w:lastRenderedPageBreak/>
        <w:t>METODOLOGIJA VREDNOVANJA PONUDA</w:t>
      </w:r>
      <w:bookmarkStart w:id="9" w:name="_Toc62730560"/>
      <w:bookmarkEnd w:id="8"/>
    </w:p>
    <w:p w14:paraId="5271B435" w14:textId="77777777" w:rsidR="006C46D0" w:rsidRPr="00BA0566" w:rsidRDefault="006C46D0" w:rsidP="006C46D0">
      <w:pPr>
        <w:spacing w:after="0" w:line="240" w:lineRule="auto"/>
        <w:jc w:val="both"/>
        <w:rPr>
          <w:rFonts w:ascii="Arial" w:eastAsia="Times New Roman" w:hAnsi="Arial" w:cs="Arial"/>
          <w:lang w:val="sr-Latn-ME"/>
        </w:rPr>
      </w:pPr>
      <w:r w:rsidRPr="00BA0566">
        <w:rPr>
          <w:rFonts w:ascii="Arial" w:eastAsia="Times New Roman" w:hAnsi="Arial" w:cs="Arial"/>
        </w:rPr>
        <w:t>Naru</w:t>
      </w:r>
      <w:r w:rsidRPr="00BA0566">
        <w:rPr>
          <w:rFonts w:ascii="Arial" w:eastAsia="Times New Roman" w:hAnsi="Arial" w:cs="Arial"/>
          <w:lang w:val="sr-Latn-ME"/>
        </w:rPr>
        <w:t>č</w:t>
      </w:r>
      <w:r w:rsidRPr="00BA0566">
        <w:rPr>
          <w:rFonts w:ascii="Arial" w:eastAsia="Times New Roman" w:hAnsi="Arial" w:cs="Arial"/>
        </w:rPr>
        <w:t>ilac</w:t>
      </w:r>
      <w:r w:rsidRPr="00BA0566">
        <w:rPr>
          <w:rFonts w:ascii="Arial" w:eastAsia="Times New Roman" w:hAnsi="Arial" w:cs="Arial"/>
          <w:lang w:val="sr-Latn-ME"/>
        </w:rPr>
        <w:t xml:space="preserve"> ć</w:t>
      </w:r>
      <w:r w:rsidRPr="00BA0566">
        <w:rPr>
          <w:rFonts w:ascii="Arial" w:eastAsia="Times New Roman" w:hAnsi="Arial" w:cs="Arial"/>
        </w:rPr>
        <w:t>e</w:t>
      </w:r>
      <w:r w:rsidRPr="00BA0566">
        <w:rPr>
          <w:rFonts w:ascii="Arial" w:eastAsia="Times New Roman" w:hAnsi="Arial" w:cs="Arial"/>
          <w:lang w:val="sr-Latn-ME"/>
        </w:rPr>
        <w:t xml:space="preserve"> </w:t>
      </w:r>
      <w:r w:rsidRPr="00BA0566">
        <w:rPr>
          <w:rFonts w:ascii="Arial" w:eastAsia="Times New Roman" w:hAnsi="Arial" w:cs="Arial"/>
        </w:rPr>
        <w:t>u</w:t>
      </w:r>
      <w:r w:rsidRPr="00BA0566">
        <w:rPr>
          <w:rFonts w:ascii="Arial" w:eastAsia="Times New Roman" w:hAnsi="Arial" w:cs="Arial"/>
          <w:lang w:val="sr-Latn-ME"/>
        </w:rPr>
        <w:t xml:space="preserve"> </w:t>
      </w:r>
      <w:r w:rsidRPr="00BA0566">
        <w:rPr>
          <w:rFonts w:ascii="Arial" w:eastAsia="Times New Roman" w:hAnsi="Arial" w:cs="Arial"/>
        </w:rPr>
        <w:t>postupku</w:t>
      </w:r>
      <w:r w:rsidRPr="00BA0566">
        <w:rPr>
          <w:rFonts w:ascii="Arial" w:eastAsia="Times New Roman" w:hAnsi="Arial" w:cs="Arial"/>
          <w:lang w:val="sr-Latn-ME"/>
        </w:rPr>
        <w:t xml:space="preserve"> </w:t>
      </w:r>
      <w:r w:rsidRPr="00BA0566">
        <w:rPr>
          <w:rFonts w:ascii="Arial" w:eastAsia="Times New Roman" w:hAnsi="Arial" w:cs="Arial"/>
        </w:rPr>
        <w:t>javne</w:t>
      </w:r>
      <w:r w:rsidRPr="00BA0566">
        <w:rPr>
          <w:rFonts w:ascii="Arial" w:eastAsia="Times New Roman" w:hAnsi="Arial" w:cs="Arial"/>
          <w:lang w:val="sr-Latn-ME"/>
        </w:rPr>
        <w:t xml:space="preserve"> </w:t>
      </w:r>
      <w:r w:rsidRPr="00BA0566">
        <w:rPr>
          <w:rFonts w:ascii="Arial" w:eastAsia="Times New Roman" w:hAnsi="Arial" w:cs="Arial"/>
        </w:rPr>
        <w:t>nabavki</w:t>
      </w:r>
      <w:r w:rsidRPr="00BA0566">
        <w:rPr>
          <w:rFonts w:ascii="Arial" w:eastAsia="Times New Roman" w:hAnsi="Arial" w:cs="Arial"/>
          <w:lang w:val="sr-Latn-ME"/>
        </w:rPr>
        <w:t xml:space="preserve"> </w:t>
      </w:r>
      <w:r w:rsidRPr="00BA0566">
        <w:rPr>
          <w:rFonts w:ascii="Arial" w:eastAsia="Times New Roman" w:hAnsi="Arial" w:cs="Arial"/>
        </w:rPr>
        <w:t>izabrati</w:t>
      </w:r>
      <w:r w:rsidRPr="00BA0566">
        <w:rPr>
          <w:rFonts w:ascii="Arial" w:eastAsia="Times New Roman" w:hAnsi="Arial" w:cs="Arial"/>
          <w:lang w:val="sr-Latn-ME"/>
        </w:rPr>
        <w:t xml:space="preserve"> </w:t>
      </w:r>
      <w:r w:rsidRPr="00BA0566">
        <w:rPr>
          <w:rFonts w:ascii="Arial" w:eastAsia="Times New Roman" w:hAnsi="Arial" w:cs="Arial"/>
        </w:rPr>
        <w:t>ekonomski</w:t>
      </w:r>
      <w:r w:rsidRPr="00BA0566">
        <w:rPr>
          <w:rFonts w:ascii="Arial" w:eastAsia="Times New Roman" w:hAnsi="Arial" w:cs="Arial"/>
          <w:lang w:val="sr-Latn-ME"/>
        </w:rPr>
        <w:t xml:space="preserve"> </w:t>
      </w:r>
      <w:r w:rsidRPr="00BA0566">
        <w:rPr>
          <w:rFonts w:ascii="Arial" w:eastAsia="Times New Roman" w:hAnsi="Arial" w:cs="Arial"/>
        </w:rPr>
        <w:t>najpovoljniju</w:t>
      </w:r>
      <w:r w:rsidRPr="00BA0566">
        <w:rPr>
          <w:rFonts w:ascii="Arial" w:eastAsia="Times New Roman" w:hAnsi="Arial" w:cs="Arial"/>
          <w:lang w:val="sr-Latn-ME"/>
        </w:rPr>
        <w:t xml:space="preserve"> </w:t>
      </w:r>
      <w:r w:rsidRPr="00BA0566">
        <w:rPr>
          <w:rFonts w:ascii="Arial" w:eastAsia="Times New Roman" w:hAnsi="Arial" w:cs="Arial"/>
        </w:rPr>
        <w:t>ponudu</w:t>
      </w:r>
      <w:r w:rsidRPr="00BA0566">
        <w:rPr>
          <w:rFonts w:ascii="Arial" w:eastAsia="Times New Roman" w:hAnsi="Arial" w:cs="Arial"/>
          <w:lang w:val="sr-Latn-ME"/>
        </w:rPr>
        <w:t xml:space="preserve">, </w:t>
      </w:r>
      <w:r w:rsidRPr="00BA0566">
        <w:rPr>
          <w:rFonts w:ascii="Arial" w:eastAsia="Times New Roman" w:hAnsi="Arial" w:cs="Arial"/>
        </w:rPr>
        <w:t>primjenom</w:t>
      </w:r>
      <w:r w:rsidRPr="00BA0566">
        <w:rPr>
          <w:rFonts w:ascii="Arial" w:eastAsia="Times New Roman" w:hAnsi="Arial" w:cs="Arial"/>
          <w:lang w:val="sr-Latn-ME"/>
        </w:rPr>
        <w:t xml:space="preserve"> </w:t>
      </w:r>
      <w:r w:rsidRPr="00BA0566">
        <w:rPr>
          <w:rFonts w:ascii="Arial" w:eastAsia="Times New Roman" w:hAnsi="Arial" w:cs="Arial"/>
        </w:rPr>
        <w:t>pristupa</w:t>
      </w:r>
      <w:r w:rsidRPr="00BA0566">
        <w:rPr>
          <w:rFonts w:ascii="Arial" w:eastAsia="Times New Roman" w:hAnsi="Arial" w:cs="Arial"/>
          <w:lang w:val="sr-Latn-ME"/>
        </w:rPr>
        <w:t xml:space="preserve"> </w:t>
      </w:r>
      <w:r w:rsidRPr="00BA0566">
        <w:rPr>
          <w:rFonts w:ascii="Arial" w:eastAsia="Times New Roman" w:hAnsi="Arial" w:cs="Arial"/>
        </w:rPr>
        <w:t>isplativosti</w:t>
      </w:r>
      <w:r w:rsidRPr="00BA0566">
        <w:rPr>
          <w:rFonts w:ascii="Arial" w:eastAsia="Times New Roman" w:hAnsi="Arial" w:cs="Arial"/>
          <w:lang w:val="sr-Latn-ME"/>
        </w:rPr>
        <w:t xml:space="preserve">, </w:t>
      </w:r>
      <w:r w:rsidRPr="00BA0566">
        <w:rPr>
          <w:rFonts w:ascii="Arial" w:eastAsia="Times New Roman" w:hAnsi="Arial" w:cs="Arial"/>
        </w:rPr>
        <w:t>po</w:t>
      </w:r>
      <w:r w:rsidRPr="00BA0566">
        <w:rPr>
          <w:rFonts w:ascii="Arial" w:eastAsia="Times New Roman" w:hAnsi="Arial" w:cs="Arial"/>
          <w:lang w:val="sr-Latn-ME"/>
        </w:rPr>
        <w:t xml:space="preserve"> </w:t>
      </w:r>
      <w:r w:rsidRPr="00BA0566">
        <w:rPr>
          <w:rFonts w:ascii="Arial" w:eastAsia="Times New Roman" w:hAnsi="Arial" w:cs="Arial"/>
        </w:rPr>
        <w:t>osnovu</w:t>
      </w:r>
      <w:r w:rsidRPr="00BA0566">
        <w:rPr>
          <w:rFonts w:ascii="Arial" w:eastAsia="Times New Roman" w:hAnsi="Arial" w:cs="Arial"/>
          <w:lang w:val="sr-Latn-ME"/>
        </w:rPr>
        <w:t xml:space="preserve"> </w:t>
      </w:r>
      <w:r w:rsidRPr="00BA0566">
        <w:rPr>
          <w:rFonts w:ascii="Arial" w:eastAsia="Times New Roman" w:hAnsi="Arial" w:cs="Arial"/>
        </w:rPr>
        <w:t>kriterijuma</w:t>
      </w:r>
      <w:r w:rsidRPr="00BA0566">
        <w:rPr>
          <w:rFonts w:ascii="Arial" w:eastAsia="Times New Roman" w:hAnsi="Arial" w:cs="Arial"/>
          <w:vertAlign w:val="superscript"/>
        </w:rPr>
        <w:footnoteReference w:id="8"/>
      </w:r>
      <w:r w:rsidRPr="00BA0566">
        <w:rPr>
          <w:rFonts w:ascii="Arial" w:eastAsia="Times New Roman" w:hAnsi="Arial" w:cs="Arial"/>
          <w:lang w:val="sr-Latn-ME"/>
        </w:rPr>
        <w:t xml:space="preserve">: </w:t>
      </w:r>
    </w:p>
    <w:p w14:paraId="6F1B262D" w14:textId="77777777" w:rsidR="006C46D0" w:rsidRPr="00BA0566" w:rsidRDefault="006C46D0" w:rsidP="006C46D0">
      <w:pPr>
        <w:spacing w:after="0" w:line="240" w:lineRule="auto"/>
        <w:rPr>
          <w:rFonts w:ascii="Arial" w:eastAsia="Times New Roman" w:hAnsi="Arial" w:cs="Arial"/>
          <w:lang w:val="it-IT"/>
        </w:rPr>
      </w:pPr>
      <w:r w:rsidRPr="00BA0566">
        <w:rPr>
          <w:rFonts w:ascii="Arial" w:eastAsia="Times New Roman" w:hAnsi="Arial" w:cs="Arial"/>
          <w:color w:val="000000"/>
          <w:lang w:val="sr-Latn-ME"/>
        </w:rPr>
        <w:sym w:font="Wingdings" w:char="F0FD"/>
      </w:r>
      <w:r w:rsidRPr="00BA0566">
        <w:rPr>
          <w:rFonts w:ascii="Arial" w:eastAsia="Times New Roman" w:hAnsi="Arial" w:cs="Arial"/>
          <w:color w:val="000000"/>
          <w:lang w:val="it-IT"/>
        </w:rPr>
        <w:t xml:space="preserve"> </w:t>
      </w:r>
      <w:r w:rsidRPr="00BA0566">
        <w:rPr>
          <w:rFonts w:ascii="Arial" w:eastAsia="Times New Roman" w:hAnsi="Arial" w:cs="Arial"/>
          <w:lang w:val="it-IT"/>
        </w:rPr>
        <w:t>odnos cijene i kvaliteta</w:t>
      </w:r>
    </w:p>
    <w:p w14:paraId="7F946CC7" w14:textId="77777777" w:rsidR="006C46D0" w:rsidRPr="00BA0566" w:rsidRDefault="006C46D0" w:rsidP="006C46D0">
      <w:pPr>
        <w:spacing w:after="0" w:line="240" w:lineRule="auto"/>
        <w:rPr>
          <w:rFonts w:ascii="Arial" w:eastAsia="Times New Roman" w:hAnsi="Arial" w:cs="Arial"/>
          <w:lang w:val="it-IT"/>
        </w:rPr>
      </w:pPr>
    </w:p>
    <w:p w14:paraId="7C1E05CD" w14:textId="77777777" w:rsidR="006C46D0" w:rsidRPr="00BA0566" w:rsidRDefault="006C46D0" w:rsidP="006C46D0">
      <w:pPr>
        <w:spacing w:after="0" w:line="240" w:lineRule="auto"/>
        <w:ind w:left="360"/>
        <w:jc w:val="center"/>
        <w:rPr>
          <w:rFonts w:ascii="Arial" w:eastAsia="Times New Roman" w:hAnsi="Arial" w:cs="Arial"/>
          <w:b/>
          <w:bCs/>
          <w:lang w:val="it-IT"/>
        </w:rPr>
      </w:pPr>
      <w:r w:rsidRPr="00BA0566">
        <w:rPr>
          <w:rFonts w:ascii="Arial" w:eastAsia="Times New Roman" w:hAnsi="Arial" w:cs="Arial"/>
          <w:b/>
          <w:bCs/>
          <w:lang w:val="it-IT"/>
        </w:rPr>
        <w:t>Koristiće se relativna metoda na sledeći način:</w:t>
      </w:r>
    </w:p>
    <w:p w14:paraId="26D17EE3" w14:textId="525B59DC"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Naručilac se opredijelio za vrednovanje ponuda po kriterijumu odnos cijene i kvaliteta, a shodno Pravilniku o metodologiji načina vrednovanja ponuda u postupku javne nabavke, vrednovanje će se vršiti na osnovu sljedećih kriterijuma:</w:t>
      </w:r>
    </w:p>
    <w:p w14:paraId="1478AE53"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4C460AB"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 xml:space="preserve">1.Cijena (C) ..................maksimalan broj bodova............ 60 </w:t>
      </w:r>
    </w:p>
    <w:p w14:paraId="2CBD7B01"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2. Kvalitet (K) ..............maksimalan broj bodova .............40</w:t>
      </w:r>
    </w:p>
    <w:p w14:paraId="7C24AB01"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25C136CF"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 xml:space="preserve">Ukupan broj bodova = broj bodova za ponuđenu cijenu (C) + broj bodova za kvalitet (K) </w:t>
      </w:r>
    </w:p>
    <w:p w14:paraId="006056FB"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0AF57C01" w14:textId="48FB177E" w:rsidR="006C46D0" w:rsidRPr="00BA0566" w:rsidRDefault="004021C8"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BA0566">
        <w:rPr>
          <w:rFonts w:ascii="Arial" w:eastAsia="Times New Roman" w:hAnsi="Arial" w:cs="Arial"/>
          <w:b/>
          <w:bCs/>
          <w:lang w:val="it-IT"/>
        </w:rPr>
        <w:t>1.</w:t>
      </w:r>
      <w:r w:rsidR="006C46D0" w:rsidRPr="00BA0566">
        <w:rPr>
          <w:rFonts w:ascii="Arial" w:eastAsia="Times New Roman" w:hAnsi="Arial" w:cs="Arial"/>
          <w:b/>
          <w:bCs/>
          <w:lang w:val="it-IT"/>
        </w:rPr>
        <w:t xml:space="preserve"> </w:t>
      </w:r>
      <w:r w:rsidR="004072DC">
        <w:rPr>
          <w:rFonts w:ascii="Arial" w:eastAsia="Times New Roman" w:hAnsi="Arial" w:cs="Arial"/>
          <w:b/>
          <w:bCs/>
          <w:lang w:val="it-IT"/>
        </w:rPr>
        <w:t>Ponuda po parametru</w:t>
      </w:r>
      <w:r w:rsidR="006C46D0" w:rsidRPr="00BA0566">
        <w:rPr>
          <w:rFonts w:ascii="Arial" w:eastAsia="Times New Roman" w:hAnsi="Arial" w:cs="Arial"/>
          <w:b/>
          <w:bCs/>
          <w:lang w:val="it-IT"/>
        </w:rPr>
        <w:t xml:space="preserve"> cijena (C) vrednovaće se na sljedeći način:</w:t>
      </w:r>
    </w:p>
    <w:p w14:paraId="06A2FB46"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Max 60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358E642B"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32A59599"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 xml:space="preserve">Broj bodova(C)= (najniža ponuđena cijena bez PDV / ponuđena cijena bez PDV) ×60 </w:t>
      </w:r>
    </w:p>
    <w:p w14:paraId="75146436" w14:textId="77777777" w:rsidR="004021C8" w:rsidRPr="00BA0566" w:rsidRDefault="004021C8"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277E26D6" w14:textId="0747EAAC" w:rsidR="004021C8" w:rsidRPr="00BA0566" w:rsidRDefault="004021C8"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b/>
          <w:bCs/>
          <w:lang w:val="it-IT"/>
        </w:rPr>
        <w:t>2.</w:t>
      </w:r>
      <w:r w:rsidRPr="00BA0566">
        <w:rPr>
          <w:rFonts w:ascii="Arial" w:eastAsia="Times New Roman" w:hAnsi="Arial" w:cs="Arial"/>
          <w:lang w:val="it-IT"/>
        </w:rPr>
        <w:t xml:space="preserve"> </w:t>
      </w:r>
      <w:r w:rsidRPr="00BA0566">
        <w:rPr>
          <w:rFonts w:ascii="Arial" w:eastAsia="Times New Roman" w:hAnsi="Arial" w:cs="Arial"/>
          <w:b/>
          <w:bCs/>
          <w:lang w:val="it-IT"/>
        </w:rPr>
        <w:t>Po</w:t>
      </w:r>
      <w:r w:rsidR="004072DC">
        <w:rPr>
          <w:rFonts w:ascii="Arial" w:eastAsia="Times New Roman" w:hAnsi="Arial" w:cs="Arial"/>
          <w:b/>
          <w:bCs/>
          <w:lang w:val="it-IT"/>
        </w:rPr>
        <w:t>nuda po parametru</w:t>
      </w:r>
      <w:r w:rsidRPr="00BA0566">
        <w:rPr>
          <w:rFonts w:ascii="Arial" w:eastAsia="Times New Roman" w:hAnsi="Arial" w:cs="Arial"/>
          <w:b/>
          <w:bCs/>
          <w:lang w:val="it-IT"/>
        </w:rPr>
        <w:t xml:space="preserve"> kvalitet (K) vrednovaće se na sljedeći način:</w:t>
      </w:r>
    </w:p>
    <w:p w14:paraId="1568E893"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4AF08A5" w14:textId="058F3E90" w:rsidR="006C46D0" w:rsidRPr="00BA0566" w:rsidRDefault="006C46D0" w:rsidP="004021C8">
      <w:pPr>
        <w:pStyle w:val="ListParagraph"/>
        <w:numPr>
          <w:ilvl w:val="0"/>
          <w:numId w:val="31"/>
        </w:num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BA0566">
        <w:rPr>
          <w:rFonts w:ascii="Arial" w:eastAsia="Times New Roman" w:hAnsi="Arial" w:cs="Arial"/>
          <w:b/>
          <w:bCs/>
          <w:lang w:val="it-IT"/>
        </w:rPr>
        <w:t xml:space="preserve"> </w:t>
      </w:r>
      <w:r w:rsidR="004072DC">
        <w:rPr>
          <w:rFonts w:ascii="Arial" w:eastAsia="Times New Roman" w:hAnsi="Arial" w:cs="Arial"/>
          <w:b/>
          <w:bCs/>
          <w:lang w:val="it-IT"/>
        </w:rPr>
        <w:t xml:space="preserve">Podkriterijum - </w:t>
      </w:r>
      <w:r w:rsidRPr="00BA0566">
        <w:rPr>
          <w:rFonts w:ascii="Arial" w:eastAsia="Times New Roman" w:hAnsi="Arial" w:cs="Arial"/>
          <w:b/>
          <w:bCs/>
          <w:lang w:val="it-IT"/>
        </w:rPr>
        <w:t>garantni rok</w:t>
      </w:r>
    </w:p>
    <w:p w14:paraId="79EB9973"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Ispravnoj ponudi sa najdužim ponuđenim garantnim rokom dodjeljuje se maksimalni broj  bodova - 20, dok se bodovi za ostale ponude obračunavaju u odnosu na najduži ponuđeni garantni rok po  formuli: K  = (Kp/Kmin) x 20</w:t>
      </w:r>
    </w:p>
    <w:p w14:paraId="5E6AC630"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 xml:space="preserve">- Kp – ponuđeni garantni rok </w:t>
      </w:r>
    </w:p>
    <w:p w14:paraId="1EA84091" w14:textId="520F7AC8"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BA0566">
        <w:rPr>
          <w:rFonts w:ascii="Arial" w:eastAsia="Times New Roman" w:hAnsi="Arial" w:cs="Arial"/>
          <w:lang w:val="it-IT"/>
        </w:rPr>
        <w:t>- Kmin – najduži ponuđeni garantni rok</w:t>
      </w:r>
    </w:p>
    <w:p w14:paraId="38CC593B" w14:textId="77777777" w:rsidR="004021C8" w:rsidRPr="00BA0566" w:rsidRDefault="004021C8"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37C1B532"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lang w:val="it-IT"/>
        </w:rPr>
      </w:pPr>
      <w:r w:rsidRPr="00BA0566">
        <w:rPr>
          <w:rFonts w:ascii="Arial" w:eastAsia="Times New Roman" w:hAnsi="Arial" w:cs="Arial"/>
          <w:lang w:val="it-IT"/>
        </w:rPr>
        <w:t xml:space="preserve">Napomena: ponuđeni garantni rok ne može biti manji od 24 mjeseci </w:t>
      </w:r>
      <w:r w:rsidRPr="00BA0566">
        <w:rPr>
          <w:rFonts w:ascii="Arial" w:eastAsia="Times New Roman" w:hAnsi="Arial" w:cs="Arial"/>
          <w:color w:val="000000"/>
          <w:lang w:val="it-IT"/>
        </w:rPr>
        <w:t>od dana potpisivanja Zapisnika o prijemu robe. U cilju dostavljanja uporedivih ponuda, Ponuđač je dužan  navesti tačan garantni rok za ponuđenu robu izražen u mjesecima.</w:t>
      </w:r>
    </w:p>
    <w:p w14:paraId="1D5113B0" w14:textId="77777777" w:rsidR="006C46D0" w:rsidRPr="00BA0566" w:rsidRDefault="006C46D0" w:rsidP="006C46D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lang w:val="it-IT"/>
        </w:rPr>
      </w:pPr>
    </w:p>
    <w:p w14:paraId="4A6CF638" w14:textId="06F1735F" w:rsidR="006C46D0" w:rsidRPr="00BA0566" w:rsidRDefault="004072DC" w:rsidP="004021C8">
      <w:pPr>
        <w:pStyle w:val="ListParagraph"/>
        <w:numPr>
          <w:ilvl w:val="0"/>
          <w:numId w:val="32"/>
        </w:num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Pr>
          <w:rFonts w:ascii="Arial" w:eastAsia="Times New Roman" w:hAnsi="Arial" w:cs="Arial"/>
          <w:b/>
          <w:bCs/>
          <w:lang w:val="it-IT"/>
        </w:rPr>
        <w:t xml:space="preserve">Podkriterijum </w:t>
      </w:r>
      <w:r w:rsidR="006C46D0" w:rsidRPr="00BA0566">
        <w:rPr>
          <w:rFonts w:ascii="Arial" w:eastAsia="Times New Roman" w:hAnsi="Arial" w:cs="Arial"/>
          <w:b/>
          <w:bCs/>
          <w:lang w:val="it-IT"/>
        </w:rPr>
        <w:t>– rok isporuke</w:t>
      </w:r>
    </w:p>
    <w:p w14:paraId="512E8D6C" w14:textId="77777777" w:rsidR="006C46D0" w:rsidRPr="00BA0566" w:rsidRDefault="006C46D0" w:rsidP="006C46D0">
      <w:pPr>
        <w:pBdr>
          <w:top w:val="single" w:sz="4" w:space="1" w:color="auto"/>
          <w:left w:val="single" w:sz="4" w:space="4" w:color="auto"/>
          <w:bottom w:val="single" w:sz="4" w:space="1" w:color="auto"/>
          <w:right w:val="single" w:sz="4" w:space="4" w:color="auto"/>
        </w:pBdr>
        <w:rPr>
          <w:rFonts w:ascii="Arial" w:eastAsia="Times New Roman" w:hAnsi="Arial" w:cs="Arial"/>
          <w:lang w:val="it-IT"/>
        </w:rPr>
      </w:pPr>
      <w:r w:rsidRPr="00BA0566">
        <w:rPr>
          <w:rFonts w:ascii="Arial" w:eastAsia="Times New Roman" w:hAnsi="Arial" w:cs="Arial"/>
          <w:lang w:val="it-IT"/>
        </w:rPr>
        <w:t xml:space="preserve">Ispravnoj ponudi sa najkraćim ponuđenim rokom isporuke dodjeljuje se maksimalni broj  bodova - 20, dok se bodovi za ostale ponude obračunavaju proporcionalno u odnosu na najkraći ponuđeni rok isporuke po formuli: Broj bodova (K) = Najkraći ponuđeni rok isporuke / ponuđeni rok isporuke x 20. </w:t>
      </w:r>
    </w:p>
    <w:p w14:paraId="01F4423A" w14:textId="29EAB710" w:rsidR="006C46D0" w:rsidRPr="00BA0566" w:rsidRDefault="006C46D0" w:rsidP="006C46D0">
      <w:pPr>
        <w:pBdr>
          <w:top w:val="single" w:sz="4" w:space="1" w:color="auto"/>
          <w:left w:val="single" w:sz="4" w:space="4" w:color="auto"/>
          <w:bottom w:val="single" w:sz="4" w:space="1" w:color="auto"/>
          <w:right w:val="single" w:sz="4" w:space="4" w:color="auto"/>
        </w:pBdr>
        <w:rPr>
          <w:rFonts w:ascii="Arial" w:eastAsia="Times New Roman" w:hAnsi="Arial" w:cs="Arial"/>
        </w:rPr>
      </w:pPr>
      <w:r w:rsidRPr="00BA0566">
        <w:rPr>
          <w:rFonts w:ascii="Arial" w:eastAsia="Times New Roman" w:hAnsi="Arial" w:cs="Arial"/>
          <w:lang w:val="it-IT"/>
        </w:rPr>
        <w:t xml:space="preserve">Napomena: Ponuđač je dužan da u ponudi navede rok isporuke, iskazan u danima. </w:t>
      </w:r>
      <w:r w:rsidRPr="00BA0566">
        <w:rPr>
          <w:rFonts w:ascii="Arial" w:eastAsia="Times New Roman" w:hAnsi="Arial" w:cs="Arial"/>
        </w:rPr>
        <w:t>Rok isporuke je maksimalno 120 dana od dana zaključenja ugovora.</w:t>
      </w:r>
      <w:bookmarkStart w:id="10" w:name="_Hlk163117765"/>
    </w:p>
    <w:bookmarkEnd w:id="10"/>
    <w:p w14:paraId="5E1D1C93" w14:textId="29EAB710" w:rsidR="004021C8" w:rsidRPr="00BA0566" w:rsidRDefault="004021C8" w:rsidP="00DA4AA2">
      <w:pPr>
        <w:spacing w:line="240" w:lineRule="auto"/>
        <w:jc w:val="both"/>
        <w:rPr>
          <w:rFonts w:ascii="Arial" w:hAnsi="Arial" w:cs="Arial"/>
          <w:bCs/>
          <w:lang w:val="sr-Latn-ME"/>
        </w:rPr>
      </w:pPr>
    </w:p>
    <w:p w14:paraId="50291888" w14:textId="77777777" w:rsidR="00C40770" w:rsidRPr="00BA056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BA0566">
        <w:rPr>
          <w:rFonts w:ascii="Arial" w:hAnsi="Arial" w:cs="Arial"/>
          <w:b/>
          <w:lang w:val="sr-Latn-ME"/>
        </w:rPr>
        <w:t>JEZIK PONUDE</w:t>
      </w:r>
      <w:bookmarkEnd w:id="9"/>
    </w:p>
    <w:p w14:paraId="133CF131" w14:textId="6AC9FA2D" w:rsidR="00C40770" w:rsidRPr="00BA0566" w:rsidRDefault="00C40770" w:rsidP="00C40770">
      <w:pPr>
        <w:jc w:val="both"/>
        <w:rPr>
          <w:rFonts w:ascii="Arial" w:hAnsi="Arial" w:cs="Arial"/>
          <w:color w:val="000000"/>
          <w:lang w:val="sr-Latn-ME"/>
        </w:rPr>
      </w:pPr>
      <w:r w:rsidRPr="00BA0566">
        <w:rPr>
          <w:rFonts w:ascii="Arial" w:hAnsi="Arial" w:cs="Arial"/>
          <w:color w:val="000000"/>
          <w:lang w:val="sr-Latn-ME"/>
        </w:rPr>
        <w:t>Ponuda se sačinjava na:</w:t>
      </w:r>
    </w:p>
    <w:p w14:paraId="23FDA4CB" w14:textId="1E4B2CB3" w:rsidR="00892969" w:rsidRPr="00BA0566" w:rsidRDefault="00BA2B40" w:rsidP="00C40770">
      <w:pPr>
        <w:jc w:val="both"/>
        <w:rPr>
          <w:rFonts w:ascii="Arial" w:hAnsi="Arial" w:cs="Arial"/>
          <w:color w:val="000000"/>
          <w:lang w:val="sr-Latn-ME"/>
        </w:rPr>
      </w:pPr>
      <w:bookmarkStart w:id="11" w:name="_Hlk169270999"/>
      <w:r w:rsidRPr="00BA0566">
        <w:rPr>
          <w:rFonts w:ascii="Arial" w:hAnsi="Arial" w:cs="Arial"/>
          <w:lang w:val="sr-Latn-ME"/>
        </w:rPr>
        <w:sym w:font="Wingdings" w:char="F0A8"/>
      </w:r>
      <w:bookmarkEnd w:id="11"/>
      <w:r w:rsidR="00EE22D1" w:rsidRPr="00BA0566">
        <w:rPr>
          <w:rFonts w:ascii="Arial" w:hAnsi="Arial" w:cs="Arial"/>
          <w:color w:val="000000"/>
          <w:lang w:val="sr-Latn-ME"/>
        </w:rPr>
        <w:t xml:space="preserve"> </w:t>
      </w:r>
      <w:r w:rsidR="00C40770" w:rsidRPr="00BA0566">
        <w:rPr>
          <w:rFonts w:ascii="Arial" w:hAnsi="Arial" w:cs="Arial"/>
          <w:color w:val="000000"/>
          <w:lang w:val="sr-Latn-ME"/>
        </w:rPr>
        <w:t>crnogorski jezik i drugi jezik koji je u službenoj upotrebi u Crnoj Gori, u skladu sa Ustavom i zakonom</w:t>
      </w:r>
    </w:p>
    <w:p w14:paraId="41459B5C" w14:textId="35C47AC9" w:rsidR="00C40770" w:rsidRPr="00BA0566"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2" w:name="_Toc62730561"/>
      <w:r w:rsidRPr="00BA0566">
        <w:rPr>
          <w:rFonts w:ascii="Arial" w:hAnsi="Arial" w:cs="Arial"/>
          <w:b/>
          <w:lang w:val="sr-Latn-ME"/>
        </w:rPr>
        <w:lastRenderedPageBreak/>
        <w:t>NAČIN, MJESTO I VRIJEME PODNOŠENJA PONUDA I OTVARANJA PONUDA</w:t>
      </w:r>
      <w:bookmarkEnd w:id="12"/>
    </w:p>
    <w:p w14:paraId="1DB87DD9" w14:textId="4CF3FDF0" w:rsidR="00E9748F" w:rsidRPr="00BA0566" w:rsidRDefault="00E9748F" w:rsidP="00E9748F">
      <w:pPr>
        <w:jc w:val="both"/>
        <w:rPr>
          <w:rFonts w:ascii="Arial" w:hAnsi="Arial" w:cs="Arial"/>
          <w:lang w:val="sr-Latn-ME"/>
        </w:rPr>
      </w:pPr>
      <w:r w:rsidRPr="00BA0566">
        <w:rPr>
          <w:rFonts w:ascii="Arial" w:hAnsi="Arial" w:cs="Arial"/>
          <w:lang w:val="sr-Latn-ME"/>
        </w:rPr>
        <w:t xml:space="preserve">Ponude se podnose preko ESJN-a zaključno sa danom </w:t>
      </w:r>
      <w:bookmarkStart w:id="13" w:name="_Hlk162381153"/>
      <w:bookmarkStart w:id="14" w:name="_Hlk164539403"/>
      <w:r w:rsidR="009C2EF7" w:rsidRPr="00BA0566">
        <w:rPr>
          <w:rFonts w:ascii="Arial" w:hAnsi="Arial" w:cs="Arial"/>
          <w:lang w:val="sr-Latn-ME"/>
        </w:rPr>
        <w:t>26</w:t>
      </w:r>
      <w:r w:rsidR="00FF1955" w:rsidRPr="00BA0566">
        <w:rPr>
          <w:rFonts w:ascii="Arial" w:hAnsi="Arial" w:cs="Arial"/>
          <w:lang w:val="sr-Latn-ME"/>
        </w:rPr>
        <w:t>.</w:t>
      </w:r>
      <w:r w:rsidR="009C2EF7" w:rsidRPr="00BA0566">
        <w:rPr>
          <w:rFonts w:ascii="Arial" w:hAnsi="Arial" w:cs="Arial"/>
          <w:lang w:val="sr-Latn-ME"/>
        </w:rPr>
        <w:t>03</w:t>
      </w:r>
      <w:r w:rsidR="00DD472B" w:rsidRPr="00BA0566">
        <w:rPr>
          <w:rFonts w:ascii="Arial" w:hAnsi="Arial" w:cs="Arial"/>
          <w:lang w:val="sr-Latn-ME"/>
        </w:rPr>
        <w:t>.</w:t>
      </w:r>
      <w:r w:rsidRPr="00BA0566">
        <w:rPr>
          <w:rFonts w:ascii="Arial" w:hAnsi="Arial" w:cs="Arial"/>
          <w:lang w:val="sr-Latn-ME"/>
        </w:rPr>
        <w:t>202</w:t>
      </w:r>
      <w:bookmarkEnd w:id="13"/>
      <w:r w:rsidR="009C2EF7" w:rsidRPr="00BA0566">
        <w:rPr>
          <w:rFonts w:ascii="Arial" w:hAnsi="Arial" w:cs="Arial"/>
          <w:lang w:val="sr-Latn-ME"/>
        </w:rPr>
        <w:t>6</w:t>
      </w:r>
      <w:r w:rsidRPr="00BA0566">
        <w:rPr>
          <w:rFonts w:ascii="Arial" w:hAnsi="Arial" w:cs="Arial"/>
          <w:lang w:val="sr-Latn-ME"/>
        </w:rPr>
        <w:t xml:space="preserve">. </w:t>
      </w:r>
      <w:bookmarkEnd w:id="14"/>
      <w:r w:rsidRPr="00BA0566">
        <w:rPr>
          <w:rFonts w:ascii="Arial" w:hAnsi="Arial" w:cs="Arial"/>
          <w:lang w:val="sr-Latn-ME"/>
        </w:rPr>
        <w:t xml:space="preserve">godine do </w:t>
      </w:r>
      <w:r w:rsidR="009C2EF7" w:rsidRPr="00BA0566">
        <w:rPr>
          <w:rFonts w:ascii="Arial" w:hAnsi="Arial" w:cs="Arial"/>
          <w:lang w:val="sr-Latn-ME"/>
        </w:rPr>
        <w:t>9</w:t>
      </w:r>
      <w:r w:rsidRPr="00BA0566">
        <w:rPr>
          <w:rFonts w:ascii="Arial" w:hAnsi="Arial" w:cs="Arial"/>
          <w:lang w:val="sr-Latn-ME"/>
        </w:rPr>
        <w:t>:00 sati.</w:t>
      </w:r>
    </w:p>
    <w:p w14:paraId="02C48E27" w14:textId="4BCAF980" w:rsidR="00E9748F" w:rsidRPr="00BA0566" w:rsidRDefault="00E9748F" w:rsidP="00E9748F">
      <w:pPr>
        <w:jc w:val="both"/>
        <w:rPr>
          <w:rFonts w:ascii="Arial" w:hAnsi="Arial" w:cs="Arial"/>
          <w:lang w:val="sr-Latn-ME"/>
        </w:rPr>
      </w:pPr>
      <w:r w:rsidRPr="00BA0566">
        <w:rPr>
          <w:rFonts w:ascii="Arial" w:hAnsi="Arial" w:cs="Arial"/>
          <w:lang w:val="sr-Latn-ME"/>
        </w:rPr>
        <w:t xml:space="preserve">Otvaranje ponuda održaće se dana </w:t>
      </w:r>
      <w:r w:rsidR="009C2EF7" w:rsidRPr="00BA0566">
        <w:rPr>
          <w:rFonts w:ascii="Arial" w:hAnsi="Arial" w:cs="Arial"/>
          <w:lang w:val="sr-Latn-ME"/>
        </w:rPr>
        <w:t>26</w:t>
      </w:r>
      <w:r w:rsidR="004A5750" w:rsidRPr="00BA0566">
        <w:rPr>
          <w:rFonts w:ascii="Arial" w:hAnsi="Arial" w:cs="Arial"/>
          <w:lang w:val="sr-Latn-ME"/>
        </w:rPr>
        <w:t>.</w:t>
      </w:r>
      <w:r w:rsidR="009C2EF7" w:rsidRPr="00BA0566">
        <w:rPr>
          <w:rFonts w:ascii="Arial" w:hAnsi="Arial" w:cs="Arial"/>
          <w:lang w:val="sr-Latn-ME"/>
        </w:rPr>
        <w:t>03</w:t>
      </w:r>
      <w:r w:rsidR="004A5750" w:rsidRPr="00BA0566">
        <w:rPr>
          <w:rFonts w:ascii="Arial" w:hAnsi="Arial" w:cs="Arial"/>
          <w:lang w:val="sr-Latn-ME"/>
        </w:rPr>
        <w:t>.202</w:t>
      </w:r>
      <w:r w:rsidR="009C2EF7" w:rsidRPr="00BA0566">
        <w:rPr>
          <w:rFonts w:ascii="Arial" w:hAnsi="Arial" w:cs="Arial"/>
          <w:lang w:val="sr-Latn-ME"/>
        </w:rPr>
        <w:t>6</w:t>
      </w:r>
      <w:r w:rsidR="004A5750" w:rsidRPr="00BA0566">
        <w:rPr>
          <w:rFonts w:ascii="Arial" w:hAnsi="Arial" w:cs="Arial"/>
          <w:lang w:val="sr-Latn-ME"/>
        </w:rPr>
        <w:t>.</w:t>
      </w:r>
      <w:r w:rsidRPr="00BA0566">
        <w:rPr>
          <w:rFonts w:ascii="Arial" w:hAnsi="Arial" w:cs="Arial"/>
          <w:lang w:val="sr-Latn-ME"/>
        </w:rPr>
        <w:t xml:space="preserve"> godine u </w:t>
      </w:r>
      <w:r w:rsidR="009C2EF7" w:rsidRPr="00BA0566">
        <w:rPr>
          <w:rFonts w:ascii="Arial" w:hAnsi="Arial" w:cs="Arial"/>
          <w:lang w:val="sr-Latn-ME"/>
        </w:rPr>
        <w:t>9</w:t>
      </w:r>
      <w:r w:rsidRPr="00BA0566">
        <w:rPr>
          <w:rFonts w:ascii="Arial" w:hAnsi="Arial" w:cs="Arial"/>
          <w:lang w:val="sr-Latn-ME"/>
        </w:rPr>
        <w:t xml:space="preserve">:00  sati. </w:t>
      </w:r>
    </w:p>
    <w:p w14:paraId="6D5CE0B9" w14:textId="13A50557" w:rsidR="00E9748F" w:rsidRPr="00BA0566" w:rsidRDefault="00E9748F" w:rsidP="00E9748F">
      <w:pPr>
        <w:jc w:val="both"/>
        <w:rPr>
          <w:rFonts w:ascii="Arial" w:hAnsi="Arial" w:cs="Arial"/>
          <w:lang w:val="sr-Latn-ME"/>
        </w:rPr>
      </w:pPr>
      <w:r w:rsidRPr="00BA0566">
        <w:rPr>
          <w:rFonts w:ascii="Arial" w:hAnsi="Arial" w:cs="Arial"/>
          <w:lang w:val="sr-Latn-ME"/>
        </w:rPr>
        <w:sym w:font="Wingdings" w:char="F0A8"/>
      </w:r>
      <w:r w:rsidRPr="00BA0566">
        <w:rPr>
          <w:rFonts w:ascii="Arial" w:hAnsi="Arial" w:cs="Arial"/>
          <w:lang w:val="sr-Latn-ME"/>
        </w:rPr>
        <w:t xml:space="preserve"> U skladu sa članom 122 Zakona o javnim nabavkama, garancija ponude podnosi se u elektronskom obliku putem ESJN.</w:t>
      </w:r>
    </w:p>
    <w:p w14:paraId="1F261AC3" w14:textId="77777777" w:rsidR="00E9748F" w:rsidRPr="00BA0566" w:rsidRDefault="00E9748F" w:rsidP="00E9748F">
      <w:pPr>
        <w:jc w:val="both"/>
        <w:rPr>
          <w:rFonts w:ascii="Arial" w:hAnsi="Arial" w:cs="Arial"/>
          <w:lang w:val="sr-Latn-ME"/>
        </w:rPr>
      </w:pPr>
      <w:r w:rsidRPr="00BA0566">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BA0566" w:rsidRDefault="00E9748F" w:rsidP="00E9748F">
      <w:pPr>
        <w:jc w:val="both"/>
        <w:rPr>
          <w:rFonts w:ascii="Arial" w:hAnsi="Arial" w:cs="Arial"/>
          <w:lang w:val="sr-Latn-ME"/>
        </w:rPr>
      </w:pPr>
      <w:r w:rsidRPr="00BA0566">
        <w:rPr>
          <w:rFonts w:ascii="Arial" w:hAnsi="Arial" w:cs="Arial"/>
          <w:lang w:val="sr-Latn-ME"/>
        </w:rPr>
        <w:sym w:font="Wingdings" w:char="F0A8"/>
      </w:r>
      <w:r w:rsidRPr="00BA0566">
        <w:rPr>
          <w:rFonts w:ascii="Arial" w:hAnsi="Arial" w:cs="Arial"/>
          <w:lang w:val="sr-Latn-ME"/>
        </w:rPr>
        <w:t xml:space="preserve"> Dio ponude koje se ne dostavlja preko ESJN-a, a odnosi se na garanciju ponude dostavlja se: </w:t>
      </w:r>
    </w:p>
    <w:p w14:paraId="2ECE5738" w14:textId="55E9CE8E" w:rsidR="00E9748F" w:rsidRPr="00BA0566" w:rsidRDefault="00E9748F" w:rsidP="00FD1736">
      <w:pPr>
        <w:numPr>
          <w:ilvl w:val="0"/>
          <w:numId w:val="8"/>
        </w:numPr>
        <w:spacing w:after="0" w:line="240" w:lineRule="auto"/>
        <w:jc w:val="both"/>
        <w:rPr>
          <w:rFonts w:ascii="Arial" w:hAnsi="Arial" w:cs="Arial"/>
          <w:lang w:val="sr-Latn-ME"/>
        </w:rPr>
      </w:pPr>
      <w:r w:rsidRPr="00BA0566">
        <w:rPr>
          <w:rFonts w:ascii="Arial" w:hAnsi="Arial" w:cs="Arial"/>
          <w:lang w:val="sr-Latn-ME"/>
        </w:rPr>
        <w:t xml:space="preserve">neposrednom predajom na arhivi naručioca na adresi ul. </w:t>
      </w:r>
      <w:r w:rsidR="005849F8" w:rsidRPr="00BA0566">
        <w:rPr>
          <w:rFonts w:ascii="Arial" w:hAnsi="Arial" w:cs="Arial"/>
          <w:lang w:val="it-IT"/>
        </w:rPr>
        <w:t>8. marta bb, Podgorica</w:t>
      </w:r>
      <w:r w:rsidRPr="00BA0566">
        <w:rPr>
          <w:rFonts w:ascii="Arial" w:hAnsi="Arial" w:cs="Arial"/>
          <w:lang w:val="sr-Latn-ME"/>
        </w:rPr>
        <w:t>;</w:t>
      </w:r>
    </w:p>
    <w:p w14:paraId="041287A1" w14:textId="77777777" w:rsidR="005849F8" w:rsidRPr="00BA0566" w:rsidRDefault="005849F8" w:rsidP="00FD1736">
      <w:pPr>
        <w:spacing w:after="0" w:line="240" w:lineRule="auto"/>
        <w:ind w:left="720"/>
        <w:jc w:val="both"/>
        <w:rPr>
          <w:rFonts w:ascii="Arial" w:hAnsi="Arial" w:cs="Arial"/>
          <w:lang w:val="sr-Latn-ME"/>
        </w:rPr>
      </w:pPr>
    </w:p>
    <w:p w14:paraId="2528D982" w14:textId="50A710D8" w:rsidR="005849F8" w:rsidRPr="00BA0566" w:rsidRDefault="00E9748F" w:rsidP="00FD1736">
      <w:pPr>
        <w:numPr>
          <w:ilvl w:val="0"/>
          <w:numId w:val="8"/>
        </w:numPr>
        <w:spacing w:after="0" w:line="240" w:lineRule="auto"/>
        <w:jc w:val="both"/>
        <w:rPr>
          <w:rFonts w:ascii="Arial" w:hAnsi="Arial" w:cs="Arial"/>
          <w:lang w:val="sr-Latn-ME"/>
        </w:rPr>
      </w:pPr>
      <w:r w:rsidRPr="00BA0566">
        <w:rPr>
          <w:rFonts w:ascii="Arial" w:hAnsi="Arial" w:cs="Arial"/>
          <w:lang w:val="sr-Latn-ME"/>
        </w:rPr>
        <w:t xml:space="preserve">preporučenom pošiljkom sa povratnicom na adresi </w:t>
      </w:r>
      <w:r w:rsidR="005849F8" w:rsidRPr="00BA0566">
        <w:rPr>
          <w:rFonts w:ascii="Arial" w:hAnsi="Arial" w:cs="Arial"/>
          <w:lang w:val="it-IT"/>
        </w:rPr>
        <w:t>ul. 8. marta bb, Podgorica</w:t>
      </w:r>
      <w:r w:rsidR="00FD1736" w:rsidRPr="00BA0566">
        <w:rPr>
          <w:rFonts w:ascii="Arial" w:hAnsi="Arial" w:cs="Arial"/>
          <w:lang w:val="sr-Latn-ME"/>
        </w:rPr>
        <w:t>;</w:t>
      </w:r>
    </w:p>
    <w:p w14:paraId="3A7A22E6" w14:textId="7F09B5E3" w:rsidR="00E9748F" w:rsidRPr="00BA0566" w:rsidRDefault="00E9748F" w:rsidP="00FD1736">
      <w:pPr>
        <w:spacing w:after="0"/>
        <w:jc w:val="both"/>
        <w:rPr>
          <w:rFonts w:ascii="Arial" w:hAnsi="Arial" w:cs="Arial"/>
          <w:lang w:val="sr-Latn-ME"/>
        </w:rPr>
      </w:pPr>
      <w:r w:rsidRPr="00BA0566">
        <w:rPr>
          <w:rFonts w:ascii="Arial" w:hAnsi="Arial" w:cs="Arial"/>
          <w:lang w:val="sr-Latn-ME"/>
        </w:rPr>
        <w:t>radnim danima od 08:00 do 1</w:t>
      </w:r>
      <w:r w:rsidR="00063813" w:rsidRPr="00BA0566">
        <w:rPr>
          <w:rFonts w:ascii="Arial" w:hAnsi="Arial" w:cs="Arial"/>
          <w:lang w:val="sr-Latn-ME"/>
        </w:rPr>
        <w:t>4</w:t>
      </w:r>
      <w:r w:rsidRPr="00BA0566">
        <w:rPr>
          <w:rFonts w:ascii="Arial" w:hAnsi="Arial" w:cs="Arial"/>
          <w:lang w:val="sr-Latn-ME"/>
        </w:rPr>
        <w:t>:</w:t>
      </w:r>
      <w:r w:rsidR="00063813" w:rsidRPr="00BA0566">
        <w:rPr>
          <w:rFonts w:ascii="Arial" w:hAnsi="Arial" w:cs="Arial"/>
          <w:lang w:val="sr-Latn-ME"/>
        </w:rPr>
        <w:t>3</w:t>
      </w:r>
      <w:r w:rsidRPr="00BA0566">
        <w:rPr>
          <w:rFonts w:ascii="Arial" w:hAnsi="Arial" w:cs="Arial"/>
          <w:lang w:val="sr-Latn-ME"/>
        </w:rPr>
        <w:t xml:space="preserve">0 sati, zaključno sa danom </w:t>
      </w:r>
      <w:r w:rsidR="009C2EF7" w:rsidRPr="00BA0566">
        <w:rPr>
          <w:rFonts w:ascii="Arial" w:hAnsi="Arial" w:cs="Arial"/>
          <w:lang w:val="sr-Latn-ME"/>
        </w:rPr>
        <w:t>26</w:t>
      </w:r>
      <w:r w:rsidR="004A5750" w:rsidRPr="00BA0566">
        <w:rPr>
          <w:rFonts w:ascii="Arial" w:hAnsi="Arial" w:cs="Arial"/>
          <w:lang w:val="sr-Latn-ME"/>
        </w:rPr>
        <w:t>.</w:t>
      </w:r>
      <w:r w:rsidR="009C2EF7" w:rsidRPr="00BA0566">
        <w:rPr>
          <w:rFonts w:ascii="Arial" w:hAnsi="Arial" w:cs="Arial"/>
          <w:lang w:val="sr-Latn-ME"/>
        </w:rPr>
        <w:t>03</w:t>
      </w:r>
      <w:r w:rsidR="004A5750" w:rsidRPr="00BA0566">
        <w:rPr>
          <w:rFonts w:ascii="Arial" w:hAnsi="Arial" w:cs="Arial"/>
          <w:lang w:val="sr-Latn-ME"/>
        </w:rPr>
        <w:t>.202</w:t>
      </w:r>
      <w:r w:rsidR="009C2EF7" w:rsidRPr="00BA0566">
        <w:rPr>
          <w:rFonts w:ascii="Arial" w:hAnsi="Arial" w:cs="Arial"/>
          <w:lang w:val="sr-Latn-ME"/>
        </w:rPr>
        <w:t>6</w:t>
      </w:r>
      <w:r w:rsidR="004A5750" w:rsidRPr="00BA0566">
        <w:rPr>
          <w:rFonts w:ascii="Arial" w:hAnsi="Arial" w:cs="Arial"/>
          <w:lang w:val="sr-Latn-ME"/>
        </w:rPr>
        <w:t>.</w:t>
      </w:r>
      <w:r w:rsidRPr="00BA0566">
        <w:rPr>
          <w:rFonts w:ascii="Arial" w:hAnsi="Arial" w:cs="Arial"/>
          <w:lang w:val="sr-Latn-ME"/>
        </w:rPr>
        <w:t xml:space="preserve"> godine do </w:t>
      </w:r>
      <w:r w:rsidR="009C2EF7" w:rsidRPr="00BA0566">
        <w:rPr>
          <w:rFonts w:ascii="Arial" w:hAnsi="Arial" w:cs="Arial"/>
          <w:lang w:val="sr-Latn-ME"/>
        </w:rPr>
        <w:t>9</w:t>
      </w:r>
      <w:r w:rsidRPr="00BA0566">
        <w:rPr>
          <w:rFonts w:ascii="Arial" w:hAnsi="Arial" w:cs="Arial"/>
          <w:lang w:val="sr-Latn-ME"/>
        </w:rPr>
        <w:t>:00 sati.</w:t>
      </w:r>
    </w:p>
    <w:p w14:paraId="67BA3DF8" w14:textId="77777777" w:rsidR="009C2EF7" w:rsidRPr="00BA0566" w:rsidRDefault="009C2EF7" w:rsidP="00FD1736">
      <w:pPr>
        <w:spacing w:after="0"/>
        <w:jc w:val="both"/>
        <w:rPr>
          <w:rFonts w:ascii="Arial" w:hAnsi="Arial" w:cs="Arial"/>
          <w:lang w:val="sr-Latn-ME"/>
        </w:rPr>
      </w:pPr>
    </w:p>
    <w:p w14:paraId="34B45537" w14:textId="6EE84BBA" w:rsidR="00890F15" w:rsidRPr="00BA0566" w:rsidRDefault="00E9748F" w:rsidP="00C40770">
      <w:pPr>
        <w:jc w:val="both"/>
        <w:rPr>
          <w:rFonts w:ascii="Arial" w:hAnsi="Arial" w:cs="Arial"/>
          <w:lang w:val="sr-Latn-ME"/>
        </w:rPr>
      </w:pPr>
      <w:r w:rsidRPr="00BA0566">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42EF786" w14:textId="77777777" w:rsidR="00890F15" w:rsidRPr="00BA0566" w:rsidRDefault="00890F15" w:rsidP="00890F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lang w:val="sr-Latn-ME"/>
        </w:rPr>
      </w:pPr>
      <w:r w:rsidRPr="00BA0566">
        <w:rPr>
          <w:rFonts w:ascii="Arial" w:hAnsi="Arial" w:cs="Arial"/>
          <w:b/>
          <w:lang w:val="sr-Latn-ME"/>
        </w:rPr>
        <w:t>USLOVI ZA AKTIVIRANJE GARANCIJE PONUDE</w:t>
      </w:r>
      <w:r w:rsidRPr="00BA0566">
        <w:rPr>
          <w:rFonts w:ascii="Arial" w:hAnsi="Arial" w:cs="Arial"/>
          <w:vertAlign w:val="superscript"/>
          <w:lang w:val="sr-Latn-ME"/>
        </w:rPr>
        <w:footnoteReference w:id="9"/>
      </w:r>
    </w:p>
    <w:p w14:paraId="68DA7BA9" w14:textId="77777777" w:rsidR="00890F15" w:rsidRPr="00BA0566" w:rsidRDefault="00890F15" w:rsidP="00890F15">
      <w:pPr>
        <w:jc w:val="both"/>
        <w:rPr>
          <w:rFonts w:ascii="Arial" w:hAnsi="Arial" w:cs="Arial"/>
          <w:lang w:val="sr-Latn-ME"/>
        </w:rPr>
      </w:pPr>
      <w:r w:rsidRPr="00BA0566">
        <w:rPr>
          <w:rFonts w:ascii="Arial" w:hAnsi="Arial" w:cs="Arial"/>
          <w:lang w:val="sr-Latn-ME"/>
        </w:rPr>
        <w:t xml:space="preserve">Garancija ponude će se aktivirati ako ponuđač: </w:t>
      </w:r>
    </w:p>
    <w:p w14:paraId="20C6F423" w14:textId="77777777" w:rsidR="00890F15" w:rsidRPr="00BA0566" w:rsidRDefault="00890F15" w:rsidP="00890F15">
      <w:pPr>
        <w:pStyle w:val="T30X"/>
        <w:ind w:left="567" w:hanging="283"/>
        <w:rPr>
          <w:rFonts w:ascii="Arial" w:hAnsi="Arial" w:cs="Arial"/>
          <w:lang w:val="sr-Latn-ME"/>
        </w:rPr>
      </w:pPr>
      <w:r w:rsidRPr="00BA0566">
        <w:rPr>
          <w:rFonts w:ascii="Arial" w:hAnsi="Arial" w:cs="Arial"/>
          <w:lang w:val="sr-Latn-ME"/>
        </w:rPr>
        <w:t>1) odustane od ponude u roku važenja ponude i/ili</w:t>
      </w:r>
    </w:p>
    <w:p w14:paraId="67DF0EEB" w14:textId="542B3D47" w:rsidR="00890F15" w:rsidRPr="00BA0566" w:rsidRDefault="00890F15" w:rsidP="00C508A5">
      <w:pPr>
        <w:pStyle w:val="T30X"/>
        <w:rPr>
          <w:rFonts w:ascii="Arial" w:hAnsi="Arial" w:cs="Arial"/>
          <w:lang w:val="sr-Latn-ME"/>
        </w:rPr>
      </w:pPr>
      <w:r w:rsidRPr="00BA0566">
        <w:rPr>
          <w:rFonts w:ascii="Arial" w:hAnsi="Arial" w:cs="Arial"/>
          <w:lang w:val="sr-Latn-ME"/>
        </w:rPr>
        <w:t xml:space="preserve"> 2) odbije da zaključi ugovor o javnoj nabavci ili okvirni sporazum.</w:t>
      </w:r>
    </w:p>
    <w:p w14:paraId="7460A239" w14:textId="77777777" w:rsidR="00C40770" w:rsidRPr="00BA0566"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5" w:name="_Toc62730563"/>
      <w:r w:rsidRPr="00BA0566">
        <w:rPr>
          <w:rFonts w:ascii="Arial" w:hAnsi="Arial" w:cs="Arial"/>
          <w:b/>
          <w:lang w:val="sr-Latn-ME"/>
        </w:rPr>
        <w:t>TAJNOST PODATAKA</w:t>
      </w:r>
      <w:bookmarkEnd w:id="15"/>
    </w:p>
    <w:p w14:paraId="389C401E" w14:textId="0BA5F142" w:rsidR="00C40770" w:rsidRPr="00BA0566" w:rsidRDefault="00C40770" w:rsidP="00C40770">
      <w:pPr>
        <w:jc w:val="both"/>
        <w:rPr>
          <w:rFonts w:ascii="Arial" w:hAnsi="Arial" w:cs="Arial"/>
          <w:color w:val="000000"/>
          <w:lang w:val="sr-Latn-ME"/>
        </w:rPr>
      </w:pPr>
      <w:r w:rsidRPr="00BA0566">
        <w:rPr>
          <w:rFonts w:ascii="Arial" w:hAnsi="Arial" w:cs="Arial"/>
          <w:color w:val="000000"/>
          <w:lang w:val="sr-Latn-ME"/>
        </w:rPr>
        <w:t>Tenderska dokumentacija sadrži tajne podatke</w:t>
      </w:r>
    </w:p>
    <w:p w14:paraId="5D547FC9" w14:textId="419D41BA" w:rsidR="00C40770" w:rsidRPr="00BA0566" w:rsidRDefault="00BA2B40" w:rsidP="0008212C">
      <w:pPr>
        <w:jc w:val="both"/>
        <w:rPr>
          <w:rFonts w:ascii="Arial" w:hAnsi="Arial" w:cs="Arial"/>
          <w:color w:val="000000"/>
          <w:lang w:val="sr-Latn-ME"/>
        </w:rPr>
      </w:pPr>
      <w:r w:rsidRPr="00BA0566">
        <w:rPr>
          <w:rFonts w:ascii="Arial" w:hAnsi="Arial" w:cs="Arial"/>
          <w:lang w:val="sr-Latn-ME"/>
        </w:rPr>
        <w:sym w:font="Wingdings" w:char="F0A8"/>
      </w:r>
      <w:r w:rsidR="00C40770" w:rsidRPr="00BA0566">
        <w:rPr>
          <w:rFonts w:ascii="Arial" w:hAnsi="Arial" w:cs="Arial"/>
          <w:color w:val="000000"/>
          <w:lang w:val="sr-Latn-ME"/>
        </w:rPr>
        <w:t xml:space="preserve"> ne</w:t>
      </w:r>
    </w:p>
    <w:p w14:paraId="0DB72767" w14:textId="77777777" w:rsidR="00C40770" w:rsidRPr="00BA0566"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6" w:name="_Toc62730564"/>
      <w:r w:rsidRPr="00BA0566">
        <w:rPr>
          <w:rFonts w:ascii="Arial" w:hAnsi="Arial" w:cs="Arial"/>
          <w:b/>
          <w:lang w:val="sr-Latn-ME"/>
        </w:rPr>
        <w:t>UPUTSTVO ZA SAČINJAVANJE PONUDE</w:t>
      </w:r>
      <w:bookmarkEnd w:id="16"/>
    </w:p>
    <w:p w14:paraId="466F44AD" w14:textId="77777777" w:rsidR="00C40770" w:rsidRPr="00BA0566" w:rsidRDefault="00C40770" w:rsidP="00C40770">
      <w:pPr>
        <w:jc w:val="both"/>
        <w:rPr>
          <w:rFonts w:ascii="Arial" w:hAnsi="Arial" w:cs="Arial"/>
          <w:lang w:val="sr-Latn-ME"/>
        </w:rPr>
      </w:pPr>
      <w:r w:rsidRPr="00BA0566">
        <w:rPr>
          <w:rFonts w:ascii="Arial" w:hAnsi="Arial" w:cs="Arial"/>
          <w:lang w:val="sr-Latn-ME"/>
        </w:rPr>
        <w:t xml:space="preserve">Ponude se sačinjava u ESJN u skladu sa tenderskom dokumentacijom i važećim Pravilnikom o sadržaju ponude i uputstvu za sačinjavanje i podnošenje ponude. </w:t>
      </w:r>
    </w:p>
    <w:p w14:paraId="35AA8BC5" w14:textId="77777777" w:rsidR="00C40770" w:rsidRPr="00BA0566" w:rsidRDefault="00C40770" w:rsidP="00C40770">
      <w:pPr>
        <w:jc w:val="both"/>
        <w:rPr>
          <w:rFonts w:ascii="Arial" w:hAnsi="Arial" w:cs="Arial"/>
          <w:lang w:val="sr-Latn-ME"/>
        </w:rPr>
      </w:pPr>
      <w:r w:rsidRPr="00BA0566">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782531F0" w:rsidR="00EC583D" w:rsidRPr="00BA0566" w:rsidRDefault="00C40770" w:rsidP="00C40770">
      <w:pPr>
        <w:jc w:val="both"/>
        <w:rPr>
          <w:rFonts w:ascii="Arial" w:hAnsi="Arial" w:cs="Arial"/>
          <w:lang w:val="sr-Latn-ME"/>
        </w:rPr>
      </w:pPr>
      <w:r w:rsidRPr="00BA0566">
        <w:rPr>
          <w:rFonts w:ascii="Arial" w:hAnsi="Arial" w:cs="Arial"/>
          <w:lang w:val="sr-Latn-ME"/>
        </w:rPr>
        <w:t>Ponuđač je dužan da tačno, potpuno, pravilno i nedvosmisleno popuni Izjavu privrednog subjekta u skladu sa zahtjevima iz tenderske dokumentacije.</w:t>
      </w:r>
    </w:p>
    <w:p w14:paraId="6480D4D2" w14:textId="77777777" w:rsidR="00BA0566" w:rsidRPr="00BA0566" w:rsidRDefault="00BA0566" w:rsidP="00C40770">
      <w:pPr>
        <w:jc w:val="both"/>
        <w:rPr>
          <w:rFonts w:ascii="Arial" w:hAnsi="Arial" w:cs="Arial"/>
          <w:lang w:val="sr-Latn-ME"/>
        </w:rPr>
      </w:pPr>
    </w:p>
    <w:p w14:paraId="40CE187A" w14:textId="77777777" w:rsidR="00BA0566" w:rsidRPr="00BA0566" w:rsidRDefault="00BA0566" w:rsidP="00C40770">
      <w:pPr>
        <w:jc w:val="both"/>
        <w:rPr>
          <w:rFonts w:ascii="Arial" w:hAnsi="Arial" w:cs="Arial"/>
          <w:lang w:val="sr-Latn-ME"/>
        </w:rPr>
      </w:pPr>
    </w:p>
    <w:p w14:paraId="40620133" w14:textId="3D04213F" w:rsidR="00063813" w:rsidRPr="00BA0566" w:rsidRDefault="00C40770" w:rsidP="000638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17" w:name="_Toc62730565"/>
      <w:r w:rsidRPr="00BA0566">
        <w:rPr>
          <w:rFonts w:ascii="Arial" w:hAnsi="Arial" w:cs="Arial"/>
          <w:b/>
          <w:lang w:val="sr-Latn-ME"/>
        </w:rPr>
        <w:lastRenderedPageBreak/>
        <w:t>NAČIN ZAKLJUČIVANJA I IZMJENE UGOVORA O JAVNOJ NABAVCI</w:t>
      </w:r>
      <w:bookmarkEnd w:id="17"/>
    </w:p>
    <w:p w14:paraId="43B45692" w14:textId="77777777" w:rsidR="00C508A5" w:rsidRPr="00BA0566" w:rsidRDefault="00C508A5" w:rsidP="00C508A5">
      <w:pPr>
        <w:spacing w:after="0" w:line="240" w:lineRule="auto"/>
        <w:jc w:val="both"/>
        <w:rPr>
          <w:rFonts w:ascii="Arial" w:eastAsia="Times New Roman" w:hAnsi="Arial" w:cs="Arial"/>
          <w:lang w:val="sr-Latn-ME"/>
        </w:rPr>
      </w:pPr>
      <w:r w:rsidRPr="00BA0566">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869F355" w14:textId="77777777" w:rsidR="00C508A5" w:rsidRPr="00BA0566" w:rsidRDefault="00C508A5" w:rsidP="00C508A5">
      <w:pPr>
        <w:spacing w:after="0" w:line="240" w:lineRule="auto"/>
        <w:jc w:val="both"/>
        <w:rPr>
          <w:rFonts w:ascii="Arial" w:eastAsia="Times New Roman" w:hAnsi="Arial" w:cs="Arial"/>
          <w:lang w:val="sr-Latn-ME"/>
        </w:rPr>
      </w:pPr>
    </w:p>
    <w:p w14:paraId="13A8EAFC" w14:textId="77777777" w:rsidR="00C508A5" w:rsidRPr="00BA0566" w:rsidRDefault="00C508A5" w:rsidP="00C508A5">
      <w:pPr>
        <w:spacing w:after="0" w:line="240" w:lineRule="auto"/>
        <w:jc w:val="both"/>
        <w:rPr>
          <w:rFonts w:ascii="Arial" w:eastAsia="Times New Roman" w:hAnsi="Arial" w:cs="Arial"/>
          <w:lang w:val="sr-Latn-ME"/>
        </w:rPr>
      </w:pPr>
      <w:r w:rsidRPr="00BA0566">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524B76A0" w14:textId="77777777" w:rsidR="00C508A5" w:rsidRPr="00BA0566" w:rsidRDefault="00C508A5" w:rsidP="00C508A5">
      <w:pPr>
        <w:spacing w:after="0" w:line="240" w:lineRule="auto"/>
        <w:jc w:val="both"/>
        <w:rPr>
          <w:rFonts w:ascii="Arial" w:eastAsia="Times New Roman" w:hAnsi="Arial" w:cs="Arial"/>
          <w:lang w:val="sr-Latn-ME"/>
        </w:rPr>
      </w:pPr>
    </w:p>
    <w:p w14:paraId="3412B0FE" w14:textId="77777777" w:rsidR="00C508A5" w:rsidRPr="00BA0566" w:rsidRDefault="00C508A5" w:rsidP="00C508A5">
      <w:pPr>
        <w:spacing w:after="0" w:line="240" w:lineRule="auto"/>
        <w:jc w:val="both"/>
        <w:rPr>
          <w:rFonts w:ascii="Arial" w:eastAsia="Times New Roman" w:hAnsi="Arial" w:cs="Arial"/>
          <w:color w:val="000000"/>
          <w:lang w:val="sr-Latn-ME"/>
        </w:rPr>
      </w:pPr>
      <w:r w:rsidRPr="00BA0566">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BA0566">
        <w:rPr>
          <w:rFonts w:ascii="Arial" w:eastAsia="Times New Roman" w:hAnsi="Arial" w:cs="Arial"/>
          <w:color w:val="000000"/>
          <w:vertAlign w:val="superscript"/>
          <w:lang w:val="sr-Latn-ME"/>
        </w:rPr>
        <w:footnoteReference w:id="10"/>
      </w:r>
    </w:p>
    <w:p w14:paraId="4C1CC415" w14:textId="77777777" w:rsidR="00C508A5" w:rsidRPr="00BA0566" w:rsidRDefault="00C508A5" w:rsidP="00C508A5">
      <w:pPr>
        <w:spacing w:after="0" w:line="240" w:lineRule="auto"/>
        <w:jc w:val="both"/>
        <w:rPr>
          <w:rFonts w:ascii="Arial" w:eastAsia="Times New Roman" w:hAnsi="Arial" w:cs="Arial"/>
          <w:b/>
          <w:color w:val="000000"/>
          <w:lang w:val="sr-Latn-ME"/>
        </w:rPr>
      </w:pPr>
    </w:p>
    <w:p w14:paraId="069B423C" w14:textId="77777777" w:rsidR="00C508A5" w:rsidRPr="00BA0566" w:rsidRDefault="00C508A5" w:rsidP="00C508A5">
      <w:pPr>
        <w:spacing w:after="0" w:line="240" w:lineRule="auto"/>
        <w:jc w:val="both"/>
        <w:rPr>
          <w:rFonts w:ascii="Arial" w:hAnsi="Arial" w:cs="Arial"/>
          <w:lang w:val="sr-Latn-CS"/>
        </w:rPr>
      </w:pPr>
      <w:r w:rsidRPr="00BA0566">
        <w:rPr>
          <w:rFonts w:ascii="Arial" w:hAnsi="Arial" w:cs="Arial"/>
          <w:lang w:val="sr-Latn-CS"/>
        </w:rPr>
        <w:t xml:space="preserve">Ugovorne strane su saglasne da do raskida ovog Ugovora može doći ako Dobavljač ne bude izvršavao svoje obaveze u rokovima i na način predviđen Ugovorom: </w:t>
      </w:r>
    </w:p>
    <w:p w14:paraId="0D489ACB" w14:textId="77777777" w:rsidR="00C508A5" w:rsidRPr="00BA0566" w:rsidRDefault="00C508A5" w:rsidP="00C508A5">
      <w:pPr>
        <w:spacing w:after="0" w:line="240" w:lineRule="auto"/>
        <w:jc w:val="both"/>
        <w:rPr>
          <w:rFonts w:ascii="Arial" w:hAnsi="Arial" w:cs="Arial"/>
          <w:lang w:val="sr-Latn-CS"/>
        </w:rPr>
      </w:pPr>
      <w:r w:rsidRPr="00BA0566">
        <w:rPr>
          <w:rFonts w:ascii="Arial" w:hAnsi="Arial" w:cs="Arial"/>
          <w:lang w:val="sr-Latn-CS"/>
        </w:rPr>
        <w:t xml:space="preserve">U slučaju kada Naručilac ustanovi da kvalitet vozila (___________) koja su predmet ovog ugovora ili način na koji se isporučuju, odstupa od ugovorenog, odnosno ponuđenog kvaliteta iz ponude Dobavljača, </w:t>
      </w:r>
    </w:p>
    <w:p w14:paraId="35670A8E" w14:textId="77777777" w:rsidR="00C508A5" w:rsidRPr="00BA0566" w:rsidRDefault="00C508A5" w:rsidP="00C508A5">
      <w:pPr>
        <w:spacing w:after="0" w:line="240" w:lineRule="auto"/>
        <w:jc w:val="both"/>
        <w:rPr>
          <w:rFonts w:ascii="Arial" w:hAnsi="Arial" w:cs="Arial"/>
          <w:lang w:val="sr-Latn-CS"/>
        </w:rPr>
      </w:pPr>
      <w:r w:rsidRPr="00BA0566">
        <w:rPr>
          <w:rFonts w:ascii="Arial" w:hAnsi="Arial" w:cs="Arial"/>
          <w:lang w:val="sr-Latn-CS"/>
        </w:rPr>
        <w:t>U slučaju da se Dobavljač ne pridržava ugovorenog roka isporuke i nakon pisanog upozorenja Naručioca.</w:t>
      </w:r>
    </w:p>
    <w:p w14:paraId="4D0CB4E3" w14:textId="77777777" w:rsidR="00C508A5" w:rsidRPr="00BA0566" w:rsidRDefault="00C508A5" w:rsidP="00C508A5">
      <w:pPr>
        <w:spacing w:after="0" w:line="240" w:lineRule="auto"/>
        <w:jc w:val="both"/>
        <w:rPr>
          <w:rFonts w:ascii="Arial" w:eastAsia="PMingLiU" w:hAnsi="Arial" w:cs="Arial"/>
          <w:lang w:val="sr-Latn-CS"/>
        </w:rPr>
      </w:pPr>
      <w:r w:rsidRPr="00BA0566">
        <w:rPr>
          <w:rFonts w:ascii="Arial" w:eastAsia="PMingLiU" w:hAnsi="Arial" w:cs="Arial"/>
          <w:lang w:val="sr-Latn-CS"/>
        </w:rPr>
        <w:t>Dobavljač garantuje da je ponuđena roba nova i neupotrebljavana i da nema stvarnih i pravnih nedostataka.</w:t>
      </w:r>
    </w:p>
    <w:p w14:paraId="7B84575B" w14:textId="77777777" w:rsidR="00C508A5" w:rsidRPr="00BA0566" w:rsidRDefault="00C508A5" w:rsidP="00C508A5">
      <w:pPr>
        <w:spacing w:after="0" w:line="240" w:lineRule="auto"/>
        <w:jc w:val="both"/>
        <w:rPr>
          <w:rFonts w:ascii="Arial" w:eastAsia="PMingLiU" w:hAnsi="Arial" w:cs="Arial"/>
          <w:lang w:val="sr-Latn-CS"/>
        </w:rPr>
      </w:pPr>
      <w:r w:rsidRPr="00BA0566">
        <w:rPr>
          <w:rFonts w:ascii="Arial" w:eastAsia="PMingLiU" w:hAnsi="Arial" w:cs="Arial"/>
          <w:lang w:val="sr-Latn-CS"/>
        </w:rPr>
        <w:t>Dobavljač garantuje kvalitet isporučenog vozila (_______) i obavezuje se da bez odlaganja, o svom trošku, otkloni svaki  nedostatak ili izvrši zamjenu, koji nije posledica nepravilnog rukovanja Naručioca.</w:t>
      </w:r>
    </w:p>
    <w:p w14:paraId="1F1837AB" w14:textId="77777777" w:rsidR="00C508A5" w:rsidRPr="00BA0566" w:rsidRDefault="00C508A5" w:rsidP="00C508A5">
      <w:pPr>
        <w:spacing w:after="0" w:line="240" w:lineRule="auto"/>
        <w:rPr>
          <w:rFonts w:ascii="Arial" w:hAnsi="Arial" w:cs="Arial"/>
          <w:bCs/>
          <w:lang w:val="pl-PL"/>
        </w:rPr>
      </w:pPr>
    </w:p>
    <w:p w14:paraId="7F1C6D77" w14:textId="77777777" w:rsidR="00C508A5" w:rsidRPr="00BA0566" w:rsidRDefault="00C508A5" w:rsidP="00C508A5">
      <w:pPr>
        <w:spacing w:after="0" w:line="240" w:lineRule="auto"/>
        <w:jc w:val="both"/>
        <w:rPr>
          <w:rFonts w:ascii="Arial" w:hAnsi="Arial" w:cs="Arial"/>
          <w:bCs/>
          <w:lang w:val="pl-PL"/>
        </w:rPr>
      </w:pPr>
      <w:r w:rsidRPr="00BA0566">
        <w:rPr>
          <w:rFonts w:ascii="Arial" w:hAnsi="Arial" w:cs="Arial"/>
          <w:lang w:val="pl-PL"/>
        </w:rPr>
        <w:t>Dobavljač je obavezan da u periodu garantnog roka, u roku od 24 sata po prijemu pisanog obavještenja o nastalom kvaru, pristupi intervenciji na otklanjanju kvara. Rok za otklanjanje kvara iznosi maksimalno 5 dana od dana odziva. Ukoliko je, u slučaju težeg kvara, za otklanjanje potrebno više od 5 dana, izabrani ponuđač je dužan da naručiocu dostavi pisani zahtjev za produženje roka za otklanjanje nastalog kvara sa obrazloženjem, na koji naručilac daje saglasnost.</w:t>
      </w:r>
    </w:p>
    <w:p w14:paraId="00A05FFA" w14:textId="77777777" w:rsidR="00C508A5" w:rsidRPr="00BA0566" w:rsidRDefault="00C508A5" w:rsidP="00C508A5">
      <w:pPr>
        <w:spacing w:after="0" w:line="240" w:lineRule="auto"/>
        <w:jc w:val="both"/>
        <w:rPr>
          <w:rFonts w:ascii="Arial" w:hAnsi="Arial" w:cs="Arial"/>
          <w:lang w:val="pl-PL"/>
        </w:rPr>
      </w:pPr>
      <w:r w:rsidRPr="00BA0566">
        <w:rPr>
          <w:rFonts w:ascii="Arial" w:hAnsi="Arial" w:cs="Arial"/>
          <w:lang w:val="pl-PL"/>
        </w:rPr>
        <w:t xml:space="preserve">Na sve što nije regulisano odredbama ovog ugovora, primijeniće se odredbe Zakona o obligacionim odnosima („Sl. list Crne Gore“, broj 47/08). </w:t>
      </w:r>
    </w:p>
    <w:p w14:paraId="238EA31C" w14:textId="77777777" w:rsidR="00C508A5" w:rsidRPr="00BA0566" w:rsidRDefault="00C508A5" w:rsidP="00C508A5">
      <w:pPr>
        <w:spacing w:after="0" w:line="240" w:lineRule="auto"/>
        <w:jc w:val="both"/>
        <w:rPr>
          <w:rFonts w:ascii="Arial" w:hAnsi="Arial" w:cs="Arial"/>
          <w:lang w:val="pl-PL"/>
        </w:rPr>
      </w:pPr>
    </w:p>
    <w:p w14:paraId="32141FDF" w14:textId="77777777" w:rsidR="00C508A5" w:rsidRPr="00BA0566" w:rsidRDefault="00C508A5" w:rsidP="00C508A5">
      <w:pPr>
        <w:spacing w:after="0" w:line="240" w:lineRule="auto"/>
        <w:jc w:val="both"/>
        <w:rPr>
          <w:rFonts w:ascii="Arial" w:eastAsia="PMingLiU" w:hAnsi="Arial" w:cs="Arial"/>
          <w:lang w:val="sr-Latn-CS"/>
        </w:rPr>
      </w:pPr>
      <w:r w:rsidRPr="00BA0566">
        <w:rPr>
          <w:rFonts w:ascii="Arial" w:eastAsia="PMingLiU" w:hAnsi="Arial" w:cs="Arial"/>
          <w:lang w:val="sr-Latn-CS"/>
        </w:rPr>
        <w:t>Ugovorne strane su saglasne da eventualne sporove povodom ovog ugovora rješavaju sporazumom. U protivnom, ugovara se nadležnost suda u Podgorici.</w:t>
      </w:r>
    </w:p>
    <w:p w14:paraId="491783EB" w14:textId="77777777" w:rsidR="00C508A5" w:rsidRPr="00BA0566" w:rsidRDefault="00C508A5" w:rsidP="00C508A5">
      <w:pPr>
        <w:spacing w:after="0" w:line="240" w:lineRule="auto"/>
        <w:jc w:val="both"/>
        <w:rPr>
          <w:rFonts w:ascii="Arial" w:eastAsia="Times New Roman" w:hAnsi="Arial" w:cs="Arial"/>
          <w:color w:val="000000"/>
          <w:lang w:val="sr-Latn-ME"/>
        </w:rPr>
      </w:pPr>
    </w:p>
    <w:p w14:paraId="262C9EA9" w14:textId="77777777" w:rsidR="00C508A5" w:rsidRPr="00BA0566" w:rsidRDefault="00C508A5" w:rsidP="00C508A5">
      <w:pPr>
        <w:spacing w:after="0" w:line="240" w:lineRule="auto"/>
        <w:jc w:val="both"/>
        <w:rPr>
          <w:rFonts w:ascii="Arial" w:hAnsi="Arial" w:cs="Arial"/>
          <w:b/>
          <w:bCs/>
          <w:lang w:val="pl-PL"/>
        </w:rPr>
      </w:pPr>
      <w:r w:rsidRPr="00BA0566">
        <w:rPr>
          <w:rFonts w:ascii="Arial" w:hAnsi="Arial" w:cs="Arial"/>
          <w:b/>
          <w:bCs/>
          <w:lang w:val="pl-PL"/>
        </w:rPr>
        <w:t>UGOVORNA KAZNA</w:t>
      </w:r>
    </w:p>
    <w:p w14:paraId="18CF71BE" w14:textId="0E523F46" w:rsidR="00C508A5" w:rsidRPr="00BA0566" w:rsidRDefault="00C508A5" w:rsidP="00C508A5">
      <w:pPr>
        <w:spacing w:after="0" w:line="240" w:lineRule="auto"/>
        <w:jc w:val="both"/>
        <w:rPr>
          <w:rFonts w:ascii="Arial" w:eastAsia="Times New Roman" w:hAnsi="Arial" w:cs="Arial"/>
          <w:color w:val="000000"/>
          <w:lang w:val="sr-Latn-ME"/>
        </w:rPr>
      </w:pPr>
      <w:r w:rsidRPr="00BA0566">
        <w:rPr>
          <w:rFonts w:ascii="Arial" w:eastAsia="Times New Roman" w:hAnsi="Arial" w:cs="Arial"/>
          <w:color w:val="000000"/>
          <w:lang w:val="sr-Latn-ME"/>
        </w:rPr>
        <w:t xml:space="preserve">Ugovorna kazna za svaki dan kašnjenja isporuke ugovara se na iznos </w:t>
      </w:r>
      <w:r w:rsidR="00323BE7">
        <w:rPr>
          <w:rFonts w:ascii="Arial" w:eastAsia="Times New Roman" w:hAnsi="Arial" w:cs="Arial"/>
          <w:color w:val="000000"/>
          <w:lang w:val="sr-Latn-ME"/>
        </w:rPr>
        <w:t>0,2</w:t>
      </w:r>
      <w:r w:rsidRPr="00BA0566">
        <w:rPr>
          <w:rFonts w:ascii="Arial" w:eastAsia="Times New Roman" w:hAnsi="Arial" w:cs="Arial"/>
          <w:color w:val="000000"/>
          <w:lang w:val="sr-Latn-ME"/>
        </w:rPr>
        <w:t xml:space="preserve">‰ ugovorene cijene, s tim što ukupan iznos kazne ne može preći </w:t>
      </w:r>
      <w:r w:rsidR="00323BE7">
        <w:rPr>
          <w:rFonts w:ascii="Arial" w:eastAsia="Times New Roman" w:hAnsi="Arial" w:cs="Arial"/>
          <w:color w:val="000000"/>
          <w:lang w:val="sr-Latn-ME"/>
        </w:rPr>
        <w:t>5</w:t>
      </w:r>
      <w:r w:rsidRPr="00BA0566">
        <w:rPr>
          <w:rFonts w:ascii="Arial" w:eastAsia="Times New Roman" w:hAnsi="Arial" w:cs="Arial"/>
          <w:color w:val="000000"/>
          <w:lang w:val="sr-Latn-ME"/>
        </w:rPr>
        <w:t>% vrijednosti Ugovora.</w:t>
      </w:r>
    </w:p>
    <w:p w14:paraId="694B5046" w14:textId="77777777" w:rsidR="00C508A5" w:rsidRPr="00BA0566" w:rsidRDefault="00C508A5" w:rsidP="00C508A5">
      <w:pPr>
        <w:spacing w:after="0" w:line="240" w:lineRule="auto"/>
        <w:jc w:val="both"/>
        <w:rPr>
          <w:rFonts w:ascii="Arial" w:eastAsia="Times New Roman" w:hAnsi="Arial" w:cs="Arial"/>
          <w:color w:val="000000"/>
          <w:lang w:val="sr-Latn-ME"/>
        </w:rPr>
      </w:pPr>
    </w:p>
    <w:p w14:paraId="29C33074" w14:textId="128809CC" w:rsidR="00C508A5" w:rsidRPr="00BA0566" w:rsidRDefault="00C508A5" w:rsidP="00AB40A3">
      <w:pPr>
        <w:jc w:val="both"/>
        <w:rPr>
          <w:rFonts w:ascii="Arial" w:hAnsi="Arial" w:cs="Arial"/>
          <w:color w:val="000000"/>
          <w:lang w:val="sr-Latn-ME"/>
        </w:rPr>
      </w:pPr>
      <w:r w:rsidRPr="00BA0566">
        <w:rPr>
          <w:rFonts w:ascii="Arial" w:hAnsi="Arial" w:cs="Arial"/>
          <w:bCs/>
          <w:lang w:val="sr-Latn-CS"/>
        </w:rPr>
        <w:t xml:space="preserve">Ugovor o javnoj nabavci koji je zaključen uz kršenje antikorupcijskog pravila u smislu člana 38 stav 3 Zakona o javnim nabavkama </w:t>
      </w:r>
      <w:r w:rsidRPr="00BA0566">
        <w:rPr>
          <w:rFonts w:ascii="Arial" w:hAnsi="Arial" w:cs="Arial"/>
          <w:lang w:val="sr-Latn-ME"/>
        </w:rPr>
        <w:t>(„Službeni list CG“, br. 74/19, 3/23 i 11/23 i 84/24)</w:t>
      </w:r>
      <w:r w:rsidRPr="00BA0566">
        <w:rPr>
          <w:rFonts w:ascii="Arial" w:hAnsi="Arial" w:cs="Arial"/>
          <w:bCs/>
          <w:lang w:val="sr-Latn-CS"/>
        </w:rPr>
        <w:t>, ništav je.</w:t>
      </w:r>
    </w:p>
    <w:p w14:paraId="43297955" w14:textId="192E740C" w:rsidR="00063813" w:rsidRPr="00BA0566" w:rsidRDefault="00063813" w:rsidP="00063813">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18" w:name="_Toc62730566"/>
      <w:r w:rsidRPr="00BA0566">
        <w:rPr>
          <w:rFonts w:ascii="Arial" w:hAnsi="Arial" w:cs="Arial"/>
          <w:b/>
          <w:lang w:val="sr-Latn-ME"/>
        </w:rPr>
        <w:t>ZAHTJEV ZA POJAŠNJENJE ILI IZMJENU I DOPUNU TENDERSKE DOKUMENTACIJE</w:t>
      </w:r>
      <w:bookmarkEnd w:id="18"/>
    </w:p>
    <w:p w14:paraId="62FB683A" w14:textId="47D313C5" w:rsidR="00063813" w:rsidRPr="00BA0566" w:rsidRDefault="00063813" w:rsidP="00BA0566">
      <w:pPr>
        <w:autoSpaceDE w:val="0"/>
        <w:autoSpaceDN w:val="0"/>
        <w:adjustRightInd w:val="0"/>
        <w:jc w:val="both"/>
        <w:rPr>
          <w:rFonts w:ascii="Arial" w:hAnsi="Arial" w:cs="Arial"/>
          <w:lang w:val="sr-Latn-ME"/>
        </w:rPr>
      </w:pPr>
      <w:r w:rsidRPr="00BA0566">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185D0FB" w14:textId="07AA5804" w:rsidR="00063813" w:rsidRPr="00BA0566" w:rsidRDefault="00063813" w:rsidP="00063813">
      <w:pPr>
        <w:jc w:val="both"/>
        <w:rPr>
          <w:rFonts w:ascii="Arial" w:hAnsi="Arial" w:cs="Arial"/>
          <w:lang w:val="sr-Latn-ME"/>
        </w:rPr>
      </w:pPr>
      <w:r w:rsidRPr="00BA0566">
        <w:rPr>
          <w:rFonts w:ascii="Arial" w:hAnsi="Arial" w:cs="Arial"/>
          <w:lang w:val="sr-Latn-ME"/>
        </w:rPr>
        <w:t>Privredni subjekat ima pravo da pisanim zahtjevom traži od naručioca pojašnjenje tenderske dokumentacije najkasnije deset dana prije isteka roka određenog za dostavljanje ponuda.</w:t>
      </w:r>
    </w:p>
    <w:p w14:paraId="057AD349" w14:textId="0670C480" w:rsidR="00670067" w:rsidRPr="00BA0566" w:rsidRDefault="00063813" w:rsidP="004021C8">
      <w:pPr>
        <w:jc w:val="both"/>
        <w:rPr>
          <w:rFonts w:ascii="Arial" w:hAnsi="Arial" w:cs="Arial"/>
          <w:color w:val="000000"/>
          <w:lang w:val="sr-Latn-ME"/>
        </w:rPr>
      </w:pPr>
      <w:r w:rsidRPr="00BA0566">
        <w:rPr>
          <w:rFonts w:ascii="Arial" w:hAnsi="Arial" w:cs="Arial"/>
          <w:color w:val="000000"/>
          <w:lang w:val="sr-Latn-ME"/>
        </w:rPr>
        <w:t>Zahtjev se podnosi isključivo putem ESJN-a.</w:t>
      </w:r>
      <w:bookmarkStart w:id="19" w:name="_Hlk204678949"/>
      <w:bookmarkStart w:id="20" w:name="_Hlk204675102"/>
      <w:bookmarkStart w:id="21" w:name="_Hlk196480707"/>
    </w:p>
    <w:p w14:paraId="01C7B892" w14:textId="4AD719EF" w:rsidR="005525D8" w:rsidRPr="00BA0566" w:rsidRDefault="005525D8"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2" w:name="_Hlk207368021"/>
      <w:r w:rsidRPr="00BA0566">
        <w:rPr>
          <w:rFonts w:ascii="Arial" w:eastAsia="Times New Roman" w:hAnsi="Arial" w:cs="Arial"/>
          <w:b/>
          <w:lang w:val="sr-Latn-ME"/>
        </w:rPr>
        <w:lastRenderedPageBreak/>
        <w:t>IZJAVA NARUČIOCA O NEPOSTOJANJU SUKOBA INTERESA</w:t>
      </w:r>
    </w:p>
    <w:p w14:paraId="66005FA0" w14:textId="77777777" w:rsidR="005525D8" w:rsidRPr="00BA0566" w:rsidRDefault="005525D8" w:rsidP="005525D8">
      <w:pPr>
        <w:tabs>
          <w:tab w:val="left" w:pos="1701"/>
          <w:tab w:val="left" w:pos="4820"/>
        </w:tabs>
        <w:spacing w:after="0" w:line="240" w:lineRule="auto"/>
        <w:jc w:val="both"/>
        <w:rPr>
          <w:rFonts w:ascii="Arial" w:eastAsia="Times New Roman" w:hAnsi="Arial" w:cs="Arial"/>
          <w:color w:val="000000"/>
          <w:lang w:val="sr-Latn-ME"/>
        </w:rPr>
      </w:pPr>
    </w:p>
    <w:p w14:paraId="37616BDF" w14:textId="217BCB39" w:rsidR="005525D8" w:rsidRPr="00BA0566" w:rsidRDefault="005525D8" w:rsidP="005525D8">
      <w:pPr>
        <w:tabs>
          <w:tab w:val="left" w:pos="1701"/>
          <w:tab w:val="left" w:pos="4820"/>
        </w:tabs>
        <w:spacing w:after="0" w:line="240" w:lineRule="auto"/>
        <w:jc w:val="both"/>
        <w:rPr>
          <w:rFonts w:ascii="Arial" w:eastAsia="Times New Roman" w:hAnsi="Arial" w:cs="Arial"/>
          <w:color w:val="000000"/>
          <w:lang w:val="sr-Latn-ME"/>
        </w:rPr>
      </w:pPr>
    </w:p>
    <w:bookmarkEnd w:id="22"/>
    <w:p w14:paraId="49A0C738" w14:textId="77777777" w:rsidR="001F54EA" w:rsidRPr="001F54EA" w:rsidRDefault="001F54EA" w:rsidP="001F54EA">
      <w:pPr>
        <w:tabs>
          <w:tab w:val="left" w:pos="1701"/>
          <w:tab w:val="left" w:pos="4820"/>
        </w:tabs>
        <w:spacing w:after="0" w:line="240" w:lineRule="auto"/>
        <w:jc w:val="both"/>
        <w:rPr>
          <w:rFonts w:ascii="Arial" w:eastAsia="Times New Roman" w:hAnsi="Arial" w:cs="Arial"/>
          <w:color w:val="000000"/>
          <w:lang w:val="sr-Latn-ME"/>
        </w:rPr>
      </w:pPr>
      <w:r w:rsidRPr="001F54EA">
        <w:rPr>
          <w:rFonts w:ascii="Arial" w:eastAsia="Times New Roman" w:hAnsi="Arial" w:cs="Arial"/>
          <w:color w:val="000000"/>
          <w:lang w:val="sr-Latn-ME"/>
        </w:rPr>
        <w:t>„</w:t>
      </w:r>
      <w:r w:rsidRPr="001F54EA">
        <w:rPr>
          <w:rFonts w:ascii="Arial" w:hAnsi="Arial" w:cs="Arial"/>
          <w:color w:val="000000"/>
          <w:lang w:val="it-IT"/>
        </w:rPr>
        <w:t>Po</w:t>
      </w:r>
      <w:r w:rsidRPr="001F54EA">
        <w:rPr>
          <w:rFonts w:ascii="Arial" w:hAnsi="Arial" w:cs="Arial"/>
          <w:color w:val="000000"/>
          <w:lang w:val="sr-Latn-ME"/>
        </w:rPr>
        <w:t>grebne usluge“</w:t>
      </w:r>
      <w:r w:rsidRPr="001F54EA">
        <w:rPr>
          <w:rFonts w:ascii="Arial" w:hAnsi="Arial" w:cs="Arial"/>
          <w:lang w:val="it-IT"/>
        </w:rPr>
        <w:t xml:space="preserve"> d.o.o. Podgorica</w:t>
      </w:r>
    </w:p>
    <w:p w14:paraId="3807807E" w14:textId="77777777" w:rsidR="001F54EA" w:rsidRPr="001F54EA" w:rsidRDefault="001F54EA" w:rsidP="001F54EA">
      <w:pPr>
        <w:tabs>
          <w:tab w:val="left" w:pos="1701"/>
          <w:tab w:val="left" w:pos="4820"/>
        </w:tabs>
        <w:spacing w:after="0" w:line="240" w:lineRule="auto"/>
        <w:jc w:val="both"/>
        <w:rPr>
          <w:rFonts w:ascii="Arial" w:eastAsia="Times New Roman" w:hAnsi="Arial" w:cs="Arial"/>
          <w:lang w:val="sr-Latn-ME"/>
        </w:rPr>
      </w:pPr>
      <w:r w:rsidRPr="001F54EA">
        <w:rPr>
          <w:rFonts w:ascii="Arial" w:eastAsia="Times New Roman" w:hAnsi="Arial" w:cs="Arial"/>
          <w:color w:val="000000"/>
          <w:lang w:val="sr-Latn-ME"/>
        </w:rPr>
        <w:t>Broj: 1489</w:t>
      </w:r>
    </w:p>
    <w:p w14:paraId="12D930C0" w14:textId="77777777" w:rsidR="001F54EA" w:rsidRPr="001F54EA" w:rsidRDefault="001F54EA" w:rsidP="001F54EA">
      <w:pPr>
        <w:spacing w:after="0" w:line="240" w:lineRule="auto"/>
        <w:jc w:val="both"/>
        <w:rPr>
          <w:rFonts w:ascii="Arial" w:eastAsia="Times New Roman" w:hAnsi="Arial" w:cs="Arial"/>
          <w:b/>
          <w:bCs/>
          <w:color w:val="000000"/>
          <w:lang w:val="sr-Latn-ME"/>
        </w:rPr>
      </w:pPr>
      <w:r w:rsidRPr="001F54EA">
        <w:rPr>
          <w:rFonts w:ascii="Arial" w:eastAsia="Times New Roman" w:hAnsi="Arial" w:cs="Arial"/>
          <w:color w:val="000000"/>
          <w:lang w:val="sr-Latn-ME"/>
        </w:rPr>
        <w:t>Mjesto i datum: Podgorica, 10.03.2026. godine.</w:t>
      </w:r>
    </w:p>
    <w:p w14:paraId="312FFA76" w14:textId="77777777" w:rsidR="001F54EA" w:rsidRPr="001F54EA" w:rsidRDefault="001F54EA" w:rsidP="001F54EA">
      <w:pPr>
        <w:spacing w:after="0" w:line="240" w:lineRule="auto"/>
        <w:jc w:val="both"/>
        <w:rPr>
          <w:rFonts w:ascii="Arial" w:eastAsia="Times New Roman" w:hAnsi="Arial" w:cs="Arial"/>
          <w:b/>
          <w:bCs/>
          <w:color w:val="000000"/>
          <w:lang w:val="sr-Latn-ME"/>
        </w:rPr>
      </w:pPr>
    </w:p>
    <w:p w14:paraId="18A84A00" w14:textId="77777777" w:rsidR="001F54EA" w:rsidRPr="001F54EA" w:rsidRDefault="001F54EA" w:rsidP="001F54EA">
      <w:pPr>
        <w:tabs>
          <w:tab w:val="left" w:pos="3290"/>
        </w:tabs>
        <w:spacing w:after="0" w:line="240" w:lineRule="auto"/>
        <w:ind w:firstLine="708"/>
        <w:jc w:val="both"/>
        <w:rPr>
          <w:rFonts w:ascii="Arial" w:eastAsia="Times New Roman" w:hAnsi="Arial" w:cs="Arial"/>
          <w:color w:val="000000"/>
          <w:lang w:val="sr-Latn-ME"/>
        </w:rPr>
      </w:pPr>
      <w:r w:rsidRPr="001F54EA">
        <w:rPr>
          <w:rFonts w:ascii="Arial" w:eastAsia="Times New Roman" w:hAnsi="Arial" w:cs="Arial"/>
          <w:color w:val="000000"/>
          <w:lang w:val="sr-Latn-ME"/>
        </w:rPr>
        <w:t xml:space="preserve">U skladu sa članom 43 stav 1 Zakona o javnim nabavkama („Službeni list CG”, br. 74/19 3/23, 11/23 i 84/24), </w:t>
      </w:r>
    </w:p>
    <w:p w14:paraId="0B2BA045" w14:textId="77777777" w:rsidR="001F54EA" w:rsidRPr="001F54EA" w:rsidRDefault="001F54EA" w:rsidP="001F54EA">
      <w:pPr>
        <w:tabs>
          <w:tab w:val="left" w:pos="3290"/>
        </w:tabs>
        <w:spacing w:after="0" w:line="240" w:lineRule="auto"/>
        <w:jc w:val="both"/>
        <w:rPr>
          <w:rFonts w:ascii="Arial" w:eastAsia="Times New Roman" w:hAnsi="Arial" w:cs="Arial"/>
          <w:color w:val="000000"/>
          <w:lang w:val="sr-Latn-ME"/>
        </w:rPr>
      </w:pPr>
    </w:p>
    <w:p w14:paraId="23B0285F" w14:textId="77777777" w:rsidR="001F54EA" w:rsidRPr="001F54EA" w:rsidRDefault="001F54EA" w:rsidP="001F54EA">
      <w:pPr>
        <w:tabs>
          <w:tab w:val="left" w:pos="3290"/>
        </w:tabs>
        <w:spacing w:after="0" w:line="240" w:lineRule="auto"/>
        <w:jc w:val="center"/>
        <w:rPr>
          <w:rFonts w:ascii="Arial" w:eastAsia="Times New Roman" w:hAnsi="Arial" w:cs="Arial"/>
          <w:b/>
          <w:bCs/>
          <w:color w:val="000000"/>
          <w:lang w:val="sr-Latn-ME"/>
        </w:rPr>
      </w:pPr>
      <w:r w:rsidRPr="001F54EA">
        <w:rPr>
          <w:rFonts w:ascii="Arial" w:eastAsia="Times New Roman" w:hAnsi="Arial" w:cs="Arial"/>
          <w:b/>
          <w:bCs/>
          <w:color w:val="000000"/>
          <w:lang w:val="sr-Latn-ME"/>
        </w:rPr>
        <w:t>Izjavljujem</w:t>
      </w:r>
    </w:p>
    <w:p w14:paraId="38098BEB" w14:textId="77777777" w:rsidR="001F54EA" w:rsidRPr="001F54EA" w:rsidRDefault="001F54EA" w:rsidP="001F54EA">
      <w:pPr>
        <w:tabs>
          <w:tab w:val="left" w:pos="3290"/>
        </w:tabs>
        <w:spacing w:after="0" w:line="240" w:lineRule="auto"/>
        <w:jc w:val="center"/>
        <w:rPr>
          <w:rFonts w:ascii="Arial" w:eastAsia="Times New Roman" w:hAnsi="Arial" w:cs="Arial"/>
          <w:b/>
          <w:bCs/>
          <w:color w:val="000000"/>
          <w:lang w:val="sr-Latn-ME"/>
        </w:rPr>
      </w:pPr>
    </w:p>
    <w:p w14:paraId="6149942E" w14:textId="77777777" w:rsidR="001F54EA" w:rsidRPr="001F54EA" w:rsidRDefault="001F54EA" w:rsidP="001F54EA">
      <w:pPr>
        <w:tabs>
          <w:tab w:val="left" w:pos="3290"/>
        </w:tabs>
        <w:spacing w:after="0" w:line="240" w:lineRule="auto"/>
        <w:jc w:val="both"/>
        <w:rPr>
          <w:rFonts w:ascii="Arial" w:eastAsia="Times New Roman" w:hAnsi="Arial" w:cs="Arial"/>
          <w:color w:val="000000"/>
          <w:lang w:val="sr-Latn-ME"/>
        </w:rPr>
      </w:pPr>
      <w:r w:rsidRPr="001F54EA">
        <w:rPr>
          <w:rFonts w:ascii="Arial" w:eastAsia="Times New Roman" w:hAnsi="Arial" w:cs="Arial"/>
          <w:color w:val="000000"/>
          <w:lang w:val="sr-Latn-ME"/>
        </w:rPr>
        <w:t>da u postupku javne nabavke redni broj 7 iz Plana javne nabavke br. 198/1 od 19.01.2026. godine (šifra 24539 Pregled plana), za robu:</w:t>
      </w:r>
      <w:r w:rsidRPr="001F54EA">
        <w:rPr>
          <w:rFonts w:ascii="Arial" w:eastAsia="Times New Roman" w:hAnsi="Arial" w:cs="Arial"/>
          <w:shd w:val="clear" w:color="auto" w:fill="FFFFFF"/>
          <w:lang w:val="sr-Latn-ME"/>
        </w:rPr>
        <w:t xml:space="preserve"> Nabavka specijalizovanih vozila za prevoz pokojnika</w:t>
      </w:r>
      <w:r w:rsidRPr="001F54EA">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5EC6926F" w14:textId="77777777" w:rsidR="001F54EA" w:rsidRPr="001F54EA" w:rsidRDefault="001F54EA" w:rsidP="001F54EA">
      <w:pPr>
        <w:tabs>
          <w:tab w:val="left" w:pos="3290"/>
        </w:tabs>
        <w:spacing w:after="0" w:line="240" w:lineRule="auto"/>
        <w:jc w:val="both"/>
        <w:rPr>
          <w:rFonts w:ascii="Arial" w:eastAsia="Times New Roman" w:hAnsi="Arial" w:cs="Arial"/>
          <w:color w:val="000000"/>
          <w:lang w:val="sr-Latn-ME"/>
        </w:rPr>
      </w:pPr>
    </w:p>
    <w:p w14:paraId="02EC917B" w14:textId="77777777" w:rsidR="001F54EA" w:rsidRPr="001F54EA" w:rsidRDefault="001F54EA" w:rsidP="001F54EA">
      <w:pPr>
        <w:tabs>
          <w:tab w:val="left" w:pos="3290"/>
        </w:tabs>
        <w:spacing w:after="0" w:line="240" w:lineRule="auto"/>
        <w:jc w:val="right"/>
        <w:rPr>
          <w:rFonts w:ascii="Arial" w:eastAsia="Times New Roman" w:hAnsi="Arial" w:cs="Arial"/>
          <w:color w:val="000000"/>
          <w:lang w:val="sr-Latn-ME"/>
        </w:rPr>
      </w:pPr>
      <w:r w:rsidRPr="001F54EA">
        <w:rPr>
          <w:rFonts w:ascii="Arial" w:eastAsia="Times New Roman" w:hAnsi="Arial" w:cs="Arial"/>
          <w:color w:val="000000"/>
          <w:lang w:val="sr-Latn-ME"/>
        </w:rPr>
        <w:t>Ovlašćeno lice naručioca: Izvršni direktor Radonja Vulikić, dipl. ecc ___________________</w:t>
      </w:r>
    </w:p>
    <w:p w14:paraId="4895D767" w14:textId="77777777" w:rsidR="001F54EA" w:rsidRPr="001F54EA" w:rsidRDefault="001F54EA" w:rsidP="001F54EA">
      <w:pPr>
        <w:tabs>
          <w:tab w:val="left" w:pos="3290"/>
          <w:tab w:val="left" w:pos="6555"/>
          <w:tab w:val="center" w:pos="7866"/>
        </w:tabs>
        <w:spacing w:after="0" w:line="240" w:lineRule="auto"/>
        <w:ind w:left="5664" w:firstLine="708"/>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         s.r.</w:t>
      </w:r>
    </w:p>
    <w:p w14:paraId="37755B58" w14:textId="77777777" w:rsidR="001F54EA" w:rsidRPr="001F54EA" w:rsidRDefault="001F54EA" w:rsidP="001F54EA">
      <w:pPr>
        <w:tabs>
          <w:tab w:val="left" w:pos="3290"/>
        </w:tabs>
        <w:spacing w:after="0" w:line="240" w:lineRule="auto"/>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Službenik </w:t>
      </w:r>
      <w:r w:rsidRPr="001F54EA">
        <w:rPr>
          <w:rFonts w:ascii="Arial" w:eastAsia="Times New Roman" w:hAnsi="Arial" w:cs="Arial"/>
          <w:lang w:val="sr-Latn-ME"/>
        </w:rPr>
        <w:t>za sprovođenje postupka javne nabavk</w:t>
      </w:r>
      <w:r w:rsidRPr="001F54EA">
        <w:rPr>
          <w:rFonts w:ascii="Arial" w:eastAsia="Times New Roman" w:hAnsi="Arial" w:cs="Arial"/>
          <w:color w:val="000000"/>
          <w:lang w:val="sr-Latn-ME"/>
        </w:rPr>
        <w:t>e:</w:t>
      </w:r>
    </w:p>
    <w:p w14:paraId="2C3E100B" w14:textId="77777777" w:rsidR="001F54EA" w:rsidRPr="001F54EA" w:rsidRDefault="001F54EA" w:rsidP="001F54EA">
      <w:pPr>
        <w:tabs>
          <w:tab w:val="left" w:pos="3290"/>
        </w:tabs>
        <w:spacing w:after="0" w:line="240" w:lineRule="auto"/>
        <w:ind w:hanging="1170"/>
        <w:jc w:val="right"/>
        <w:rPr>
          <w:rFonts w:ascii="Arial" w:eastAsia="Times New Roman" w:hAnsi="Arial" w:cs="Arial"/>
          <w:color w:val="000000"/>
          <w:lang w:val="sr-Latn-ME"/>
        </w:rPr>
      </w:pPr>
      <w:r w:rsidRPr="001F54EA">
        <w:rPr>
          <w:rFonts w:ascii="Arial" w:eastAsia="Times New Roman" w:hAnsi="Arial" w:cs="Arial"/>
          <w:color w:val="000000"/>
          <w:lang w:val="sr-Latn-ME"/>
        </w:rPr>
        <w:t>Danijela Đuranović, dipl.pravnik _______________________</w:t>
      </w:r>
    </w:p>
    <w:p w14:paraId="63FA3E00" w14:textId="77777777" w:rsidR="001F54EA" w:rsidRPr="001F54EA" w:rsidRDefault="001F54EA" w:rsidP="001F54EA">
      <w:pPr>
        <w:tabs>
          <w:tab w:val="left" w:pos="3290"/>
          <w:tab w:val="left" w:pos="6555"/>
          <w:tab w:val="center" w:pos="7866"/>
        </w:tabs>
        <w:spacing w:after="0" w:line="240" w:lineRule="auto"/>
        <w:ind w:left="5664" w:firstLine="708"/>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          s.r.</w:t>
      </w:r>
    </w:p>
    <w:p w14:paraId="12297532" w14:textId="77777777" w:rsidR="001F54EA" w:rsidRPr="001F54EA" w:rsidRDefault="001F54EA" w:rsidP="001F54EA">
      <w:pPr>
        <w:tabs>
          <w:tab w:val="left" w:pos="3290"/>
        </w:tabs>
        <w:spacing w:after="0" w:line="240" w:lineRule="auto"/>
        <w:ind w:hanging="90"/>
        <w:jc w:val="right"/>
        <w:rPr>
          <w:rFonts w:ascii="Arial" w:eastAsia="Times New Roman" w:hAnsi="Arial" w:cs="Arial"/>
          <w:color w:val="000000"/>
          <w:lang w:val="sr-Latn-ME"/>
        </w:rPr>
      </w:pPr>
      <w:r w:rsidRPr="001F54EA">
        <w:rPr>
          <w:rFonts w:ascii="Arial" w:eastAsia="Times New Roman" w:hAnsi="Arial" w:cs="Arial"/>
          <w:color w:val="000000"/>
          <w:lang w:val="sr-Latn-ME"/>
        </w:rPr>
        <w:t>Lice koje je učestvovalo u planiranju javne nabavke:</w:t>
      </w:r>
    </w:p>
    <w:p w14:paraId="5B81C7EB" w14:textId="77777777" w:rsidR="001F54EA" w:rsidRPr="001F54EA" w:rsidRDefault="001F54EA" w:rsidP="001F54EA">
      <w:pPr>
        <w:tabs>
          <w:tab w:val="left" w:pos="3290"/>
        </w:tabs>
        <w:spacing w:after="0" w:line="240" w:lineRule="auto"/>
        <w:ind w:hanging="90"/>
        <w:jc w:val="right"/>
        <w:rPr>
          <w:rFonts w:ascii="Arial" w:eastAsia="Times New Roman" w:hAnsi="Arial" w:cs="Arial"/>
          <w:color w:val="000000"/>
          <w:lang w:val="sr-Latn-ME"/>
        </w:rPr>
      </w:pPr>
      <w:r w:rsidRPr="001F54EA">
        <w:rPr>
          <w:rFonts w:ascii="Arial" w:eastAsia="Times New Roman" w:hAnsi="Arial" w:cs="Arial"/>
          <w:color w:val="000000"/>
          <w:lang w:val="sr-Latn-ME"/>
        </w:rPr>
        <w:t>Dejan Osrajnik, __________________</w:t>
      </w:r>
    </w:p>
    <w:p w14:paraId="1CDF6A86" w14:textId="77777777" w:rsidR="001F54EA" w:rsidRPr="001F54EA" w:rsidRDefault="001F54EA" w:rsidP="001F54EA">
      <w:pPr>
        <w:tabs>
          <w:tab w:val="left" w:pos="3290"/>
        </w:tabs>
        <w:spacing w:after="0" w:line="240" w:lineRule="auto"/>
        <w:ind w:hanging="90"/>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                                                                                                                     s.r.</w:t>
      </w:r>
    </w:p>
    <w:p w14:paraId="42065C97" w14:textId="77777777" w:rsidR="001F54EA" w:rsidRPr="001F54EA" w:rsidRDefault="001F54EA" w:rsidP="001F54EA">
      <w:pPr>
        <w:tabs>
          <w:tab w:val="left" w:pos="3290"/>
        </w:tabs>
        <w:spacing w:after="0" w:line="240" w:lineRule="auto"/>
        <w:jc w:val="right"/>
        <w:rPr>
          <w:rFonts w:ascii="Arial" w:eastAsia="Times New Roman" w:hAnsi="Arial" w:cs="Arial"/>
          <w:color w:val="000000"/>
          <w:lang w:val="sr-Latn-ME"/>
        </w:rPr>
      </w:pPr>
      <w:bookmarkStart w:id="23" w:name="_Hlk161734678"/>
      <w:bookmarkStart w:id="24" w:name="_Hlk196896527"/>
      <w:r w:rsidRPr="001F54EA">
        <w:rPr>
          <w:rFonts w:ascii="Arial" w:eastAsia="Times New Roman" w:hAnsi="Arial" w:cs="Arial"/>
          <w:color w:val="000000"/>
          <w:lang w:val="sr-Latn-ME"/>
        </w:rPr>
        <w:t xml:space="preserve">Član komisije </w:t>
      </w:r>
      <w:r w:rsidRPr="001F54EA">
        <w:rPr>
          <w:rFonts w:ascii="Arial" w:eastAsia="Times New Roman" w:hAnsi="Arial" w:cs="Arial"/>
          <w:lang w:val="sr-Latn-ME"/>
        </w:rPr>
        <w:t>za sprovođenje postupka javne nabavk</w:t>
      </w:r>
      <w:r w:rsidRPr="001F54EA">
        <w:rPr>
          <w:rFonts w:ascii="Arial" w:eastAsia="Times New Roman" w:hAnsi="Arial" w:cs="Arial"/>
          <w:color w:val="000000"/>
          <w:lang w:val="sr-Latn-ME"/>
        </w:rPr>
        <w:t>e:</w:t>
      </w:r>
    </w:p>
    <w:p w14:paraId="091AD265" w14:textId="77777777" w:rsidR="001F54EA" w:rsidRPr="001F54EA" w:rsidRDefault="001F54EA" w:rsidP="001F54EA">
      <w:pPr>
        <w:tabs>
          <w:tab w:val="left" w:pos="3290"/>
        </w:tabs>
        <w:spacing w:after="0" w:line="240" w:lineRule="auto"/>
        <w:ind w:hanging="1170"/>
        <w:jc w:val="right"/>
        <w:rPr>
          <w:rFonts w:ascii="Arial" w:eastAsia="Times New Roman" w:hAnsi="Arial" w:cs="Arial"/>
          <w:color w:val="000000"/>
          <w:lang w:val="sr-Latn-ME"/>
        </w:rPr>
      </w:pPr>
      <w:r w:rsidRPr="001F54EA">
        <w:rPr>
          <w:rFonts w:ascii="Arial" w:eastAsia="Times New Roman" w:hAnsi="Arial" w:cs="Arial"/>
          <w:color w:val="000000"/>
          <w:lang w:val="sr-Latn-ME"/>
        </w:rPr>
        <w:t>Daca Popović, _______________________</w:t>
      </w:r>
    </w:p>
    <w:p w14:paraId="65060F62" w14:textId="77777777" w:rsidR="001F54EA" w:rsidRPr="001F54EA" w:rsidRDefault="001F54EA" w:rsidP="001F54EA">
      <w:pPr>
        <w:widowControl w:val="0"/>
        <w:tabs>
          <w:tab w:val="left" w:pos="1780"/>
          <w:tab w:val="left" w:pos="4640"/>
        </w:tabs>
        <w:autoSpaceDE w:val="0"/>
        <w:autoSpaceDN w:val="0"/>
        <w:adjustRightInd w:val="0"/>
        <w:spacing w:after="0" w:line="240" w:lineRule="auto"/>
        <w:jc w:val="right"/>
        <w:rPr>
          <w:rFonts w:ascii="Arial" w:eastAsia="Times New Roman" w:hAnsi="Arial" w:cs="Arial"/>
          <w:b/>
          <w:position w:val="-1"/>
          <w:lang w:val="sr-Latn-ME"/>
        </w:rPr>
      </w:pPr>
      <w:r w:rsidRPr="001F54EA">
        <w:rPr>
          <w:rFonts w:ascii="Arial" w:eastAsia="Times New Roman" w:hAnsi="Arial" w:cs="Arial"/>
          <w:color w:val="000000"/>
          <w:lang w:val="sr-Latn-ME"/>
        </w:rPr>
        <w:t xml:space="preserve">                                                                                                           s.r.</w:t>
      </w:r>
    </w:p>
    <w:bookmarkEnd w:id="23"/>
    <w:bookmarkEnd w:id="24"/>
    <w:p w14:paraId="34890043" w14:textId="77777777" w:rsidR="001F54EA" w:rsidRPr="001F54EA" w:rsidRDefault="001F54EA" w:rsidP="001F54EA">
      <w:pPr>
        <w:tabs>
          <w:tab w:val="left" w:pos="3290"/>
          <w:tab w:val="left" w:pos="7665"/>
          <w:tab w:val="right" w:pos="9360"/>
        </w:tabs>
        <w:spacing w:after="0" w:line="240" w:lineRule="auto"/>
        <w:ind w:hanging="1170"/>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Član komisije </w:t>
      </w:r>
      <w:r w:rsidRPr="001F54EA">
        <w:rPr>
          <w:rFonts w:ascii="Arial" w:eastAsia="Times New Roman" w:hAnsi="Arial" w:cs="Arial"/>
          <w:lang w:val="sr-Latn-ME"/>
        </w:rPr>
        <w:t>za sprovođenje postupka javne nabavk</w:t>
      </w:r>
      <w:r w:rsidRPr="001F54EA">
        <w:rPr>
          <w:rFonts w:ascii="Arial" w:eastAsia="Times New Roman" w:hAnsi="Arial" w:cs="Arial"/>
          <w:color w:val="000000"/>
          <w:lang w:val="sr-Latn-ME"/>
        </w:rPr>
        <w:t>e:</w:t>
      </w:r>
    </w:p>
    <w:p w14:paraId="06DBE621" w14:textId="7329DC45" w:rsidR="001F54EA" w:rsidRPr="001F54EA" w:rsidRDefault="001F54EA" w:rsidP="001F54EA">
      <w:pPr>
        <w:tabs>
          <w:tab w:val="left" w:pos="3290"/>
          <w:tab w:val="left" w:pos="7665"/>
          <w:tab w:val="right" w:pos="9360"/>
        </w:tabs>
        <w:spacing w:after="0" w:line="240" w:lineRule="auto"/>
        <w:ind w:hanging="1170"/>
        <w:jc w:val="center"/>
        <w:rPr>
          <w:rFonts w:ascii="Arial" w:eastAsia="Times New Roman" w:hAnsi="Arial" w:cs="Arial"/>
          <w:color w:val="000000"/>
          <w:lang w:val="sr-Latn-ME"/>
        </w:rPr>
      </w:pPr>
      <w:r w:rsidRPr="00BA0566">
        <w:rPr>
          <w:rFonts w:ascii="Arial" w:eastAsia="Times New Roman" w:hAnsi="Arial" w:cs="Arial"/>
          <w:color w:val="000000"/>
          <w:lang w:val="sr-Latn-ME"/>
        </w:rPr>
        <w:t xml:space="preserve">                                                                                                    </w:t>
      </w:r>
      <w:r w:rsidRPr="001F54EA">
        <w:rPr>
          <w:rFonts w:ascii="Arial" w:eastAsia="Times New Roman" w:hAnsi="Arial" w:cs="Arial"/>
          <w:color w:val="000000"/>
          <w:lang w:val="sr-Latn-ME"/>
        </w:rPr>
        <w:t>Dejan Osrajnik,</w:t>
      </w:r>
      <w:r w:rsidRPr="00BA0566">
        <w:rPr>
          <w:rFonts w:ascii="Arial" w:eastAsia="Times New Roman" w:hAnsi="Arial" w:cs="Arial"/>
          <w:color w:val="000000"/>
          <w:lang w:val="sr-Latn-ME"/>
        </w:rPr>
        <w:t>_______________________</w:t>
      </w:r>
    </w:p>
    <w:p w14:paraId="3D184705" w14:textId="77777777" w:rsidR="001F54EA" w:rsidRPr="001F54EA" w:rsidRDefault="001F54EA" w:rsidP="001F54EA">
      <w:pPr>
        <w:tabs>
          <w:tab w:val="left" w:pos="3290"/>
        </w:tabs>
        <w:spacing w:after="0" w:line="240" w:lineRule="auto"/>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                                                                                                                      s.r.</w:t>
      </w:r>
    </w:p>
    <w:p w14:paraId="67696C25" w14:textId="77777777" w:rsidR="001F54EA" w:rsidRPr="001F54EA" w:rsidRDefault="001F54EA" w:rsidP="001F54EA">
      <w:pPr>
        <w:tabs>
          <w:tab w:val="left" w:pos="3290"/>
        </w:tabs>
        <w:spacing w:after="0" w:line="240" w:lineRule="auto"/>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Član komisije </w:t>
      </w:r>
      <w:r w:rsidRPr="001F54EA">
        <w:rPr>
          <w:rFonts w:ascii="Arial" w:eastAsia="Times New Roman" w:hAnsi="Arial" w:cs="Arial"/>
          <w:lang w:val="sr-Latn-ME"/>
        </w:rPr>
        <w:t>za sprovođenje postupka javne nabavk</w:t>
      </w:r>
      <w:r w:rsidRPr="001F54EA">
        <w:rPr>
          <w:rFonts w:ascii="Arial" w:eastAsia="Times New Roman" w:hAnsi="Arial" w:cs="Arial"/>
          <w:color w:val="000000"/>
          <w:lang w:val="sr-Latn-ME"/>
        </w:rPr>
        <w:t>e:</w:t>
      </w:r>
    </w:p>
    <w:p w14:paraId="5266C5C5" w14:textId="77777777" w:rsidR="001F54EA" w:rsidRPr="001F54EA" w:rsidRDefault="001F54EA" w:rsidP="001F54EA">
      <w:pPr>
        <w:tabs>
          <w:tab w:val="left" w:pos="3290"/>
        </w:tabs>
        <w:spacing w:after="0" w:line="240" w:lineRule="auto"/>
        <w:ind w:hanging="1170"/>
        <w:jc w:val="right"/>
        <w:rPr>
          <w:rFonts w:ascii="Arial" w:eastAsia="Times New Roman" w:hAnsi="Arial" w:cs="Arial"/>
          <w:color w:val="000000"/>
          <w:lang w:val="sr-Latn-ME"/>
        </w:rPr>
      </w:pPr>
      <w:r w:rsidRPr="001F54EA">
        <w:rPr>
          <w:rFonts w:ascii="Arial" w:eastAsia="Times New Roman" w:hAnsi="Arial" w:cs="Arial"/>
          <w:lang w:val="sr-Latn-CS"/>
        </w:rPr>
        <w:t xml:space="preserve">Suzana Brajović, </w:t>
      </w:r>
      <w:r w:rsidRPr="001F54EA">
        <w:rPr>
          <w:rFonts w:ascii="Arial" w:eastAsia="Times New Roman" w:hAnsi="Arial" w:cs="Arial"/>
          <w:color w:val="000000"/>
          <w:lang w:val="sr-Latn-ME"/>
        </w:rPr>
        <w:t xml:space="preserve"> _______________________</w:t>
      </w:r>
    </w:p>
    <w:p w14:paraId="4BBDF9D9" w14:textId="77777777" w:rsidR="001F54EA" w:rsidRPr="001F54EA" w:rsidRDefault="001F54EA" w:rsidP="001F54EA">
      <w:pPr>
        <w:widowControl w:val="0"/>
        <w:tabs>
          <w:tab w:val="left" w:pos="1780"/>
          <w:tab w:val="left" w:pos="4640"/>
        </w:tabs>
        <w:autoSpaceDE w:val="0"/>
        <w:autoSpaceDN w:val="0"/>
        <w:adjustRightInd w:val="0"/>
        <w:spacing w:after="0" w:line="240" w:lineRule="auto"/>
        <w:jc w:val="right"/>
        <w:rPr>
          <w:rFonts w:ascii="Arial" w:eastAsia="Times New Roman" w:hAnsi="Arial" w:cs="Arial"/>
          <w:b/>
          <w:position w:val="-1"/>
          <w:lang w:val="sr-Latn-ME"/>
        </w:rPr>
      </w:pPr>
      <w:r w:rsidRPr="001F54EA">
        <w:rPr>
          <w:rFonts w:ascii="Arial" w:eastAsia="Times New Roman" w:hAnsi="Arial" w:cs="Arial"/>
          <w:color w:val="000000"/>
          <w:lang w:val="sr-Latn-ME"/>
        </w:rPr>
        <w:t xml:space="preserve">                                                                                                            s.r.</w:t>
      </w:r>
    </w:p>
    <w:p w14:paraId="5226C728" w14:textId="3DFCFAE5" w:rsidR="001F54EA" w:rsidRPr="001F54EA" w:rsidRDefault="001F54EA" w:rsidP="001F54EA">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F54EA">
        <w:rPr>
          <w:rFonts w:ascii="Arial" w:eastAsia="Times New Roman" w:hAnsi="Arial" w:cs="Arial"/>
          <w:color w:val="000000"/>
          <w:lang w:val="sr-Latn-ME"/>
        </w:rPr>
        <w:t xml:space="preserve">                                                   </w:t>
      </w:r>
      <w:bookmarkStart w:id="25" w:name="_Hlk163805987"/>
      <w:r w:rsidRPr="001F54EA">
        <w:rPr>
          <w:rFonts w:ascii="Arial" w:eastAsia="Times New Roman" w:hAnsi="Arial" w:cs="Arial"/>
          <w:color w:val="000000"/>
          <w:lang w:val="sr-Latn-ME"/>
        </w:rPr>
        <w:t xml:space="preserve">            Član komisije </w:t>
      </w:r>
      <w:r w:rsidRPr="001F54EA">
        <w:rPr>
          <w:rFonts w:ascii="Arial" w:eastAsia="Times New Roman" w:hAnsi="Arial" w:cs="Arial"/>
          <w:lang w:val="sr-Latn-ME"/>
        </w:rPr>
        <w:t>za sprovođenje postupka javne nabavk</w:t>
      </w:r>
      <w:r w:rsidRPr="001F54EA">
        <w:rPr>
          <w:rFonts w:ascii="Arial" w:eastAsia="Times New Roman" w:hAnsi="Arial" w:cs="Arial"/>
          <w:color w:val="000000"/>
          <w:lang w:val="sr-Latn-ME"/>
        </w:rPr>
        <w:t xml:space="preserve">e:  </w:t>
      </w:r>
    </w:p>
    <w:p w14:paraId="34B334C1" w14:textId="2D3208F2" w:rsidR="001F54EA" w:rsidRPr="001F54EA" w:rsidRDefault="001F54EA" w:rsidP="001F54EA">
      <w:pPr>
        <w:tabs>
          <w:tab w:val="left" w:pos="3290"/>
        </w:tabs>
        <w:spacing w:after="0" w:line="240" w:lineRule="auto"/>
        <w:rPr>
          <w:rFonts w:ascii="Arial" w:eastAsia="Times New Roman" w:hAnsi="Arial" w:cs="Arial"/>
          <w:color w:val="000000"/>
          <w:lang w:val="sr-Latn-ME"/>
        </w:rPr>
      </w:pPr>
      <w:r w:rsidRPr="001F54EA">
        <w:rPr>
          <w:rFonts w:ascii="Arial" w:eastAsia="Times New Roman" w:hAnsi="Arial" w:cs="Arial"/>
          <w:color w:val="000000"/>
          <w:lang w:val="sr-Latn-ME"/>
        </w:rPr>
        <w:t xml:space="preserve">                                                                              Milena Marković, _______________________</w:t>
      </w:r>
    </w:p>
    <w:p w14:paraId="59FBA72E" w14:textId="77777777" w:rsidR="001F54EA" w:rsidRPr="001F54EA" w:rsidRDefault="001F54EA" w:rsidP="001F54EA">
      <w:pPr>
        <w:tabs>
          <w:tab w:val="left" w:pos="3290"/>
        </w:tabs>
        <w:spacing w:after="0" w:line="240" w:lineRule="auto"/>
        <w:ind w:hanging="1170"/>
        <w:jc w:val="right"/>
        <w:rPr>
          <w:rFonts w:ascii="Arial" w:eastAsia="Times New Roman" w:hAnsi="Arial" w:cs="Arial"/>
          <w:color w:val="000000"/>
          <w:lang w:val="sr-Latn-ME"/>
        </w:rPr>
      </w:pPr>
      <w:r w:rsidRPr="001F54EA">
        <w:rPr>
          <w:rFonts w:ascii="Arial" w:eastAsia="Times New Roman" w:hAnsi="Arial" w:cs="Arial"/>
          <w:color w:val="000000"/>
          <w:lang w:val="sr-Latn-ME"/>
        </w:rPr>
        <w:t xml:space="preserve">                                                                                                                              s.r.</w:t>
      </w:r>
      <w:bookmarkEnd w:id="25"/>
    </w:p>
    <w:p w14:paraId="26496C19" w14:textId="77777777" w:rsidR="001F54EA" w:rsidRPr="001F54EA" w:rsidRDefault="001F54EA" w:rsidP="001F54EA">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p>
    <w:p w14:paraId="644977FC" w14:textId="77777777" w:rsidR="004413E7" w:rsidRPr="00BA0566" w:rsidRDefault="004413E7" w:rsidP="00063813">
      <w:pPr>
        <w:ind w:left="6372"/>
        <w:rPr>
          <w:rFonts w:ascii="Arial" w:hAnsi="Arial" w:cs="Arial"/>
          <w:i/>
          <w:iCs/>
          <w:color w:val="000000"/>
          <w:lang w:val="sr-Latn-ME"/>
        </w:rPr>
      </w:pPr>
    </w:p>
    <w:bookmarkEnd w:id="19"/>
    <w:bookmarkEnd w:id="20"/>
    <w:bookmarkEnd w:id="21"/>
    <w:p w14:paraId="304041D3" w14:textId="77777777" w:rsidR="001F54EA" w:rsidRPr="00BA0566" w:rsidRDefault="001F54EA" w:rsidP="00063813">
      <w:pPr>
        <w:rPr>
          <w:rFonts w:ascii="Arial" w:hAnsi="Arial" w:cs="Arial"/>
          <w:i/>
          <w:iCs/>
          <w:color w:val="000000"/>
          <w:lang w:val="sr-Latn-ME"/>
        </w:rPr>
      </w:pPr>
    </w:p>
    <w:p w14:paraId="3E3F746A" w14:textId="77777777" w:rsidR="004021C8" w:rsidRPr="00BA0566" w:rsidRDefault="004021C8" w:rsidP="00063813">
      <w:pPr>
        <w:rPr>
          <w:rFonts w:ascii="Arial" w:hAnsi="Arial" w:cs="Arial"/>
          <w:i/>
          <w:iCs/>
          <w:color w:val="000000"/>
          <w:lang w:val="sr-Latn-ME"/>
        </w:rPr>
      </w:pPr>
    </w:p>
    <w:p w14:paraId="29E7B041" w14:textId="77777777" w:rsidR="004021C8" w:rsidRPr="00BA0566" w:rsidRDefault="004021C8" w:rsidP="00063813">
      <w:pPr>
        <w:rPr>
          <w:rFonts w:ascii="Arial" w:hAnsi="Arial" w:cs="Arial"/>
          <w:i/>
          <w:iCs/>
          <w:color w:val="000000"/>
          <w:lang w:val="sr-Latn-ME"/>
        </w:rPr>
      </w:pPr>
    </w:p>
    <w:p w14:paraId="7615D8FF" w14:textId="77777777" w:rsidR="004021C8" w:rsidRPr="00BA0566" w:rsidRDefault="004021C8" w:rsidP="00063813">
      <w:pPr>
        <w:rPr>
          <w:rFonts w:ascii="Arial" w:hAnsi="Arial" w:cs="Arial"/>
          <w:i/>
          <w:iCs/>
          <w:color w:val="000000"/>
          <w:lang w:val="sr-Latn-ME"/>
        </w:rPr>
      </w:pPr>
    </w:p>
    <w:p w14:paraId="03C07EA7" w14:textId="77777777" w:rsidR="004021C8" w:rsidRPr="00BA0566" w:rsidRDefault="004021C8" w:rsidP="00063813">
      <w:pPr>
        <w:rPr>
          <w:rFonts w:ascii="Arial" w:hAnsi="Arial" w:cs="Arial"/>
          <w:i/>
          <w:iCs/>
          <w:color w:val="000000"/>
          <w:lang w:val="sr-Latn-ME"/>
        </w:rPr>
      </w:pPr>
    </w:p>
    <w:p w14:paraId="5E713E64" w14:textId="77777777" w:rsidR="004021C8" w:rsidRPr="00BA0566" w:rsidRDefault="004021C8" w:rsidP="00063813">
      <w:pPr>
        <w:rPr>
          <w:rFonts w:ascii="Arial" w:hAnsi="Arial" w:cs="Arial"/>
          <w:i/>
          <w:iCs/>
          <w:color w:val="000000"/>
          <w:lang w:val="sr-Latn-ME"/>
        </w:rPr>
      </w:pPr>
    </w:p>
    <w:p w14:paraId="20DC74D0" w14:textId="77777777" w:rsidR="004021C8" w:rsidRPr="00BA0566" w:rsidRDefault="004021C8" w:rsidP="00063813">
      <w:pPr>
        <w:rPr>
          <w:rFonts w:ascii="Arial" w:hAnsi="Arial" w:cs="Arial"/>
          <w:i/>
          <w:iCs/>
          <w:color w:val="000000"/>
          <w:lang w:val="sr-Latn-ME"/>
        </w:rPr>
      </w:pPr>
    </w:p>
    <w:p w14:paraId="76B3C826" w14:textId="77777777" w:rsidR="004021C8" w:rsidRPr="00BA0566" w:rsidRDefault="004021C8" w:rsidP="00063813">
      <w:pPr>
        <w:rPr>
          <w:rFonts w:ascii="Arial" w:hAnsi="Arial" w:cs="Arial"/>
          <w:i/>
          <w:iCs/>
          <w:color w:val="000000"/>
          <w:lang w:val="sr-Latn-ME"/>
        </w:rPr>
      </w:pPr>
    </w:p>
    <w:p w14:paraId="52B05EF5" w14:textId="77777777" w:rsidR="004021C8" w:rsidRPr="00BA0566" w:rsidRDefault="004021C8" w:rsidP="00063813">
      <w:pPr>
        <w:rPr>
          <w:rFonts w:ascii="Arial" w:hAnsi="Arial" w:cs="Arial"/>
          <w:i/>
          <w:iCs/>
          <w:color w:val="000000"/>
          <w:lang w:val="sr-Latn-ME"/>
        </w:rPr>
      </w:pPr>
    </w:p>
    <w:p w14:paraId="58069708" w14:textId="6B0BDFCC" w:rsidR="00063813" w:rsidRPr="00BA0566" w:rsidRDefault="00063813"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26" w:name="_Toc62730568"/>
      <w:r w:rsidRPr="00BA0566">
        <w:rPr>
          <w:rFonts w:ascii="Arial" w:hAnsi="Arial" w:cs="Arial"/>
          <w:b/>
          <w:lang w:val="sr-Latn-ME"/>
        </w:rPr>
        <w:lastRenderedPageBreak/>
        <w:t>UPUTSTVO O PRAVNOM SREDSTVU</w:t>
      </w:r>
      <w:bookmarkEnd w:id="26"/>
    </w:p>
    <w:p w14:paraId="0FDCFC34" w14:textId="77777777" w:rsidR="00063813" w:rsidRPr="00BA0566" w:rsidRDefault="00063813" w:rsidP="00063813">
      <w:pPr>
        <w:tabs>
          <w:tab w:val="left" w:pos="5760"/>
        </w:tabs>
        <w:jc w:val="center"/>
        <w:rPr>
          <w:rFonts w:ascii="Arial" w:hAnsi="Arial" w:cs="Arial"/>
          <w:color w:val="000000"/>
          <w:lang w:val="sr-Latn-ME"/>
        </w:rPr>
      </w:pPr>
    </w:p>
    <w:p w14:paraId="2BC418C1" w14:textId="77777777" w:rsidR="00063813" w:rsidRPr="00BA0566" w:rsidRDefault="00063813" w:rsidP="00063813">
      <w:pPr>
        <w:tabs>
          <w:tab w:val="left" w:pos="5760"/>
        </w:tabs>
        <w:ind w:firstLine="567"/>
        <w:jc w:val="both"/>
        <w:rPr>
          <w:rFonts w:ascii="Arial" w:hAnsi="Arial" w:cs="Arial"/>
          <w:color w:val="000000"/>
          <w:lang w:val="sr-Latn-ME"/>
        </w:rPr>
      </w:pPr>
      <w:r w:rsidRPr="00BA0566">
        <w:rPr>
          <w:rFonts w:ascii="Arial" w:hAnsi="Arial" w:cs="Arial"/>
          <w:color w:val="000000"/>
          <w:lang w:val="sr-Latn-ME"/>
        </w:rPr>
        <w:t>Privredni subjekat može da izjavi žalbu protiv ove tenderske dokumentacije Komisiji za zaštitu prava:</w:t>
      </w:r>
    </w:p>
    <w:p w14:paraId="1CF670FE" w14:textId="77777777" w:rsidR="00063813" w:rsidRPr="00BA0566" w:rsidRDefault="00063813" w:rsidP="00063813">
      <w:pPr>
        <w:pStyle w:val="T30X"/>
        <w:ind w:left="567" w:hanging="283"/>
        <w:rPr>
          <w:rFonts w:ascii="Arial" w:hAnsi="Arial" w:cs="Arial"/>
          <w:lang w:val="sr-Latn-ME"/>
        </w:rPr>
      </w:pPr>
      <w:r w:rsidRPr="00BA0566">
        <w:rPr>
          <w:rFonts w:ascii="Arial" w:hAnsi="Arial" w:cs="Arial"/>
          <w:lang w:val="sr-Latn-ME"/>
        </w:rPr>
        <w:t xml:space="preserve">   1) </w:t>
      </w:r>
      <w:r w:rsidRPr="00BA0566">
        <w:rPr>
          <w:rFonts w:ascii="Arial" w:hAnsi="Arial" w:cs="Arial"/>
        </w:rPr>
        <w:t>u</w:t>
      </w:r>
      <w:r w:rsidRPr="00BA0566">
        <w:rPr>
          <w:rFonts w:ascii="Arial" w:hAnsi="Arial" w:cs="Arial"/>
          <w:lang w:val="sr-Latn-ME"/>
        </w:rPr>
        <w:t xml:space="preserve"> </w:t>
      </w:r>
      <w:r w:rsidRPr="00BA0566">
        <w:rPr>
          <w:rFonts w:ascii="Arial" w:hAnsi="Arial" w:cs="Arial"/>
        </w:rPr>
        <w:t>roku</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20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objavljivanja</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dostavljanja</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ili</w:t>
      </w:r>
      <w:r w:rsidRPr="00BA0566">
        <w:rPr>
          <w:rFonts w:ascii="Arial" w:hAnsi="Arial" w:cs="Arial"/>
          <w:lang w:val="sr-Latn-ME"/>
        </w:rPr>
        <w:t xml:space="preserve"> </w:t>
      </w:r>
      <w:r w:rsidRPr="00BA0566">
        <w:rPr>
          <w:rFonts w:ascii="Arial" w:hAnsi="Arial" w:cs="Arial"/>
        </w:rPr>
        <w:t>izmjene</w:t>
      </w:r>
      <w:r w:rsidRPr="00BA0566">
        <w:rPr>
          <w:rFonts w:ascii="Arial" w:hAnsi="Arial" w:cs="Arial"/>
          <w:lang w:val="sr-Latn-ME"/>
        </w:rPr>
        <w:t xml:space="preserve"> </w:t>
      </w:r>
      <w:r w:rsidRPr="00BA0566">
        <w:rPr>
          <w:rFonts w:ascii="Arial" w:hAnsi="Arial" w:cs="Arial"/>
        </w:rPr>
        <w:t>i</w:t>
      </w:r>
      <w:r w:rsidRPr="00BA0566">
        <w:rPr>
          <w:rFonts w:ascii="Arial" w:hAnsi="Arial" w:cs="Arial"/>
          <w:lang w:val="sr-Latn-ME"/>
        </w:rPr>
        <w:t xml:space="preserve"> </w:t>
      </w:r>
      <w:r w:rsidRPr="00BA0566">
        <w:rPr>
          <w:rFonts w:ascii="Arial" w:hAnsi="Arial" w:cs="Arial"/>
        </w:rPr>
        <w:t>dopune</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ako</w:t>
      </w:r>
      <w:r w:rsidRPr="00BA0566">
        <w:rPr>
          <w:rFonts w:ascii="Arial" w:hAnsi="Arial" w:cs="Arial"/>
          <w:lang w:val="sr-Latn-ME"/>
        </w:rPr>
        <w:t xml:space="preserve"> </w:t>
      </w:r>
      <w:r w:rsidRPr="00BA0566">
        <w:rPr>
          <w:rFonts w:ascii="Arial" w:hAnsi="Arial" w:cs="Arial"/>
        </w:rPr>
        <w:t>je</w:t>
      </w:r>
      <w:r w:rsidRPr="00BA0566">
        <w:rPr>
          <w:rFonts w:ascii="Arial" w:hAnsi="Arial" w:cs="Arial"/>
          <w:lang w:val="sr-Latn-ME"/>
        </w:rPr>
        <w:t xml:space="preserve"> </w:t>
      </w:r>
      <w:r w:rsidRPr="00BA0566">
        <w:rPr>
          <w:rFonts w:ascii="Arial" w:hAnsi="Arial" w:cs="Arial"/>
        </w:rPr>
        <w:t>rok</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podno</w:t>
      </w:r>
      <w:r w:rsidRPr="00BA0566">
        <w:rPr>
          <w:rFonts w:ascii="Arial" w:hAnsi="Arial" w:cs="Arial"/>
          <w:lang w:val="sr-Latn-ME"/>
        </w:rPr>
        <w:t>š</w:t>
      </w:r>
      <w:r w:rsidRPr="00BA0566">
        <w:rPr>
          <w:rFonts w:ascii="Arial" w:hAnsi="Arial" w:cs="Arial"/>
        </w:rPr>
        <w:t>enje</w:t>
      </w:r>
      <w:r w:rsidRPr="00BA0566">
        <w:rPr>
          <w:rFonts w:ascii="Arial" w:hAnsi="Arial" w:cs="Arial"/>
          <w:lang w:val="sr-Latn-ME"/>
        </w:rPr>
        <w:t xml:space="preserve"> </w:t>
      </w:r>
      <w:r w:rsidRPr="00BA0566">
        <w:rPr>
          <w:rFonts w:ascii="Arial" w:hAnsi="Arial" w:cs="Arial"/>
        </w:rPr>
        <w:t>prijava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kvalifikaciju</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ponuda</w:t>
      </w:r>
      <w:r w:rsidRPr="00BA0566">
        <w:rPr>
          <w:rFonts w:ascii="Arial" w:hAnsi="Arial" w:cs="Arial"/>
          <w:lang w:val="sr-Latn-ME"/>
        </w:rPr>
        <w:t xml:space="preserve"> </w:t>
      </w:r>
      <w:r w:rsidRPr="00BA0566">
        <w:rPr>
          <w:rFonts w:ascii="Arial" w:hAnsi="Arial" w:cs="Arial"/>
        </w:rPr>
        <w:t>najmanje</w:t>
      </w:r>
      <w:r w:rsidRPr="00BA0566">
        <w:rPr>
          <w:rFonts w:ascii="Arial" w:hAnsi="Arial" w:cs="Arial"/>
          <w:lang w:val="sr-Latn-ME"/>
        </w:rPr>
        <w:t xml:space="preserve"> 30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objavljivanja</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dostavljanja</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ili</w:t>
      </w:r>
      <w:r w:rsidRPr="00BA0566">
        <w:rPr>
          <w:rFonts w:ascii="Arial" w:hAnsi="Arial" w:cs="Arial"/>
          <w:lang w:val="sr-Latn-ME"/>
        </w:rPr>
        <w:t xml:space="preserve"> </w:t>
      </w:r>
      <w:r w:rsidRPr="00BA0566">
        <w:rPr>
          <w:rFonts w:ascii="Arial" w:hAnsi="Arial" w:cs="Arial"/>
        </w:rPr>
        <w:t>izmjene</w:t>
      </w:r>
      <w:r w:rsidRPr="00BA0566">
        <w:rPr>
          <w:rFonts w:ascii="Arial" w:hAnsi="Arial" w:cs="Arial"/>
          <w:lang w:val="sr-Latn-ME"/>
        </w:rPr>
        <w:t xml:space="preserve"> </w:t>
      </w:r>
      <w:r w:rsidRPr="00BA0566">
        <w:rPr>
          <w:rFonts w:ascii="Arial" w:hAnsi="Arial" w:cs="Arial"/>
        </w:rPr>
        <w:t>i</w:t>
      </w:r>
      <w:r w:rsidRPr="00BA0566">
        <w:rPr>
          <w:rFonts w:ascii="Arial" w:hAnsi="Arial" w:cs="Arial"/>
          <w:lang w:val="sr-Latn-ME"/>
        </w:rPr>
        <w:t xml:space="preserve"> </w:t>
      </w:r>
      <w:r w:rsidRPr="00BA0566">
        <w:rPr>
          <w:rFonts w:ascii="Arial" w:hAnsi="Arial" w:cs="Arial"/>
        </w:rPr>
        <w:t>dopune</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w:t>
      </w:r>
    </w:p>
    <w:p w14:paraId="355981B0" w14:textId="77777777" w:rsidR="00063813" w:rsidRPr="00BA0566" w:rsidRDefault="00063813" w:rsidP="00063813">
      <w:pPr>
        <w:pStyle w:val="T30X"/>
        <w:ind w:left="567" w:hanging="283"/>
        <w:rPr>
          <w:rFonts w:ascii="Arial" w:hAnsi="Arial" w:cs="Arial"/>
          <w:lang w:val="sr-Latn-ME"/>
        </w:rPr>
      </w:pPr>
      <w:r w:rsidRPr="00BA0566">
        <w:rPr>
          <w:rFonts w:ascii="Arial" w:hAnsi="Arial" w:cs="Arial"/>
          <w:lang w:val="sr-Latn-ME"/>
        </w:rPr>
        <w:t xml:space="preserve">   2) </w:t>
      </w:r>
      <w:r w:rsidRPr="00BA0566">
        <w:rPr>
          <w:rFonts w:ascii="Arial" w:hAnsi="Arial" w:cs="Arial"/>
        </w:rPr>
        <w:t>u</w:t>
      </w:r>
      <w:r w:rsidRPr="00BA0566">
        <w:rPr>
          <w:rFonts w:ascii="Arial" w:hAnsi="Arial" w:cs="Arial"/>
          <w:lang w:val="sr-Latn-ME"/>
        </w:rPr>
        <w:t xml:space="preserve"> </w:t>
      </w:r>
      <w:r w:rsidRPr="00BA0566">
        <w:rPr>
          <w:rFonts w:ascii="Arial" w:hAnsi="Arial" w:cs="Arial"/>
        </w:rPr>
        <w:t>roku</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deset</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objavljivanja</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dostavljanja</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ili</w:t>
      </w:r>
      <w:r w:rsidRPr="00BA0566">
        <w:rPr>
          <w:rFonts w:ascii="Arial" w:hAnsi="Arial" w:cs="Arial"/>
          <w:lang w:val="sr-Latn-ME"/>
        </w:rPr>
        <w:t xml:space="preserve"> </w:t>
      </w:r>
      <w:r w:rsidRPr="00BA0566">
        <w:rPr>
          <w:rFonts w:ascii="Arial" w:hAnsi="Arial" w:cs="Arial"/>
        </w:rPr>
        <w:t>izmjene</w:t>
      </w:r>
      <w:r w:rsidRPr="00BA0566">
        <w:rPr>
          <w:rFonts w:ascii="Arial" w:hAnsi="Arial" w:cs="Arial"/>
          <w:lang w:val="sr-Latn-ME"/>
        </w:rPr>
        <w:t xml:space="preserve"> </w:t>
      </w:r>
      <w:r w:rsidRPr="00BA0566">
        <w:rPr>
          <w:rFonts w:ascii="Arial" w:hAnsi="Arial" w:cs="Arial"/>
        </w:rPr>
        <w:t>i</w:t>
      </w:r>
      <w:r w:rsidRPr="00BA0566">
        <w:rPr>
          <w:rFonts w:ascii="Arial" w:hAnsi="Arial" w:cs="Arial"/>
          <w:lang w:val="sr-Latn-ME"/>
        </w:rPr>
        <w:t xml:space="preserve"> </w:t>
      </w:r>
      <w:r w:rsidRPr="00BA0566">
        <w:rPr>
          <w:rFonts w:ascii="Arial" w:hAnsi="Arial" w:cs="Arial"/>
        </w:rPr>
        <w:t>dopune</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ako</w:t>
      </w:r>
      <w:r w:rsidRPr="00BA0566">
        <w:rPr>
          <w:rFonts w:ascii="Arial" w:hAnsi="Arial" w:cs="Arial"/>
          <w:lang w:val="sr-Latn-ME"/>
        </w:rPr>
        <w:t xml:space="preserve"> </w:t>
      </w:r>
      <w:r w:rsidRPr="00BA0566">
        <w:rPr>
          <w:rFonts w:ascii="Arial" w:hAnsi="Arial" w:cs="Arial"/>
        </w:rPr>
        <w:t>je</w:t>
      </w:r>
      <w:r w:rsidRPr="00BA0566">
        <w:rPr>
          <w:rFonts w:ascii="Arial" w:hAnsi="Arial" w:cs="Arial"/>
          <w:lang w:val="sr-Latn-ME"/>
        </w:rPr>
        <w:t xml:space="preserve"> </w:t>
      </w:r>
      <w:r w:rsidRPr="00BA0566">
        <w:rPr>
          <w:rFonts w:ascii="Arial" w:hAnsi="Arial" w:cs="Arial"/>
        </w:rPr>
        <w:t>rok</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podno</w:t>
      </w:r>
      <w:r w:rsidRPr="00BA0566">
        <w:rPr>
          <w:rFonts w:ascii="Arial" w:hAnsi="Arial" w:cs="Arial"/>
          <w:lang w:val="sr-Latn-ME"/>
        </w:rPr>
        <w:t>š</w:t>
      </w:r>
      <w:r w:rsidRPr="00BA0566">
        <w:rPr>
          <w:rFonts w:ascii="Arial" w:hAnsi="Arial" w:cs="Arial"/>
        </w:rPr>
        <w:t>enje</w:t>
      </w:r>
      <w:r w:rsidRPr="00BA0566">
        <w:rPr>
          <w:rFonts w:ascii="Arial" w:hAnsi="Arial" w:cs="Arial"/>
          <w:lang w:val="sr-Latn-ME"/>
        </w:rPr>
        <w:t xml:space="preserve"> </w:t>
      </w:r>
      <w:r w:rsidRPr="00BA0566">
        <w:rPr>
          <w:rFonts w:ascii="Arial" w:hAnsi="Arial" w:cs="Arial"/>
        </w:rPr>
        <w:t>prijava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kvalifikaciju</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ponuda</w:t>
      </w:r>
      <w:r w:rsidRPr="00BA0566">
        <w:rPr>
          <w:rFonts w:ascii="Arial" w:hAnsi="Arial" w:cs="Arial"/>
          <w:lang w:val="sr-Latn-ME"/>
        </w:rPr>
        <w:t xml:space="preserve"> </w:t>
      </w:r>
      <w:r w:rsidRPr="00BA0566">
        <w:rPr>
          <w:rFonts w:ascii="Arial" w:hAnsi="Arial" w:cs="Arial"/>
        </w:rPr>
        <w:t>najmanje</w:t>
      </w:r>
      <w:r w:rsidRPr="00BA0566">
        <w:rPr>
          <w:rFonts w:ascii="Arial" w:hAnsi="Arial" w:cs="Arial"/>
          <w:lang w:val="sr-Latn-ME"/>
        </w:rPr>
        <w:t xml:space="preserve"> 15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objavljivanja</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dostavljanja</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ili</w:t>
      </w:r>
      <w:r w:rsidRPr="00BA0566">
        <w:rPr>
          <w:rFonts w:ascii="Arial" w:hAnsi="Arial" w:cs="Arial"/>
          <w:lang w:val="sr-Latn-ME"/>
        </w:rPr>
        <w:t xml:space="preserve"> </w:t>
      </w:r>
      <w:r w:rsidRPr="00BA0566">
        <w:rPr>
          <w:rFonts w:ascii="Arial" w:hAnsi="Arial" w:cs="Arial"/>
        </w:rPr>
        <w:t>izmjene</w:t>
      </w:r>
      <w:r w:rsidRPr="00BA0566">
        <w:rPr>
          <w:rFonts w:ascii="Arial" w:hAnsi="Arial" w:cs="Arial"/>
          <w:lang w:val="sr-Latn-ME"/>
        </w:rPr>
        <w:t xml:space="preserve"> </w:t>
      </w:r>
      <w:r w:rsidRPr="00BA0566">
        <w:rPr>
          <w:rFonts w:ascii="Arial" w:hAnsi="Arial" w:cs="Arial"/>
        </w:rPr>
        <w:t>i</w:t>
      </w:r>
      <w:r w:rsidRPr="00BA0566">
        <w:rPr>
          <w:rFonts w:ascii="Arial" w:hAnsi="Arial" w:cs="Arial"/>
          <w:lang w:val="sr-Latn-ME"/>
        </w:rPr>
        <w:t xml:space="preserve"> </w:t>
      </w:r>
      <w:r w:rsidRPr="00BA0566">
        <w:rPr>
          <w:rFonts w:ascii="Arial" w:hAnsi="Arial" w:cs="Arial"/>
        </w:rPr>
        <w:t>dopune</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w:t>
      </w:r>
    </w:p>
    <w:p w14:paraId="45D1065E" w14:textId="77777777" w:rsidR="00063813" w:rsidRPr="00BA0566" w:rsidRDefault="00063813" w:rsidP="00063813">
      <w:pPr>
        <w:pStyle w:val="T30X"/>
        <w:ind w:left="567" w:hanging="283"/>
        <w:rPr>
          <w:rFonts w:ascii="Arial" w:hAnsi="Arial" w:cs="Arial"/>
          <w:lang w:val="sr-Latn-ME"/>
        </w:rPr>
      </w:pPr>
      <w:r w:rsidRPr="00BA0566">
        <w:rPr>
          <w:rFonts w:ascii="Arial" w:hAnsi="Arial" w:cs="Arial"/>
          <w:lang w:val="sr-Latn-ME"/>
        </w:rPr>
        <w:t xml:space="preserve">   3) </w:t>
      </w:r>
      <w:r w:rsidRPr="00BA0566">
        <w:rPr>
          <w:rFonts w:ascii="Arial" w:hAnsi="Arial" w:cs="Arial"/>
        </w:rPr>
        <w:t>do</w:t>
      </w:r>
      <w:r w:rsidRPr="00BA0566">
        <w:rPr>
          <w:rFonts w:ascii="Arial" w:hAnsi="Arial" w:cs="Arial"/>
          <w:lang w:val="sr-Latn-ME"/>
        </w:rPr>
        <w:t xml:space="preserve"> </w:t>
      </w:r>
      <w:r w:rsidRPr="00BA0566">
        <w:rPr>
          <w:rFonts w:ascii="Arial" w:hAnsi="Arial" w:cs="Arial"/>
        </w:rPr>
        <w:t>isteka</w:t>
      </w:r>
      <w:r w:rsidRPr="00BA0566">
        <w:rPr>
          <w:rFonts w:ascii="Arial" w:hAnsi="Arial" w:cs="Arial"/>
          <w:lang w:val="sr-Latn-ME"/>
        </w:rPr>
        <w:t xml:space="preserve"> </w:t>
      </w:r>
      <w:r w:rsidRPr="00BA0566">
        <w:rPr>
          <w:rFonts w:ascii="Arial" w:hAnsi="Arial" w:cs="Arial"/>
        </w:rPr>
        <w:t>polovine</w:t>
      </w:r>
      <w:r w:rsidRPr="00BA0566">
        <w:rPr>
          <w:rFonts w:ascii="Arial" w:hAnsi="Arial" w:cs="Arial"/>
          <w:lang w:val="sr-Latn-ME"/>
        </w:rPr>
        <w:t xml:space="preserve"> </w:t>
      </w:r>
      <w:r w:rsidRPr="00BA0566">
        <w:rPr>
          <w:rFonts w:ascii="Arial" w:hAnsi="Arial" w:cs="Arial"/>
        </w:rPr>
        <w:t>roka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podno</w:t>
      </w:r>
      <w:r w:rsidRPr="00BA0566">
        <w:rPr>
          <w:rFonts w:ascii="Arial" w:hAnsi="Arial" w:cs="Arial"/>
          <w:lang w:val="sr-Latn-ME"/>
        </w:rPr>
        <w:t>š</w:t>
      </w:r>
      <w:r w:rsidRPr="00BA0566">
        <w:rPr>
          <w:rFonts w:ascii="Arial" w:hAnsi="Arial" w:cs="Arial"/>
        </w:rPr>
        <w:t>enje</w:t>
      </w:r>
      <w:r w:rsidRPr="00BA0566">
        <w:rPr>
          <w:rFonts w:ascii="Arial" w:hAnsi="Arial" w:cs="Arial"/>
          <w:lang w:val="sr-Latn-ME"/>
        </w:rPr>
        <w:t xml:space="preserve"> </w:t>
      </w:r>
      <w:r w:rsidRPr="00BA0566">
        <w:rPr>
          <w:rFonts w:ascii="Arial" w:hAnsi="Arial" w:cs="Arial"/>
        </w:rPr>
        <w:t>prijava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kvalifikaciju</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ponuda</w:t>
      </w:r>
      <w:r w:rsidRPr="00BA0566">
        <w:rPr>
          <w:rFonts w:ascii="Arial" w:hAnsi="Arial" w:cs="Arial"/>
          <w:lang w:val="sr-Latn-ME"/>
        </w:rPr>
        <w:t xml:space="preserve">, </w:t>
      </w:r>
      <w:r w:rsidRPr="00BA0566">
        <w:rPr>
          <w:rFonts w:ascii="Arial" w:hAnsi="Arial" w:cs="Arial"/>
        </w:rPr>
        <w:t>ako</w:t>
      </w:r>
      <w:r w:rsidRPr="00BA0566">
        <w:rPr>
          <w:rFonts w:ascii="Arial" w:hAnsi="Arial" w:cs="Arial"/>
          <w:lang w:val="sr-Latn-ME"/>
        </w:rPr>
        <w:t xml:space="preserve"> </w:t>
      </w:r>
      <w:r w:rsidRPr="00BA0566">
        <w:rPr>
          <w:rFonts w:ascii="Arial" w:hAnsi="Arial" w:cs="Arial"/>
        </w:rPr>
        <w:t>je</w:t>
      </w:r>
      <w:r w:rsidRPr="00BA0566">
        <w:rPr>
          <w:rFonts w:ascii="Arial" w:hAnsi="Arial" w:cs="Arial"/>
          <w:lang w:val="sr-Latn-ME"/>
        </w:rPr>
        <w:t xml:space="preserve"> </w:t>
      </w:r>
      <w:r w:rsidRPr="00BA0566">
        <w:rPr>
          <w:rFonts w:ascii="Arial" w:hAnsi="Arial" w:cs="Arial"/>
        </w:rPr>
        <w:t>rok</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podno</w:t>
      </w:r>
      <w:r w:rsidRPr="00BA0566">
        <w:rPr>
          <w:rFonts w:ascii="Arial" w:hAnsi="Arial" w:cs="Arial"/>
          <w:lang w:val="sr-Latn-ME"/>
        </w:rPr>
        <w:t>š</w:t>
      </w:r>
      <w:r w:rsidRPr="00BA0566">
        <w:rPr>
          <w:rFonts w:ascii="Arial" w:hAnsi="Arial" w:cs="Arial"/>
        </w:rPr>
        <w:t>enje</w:t>
      </w:r>
      <w:r w:rsidRPr="00BA0566">
        <w:rPr>
          <w:rFonts w:ascii="Arial" w:hAnsi="Arial" w:cs="Arial"/>
          <w:lang w:val="sr-Latn-ME"/>
        </w:rPr>
        <w:t xml:space="preserve"> </w:t>
      </w:r>
      <w:r w:rsidRPr="00BA0566">
        <w:rPr>
          <w:rFonts w:ascii="Arial" w:hAnsi="Arial" w:cs="Arial"/>
        </w:rPr>
        <w:t>prijava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kvalifikaciju</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ponuda</w:t>
      </w:r>
      <w:r w:rsidRPr="00BA0566">
        <w:rPr>
          <w:rFonts w:ascii="Arial" w:hAnsi="Arial" w:cs="Arial"/>
          <w:lang w:val="sr-Latn-ME"/>
        </w:rPr>
        <w:t xml:space="preserve"> </w:t>
      </w:r>
      <w:r w:rsidRPr="00BA0566">
        <w:rPr>
          <w:rFonts w:ascii="Arial" w:hAnsi="Arial" w:cs="Arial"/>
        </w:rPr>
        <w:t>kra</w:t>
      </w:r>
      <w:r w:rsidRPr="00BA0566">
        <w:rPr>
          <w:rFonts w:ascii="Arial" w:hAnsi="Arial" w:cs="Arial"/>
          <w:lang w:val="sr-Latn-ME"/>
        </w:rPr>
        <w:t>ć</w:t>
      </w:r>
      <w:r w:rsidRPr="00BA0566">
        <w:rPr>
          <w:rFonts w:ascii="Arial" w:hAnsi="Arial" w:cs="Arial"/>
        </w:rPr>
        <w:t>i</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15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 xml:space="preserve"> </w:t>
      </w:r>
      <w:r w:rsidRPr="00BA0566">
        <w:rPr>
          <w:rFonts w:ascii="Arial" w:hAnsi="Arial" w:cs="Arial"/>
        </w:rPr>
        <w:t>objavljivanja</w:t>
      </w:r>
      <w:r w:rsidRPr="00BA0566">
        <w:rPr>
          <w:rFonts w:ascii="Arial" w:hAnsi="Arial" w:cs="Arial"/>
          <w:lang w:val="sr-Latn-ME"/>
        </w:rPr>
        <w:t xml:space="preserve">, </w:t>
      </w:r>
      <w:r w:rsidRPr="00BA0566">
        <w:rPr>
          <w:rFonts w:ascii="Arial" w:hAnsi="Arial" w:cs="Arial"/>
        </w:rPr>
        <w:t>odnosno</w:t>
      </w:r>
      <w:r w:rsidRPr="00BA0566">
        <w:rPr>
          <w:rFonts w:ascii="Arial" w:hAnsi="Arial" w:cs="Arial"/>
          <w:lang w:val="sr-Latn-ME"/>
        </w:rPr>
        <w:t xml:space="preserve"> </w:t>
      </w:r>
      <w:r w:rsidRPr="00BA0566">
        <w:rPr>
          <w:rFonts w:ascii="Arial" w:hAnsi="Arial" w:cs="Arial"/>
        </w:rPr>
        <w:t>dostavljanja</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ili</w:t>
      </w:r>
      <w:r w:rsidRPr="00BA0566">
        <w:rPr>
          <w:rFonts w:ascii="Arial" w:hAnsi="Arial" w:cs="Arial"/>
          <w:lang w:val="sr-Latn-ME"/>
        </w:rPr>
        <w:t xml:space="preserve"> </w:t>
      </w:r>
      <w:r w:rsidRPr="00BA0566">
        <w:rPr>
          <w:rFonts w:ascii="Arial" w:hAnsi="Arial" w:cs="Arial"/>
        </w:rPr>
        <w:t>izmjene</w:t>
      </w:r>
      <w:r w:rsidRPr="00BA0566">
        <w:rPr>
          <w:rFonts w:ascii="Arial" w:hAnsi="Arial" w:cs="Arial"/>
          <w:lang w:val="sr-Latn-ME"/>
        </w:rPr>
        <w:t xml:space="preserve"> </w:t>
      </w:r>
      <w:r w:rsidRPr="00BA0566">
        <w:rPr>
          <w:rFonts w:ascii="Arial" w:hAnsi="Arial" w:cs="Arial"/>
        </w:rPr>
        <w:t>i</w:t>
      </w:r>
      <w:r w:rsidRPr="00BA0566">
        <w:rPr>
          <w:rFonts w:ascii="Arial" w:hAnsi="Arial" w:cs="Arial"/>
          <w:lang w:val="sr-Latn-ME"/>
        </w:rPr>
        <w:t xml:space="preserve"> </w:t>
      </w:r>
      <w:r w:rsidRPr="00BA0566">
        <w:rPr>
          <w:rFonts w:ascii="Arial" w:hAnsi="Arial" w:cs="Arial"/>
        </w:rPr>
        <w:t>dopune</w:t>
      </w:r>
      <w:r w:rsidRPr="00BA0566">
        <w:rPr>
          <w:rFonts w:ascii="Arial" w:hAnsi="Arial" w:cs="Arial"/>
          <w:lang w:val="sr-Latn-ME"/>
        </w:rPr>
        <w:t xml:space="preserve"> </w:t>
      </w:r>
      <w:r w:rsidRPr="00BA0566">
        <w:rPr>
          <w:rFonts w:ascii="Arial" w:hAnsi="Arial" w:cs="Arial"/>
        </w:rPr>
        <w:t>tenderske</w:t>
      </w:r>
      <w:r w:rsidRPr="00BA0566">
        <w:rPr>
          <w:rFonts w:ascii="Arial" w:hAnsi="Arial" w:cs="Arial"/>
          <w:lang w:val="sr-Latn-ME"/>
        </w:rPr>
        <w:t xml:space="preserve"> </w:t>
      </w:r>
      <w:r w:rsidRPr="00BA0566">
        <w:rPr>
          <w:rFonts w:ascii="Arial" w:hAnsi="Arial" w:cs="Arial"/>
        </w:rPr>
        <w:t>dokumentacije</w:t>
      </w:r>
      <w:r w:rsidRPr="00BA0566">
        <w:rPr>
          <w:rFonts w:ascii="Arial" w:hAnsi="Arial" w:cs="Arial"/>
          <w:lang w:val="sr-Latn-ME"/>
        </w:rPr>
        <w:t xml:space="preserve">, </w:t>
      </w:r>
      <w:r w:rsidRPr="00BA0566">
        <w:rPr>
          <w:rFonts w:ascii="Arial" w:hAnsi="Arial" w:cs="Arial"/>
        </w:rPr>
        <w:t>a</w:t>
      </w:r>
      <w:r w:rsidRPr="00BA0566">
        <w:rPr>
          <w:rFonts w:ascii="Arial" w:hAnsi="Arial" w:cs="Arial"/>
          <w:lang w:val="sr-Latn-ME"/>
        </w:rPr>
        <w:t xml:space="preserve"> </w:t>
      </w:r>
      <w:r w:rsidRPr="00BA0566">
        <w:rPr>
          <w:rFonts w:ascii="Arial" w:hAnsi="Arial" w:cs="Arial"/>
        </w:rPr>
        <w:t>u</w:t>
      </w:r>
      <w:r w:rsidRPr="00BA0566">
        <w:rPr>
          <w:rFonts w:ascii="Arial" w:hAnsi="Arial" w:cs="Arial"/>
          <w:lang w:val="sr-Latn-ME"/>
        </w:rPr>
        <w:t xml:space="preserve"> </w:t>
      </w:r>
      <w:r w:rsidRPr="00BA0566">
        <w:rPr>
          <w:rFonts w:ascii="Arial" w:hAnsi="Arial" w:cs="Arial"/>
        </w:rPr>
        <w:t>slu</w:t>
      </w:r>
      <w:r w:rsidRPr="00BA0566">
        <w:rPr>
          <w:rFonts w:ascii="Arial" w:hAnsi="Arial" w:cs="Arial"/>
          <w:lang w:val="sr-Latn-ME"/>
        </w:rPr>
        <w:t>č</w:t>
      </w:r>
      <w:r w:rsidRPr="00BA0566">
        <w:rPr>
          <w:rFonts w:ascii="Arial" w:hAnsi="Arial" w:cs="Arial"/>
        </w:rPr>
        <w:t>aju</w:t>
      </w:r>
      <w:r w:rsidRPr="00BA0566">
        <w:rPr>
          <w:rFonts w:ascii="Arial" w:hAnsi="Arial" w:cs="Arial"/>
          <w:lang w:val="sr-Latn-ME"/>
        </w:rPr>
        <w:t xml:space="preserve"> </w:t>
      </w:r>
      <w:r w:rsidRPr="00BA0566">
        <w:rPr>
          <w:rFonts w:ascii="Arial" w:hAnsi="Arial" w:cs="Arial"/>
        </w:rPr>
        <w:t>da</w:t>
      </w:r>
      <w:r w:rsidRPr="00BA0566">
        <w:rPr>
          <w:rFonts w:ascii="Arial" w:hAnsi="Arial" w:cs="Arial"/>
          <w:lang w:val="sr-Latn-ME"/>
        </w:rPr>
        <w:t xml:space="preserve"> </w:t>
      </w:r>
      <w:r w:rsidRPr="00BA0566">
        <w:rPr>
          <w:rFonts w:ascii="Arial" w:hAnsi="Arial" w:cs="Arial"/>
        </w:rPr>
        <w:t>je</w:t>
      </w:r>
      <w:r w:rsidRPr="00BA0566">
        <w:rPr>
          <w:rFonts w:ascii="Arial" w:hAnsi="Arial" w:cs="Arial"/>
          <w:lang w:val="sr-Latn-ME"/>
        </w:rPr>
        <w:t xml:space="preserve"> </w:t>
      </w:r>
      <w:r w:rsidRPr="00BA0566">
        <w:rPr>
          <w:rFonts w:ascii="Arial" w:hAnsi="Arial" w:cs="Arial"/>
        </w:rPr>
        <w:t>posljednji</w:t>
      </w:r>
      <w:r w:rsidRPr="00BA0566">
        <w:rPr>
          <w:rFonts w:ascii="Arial" w:hAnsi="Arial" w:cs="Arial"/>
          <w:lang w:val="sr-Latn-ME"/>
        </w:rPr>
        <w:t xml:space="preserve"> </w:t>
      </w:r>
      <w:r w:rsidRPr="00BA0566">
        <w:rPr>
          <w:rFonts w:ascii="Arial" w:hAnsi="Arial" w:cs="Arial"/>
        </w:rPr>
        <w:t>dan</w:t>
      </w:r>
      <w:r w:rsidRPr="00BA0566">
        <w:rPr>
          <w:rFonts w:ascii="Arial" w:hAnsi="Arial" w:cs="Arial"/>
          <w:lang w:val="sr-Latn-ME"/>
        </w:rPr>
        <w:t xml:space="preserve"> </w:t>
      </w:r>
      <w:r w:rsidRPr="00BA0566">
        <w:rPr>
          <w:rFonts w:ascii="Arial" w:hAnsi="Arial" w:cs="Arial"/>
        </w:rPr>
        <w:t>roka</w:t>
      </w:r>
      <w:r w:rsidRPr="00BA0566">
        <w:rPr>
          <w:rFonts w:ascii="Arial" w:hAnsi="Arial" w:cs="Arial"/>
          <w:lang w:val="sr-Latn-ME"/>
        </w:rPr>
        <w:t xml:space="preserve"> </w:t>
      </w:r>
      <w:r w:rsidRPr="00BA0566">
        <w:rPr>
          <w:rFonts w:ascii="Arial" w:hAnsi="Arial" w:cs="Arial"/>
        </w:rPr>
        <w:t>za</w:t>
      </w:r>
      <w:r w:rsidRPr="00BA0566">
        <w:rPr>
          <w:rFonts w:ascii="Arial" w:hAnsi="Arial" w:cs="Arial"/>
          <w:lang w:val="sr-Latn-ME"/>
        </w:rPr>
        <w:t xml:space="preserve"> </w:t>
      </w:r>
      <w:r w:rsidRPr="00BA0566">
        <w:rPr>
          <w:rFonts w:ascii="Arial" w:hAnsi="Arial" w:cs="Arial"/>
        </w:rPr>
        <w:t>podno</w:t>
      </w:r>
      <w:r w:rsidRPr="00BA0566">
        <w:rPr>
          <w:rFonts w:ascii="Arial" w:hAnsi="Arial" w:cs="Arial"/>
          <w:lang w:val="sr-Latn-ME"/>
        </w:rPr>
        <w:t>š</w:t>
      </w:r>
      <w:r w:rsidRPr="00BA0566">
        <w:rPr>
          <w:rFonts w:ascii="Arial" w:hAnsi="Arial" w:cs="Arial"/>
        </w:rPr>
        <w:t>enje</w:t>
      </w:r>
      <w:r w:rsidRPr="00BA0566">
        <w:rPr>
          <w:rFonts w:ascii="Arial" w:hAnsi="Arial" w:cs="Arial"/>
          <w:lang w:val="sr-Latn-ME"/>
        </w:rPr>
        <w:t xml:space="preserve"> </w:t>
      </w:r>
      <w:r w:rsidRPr="00BA0566">
        <w:rPr>
          <w:rFonts w:ascii="Arial" w:hAnsi="Arial" w:cs="Arial"/>
        </w:rPr>
        <w:t>ponuda</w:t>
      </w:r>
      <w:r w:rsidRPr="00BA0566">
        <w:rPr>
          <w:rFonts w:ascii="Arial" w:hAnsi="Arial" w:cs="Arial"/>
          <w:lang w:val="sr-Latn-ME"/>
        </w:rPr>
        <w:t xml:space="preserve"> </w:t>
      </w:r>
      <w:r w:rsidRPr="00BA0566">
        <w:rPr>
          <w:rFonts w:ascii="Arial" w:hAnsi="Arial" w:cs="Arial"/>
        </w:rPr>
        <w:t>kra</w:t>
      </w:r>
      <w:r w:rsidRPr="00BA0566">
        <w:rPr>
          <w:rFonts w:ascii="Arial" w:hAnsi="Arial" w:cs="Arial"/>
          <w:lang w:val="sr-Latn-ME"/>
        </w:rPr>
        <w:t>ć</w:t>
      </w:r>
      <w:r w:rsidRPr="00BA0566">
        <w:rPr>
          <w:rFonts w:ascii="Arial" w:hAnsi="Arial" w:cs="Arial"/>
        </w:rPr>
        <w:t>i</w:t>
      </w:r>
      <w:r w:rsidRPr="00BA0566">
        <w:rPr>
          <w:rFonts w:ascii="Arial" w:hAnsi="Arial" w:cs="Arial"/>
          <w:lang w:val="sr-Latn-ME"/>
        </w:rPr>
        <w:t xml:space="preserve"> </w:t>
      </w:r>
      <w:r w:rsidRPr="00BA0566">
        <w:rPr>
          <w:rFonts w:ascii="Arial" w:hAnsi="Arial" w:cs="Arial"/>
        </w:rPr>
        <w:t>od</w:t>
      </w:r>
      <w:r w:rsidRPr="00BA0566">
        <w:rPr>
          <w:rFonts w:ascii="Arial" w:hAnsi="Arial" w:cs="Arial"/>
          <w:lang w:val="sr-Latn-ME"/>
        </w:rPr>
        <w:t xml:space="preserve"> 24 č</w:t>
      </w:r>
      <w:r w:rsidRPr="00BA0566">
        <w:rPr>
          <w:rFonts w:ascii="Arial" w:hAnsi="Arial" w:cs="Arial"/>
        </w:rPr>
        <w:t>asa</w:t>
      </w:r>
      <w:r w:rsidRPr="00BA0566">
        <w:rPr>
          <w:rFonts w:ascii="Arial" w:hAnsi="Arial" w:cs="Arial"/>
          <w:lang w:val="sr-Latn-ME"/>
        </w:rPr>
        <w:t xml:space="preserve">, </w:t>
      </w:r>
      <w:r w:rsidRPr="00BA0566">
        <w:rPr>
          <w:rFonts w:ascii="Arial" w:hAnsi="Arial" w:cs="Arial"/>
        </w:rPr>
        <w:t>smatra</w:t>
      </w:r>
      <w:r w:rsidRPr="00BA0566">
        <w:rPr>
          <w:rFonts w:ascii="Arial" w:hAnsi="Arial" w:cs="Arial"/>
          <w:lang w:val="sr-Latn-ME"/>
        </w:rPr>
        <w:t xml:space="preserve"> </w:t>
      </w:r>
      <w:r w:rsidRPr="00BA0566">
        <w:rPr>
          <w:rFonts w:ascii="Arial" w:hAnsi="Arial" w:cs="Arial"/>
        </w:rPr>
        <w:t>se</w:t>
      </w:r>
      <w:r w:rsidRPr="00BA0566">
        <w:rPr>
          <w:rFonts w:ascii="Arial" w:hAnsi="Arial" w:cs="Arial"/>
          <w:lang w:val="sr-Latn-ME"/>
        </w:rPr>
        <w:t xml:space="preserve"> </w:t>
      </w:r>
      <w:r w:rsidRPr="00BA0566">
        <w:rPr>
          <w:rFonts w:ascii="Arial" w:hAnsi="Arial" w:cs="Arial"/>
        </w:rPr>
        <w:t>da</w:t>
      </w:r>
      <w:r w:rsidRPr="00BA0566">
        <w:rPr>
          <w:rFonts w:ascii="Arial" w:hAnsi="Arial" w:cs="Arial"/>
          <w:lang w:val="sr-Latn-ME"/>
        </w:rPr>
        <w:t xml:space="preserve"> </w:t>
      </w:r>
      <w:r w:rsidRPr="00BA0566">
        <w:rPr>
          <w:rFonts w:ascii="Arial" w:hAnsi="Arial" w:cs="Arial"/>
        </w:rPr>
        <w:t>rok</w:t>
      </w:r>
      <w:r w:rsidRPr="00BA0566">
        <w:rPr>
          <w:rFonts w:ascii="Arial" w:hAnsi="Arial" w:cs="Arial"/>
          <w:lang w:val="sr-Latn-ME"/>
        </w:rPr>
        <w:t xml:space="preserve"> </w:t>
      </w:r>
      <w:r w:rsidRPr="00BA0566">
        <w:rPr>
          <w:rFonts w:ascii="Arial" w:hAnsi="Arial" w:cs="Arial"/>
        </w:rPr>
        <w:t>isti</w:t>
      </w:r>
      <w:r w:rsidRPr="00BA0566">
        <w:rPr>
          <w:rFonts w:ascii="Arial" w:hAnsi="Arial" w:cs="Arial"/>
          <w:lang w:val="sr-Latn-ME"/>
        </w:rPr>
        <w:t>č</w:t>
      </w:r>
      <w:r w:rsidRPr="00BA0566">
        <w:rPr>
          <w:rFonts w:ascii="Arial" w:hAnsi="Arial" w:cs="Arial"/>
        </w:rPr>
        <w:t>e</w:t>
      </w:r>
      <w:r w:rsidRPr="00BA0566">
        <w:rPr>
          <w:rFonts w:ascii="Arial" w:hAnsi="Arial" w:cs="Arial"/>
          <w:lang w:val="sr-Latn-ME"/>
        </w:rPr>
        <w:t xml:space="preserve"> </w:t>
      </w:r>
      <w:r w:rsidRPr="00BA0566">
        <w:rPr>
          <w:rFonts w:ascii="Arial" w:hAnsi="Arial" w:cs="Arial"/>
        </w:rPr>
        <w:t>istekom</w:t>
      </w:r>
      <w:r w:rsidRPr="00BA0566">
        <w:rPr>
          <w:rFonts w:ascii="Arial" w:hAnsi="Arial" w:cs="Arial"/>
          <w:lang w:val="sr-Latn-ME"/>
        </w:rPr>
        <w:t xml:space="preserve"> </w:t>
      </w:r>
      <w:r w:rsidRPr="00BA0566">
        <w:rPr>
          <w:rFonts w:ascii="Arial" w:hAnsi="Arial" w:cs="Arial"/>
        </w:rPr>
        <w:t>tog</w:t>
      </w:r>
      <w:r w:rsidRPr="00BA0566">
        <w:rPr>
          <w:rFonts w:ascii="Arial" w:hAnsi="Arial" w:cs="Arial"/>
          <w:lang w:val="sr-Latn-ME"/>
        </w:rPr>
        <w:t xml:space="preserve"> </w:t>
      </w:r>
      <w:r w:rsidRPr="00BA0566">
        <w:rPr>
          <w:rFonts w:ascii="Arial" w:hAnsi="Arial" w:cs="Arial"/>
        </w:rPr>
        <w:t>dana</w:t>
      </w:r>
      <w:r w:rsidRPr="00BA0566">
        <w:rPr>
          <w:rFonts w:ascii="Arial" w:hAnsi="Arial" w:cs="Arial"/>
          <w:lang w:val="sr-Latn-ME"/>
        </w:rPr>
        <w:t>.</w:t>
      </w:r>
    </w:p>
    <w:p w14:paraId="7EEE1E49" w14:textId="77777777" w:rsidR="00063813" w:rsidRPr="00BA0566" w:rsidRDefault="00063813" w:rsidP="00FD1736">
      <w:pPr>
        <w:tabs>
          <w:tab w:val="left" w:pos="5760"/>
        </w:tabs>
        <w:spacing w:after="0" w:line="257" w:lineRule="auto"/>
        <w:jc w:val="both"/>
        <w:rPr>
          <w:rFonts w:ascii="Arial" w:hAnsi="Arial" w:cs="Arial"/>
          <w:color w:val="000000"/>
          <w:lang w:val="sr-Latn-ME"/>
        </w:rPr>
      </w:pPr>
    </w:p>
    <w:p w14:paraId="100CC411" w14:textId="77777777" w:rsidR="00063813" w:rsidRPr="00BA0566" w:rsidRDefault="00063813" w:rsidP="00FD1736">
      <w:pPr>
        <w:autoSpaceDE w:val="0"/>
        <w:autoSpaceDN w:val="0"/>
        <w:adjustRightInd w:val="0"/>
        <w:spacing w:after="0" w:line="257" w:lineRule="auto"/>
        <w:ind w:firstLine="567"/>
        <w:jc w:val="both"/>
        <w:rPr>
          <w:rFonts w:ascii="Arial" w:hAnsi="Arial" w:cs="Arial"/>
          <w:color w:val="000000"/>
          <w:lang w:val="sr-Latn-ME"/>
        </w:rPr>
      </w:pPr>
      <w:r w:rsidRPr="00BA0566">
        <w:rPr>
          <w:rFonts w:ascii="Arial" w:hAnsi="Arial" w:cs="Arial"/>
          <w:color w:val="000000"/>
          <w:lang w:val="sr-Latn-ME"/>
        </w:rPr>
        <w:t>Žalba se izjavljuje preko naručioca neposredno putem ESJN-a. Žalba koja nije podnesena na naprijed predviđeni način biće odbijena kao nedozvoljena.</w:t>
      </w:r>
    </w:p>
    <w:p w14:paraId="54CA893B" w14:textId="77777777" w:rsidR="00063813" w:rsidRPr="00BA0566" w:rsidRDefault="00063813" w:rsidP="00FD1736">
      <w:pPr>
        <w:autoSpaceDE w:val="0"/>
        <w:autoSpaceDN w:val="0"/>
        <w:adjustRightInd w:val="0"/>
        <w:spacing w:after="0" w:line="257" w:lineRule="auto"/>
        <w:ind w:firstLine="567"/>
        <w:jc w:val="both"/>
        <w:rPr>
          <w:rFonts w:ascii="Arial" w:hAnsi="Arial" w:cs="Arial"/>
          <w:color w:val="000000"/>
          <w:lang w:val="sr-Latn-ME"/>
        </w:rPr>
      </w:pPr>
    </w:p>
    <w:p w14:paraId="78FF7A17" w14:textId="77777777" w:rsidR="00063813" w:rsidRPr="00BA0566" w:rsidRDefault="00063813" w:rsidP="00FD1736">
      <w:pPr>
        <w:autoSpaceDE w:val="0"/>
        <w:autoSpaceDN w:val="0"/>
        <w:adjustRightInd w:val="0"/>
        <w:spacing w:after="0" w:line="257" w:lineRule="auto"/>
        <w:ind w:firstLine="567"/>
        <w:jc w:val="both"/>
        <w:rPr>
          <w:rFonts w:ascii="Arial" w:hAnsi="Arial" w:cs="Arial"/>
          <w:color w:val="000000"/>
          <w:highlight w:val="yellow"/>
          <w:lang w:val="sr-Latn-ME"/>
        </w:rPr>
      </w:pPr>
      <w:r w:rsidRPr="00BA0566">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BFBC681" w14:textId="77777777" w:rsidR="00063813" w:rsidRPr="00BA0566" w:rsidRDefault="00063813" w:rsidP="00FD1736">
      <w:pPr>
        <w:tabs>
          <w:tab w:val="left" w:pos="5760"/>
        </w:tabs>
        <w:spacing w:after="0" w:line="257" w:lineRule="auto"/>
        <w:ind w:firstLine="567"/>
        <w:jc w:val="both"/>
        <w:rPr>
          <w:rFonts w:ascii="Arial" w:hAnsi="Arial" w:cs="Arial"/>
          <w:color w:val="000000"/>
          <w:lang w:val="sr-Latn-ME"/>
        </w:rPr>
      </w:pPr>
    </w:p>
    <w:p w14:paraId="04FB3056" w14:textId="77777777" w:rsidR="00063813" w:rsidRPr="00BA0566" w:rsidRDefault="00063813" w:rsidP="00FD1736">
      <w:pPr>
        <w:tabs>
          <w:tab w:val="left" w:pos="5760"/>
        </w:tabs>
        <w:spacing w:after="0" w:line="257" w:lineRule="auto"/>
        <w:ind w:firstLine="567"/>
        <w:jc w:val="both"/>
        <w:rPr>
          <w:rFonts w:ascii="Arial" w:hAnsi="Arial" w:cs="Arial"/>
          <w:color w:val="000000"/>
          <w:lang w:val="sr-Latn-ME"/>
        </w:rPr>
      </w:pPr>
      <w:r w:rsidRPr="00BA0566">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37A1541" w14:textId="77777777" w:rsidR="00063813" w:rsidRPr="00BA0566" w:rsidRDefault="00063813" w:rsidP="00FD1736">
      <w:pPr>
        <w:tabs>
          <w:tab w:val="left" w:pos="5760"/>
        </w:tabs>
        <w:spacing w:after="0" w:line="257" w:lineRule="auto"/>
        <w:ind w:firstLine="567"/>
        <w:jc w:val="both"/>
        <w:rPr>
          <w:rFonts w:ascii="Arial" w:hAnsi="Arial" w:cs="Arial"/>
          <w:color w:val="000000"/>
          <w:lang w:val="sr-Latn-ME"/>
        </w:rPr>
      </w:pPr>
    </w:p>
    <w:p w14:paraId="6D8E396D" w14:textId="77777777" w:rsidR="00063813" w:rsidRPr="00BA0566" w:rsidRDefault="00063813" w:rsidP="00FD1736">
      <w:pPr>
        <w:tabs>
          <w:tab w:val="left" w:pos="5760"/>
        </w:tabs>
        <w:spacing w:after="0" w:line="257" w:lineRule="auto"/>
        <w:ind w:firstLine="567"/>
        <w:jc w:val="both"/>
        <w:rPr>
          <w:rFonts w:ascii="Arial" w:hAnsi="Arial" w:cs="Arial"/>
          <w:color w:val="000000"/>
          <w:lang w:val="sr-Latn-ME"/>
        </w:rPr>
      </w:pPr>
      <w:r w:rsidRPr="00BA0566">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BA0566">
          <w:rPr>
            <w:rStyle w:val="Hyperlink"/>
            <w:rFonts w:ascii="Arial" w:hAnsi="Arial" w:cs="Arial"/>
            <w:lang w:val="sr-Latn-ME"/>
          </w:rPr>
          <w:t>http://www.kontrola-nabavki.me/</w:t>
        </w:r>
      </w:hyperlink>
      <w:r w:rsidRPr="00BA0566">
        <w:rPr>
          <w:rFonts w:ascii="Arial" w:hAnsi="Arial" w:cs="Arial"/>
          <w:color w:val="000000"/>
          <w:lang w:val="sr-Latn-ME"/>
        </w:rPr>
        <w:t>.“.</w:t>
      </w:r>
    </w:p>
    <w:p w14:paraId="043DEA23" w14:textId="77777777" w:rsidR="00063813" w:rsidRPr="00BA0566" w:rsidRDefault="00063813" w:rsidP="00063813">
      <w:pPr>
        <w:tabs>
          <w:tab w:val="left" w:pos="5760"/>
        </w:tabs>
        <w:ind w:firstLine="567"/>
        <w:jc w:val="both"/>
        <w:rPr>
          <w:rFonts w:ascii="Arial" w:hAnsi="Arial" w:cs="Arial"/>
          <w:color w:val="000000"/>
          <w:lang w:val="sr-Latn-ME"/>
        </w:rPr>
      </w:pPr>
    </w:p>
    <w:p w14:paraId="031EBB24" w14:textId="77777777" w:rsidR="00A809DB" w:rsidRPr="00BA0566" w:rsidRDefault="00A809DB" w:rsidP="00A96586">
      <w:pPr>
        <w:tabs>
          <w:tab w:val="left" w:pos="5760"/>
        </w:tabs>
        <w:ind w:firstLine="567"/>
        <w:jc w:val="both"/>
        <w:rPr>
          <w:rFonts w:ascii="Arial" w:hAnsi="Arial" w:cs="Arial"/>
          <w:lang w:val="sr-Latn-ME"/>
        </w:rPr>
      </w:pPr>
    </w:p>
    <w:sectPr w:rsidR="00A809DB" w:rsidRPr="00BA0566" w:rsidSect="003B62EE">
      <w:footerReference w:type="default" r:id="rId10"/>
      <w:pgSz w:w="11906" w:h="16838"/>
      <w:pgMar w:top="720" w:right="1440" w:bottom="432" w:left="116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BD5E" w14:textId="77777777" w:rsidR="00FE45B3" w:rsidRDefault="00FE45B3" w:rsidP="00C40770">
      <w:r>
        <w:separator/>
      </w:r>
    </w:p>
  </w:endnote>
  <w:endnote w:type="continuationSeparator" w:id="0">
    <w:p w14:paraId="01E5DCD3" w14:textId="77777777" w:rsidR="00FE45B3" w:rsidRDefault="00FE45B3"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7DEF" w14:textId="77777777" w:rsidR="00FE45B3" w:rsidRDefault="00FE45B3" w:rsidP="00C40770">
      <w:r>
        <w:separator/>
      </w:r>
    </w:p>
  </w:footnote>
  <w:footnote w:type="continuationSeparator" w:id="0">
    <w:p w14:paraId="7E967D08" w14:textId="77777777" w:rsidR="00FE45B3" w:rsidRDefault="00FE45B3"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rPr>
        <w:t>Podatke</w:t>
      </w:r>
      <w:r w:rsidRPr="004E3434">
        <w:rPr>
          <w:rFonts w:ascii="Arial" w:hAnsi="Arial" w:cs="Arial"/>
          <w:sz w:val="14"/>
          <w:szCs w:val="16"/>
          <w:lang w:val="sr-Latn-ME"/>
        </w:rPr>
        <w:t xml:space="preserve"> </w:t>
      </w:r>
      <w:r>
        <w:rPr>
          <w:rFonts w:ascii="Arial" w:hAnsi="Arial" w:cs="Arial"/>
          <w:sz w:val="14"/>
          <w:szCs w:val="16"/>
        </w:rPr>
        <w:t>iz</w:t>
      </w:r>
      <w:r w:rsidRPr="004E3434">
        <w:rPr>
          <w:rFonts w:ascii="Arial" w:hAnsi="Arial" w:cs="Arial"/>
          <w:sz w:val="14"/>
          <w:szCs w:val="16"/>
          <w:lang w:val="sr-Latn-ME"/>
        </w:rPr>
        <w:t xml:space="preserve"> </w:t>
      </w:r>
      <w:r>
        <w:rPr>
          <w:rFonts w:ascii="Arial" w:hAnsi="Arial" w:cs="Arial"/>
          <w:sz w:val="14"/>
          <w:szCs w:val="16"/>
        </w:rPr>
        <w:t>ta</w:t>
      </w:r>
      <w:r w:rsidRPr="004E3434">
        <w:rPr>
          <w:rFonts w:ascii="Arial" w:hAnsi="Arial" w:cs="Arial"/>
          <w:sz w:val="14"/>
          <w:szCs w:val="16"/>
          <w:lang w:val="sr-Latn-ME"/>
        </w:rPr>
        <w:t>č</w:t>
      </w:r>
      <w:r>
        <w:rPr>
          <w:rFonts w:ascii="Arial" w:hAnsi="Arial" w:cs="Arial"/>
          <w:sz w:val="14"/>
          <w:szCs w:val="16"/>
        </w:rPr>
        <w:t>ke</w:t>
      </w:r>
      <w:r w:rsidRPr="004E3434">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6FBD695F" w14:textId="77777777" w:rsidR="00AB5724" w:rsidRDefault="00AB5724" w:rsidP="00AB572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rPr>
        <w:t>Djelove</w:t>
      </w:r>
      <w:r w:rsidRPr="004E3434">
        <w:rPr>
          <w:rFonts w:ascii="Arial" w:hAnsi="Arial" w:cs="Arial"/>
          <w:sz w:val="14"/>
          <w:szCs w:val="16"/>
          <w:lang w:val="sr-Latn-ME"/>
        </w:rPr>
        <w:t xml:space="preserve"> </w:t>
      </w:r>
      <w:r>
        <w:rPr>
          <w:rFonts w:ascii="Arial" w:hAnsi="Arial" w:cs="Arial"/>
          <w:sz w:val="14"/>
          <w:szCs w:val="16"/>
        </w:rPr>
        <w:t>tenderske</w:t>
      </w:r>
      <w:r w:rsidRPr="004E3434">
        <w:rPr>
          <w:rFonts w:ascii="Arial" w:hAnsi="Arial" w:cs="Arial"/>
          <w:sz w:val="14"/>
          <w:szCs w:val="16"/>
          <w:lang w:val="sr-Latn-ME"/>
        </w:rPr>
        <w:t xml:space="preserve"> </w:t>
      </w:r>
      <w:r>
        <w:rPr>
          <w:rFonts w:ascii="Arial" w:hAnsi="Arial" w:cs="Arial"/>
          <w:sz w:val="14"/>
          <w:szCs w:val="16"/>
        </w:rPr>
        <w:t>dokumentacije</w:t>
      </w:r>
      <w:r w:rsidRPr="004E3434">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4E3434">
        <w:rPr>
          <w:rFonts w:ascii="Arial" w:hAnsi="Arial" w:cs="Arial"/>
          <w:sz w:val="14"/>
          <w:szCs w:val="16"/>
          <w:lang w:val="sr-Latn-ME"/>
        </w:rPr>
        <w:t>č</w:t>
      </w:r>
      <w:r>
        <w:rPr>
          <w:rFonts w:ascii="Arial" w:hAnsi="Arial" w:cs="Arial"/>
          <w:sz w:val="14"/>
          <w:szCs w:val="16"/>
        </w:rPr>
        <w:t>uju</w:t>
      </w:r>
      <w:r w:rsidRPr="004E3434">
        <w:rPr>
          <w:rFonts w:ascii="Arial" w:hAnsi="Arial" w:cs="Arial"/>
          <w:sz w:val="14"/>
          <w:szCs w:val="16"/>
          <w:lang w:val="sr-Latn-ME"/>
        </w:rPr>
        <w:t>ć</w:t>
      </w:r>
      <w:r>
        <w:rPr>
          <w:rFonts w:ascii="Arial" w:hAnsi="Arial" w:cs="Arial"/>
          <w:sz w:val="14"/>
          <w:szCs w:val="16"/>
        </w:rPr>
        <w:t>i</w:t>
      </w:r>
      <w:r w:rsidRPr="004E3434">
        <w:rPr>
          <w:rFonts w:ascii="Arial" w:hAnsi="Arial" w:cs="Arial"/>
          <w:sz w:val="14"/>
          <w:szCs w:val="16"/>
          <w:lang w:val="sr-Latn-ME"/>
        </w:rPr>
        <w:t xml:space="preserve"> </w:t>
      </w:r>
      <w:r>
        <w:rPr>
          <w:rFonts w:ascii="Arial" w:hAnsi="Arial" w:cs="Arial"/>
          <w:sz w:val="14"/>
          <w:szCs w:val="16"/>
        </w:rPr>
        <w:t>i</w:t>
      </w:r>
      <w:r w:rsidRPr="004E3434">
        <w:rPr>
          <w:rFonts w:ascii="Arial" w:hAnsi="Arial" w:cs="Arial"/>
          <w:sz w:val="14"/>
          <w:szCs w:val="16"/>
          <w:lang w:val="sr-Latn-ME"/>
        </w:rPr>
        <w:t xml:space="preserve"> </w:t>
      </w:r>
      <w:r>
        <w:rPr>
          <w:rFonts w:ascii="Arial" w:hAnsi="Arial" w:cs="Arial"/>
          <w:sz w:val="14"/>
          <w:szCs w:val="16"/>
        </w:rPr>
        <w:t>sve</w:t>
      </w:r>
      <w:r w:rsidRPr="004E3434">
        <w:rPr>
          <w:rFonts w:ascii="Arial" w:hAnsi="Arial" w:cs="Arial"/>
          <w:sz w:val="14"/>
          <w:szCs w:val="16"/>
          <w:lang w:val="sr-Latn-ME"/>
        </w:rPr>
        <w:t xml:space="preserve"> </w:t>
      </w:r>
      <w:r>
        <w:rPr>
          <w:rFonts w:ascii="Arial" w:hAnsi="Arial" w:cs="Arial"/>
          <w:sz w:val="14"/>
          <w:szCs w:val="16"/>
        </w:rPr>
        <w:t>tro</w:t>
      </w:r>
      <w:r w:rsidRPr="004E3434">
        <w:rPr>
          <w:rFonts w:ascii="Arial" w:hAnsi="Arial" w:cs="Arial"/>
          <w:sz w:val="14"/>
          <w:szCs w:val="16"/>
          <w:lang w:val="sr-Latn-ME"/>
        </w:rPr>
        <w:t>š</w:t>
      </w:r>
      <w:r>
        <w:rPr>
          <w:rFonts w:ascii="Arial" w:hAnsi="Arial" w:cs="Arial"/>
          <w:sz w:val="14"/>
          <w:szCs w:val="16"/>
        </w:rPr>
        <w:t>kove</w:t>
      </w:r>
      <w:r w:rsidRPr="004E3434">
        <w:rPr>
          <w:rFonts w:ascii="Arial" w:hAnsi="Arial" w:cs="Arial"/>
          <w:sz w:val="14"/>
          <w:szCs w:val="16"/>
          <w:lang w:val="sr-Latn-ME"/>
        </w:rPr>
        <w:t xml:space="preserve">, </w:t>
      </w:r>
      <w:r>
        <w:rPr>
          <w:rFonts w:ascii="Arial" w:hAnsi="Arial" w:cs="Arial"/>
          <w:sz w:val="14"/>
          <w:szCs w:val="16"/>
        </w:rPr>
        <w:t>nagrade</w:t>
      </w:r>
      <w:r w:rsidRPr="004E3434">
        <w:rPr>
          <w:rFonts w:ascii="Arial" w:hAnsi="Arial" w:cs="Arial"/>
          <w:sz w:val="14"/>
          <w:szCs w:val="16"/>
          <w:lang w:val="sr-Latn-ME"/>
        </w:rPr>
        <w:t xml:space="preserve"> </w:t>
      </w:r>
      <w:r>
        <w:rPr>
          <w:rFonts w:ascii="Arial" w:hAnsi="Arial" w:cs="Arial"/>
          <w:sz w:val="14"/>
          <w:szCs w:val="16"/>
        </w:rPr>
        <w:t>i</w:t>
      </w:r>
      <w:r w:rsidRPr="004E3434">
        <w:rPr>
          <w:rFonts w:ascii="Arial" w:hAnsi="Arial" w:cs="Arial"/>
          <w:sz w:val="14"/>
          <w:szCs w:val="16"/>
          <w:lang w:val="sr-Latn-ME"/>
        </w:rPr>
        <w:t xml:space="preserve"> </w:t>
      </w:r>
      <w:r>
        <w:rPr>
          <w:rFonts w:ascii="Arial" w:hAnsi="Arial" w:cs="Arial"/>
          <w:sz w:val="14"/>
          <w:szCs w:val="16"/>
        </w:rPr>
        <w:t>mogu</w:t>
      </w:r>
      <w:r w:rsidRPr="004E3434">
        <w:rPr>
          <w:rFonts w:ascii="Arial" w:hAnsi="Arial" w:cs="Arial"/>
          <w:sz w:val="14"/>
          <w:szCs w:val="16"/>
          <w:lang w:val="sr-Latn-ME"/>
        </w:rPr>
        <w:t>ć</w:t>
      </w:r>
      <w:r>
        <w:rPr>
          <w:rFonts w:ascii="Arial" w:hAnsi="Arial" w:cs="Arial"/>
          <w:sz w:val="14"/>
          <w:szCs w:val="16"/>
        </w:rPr>
        <w:t>a</w:t>
      </w:r>
      <w:r w:rsidRPr="004E3434">
        <w:rPr>
          <w:rFonts w:ascii="Arial" w:hAnsi="Arial" w:cs="Arial"/>
          <w:sz w:val="14"/>
          <w:szCs w:val="16"/>
          <w:lang w:val="sr-Latn-ME"/>
        </w:rPr>
        <w:t xml:space="preserve"> </w:t>
      </w:r>
      <w:r>
        <w:rPr>
          <w:rFonts w:ascii="Arial" w:hAnsi="Arial" w:cs="Arial"/>
          <w:sz w:val="14"/>
          <w:szCs w:val="16"/>
        </w:rPr>
        <w:t>obnavljanja</w:t>
      </w:r>
      <w:r w:rsidRPr="004E3434">
        <w:rPr>
          <w:rFonts w:ascii="Arial" w:hAnsi="Arial" w:cs="Arial"/>
          <w:sz w:val="14"/>
          <w:szCs w:val="16"/>
          <w:lang w:val="sr-Latn-ME"/>
        </w:rPr>
        <w:t xml:space="preserve"> </w:t>
      </w:r>
      <w:r>
        <w:rPr>
          <w:rFonts w:ascii="Arial" w:hAnsi="Arial" w:cs="Arial"/>
          <w:sz w:val="14"/>
          <w:szCs w:val="16"/>
        </w:rPr>
        <w:t>ugovora</w:t>
      </w:r>
      <w:r w:rsidRPr="004E3434">
        <w:rPr>
          <w:rFonts w:ascii="Arial" w:hAnsi="Arial" w:cs="Arial"/>
          <w:sz w:val="14"/>
          <w:szCs w:val="16"/>
          <w:lang w:val="sr-Latn-ME"/>
        </w:rPr>
        <w:t xml:space="preserve"> </w:t>
      </w:r>
      <w:r>
        <w:rPr>
          <w:rFonts w:ascii="Arial" w:hAnsi="Arial" w:cs="Arial"/>
          <w:sz w:val="14"/>
          <w:szCs w:val="16"/>
        </w:rPr>
        <w:t>na</w:t>
      </w:r>
      <w:r w:rsidRPr="004E3434">
        <w:rPr>
          <w:rFonts w:ascii="Arial" w:hAnsi="Arial" w:cs="Arial"/>
          <w:sz w:val="14"/>
          <w:szCs w:val="16"/>
          <w:lang w:val="sr-Latn-ME"/>
        </w:rPr>
        <w:t xml:space="preserve"> </w:t>
      </w:r>
      <w:r>
        <w:rPr>
          <w:rFonts w:ascii="Arial" w:hAnsi="Arial" w:cs="Arial"/>
          <w:sz w:val="14"/>
          <w:szCs w:val="16"/>
        </w:rPr>
        <w:t>osnovu</w:t>
      </w:r>
      <w:r w:rsidRPr="004E3434">
        <w:rPr>
          <w:rFonts w:ascii="Arial" w:hAnsi="Arial" w:cs="Arial"/>
          <w:sz w:val="14"/>
          <w:szCs w:val="16"/>
          <w:lang w:val="sr-Latn-ME"/>
        </w:rPr>
        <w:t xml:space="preserve"> </w:t>
      </w:r>
      <w:r>
        <w:rPr>
          <w:rFonts w:ascii="Arial" w:hAnsi="Arial" w:cs="Arial"/>
          <w:sz w:val="14"/>
          <w:szCs w:val="16"/>
        </w:rPr>
        <w:t>okvirnog</w:t>
      </w:r>
      <w:r w:rsidRPr="004E3434">
        <w:rPr>
          <w:rFonts w:ascii="Arial" w:hAnsi="Arial" w:cs="Arial"/>
          <w:sz w:val="14"/>
          <w:szCs w:val="16"/>
          <w:lang w:val="sr-Latn-ME"/>
        </w:rPr>
        <w:t xml:space="preserve"> </w:t>
      </w:r>
      <w:r>
        <w:rPr>
          <w:rFonts w:ascii="Arial" w:hAnsi="Arial" w:cs="Arial"/>
          <w:sz w:val="14"/>
          <w:szCs w:val="16"/>
        </w:rPr>
        <w:t>sporazuma</w:t>
      </w:r>
      <w:r w:rsidRPr="004E3434">
        <w:rPr>
          <w:rFonts w:ascii="Arial" w:hAnsi="Arial" w:cs="Arial"/>
          <w:sz w:val="14"/>
          <w:szCs w:val="16"/>
          <w:lang w:val="sr-Latn-ME"/>
        </w:rPr>
        <w:t>.</w:t>
      </w:r>
    </w:p>
  </w:footnote>
  <w:footnote w:id="6">
    <w:p w14:paraId="595A5263" w14:textId="77777777" w:rsidR="00A02BD2" w:rsidRDefault="00A02BD2" w:rsidP="00A02BD2">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7CD50607" w14:textId="77777777" w:rsidR="00000639" w:rsidRDefault="00000639" w:rsidP="00000639">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29D6452" w14:textId="77777777" w:rsidR="006C46D0" w:rsidRPr="003F5888" w:rsidRDefault="006C46D0" w:rsidP="006C46D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3F5888">
        <w:rPr>
          <w:rFonts w:ascii="Arial" w:hAnsi="Arial" w:cs="Arial"/>
          <w:sz w:val="14"/>
          <w:szCs w:val="16"/>
          <w:lang w:val="sr-Latn-ME"/>
        </w:rPr>
        <w:t xml:space="preserve"> </w:t>
      </w:r>
      <w:r w:rsidRPr="007F2BA0">
        <w:rPr>
          <w:rFonts w:ascii="Arial" w:hAnsi="Arial" w:cs="Arial"/>
          <w:sz w:val="14"/>
          <w:szCs w:val="16"/>
        </w:rPr>
        <w:t>Naru</w:t>
      </w:r>
      <w:r w:rsidRPr="003F5888">
        <w:rPr>
          <w:rFonts w:ascii="Arial" w:hAnsi="Arial" w:cs="Arial"/>
          <w:sz w:val="14"/>
          <w:szCs w:val="16"/>
          <w:lang w:val="sr-Latn-ME"/>
        </w:rPr>
        <w:t>č</w:t>
      </w:r>
      <w:r w:rsidRPr="007F2BA0">
        <w:rPr>
          <w:rFonts w:ascii="Arial" w:hAnsi="Arial" w:cs="Arial"/>
          <w:sz w:val="14"/>
          <w:szCs w:val="16"/>
        </w:rPr>
        <w:t>ilac</w:t>
      </w:r>
      <w:r w:rsidRPr="003F5888">
        <w:rPr>
          <w:rFonts w:ascii="Arial" w:hAnsi="Arial" w:cs="Arial"/>
          <w:sz w:val="14"/>
          <w:szCs w:val="16"/>
          <w:lang w:val="sr-Latn-ME"/>
        </w:rPr>
        <w:t xml:space="preserve"> </w:t>
      </w:r>
      <w:r w:rsidRPr="007F2BA0">
        <w:rPr>
          <w:rFonts w:ascii="Arial" w:hAnsi="Arial" w:cs="Arial"/>
          <w:sz w:val="14"/>
          <w:szCs w:val="16"/>
        </w:rPr>
        <w:t>odre</w:t>
      </w:r>
      <w:r w:rsidRPr="003F5888">
        <w:rPr>
          <w:rFonts w:ascii="Arial" w:hAnsi="Arial" w:cs="Arial"/>
          <w:sz w:val="14"/>
          <w:szCs w:val="16"/>
          <w:lang w:val="sr-Latn-ME"/>
        </w:rPr>
        <w:t>đ</w:t>
      </w:r>
      <w:r w:rsidRPr="007F2BA0">
        <w:rPr>
          <w:rFonts w:ascii="Arial" w:hAnsi="Arial" w:cs="Arial"/>
          <w:sz w:val="14"/>
          <w:szCs w:val="16"/>
        </w:rPr>
        <w:t>uje</w:t>
      </w:r>
      <w:r w:rsidRPr="003F5888">
        <w:rPr>
          <w:rFonts w:ascii="Arial" w:hAnsi="Arial" w:cs="Arial"/>
          <w:sz w:val="14"/>
          <w:szCs w:val="16"/>
          <w:lang w:val="sr-Latn-ME"/>
        </w:rPr>
        <w:t xml:space="preserve"> </w:t>
      </w:r>
      <w:r w:rsidRPr="007F2BA0">
        <w:rPr>
          <w:rFonts w:ascii="Arial" w:hAnsi="Arial" w:cs="Arial"/>
          <w:sz w:val="14"/>
          <w:szCs w:val="16"/>
        </w:rPr>
        <w:t>jedan</w:t>
      </w:r>
      <w:r w:rsidRPr="003F5888">
        <w:rPr>
          <w:rFonts w:ascii="Arial" w:hAnsi="Arial" w:cs="Arial"/>
          <w:sz w:val="14"/>
          <w:szCs w:val="16"/>
          <w:lang w:val="sr-Latn-ME"/>
        </w:rPr>
        <w:t xml:space="preserve"> </w:t>
      </w:r>
      <w:r w:rsidRPr="007F2BA0">
        <w:rPr>
          <w:rFonts w:ascii="Arial" w:hAnsi="Arial" w:cs="Arial"/>
          <w:sz w:val="14"/>
          <w:szCs w:val="16"/>
        </w:rPr>
        <w:t>kriterijum</w:t>
      </w:r>
      <w:r w:rsidRPr="003F5888">
        <w:rPr>
          <w:rFonts w:ascii="Arial" w:hAnsi="Arial" w:cs="Arial"/>
          <w:sz w:val="14"/>
          <w:szCs w:val="16"/>
          <w:lang w:val="sr-Latn-ME"/>
        </w:rPr>
        <w:t xml:space="preserve"> </w:t>
      </w:r>
      <w:r w:rsidRPr="007F2BA0">
        <w:rPr>
          <w:rFonts w:ascii="Arial" w:hAnsi="Arial" w:cs="Arial"/>
          <w:sz w:val="14"/>
          <w:szCs w:val="16"/>
        </w:rPr>
        <w:t>za</w:t>
      </w:r>
      <w:r w:rsidRPr="003F5888">
        <w:rPr>
          <w:rFonts w:ascii="Arial" w:hAnsi="Arial" w:cs="Arial"/>
          <w:sz w:val="14"/>
          <w:szCs w:val="16"/>
          <w:lang w:val="sr-Latn-ME"/>
        </w:rPr>
        <w:t xml:space="preserve"> </w:t>
      </w:r>
      <w:r w:rsidRPr="007F2BA0">
        <w:rPr>
          <w:rFonts w:ascii="Arial" w:hAnsi="Arial" w:cs="Arial"/>
          <w:sz w:val="14"/>
          <w:szCs w:val="16"/>
        </w:rPr>
        <w:t>izbor</w:t>
      </w:r>
      <w:r w:rsidRPr="003F5888">
        <w:rPr>
          <w:rFonts w:ascii="Arial" w:hAnsi="Arial" w:cs="Arial"/>
          <w:sz w:val="14"/>
          <w:szCs w:val="16"/>
          <w:lang w:val="sr-Latn-ME"/>
        </w:rPr>
        <w:t xml:space="preserve"> </w:t>
      </w:r>
      <w:r w:rsidRPr="007F2BA0">
        <w:rPr>
          <w:rFonts w:ascii="Arial" w:hAnsi="Arial" w:cs="Arial"/>
          <w:sz w:val="14"/>
          <w:szCs w:val="16"/>
        </w:rPr>
        <w:t>najpovoljnije</w:t>
      </w:r>
      <w:r w:rsidRPr="003F5888">
        <w:rPr>
          <w:rFonts w:ascii="Arial" w:hAnsi="Arial" w:cs="Arial"/>
          <w:sz w:val="14"/>
          <w:szCs w:val="16"/>
          <w:lang w:val="sr-Latn-ME"/>
        </w:rPr>
        <w:t xml:space="preserve"> </w:t>
      </w:r>
      <w:r w:rsidRPr="007F2BA0">
        <w:rPr>
          <w:rFonts w:ascii="Arial" w:hAnsi="Arial" w:cs="Arial"/>
          <w:sz w:val="14"/>
          <w:szCs w:val="16"/>
        </w:rPr>
        <w:t>ponude</w:t>
      </w:r>
      <w:r w:rsidRPr="003F5888">
        <w:rPr>
          <w:rFonts w:ascii="Arial" w:hAnsi="Arial" w:cs="Arial"/>
          <w:sz w:val="14"/>
          <w:szCs w:val="16"/>
          <w:lang w:val="sr-Latn-ME"/>
        </w:rPr>
        <w:t xml:space="preserve">, </w:t>
      </w:r>
      <w:r w:rsidRPr="007F2BA0">
        <w:rPr>
          <w:rFonts w:ascii="Arial" w:hAnsi="Arial" w:cs="Arial"/>
          <w:sz w:val="14"/>
          <w:szCs w:val="16"/>
        </w:rPr>
        <w:t>a</w:t>
      </w:r>
      <w:r w:rsidRPr="003F5888">
        <w:rPr>
          <w:rFonts w:ascii="Arial" w:hAnsi="Arial" w:cs="Arial"/>
          <w:sz w:val="14"/>
          <w:szCs w:val="16"/>
          <w:lang w:val="sr-Latn-ME"/>
        </w:rPr>
        <w:t xml:space="preserve"> </w:t>
      </w:r>
      <w:r w:rsidRPr="007F2BA0">
        <w:rPr>
          <w:rFonts w:ascii="Arial" w:hAnsi="Arial" w:cs="Arial"/>
          <w:sz w:val="14"/>
          <w:szCs w:val="16"/>
        </w:rPr>
        <w:t>ostale</w:t>
      </w:r>
      <w:r w:rsidRPr="003F5888">
        <w:rPr>
          <w:rFonts w:ascii="Arial" w:hAnsi="Arial" w:cs="Arial"/>
          <w:sz w:val="14"/>
          <w:szCs w:val="16"/>
          <w:lang w:val="sr-Latn-ME"/>
        </w:rPr>
        <w:t xml:space="preserve"> </w:t>
      </w:r>
      <w:r w:rsidRPr="007F2BA0">
        <w:rPr>
          <w:rFonts w:ascii="Arial" w:hAnsi="Arial" w:cs="Arial"/>
          <w:sz w:val="14"/>
          <w:szCs w:val="16"/>
        </w:rPr>
        <w:t>ponu</w:t>
      </w:r>
      <w:r w:rsidRPr="003F5888">
        <w:rPr>
          <w:rFonts w:ascii="Arial" w:hAnsi="Arial" w:cs="Arial"/>
          <w:sz w:val="14"/>
          <w:szCs w:val="16"/>
          <w:lang w:val="sr-Latn-ME"/>
        </w:rPr>
        <w:t>đ</w:t>
      </w:r>
      <w:r w:rsidRPr="007F2BA0">
        <w:rPr>
          <w:rFonts w:ascii="Arial" w:hAnsi="Arial" w:cs="Arial"/>
          <w:sz w:val="14"/>
          <w:szCs w:val="16"/>
        </w:rPr>
        <w:t>ene</w:t>
      </w:r>
      <w:r w:rsidRPr="003F5888">
        <w:rPr>
          <w:rFonts w:ascii="Arial" w:hAnsi="Arial" w:cs="Arial"/>
          <w:sz w:val="14"/>
          <w:szCs w:val="16"/>
          <w:lang w:val="sr-Latn-ME"/>
        </w:rPr>
        <w:t xml:space="preserve"> </w:t>
      </w:r>
      <w:r w:rsidRPr="007F2BA0">
        <w:rPr>
          <w:rFonts w:ascii="Arial" w:hAnsi="Arial" w:cs="Arial"/>
          <w:sz w:val="14"/>
          <w:szCs w:val="16"/>
        </w:rPr>
        <w:t>opcije</w:t>
      </w:r>
      <w:r w:rsidRPr="003F5888">
        <w:rPr>
          <w:rFonts w:ascii="Arial" w:hAnsi="Arial" w:cs="Arial"/>
          <w:sz w:val="14"/>
          <w:szCs w:val="16"/>
          <w:lang w:val="sr-Latn-ME"/>
        </w:rPr>
        <w:t xml:space="preserve"> </w:t>
      </w:r>
      <w:r w:rsidRPr="007F2BA0">
        <w:rPr>
          <w:rFonts w:ascii="Arial" w:hAnsi="Arial" w:cs="Arial"/>
          <w:sz w:val="14"/>
          <w:szCs w:val="16"/>
        </w:rPr>
        <w:t>bri</w:t>
      </w:r>
      <w:r w:rsidRPr="003F5888">
        <w:rPr>
          <w:rFonts w:ascii="Arial" w:hAnsi="Arial" w:cs="Arial"/>
          <w:sz w:val="14"/>
          <w:szCs w:val="16"/>
          <w:lang w:val="sr-Latn-ME"/>
        </w:rPr>
        <w:t>š</w:t>
      </w:r>
      <w:r w:rsidRPr="007F2BA0">
        <w:rPr>
          <w:rFonts w:ascii="Arial" w:hAnsi="Arial" w:cs="Arial"/>
          <w:sz w:val="14"/>
          <w:szCs w:val="16"/>
        </w:rPr>
        <w:t>e</w:t>
      </w:r>
    </w:p>
  </w:footnote>
  <w:footnote w:id="9">
    <w:p w14:paraId="4911B71B" w14:textId="77777777" w:rsidR="00890F15" w:rsidRDefault="00890F15" w:rsidP="00890F1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E3434">
        <w:rPr>
          <w:rFonts w:ascii="Arial" w:hAnsi="Arial" w:cs="Arial"/>
          <w:sz w:val="14"/>
          <w:szCs w:val="14"/>
          <w:lang w:val="sr-Latn-ME"/>
        </w:rPr>
        <w:t xml:space="preserve"> </w:t>
      </w:r>
      <w:r>
        <w:rPr>
          <w:rFonts w:ascii="Arial" w:hAnsi="Arial" w:cs="Arial"/>
          <w:sz w:val="14"/>
          <w:szCs w:val="14"/>
        </w:rPr>
        <w:t>Ukoliko</w:t>
      </w:r>
      <w:r w:rsidRPr="004E3434">
        <w:rPr>
          <w:rFonts w:ascii="Arial" w:hAnsi="Arial" w:cs="Arial"/>
          <w:sz w:val="14"/>
          <w:szCs w:val="14"/>
          <w:lang w:val="sr-Latn-ME"/>
        </w:rPr>
        <w:t xml:space="preserve"> </w:t>
      </w:r>
      <w:r>
        <w:rPr>
          <w:rFonts w:ascii="Arial" w:hAnsi="Arial" w:cs="Arial"/>
          <w:sz w:val="14"/>
          <w:szCs w:val="14"/>
        </w:rPr>
        <w:t>je</w:t>
      </w:r>
      <w:r w:rsidRPr="004E3434">
        <w:rPr>
          <w:rFonts w:ascii="Arial" w:hAnsi="Arial" w:cs="Arial"/>
          <w:sz w:val="14"/>
          <w:szCs w:val="14"/>
          <w:lang w:val="sr-Latn-ME"/>
        </w:rPr>
        <w:t xml:space="preserve"> </w:t>
      </w:r>
      <w:r>
        <w:rPr>
          <w:rFonts w:ascii="Arial" w:hAnsi="Arial" w:cs="Arial"/>
          <w:sz w:val="14"/>
          <w:szCs w:val="14"/>
        </w:rPr>
        <w:t>predvi</w:t>
      </w:r>
      <w:r w:rsidRPr="004E3434">
        <w:rPr>
          <w:rFonts w:ascii="Arial" w:hAnsi="Arial" w:cs="Arial"/>
          <w:sz w:val="14"/>
          <w:szCs w:val="14"/>
          <w:lang w:val="sr-Latn-ME"/>
        </w:rPr>
        <w:t>đ</w:t>
      </w:r>
      <w:r>
        <w:rPr>
          <w:rFonts w:ascii="Arial" w:hAnsi="Arial" w:cs="Arial"/>
          <w:sz w:val="14"/>
          <w:szCs w:val="14"/>
        </w:rPr>
        <w:t>eno</w:t>
      </w:r>
      <w:r w:rsidRPr="004E3434">
        <w:rPr>
          <w:rFonts w:ascii="Arial" w:hAnsi="Arial" w:cs="Arial"/>
          <w:sz w:val="14"/>
          <w:szCs w:val="14"/>
          <w:lang w:val="sr-Latn-ME"/>
        </w:rPr>
        <w:t xml:space="preserve"> </w:t>
      </w:r>
      <w:r>
        <w:rPr>
          <w:rFonts w:ascii="Arial" w:hAnsi="Arial" w:cs="Arial"/>
          <w:sz w:val="14"/>
          <w:szCs w:val="14"/>
        </w:rPr>
        <w:t>zaklju</w:t>
      </w:r>
      <w:r w:rsidRPr="004E3434">
        <w:rPr>
          <w:rFonts w:ascii="Arial" w:hAnsi="Arial" w:cs="Arial"/>
          <w:sz w:val="14"/>
          <w:szCs w:val="14"/>
          <w:lang w:val="sr-Latn-ME"/>
        </w:rPr>
        <w:t>č</w:t>
      </w:r>
      <w:r>
        <w:rPr>
          <w:rFonts w:ascii="Arial" w:hAnsi="Arial" w:cs="Arial"/>
          <w:sz w:val="14"/>
          <w:szCs w:val="14"/>
        </w:rPr>
        <w:t>ivanje</w:t>
      </w:r>
      <w:r w:rsidRPr="004E3434">
        <w:rPr>
          <w:rFonts w:ascii="Arial" w:hAnsi="Arial" w:cs="Arial"/>
          <w:sz w:val="14"/>
          <w:szCs w:val="14"/>
          <w:lang w:val="sr-Latn-ME"/>
        </w:rPr>
        <w:t xml:space="preserve"> </w:t>
      </w:r>
      <w:r>
        <w:rPr>
          <w:rFonts w:ascii="Arial" w:hAnsi="Arial" w:cs="Arial"/>
          <w:sz w:val="14"/>
          <w:szCs w:val="14"/>
        </w:rPr>
        <w:t>okvirnog</w:t>
      </w:r>
      <w:r w:rsidRPr="004E3434">
        <w:rPr>
          <w:rFonts w:ascii="Arial" w:hAnsi="Arial" w:cs="Arial"/>
          <w:sz w:val="14"/>
          <w:szCs w:val="14"/>
          <w:lang w:val="sr-Latn-ME"/>
        </w:rPr>
        <w:t xml:space="preserve"> </w:t>
      </w:r>
      <w:r>
        <w:rPr>
          <w:rFonts w:ascii="Arial" w:hAnsi="Arial" w:cs="Arial"/>
          <w:sz w:val="14"/>
          <w:szCs w:val="14"/>
        </w:rPr>
        <w:t>sporazuma</w:t>
      </w:r>
      <w:r w:rsidRPr="004E3434">
        <w:rPr>
          <w:rFonts w:ascii="Arial" w:hAnsi="Arial" w:cs="Arial"/>
          <w:sz w:val="14"/>
          <w:szCs w:val="14"/>
          <w:lang w:val="sr-Latn-ME"/>
        </w:rPr>
        <w:t xml:space="preserve">, </w:t>
      </w:r>
      <w:r>
        <w:rPr>
          <w:rFonts w:ascii="Arial" w:hAnsi="Arial" w:cs="Arial"/>
          <w:sz w:val="14"/>
          <w:szCs w:val="14"/>
        </w:rPr>
        <w:t>garancija</w:t>
      </w:r>
      <w:r w:rsidRPr="004E3434">
        <w:rPr>
          <w:rFonts w:ascii="Arial" w:hAnsi="Arial" w:cs="Arial"/>
          <w:sz w:val="14"/>
          <w:szCs w:val="14"/>
          <w:lang w:val="sr-Latn-ME"/>
        </w:rPr>
        <w:t xml:space="preserve"> </w:t>
      </w:r>
      <w:r>
        <w:rPr>
          <w:rFonts w:ascii="Arial" w:hAnsi="Arial" w:cs="Arial"/>
          <w:sz w:val="14"/>
          <w:szCs w:val="14"/>
        </w:rPr>
        <w:t>ponude</w:t>
      </w:r>
      <w:r w:rsidRPr="004E3434">
        <w:rPr>
          <w:rFonts w:ascii="Arial" w:hAnsi="Arial" w:cs="Arial"/>
          <w:sz w:val="14"/>
          <w:szCs w:val="14"/>
          <w:lang w:val="sr-Latn-ME"/>
        </w:rPr>
        <w:t xml:space="preserve"> </w:t>
      </w:r>
      <w:r>
        <w:rPr>
          <w:rFonts w:ascii="Arial" w:hAnsi="Arial" w:cs="Arial"/>
          <w:sz w:val="14"/>
          <w:szCs w:val="14"/>
        </w:rPr>
        <w:t>se</w:t>
      </w:r>
      <w:r w:rsidRPr="004E3434">
        <w:rPr>
          <w:rFonts w:ascii="Arial" w:hAnsi="Arial" w:cs="Arial"/>
          <w:sz w:val="14"/>
          <w:szCs w:val="14"/>
          <w:lang w:val="sr-Latn-ME"/>
        </w:rPr>
        <w:t xml:space="preserve"> </w:t>
      </w:r>
      <w:r>
        <w:rPr>
          <w:rFonts w:ascii="Arial" w:hAnsi="Arial" w:cs="Arial"/>
          <w:sz w:val="14"/>
          <w:szCs w:val="14"/>
        </w:rPr>
        <w:t>dostavlja</w:t>
      </w:r>
      <w:r w:rsidRPr="004E3434">
        <w:rPr>
          <w:rFonts w:ascii="Arial" w:hAnsi="Arial" w:cs="Arial"/>
          <w:sz w:val="14"/>
          <w:szCs w:val="14"/>
          <w:lang w:val="sr-Latn-ME"/>
        </w:rPr>
        <w:t xml:space="preserve"> </w:t>
      </w:r>
      <w:r>
        <w:rPr>
          <w:rFonts w:ascii="Arial" w:hAnsi="Arial" w:cs="Arial"/>
          <w:sz w:val="14"/>
          <w:szCs w:val="14"/>
        </w:rPr>
        <w:t>na</w:t>
      </w:r>
      <w:r w:rsidRPr="004E3434">
        <w:rPr>
          <w:rFonts w:ascii="Arial" w:hAnsi="Arial" w:cs="Arial"/>
          <w:sz w:val="14"/>
          <w:szCs w:val="14"/>
          <w:lang w:val="sr-Latn-ME"/>
        </w:rPr>
        <w:t xml:space="preserve"> </w:t>
      </w:r>
      <w:r>
        <w:rPr>
          <w:rFonts w:ascii="Arial" w:hAnsi="Arial" w:cs="Arial"/>
          <w:sz w:val="14"/>
          <w:szCs w:val="14"/>
        </w:rPr>
        <w:t>iznos</w:t>
      </w:r>
      <w:r w:rsidRPr="004E3434">
        <w:rPr>
          <w:rFonts w:ascii="Arial" w:hAnsi="Arial" w:cs="Arial"/>
          <w:sz w:val="14"/>
          <w:szCs w:val="14"/>
          <w:lang w:val="sr-Latn-ME"/>
        </w:rPr>
        <w:t xml:space="preserve"> </w:t>
      </w:r>
      <w:r>
        <w:rPr>
          <w:rFonts w:ascii="Arial" w:hAnsi="Arial" w:cs="Arial"/>
          <w:sz w:val="14"/>
          <w:szCs w:val="14"/>
        </w:rPr>
        <w:t>procijenjene</w:t>
      </w:r>
      <w:r w:rsidRPr="004E3434">
        <w:rPr>
          <w:rFonts w:ascii="Arial" w:hAnsi="Arial" w:cs="Arial"/>
          <w:sz w:val="14"/>
          <w:szCs w:val="14"/>
          <w:lang w:val="sr-Latn-ME"/>
        </w:rPr>
        <w:t xml:space="preserve"> </w:t>
      </w:r>
      <w:r>
        <w:rPr>
          <w:rFonts w:ascii="Arial" w:hAnsi="Arial" w:cs="Arial"/>
          <w:sz w:val="14"/>
          <w:szCs w:val="14"/>
        </w:rPr>
        <w:t>vrijednosti</w:t>
      </w:r>
      <w:r w:rsidRPr="004E3434">
        <w:rPr>
          <w:rFonts w:ascii="Arial" w:hAnsi="Arial" w:cs="Arial"/>
          <w:sz w:val="14"/>
          <w:szCs w:val="14"/>
          <w:lang w:val="sr-Latn-ME"/>
        </w:rPr>
        <w:t xml:space="preserve"> </w:t>
      </w:r>
      <w:r>
        <w:rPr>
          <w:rFonts w:ascii="Arial" w:hAnsi="Arial" w:cs="Arial"/>
          <w:sz w:val="14"/>
          <w:szCs w:val="14"/>
        </w:rPr>
        <w:t>predmeta</w:t>
      </w:r>
      <w:r w:rsidRPr="004E3434">
        <w:rPr>
          <w:rFonts w:ascii="Arial" w:hAnsi="Arial" w:cs="Arial"/>
          <w:sz w:val="14"/>
          <w:szCs w:val="14"/>
          <w:lang w:val="sr-Latn-ME"/>
        </w:rPr>
        <w:t xml:space="preserve"> </w:t>
      </w:r>
      <w:r>
        <w:rPr>
          <w:rFonts w:ascii="Arial" w:hAnsi="Arial" w:cs="Arial"/>
          <w:sz w:val="14"/>
          <w:szCs w:val="14"/>
        </w:rPr>
        <w:t>javne</w:t>
      </w:r>
      <w:r w:rsidRPr="004E3434">
        <w:rPr>
          <w:rFonts w:ascii="Arial" w:hAnsi="Arial" w:cs="Arial"/>
          <w:sz w:val="14"/>
          <w:szCs w:val="14"/>
          <w:lang w:val="sr-Latn-ME"/>
        </w:rPr>
        <w:t xml:space="preserve"> </w:t>
      </w:r>
      <w:r>
        <w:rPr>
          <w:rFonts w:ascii="Arial" w:hAnsi="Arial" w:cs="Arial"/>
          <w:sz w:val="14"/>
          <w:szCs w:val="14"/>
        </w:rPr>
        <w:t>nabavke</w:t>
      </w:r>
      <w:r w:rsidRPr="004E3434">
        <w:rPr>
          <w:rFonts w:ascii="Arial" w:hAnsi="Arial" w:cs="Arial"/>
          <w:sz w:val="14"/>
          <w:szCs w:val="14"/>
          <w:lang w:val="sr-Latn-ME"/>
        </w:rPr>
        <w:t xml:space="preserve"> </w:t>
      </w:r>
      <w:r>
        <w:rPr>
          <w:rFonts w:ascii="Arial" w:hAnsi="Arial" w:cs="Arial"/>
          <w:sz w:val="14"/>
          <w:szCs w:val="14"/>
        </w:rPr>
        <w:t>za</w:t>
      </w:r>
      <w:r w:rsidRPr="004E3434">
        <w:rPr>
          <w:rFonts w:ascii="Arial" w:hAnsi="Arial" w:cs="Arial"/>
          <w:sz w:val="14"/>
          <w:szCs w:val="14"/>
          <w:lang w:val="sr-Latn-ME"/>
        </w:rPr>
        <w:t xml:space="preserve"> </w:t>
      </w:r>
      <w:r>
        <w:rPr>
          <w:rFonts w:ascii="Arial" w:hAnsi="Arial" w:cs="Arial"/>
          <w:sz w:val="14"/>
          <w:szCs w:val="14"/>
        </w:rPr>
        <w:t>vrijeme</w:t>
      </w:r>
      <w:r w:rsidRPr="004E3434">
        <w:rPr>
          <w:rFonts w:ascii="Arial" w:hAnsi="Arial" w:cs="Arial"/>
          <w:sz w:val="14"/>
          <w:szCs w:val="14"/>
          <w:lang w:val="sr-Latn-ME"/>
        </w:rPr>
        <w:t xml:space="preserve"> </w:t>
      </w:r>
      <w:r>
        <w:rPr>
          <w:rFonts w:ascii="Arial" w:hAnsi="Arial" w:cs="Arial"/>
          <w:sz w:val="14"/>
          <w:szCs w:val="14"/>
        </w:rPr>
        <w:t>trajanja</w:t>
      </w:r>
      <w:r w:rsidRPr="004E3434">
        <w:rPr>
          <w:rFonts w:ascii="Arial" w:hAnsi="Arial" w:cs="Arial"/>
          <w:sz w:val="14"/>
          <w:szCs w:val="14"/>
          <w:lang w:val="sr-Latn-ME"/>
        </w:rPr>
        <w:t xml:space="preserve"> </w:t>
      </w:r>
      <w:r>
        <w:rPr>
          <w:rFonts w:ascii="Arial" w:hAnsi="Arial" w:cs="Arial"/>
          <w:sz w:val="14"/>
          <w:szCs w:val="14"/>
        </w:rPr>
        <w:t>okvirnog</w:t>
      </w:r>
      <w:r w:rsidRPr="004E3434">
        <w:rPr>
          <w:rFonts w:ascii="Arial" w:hAnsi="Arial" w:cs="Arial"/>
          <w:sz w:val="14"/>
          <w:szCs w:val="14"/>
          <w:lang w:val="sr-Latn-ME"/>
        </w:rPr>
        <w:t xml:space="preserve"> </w:t>
      </w:r>
      <w:r>
        <w:rPr>
          <w:rFonts w:ascii="Arial" w:hAnsi="Arial" w:cs="Arial"/>
          <w:sz w:val="14"/>
          <w:szCs w:val="14"/>
        </w:rPr>
        <w:t>sporazuma</w:t>
      </w:r>
    </w:p>
  </w:footnote>
  <w:footnote w:id="10">
    <w:p w14:paraId="6575F122" w14:textId="77777777" w:rsidR="00C508A5" w:rsidRPr="003F5888" w:rsidRDefault="00C508A5" w:rsidP="00C508A5">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3F5888">
        <w:rPr>
          <w:rFonts w:ascii="Arial" w:hAnsi="Arial" w:cs="Arial"/>
          <w:color w:val="FF0000"/>
          <w:sz w:val="16"/>
          <w:szCs w:val="16"/>
          <w:lang w:val="it-IT"/>
        </w:rPr>
        <w:t xml:space="preserve"> </w:t>
      </w:r>
      <w:r w:rsidRPr="003F5888">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15:restartNumberingAfterBreak="0">
    <w:nsid w:val="1DBC6F39"/>
    <w:multiLevelType w:val="hybridMultilevel"/>
    <w:tmpl w:val="5E262CC0"/>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427429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1"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D7F17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EBE7855"/>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9"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64291E"/>
    <w:multiLevelType w:val="hybridMultilevel"/>
    <w:tmpl w:val="53543A30"/>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4"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6" w15:restartNumberingAfterBreak="0">
    <w:nsid w:val="7816438B"/>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2"/>
  </w:num>
  <w:num w:numId="4" w16cid:durableId="1012532791">
    <w:abstractNumId w:val="18"/>
  </w:num>
  <w:num w:numId="5" w16cid:durableId="2009555173">
    <w:abstractNumId w:val="21"/>
  </w:num>
  <w:num w:numId="6" w16cid:durableId="291521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2"/>
  </w:num>
  <w:num w:numId="8" w16cid:durableId="1872260584">
    <w:abstractNumId w:val="8"/>
  </w:num>
  <w:num w:numId="9" w16cid:durableId="1294479697">
    <w:abstractNumId w:val="11"/>
  </w:num>
  <w:num w:numId="10" w16cid:durableId="979383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9"/>
  </w:num>
  <w:num w:numId="13" w16cid:durableId="1122531212">
    <w:abstractNumId w:val="7"/>
  </w:num>
  <w:num w:numId="14" w16cid:durableId="551313348">
    <w:abstractNumId w:val="6"/>
  </w:num>
  <w:num w:numId="15" w16cid:durableId="6482889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7"/>
  </w:num>
  <w:num w:numId="17" w16cid:durableId="467090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0"/>
  </w:num>
  <w:num w:numId="19" w16cid:durableId="54279016">
    <w:abstractNumId w:val="3"/>
  </w:num>
  <w:num w:numId="20" w16cid:durableId="298922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1"/>
  </w:num>
  <w:num w:numId="24" w16cid:durableId="1285231413">
    <w:abstractNumId w:val="15"/>
  </w:num>
  <w:num w:numId="25" w16cid:durableId="540476593">
    <w:abstractNumId w:val="14"/>
  </w:num>
  <w:num w:numId="26" w16cid:durableId="2080664221">
    <w:abstractNumId w:val="13"/>
  </w:num>
  <w:num w:numId="27" w16cid:durableId="2014448312">
    <w:abstractNumId w:val="24"/>
  </w:num>
  <w:num w:numId="28" w16cid:durableId="1768649654">
    <w:abstractNumId w:val="26"/>
  </w:num>
  <w:num w:numId="29" w16cid:durableId="420294701">
    <w:abstractNumId w:val="17"/>
  </w:num>
  <w:num w:numId="30" w16cid:durableId="607784867">
    <w:abstractNumId w:val="5"/>
  </w:num>
  <w:num w:numId="31" w16cid:durableId="1866746760">
    <w:abstractNumId w:val="16"/>
  </w:num>
  <w:num w:numId="32" w16cid:durableId="62603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00639"/>
    <w:rsid w:val="000132FB"/>
    <w:rsid w:val="00024182"/>
    <w:rsid w:val="00026F1E"/>
    <w:rsid w:val="000357BC"/>
    <w:rsid w:val="00051015"/>
    <w:rsid w:val="00063813"/>
    <w:rsid w:val="00065DC3"/>
    <w:rsid w:val="00076E77"/>
    <w:rsid w:val="00080B0F"/>
    <w:rsid w:val="0008212C"/>
    <w:rsid w:val="000910F0"/>
    <w:rsid w:val="0009538C"/>
    <w:rsid w:val="000A7A2C"/>
    <w:rsid w:val="000C0019"/>
    <w:rsid w:val="000D00F8"/>
    <w:rsid w:val="000F34E1"/>
    <w:rsid w:val="00102208"/>
    <w:rsid w:val="001032E7"/>
    <w:rsid w:val="00106228"/>
    <w:rsid w:val="00127541"/>
    <w:rsid w:val="00127E68"/>
    <w:rsid w:val="00130016"/>
    <w:rsid w:val="00130DFF"/>
    <w:rsid w:val="0013372D"/>
    <w:rsid w:val="00137D6A"/>
    <w:rsid w:val="001560FC"/>
    <w:rsid w:val="00157262"/>
    <w:rsid w:val="00165A69"/>
    <w:rsid w:val="001910F5"/>
    <w:rsid w:val="0019378D"/>
    <w:rsid w:val="001A2F05"/>
    <w:rsid w:val="001A504E"/>
    <w:rsid w:val="001C2ADE"/>
    <w:rsid w:val="001C7880"/>
    <w:rsid w:val="001F54EA"/>
    <w:rsid w:val="00207BEC"/>
    <w:rsid w:val="00212B40"/>
    <w:rsid w:val="0022738B"/>
    <w:rsid w:val="00240674"/>
    <w:rsid w:val="0025518C"/>
    <w:rsid w:val="00261F7B"/>
    <w:rsid w:val="00263F3A"/>
    <w:rsid w:val="00272E5D"/>
    <w:rsid w:val="0028208A"/>
    <w:rsid w:val="002A7A49"/>
    <w:rsid w:val="002B13C4"/>
    <w:rsid w:val="002B69C8"/>
    <w:rsid w:val="002C4FD3"/>
    <w:rsid w:val="002C7FE4"/>
    <w:rsid w:val="002D1B3B"/>
    <w:rsid w:val="002D6D16"/>
    <w:rsid w:val="00307900"/>
    <w:rsid w:val="00323BE7"/>
    <w:rsid w:val="00325D07"/>
    <w:rsid w:val="0033587D"/>
    <w:rsid w:val="00335DBF"/>
    <w:rsid w:val="00350A9A"/>
    <w:rsid w:val="0035394F"/>
    <w:rsid w:val="003A6E4A"/>
    <w:rsid w:val="003B2125"/>
    <w:rsid w:val="003B3CE6"/>
    <w:rsid w:val="003B4154"/>
    <w:rsid w:val="003B62EE"/>
    <w:rsid w:val="003D3863"/>
    <w:rsid w:val="003E229C"/>
    <w:rsid w:val="003E2EF5"/>
    <w:rsid w:val="003F216E"/>
    <w:rsid w:val="003F3E5F"/>
    <w:rsid w:val="003F6B62"/>
    <w:rsid w:val="003F7DDA"/>
    <w:rsid w:val="004021C8"/>
    <w:rsid w:val="00403734"/>
    <w:rsid w:val="00405720"/>
    <w:rsid w:val="004072DC"/>
    <w:rsid w:val="004116EB"/>
    <w:rsid w:val="004329BF"/>
    <w:rsid w:val="00436582"/>
    <w:rsid w:val="004413E7"/>
    <w:rsid w:val="0044752C"/>
    <w:rsid w:val="00451D04"/>
    <w:rsid w:val="004620D3"/>
    <w:rsid w:val="004623EF"/>
    <w:rsid w:val="00472F0C"/>
    <w:rsid w:val="00474B12"/>
    <w:rsid w:val="00476228"/>
    <w:rsid w:val="00476CED"/>
    <w:rsid w:val="004826E0"/>
    <w:rsid w:val="00486EEB"/>
    <w:rsid w:val="004A5750"/>
    <w:rsid w:val="004B082B"/>
    <w:rsid w:val="004B2D9F"/>
    <w:rsid w:val="004B3FFA"/>
    <w:rsid w:val="004E3434"/>
    <w:rsid w:val="00506A78"/>
    <w:rsid w:val="005336C3"/>
    <w:rsid w:val="00535511"/>
    <w:rsid w:val="00537CDD"/>
    <w:rsid w:val="00546922"/>
    <w:rsid w:val="005525D8"/>
    <w:rsid w:val="00554ED9"/>
    <w:rsid w:val="00557B35"/>
    <w:rsid w:val="0056463E"/>
    <w:rsid w:val="005824B8"/>
    <w:rsid w:val="005849F8"/>
    <w:rsid w:val="005A0E7D"/>
    <w:rsid w:val="005B4CBC"/>
    <w:rsid w:val="005D581B"/>
    <w:rsid w:val="00600C70"/>
    <w:rsid w:val="006206F0"/>
    <w:rsid w:val="006429EC"/>
    <w:rsid w:val="0065383B"/>
    <w:rsid w:val="006550C0"/>
    <w:rsid w:val="006640EF"/>
    <w:rsid w:val="00670067"/>
    <w:rsid w:val="00673EEF"/>
    <w:rsid w:val="0067796D"/>
    <w:rsid w:val="00692EFF"/>
    <w:rsid w:val="00694611"/>
    <w:rsid w:val="006973EC"/>
    <w:rsid w:val="006A1E0F"/>
    <w:rsid w:val="006A6894"/>
    <w:rsid w:val="006B3A9E"/>
    <w:rsid w:val="006C46D0"/>
    <w:rsid w:val="006D3341"/>
    <w:rsid w:val="006D42DB"/>
    <w:rsid w:val="006E04CC"/>
    <w:rsid w:val="006E5EC4"/>
    <w:rsid w:val="00702EAD"/>
    <w:rsid w:val="00705227"/>
    <w:rsid w:val="007375F0"/>
    <w:rsid w:val="00737DED"/>
    <w:rsid w:val="007438E3"/>
    <w:rsid w:val="007452B9"/>
    <w:rsid w:val="00750759"/>
    <w:rsid w:val="00751C24"/>
    <w:rsid w:val="00767B20"/>
    <w:rsid w:val="00770C8F"/>
    <w:rsid w:val="00775E54"/>
    <w:rsid w:val="00776D64"/>
    <w:rsid w:val="00790CFF"/>
    <w:rsid w:val="007B70B8"/>
    <w:rsid w:val="007C4380"/>
    <w:rsid w:val="007D147C"/>
    <w:rsid w:val="007F3108"/>
    <w:rsid w:val="0080333C"/>
    <w:rsid w:val="00814BAC"/>
    <w:rsid w:val="00814CB7"/>
    <w:rsid w:val="00830C47"/>
    <w:rsid w:val="00844393"/>
    <w:rsid w:val="008501B6"/>
    <w:rsid w:val="00850C05"/>
    <w:rsid w:val="008633A2"/>
    <w:rsid w:val="00886AB2"/>
    <w:rsid w:val="00890F15"/>
    <w:rsid w:val="00892969"/>
    <w:rsid w:val="00897398"/>
    <w:rsid w:val="008A008F"/>
    <w:rsid w:val="008A0367"/>
    <w:rsid w:val="008A1C8B"/>
    <w:rsid w:val="008A3F73"/>
    <w:rsid w:val="008A61C4"/>
    <w:rsid w:val="008A7B08"/>
    <w:rsid w:val="008B3F70"/>
    <w:rsid w:val="008C215E"/>
    <w:rsid w:val="008C561B"/>
    <w:rsid w:val="008E2F3E"/>
    <w:rsid w:val="008E7EED"/>
    <w:rsid w:val="00914400"/>
    <w:rsid w:val="00921C37"/>
    <w:rsid w:val="00930A0B"/>
    <w:rsid w:val="009463DE"/>
    <w:rsid w:val="009575BE"/>
    <w:rsid w:val="0097289B"/>
    <w:rsid w:val="00993AEC"/>
    <w:rsid w:val="009A593D"/>
    <w:rsid w:val="009C2EF7"/>
    <w:rsid w:val="009C7B02"/>
    <w:rsid w:val="009C7D65"/>
    <w:rsid w:val="009D0F23"/>
    <w:rsid w:val="009D26F8"/>
    <w:rsid w:val="009F65A9"/>
    <w:rsid w:val="009F7402"/>
    <w:rsid w:val="00A02BD2"/>
    <w:rsid w:val="00A064C6"/>
    <w:rsid w:val="00A066D5"/>
    <w:rsid w:val="00A07C50"/>
    <w:rsid w:val="00A1693B"/>
    <w:rsid w:val="00A22756"/>
    <w:rsid w:val="00A23620"/>
    <w:rsid w:val="00A410BD"/>
    <w:rsid w:val="00A5600D"/>
    <w:rsid w:val="00A56175"/>
    <w:rsid w:val="00A61794"/>
    <w:rsid w:val="00A62858"/>
    <w:rsid w:val="00A72460"/>
    <w:rsid w:val="00A76A15"/>
    <w:rsid w:val="00A809DB"/>
    <w:rsid w:val="00A87D2C"/>
    <w:rsid w:val="00A96586"/>
    <w:rsid w:val="00A9761D"/>
    <w:rsid w:val="00AA55F6"/>
    <w:rsid w:val="00AB40A3"/>
    <w:rsid w:val="00AB5724"/>
    <w:rsid w:val="00AB7D28"/>
    <w:rsid w:val="00AC013F"/>
    <w:rsid w:val="00AC74D3"/>
    <w:rsid w:val="00AD42B6"/>
    <w:rsid w:val="00AE23D4"/>
    <w:rsid w:val="00AF5FEA"/>
    <w:rsid w:val="00AF6444"/>
    <w:rsid w:val="00AF6C32"/>
    <w:rsid w:val="00B00E14"/>
    <w:rsid w:val="00B01525"/>
    <w:rsid w:val="00B036FA"/>
    <w:rsid w:val="00B07862"/>
    <w:rsid w:val="00B212DB"/>
    <w:rsid w:val="00B51508"/>
    <w:rsid w:val="00B63FF3"/>
    <w:rsid w:val="00B90560"/>
    <w:rsid w:val="00B9628C"/>
    <w:rsid w:val="00BA03B9"/>
    <w:rsid w:val="00BA0566"/>
    <w:rsid w:val="00BA2B40"/>
    <w:rsid w:val="00BD2BBE"/>
    <w:rsid w:val="00BE00D9"/>
    <w:rsid w:val="00BE019D"/>
    <w:rsid w:val="00BF0B12"/>
    <w:rsid w:val="00C07754"/>
    <w:rsid w:val="00C32C1A"/>
    <w:rsid w:val="00C40770"/>
    <w:rsid w:val="00C508A5"/>
    <w:rsid w:val="00C51E62"/>
    <w:rsid w:val="00C75AC0"/>
    <w:rsid w:val="00C8421D"/>
    <w:rsid w:val="00C87ECE"/>
    <w:rsid w:val="00C926EB"/>
    <w:rsid w:val="00C93602"/>
    <w:rsid w:val="00C979A7"/>
    <w:rsid w:val="00CA25DA"/>
    <w:rsid w:val="00CA3DE7"/>
    <w:rsid w:val="00CB2EFF"/>
    <w:rsid w:val="00CB4CA8"/>
    <w:rsid w:val="00CC287B"/>
    <w:rsid w:val="00CD6CF3"/>
    <w:rsid w:val="00CD6F2D"/>
    <w:rsid w:val="00CE4267"/>
    <w:rsid w:val="00CE780C"/>
    <w:rsid w:val="00CF5983"/>
    <w:rsid w:val="00CF69D9"/>
    <w:rsid w:val="00D013B9"/>
    <w:rsid w:val="00D074E1"/>
    <w:rsid w:val="00D1744A"/>
    <w:rsid w:val="00D22568"/>
    <w:rsid w:val="00D463E0"/>
    <w:rsid w:val="00D52E97"/>
    <w:rsid w:val="00D533FF"/>
    <w:rsid w:val="00D64EC0"/>
    <w:rsid w:val="00D72119"/>
    <w:rsid w:val="00D85325"/>
    <w:rsid w:val="00D942A4"/>
    <w:rsid w:val="00D96FAB"/>
    <w:rsid w:val="00DA2D68"/>
    <w:rsid w:val="00DA4AA2"/>
    <w:rsid w:val="00DA4F6F"/>
    <w:rsid w:val="00DA6072"/>
    <w:rsid w:val="00DB0EAE"/>
    <w:rsid w:val="00DC3484"/>
    <w:rsid w:val="00DC74D9"/>
    <w:rsid w:val="00DD264E"/>
    <w:rsid w:val="00DD3EDB"/>
    <w:rsid w:val="00DD41D6"/>
    <w:rsid w:val="00DD472B"/>
    <w:rsid w:val="00DD7C9D"/>
    <w:rsid w:val="00DE148B"/>
    <w:rsid w:val="00DE5CC1"/>
    <w:rsid w:val="00DF0381"/>
    <w:rsid w:val="00E11E67"/>
    <w:rsid w:val="00E2166F"/>
    <w:rsid w:val="00E35318"/>
    <w:rsid w:val="00E46D86"/>
    <w:rsid w:val="00E47FF9"/>
    <w:rsid w:val="00E6160D"/>
    <w:rsid w:val="00E66B8B"/>
    <w:rsid w:val="00E752D8"/>
    <w:rsid w:val="00E769EF"/>
    <w:rsid w:val="00E9748F"/>
    <w:rsid w:val="00EA2EF9"/>
    <w:rsid w:val="00EA7B96"/>
    <w:rsid w:val="00EC583D"/>
    <w:rsid w:val="00EE22D1"/>
    <w:rsid w:val="00F0610F"/>
    <w:rsid w:val="00F132A4"/>
    <w:rsid w:val="00F352A3"/>
    <w:rsid w:val="00F361D8"/>
    <w:rsid w:val="00F429DB"/>
    <w:rsid w:val="00F44097"/>
    <w:rsid w:val="00F446E8"/>
    <w:rsid w:val="00F51805"/>
    <w:rsid w:val="00F56B3E"/>
    <w:rsid w:val="00F7456C"/>
    <w:rsid w:val="00F86A17"/>
    <w:rsid w:val="00F875AE"/>
    <w:rsid w:val="00F9512A"/>
    <w:rsid w:val="00FA25CA"/>
    <w:rsid w:val="00FA307C"/>
    <w:rsid w:val="00FA5B34"/>
    <w:rsid w:val="00FB6759"/>
    <w:rsid w:val="00FC4B0B"/>
    <w:rsid w:val="00FC5CEC"/>
    <w:rsid w:val="00FD1736"/>
    <w:rsid w:val="00FE45B3"/>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93F29768-EC45-40A7-A181-344F055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6D"/>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semiHidden/>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semiHidden/>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23EF"/>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18522461">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37089379">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 w:id="20354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customXml/itemProps2.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Draskovic</dc:creator>
  <cp:lastModifiedBy>Asus</cp:lastModifiedBy>
  <cp:revision>13</cp:revision>
  <cp:lastPrinted>2025-11-20T11:01:00Z</cp:lastPrinted>
  <dcterms:created xsi:type="dcterms:W3CDTF">2026-03-10T11:16:00Z</dcterms:created>
  <dcterms:modified xsi:type="dcterms:W3CDTF">2026-03-10T13:33:00Z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