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34F5" w14:textId="77777777" w:rsidR="002A32DF" w:rsidRPr="00811EFB" w:rsidRDefault="00E273A0">
      <w:pPr>
        <w:jc w:val="right"/>
        <w:rPr>
          <w:rFonts w:asciiTheme="minorHAnsi" w:hAnsiTheme="minorHAnsi" w:cstheme="minorHAnsi"/>
          <w:b/>
          <w:color w:val="000000"/>
          <w:sz w:val="22"/>
          <w:szCs w:val="22"/>
        </w:rPr>
      </w:pPr>
      <w:r w:rsidRPr="00811EFB">
        <w:rPr>
          <w:rFonts w:asciiTheme="minorHAnsi" w:hAnsiTheme="minorHAnsi" w:cstheme="minorHAnsi"/>
          <w:b/>
          <w:color w:val="000000"/>
          <w:sz w:val="22"/>
          <w:szCs w:val="22"/>
        </w:rPr>
        <w:t xml:space="preserve">OBRAZAC 1  </w:t>
      </w:r>
    </w:p>
    <w:p w14:paraId="6DF383D3" w14:textId="77777777" w:rsidR="002A32DF" w:rsidRPr="00811EFB" w:rsidRDefault="002A32DF">
      <w:pPr>
        <w:rPr>
          <w:rFonts w:asciiTheme="minorHAnsi" w:hAnsiTheme="minorHAnsi" w:cstheme="minorHAnsi"/>
          <w:color w:val="000000"/>
          <w:sz w:val="22"/>
          <w:szCs w:val="22"/>
        </w:rPr>
      </w:pPr>
    </w:p>
    <w:p w14:paraId="32153A5A" w14:textId="77777777" w:rsidR="002A32DF" w:rsidRPr="00811EFB" w:rsidRDefault="00E273A0">
      <w:pPr>
        <w:tabs>
          <w:tab w:val="left" w:pos="1701"/>
          <w:tab w:val="left" w:pos="4820"/>
        </w:tabs>
        <w:jc w:val="both"/>
        <w:rPr>
          <w:rFonts w:asciiTheme="minorHAnsi" w:hAnsiTheme="minorHAnsi" w:cstheme="minorHAnsi"/>
          <w:color w:val="000000"/>
        </w:rPr>
      </w:pPr>
      <w:r w:rsidRPr="00811EFB">
        <w:rPr>
          <w:rFonts w:asciiTheme="minorHAnsi" w:hAnsiTheme="minorHAnsi" w:cstheme="minorHAnsi"/>
          <w:color w:val="000000"/>
        </w:rPr>
        <w:t>Putevi d.o.o. Podgorica</w:t>
      </w:r>
    </w:p>
    <w:p w14:paraId="736C5C8B" w14:textId="2A01D79C" w:rsidR="002A32DF" w:rsidRPr="00811EFB" w:rsidRDefault="00E273A0">
      <w:pPr>
        <w:tabs>
          <w:tab w:val="left" w:pos="1701"/>
          <w:tab w:val="left" w:pos="4820"/>
        </w:tabs>
        <w:jc w:val="both"/>
        <w:rPr>
          <w:rFonts w:asciiTheme="minorHAnsi" w:hAnsiTheme="minorHAnsi" w:cstheme="minorHAnsi"/>
        </w:rPr>
      </w:pPr>
      <w:r w:rsidRPr="00811EFB">
        <w:rPr>
          <w:rFonts w:asciiTheme="minorHAnsi" w:hAnsiTheme="minorHAnsi" w:cstheme="minorHAnsi"/>
        </w:rPr>
        <w:t xml:space="preserve">Broj iz evidencije postupaka javnih nabavki: </w:t>
      </w:r>
      <w:r w:rsidR="002F5B3F">
        <w:rPr>
          <w:rFonts w:asciiTheme="minorHAnsi" w:hAnsiTheme="minorHAnsi" w:cstheme="minorHAnsi"/>
        </w:rPr>
        <w:t>0</w:t>
      </w:r>
      <w:r w:rsidR="006027AD">
        <w:rPr>
          <w:rFonts w:asciiTheme="minorHAnsi" w:hAnsiTheme="minorHAnsi" w:cstheme="minorHAnsi"/>
        </w:rPr>
        <w:t>8</w:t>
      </w:r>
      <w:r w:rsidRPr="00811EFB">
        <w:rPr>
          <w:rFonts w:asciiTheme="minorHAnsi" w:hAnsiTheme="minorHAnsi" w:cstheme="minorHAnsi"/>
        </w:rPr>
        <w:t>/2</w:t>
      </w:r>
      <w:r w:rsidR="002F5B3F">
        <w:rPr>
          <w:rFonts w:asciiTheme="minorHAnsi" w:hAnsiTheme="minorHAnsi" w:cstheme="minorHAnsi"/>
        </w:rPr>
        <w:t>6</w:t>
      </w:r>
    </w:p>
    <w:p w14:paraId="1F273623" w14:textId="2420EED1" w:rsidR="002A32DF" w:rsidRPr="00811EFB" w:rsidRDefault="00E273A0">
      <w:pPr>
        <w:jc w:val="both"/>
        <w:rPr>
          <w:rFonts w:asciiTheme="minorHAnsi" w:hAnsiTheme="minorHAnsi" w:cstheme="minorHAnsi"/>
          <w:color w:val="000000"/>
        </w:rPr>
      </w:pPr>
      <w:r w:rsidRPr="00811EFB">
        <w:rPr>
          <w:rFonts w:asciiTheme="minorHAnsi" w:hAnsiTheme="minorHAnsi" w:cstheme="minorHAnsi"/>
          <w:color w:val="000000"/>
        </w:rPr>
        <w:t xml:space="preserve">Redni broj iz Plana javnih nabavki: </w:t>
      </w:r>
      <w:r w:rsidR="002F5B3F">
        <w:rPr>
          <w:rFonts w:asciiTheme="minorHAnsi" w:hAnsiTheme="minorHAnsi" w:cstheme="minorHAnsi"/>
          <w:color w:val="000000"/>
        </w:rPr>
        <w:t>10</w:t>
      </w:r>
    </w:p>
    <w:p w14:paraId="3E549716" w14:textId="15F30CB5" w:rsidR="002A32DF" w:rsidRPr="00811EFB" w:rsidRDefault="00E273A0">
      <w:pPr>
        <w:jc w:val="both"/>
        <w:rPr>
          <w:rFonts w:asciiTheme="minorHAnsi" w:hAnsiTheme="minorHAnsi" w:cstheme="minorHAnsi"/>
          <w:b/>
          <w:bCs/>
          <w:color w:val="000000"/>
        </w:rPr>
      </w:pPr>
      <w:r w:rsidRPr="00811EFB">
        <w:rPr>
          <w:rFonts w:asciiTheme="minorHAnsi" w:hAnsiTheme="minorHAnsi" w:cstheme="minorHAnsi"/>
          <w:color w:val="000000"/>
        </w:rPr>
        <w:t xml:space="preserve">Mjesto i datum: </w:t>
      </w:r>
      <w:r w:rsidR="002F5B3F">
        <w:rPr>
          <w:rFonts w:asciiTheme="minorHAnsi" w:hAnsiTheme="minorHAnsi" w:cstheme="minorHAnsi"/>
          <w:color w:val="000000"/>
        </w:rPr>
        <w:t>2</w:t>
      </w:r>
      <w:r w:rsidR="006027AD">
        <w:rPr>
          <w:rFonts w:asciiTheme="minorHAnsi" w:hAnsiTheme="minorHAnsi" w:cstheme="minorHAnsi"/>
          <w:color w:val="000000"/>
        </w:rPr>
        <w:t>7</w:t>
      </w:r>
      <w:r w:rsidRPr="00811EFB">
        <w:rPr>
          <w:rFonts w:asciiTheme="minorHAnsi" w:hAnsiTheme="minorHAnsi" w:cstheme="minorHAnsi"/>
          <w:color w:val="000000"/>
        </w:rPr>
        <w:t>.0</w:t>
      </w:r>
      <w:r w:rsidR="002F5B3F">
        <w:rPr>
          <w:rFonts w:asciiTheme="minorHAnsi" w:hAnsiTheme="minorHAnsi" w:cstheme="minorHAnsi"/>
          <w:color w:val="000000"/>
        </w:rPr>
        <w:t>2</w:t>
      </w:r>
      <w:r w:rsidRPr="00811EFB">
        <w:rPr>
          <w:rFonts w:asciiTheme="minorHAnsi" w:hAnsiTheme="minorHAnsi" w:cstheme="minorHAnsi"/>
          <w:color w:val="000000"/>
        </w:rPr>
        <w:t>.202</w:t>
      </w:r>
      <w:r w:rsidR="002F5B3F">
        <w:rPr>
          <w:rFonts w:asciiTheme="minorHAnsi" w:hAnsiTheme="minorHAnsi" w:cstheme="minorHAnsi"/>
          <w:color w:val="000000"/>
        </w:rPr>
        <w:t>6</w:t>
      </w:r>
      <w:r w:rsidRPr="00811EFB">
        <w:rPr>
          <w:rFonts w:asciiTheme="minorHAnsi" w:hAnsiTheme="minorHAnsi" w:cstheme="minorHAnsi"/>
          <w:color w:val="000000"/>
        </w:rPr>
        <w:t>. godine</w:t>
      </w:r>
    </w:p>
    <w:p w14:paraId="4E34ED93" w14:textId="77777777" w:rsidR="002A32DF" w:rsidRPr="00811EFB" w:rsidRDefault="002A32DF">
      <w:pPr>
        <w:rPr>
          <w:rFonts w:asciiTheme="minorHAnsi" w:hAnsiTheme="minorHAnsi" w:cstheme="minorHAnsi"/>
        </w:rPr>
      </w:pPr>
    </w:p>
    <w:p w14:paraId="5F8AFE49" w14:textId="77777777" w:rsidR="002A32DF" w:rsidRPr="00811EFB" w:rsidRDefault="002A32DF">
      <w:pPr>
        <w:rPr>
          <w:rFonts w:asciiTheme="minorHAnsi" w:hAnsiTheme="minorHAnsi" w:cstheme="minorHAnsi"/>
        </w:rPr>
      </w:pPr>
    </w:p>
    <w:p w14:paraId="724A2735" w14:textId="152272C5" w:rsidR="002A32DF" w:rsidRPr="00811EFB" w:rsidRDefault="00E273A0">
      <w:pPr>
        <w:tabs>
          <w:tab w:val="left" w:pos="1276"/>
          <w:tab w:val="left" w:pos="3261"/>
        </w:tabs>
        <w:jc w:val="both"/>
        <w:rPr>
          <w:rFonts w:asciiTheme="minorHAnsi" w:hAnsiTheme="minorHAnsi" w:cstheme="minorHAnsi"/>
          <w:b/>
          <w:bCs/>
          <w:color w:val="000000"/>
        </w:rPr>
      </w:pPr>
      <w:r w:rsidRPr="00811EFB">
        <w:rPr>
          <w:rFonts w:asciiTheme="minorHAnsi" w:hAnsiTheme="minorHAnsi" w:cstheme="minorHAnsi"/>
        </w:rPr>
        <w:t xml:space="preserve">Na osnovu člana </w:t>
      </w:r>
      <w:r w:rsidRPr="00811EFB">
        <w:rPr>
          <w:rFonts w:asciiTheme="minorHAnsi" w:hAnsiTheme="minorHAnsi" w:cstheme="minorHAnsi"/>
          <w:lang w:val="sr-Latn-ME"/>
        </w:rPr>
        <w:t>5</w:t>
      </w:r>
      <w:r w:rsidRPr="00811EFB">
        <w:rPr>
          <w:rFonts w:asciiTheme="minorHAnsi" w:hAnsiTheme="minorHAnsi" w:cstheme="minorHAnsi"/>
        </w:rPr>
        <w:t xml:space="preserve">3 stav </w:t>
      </w:r>
      <w:r w:rsidRPr="00811EFB">
        <w:rPr>
          <w:rFonts w:asciiTheme="minorHAnsi" w:hAnsiTheme="minorHAnsi" w:cstheme="minorHAnsi"/>
          <w:lang w:val="sr-Latn-ME"/>
        </w:rPr>
        <w:t>3</w:t>
      </w:r>
      <w:r w:rsidRPr="00811EFB">
        <w:rPr>
          <w:rFonts w:asciiTheme="minorHAnsi" w:hAnsiTheme="minorHAnsi" w:cstheme="minorHAnsi"/>
        </w:rPr>
        <w:t xml:space="preserve"> Zakona o javnim nabavkama („Službeni list </w:t>
      </w:r>
      <w:proofErr w:type="gramStart"/>
      <w:r w:rsidRPr="00811EFB">
        <w:rPr>
          <w:rFonts w:asciiTheme="minorHAnsi" w:hAnsiTheme="minorHAnsi" w:cstheme="minorHAnsi"/>
        </w:rPr>
        <w:t>CG“</w:t>
      </w:r>
      <w:proofErr w:type="gramEnd"/>
      <w:r w:rsidRPr="00811EFB">
        <w:rPr>
          <w:rFonts w:asciiTheme="minorHAnsi" w:hAnsiTheme="minorHAnsi" w:cstheme="minorHAnsi"/>
        </w:rPr>
        <w:t>, br. 74/19</w:t>
      </w:r>
      <w:r w:rsidR="00326DA4">
        <w:rPr>
          <w:rFonts w:asciiTheme="minorHAnsi" w:hAnsiTheme="minorHAnsi" w:cstheme="minorHAnsi"/>
          <w:lang w:val="sr-Latn-ME"/>
        </w:rPr>
        <w:t xml:space="preserve">, </w:t>
      </w:r>
      <w:r w:rsidRPr="00811EFB">
        <w:rPr>
          <w:rFonts w:asciiTheme="minorHAnsi" w:hAnsiTheme="minorHAnsi" w:cstheme="minorHAnsi"/>
          <w:lang w:val="sr-Latn-ME"/>
        </w:rPr>
        <w:t>3/23</w:t>
      </w:r>
      <w:r w:rsidR="00326DA4">
        <w:rPr>
          <w:rFonts w:asciiTheme="minorHAnsi" w:hAnsiTheme="minorHAnsi" w:cstheme="minorHAnsi"/>
          <w:lang w:val="sr-Latn-ME"/>
        </w:rPr>
        <w:t xml:space="preserve"> i 11/23</w:t>
      </w:r>
      <w:r w:rsidRPr="00811EFB">
        <w:rPr>
          <w:rFonts w:asciiTheme="minorHAnsi" w:hAnsiTheme="minorHAnsi" w:cstheme="minorHAnsi"/>
        </w:rPr>
        <w:t>) Putevi d.o.o. Podgorica objavljuje</w:t>
      </w:r>
      <w:r w:rsidRPr="00811EFB">
        <w:rPr>
          <w:rFonts w:asciiTheme="minorHAnsi" w:hAnsiTheme="minorHAnsi" w:cstheme="minorHAnsi"/>
          <w:b/>
          <w:bCs/>
          <w:color w:val="000000"/>
        </w:rPr>
        <w:t xml:space="preserve">        </w:t>
      </w:r>
    </w:p>
    <w:p w14:paraId="21CF23A7" w14:textId="77777777" w:rsidR="002A32DF" w:rsidRPr="00811EFB" w:rsidRDefault="002A32DF">
      <w:pPr>
        <w:tabs>
          <w:tab w:val="left" w:pos="1276"/>
          <w:tab w:val="left" w:pos="3261"/>
        </w:tabs>
        <w:jc w:val="both"/>
        <w:rPr>
          <w:rFonts w:asciiTheme="minorHAnsi" w:hAnsiTheme="minorHAnsi" w:cstheme="minorHAnsi"/>
          <w:b/>
          <w:bCs/>
          <w:color w:val="000000"/>
        </w:rPr>
      </w:pPr>
    </w:p>
    <w:p w14:paraId="229779D6" w14:textId="77777777" w:rsidR="002A32DF" w:rsidRPr="00811EFB" w:rsidRDefault="002A32DF">
      <w:pPr>
        <w:tabs>
          <w:tab w:val="left" w:pos="1276"/>
          <w:tab w:val="left" w:pos="3261"/>
        </w:tabs>
        <w:jc w:val="both"/>
        <w:rPr>
          <w:rFonts w:asciiTheme="minorHAnsi" w:hAnsiTheme="minorHAnsi" w:cstheme="minorHAnsi"/>
          <w:b/>
          <w:bCs/>
          <w:color w:val="000000"/>
        </w:rPr>
      </w:pPr>
    </w:p>
    <w:p w14:paraId="2829DB1D" w14:textId="77777777" w:rsidR="002A32DF" w:rsidRPr="00811EFB" w:rsidRDefault="002A32DF">
      <w:pPr>
        <w:tabs>
          <w:tab w:val="left" w:pos="1276"/>
          <w:tab w:val="left" w:pos="3261"/>
        </w:tabs>
        <w:jc w:val="both"/>
        <w:rPr>
          <w:rFonts w:asciiTheme="minorHAnsi" w:hAnsiTheme="minorHAnsi" w:cstheme="minorHAnsi"/>
          <w:b/>
          <w:bCs/>
          <w:color w:val="000000"/>
        </w:rPr>
      </w:pPr>
    </w:p>
    <w:p w14:paraId="68C7AF3D" w14:textId="77777777" w:rsidR="002A32DF" w:rsidRPr="00811EFB" w:rsidRDefault="002A32DF">
      <w:pPr>
        <w:tabs>
          <w:tab w:val="left" w:pos="1276"/>
          <w:tab w:val="left" w:pos="3261"/>
        </w:tabs>
        <w:jc w:val="both"/>
        <w:rPr>
          <w:rFonts w:asciiTheme="minorHAnsi" w:hAnsiTheme="minorHAnsi" w:cstheme="minorHAnsi"/>
          <w:b/>
          <w:bCs/>
          <w:color w:val="000000"/>
        </w:rPr>
      </w:pPr>
    </w:p>
    <w:p w14:paraId="4F9AB0D8" w14:textId="77777777" w:rsidR="002A32DF" w:rsidRPr="00811EFB" w:rsidRDefault="00E273A0">
      <w:pPr>
        <w:tabs>
          <w:tab w:val="left" w:pos="1276"/>
          <w:tab w:val="left" w:pos="3261"/>
        </w:tabs>
        <w:jc w:val="both"/>
        <w:rPr>
          <w:rFonts w:asciiTheme="minorHAnsi" w:hAnsiTheme="minorHAnsi" w:cstheme="minorHAnsi"/>
        </w:rPr>
      </w:pPr>
      <w:r w:rsidRPr="00811EFB">
        <w:rPr>
          <w:rFonts w:asciiTheme="minorHAnsi" w:hAnsiTheme="minorHAnsi" w:cstheme="minorHAnsi"/>
          <w:b/>
          <w:bCs/>
          <w:color w:val="000000"/>
        </w:rPr>
        <w:t xml:space="preserve">                                      </w:t>
      </w:r>
      <w:r w:rsidRPr="00811EFB">
        <w:rPr>
          <w:rFonts w:asciiTheme="minorHAnsi" w:hAnsiTheme="minorHAnsi" w:cstheme="minorHAnsi"/>
          <w:bCs/>
          <w:color w:val="000000"/>
        </w:rPr>
        <w:t xml:space="preserve">                                                      </w:t>
      </w:r>
    </w:p>
    <w:p w14:paraId="7C7F27B4" w14:textId="77777777" w:rsidR="002A32DF" w:rsidRPr="00811EFB" w:rsidRDefault="002A32DF">
      <w:pPr>
        <w:keepNext/>
        <w:jc w:val="center"/>
        <w:outlineLvl w:val="0"/>
        <w:rPr>
          <w:rFonts w:asciiTheme="minorHAnsi" w:hAnsiTheme="minorHAnsi" w:cstheme="minorHAnsi"/>
          <w:b/>
          <w:bCs/>
          <w:color w:val="000000"/>
          <w:sz w:val="28"/>
          <w:szCs w:val="28"/>
        </w:rPr>
      </w:pPr>
    </w:p>
    <w:p w14:paraId="35233168" w14:textId="77777777" w:rsidR="002A32DF" w:rsidRPr="00811EFB" w:rsidRDefault="00E273A0">
      <w:pPr>
        <w:jc w:val="center"/>
        <w:rPr>
          <w:rFonts w:asciiTheme="minorHAnsi" w:hAnsiTheme="minorHAnsi" w:cstheme="minorHAnsi"/>
          <w:b/>
          <w:bCs/>
          <w:color w:val="000000"/>
          <w:sz w:val="28"/>
          <w:szCs w:val="28"/>
        </w:rPr>
      </w:pPr>
      <w:r w:rsidRPr="00811EFB">
        <w:rPr>
          <w:rFonts w:asciiTheme="minorHAnsi" w:hAnsiTheme="minorHAnsi" w:cstheme="minorHAnsi"/>
          <w:b/>
          <w:bCs/>
          <w:color w:val="000000"/>
          <w:sz w:val="28"/>
          <w:szCs w:val="28"/>
        </w:rPr>
        <w:t>TENDERSKU DOKUMENTACIJU</w:t>
      </w:r>
    </w:p>
    <w:p w14:paraId="222B36EE" w14:textId="77777777" w:rsidR="002A32DF" w:rsidRPr="00811EFB" w:rsidRDefault="00E273A0">
      <w:pPr>
        <w:jc w:val="center"/>
        <w:rPr>
          <w:rFonts w:asciiTheme="minorHAnsi" w:hAnsiTheme="minorHAnsi" w:cstheme="minorHAnsi"/>
          <w:b/>
          <w:bCs/>
          <w:color w:val="000000"/>
          <w:sz w:val="28"/>
          <w:szCs w:val="28"/>
        </w:rPr>
      </w:pPr>
      <w:r w:rsidRPr="00811EFB">
        <w:rPr>
          <w:rFonts w:asciiTheme="minorHAnsi" w:hAnsiTheme="minorHAnsi" w:cstheme="minorHAnsi"/>
          <w:b/>
          <w:bCs/>
          <w:color w:val="000000"/>
          <w:sz w:val="28"/>
          <w:szCs w:val="28"/>
        </w:rPr>
        <w:t>ZA OTVORENI POSTUPAK JAVNE NABAVKE</w:t>
      </w:r>
    </w:p>
    <w:p w14:paraId="6EE6FB43" w14:textId="77777777" w:rsidR="002A32DF" w:rsidRPr="00811EFB" w:rsidRDefault="002A32DF">
      <w:pPr>
        <w:jc w:val="center"/>
        <w:rPr>
          <w:rFonts w:asciiTheme="minorHAnsi" w:hAnsiTheme="minorHAnsi" w:cstheme="minorHAnsi"/>
          <w:b/>
          <w:bCs/>
          <w:color w:val="000000"/>
          <w:sz w:val="28"/>
          <w:szCs w:val="28"/>
        </w:rPr>
      </w:pPr>
    </w:p>
    <w:p w14:paraId="38C6D35F" w14:textId="19BFC8B5" w:rsidR="002A32DF" w:rsidRPr="00811EFB" w:rsidRDefault="00E273A0" w:rsidP="002F5B3F">
      <w:pPr>
        <w:jc w:val="center"/>
        <w:rPr>
          <w:rFonts w:asciiTheme="minorHAnsi" w:hAnsiTheme="minorHAnsi" w:cstheme="minorHAnsi"/>
          <w:sz w:val="28"/>
          <w:szCs w:val="28"/>
        </w:rPr>
      </w:pPr>
      <w:r w:rsidRPr="00811EFB">
        <w:rPr>
          <w:rFonts w:asciiTheme="minorHAnsi" w:hAnsiTheme="minorHAnsi" w:cstheme="minorHAnsi"/>
          <w:color w:val="000000"/>
          <w:sz w:val="28"/>
          <w:szCs w:val="28"/>
        </w:rPr>
        <w:t>Za nabavku robe -</w:t>
      </w:r>
      <w:r w:rsidRPr="00811EFB">
        <w:rPr>
          <w:rFonts w:asciiTheme="minorHAnsi" w:hAnsiTheme="minorHAnsi" w:cstheme="minorHAnsi"/>
          <w:color w:val="000000"/>
          <w:sz w:val="28"/>
          <w:szCs w:val="28"/>
          <w:lang w:val="sr-Latn-ME"/>
        </w:rPr>
        <w:t xml:space="preserve"> </w:t>
      </w:r>
      <w:r w:rsidR="002F5B3F" w:rsidRPr="002F5B3F">
        <w:rPr>
          <w:rFonts w:asciiTheme="minorHAnsi" w:hAnsiTheme="minorHAnsi" w:cstheme="minorHAnsi"/>
          <w:color w:val="000000"/>
          <w:sz w:val="28"/>
          <w:szCs w:val="28"/>
          <w:lang w:val="sr-Latn-ME"/>
        </w:rPr>
        <w:t>Nov</w:t>
      </w:r>
      <w:r w:rsidR="002F5B3F">
        <w:rPr>
          <w:rFonts w:asciiTheme="minorHAnsi" w:hAnsiTheme="minorHAnsi" w:cstheme="minorHAnsi"/>
          <w:color w:val="000000"/>
          <w:sz w:val="28"/>
          <w:szCs w:val="28"/>
          <w:lang w:val="sr-Latn-ME"/>
        </w:rPr>
        <w:t>e</w:t>
      </w:r>
      <w:r w:rsidR="002F5B3F" w:rsidRPr="002F5B3F">
        <w:rPr>
          <w:rFonts w:asciiTheme="minorHAnsi" w:hAnsiTheme="minorHAnsi" w:cstheme="minorHAnsi"/>
          <w:color w:val="000000"/>
          <w:sz w:val="28"/>
          <w:szCs w:val="28"/>
          <w:lang w:val="sr-Latn-ME"/>
        </w:rPr>
        <w:t xml:space="preserve"> građevinsk</w:t>
      </w:r>
      <w:r w:rsidR="002F5B3F">
        <w:rPr>
          <w:rFonts w:asciiTheme="minorHAnsi" w:hAnsiTheme="minorHAnsi" w:cstheme="minorHAnsi"/>
          <w:color w:val="000000"/>
          <w:sz w:val="28"/>
          <w:szCs w:val="28"/>
          <w:lang w:val="sr-Latn-ME"/>
        </w:rPr>
        <w:t>e</w:t>
      </w:r>
      <w:r w:rsidR="002F5B3F" w:rsidRPr="002F5B3F">
        <w:rPr>
          <w:rFonts w:asciiTheme="minorHAnsi" w:hAnsiTheme="minorHAnsi" w:cstheme="minorHAnsi"/>
          <w:color w:val="000000"/>
          <w:sz w:val="28"/>
          <w:szCs w:val="28"/>
          <w:lang w:val="sr-Latn-ME"/>
        </w:rPr>
        <w:t xml:space="preserve"> mašin</w:t>
      </w:r>
      <w:r w:rsidR="002F5B3F">
        <w:rPr>
          <w:rFonts w:asciiTheme="minorHAnsi" w:hAnsiTheme="minorHAnsi" w:cstheme="minorHAnsi"/>
          <w:color w:val="000000"/>
          <w:sz w:val="28"/>
          <w:szCs w:val="28"/>
          <w:lang w:val="sr-Latn-ME"/>
        </w:rPr>
        <w:t>e-</w:t>
      </w:r>
      <w:r w:rsidR="002F5B3F" w:rsidRPr="002F5B3F">
        <w:rPr>
          <w:rFonts w:asciiTheme="minorHAnsi" w:hAnsiTheme="minorHAnsi" w:cstheme="minorHAnsi"/>
          <w:color w:val="000000"/>
          <w:sz w:val="28"/>
          <w:szCs w:val="28"/>
          <w:lang w:val="sr-Latn-ME"/>
        </w:rPr>
        <w:t xml:space="preserve"> Bager</w:t>
      </w:r>
      <w:r w:rsidR="002F5B3F">
        <w:rPr>
          <w:rFonts w:asciiTheme="minorHAnsi" w:hAnsiTheme="minorHAnsi" w:cstheme="minorHAnsi"/>
          <w:color w:val="000000"/>
          <w:sz w:val="28"/>
          <w:szCs w:val="28"/>
          <w:lang w:val="sr-Latn-ME"/>
        </w:rPr>
        <w:t>i</w:t>
      </w:r>
      <w:r w:rsidR="002F5B3F" w:rsidRPr="002F5B3F">
        <w:rPr>
          <w:rFonts w:asciiTheme="minorHAnsi" w:hAnsiTheme="minorHAnsi" w:cstheme="minorHAnsi"/>
          <w:color w:val="000000"/>
          <w:sz w:val="28"/>
          <w:szCs w:val="28"/>
          <w:lang w:val="sr-Latn-ME"/>
        </w:rPr>
        <w:t xml:space="preserve"> gusjeničar</w:t>
      </w:r>
      <w:r w:rsidR="002F5B3F">
        <w:rPr>
          <w:rFonts w:asciiTheme="minorHAnsi" w:hAnsiTheme="minorHAnsi" w:cstheme="minorHAnsi"/>
          <w:color w:val="000000"/>
          <w:sz w:val="28"/>
          <w:szCs w:val="28"/>
          <w:lang w:val="sr-Latn-ME"/>
        </w:rPr>
        <w:t>i</w:t>
      </w:r>
    </w:p>
    <w:p w14:paraId="6968C91A" w14:textId="77777777" w:rsidR="002F5B3F" w:rsidRDefault="002F5B3F">
      <w:pPr>
        <w:jc w:val="both"/>
        <w:rPr>
          <w:rFonts w:asciiTheme="minorHAnsi" w:hAnsiTheme="minorHAnsi" w:cstheme="minorHAnsi"/>
          <w:color w:val="000000"/>
        </w:rPr>
      </w:pPr>
    </w:p>
    <w:p w14:paraId="063FD305" w14:textId="77777777" w:rsidR="002F5B3F" w:rsidRDefault="002F5B3F">
      <w:pPr>
        <w:jc w:val="both"/>
        <w:rPr>
          <w:rFonts w:asciiTheme="minorHAnsi" w:hAnsiTheme="minorHAnsi" w:cstheme="minorHAnsi"/>
          <w:color w:val="000000"/>
        </w:rPr>
      </w:pPr>
    </w:p>
    <w:p w14:paraId="60A30FEB" w14:textId="77777777" w:rsidR="002F5B3F" w:rsidRDefault="002F5B3F">
      <w:pPr>
        <w:jc w:val="both"/>
        <w:rPr>
          <w:rFonts w:asciiTheme="minorHAnsi" w:hAnsiTheme="minorHAnsi" w:cstheme="minorHAnsi"/>
          <w:color w:val="000000"/>
        </w:rPr>
      </w:pPr>
    </w:p>
    <w:p w14:paraId="3EA7B555" w14:textId="598F1199" w:rsidR="002A32DF" w:rsidRPr="00811EFB" w:rsidRDefault="00E273A0">
      <w:pPr>
        <w:jc w:val="both"/>
        <w:rPr>
          <w:rFonts w:asciiTheme="minorHAnsi" w:hAnsiTheme="minorHAnsi" w:cstheme="minorHAnsi"/>
          <w:color w:val="000000"/>
        </w:rPr>
      </w:pPr>
      <w:r w:rsidRPr="00811EFB">
        <w:rPr>
          <w:rFonts w:asciiTheme="minorHAnsi" w:hAnsiTheme="minorHAnsi" w:cstheme="minorHAnsi"/>
          <w:color w:val="000000"/>
        </w:rPr>
        <w:t>Predmet nabavke se nabavlja:</w:t>
      </w:r>
    </w:p>
    <w:p w14:paraId="42E46535" w14:textId="77777777" w:rsidR="002A32DF" w:rsidRPr="00811EFB" w:rsidRDefault="002A32DF">
      <w:pPr>
        <w:jc w:val="both"/>
        <w:rPr>
          <w:rFonts w:asciiTheme="minorHAnsi" w:hAnsiTheme="minorHAnsi" w:cstheme="minorHAnsi"/>
          <w:color w:val="000000"/>
        </w:rPr>
      </w:pPr>
    </w:p>
    <w:p w14:paraId="03AAB8AA" w14:textId="5E9313BD" w:rsidR="002A32DF" w:rsidRPr="00811EFB" w:rsidRDefault="00E273A0" w:rsidP="00BD338C">
      <w:pPr>
        <w:jc w:val="both"/>
        <w:rPr>
          <w:rFonts w:asciiTheme="minorHAnsi" w:hAnsiTheme="minorHAnsi" w:cstheme="minorHAnsi"/>
          <w:color w:val="000000"/>
        </w:rPr>
      </w:pPr>
      <w:r w:rsidRPr="00811EFB">
        <w:rPr>
          <w:rFonts w:asciiTheme="minorHAnsi" w:hAnsiTheme="minorHAnsi" w:cstheme="minorHAnsi"/>
          <w:color w:val="000000"/>
        </w:rPr>
        <w:sym w:font="Wingdings" w:char="00FE"/>
      </w:r>
      <w:r w:rsidRPr="00811EFB">
        <w:rPr>
          <w:rFonts w:asciiTheme="minorHAnsi" w:hAnsiTheme="minorHAnsi" w:cstheme="minorHAnsi"/>
          <w:color w:val="000000"/>
        </w:rPr>
        <w:t xml:space="preserve"> </w:t>
      </w:r>
      <w:r w:rsidR="00EC427E">
        <w:rPr>
          <w:rFonts w:asciiTheme="minorHAnsi" w:hAnsiTheme="minorHAnsi" w:cstheme="minorHAnsi"/>
          <w:color w:val="000000"/>
          <w:lang w:val="sr-Latn-ME"/>
        </w:rPr>
        <w:t>po portijama</w:t>
      </w:r>
    </w:p>
    <w:p w14:paraId="477B16B1" w14:textId="77777777" w:rsidR="002A32DF" w:rsidRPr="00811EFB" w:rsidRDefault="002A32DF">
      <w:pPr>
        <w:rPr>
          <w:rFonts w:asciiTheme="minorHAnsi" w:hAnsiTheme="minorHAnsi" w:cstheme="minorHAnsi"/>
          <w:color w:val="000000"/>
        </w:rPr>
      </w:pPr>
    </w:p>
    <w:p w14:paraId="58226256" w14:textId="77777777" w:rsidR="002A32DF" w:rsidRPr="00811EFB" w:rsidRDefault="002A32DF">
      <w:pPr>
        <w:rPr>
          <w:rFonts w:asciiTheme="minorHAnsi" w:hAnsiTheme="minorHAnsi" w:cstheme="minorHAnsi"/>
          <w:color w:val="000000"/>
        </w:rPr>
      </w:pPr>
    </w:p>
    <w:p w14:paraId="3A235582" w14:textId="77777777" w:rsidR="002A32DF" w:rsidRPr="00811EFB" w:rsidRDefault="002A32DF">
      <w:pPr>
        <w:rPr>
          <w:rFonts w:asciiTheme="minorHAnsi" w:hAnsiTheme="minorHAnsi" w:cstheme="minorHAnsi"/>
          <w:color w:val="000000"/>
        </w:rPr>
      </w:pPr>
    </w:p>
    <w:p w14:paraId="78943503" w14:textId="77777777" w:rsidR="002A32DF" w:rsidRPr="00811EFB" w:rsidRDefault="002A32DF">
      <w:pPr>
        <w:rPr>
          <w:rFonts w:asciiTheme="minorHAnsi" w:hAnsiTheme="minorHAnsi" w:cstheme="minorHAnsi"/>
          <w:color w:val="000000"/>
          <w:sz w:val="22"/>
          <w:szCs w:val="22"/>
        </w:rPr>
      </w:pPr>
    </w:p>
    <w:p w14:paraId="68C2BDA8" w14:textId="77777777" w:rsidR="002A32DF" w:rsidRPr="00811EFB" w:rsidRDefault="002A32DF">
      <w:pPr>
        <w:rPr>
          <w:rFonts w:asciiTheme="minorHAnsi" w:hAnsiTheme="minorHAnsi" w:cstheme="minorHAnsi"/>
          <w:color w:val="000000"/>
          <w:sz w:val="22"/>
          <w:szCs w:val="22"/>
        </w:rPr>
      </w:pPr>
    </w:p>
    <w:p w14:paraId="11F2C2C1" w14:textId="77777777" w:rsidR="002A32DF" w:rsidRPr="00811EFB" w:rsidRDefault="002A32DF">
      <w:pPr>
        <w:rPr>
          <w:rFonts w:asciiTheme="minorHAnsi" w:hAnsiTheme="minorHAnsi" w:cstheme="minorHAnsi"/>
          <w:color w:val="000000"/>
          <w:sz w:val="22"/>
          <w:szCs w:val="22"/>
        </w:rPr>
      </w:pPr>
    </w:p>
    <w:p w14:paraId="29262F18" w14:textId="77777777" w:rsidR="002A32DF" w:rsidRPr="00811EFB" w:rsidRDefault="002A32DF">
      <w:pPr>
        <w:rPr>
          <w:rFonts w:asciiTheme="minorHAnsi" w:hAnsiTheme="minorHAnsi" w:cstheme="minorHAnsi"/>
          <w:color w:val="000000"/>
          <w:sz w:val="22"/>
          <w:szCs w:val="22"/>
        </w:rPr>
      </w:pPr>
    </w:p>
    <w:p w14:paraId="38E98269" w14:textId="77777777" w:rsidR="002A32DF" w:rsidRPr="00811EFB" w:rsidRDefault="002A32DF">
      <w:pPr>
        <w:rPr>
          <w:rFonts w:asciiTheme="minorHAnsi" w:hAnsiTheme="minorHAnsi" w:cstheme="minorHAnsi"/>
          <w:color w:val="000000"/>
          <w:sz w:val="22"/>
          <w:szCs w:val="22"/>
        </w:rPr>
      </w:pPr>
    </w:p>
    <w:p w14:paraId="713CD60D" w14:textId="77777777" w:rsidR="002A32DF" w:rsidRPr="00811EFB" w:rsidRDefault="002A32DF">
      <w:pPr>
        <w:rPr>
          <w:rFonts w:asciiTheme="minorHAnsi" w:hAnsiTheme="minorHAnsi" w:cstheme="minorHAnsi"/>
          <w:color w:val="000000"/>
          <w:sz w:val="22"/>
          <w:szCs w:val="22"/>
        </w:rPr>
      </w:pPr>
    </w:p>
    <w:p w14:paraId="45EC9DBE" w14:textId="77777777" w:rsidR="002A32DF" w:rsidRPr="00811EFB" w:rsidRDefault="002A32DF">
      <w:pPr>
        <w:rPr>
          <w:rFonts w:asciiTheme="minorHAnsi" w:hAnsiTheme="minorHAnsi" w:cstheme="minorHAnsi"/>
          <w:color w:val="000000"/>
          <w:sz w:val="22"/>
          <w:szCs w:val="22"/>
        </w:rPr>
      </w:pPr>
    </w:p>
    <w:p w14:paraId="216C66F4" w14:textId="77777777" w:rsidR="002A32DF" w:rsidRPr="00811EFB" w:rsidRDefault="002A32DF">
      <w:pPr>
        <w:rPr>
          <w:rFonts w:asciiTheme="minorHAnsi" w:hAnsiTheme="minorHAnsi" w:cstheme="minorHAnsi"/>
          <w:color w:val="000000"/>
          <w:sz w:val="22"/>
          <w:szCs w:val="22"/>
        </w:rPr>
      </w:pPr>
    </w:p>
    <w:p w14:paraId="56B66BD1" w14:textId="77777777" w:rsidR="002A32DF" w:rsidRPr="00811EFB" w:rsidRDefault="002A32DF">
      <w:pPr>
        <w:rPr>
          <w:rFonts w:asciiTheme="minorHAnsi" w:hAnsiTheme="minorHAnsi" w:cstheme="minorHAnsi"/>
          <w:color w:val="000000"/>
          <w:sz w:val="22"/>
          <w:szCs w:val="22"/>
        </w:rPr>
      </w:pPr>
    </w:p>
    <w:p w14:paraId="2F530E36" w14:textId="77777777" w:rsidR="002A32DF" w:rsidRPr="00811EFB" w:rsidRDefault="002A32DF">
      <w:pPr>
        <w:rPr>
          <w:rFonts w:asciiTheme="minorHAnsi" w:hAnsiTheme="minorHAnsi" w:cstheme="minorHAnsi"/>
          <w:color w:val="000000"/>
          <w:sz w:val="22"/>
          <w:szCs w:val="22"/>
        </w:rPr>
      </w:pPr>
    </w:p>
    <w:p w14:paraId="20550CEE" w14:textId="77777777" w:rsidR="002A32DF" w:rsidRPr="00811EFB" w:rsidRDefault="002A32DF">
      <w:pPr>
        <w:rPr>
          <w:rFonts w:asciiTheme="minorHAnsi" w:hAnsiTheme="minorHAnsi" w:cstheme="minorHAnsi"/>
          <w:color w:val="000000"/>
          <w:sz w:val="22"/>
          <w:szCs w:val="22"/>
        </w:rPr>
      </w:pPr>
    </w:p>
    <w:p w14:paraId="79DDBBBB" w14:textId="77777777" w:rsidR="002A32DF" w:rsidRPr="00811EFB" w:rsidRDefault="002A32DF">
      <w:pPr>
        <w:rPr>
          <w:rFonts w:asciiTheme="minorHAnsi" w:hAnsiTheme="minorHAnsi" w:cstheme="minorHAnsi"/>
          <w:color w:val="000000"/>
          <w:sz w:val="22"/>
          <w:szCs w:val="22"/>
        </w:rPr>
      </w:pPr>
    </w:p>
    <w:p w14:paraId="4A77FAC1" w14:textId="77777777" w:rsidR="002A32DF" w:rsidRPr="00811EFB" w:rsidRDefault="002A32DF">
      <w:pPr>
        <w:rPr>
          <w:rFonts w:asciiTheme="minorHAnsi" w:hAnsiTheme="minorHAnsi" w:cstheme="minorHAnsi"/>
          <w:color w:val="000000"/>
          <w:sz w:val="22"/>
          <w:szCs w:val="22"/>
        </w:rPr>
      </w:pPr>
    </w:p>
    <w:p w14:paraId="06FDB6EA" w14:textId="77777777" w:rsidR="002A32DF" w:rsidRPr="00811EFB" w:rsidRDefault="002A32DF">
      <w:pPr>
        <w:rPr>
          <w:rFonts w:asciiTheme="minorHAnsi" w:hAnsiTheme="minorHAnsi" w:cstheme="minorHAnsi"/>
          <w:color w:val="000000"/>
          <w:sz w:val="22"/>
          <w:szCs w:val="22"/>
        </w:rPr>
      </w:pPr>
    </w:p>
    <w:p w14:paraId="27EFEE8F" w14:textId="5D8E5DDF" w:rsidR="002A32DF" w:rsidRPr="0044525F" w:rsidRDefault="00E273A0" w:rsidP="0044525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0" w:name="_Toc62730553"/>
      <w:r w:rsidRPr="00811EFB">
        <w:rPr>
          <w:rFonts w:asciiTheme="minorHAnsi" w:hAnsiTheme="minorHAnsi" w:cstheme="minorHAnsi"/>
          <w:b/>
          <w:color w:val="000000"/>
          <w:sz w:val="22"/>
          <w:szCs w:val="22"/>
        </w:rPr>
        <w:lastRenderedPageBreak/>
        <w:t>POZIV ZA NADMETANJE</w:t>
      </w:r>
      <w:r w:rsidRPr="00811EFB">
        <w:rPr>
          <w:rFonts w:asciiTheme="minorHAnsi" w:hAnsiTheme="minorHAnsi" w:cstheme="minorHAnsi"/>
          <w:b/>
          <w:color w:val="000000"/>
          <w:sz w:val="22"/>
          <w:szCs w:val="22"/>
          <w:vertAlign w:val="superscript"/>
        </w:rPr>
        <w:footnoteReference w:id="1"/>
      </w:r>
      <w:bookmarkEnd w:id="0"/>
      <w:r w:rsidRPr="00811EFB">
        <w:rPr>
          <w:rFonts w:asciiTheme="minorHAnsi" w:hAnsiTheme="minorHAnsi" w:cstheme="minorHAnsi"/>
          <w:b/>
          <w:color w:val="000000"/>
          <w:sz w:val="22"/>
          <w:szCs w:val="22"/>
        </w:rPr>
        <w:t xml:space="preserve"> </w:t>
      </w:r>
    </w:p>
    <w:p w14:paraId="3A9FA9EF" w14:textId="77777777" w:rsidR="002A32DF" w:rsidRPr="00811EFB" w:rsidRDefault="002A32DF">
      <w:pPr>
        <w:ind w:left="360"/>
        <w:jc w:val="center"/>
        <w:rPr>
          <w:rFonts w:asciiTheme="minorHAnsi" w:hAnsiTheme="minorHAnsi" w:cstheme="minorHAnsi"/>
          <w:b/>
          <w:bCs/>
          <w:color w:val="000000"/>
          <w:sz w:val="22"/>
          <w:szCs w:val="22"/>
        </w:rPr>
      </w:pPr>
    </w:p>
    <w:p w14:paraId="1A470254"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Podaci o naručiocu;</w:t>
      </w:r>
    </w:p>
    <w:p w14:paraId="31311573"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Podaci o postupku i predmetu javne nabavke: </w:t>
      </w:r>
    </w:p>
    <w:p w14:paraId="4310BAD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Vrsta postupka,</w:t>
      </w:r>
    </w:p>
    <w:p w14:paraId="73DB95D3"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Predmet javne nabavke (vrsta predmeta, naziv i opis predmeta),</w:t>
      </w:r>
    </w:p>
    <w:p w14:paraId="4A0FBECE"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Procijenjena vrijednost predmeta nabavke</w:t>
      </w:r>
      <w:r w:rsidRPr="00811EFB">
        <w:rPr>
          <w:rFonts w:asciiTheme="minorHAnsi" w:eastAsia="Calibri" w:hAnsiTheme="minorHAnsi" w:cstheme="minorHAnsi"/>
          <w:color w:val="000000"/>
          <w:sz w:val="22"/>
          <w:szCs w:val="22"/>
          <w:vertAlign w:val="superscript"/>
        </w:rPr>
        <w:footnoteReference w:id="2"/>
      </w:r>
      <w:r w:rsidRPr="00811EFB">
        <w:rPr>
          <w:rFonts w:asciiTheme="minorHAnsi" w:eastAsia="Calibri" w:hAnsiTheme="minorHAnsi" w:cstheme="minorHAnsi"/>
          <w:color w:val="000000"/>
          <w:sz w:val="22"/>
          <w:szCs w:val="22"/>
        </w:rPr>
        <w:t>,</w:t>
      </w:r>
    </w:p>
    <w:p w14:paraId="5917C81D"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Način nabavke: </w:t>
      </w:r>
    </w:p>
    <w:p w14:paraId="0064F43B"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Cjelina, po partijama,</w:t>
      </w:r>
    </w:p>
    <w:p w14:paraId="3BFA19EE"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Zajednička nabavka,</w:t>
      </w:r>
    </w:p>
    <w:p w14:paraId="04C19688"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Centralizovana nabavka,</w:t>
      </w:r>
    </w:p>
    <w:p w14:paraId="11B8A3D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Posebni oblik nabavke:</w:t>
      </w:r>
    </w:p>
    <w:p w14:paraId="73715C8B"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Okvirni sporazum,</w:t>
      </w:r>
    </w:p>
    <w:p w14:paraId="5EF8359C"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Dinamički sistem nabavki,</w:t>
      </w:r>
    </w:p>
    <w:p w14:paraId="732D77E9"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Elektronska aukcija,</w:t>
      </w:r>
    </w:p>
    <w:p w14:paraId="325E2878"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Elektronski katalog,</w:t>
      </w:r>
    </w:p>
    <w:p w14:paraId="6143632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Uslovi za učešće u postupku javne nabavke i posebni osnovi za isključenje,</w:t>
      </w:r>
    </w:p>
    <w:p w14:paraId="713EB32A"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Kriterijum za izbor najpovoljnije ponude,</w:t>
      </w:r>
    </w:p>
    <w:p w14:paraId="0D6C4BB8"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Način, mjesto i vrijeme podnošenja ponuda i otvaranja ponuda,</w:t>
      </w:r>
    </w:p>
    <w:p w14:paraId="0EA1964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za donošenje odluke o izboru,</w:t>
      </w:r>
    </w:p>
    <w:p w14:paraId="680E0F3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važenja ponude,</w:t>
      </w:r>
    </w:p>
    <w:p w14:paraId="7E6B3F8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Garancija ponude</w:t>
      </w:r>
    </w:p>
    <w:p w14:paraId="7371B406" w14:textId="77777777" w:rsidR="002A32DF" w:rsidRPr="00811EFB" w:rsidRDefault="002A32DF">
      <w:pPr>
        <w:rPr>
          <w:rFonts w:asciiTheme="minorHAnsi" w:eastAsia="Calibri" w:hAnsiTheme="minorHAnsi" w:cstheme="minorHAnsi"/>
          <w:color w:val="000000"/>
          <w:sz w:val="22"/>
          <w:szCs w:val="22"/>
        </w:rPr>
      </w:pPr>
    </w:p>
    <w:p w14:paraId="6C14462F" w14:textId="77777777" w:rsidR="002A32DF" w:rsidRPr="00811EFB" w:rsidRDefault="00E273A0" w:rsidP="00811E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1" w:name="_Toc62730554"/>
      <w:r w:rsidRPr="00811EFB">
        <w:rPr>
          <w:rFonts w:asciiTheme="minorHAnsi" w:hAnsiTheme="minorHAnsi" w:cstheme="minorHAnsi"/>
          <w:b/>
          <w:color w:val="000000"/>
          <w:sz w:val="22"/>
          <w:szCs w:val="22"/>
        </w:rPr>
        <w:t>TEHNIČKA SPECIFIKACIJA PREDMETA JAVNE NABAVKE</w:t>
      </w:r>
      <w:r w:rsidRPr="00811EFB">
        <w:rPr>
          <w:rFonts w:asciiTheme="minorHAnsi" w:hAnsiTheme="minorHAnsi" w:cstheme="minorHAnsi"/>
          <w:b/>
          <w:color w:val="000000"/>
          <w:sz w:val="22"/>
          <w:szCs w:val="22"/>
          <w:vertAlign w:val="superscript"/>
        </w:rPr>
        <w:footnoteReference w:id="3"/>
      </w:r>
      <w:bookmarkEnd w:id="1"/>
    </w:p>
    <w:p w14:paraId="60D56A97" w14:textId="77777777" w:rsidR="002A32DF" w:rsidRPr="00811EFB" w:rsidRDefault="002A32DF">
      <w:pPr>
        <w:rPr>
          <w:rFonts w:asciiTheme="minorHAnsi" w:eastAsia="Calibri" w:hAnsiTheme="minorHAnsi" w:cstheme="minorHAnsi"/>
          <w:color w:val="000000"/>
          <w:sz w:val="22"/>
          <w:szCs w:val="22"/>
        </w:rPr>
      </w:pPr>
    </w:p>
    <w:p w14:paraId="766703E2"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Naziv i opis predmeta nabavke u cjelini, po partijama i stavkama sa bitnim karakteristikama</w:t>
      </w:r>
    </w:p>
    <w:p w14:paraId="690CFDEB"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32761449" w14:textId="77777777" w:rsidR="002A32DF" w:rsidRPr="00811EFB" w:rsidRDefault="002A32DF">
      <w:pPr>
        <w:rPr>
          <w:rFonts w:asciiTheme="minorHAnsi" w:eastAsia="Calibri" w:hAnsiTheme="minorHAnsi" w:cstheme="minorHAnsi"/>
          <w:color w:val="000000"/>
          <w:sz w:val="22"/>
          <w:szCs w:val="22"/>
        </w:rPr>
      </w:pPr>
    </w:p>
    <w:p w14:paraId="76F50E48"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hanging="720"/>
        <w:jc w:val="both"/>
        <w:outlineLvl w:val="0"/>
        <w:rPr>
          <w:rFonts w:asciiTheme="minorHAnsi" w:hAnsiTheme="minorHAnsi" w:cstheme="minorHAnsi"/>
          <w:b/>
          <w:color w:val="000000"/>
          <w:sz w:val="22"/>
          <w:szCs w:val="22"/>
        </w:rPr>
      </w:pPr>
      <w:bookmarkStart w:id="2" w:name="_Toc62730555"/>
      <w:r w:rsidRPr="00811EFB">
        <w:rPr>
          <w:rFonts w:asciiTheme="minorHAnsi" w:hAnsiTheme="minorHAnsi" w:cstheme="minorHAnsi"/>
          <w:b/>
          <w:color w:val="000000"/>
          <w:sz w:val="22"/>
          <w:szCs w:val="22"/>
        </w:rPr>
        <w:t>DODATNE INFORMACIJE O PREDMETU I POSTUPKU NABAVKE</w:t>
      </w:r>
      <w:r w:rsidRPr="00811EFB">
        <w:rPr>
          <w:rFonts w:asciiTheme="minorHAnsi" w:hAnsiTheme="minorHAnsi" w:cstheme="minorHAnsi"/>
          <w:b/>
          <w:color w:val="000000"/>
          <w:sz w:val="22"/>
          <w:szCs w:val="22"/>
          <w:vertAlign w:val="superscript"/>
        </w:rPr>
        <w:footnoteReference w:id="4"/>
      </w:r>
      <w:bookmarkEnd w:id="2"/>
    </w:p>
    <w:p w14:paraId="3231D139" w14:textId="77777777" w:rsidR="002A32DF" w:rsidRPr="00811EFB" w:rsidRDefault="002A32DF">
      <w:pPr>
        <w:jc w:val="both"/>
        <w:rPr>
          <w:rFonts w:asciiTheme="minorHAnsi" w:hAnsiTheme="minorHAnsi" w:cstheme="minorHAnsi"/>
          <w:b/>
          <w:bCs/>
          <w:color w:val="000000"/>
          <w:sz w:val="22"/>
          <w:szCs w:val="22"/>
        </w:rPr>
      </w:pPr>
    </w:p>
    <w:p w14:paraId="3EB8F311" w14:textId="2CDD2B1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D9D9D9"/>
        <w:tabs>
          <w:tab w:val="left" w:pos="90"/>
        </w:tabs>
        <w:spacing w:after="160" w:line="259" w:lineRule="auto"/>
        <w:ind w:left="90" w:firstLine="90"/>
        <w:rPr>
          <w:rFonts w:asciiTheme="minorHAnsi" w:eastAsia="Calibri" w:hAnsiTheme="minorHAnsi" w:cstheme="minorHAnsi"/>
          <w:b/>
          <w:bCs/>
          <w:color w:val="000000"/>
          <w:sz w:val="22"/>
          <w:szCs w:val="22"/>
        </w:rPr>
      </w:pPr>
      <w:r w:rsidRPr="00811EFB">
        <w:rPr>
          <w:rFonts w:asciiTheme="minorHAnsi" w:eastAsia="Calibri" w:hAnsiTheme="minorHAnsi" w:cstheme="minorHAnsi"/>
          <w:b/>
          <w:bCs/>
          <w:color w:val="000000"/>
          <w:sz w:val="22"/>
          <w:szCs w:val="22"/>
        </w:rPr>
        <w:t>Procijenjena vrijednost predmenta nabavke:</w:t>
      </w:r>
      <w:r w:rsidRPr="00811EFB">
        <w:rPr>
          <w:rFonts w:asciiTheme="minorHAnsi" w:eastAsia="Calibri" w:hAnsiTheme="minorHAnsi" w:cstheme="minorHAnsi"/>
          <w:b/>
          <w:bCs/>
          <w:color w:val="000000"/>
          <w:sz w:val="22"/>
          <w:szCs w:val="22"/>
          <w:vertAlign w:val="superscript"/>
        </w:rPr>
        <w:footnoteReference w:id="5"/>
      </w:r>
    </w:p>
    <w:p w14:paraId="58519E54" w14:textId="77777777" w:rsidR="002A32DF" w:rsidRPr="00811EFB" w:rsidRDefault="00E273A0">
      <w:pPr>
        <w:spacing w:after="160" w:line="259" w:lineRule="auto"/>
        <w:jc w:val="both"/>
        <w:rPr>
          <w:rFonts w:asciiTheme="minorHAnsi" w:eastAsia="Calibri" w:hAnsiTheme="minorHAnsi" w:cstheme="minorHAnsi"/>
          <w:b/>
          <w:bCs/>
          <w:color w:val="000000"/>
          <w:sz w:val="22"/>
          <w:szCs w:val="22"/>
        </w:rPr>
      </w:pPr>
      <w:r w:rsidRPr="00811EFB">
        <w:rPr>
          <w:rFonts w:asciiTheme="minorHAnsi" w:eastAsia="Calibri" w:hAnsiTheme="minorHAnsi" w:cstheme="minorHAnsi"/>
          <w:color w:val="000000"/>
          <w:sz w:val="22"/>
          <w:szCs w:val="22"/>
        </w:rPr>
        <w:sym w:font="Wingdings" w:char="F0A8"/>
      </w: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b/>
          <w:bCs/>
          <w:color w:val="000000"/>
          <w:sz w:val="22"/>
          <w:szCs w:val="22"/>
        </w:rPr>
        <w:t>Procijenjena vrijednost predmeta nabavke bez zaključivanja okvirnog sporazuma</w:t>
      </w:r>
      <w:r w:rsidRPr="00811EFB">
        <w:rPr>
          <w:rFonts w:asciiTheme="minorHAnsi" w:eastAsia="Calibri" w:hAnsiTheme="minorHAnsi" w:cstheme="minorHAnsi"/>
          <w:color w:val="000000"/>
          <w:sz w:val="22"/>
          <w:szCs w:val="22"/>
        </w:rPr>
        <w:t>:</w:t>
      </w:r>
    </w:p>
    <w:p w14:paraId="20365030" w14:textId="77777777" w:rsidR="006027AD" w:rsidRPr="006027AD" w:rsidRDefault="006027AD" w:rsidP="006027AD">
      <w:pPr>
        <w:jc w:val="both"/>
        <w:rPr>
          <w:rFonts w:asciiTheme="minorHAnsi" w:eastAsia="Calibri" w:hAnsiTheme="minorHAnsi" w:cstheme="minorHAnsi"/>
          <w:color w:val="000000"/>
          <w:sz w:val="22"/>
          <w:szCs w:val="22"/>
          <w:lang w:val="sr-Latn-ME"/>
        </w:rPr>
      </w:pPr>
      <w:r w:rsidRPr="006027AD">
        <w:rPr>
          <w:rFonts w:asciiTheme="minorHAnsi" w:eastAsia="Calibri" w:hAnsiTheme="minorHAnsi" w:cstheme="minorHAnsi"/>
          <w:color w:val="000000"/>
          <w:sz w:val="22"/>
          <w:szCs w:val="22"/>
        </w:rPr>
        <w:sym w:font="Wingdings" w:char="00A8"/>
      </w:r>
      <w:r w:rsidRPr="006027AD">
        <w:rPr>
          <w:rFonts w:asciiTheme="minorHAnsi" w:eastAsia="Calibri" w:hAnsiTheme="minorHAnsi" w:cstheme="minorHAnsi"/>
          <w:color w:val="000000"/>
          <w:sz w:val="22"/>
          <w:szCs w:val="22"/>
        </w:rPr>
        <w:t xml:space="preserve"> </w:t>
      </w:r>
      <w:r w:rsidRPr="006027AD">
        <w:rPr>
          <w:rFonts w:asciiTheme="minorHAnsi" w:eastAsia="Calibri" w:hAnsiTheme="minorHAnsi" w:cstheme="minorHAnsi"/>
          <w:color w:val="000000"/>
          <w:sz w:val="22"/>
          <w:szCs w:val="22"/>
          <w:lang w:val="sr-Latn-ME"/>
        </w:rPr>
        <w:t>po partijama</w:t>
      </w:r>
    </w:p>
    <w:p w14:paraId="5EAF00AD" w14:textId="609C5E93" w:rsidR="006027AD" w:rsidRPr="006027AD" w:rsidRDefault="006027AD" w:rsidP="006027AD">
      <w:pPr>
        <w:jc w:val="both"/>
        <w:rPr>
          <w:rFonts w:asciiTheme="minorHAnsi" w:eastAsia="Calibri" w:hAnsiTheme="minorHAnsi" w:cstheme="minorHAnsi"/>
          <w:bCs/>
          <w:color w:val="000000"/>
          <w:sz w:val="22"/>
          <w:szCs w:val="22"/>
        </w:rPr>
      </w:pPr>
      <w:r w:rsidRPr="006027AD">
        <w:rPr>
          <w:rFonts w:asciiTheme="minorHAnsi" w:eastAsia="Calibri" w:hAnsiTheme="minorHAnsi" w:cstheme="minorHAnsi"/>
          <w:bCs/>
          <w:color w:val="000000"/>
          <w:sz w:val="22"/>
          <w:szCs w:val="22"/>
          <w:lang w:val="sr-Latn-ME"/>
        </w:rPr>
        <w:t xml:space="preserve">Partija 1: </w:t>
      </w:r>
      <w:r w:rsidRPr="006027AD">
        <w:rPr>
          <w:rFonts w:asciiTheme="minorHAnsi" w:eastAsia="Calibri" w:hAnsiTheme="minorHAnsi" w:cstheme="minorHAnsi"/>
          <w:bCs/>
          <w:color w:val="000000"/>
          <w:sz w:val="22"/>
          <w:szCs w:val="22"/>
        </w:rPr>
        <w:t xml:space="preserve">Bager gusjeničar: </w:t>
      </w:r>
      <w:r w:rsidRPr="006027AD">
        <w:rPr>
          <w:rFonts w:asciiTheme="minorHAnsi" w:eastAsia="Calibri" w:hAnsiTheme="minorHAnsi" w:cstheme="minorHAnsi"/>
          <w:bCs/>
          <w:color w:val="000000"/>
          <w:sz w:val="22"/>
          <w:szCs w:val="22"/>
          <w:lang w:val="sr-Latn-ME"/>
        </w:rPr>
        <w:t>p</w:t>
      </w:r>
      <w:r w:rsidRPr="006027AD">
        <w:rPr>
          <w:rFonts w:asciiTheme="minorHAnsi" w:eastAsia="Calibri" w:hAnsiTheme="minorHAnsi" w:cstheme="minorHAnsi"/>
          <w:bCs/>
          <w:color w:val="000000"/>
          <w:sz w:val="22"/>
          <w:szCs w:val="22"/>
        </w:rPr>
        <w:t xml:space="preserve">rocijenjena vrijednost: </w:t>
      </w:r>
      <w:r>
        <w:rPr>
          <w:rFonts w:asciiTheme="minorHAnsi" w:eastAsia="Calibri" w:hAnsiTheme="minorHAnsi" w:cstheme="minorHAnsi"/>
          <w:bCs/>
          <w:color w:val="000000"/>
          <w:sz w:val="22"/>
          <w:szCs w:val="22"/>
        </w:rPr>
        <w:t>284.421,</w:t>
      </w:r>
      <w:r w:rsidR="001634CF">
        <w:rPr>
          <w:rFonts w:asciiTheme="minorHAnsi" w:eastAsia="Calibri" w:hAnsiTheme="minorHAnsi" w:cstheme="minorHAnsi"/>
          <w:bCs/>
          <w:color w:val="000000"/>
          <w:sz w:val="22"/>
          <w:szCs w:val="22"/>
        </w:rPr>
        <w:t>49</w:t>
      </w:r>
      <w:r w:rsidRPr="006027AD">
        <w:rPr>
          <w:rFonts w:asciiTheme="minorHAnsi" w:eastAsia="Calibri" w:hAnsiTheme="minorHAnsi" w:cstheme="minorHAnsi"/>
          <w:bCs/>
          <w:color w:val="000000"/>
          <w:sz w:val="22"/>
          <w:szCs w:val="22"/>
        </w:rPr>
        <w:t>EUR</w:t>
      </w:r>
    </w:p>
    <w:p w14:paraId="7AB9D25F" w14:textId="13FBD896" w:rsidR="006027AD" w:rsidRPr="006027AD" w:rsidRDefault="006027AD" w:rsidP="006027AD">
      <w:pPr>
        <w:jc w:val="both"/>
        <w:rPr>
          <w:rFonts w:asciiTheme="minorHAnsi" w:eastAsia="Calibri" w:hAnsiTheme="minorHAnsi" w:cstheme="minorHAnsi"/>
          <w:bCs/>
          <w:color w:val="000000"/>
          <w:sz w:val="22"/>
          <w:szCs w:val="22"/>
        </w:rPr>
      </w:pPr>
      <w:r w:rsidRPr="006027AD">
        <w:rPr>
          <w:rFonts w:asciiTheme="minorHAnsi" w:eastAsia="Calibri" w:hAnsiTheme="minorHAnsi" w:cstheme="minorHAnsi"/>
          <w:bCs/>
          <w:color w:val="000000"/>
          <w:sz w:val="22"/>
          <w:szCs w:val="22"/>
          <w:lang w:val="sr-Latn-ME"/>
        </w:rPr>
        <w:t xml:space="preserve">Partija 2: </w:t>
      </w:r>
      <w:r w:rsidRPr="006027AD">
        <w:rPr>
          <w:rFonts w:asciiTheme="minorHAnsi" w:eastAsia="Calibri" w:hAnsiTheme="minorHAnsi" w:cstheme="minorHAnsi"/>
          <w:bCs/>
          <w:color w:val="000000"/>
          <w:sz w:val="22"/>
          <w:szCs w:val="22"/>
        </w:rPr>
        <w:t>Bager na gumenim gusjenicama</w:t>
      </w:r>
      <w:r w:rsidRPr="006027AD">
        <w:rPr>
          <w:rFonts w:asciiTheme="minorHAnsi" w:eastAsia="Calibri" w:hAnsiTheme="minorHAnsi" w:cstheme="minorHAnsi"/>
          <w:bCs/>
          <w:color w:val="000000"/>
          <w:sz w:val="22"/>
          <w:szCs w:val="22"/>
          <w:lang w:val="sr-Latn-ME"/>
        </w:rPr>
        <w:t>: p</w:t>
      </w:r>
      <w:r w:rsidRPr="006027AD">
        <w:rPr>
          <w:rFonts w:asciiTheme="minorHAnsi" w:eastAsia="Calibri" w:hAnsiTheme="minorHAnsi" w:cstheme="minorHAnsi"/>
          <w:bCs/>
          <w:color w:val="000000"/>
          <w:sz w:val="22"/>
          <w:szCs w:val="22"/>
        </w:rPr>
        <w:t xml:space="preserve">rocijenjena vrijednost: </w:t>
      </w:r>
      <w:r>
        <w:rPr>
          <w:rFonts w:asciiTheme="minorHAnsi" w:eastAsia="Calibri" w:hAnsiTheme="minorHAnsi" w:cstheme="minorHAnsi"/>
          <w:bCs/>
          <w:color w:val="000000"/>
          <w:sz w:val="22"/>
          <w:szCs w:val="22"/>
        </w:rPr>
        <w:t>85.000,00</w:t>
      </w:r>
      <w:r w:rsidRPr="006027AD">
        <w:rPr>
          <w:rFonts w:asciiTheme="minorHAnsi" w:eastAsia="Calibri" w:hAnsiTheme="minorHAnsi" w:cstheme="minorHAnsi"/>
          <w:bCs/>
          <w:color w:val="000000"/>
          <w:sz w:val="22"/>
          <w:szCs w:val="22"/>
        </w:rPr>
        <w:t>€</w:t>
      </w:r>
    </w:p>
    <w:p w14:paraId="45C88B6F" w14:textId="77777777" w:rsidR="006027AD" w:rsidRPr="006027AD" w:rsidRDefault="006027AD" w:rsidP="006027AD">
      <w:pPr>
        <w:jc w:val="both"/>
        <w:rPr>
          <w:rFonts w:asciiTheme="minorHAnsi" w:eastAsia="Calibri" w:hAnsiTheme="minorHAnsi" w:cstheme="minorHAnsi"/>
          <w:bCs/>
          <w:color w:val="000000"/>
          <w:sz w:val="22"/>
          <w:szCs w:val="22"/>
        </w:rPr>
      </w:pPr>
    </w:p>
    <w:p w14:paraId="399A0428" w14:textId="6A79BD07" w:rsidR="006027AD" w:rsidRPr="006027AD" w:rsidRDefault="006027AD" w:rsidP="006027AD">
      <w:pPr>
        <w:jc w:val="both"/>
        <w:rPr>
          <w:rFonts w:asciiTheme="minorHAnsi" w:eastAsia="Calibri" w:hAnsiTheme="minorHAnsi" w:cstheme="minorHAnsi"/>
          <w:bCs/>
          <w:color w:val="000000"/>
          <w:sz w:val="22"/>
          <w:szCs w:val="22"/>
          <w:lang w:val="sr-Latn-ME"/>
        </w:rPr>
      </w:pPr>
      <w:r w:rsidRPr="006027AD">
        <w:rPr>
          <w:rFonts w:asciiTheme="minorHAnsi" w:eastAsia="Calibri" w:hAnsiTheme="minorHAnsi" w:cstheme="minorHAnsi"/>
          <w:bCs/>
          <w:color w:val="000000"/>
          <w:sz w:val="22"/>
          <w:szCs w:val="22"/>
          <w:lang w:val="sr-Latn-ME"/>
        </w:rPr>
        <w:t>Ukupno: 369.421,49 eura</w:t>
      </w:r>
    </w:p>
    <w:p w14:paraId="6E9DA285" w14:textId="77777777" w:rsidR="002A32DF" w:rsidRPr="00811EFB" w:rsidRDefault="002A32DF">
      <w:pPr>
        <w:jc w:val="both"/>
        <w:rPr>
          <w:rFonts w:asciiTheme="minorHAnsi" w:hAnsiTheme="minorHAnsi" w:cstheme="minorHAnsi"/>
          <w:color w:val="000000"/>
          <w:sz w:val="22"/>
          <w:szCs w:val="22"/>
        </w:rPr>
      </w:pPr>
    </w:p>
    <w:p w14:paraId="3070C825" w14:textId="77777777" w:rsidR="002A32DF" w:rsidRPr="00811EFB" w:rsidRDefault="002A32DF">
      <w:pPr>
        <w:jc w:val="both"/>
        <w:rPr>
          <w:rFonts w:asciiTheme="minorHAnsi" w:hAnsiTheme="minorHAnsi" w:cstheme="minorHAnsi"/>
          <w:color w:val="000000"/>
          <w:sz w:val="22"/>
          <w:szCs w:val="22"/>
        </w:rPr>
      </w:pPr>
    </w:p>
    <w:p w14:paraId="71BB08C8"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ZAKLJUČUJU ZAJEDNIČKU NABAVKU</w:t>
      </w:r>
    </w:p>
    <w:p w14:paraId="2F4CDC97" w14:textId="77777777" w:rsidR="002A32DF" w:rsidRPr="00811EFB" w:rsidRDefault="002A32DF">
      <w:pPr>
        <w:jc w:val="both"/>
        <w:rPr>
          <w:rFonts w:asciiTheme="minorHAnsi" w:hAnsiTheme="minorHAnsi" w:cstheme="minorHAnsi"/>
          <w:color w:val="000000"/>
          <w:sz w:val="22"/>
          <w:szCs w:val="22"/>
        </w:rPr>
      </w:pPr>
    </w:p>
    <w:p w14:paraId="32B7511E"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Zajednička nabavka se sprovodi za; </w:t>
      </w:r>
      <w:r w:rsidRPr="00811EFB">
        <w:rPr>
          <w:rFonts w:asciiTheme="minorHAnsi" w:hAnsiTheme="minorHAnsi" w:cstheme="minorHAnsi"/>
          <w:b/>
          <w:color w:val="000000"/>
          <w:sz w:val="22"/>
          <w:szCs w:val="22"/>
          <w:u w:val="single"/>
        </w:rPr>
        <w:t>Nije primjenivo.</w:t>
      </w:r>
    </w:p>
    <w:p w14:paraId="3DAFB195" w14:textId="77777777" w:rsidR="002A32DF" w:rsidRPr="00811EFB" w:rsidRDefault="002A32DF">
      <w:pPr>
        <w:jc w:val="both"/>
        <w:rPr>
          <w:rFonts w:asciiTheme="minorHAnsi" w:hAnsiTheme="minorHAnsi" w:cstheme="minorHAnsi"/>
          <w:color w:val="000000"/>
          <w:sz w:val="22"/>
          <w:szCs w:val="22"/>
        </w:rPr>
      </w:pPr>
    </w:p>
    <w:p w14:paraId="183C7820" w14:textId="7777777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SU UKLJUČENI U CENTRALIZOVANU NABAVKU</w:t>
      </w:r>
    </w:p>
    <w:p w14:paraId="62D912AE" w14:textId="77777777" w:rsidR="002A32DF" w:rsidRPr="00811EFB" w:rsidRDefault="002A32DF" w:rsidP="00811EFB">
      <w:pPr>
        <w:ind w:left="180"/>
        <w:jc w:val="both"/>
        <w:rPr>
          <w:rFonts w:asciiTheme="minorHAnsi" w:hAnsiTheme="minorHAnsi" w:cstheme="minorHAnsi"/>
          <w:sz w:val="22"/>
          <w:szCs w:val="22"/>
        </w:rPr>
      </w:pPr>
    </w:p>
    <w:p w14:paraId="3CAE79BF"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Centralizovana nabavka se sprovodi za</w:t>
      </w:r>
      <w:r w:rsidRPr="00811EFB">
        <w:rPr>
          <w:rFonts w:asciiTheme="minorHAnsi" w:hAnsiTheme="minorHAnsi" w:cstheme="minorHAnsi"/>
          <w:b/>
          <w:color w:val="000000"/>
          <w:sz w:val="22"/>
          <w:szCs w:val="22"/>
          <w:u w:val="single"/>
        </w:rPr>
        <w:t xml:space="preserve"> Nije primjenivo.</w:t>
      </w:r>
    </w:p>
    <w:p w14:paraId="0C817ABE" w14:textId="77777777" w:rsidR="002A32DF" w:rsidRPr="00811EFB" w:rsidRDefault="002A32DF">
      <w:pPr>
        <w:jc w:val="both"/>
        <w:rPr>
          <w:rFonts w:asciiTheme="minorHAnsi" w:hAnsiTheme="minorHAnsi" w:cstheme="minorHAnsi"/>
          <w:sz w:val="22"/>
          <w:szCs w:val="22"/>
        </w:rPr>
      </w:pPr>
    </w:p>
    <w:p w14:paraId="5E4E8325"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NAČIN SPROVOĐENJA ELEKTRONSKE AUKCIJE</w:t>
      </w:r>
    </w:p>
    <w:p w14:paraId="0509FE28" w14:textId="77777777" w:rsidR="002A32DF" w:rsidRPr="00811EFB" w:rsidRDefault="002A32DF">
      <w:pPr>
        <w:jc w:val="both"/>
        <w:rPr>
          <w:rFonts w:asciiTheme="minorHAnsi" w:hAnsiTheme="minorHAnsi" w:cstheme="minorHAnsi"/>
          <w:sz w:val="22"/>
          <w:szCs w:val="22"/>
        </w:rPr>
      </w:pPr>
    </w:p>
    <w:p w14:paraId="6B680498"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Elektronska aukcija će se sprovesti nakon ocjene ponuda, kao elektronski proces koji se ponavlja, radi postizanja nove (</w:t>
      </w:r>
      <w:r w:rsidRPr="00811EFB">
        <w:rPr>
          <w:rFonts w:asciiTheme="minorHAnsi" w:hAnsiTheme="minorHAnsi" w:cstheme="minorHAnsi"/>
          <w:sz w:val="22"/>
          <w:szCs w:val="22"/>
          <w:u w:val="single"/>
        </w:rPr>
        <w:t>upisati kriterijum za koji se sprovodi elektronska aukcija)</w:t>
      </w:r>
      <w:r w:rsidRPr="00811EFB">
        <w:rPr>
          <w:rFonts w:asciiTheme="minorHAnsi" w:hAnsiTheme="minorHAnsi" w:cstheme="minorHAnsi"/>
          <w:color w:val="222A35"/>
          <w:sz w:val="22"/>
          <w:szCs w:val="22"/>
        </w:rPr>
        <w:t>.</w:t>
      </w:r>
    </w:p>
    <w:p w14:paraId="108520AD" w14:textId="77777777" w:rsidR="002A32DF" w:rsidRPr="00811EFB" w:rsidRDefault="002A32DF">
      <w:pPr>
        <w:jc w:val="both"/>
        <w:rPr>
          <w:rFonts w:asciiTheme="minorHAnsi" w:hAnsiTheme="minorHAnsi" w:cstheme="minorHAnsi"/>
          <w:color w:val="222A35"/>
          <w:sz w:val="22"/>
          <w:szCs w:val="22"/>
        </w:rPr>
      </w:pPr>
    </w:p>
    <w:p w14:paraId="5E433E39"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 </w:t>
      </w:r>
      <w:r w:rsidRPr="00811EFB">
        <w:rPr>
          <w:rFonts w:asciiTheme="minorHAnsi" w:hAnsiTheme="minorHAnsi" w:cstheme="minorHAnsi"/>
          <w:b/>
          <w:color w:val="000000"/>
          <w:sz w:val="22"/>
          <w:szCs w:val="22"/>
          <w:u w:val="single"/>
        </w:rPr>
        <w:t>Nije primjenivo.</w:t>
      </w:r>
    </w:p>
    <w:p w14:paraId="54B70572" w14:textId="77777777" w:rsidR="002A32DF" w:rsidRPr="00811EFB" w:rsidRDefault="002A32DF">
      <w:pPr>
        <w:jc w:val="both"/>
        <w:rPr>
          <w:rFonts w:asciiTheme="minorHAnsi" w:hAnsiTheme="minorHAnsi" w:cstheme="minorHAnsi"/>
          <w:sz w:val="22"/>
          <w:szCs w:val="22"/>
        </w:rPr>
      </w:pPr>
    </w:p>
    <w:p w14:paraId="0C58C01B"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ELEKTRONSKI KATALOG</w:t>
      </w:r>
      <w:r w:rsidRPr="00811EFB">
        <w:rPr>
          <w:rFonts w:asciiTheme="minorHAnsi" w:hAnsiTheme="minorHAnsi" w:cstheme="minorHAnsi"/>
          <w:b/>
          <w:color w:val="FF0000"/>
          <w:sz w:val="22"/>
          <w:szCs w:val="22"/>
        </w:rPr>
        <w:t xml:space="preserve"> </w:t>
      </w:r>
    </w:p>
    <w:p w14:paraId="43CE8F8B" w14:textId="77777777" w:rsidR="002A32DF" w:rsidRPr="00811EFB" w:rsidRDefault="002A32DF">
      <w:pPr>
        <w:jc w:val="both"/>
        <w:rPr>
          <w:rFonts w:asciiTheme="minorHAnsi" w:hAnsiTheme="minorHAnsi" w:cstheme="minorHAnsi"/>
          <w:color w:val="FF0000"/>
          <w:sz w:val="22"/>
          <w:szCs w:val="22"/>
        </w:rPr>
      </w:pPr>
    </w:p>
    <w:p w14:paraId="6665A920"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Elektronski katalog sastavlja ponuđač u skladu s tehničkim specifikacijama i u formi </w:t>
      </w:r>
    </w:p>
    <w:p w14:paraId="65162476" w14:textId="77777777" w:rsidR="002A32DF" w:rsidRPr="00811EFB" w:rsidRDefault="002A32DF">
      <w:pPr>
        <w:jc w:val="both"/>
        <w:rPr>
          <w:rFonts w:asciiTheme="minorHAnsi" w:hAnsiTheme="minorHAnsi" w:cstheme="minorHAnsi"/>
          <w:color w:val="222A35"/>
          <w:sz w:val="22"/>
          <w:szCs w:val="22"/>
        </w:rPr>
      </w:pPr>
    </w:p>
    <w:p w14:paraId="1D81BC07"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b/>
          <w:color w:val="000000"/>
          <w:sz w:val="22"/>
          <w:szCs w:val="22"/>
          <w:u w:val="single"/>
        </w:rPr>
        <w:t>Nije primjenivo.</w:t>
      </w:r>
    </w:p>
    <w:p w14:paraId="33ECA7E5" w14:textId="77777777" w:rsidR="002A32DF" w:rsidRPr="00811EFB" w:rsidRDefault="002A32DF">
      <w:pPr>
        <w:jc w:val="both"/>
        <w:rPr>
          <w:rFonts w:asciiTheme="minorHAnsi" w:hAnsiTheme="minorHAnsi" w:cstheme="minorHAnsi"/>
          <w:b/>
          <w:bCs/>
          <w:color w:val="FF0000"/>
          <w:sz w:val="22"/>
          <w:szCs w:val="22"/>
        </w:rPr>
      </w:pPr>
    </w:p>
    <w:p w14:paraId="18F1B9B6"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jc w:val="both"/>
        <w:rPr>
          <w:rFonts w:asciiTheme="minorHAnsi" w:hAnsiTheme="minorHAnsi" w:cstheme="minorHAnsi"/>
          <w:b/>
          <w:bCs/>
          <w:color w:val="FF0000"/>
          <w:sz w:val="22"/>
          <w:szCs w:val="22"/>
        </w:rPr>
      </w:pPr>
      <w:r w:rsidRPr="00811EFB">
        <w:rPr>
          <w:rFonts w:asciiTheme="minorHAnsi" w:hAnsiTheme="minorHAnsi" w:cstheme="minorHAnsi"/>
          <w:b/>
          <w:sz w:val="22"/>
          <w:szCs w:val="22"/>
        </w:rPr>
        <w:t>REZERVISANA NABAVKA</w:t>
      </w:r>
    </w:p>
    <w:p w14:paraId="1E8B2BAD" w14:textId="77777777" w:rsidR="005748DE" w:rsidRDefault="005748DE">
      <w:pPr>
        <w:jc w:val="both"/>
        <w:rPr>
          <w:rFonts w:asciiTheme="minorHAnsi" w:hAnsiTheme="minorHAnsi" w:cstheme="minorHAnsi"/>
          <w:b/>
          <w:bCs/>
          <w:color w:val="FF0000"/>
          <w:sz w:val="22"/>
          <w:szCs w:val="22"/>
        </w:rPr>
      </w:pPr>
    </w:p>
    <w:p w14:paraId="7AB9267B" w14:textId="73159893"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066341E7"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hanging="540"/>
        <w:jc w:val="both"/>
        <w:outlineLvl w:val="0"/>
        <w:rPr>
          <w:rFonts w:asciiTheme="minorHAnsi" w:hAnsiTheme="minorHAnsi" w:cstheme="minorHAnsi"/>
          <w:b/>
          <w:sz w:val="22"/>
          <w:szCs w:val="22"/>
        </w:rPr>
      </w:pPr>
      <w:bookmarkStart w:id="3" w:name="_Toc62730556"/>
      <w:r w:rsidRPr="00811EFB">
        <w:rPr>
          <w:rFonts w:asciiTheme="minorHAnsi" w:hAnsiTheme="minorHAnsi" w:cstheme="minorHAnsi"/>
          <w:b/>
          <w:sz w:val="22"/>
          <w:szCs w:val="22"/>
        </w:rPr>
        <w:t>NAČIN UTVRĐIVANJA EKVIVALENTNOSTI</w:t>
      </w:r>
      <w:bookmarkEnd w:id="3"/>
    </w:p>
    <w:p w14:paraId="4B68886C" w14:textId="77777777" w:rsidR="002A32DF" w:rsidRPr="00811EFB" w:rsidRDefault="00E273A0">
      <w:pPr>
        <w:jc w:val="both"/>
        <w:rPr>
          <w:rFonts w:asciiTheme="minorHAnsi" w:hAnsiTheme="minorHAnsi" w:cstheme="minorHAnsi"/>
          <w:bCs/>
          <w:color w:val="000000"/>
          <w:sz w:val="22"/>
          <w:szCs w:val="22"/>
        </w:rPr>
      </w:pPr>
      <w:r w:rsidRPr="00811EFB">
        <w:rPr>
          <w:rFonts w:asciiTheme="minorHAnsi" w:hAnsiTheme="minorHAnsi" w:cstheme="minorHAnsi"/>
          <w:bCs/>
          <w:color w:val="000000"/>
          <w:sz w:val="22"/>
          <w:szCs w:val="22"/>
        </w:rPr>
        <w:t xml:space="preserve">Način utvrđivanja ekvivalentnosti: </w:t>
      </w:r>
      <w:r w:rsidRPr="00811EFB">
        <w:rPr>
          <w:rFonts w:asciiTheme="minorHAnsi" w:hAnsiTheme="minorHAnsi" w:cstheme="minorHAnsi"/>
          <w:b/>
          <w:color w:val="000000"/>
          <w:sz w:val="22"/>
          <w:szCs w:val="22"/>
          <w:u w:val="single"/>
        </w:rPr>
        <w:t>Nije primjenivo.</w:t>
      </w:r>
    </w:p>
    <w:p w14:paraId="1F977E9E"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 w:firstLine="0"/>
        <w:outlineLvl w:val="0"/>
        <w:rPr>
          <w:rFonts w:asciiTheme="minorHAnsi" w:hAnsiTheme="minorHAnsi" w:cstheme="minorHAnsi"/>
          <w:b/>
          <w:sz w:val="22"/>
          <w:szCs w:val="22"/>
        </w:rPr>
      </w:pPr>
      <w:bookmarkStart w:id="4" w:name="_Toc62730557"/>
      <w:r w:rsidRPr="00811EFB">
        <w:rPr>
          <w:rFonts w:asciiTheme="minorHAnsi" w:hAnsiTheme="minorHAnsi" w:cstheme="minorHAnsi"/>
          <w:b/>
          <w:sz w:val="22"/>
          <w:szCs w:val="22"/>
        </w:rPr>
        <w:t>OSNOVI ZA OBAVEZNO ISKLJUČENJE IZ POSTUPKA JAVNE NABAVKE</w:t>
      </w:r>
      <w:bookmarkEnd w:id="4"/>
    </w:p>
    <w:p w14:paraId="11E130B1" w14:textId="77777777" w:rsidR="002A32DF" w:rsidRPr="00811EFB" w:rsidRDefault="00E273A0">
      <w:pPr>
        <w:rPr>
          <w:rFonts w:asciiTheme="minorHAnsi" w:hAnsiTheme="minorHAnsi" w:cstheme="minorHAnsi"/>
          <w:sz w:val="22"/>
          <w:szCs w:val="22"/>
          <w:lang w:val="sr-Latn-ME"/>
        </w:rPr>
      </w:pPr>
      <w:r w:rsidRPr="00811EFB">
        <w:rPr>
          <w:rFonts w:asciiTheme="minorHAnsi" w:hAnsiTheme="minorHAnsi" w:cstheme="minorHAnsi"/>
          <w:sz w:val="22"/>
          <w:szCs w:val="22"/>
          <w:lang w:val="sr-Latn-ME"/>
        </w:rPr>
        <w:t xml:space="preserve">Privredni subjekat će se isključiti iz postupka javne nabavke, ako: </w:t>
      </w:r>
    </w:p>
    <w:p w14:paraId="0715C01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je vršio neprimjeren uticaj u smislu člana 38 stav 2 tačka 1 ovog zakona;</w:t>
      </w:r>
    </w:p>
    <w:p w14:paraId="6877A26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sukob interesa iz člana 41 stav 1 tačka 2 ili člana 42 ovog zakona;</w:t>
      </w:r>
    </w:p>
    <w:p w14:paraId="509F088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člana 99 ovog zakona;</w:t>
      </w:r>
    </w:p>
    <w:p w14:paraId="001760EA"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 102, 104 ili 106 ovog zakona predviđen tenderskom dokumentacijom;</w:t>
      </w:r>
    </w:p>
    <w:p w14:paraId="1BEDAF20"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864285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razlog na osnovu kojeg se smatra da je odustao od prijave, odnosno ponude, a koji je propisan članom 120 stav 15 ovog zakona;</w:t>
      </w:r>
    </w:p>
    <w:p w14:paraId="056D085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E5F747"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lastRenderedPageBreak/>
        <w:t>postoji drugi razlog propisan ovim zakonom.</w:t>
      </w:r>
    </w:p>
    <w:p w14:paraId="0B4C3A6F" w14:textId="77777777" w:rsidR="002A32DF" w:rsidRDefault="002A32DF">
      <w:pPr>
        <w:jc w:val="both"/>
        <w:rPr>
          <w:rFonts w:asciiTheme="minorHAnsi" w:hAnsiTheme="minorHAnsi" w:cstheme="minorHAnsi"/>
          <w:sz w:val="22"/>
          <w:szCs w:val="22"/>
        </w:rPr>
      </w:pPr>
    </w:p>
    <w:p w14:paraId="0C629BCA" w14:textId="77777777" w:rsidR="00B019BB" w:rsidRDefault="00B019BB">
      <w:pPr>
        <w:jc w:val="both"/>
        <w:rPr>
          <w:rFonts w:asciiTheme="minorHAnsi" w:hAnsiTheme="minorHAnsi" w:cstheme="minorHAnsi"/>
          <w:b/>
          <w:bCs/>
          <w:sz w:val="22"/>
          <w:szCs w:val="22"/>
        </w:rPr>
      </w:pPr>
    </w:p>
    <w:p w14:paraId="6B62A696" w14:textId="6F2F36A6" w:rsidR="00B019BB" w:rsidRPr="00B019BB" w:rsidRDefault="00B019BB">
      <w:pPr>
        <w:jc w:val="both"/>
        <w:rPr>
          <w:rFonts w:asciiTheme="minorHAnsi" w:hAnsiTheme="minorHAnsi" w:cstheme="minorHAnsi"/>
          <w:sz w:val="22"/>
          <w:szCs w:val="22"/>
        </w:rPr>
      </w:pPr>
      <w:r w:rsidRPr="00B019BB">
        <w:rPr>
          <w:rFonts w:asciiTheme="minorHAnsi" w:hAnsiTheme="minorHAnsi" w:cstheme="minorHAnsi"/>
          <w:sz w:val="22"/>
          <w:szCs w:val="22"/>
        </w:rPr>
        <w:t>Posebni osnovi za isključenje iz postupka javne nabavke:</w:t>
      </w:r>
    </w:p>
    <w:p w14:paraId="4DEF44CC" w14:textId="77777777" w:rsidR="00B019BB" w:rsidRPr="00B019BB" w:rsidRDefault="00B019BB">
      <w:pPr>
        <w:jc w:val="both"/>
        <w:rPr>
          <w:rFonts w:asciiTheme="minorHAnsi" w:hAnsiTheme="minorHAnsi" w:cstheme="minorHAnsi"/>
          <w:b/>
          <w:bCs/>
          <w:sz w:val="22"/>
          <w:szCs w:val="22"/>
        </w:rPr>
      </w:pPr>
    </w:p>
    <w:p w14:paraId="388B3909" w14:textId="2A419414" w:rsidR="00B019BB" w:rsidRDefault="00B019BB">
      <w:pPr>
        <w:jc w:val="both"/>
        <w:rPr>
          <w:rFonts w:asciiTheme="minorHAnsi" w:hAnsiTheme="minorHAnsi" w:cstheme="minorHAnsi"/>
          <w:sz w:val="22"/>
          <w:szCs w:val="22"/>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Pr="00B019BB">
        <w:rPr>
          <w:rFonts w:asciiTheme="minorHAnsi" w:hAnsiTheme="minorHAnsi" w:cstheme="minorHAnsi"/>
          <w:sz w:val="22"/>
          <w:szCs w:val="22"/>
        </w:rPr>
        <w:t>Iz postupka javne nabavke isključiće se privredni subjekt koji u periodu od tri prethodne godine do isteka roka za podnošenje prijava, odnosno ponuda ima sa “Putevi“ doo Podgorica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p w14:paraId="1F140D3D" w14:textId="77777777" w:rsidR="00B019BB" w:rsidRPr="00811EFB" w:rsidRDefault="00B019BB">
      <w:pPr>
        <w:jc w:val="both"/>
        <w:rPr>
          <w:rFonts w:asciiTheme="minorHAnsi" w:hAnsiTheme="minorHAnsi" w:cstheme="minorHAnsi"/>
          <w:sz w:val="22"/>
          <w:szCs w:val="22"/>
        </w:rPr>
      </w:pPr>
    </w:p>
    <w:p w14:paraId="066A6D6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hanging="450"/>
        <w:outlineLvl w:val="0"/>
        <w:rPr>
          <w:rFonts w:asciiTheme="minorHAnsi" w:hAnsiTheme="minorHAnsi" w:cstheme="minorHAnsi"/>
          <w:b/>
          <w:sz w:val="22"/>
          <w:szCs w:val="22"/>
        </w:rPr>
      </w:pPr>
      <w:bookmarkStart w:id="5" w:name="_Toc62730558"/>
      <w:r w:rsidRPr="00811EFB">
        <w:rPr>
          <w:rFonts w:asciiTheme="minorHAnsi" w:hAnsiTheme="minorHAnsi" w:cstheme="minorHAnsi"/>
          <w:b/>
          <w:sz w:val="22"/>
          <w:szCs w:val="22"/>
        </w:rPr>
        <w:t>SREDSTVA FINANSIJSKOG OBEZBJEĐENJA UGOVORA O JAVNOJ NABAVCI</w:t>
      </w:r>
      <w:bookmarkEnd w:id="5"/>
    </w:p>
    <w:p w14:paraId="3BF48B72" w14:textId="77777777" w:rsidR="002A32DF" w:rsidRPr="00811EFB" w:rsidRDefault="002A32DF">
      <w:pPr>
        <w:jc w:val="both"/>
        <w:rPr>
          <w:rFonts w:asciiTheme="minorHAnsi" w:hAnsiTheme="minorHAnsi" w:cstheme="minorHAnsi"/>
          <w:color w:val="000000"/>
          <w:sz w:val="22"/>
          <w:szCs w:val="22"/>
        </w:rPr>
      </w:pPr>
    </w:p>
    <w:p w14:paraId="2F966BA2" w14:textId="77777777" w:rsidR="002A32DF" w:rsidRPr="00811EFB" w:rsidRDefault="00E273A0">
      <w:pPr>
        <w:jc w:val="both"/>
        <w:rPr>
          <w:rFonts w:asciiTheme="minorHAnsi" w:hAnsiTheme="minorHAnsi" w:cstheme="minorHAnsi"/>
          <w:color w:val="000000"/>
          <w:sz w:val="22"/>
          <w:szCs w:val="22"/>
          <w:lang w:val="sr-Latn-ME"/>
        </w:rPr>
      </w:pPr>
      <w:bookmarkStart w:id="6" w:name="_Toc62730559"/>
      <w:r w:rsidRPr="00811EF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38ABE9D0" w14:textId="52FBFCA0"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sz w:val="22"/>
          <w:szCs w:val="22"/>
          <w:lang w:val="sr-Latn-ME"/>
        </w:rPr>
        <w:t>garanciju za dobro izvršenje ugovora  ako su potpisnici dužni da ga izvršavaju</w:t>
      </w:r>
      <w:r w:rsidRPr="00811EFB">
        <w:rPr>
          <w:rFonts w:asciiTheme="minorHAnsi" w:hAnsiTheme="minorHAnsi" w:cstheme="minorHAnsi"/>
          <w:sz w:val="22"/>
          <w:szCs w:val="22"/>
          <w:vertAlign w:val="superscript"/>
          <w:lang w:val="sr-Latn-ME"/>
        </w:rPr>
        <w:footnoteReference w:id="6"/>
      </w:r>
      <w:r w:rsidRPr="00811EFB">
        <w:rPr>
          <w:rFonts w:asciiTheme="minorHAnsi" w:hAnsiTheme="minorHAnsi" w:cstheme="minorHAnsi"/>
          <w:sz w:val="22"/>
          <w:szCs w:val="22"/>
          <w:lang w:val="sr-Latn-ME"/>
        </w:rPr>
        <w:t xml:space="preserve">, za slučaj povrede ugovorenih obaveza </w:t>
      </w:r>
      <w:r w:rsidRPr="00811EFB">
        <w:rPr>
          <w:rFonts w:asciiTheme="minorHAnsi" w:hAnsiTheme="minorHAnsi" w:cstheme="minorHAnsi"/>
          <w:color w:val="000000"/>
          <w:sz w:val="22"/>
          <w:szCs w:val="22"/>
          <w:lang w:val="sr-Latn-ME"/>
        </w:rPr>
        <w:t>u iznosu od 10 % od vrijednosti ugovora</w:t>
      </w:r>
      <w:r w:rsidRPr="00811EFB">
        <w:rPr>
          <w:rFonts w:asciiTheme="minorHAnsi" w:hAnsiTheme="minorHAnsi" w:cstheme="minorHAnsi"/>
          <w:sz w:val="22"/>
          <w:szCs w:val="22"/>
          <w:vertAlign w:val="superscript"/>
          <w:lang w:val="sr-Latn-ME"/>
        </w:rPr>
        <w:t xml:space="preserve"> </w:t>
      </w:r>
      <w:r w:rsidRPr="00811EFB">
        <w:rPr>
          <w:rFonts w:asciiTheme="minorHAnsi" w:hAnsiTheme="minorHAnsi" w:cstheme="minorHAnsi"/>
          <w:sz w:val="22"/>
          <w:szCs w:val="22"/>
          <w:vertAlign w:val="superscript"/>
          <w:lang w:val="sr-Latn-ME"/>
        </w:rPr>
        <w:footnoteReference w:id="7"/>
      </w:r>
      <w:r w:rsidRPr="00811EFB">
        <w:rPr>
          <w:rFonts w:asciiTheme="minorHAnsi" w:hAnsiTheme="minorHAnsi" w:cstheme="minorHAnsi"/>
          <w:sz w:val="22"/>
          <w:szCs w:val="22"/>
          <w:lang w:val="sr-Latn-ME"/>
        </w:rPr>
        <w:t xml:space="preserve"> </w:t>
      </w:r>
      <w:r w:rsidR="00E90F7B" w:rsidRPr="00E90F7B">
        <w:rPr>
          <w:rFonts w:asciiTheme="minorHAnsi" w:hAnsiTheme="minorHAnsi" w:cstheme="minorHAnsi"/>
          <w:sz w:val="22"/>
          <w:szCs w:val="22"/>
          <w:lang w:val="sr-Latn-ME"/>
        </w:rPr>
        <w:t>sa rokom vazenja 10 dana dužim od ugovorenog roka</w:t>
      </w:r>
    </w:p>
    <w:p w14:paraId="3635A0BD" w14:textId="040D1BF6" w:rsidR="002A32DF"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00E90F7B" w:rsidRPr="00E90F7B">
        <w:rPr>
          <w:rFonts w:asciiTheme="minorHAnsi" w:hAnsiTheme="minorHAnsi" w:cstheme="minorHAnsi"/>
          <w:sz w:val="22"/>
          <w:szCs w:val="22"/>
          <w:lang w:val="sr-Latn-ME"/>
        </w:rPr>
        <w:t>avansnu garanciju, za avansno plaćanje u iznosu ugovorenog avansa sa uračunatim PDV-om, sa rokom važenja sa rokom vazenja 10 dana dužim od ugovorenog roka.</w:t>
      </w:r>
    </w:p>
    <w:p w14:paraId="05F65163" w14:textId="559D0318" w:rsidR="00E90F7B" w:rsidRDefault="00E90F7B">
      <w:pPr>
        <w:jc w:val="both"/>
        <w:rPr>
          <w:rFonts w:asciiTheme="minorHAnsi" w:hAnsiTheme="minorHAnsi" w:cstheme="minorHAnsi"/>
          <w:sz w:val="22"/>
          <w:szCs w:val="22"/>
          <w:lang w:val="sr-Latn-ME"/>
        </w:rPr>
      </w:pPr>
    </w:p>
    <w:p w14:paraId="038C8CE3" w14:textId="5C1871AF" w:rsidR="00E90F7B" w:rsidRPr="00811EFB" w:rsidRDefault="00E90F7B" w:rsidP="00E90F7B">
      <w:pPr>
        <w:jc w:val="both"/>
        <w:rPr>
          <w:rFonts w:asciiTheme="minorHAnsi" w:hAnsiTheme="minorHAnsi" w:cstheme="minorHAnsi"/>
          <w:sz w:val="22"/>
          <w:szCs w:val="22"/>
          <w:lang w:val="sr-Latn-ME"/>
        </w:rPr>
      </w:pPr>
      <w:r w:rsidRPr="00E90F7B">
        <w:rPr>
          <w:rFonts w:asciiTheme="minorHAnsi" w:hAnsiTheme="minorHAnsi" w:cstheme="minorHAnsi"/>
          <w:sz w:val="22"/>
          <w:szCs w:val="22"/>
          <w:lang w:val="sr-Latn-ME"/>
        </w:rPr>
        <w:t>Ponuđač je dužan da prilikom primopredaje sredstva dostavi naručiocu garanciju za otklanjanje nedostataka u garantnom roku, u iznosu od 10 % od vrijednosti ugovora sa rokom vazenja 10 dana dužim od ponuđenog garantnog roka.</w:t>
      </w:r>
      <w:r>
        <w:rPr>
          <w:rFonts w:asciiTheme="minorHAnsi" w:hAnsiTheme="minorHAnsi" w:cstheme="minorHAnsi"/>
          <w:sz w:val="22"/>
          <w:szCs w:val="22"/>
          <w:lang w:val="sr-Latn-ME"/>
        </w:rPr>
        <w:t xml:space="preserve"> </w:t>
      </w:r>
      <w:r w:rsidRPr="00E90F7B">
        <w:rPr>
          <w:rFonts w:asciiTheme="minorHAnsi" w:hAnsiTheme="minorHAnsi" w:cstheme="minorHAnsi"/>
          <w:sz w:val="22"/>
          <w:szCs w:val="22"/>
          <w:lang w:val="sr-Latn-ME"/>
        </w:rPr>
        <w:t>U slučaju nedostavljanja Garancije za otklanjanje nedostataka u garantnom roku iz prethodnog stava, Naručilac će aktivirati Garanciju za dobro izvršenje ugovora i jednostrano raskinuti Ugovor.</w:t>
      </w:r>
    </w:p>
    <w:p w14:paraId="672DEECF"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9" w:lineRule="auto"/>
        <w:ind w:hanging="270"/>
        <w:outlineLvl w:val="0"/>
        <w:rPr>
          <w:rFonts w:asciiTheme="minorHAnsi" w:hAnsiTheme="minorHAnsi" w:cstheme="minorHAnsi"/>
          <w:b/>
          <w:color w:val="000000"/>
          <w:sz w:val="22"/>
          <w:szCs w:val="22"/>
        </w:rPr>
      </w:pPr>
      <w:r w:rsidRPr="00811EFB">
        <w:rPr>
          <w:rFonts w:asciiTheme="minorHAnsi" w:hAnsiTheme="minorHAnsi" w:cstheme="minorHAnsi"/>
          <w:b/>
          <w:sz w:val="22"/>
          <w:szCs w:val="22"/>
        </w:rPr>
        <w:t>METODOLOGIJA VREDNOVANJA PONUDA</w:t>
      </w:r>
      <w:bookmarkEnd w:id="6"/>
    </w:p>
    <w:p w14:paraId="682F6EA9" w14:textId="77777777" w:rsidR="002A32DF" w:rsidRPr="00811EFB" w:rsidRDefault="002A32DF">
      <w:pPr>
        <w:rPr>
          <w:rFonts w:asciiTheme="minorHAnsi" w:hAnsiTheme="minorHAnsi" w:cstheme="minorHAnsi"/>
          <w:sz w:val="22"/>
          <w:szCs w:val="22"/>
        </w:rPr>
      </w:pPr>
    </w:p>
    <w:p w14:paraId="7EB54612" w14:textId="77777777" w:rsidR="002A32DF" w:rsidRPr="00811EFB" w:rsidRDefault="00E273A0" w:rsidP="00DF3D35">
      <w:pPr>
        <w:jc w:val="both"/>
        <w:rPr>
          <w:rFonts w:asciiTheme="minorHAnsi" w:hAnsiTheme="minorHAnsi" w:cstheme="minorHAnsi"/>
          <w:sz w:val="22"/>
          <w:szCs w:val="22"/>
        </w:rPr>
      </w:pPr>
      <w:r w:rsidRPr="00811EFB">
        <w:rPr>
          <w:rFonts w:asciiTheme="minorHAnsi" w:hAnsiTheme="minorHAnsi" w:cstheme="minorHAnsi"/>
          <w:sz w:val="22"/>
          <w:szCs w:val="22"/>
        </w:rPr>
        <w:t>Naručilac će u postupku javne nabavki izabrati ekonomski najpovoljniju ponudu, primjenom pristupa isplativosti, po osnovu kriterijuma</w:t>
      </w:r>
      <w:r w:rsidRPr="00811EFB">
        <w:rPr>
          <w:rFonts w:asciiTheme="minorHAnsi" w:hAnsiTheme="minorHAnsi" w:cstheme="minorHAnsi"/>
          <w:sz w:val="22"/>
          <w:szCs w:val="22"/>
          <w:vertAlign w:val="superscript"/>
        </w:rPr>
        <w:footnoteReference w:id="8"/>
      </w:r>
      <w:r w:rsidRPr="00811EFB">
        <w:rPr>
          <w:rFonts w:asciiTheme="minorHAnsi" w:hAnsiTheme="minorHAnsi" w:cstheme="minorHAnsi"/>
          <w:sz w:val="22"/>
          <w:szCs w:val="22"/>
        </w:rPr>
        <w:t xml:space="preserve">: </w:t>
      </w:r>
    </w:p>
    <w:p w14:paraId="0B4E2A56" w14:textId="1994D97C" w:rsidR="002A32DF" w:rsidRDefault="00E273A0" w:rsidP="00DF3D35">
      <w:pPr>
        <w:jc w:val="both"/>
        <w:rPr>
          <w:rFonts w:asciiTheme="minorHAnsi" w:hAnsiTheme="minorHAnsi" w:cstheme="minorHAnsi"/>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w:t>
      </w:r>
      <w:r w:rsidRPr="00811EFB">
        <w:rPr>
          <w:rFonts w:asciiTheme="minorHAnsi" w:hAnsiTheme="minorHAnsi" w:cstheme="minorHAnsi"/>
          <w:sz w:val="22"/>
          <w:szCs w:val="22"/>
        </w:rPr>
        <w:t xml:space="preserve">odnos cijene i kvaliteta </w:t>
      </w:r>
    </w:p>
    <w:p w14:paraId="7E682B9B" w14:textId="77777777" w:rsidR="00CD764C" w:rsidRDefault="00CD764C" w:rsidP="00DF3D35">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830"/>
      </w:tblGrid>
      <w:tr w:rsidR="00CD764C" w14:paraId="54CF09D2" w14:textId="77777777" w:rsidTr="00CD764C">
        <w:tc>
          <w:tcPr>
            <w:tcW w:w="9830" w:type="dxa"/>
          </w:tcPr>
          <w:p w14:paraId="46E50AC8"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Naručilac se opredijelio za vrednovanje ponuda po kriterijumu odnos cijene i kvaliteta, koje će se vršiti na osnovu sljedećih parametara:</w:t>
            </w:r>
          </w:p>
          <w:p w14:paraId="5BDB6F40"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1. Parametar: Cijena (C) ..................maksimalan broj bodova 80</w:t>
            </w:r>
          </w:p>
          <w:p w14:paraId="0C47C6DD"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2. Parametar: Kvalitet (K) ...............maksimalan broj bodova 20 </w:t>
            </w:r>
          </w:p>
          <w:p w14:paraId="38A4D33E" w14:textId="77777777" w:rsidR="00CD764C" w:rsidRPr="00CD764C" w:rsidRDefault="00CD764C" w:rsidP="00CD764C">
            <w:pPr>
              <w:rPr>
                <w:rFonts w:asciiTheme="minorHAnsi" w:hAnsiTheme="minorHAnsi" w:cstheme="minorHAnsi"/>
                <w:i/>
                <w:iCs/>
                <w:sz w:val="22"/>
                <w:szCs w:val="22"/>
              </w:rPr>
            </w:pPr>
          </w:p>
          <w:p w14:paraId="2648CBE4" w14:textId="433D2305" w:rsid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Ukupan broj bodova = broj bodova za ponuđenu cijenu (C) + broj bodova za kvalitet (K) </w:t>
            </w:r>
          </w:p>
          <w:p w14:paraId="1B754F76" w14:textId="77777777" w:rsidR="00CD764C" w:rsidRPr="00CD764C" w:rsidRDefault="00CD764C" w:rsidP="00CD764C">
            <w:pPr>
              <w:rPr>
                <w:rFonts w:asciiTheme="minorHAnsi" w:hAnsiTheme="minorHAnsi" w:cstheme="minorHAnsi"/>
                <w:i/>
                <w:iCs/>
                <w:sz w:val="22"/>
                <w:szCs w:val="22"/>
              </w:rPr>
            </w:pPr>
          </w:p>
          <w:p w14:paraId="51C29F8D" w14:textId="77777777" w:rsidR="00CD764C" w:rsidRPr="00CD764C" w:rsidRDefault="00CD764C" w:rsidP="00CD764C">
            <w:pPr>
              <w:pStyle w:val="ListParagraph"/>
              <w:numPr>
                <w:ilvl w:val="0"/>
                <w:numId w:val="9"/>
              </w:numPr>
              <w:rPr>
                <w:rFonts w:asciiTheme="minorHAnsi" w:hAnsiTheme="minorHAnsi" w:cstheme="minorHAnsi"/>
                <w:i/>
                <w:iCs/>
                <w:sz w:val="22"/>
                <w:szCs w:val="22"/>
              </w:rPr>
            </w:pPr>
            <w:r w:rsidRPr="00CD764C">
              <w:rPr>
                <w:rFonts w:asciiTheme="minorHAnsi" w:hAnsiTheme="minorHAnsi" w:cstheme="minorHAnsi"/>
                <w:i/>
                <w:iCs/>
                <w:sz w:val="22"/>
                <w:szCs w:val="22"/>
              </w:rPr>
              <w:t xml:space="preserve">Parametar cijena (C) vrednovaće se na sljedeći način: max </w:t>
            </w:r>
            <w:r w:rsidRPr="00CD764C">
              <w:rPr>
                <w:rFonts w:asciiTheme="minorHAnsi" w:hAnsiTheme="minorHAnsi" w:cstheme="minorHAnsi"/>
                <w:i/>
                <w:iCs/>
                <w:sz w:val="22"/>
                <w:szCs w:val="22"/>
                <w:lang w:val="sr-Latn-ME"/>
              </w:rPr>
              <w:t xml:space="preserve">80 </w:t>
            </w:r>
            <w:r w:rsidRPr="00CD764C">
              <w:rPr>
                <w:rFonts w:asciiTheme="minorHAnsi" w:hAnsiTheme="minorHAnsi" w:cstheme="minorHAnsi"/>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26FC721" w14:textId="77777777"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rPr>
              <w:t>Broj bodova(C)= (najniža ponuđena cijena bez PDV / ponuđena cijena bez PDV) ×</w:t>
            </w:r>
            <w:r w:rsidRPr="00CD764C">
              <w:rPr>
                <w:rFonts w:asciiTheme="minorHAnsi" w:hAnsiTheme="minorHAnsi" w:cstheme="minorHAnsi"/>
                <w:i/>
                <w:iCs/>
                <w:sz w:val="22"/>
                <w:szCs w:val="22"/>
                <w:lang w:val="sr-Latn-ME"/>
              </w:rPr>
              <w:t>8</w:t>
            </w:r>
            <w:r w:rsidRPr="00CD764C">
              <w:rPr>
                <w:rFonts w:asciiTheme="minorHAnsi" w:hAnsiTheme="minorHAnsi" w:cstheme="minorHAnsi"/>
                <w:i/>
                <w:iCs/>
                <w:sz w:val="22"/>
                <w:szCs w:val="22"/>
              </w:rPr>
              <w:t xml:space="preserve">0 </w:t>
            </w:r>
          </w:p>
          <w:p w14:paraId="05370DD7" w14:textId="77777777"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lang w:val="fr-FR"/>
              </w:rPr>
              <w:t xml:space="preserve">Ako je ponuđena cijena 0,00 EUR-a prilikom vrednovanja te cijene po parametru najniža ponuđena cijena uzima se da je ponuđena cijena 0,01 EUR. </w:t>
            </w:r>
          </w:p>
          <w:p w14:paraId="2C1AA435" w14:textId="77777777" w:rsidR="00CD764C" w:rsidRPr="00CD764C" w:rsidRDefault="00CD764C" w:rsidP="00CD764C">
            <w:pPr>
              <w:rPr>
                <w:rFonts w:asciiTheme="minorHAnsi" w:hAnsiTheme="minorHAnsi" w:cstheme="minorHAnsi"/>
                <w:i/>
                <w:iCs/>
                <w:sz w:val="22"/>
                <w:szCs w:val="22"/>
                <w:lang w:val="fr-FR"/>
              </w:rPr>
            </w:pPr>
          </w:p>
          <w:p w14:paraId="151A5A73" w14:textId="7E7610C5" w:rsidR="00CD764C" w:rsidRPr="00CD764C" w:rsidRDefault="00CD764C" w:rsidP="00CD764C">
            <w:pPr>
              <w:pStyle w:val="ListParagraph"/>
              <w:numPr>
                <w:ilvl w:val="0"/>
                <w:numId w:val="9"/>
              </w:numPr>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 xml:space="preserve">Parametar kvalitet (K) vrednovaće se na sljedeći </w:t>
            </w:r>
            <w:proofErr w:type="gramStart"/>
            <w:r w:rsidRPr="00CD764C">
              <w:rPr>
                <w:rFonts w:asciiTheme="minorHAnsi" w:hAnsiTheme="minorHAnsi" w:cstheme="minorHAnsi"/>
                <w:i/>
                <w:iCs/>
                <w:sz w:val="22"/>
                <w:szCs w:val="22"/>
                <w:lang w:val="fr-FR"/>
              </w:rPr>
              <w:t>način:</w:t>
            </w:r>
            <w:proofErr w:type="gramEnd"/>
            <w:r w:rsidRPr="00CD764C">
              <w:rPr>
                <w:rFonts w:asciiTheme="minorHAnsi" w:hAnsiTheme="minorHAnsi" w:cstheme="minorHAnsi"/>
                <w:i/>
                <w:iCs/>
                <w:sz w:val="22"/>
                <w:szCs w:val="22"/>
                <w:lang w:val="fr-FR"/>
              </w:rPr>
              <w:t xml:space="preserve"> Maksimalan broj bodova po ovom potkriterijumu je 20</w:t>
            </w:r>
            <w:r>
              <w:rPr>
                <w:rFonts w:asciiTheme="minorHAnsi" w:hAnsiTheme="minorHAnsi" w:cstheme="minorHAnsi"/>
                <w:i/>
                <w:iCs/>
                <w:sz w:val="22"/>
                <w:szCs w:val="22"/>
                <w:lang w:val="fr-FR"/>
              </w:rPr>
              <w:t>.</w:t>
            </w:r>
          </w:p>
          <w:p w14:paraId="2F0CB569" w14:textId="4D074BC9" w:rsidR="00CD764C" w:rsidRP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 xml:space="preserve">Broj bodova za ovaj potkriterijum određuje se po </w:t>
            </w:r>
            <w:proofErr w:type="gramStart"/>
            <w:r w:rsidRPr="00CD764C">
              <w:rPr>
                <w:rFonts w:asciiTheme="minorHAnsi" w:hAnsiTheme="minorHAnsi" w:cstheme="minorHAnsi"/>
                <w:i/>
                <w:iCs/>
                <w:sz w:val="22"/>
                <w:szCs w:val="22"/>
                <w:lang w:val="fr-FR"/>
              </w:rPr>
              <w:t>formuli:</w:t>
            </w:r>
            <w:proofErr w:type="gramEnd"/>
            <w:r w:rsidRPr="00CD764C">
              <w:rPr>
                <w:rFonts w:asciiTheme="minorHAnsi" w:hAnsiTheme="minorHAnsi" w:cstheme="minorHAnsi"/>
                <w:i/>
                <w:iCs/>
                <w:sz w:val="22"/>
                <w:szCs w:val="22"/>
                <w:lang w:val="fr-FR"/>
              </w:rPr>
              <w:t xml:space="preserve"> K= K1+ K2 </w:t>
            </w:r>
          </w:p>
          <w:p w14:paraId="75A3301E" w14:textId="77777777" w:rsidR="00CD764C" w:rsidRDefault="00CD764C" w:rsidP="00CD764C">
            <w:pPr>
              <w:pStyle w:val="ListParagraph"/>
              <w:ind w:left="360"/>
              <w:rPr>
                <w:rFonts w:asciiTheme="minorHAnsi" w:hAnsiTheme="minorHAnsi" w:cstheme="minorHAnsi"/>
                <w:i/>
                <w:iCs/>
                <w:sz w:val="22"/>
                <w:szCs w:val="22"/>
                <w:lang w:val="fr-FR"/>
              </w:rPr>
            </w:pPr>
          </w:p>
          <w:p w14:paraId="15984980" w14:textId="1079DEC5" w:rsid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 xml:space="preserve">Kao osnova za vrednovanje uzima </w:t>
            </w:r>
            <w:proofErr w:type="gramStart"/>
            <w:r w:rsidRPr="00CD764C">
              <w:rPr>
                <w:rFonts w:asciiTheme="minorHAnsi" w:hAnsiTheme="minorHAnsi" w:cstheme="minorHAnsi"/>
                <w:i/>
                <w:iCs/>
                <w:sz w:val="22"/>
                <w:szCs w:val="22"/>
                <w:lang w:val="fr-FR"/>
              </w:rPr>
              <w:t>se:</w:t>
            </w:r>
            <w:proofErr w:type="gramEnd"/>
          </w:p>
          <w:p w14:paraId="551354CB" w14:textId="77777777" w:rsidR="00CD764C" w:rsidRPr="00CD764C" w:rsidRDefault="00CD764C" w:rsidP="00324BCA">
            <w:pPr>
              <w:rPr>
                <w:rFonts w:asciiTheme="minorHAnsi" w:hAnsiTheme="minorHAnsi" w:cstheme="minorHAnsi"/>
                <w:i/>
                <w:iCs/>
                <w:sz w:val="22"/>
                <w:szCs w:val="22"/>
                <w:lang w:val="sr-Latn-ME"/>
              </w:rPr>
            </w:pPr>
          </w:p>
          <w:p w14:paraId="76276A05"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sym w:font="Wingdings" w:char="F078"/>
            </w:r>
            <w:r w:rsidRPr="00CD764C">
              <w:rPr>
                <w:rFonts w:asciiTheme="minorHAnsi" w:hAnsiTheme="minorHAnsi" w:cstheme="minorHAnsi"/>
                <w:i/>
                <w:iCs/>
                <w:sz w:val="22"/>
                <w:szCs w:val="22"/>
                <w:lang w:val="sr-Latn-ME"/>
              </w:rPr>
              <w:t xml:space="preserve"> garantni rok</w:t>
            </w:r>
          </w:p>
          <w:p w14:paraId="611B4803" w14:textId="2F3F473D" w:rsidR="00CD764C" w:rsidRPr="00CD764C" w:rsidRDefault="00CD764C" w:rsidP="00CD764C">
            <w:pPr>
              <w:ind w:left="360"/>
              <w:rPr>
                <w:rFonts w:asciiTheme="minorHAnsi" w:hAnsiTheme="minorHAnsi" w:cstheme="minorHAnsi"/>
                <w:i/>
                <w:iCs/>
                <w:sz w:val="22"/>
                <w:szCs w:val="22"/>
                <w:lang w:val="fr-FR"/>
              </w:rPr>
            </w:pPr>
            <w:r w:rsidRPr="00CD764C">
              <w:rPr>
                <w:rFonts w:asciiTheme="minorHAnsi" w:eastAsia="sans-serif" w:hAnsiTheme="minorHAnsi" w:cstheme="minorHAnsi"/>
                <w:i/>
                <w:iCs/>
                <w:sz w:val="22"/>
                <w:szCs w:val="22"/>
              </w:rPr>
              <w:t>Parametar kvalitet (K</w:t>
            </w:r>
            <w:r w:rsidR="00324BCA">
              <w:rPr>
                <w:rFonts w:asciiTheme="minorHAnsi" w:eastAsia="sans-serif" w:hAnsiTheme="minorHAnsi" w:cstheme="minorHAnsi"/>
                <w:i/>
                <w:iCs/>
                <w:sz w:val="22"/>
                <w:szCs w:val="22"/>
              </w:rPr>
              <w:t>1</w:t>
            </w:r>
            <w:r w:rsidRPr="00CD764C">
              <w:rPr>
                <w:rFonts w:asciiTheme="minorHAnsi" w:eastAsia="sans-serif" w:hAnsiTheme="minorHAnsi" w:cstheme="minorHAnsi"/>
                <w:i/>
                <w:iCs/>
                <w:sz w:val="22"/>
                <w:szCs w:val="22"/>
              </w:rPr>
              <w:t xml:space="preserve">) –garantni rok vrednovaće se na sljedeći način: </w:t>
            </w:r>
            <w:r w:rsidRPr="00CD764C">
              <w:rPr>
                <w:rFonts w:asciiTheme="minorHAnsi" w:hAnsiTheme="minorHAnsi" w:cstheme="minorHAnsi"/>
                <w:i/>
                <w:iCs/>
                <w:sz w:val="22"/>
                <w:szCs w:val="22"/>
                <w:lang w:val="fr-FR"/>
              </w:rPr>
              <w:t>Ponuđač sa naj</w:t>
            </w:r>
            <w:r w:rsidRPr="00CD764C">
              <w:rPr>
                <w:rFonts w:asciiTheme="minorHAnsi" w:hAnsiTheme="minorHAnsi" w:cstheme="minorHAnsi"/>
                <w:i/>
                <w:iCs/>
                <w:sz w:val="22"/>
                <w:szCs w:val="22"/>
                <w:lang w:val="sr-Latn-ME"/>
              </w:rPr>
              <w:t>dužim</w:t>
            </w:r>
            <w:r w:rsidRPr="00CD764C">
              <w:rPr>
                <w:rFonts w:asciiTheme="minorHAnsi" w:hAnsiTheme="minorHAnsi" w:cstheme="minorHAnsi"/>
                <w:i/>
                <w:iCs/>
                <w:sz w:val="22"/>
                <w:szCs w:val="22"/>
                <w:lang w:val="fr-FR"/>
              </w:rPr>
              <w:t xml:space="preserve"> ponuđenim</w:t>
            </w:r>
            <w:r w:rsidRPr="00CD764C">
              <w:rPr>
                <w:rFonts w:asciiTheme="minorHAnsi" w:hAnsiTheme="minorHAnsi" w:cstheme="minorHAnsi"/>
                <w:i/>
                <w:iCs/>
                <w:sz w:val="22"/>
                <w:szCs w:val="22"/>
                <w:lang w:val="sr-Latn-ME"/>
              </w:rPr>
              <w:t xml:space="preserve"> garantnim</w:t>
            </w:r>
            <w:r w:rsidRPr="00CD764C">
              <w:rPr>
                <w:rFonts w:asciiTheme="minorHAnsi" w:hAnsiTheme="minorHAnsi" w:cstheme="minorHAnsi"/>
                <w:i/>
                <w:iCs/>
                <w:sz w:val="22"/>
                <w:szCs w:val="22"/>
                <w:lang w:val="fr-FR"/>
              </w:rPr>
              <w:t xml:space="preserve"> rokom </w:t>
            </w:r>
            <w:r w:rsidRPr="00CD764C">
              <w:rPr>
                <w:rFonts w:asciiTheme="minorHAnsi" w:hAnsiTheme="minorHAnsi" w:cstheme="minorHAnsi"/>
                <w:i/>
                <w:iCs/>
                <w:sz w:val="22"/>
                <w:szCs w:val="22"/>
                <w:lang w:val="sr-Latn-ME"/>
              </w:rPr>
              <w:t>ponuđene</w:t>
            </w:r>
            <w:r w:rsidRPr="00CD764C">
              <w:rPr>
                <w:rFonts w:asciiTheme="minorHAnsi" w:hAnsiTheme="minorHAnsi" w:cstheme="minorHAnsi"/>
                <w:i/>
                <w:iCs/>
                <w:sz w:val="22"/>
                <w:szCs w:val="22"/>
                <w:lang w:val="fr-FR"/>
              </w:rPr>
              <w:t xml:space="preserve"> robe dobija maksimalni broj bodova u skladu sa ovim parametrom, a drugi ponuđači dobijaju proporcionalno manji broj bodova po formuli: </w:t>
            </w:r>
          </w:p>
          <w:p w14:paraId="6EA68137" w14:textId="2DA739C1" w:rsidR="00CD764C" w:rsidRDefault="00CD764C" w:rsidP="00CD764C">
            <w:pPr>
              <w:ind w:left="360"/>
              <w:rPr>
                <w:rFonts w:asciiTheme="minorHAnsi" w:eastAsia="sans-serif" w:hAnsiTheme="minorHAnsi" w:cstheme="minorHAnsi"/>
                <w:i/>
                <w:iCs/>
                <w:sz w:val="22"/>
                <w:szCs w:val="22"/>
              </w:rPr>
            </w:pPr>
            <w:r w:rsidRPr="00CD764C">
              <w:rPr>
                <w:rFonts w:asciiTheme="minorHAnsi" w:hAnsiTheme="minorHAnsi" w:cstheme="minorHAnsi"/>
                <w:i/>
                <w:iCs/>
                <w:sz w:val="22"/>
                <w:szCs w:val="22"/>
              </w:rPr>
              <w:t>Broj bodova(K</w:t>
            </w:r>
            <w:r w:rsidR="00324BCA">
              <w:rPr>
                <w:rFonts w:asciiTheme="minorHAnsi" w:hAnsiTheme="minorHAnsi" w:cstheme="minorHAnsi"/>
                <w:i/>
                <w:iCs/>
                <w:sz w:val="22"/>
                <w:szCs w:val="22"/>
              </w:rPr>
              <w:t>1</w:t>
            </w:r>
            <w:r w:rsidRPr="00CD764C">
              <w:rPr>
                <w:rFonts w:asciiTheme="minorHAnsi" w:hAnsiTheme="minorHAnsi" w:cstheme="minorHAnsi"/>
                <w:i/>
                <w:iCs/>
                <w:sz w:val="22"/>
                <w:szCs w:val="22"/>
              </w:rPr>
              <w:t>)</w:t>
            </w:r>
            <w:r w:rsidRPr="00CD764C">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rPr>
              <w:t xml:space="preserve">= ponuđeni </w:t>
            </w:r>
            <w:r w:rsidRPr="00CD764C">
              <w:rPr>
                <w:rFonts w:asciiTheme="minorHAnsi" w:hAnsiTheme="minorHAnsi" w:cstheme="minorHAnsi"/>
                <w:i/>
                <w:iCs/>
                <w:sz w:val="22"/>
                <w:szCs w:val="22"/>
                <w:lang w:val="sr-Latn-ME"/>
              </w:rPr>
              <w:t>garantni rok</w:t>
            </w:r>
            <w:r w:rsidRPr="00CD764C">
              <w:rPr>
                <w:rFonts w:asciiTheme="minorHAnsi" w:hAnsiTheme="minorHAnsi" w:cstheme="minorHAnsi"/>
                <w:i/>
                <w:iCs/>
                <w:sz w:val="22"/>
                <w:szCs w:val="22"/>
              </w:rPr>
              <w:t xml:space="preserve"> /</w:t>
            </w:r>
            <w:r w:rsidRPr="00CD764C">
              <w:rPr>
                <w:rFonts w:asciiTheme="minorHAnsi" w:hAnsiTheme="minorHAnsi" w:cstheme="minorHAnsi"/>
                <w:i/>
                <w:iCs/>
                <w:sz w:val="22"/>
                <w:szCs w:val="22"/>
                <w:lang w:val="sr-Latn-ME"/>
              </w:rPr>
              <w:t>najduži</w:t>
            </w:r>
            <w:r w:rsidRPr="00CD764C">
              <w:rPr>
                <w:rFonts w:asciiTheme="minorHAnsi" w:hAnsiTheme="minorHAnsi" w:cstheme="minorHAnsi"/>
                <w:i/>
                <w:iCs/>
                <w:sz w:val="22"/>
                <w:szCs w:val="22"/>
              </w:rPr>
              <w:t xml:space="preserve"> ponuđeni</w:t>
            </w:r>
            <w:r w:rsidRPr="00CD764C">
              <w:rPr>
                <w:rFonts w:asciiTheme="minorHAnsi" w:hAnsiTheme="minorHAnsi" w:cstheme="minorHAnsi"/>
                <w:i/>
                <w:iCs/>
                <w:sz w:val="22"/>
                <w:szCs w:val="22"/>
                <w:lang w:val="sr-Latn-ME"/>
              </w:rPr>
              <w:t xml:space="preserve"> garantni</w:t>
            </w:r>
            <w:r w:rsidRPr="00CD764C">
              <w:rPr>
                <w:rFonts w:asciiTheme="minorHAnsi" w:hAnsiTheme="minorHAnsi" w:cstheme="minorHAnsi"/>
                <w:i/>
                <w:iCs/>
                <w:sz w:val="22"/>
                <w:szCs w:val="22"/>
              </w:rPr>
              <w:t xml:space="preserve"> rok) x </w:t>
            </w:r>
            <w:r w:rsidR="00324BCA">
              <w:rPr>
                <w:rFonts w:asciiTheme="minorHAnsi" w:hAnsiTheme="minorHAnsi" w:cstheme="minorHAnsi"/>
                <w:i/>
                <w:iCs/>
                <w:sz w:val="22"/>
                <w:szCs w:val="22"/>
                <w:lang w:val="sr-Latn-ME"/>
              </w:rPr>
              <w:t>10</w:t>
            </w:r>
            <w:r w:rsidRPr="00CD764C">
              <w:rPr>
                <w:rFonts w:asciiTheme="minorHAnsi" w:hAnsiTheme="minorHAnsi" w:cstheme="minorHAnsi"/>
                <w:i/>
                <w:iCs/>
                <w:sz w:val="22"/>
                <w:szCs w:val="22"/>
                <w:lang w:val="sr-Latn-ME"/>
              </w:rPr>
              <w:t xml:space="preserve">. </w:t>
            </w:r>
            <w:r w:rsidRPr="00CD764C">
              <w:rPr>
                <w:rFonts w:asciiTheme="minorHAnsi" w:eastAsia="sans-serif" w:hAnsiTheme="minorHAnsi" w:cstheme="minorHAnsi"/>
                <w:i/>
                <w:iCs/>
                <w:sz w:val="22"/>
                <w:szCs w:val="22"/>
              </w:rPr>
              <w:t>Garantni rok iskazuje se u mjesecima. Najmanji ponuđeni garantni rok</w:t>
            </w:r>
            <w:r w:rsidRPr="00CD764C">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 xml:space="preserve">ne može biti manji od </w:t>
            </w:r>
            <w:r w:rsidR="00324BCA">
              <w:rPr>
                <w:rFonts w:asciiTheme="minorHAnsi" w:eastAsia="sans-serif" w:hAnsiTheme="minorHAnsi" w:cstheme="minorHAnsi"/>
                <w:i/>
                <w:iCs/>
                <w:sz w:val="22"/>
                <w:szCs w:val="22"/>
              </w:rPr>
              <w:t>24</w:t>
            </w:r>
            <w:r w:rsidRPr="00CD764C">
              <w:rPr>
                <w:rFonts w:asciiTheme="minorHAnsi" w:eastAsia="sans-serif" w:hAnsiTheme="minorHAnsi" w:cstheme="minorHAnsi"/>
                <w:i/>
                <w:iCs/>
                <w:sz w:val="22"/>
                <w:szCs w:val="22"/>
              </w:rPr>
              <w:t xml:space="preserve"> mjeseci od potpisivanja zapisnika o primopredaji.</w:t>
            </w:r>
          </w:p>
          <w:p w14:paraId="270D45D7" w14:textId="77777777" w:rsidR="00CD764C" w:rsidRPr="00CD764C" w:rsidRDefault="00CD764C" w:rsidP="00CD764C">
            <w:pPr>
              <w:ind w:left="360"/>
              <w:rPr>
                <w:rFonts w:asciiTheme="minorHAnsi" w:hAnsiTheme="minorHAnsi" w:cstheme="minorHAnsi"/>
                <w:i/>
                <w:iCs/>
                <w:sz w:val="22"/>
                <w:szCs w:val="22"/>
                <w:lang w:val="sr-Latn-ME"/>
              </w:rPr>
            </w:pPr>
          </w:p>
          <w:p w14:paraId="04B80AED"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sym w:font="Wingdings" w:char="F078"/>
            </w:r>
            <w:r w:rsidRPr="00CD764C">
              <w:rPr>
                <w:rFonts w:asciiTheme="minorHAnsi" w:hAnsiTheme="minorHAnsi" w:cstheme="minorHAnsi"/>
                <w:i/>
                <w:iCs/>
                <w:sz w:val="22"/>
                <w:szCs w:val="22"/>
                <w:lang w:val="sr-Latn-ME"/>
              </w:rPr>
              <w:t xml:space="preserve"> rok isporuke</w:t>
            </w:r>
          </w:p>
          <w:p w14:paraId="2387E7F6" w14:textId="0511CD7F"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eastAsia="sans-serif" w:hAnsiTheme="minorHAnsi" w:cstheme="minorHAnsi"/>
                <w:i/>
                <w:iCs/>
                <w:sz w:val="22"/>
                <w:szCs w:val="22"/>
              </w:rPr>
              <w:t>Parametar kvalitet (K</w:t>
            </w:r>
            <w:r w:rsidR="00324BCA">
              <w:rPr>
                <w:rFonts w:asciiTheme="minorHAnsi" w:eastAsia="sans-serif" w:hAnsiTheme="minorHAnsi" w:cstheme="minorHAnsi"/>
                <w:i/>
                <w:iCs/>
                <w:sz w:val="22"/>
                <w:szCs w:val="22"/>
              </w:rPr>
              <w:t>2</w:t>
            </w:r>
            <w:r w:rsidRPr="00CD764C">
              <w:rPr>
                <w:rFonts w:asciiTheme="minorHAnsi" w:eastAsia="sans-serif" w:hAnsiTheme="minorHAnsi" w:cstheme="minorHAnsi"/>
                <w:i/>
                <w:iCs/>
                <w:sz w:val="22"/>
                <w:szCs w:val="22"/>
              </w:rPr>
              <w:t xml:space="preserve">) –rok isporuke vrednovaće se na sljedeći način: </w:t>
            </w:r>
            <w:r w:rsidRPr="00CD764C">
              <w:rPr>
                <w:rFonts w:asciiTheme="minorHAnsi" w:hAnsiTheme="minorHAnsi" w:cstheme="minorHAnsi"/>
                <w:i/>
                <w:iCs/>
                <w:sz w:val="22"/>
                <w:szCs w:val="22"/>
                <w:lang w:val="sr-Latn-ME"/>
              </w:rPr>
              <w:t>Ponuđač sa najkraćim ponuđenim rokom isporuke dobija dobija maksimalni broj bodova u skladu sa ovim parametrom, a drugi ponuđači dobijaju proporcionalno manji broj bodova po formuli: Broj bodova</w:t>
            </w:r>
            <w:r w:rsidR="00324BCA">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lang w:val="sr-Latn-ME"/>
              </w:rPr>
              <w:t>(K</w:t>
            </w:r>
            <w:r w:rsidR="00324BCA">
              <w:rPr>
                <w:rFonts w:asciiTheme="minorHAnsi" w:hAnsiTheme="minorHAnsi" w:cstheme="minorHAnsi"/>
                <w:i/>
                <w:iCs/>
                <w:sz w:val="22"/>
                <w:szCs w:val="22"/>
                <w:lang w:val="sr-Latn-ME"/>
              </w:rPr>
              <w:t>2</w:t>
            </w:r>
            <w:r w:rsidRPr="00CD764C">
              <w:rPr>
                <w:rFonts w:asciiTheme="minorHAnsi" w:hAnsiTheme="minorHAnsi" w:cstheme="minorHAnsi"/>
                <w:i/>
                <w:iCs/>
                <w:sz w:val="22"/>
                <w:szCs w:val="22"/>
                <w:lang w:val="sr-Latn-ME"/>
              </w:rPr>
              <w:t>)</w:t>
            </w:r>
            <w:r w:rsidR="00324BCA">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lang w:val="sr-Latn-ME"/>
              </w:rPr>
              <w:t>= (najkraći ponuđeni rok isporuke/ ponuđeni rok isporuke) × 10. Rok isporuke iskazuje se u danima.</w:t>
            </w:r>
            <w:r w:rsidR="00324BCA">
              <w:rPr>
                <w:rFonts w:asciiTheme="minorHAnsi" w:hAnsiTheme="minorHAnsi" w:cstheme="minorHAnsi"/>
                <w:i/>
                <w:iCs/>
                <w:sz w:val="22"/>
                <w:szCs w:val="22"/>
                <w:lang w:val="sr-Latn-ME"/>
              </w:rPr>
              <w:t xml:space="preserve"> Najduži ponuđeni rok isporuke ne može biti duži od </w:t>
            </w:r>
            <w:r w:rsidR="00324BCA" w:rsidRPr="00324BCA">
              <w:rPr>
                <w:rFonts w:asciiTheme="minorHAnsi" w:hAnsiTheme="minorHAnsi" w:cstheme="minorHAnsi"/>
                <w:i/>
                <w:iCs/>
                <w:sz w:val="22"/>
                <w:szCs w:val="22"/>
                <w:lang w:val="sr-Latn-ME"/>
              </w:rPr>
              <w:t>90 dana od dana potpisivanja ugovora.</w:t>
            </w:r>
          </w:p>
          <w:p w14:paraId="2FDA953F" w14:textId="77777777" w:rsidR="00CD764C" w:rsidRPr="00811EFB" w:rsidRDefault="00CD764C" w:rsidP="00CD764C">
            <w:pPr>
              <w:rPr>
                <w:rFonts w:asciiTheme="minorHAnsi" w:hAnsiTheme="minorHAnsi" w:cstheme="minorHAnsi"/>
                <w:sz w:val="22"/>
                <w:szCs w:val="22"/>
                <w:lang w:val="sr-Latn-ME"/>
              </w:rPr>
            </w:pPr>
          </w:p>
          <w:p w14:paraId="794E8847" w14:textId="77777777" w:rsidR="00CD764C" w:rsidRDefault="00CD764C" w:rsidP="00DF3D35">
            <w:pPr>
              <w:rPr>
                <w:rFonts w:asciiTheme="minorHAnsi" w:hAnsiTheme="minorHAnsi" w:cstheme="minorHAnsi"/>
                <w:i/>
                <w:iCs/>
                <w:color w:val="000000"/>
                <w:sz w:val="22"/>
                <w:szCs w:val="22"/>
              </w:rPr>
            </w:pPr>
          </w:p>
        </w:tc>
      </w:tr>
    </w:tbl>
    <w:p w14:paraId="783A95A2" w14:textId="77777777" w:rsidR="00DA4ECF" w:rsidRPr="00CD764C" w:rsidRDefault="00DA4ECF" w:rsidP="00DF3D35">
      <w:pPr>
        <w:jc w:val="both"/>
        <w:rPr>
          <w:rFonts w:asciiTheme="minorHAnsi" w:hAnsiTheme="minorHAnsi" w:cstheme="minorHAnsi"/>
          <w:i/>
          <w:iCs/>
          <w:color w:val="000000"/>
          <w:sz w:val="22"/>
          <w:szCs w:val="22"/>
        </w:rPr>
      </w:pPr>
    </w:p>
    <w:p w14:paraId="0D10788A"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7" w:name="_Toc62730560"/>
      <w:r w:rsidRPr="00811EFB">
        <w:rPr>
          <w:rFonts w:asciiTheme="minorHAnsi" w:hAnsiTheme="minorHAnsi" w:cstheme="minorHAnsi"/>
          <w:b/>
          <w:sz w:val="22"/>
          <w:szCs w:val="22"/>
        </w:rPr>
        <w:t>JEZIK PONUDE</w:t>
      </w:r>
      <w:bookmarkEnd w:id="7"/>
    </w:p>
    <w:p w14:paraId="4BECF723" w14:textId="77777777" w:rsidR="002A32DF" w:rsidRPr="00811EFB" w:rsidRDefault="002A32DF">
      <w:pPr>
        <w:jc w:val="both"/>
        <w:rPr>
          <w:rFonts w:asciiTheme="minorHAnsi" w:hAnsiTheme="minorHAnsi" w:cstheme="minorHAnsi"/>
          <w:b/>
          <w:bCs/>
          <w:color w:val="000000"/>
          <w:sz w:val="22"/>
          <w:szCs w:val="22"/>
        </w:rPr>
      </w:pPr>
    </w:p>
    <w:p w14:paraId="5CD1CB9C"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Ponuda se sačinjava na:</w:t>
      </w:r>
    </w:p>
    <w:p w14:paraId="777D0DF7" w14:textId="77777777" w:rsidR="002A32DF" w:rsidRPr="00811EFB" w:rsidRDefault="002A32DF">
      <w:pPr>
        <w:jc w:val="both"/>
        <w:rPr>
          <w:rFonts w:asciiTheme="minorHAnsi" w:hAnsiTheme="minorHAnsi" w:cstheme="minorHAnsi"/>
          <w:b/>
          <w:bCs/>
          <w:color w:val="000000"/>
          <w:sz w:val="22"/>
          <w:szCs w:val="22"/>
        </w:rPr>
      </w:pPr>
    </w:p>
    <w:p w14:paraId="138DA4F5"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crnogorski jezik i drugi jezik koji je u službenoj upotrebi u Crnoj Gori, u skladu sa Ustavom i zakonom</w:t>
      </w:r>
    </w:p>
    <w:p w14:paraId="3BFE17F5" w14:textId="77777777" w:rsidR="002A32DF" w:rsidRPr="00811EFB" w:rsidRDefault="002A32DF">
      <w:pPr>
        <w:jc w:val="both"/>
        <w:rPr>
          <w:rFonts w:asciiTheme="minorHAnsi" w:hAnsiTheme="minorHAnsi" w:cstheme="minorHAnsi"/>
          <w:color w:val="000000"/>
          <w:sz w:val="22"/>
          <w:szCs w:val="22"/>
        </w:rPr>
      </w:pPr>
    </w:p>
    <w:p w14:paraId="1DE9DA63" w14:textId="77777777"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color w:val="000000"/>
          <w:sz w:val="22"/>
          <w:szCs w:val="22"/>
        </w:rPr>
        <w:t>crnogorski jezik</w:t>
      </w:r>
      <w:r w:rsidRPr="00811EFB">
        <w:rPr>
          <w:rFonts w:asciiTheme="minorHAnsi" w:hAnsiTheme="minorHAnsi" w:cstheme="minorHAnsi"/>
          <w:color w:val="000000"/>
          <w:sz w:val="22"/>
          <w:szCs w:val="22"/>
          <w:lang w:val="sr-Latn-ME"/>
        </w:rPr>
        <w:t xml:space="preserve"> za ponudu u cjelini.</w:t>
      </w:r>
    </w:p>
    <w:p w14:paraId="2F6BCD4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8" w:name="_Toc62730561"/>
      <w:r w:rsidRPr="00811EFB">
        <w:rPr>
          <w:rFonts w:asciiTheme="minorHAnsi" w:hAnsiTheme="minorHAnsi" w:cstheme="minorHAnsi"/>
          <w:b/>
          <w:sz w:val="22"/>
          <w:szCs w:val="22"/>
        </w:rPr>
        <w:t>NAČIN, MJESTO I VRIJEME PODNOŠENJA PONUDA I OTVARANJA PONUDA</w:t>
      </w:r>
      <w:bookmarkEnd w:id="8"/>
    </w:p>
    <w:p w14:paraId="55AED0F1" w14:textId="77777777" w:rsidR="002A32DF" w:rsidRPr="00811EFB" w:rsidRDefault="002A32DF">
      <w:pPr>
        <w:jc w:val="both"/>
        <w:rPr>
          <w:rFonts w:asciiTheme="minorHAnsi" w:hAnsiTheme="minorHAnsi" w:cstheme="minorHAnsi"/>
          <w:b/>
          <w:bCs/>
          <w:color w:val="000000"/>
          <w:sz w:val="22"/>
          <w:szCs w:val="22"/>
        </w:rPr>
      </w:pPr>
    </w:p>
    <w:p w14:paraId="2C5497A2" w14:textId="6FBF9E71"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b/>
          <w:color w:val="000000"/>
          <w:sz w:val="22"/>
          <w:szCs w:val="22"/>
        </w:rPr>
        <w:t>Ponude se podnose preko ESJN-</w:t>
      </w:r>
      <w:proofErr w:type="gramStart"/>
      <w:r w:rsidRPr="00DF3D35">
        <w:rPr>
          <w:rFonts w:asciiTheme="minorHAnsi" w:hAnsiTheme="minorHAnsi" w:cstheme="minorHAnsi"/>
          <w:b/>
          <w:color w:val="000000"/>
          <w:sz w:val="22"/>
          <w:szCs w:val="22"/>
        </w:rPr>
        <w:t>a  zaključno</w:t>
      </w:r>
      <w:proofErr w:type="gramEnd"/>
      <w:r w:rsidRPr="00DF3D35">
        <w:rPr>
          <w:rFonts w:asciiTheme="minorHAnsi" w:hAnsiTheme="minorHAnsi" w:cstheme="minorHAnsi"/>
          <w:b/>
          <w:color w:val="000000"/>
          <w:sz w:val="22"/>
          <w:szCs w:val="22"/>
        </w:rPr>
        <w:t xml:space="preserve"> sa danom </w:t>
      </w:r>
      <w:r w:rsidR="006027AD">
        <w:rPr>
          <w:rFonts w:asciiTheme="minorHAnsi" w:hAnsiTheme="minorHAnsi" w:cstheme="minorHAnsi"/>
          <w:b/>
          <w:color w:val="000000"/>
          <w:sz w:val="22"/>
          <w:szCs w:val="22"/>
          <w:lang w:val="sr-Latn-ME"/>
        </w:rPr>
        <w:t>30</w:t>
      </w:r>
      <w:r w:rsidR="0099549A">
        <w:rPr>
          <w:rFonts w:asciiTheme="minorHAnsi" w:hAnsiTheme="minorHAnsi" w:cstheme="minorHAnsi"/>
          <w:b/>
          <w:color w:val="000000"/>
          <w:sz w:val="22"/>
          <w:szCs w:val="22"/>
          <w:lang w:val="sr-Latn-ME"/>
        </w:rPr>
        <w:t>.</w:t>
      </w:r>
      <w:r w:rsidR="00324BCA">
        <w:rPr>
          <w:rFonts w:asciiTheme="minorHAnsi" w:hAnsiTheme="minorHAnsi" w:cstheme="minorHAnsi"/>
          <w:b/>
          <w:color w:val="000000"/>
          <w:sz w:val="22"/>
          <w:szCs w:val="22"/>
          <w:lang w:val="sr-Latn-ME"/>
        </w:rPr>
        <w:t>03</w:t>
      </w:r>
      <w:r w:rsidR="0099549A">
        <w:rPr>
          <w:rFonts w:asciiTheme="minorHAnsi" w:hAnsiTheme="minorHAnsi" w:cstheme="minorHAnsi"/>
          <w:b/>
          <w:color w:val="000000"/>
          <w:sz w:val="22"/>
          <w:szCs w:val="22"/>
          <w:lang w:val="sr-Latn-ME"/>
        </w:rPr>
        <w:t>.202</w:t>
      </w:r>
      <w:r w:rsidR="00324BCA">
        <w:rPr>
          <w:rFonts w:asciiTheme="minorHAnsi" w:hAnsiTheme="minorHAnsi" w:cstheme="minorHAnsi"/>
          <w:b/>
          <w:color w:val="000000"/>
          <w:sz w:val="22"/>
          <w:szCs w:val="22"/>
          <w:lang w:val="sr-Latn-ME"/>
        </w:rPr>
        <w:t>6</w:t>
      </w:r>
      <w:r w:rsidRPr="00DF3D35">
        <w:rPr>
          <w:rFonts w:asciiTheme="minorHAnsi" w:hAnsiTheme="minorHAnsi" w:cstheme="minorHAnsi"/>
          <w:b/>
          <w:color w:val="000000"/>
          <w:sz w:val="22"/>
          <w:szCs w:val="22"/>
        </w:rPr>
        <w:t>. godine do 1</w:t>
      </w:r>
      <w:r w:rsidR="00324BCA">
        <w:rPr>
          <w:rFonts w:asciiTheme="minorHAnsi" w:hAnsiTheme="minorHAnsi" w:cstheme="minorHAnsi"/>
          <w:b/>
          <w:color w:val="000000"/>
          <w:sz w:val="22"/>
          <w:szCs w:val="22"/>
        </w:rPr>
        <w:t>2</w:t>
      </w:r>
      <w:r w:rsidRPr="00DF3D35">
        <w:rPr>
          <w:rFonts w:asciiTheme="minorHAnsi" w:hAnsiTheme="minorHAnsi" w:cstheme="minorHAnsi"/>
          <w:b/>
          <w:color w:val="000000"/>
          <w:sz w:val="22"/>
          <w:szCs w:val="22"/>
        </w:rPr>
        <w:t>:</w:t>
      </w:r>
      <w:r w:rsidR="00324BCA">
        <w:rPr>
          <w:rFonts w:asciiTheme="minorHAnsi" w:hAnsiTheme="minorHAnsi" w:cstheme="minorHAnsi"/>
          <w:b/>
          <w:color w:val="000000"/>
          <w:sz w:val="22"/>
          <w:szCs w:val="22"/>
        </w:rPr>
        <w:t>0</w:t>
      </w:r>
      <w:r w:rsidR="0099549A">
        <w:rPr>
          <w:rFonts w:asciiTheme="minorHAnsi" w:hAnsiTheme="minorHAnsi" w:cstheme="minorHAnsi"/>
          <w:b/>
          <w:color w:val="000000"/>
          <w:sz w:val="22"/>
          <w:szCs w:val="22"/>
        </w:rPr>
        <w:t>0</w:t>
      </w:r>
      <w:r w:rsidRPr="00DF3D35">
        <w:rPr>
          <w:rFonts w:asciiTheme="minorHAnsi" w:hAnsiTheme="minorHAnsi" w:cstheme="minorHAnsi"/>
          <w:b/>
          <w:color w:val="000000"/>
          <w:sz w:val="22"/>
          <w:szCs w:val="22"/>
        </w:rPr>
        <w:t xml:space="preserve"> sati</w:t>
      </w:r>
      <w:r w:rsidRPr="00DF3D35">
        <w:rPr>
          <w:rFonts w:asciiTheme="minorHAnsi" w:hAnsiTheme="minorHAnsi" w:cstheme="minorHAnsi"/>
          <w:color w:val="000000"/>
          <w:sz w:val="22"/>
          <w:szCs w:val="22"/>
        </w:rPr>
        <w:t xml:space="preserve">. </w:t>
      </w:r>
    </w:p>
    <w:p w14:paraId="4449EFEE" w14:textId="77777777" w:rsidR="00DF3D35" w:rsidRPr="00DF3D35" w:rsidRDefault="00DF3D35" w:rsidP="00DF3D35">
      <w:pPr>
        <w:jc w:val="both"/>
        <w:rPr>
          <w:rFonts w:asciiTheme="minorHAnsi" w:hAnsiTheme="minorHAnsi" w:cstheme="minorHAnsi"/>
          <w:color w:val="000000"/>
          <w:sz w:val="22"/>
          <w:szCs w:val="22"/>
        </w:rPr>
      </w:pPr>
    </w:p>
    <w:p w14:paraId="638646C7" w14:textId="34F067D4"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lastRenderedPageBreak/>
        <w:t>Otvaranje ponuda održaće se dana</w:t>
      </w:r>
      <w:r w:rsidRPr="00DF3D35">
        <w:rPr>
          <w:rFonts w:asciiTheme="minorHAnsi" w:hAnsiTheme="minorHAnsi" w:cstheme="minorHAnsi"/>
          <w:color w:val="000000"/>
          <w:sz w:val="22"/>
          <w:szCs w:val="22"/>
          <w:lang w:val="sr-Latn-ME"/>
        </w:rPr>
        <w:t xml:space="preserve"> </w:t>
      </w:r>
      <w:r w:rsidR="006027AD">
        <w:rPr>
          <w:rFonts w:asciiTheme="minorHAnsi" w:hAnsiTheme="minorHAnsi" w:cstheme="minorHAnsi"/>
          <w:color w:val="000000"/>
          <w:sz w:val="22"/>
          <w:szCs w:val="22"/>
          <w:lang w:val="sr-Latn-ME"/>
        </w:rPr>
        <w:t>30</w:t>
      </w:r>
      <w:r w:rsidR="00324BCA">
        <w:rPr>
          <w:rFonts w:asciiTheme="minorHAnsi" w:hAnsiTheme="minorHAnsi" w:cstheme="minorHAnsi"/>
          <w:color w:val="000000"/>
          <w:sz w:val="22"/>
          <w:szCs w:val="22"/>
          <w:lang w:val="sr-Latn-ME"/>
        </w:rPr>
        <w:t>.03.2026.</w:t>
      </w:r>
      <w:r w:rsidRPr="00DF3D35">
        <w:rPr>
          <w:rFonts w:asciiTheme="minorHAnsi" w:hAnsiTheme="minorHAnsi" w:cstheme="minorHAnsi"/>
          <w:color w:val="000000"/>
          <w:sz w:val="22"/>
          <w:szCs w:val="22"/>
        </w:rPr>
        <w:t xml:space="preserve"> godine u 1</w:t>
      </w:r>
      <w:r w:rsidR="00324BCA">
        <w:rPr>
          <w:rFonts w:asciiTheme="minorHAnsi" w:hAnsiTheme="minorHAnsi" w:cstheme="minorHAnsi"/>
          <w:color w:val="000000"/>
          <w:sz w:val="22"/>
          <w:szCs w:val="22"/>
        </w:rPr>
        <w:t>2</w:t>
      </w:r>
      <w:r w:rsidRPr="00DF3D35">
        <w:rPr>
          <w:rFonts w:asciiTheme="minorHAnsi" w:hAnsiTheme="minorHAnsi" w:cstheme="minorHAnsi"/>
          <w:color w:val="000000"/>
          <w:sz w:val="22"/>
          <w:szCs w:val="22"/>
        </w:rPr>
        <w:t>:</w:t>
      </w:r>
      <w:r w:rsidR="00324BCA">
        <w:rPr>
          <w:rFonts w:asciiTheme="minorHAnsi" w:hAnsiTheme="minorHAnsi" w:cstheme="minorHAnsi"/>
          <w:color w:val="000000"/>
          <w:sz w:val="22"/>
          <w:szCs w:val="22"/>
        </w:rPr>
        <w:t>0</w:t>
      </w:r>
      <w:r w:rsidRPr="00DF3D35">
        <w:rPr>
          <w:rFonts w:asciiTheme="minorHAnsi" w:hAnsiTheme="minorHAnsi" w:cstheme="minorHAnsi"/>
          <w:color w:val="000000"/>
          <w:sz w:val="22"/>
          <w:szCs w:val="22"/>
        </w:rPr>
        <w:t>0 sati.</w:t>
      </w:r>
    </w:p>
    <w:p w14:paraId="31562333"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50912C60"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C603856" w14:textId="77777777" w:rsidR="00DF3D35" w:rsidRPr="00DF3D35" w:rsidRDefault="00DF3D35" w:rsidP="00DF3D35">
      <w:pPr>
        <w:rPr>
          <w:rFonts w:asciiTheme="minorHAnsi" w:hAnsiTheme="minorHAnsi" w:cstheme="minorHAnsi"/>
          <w:i/>
          <w:iCs/>
          <w:color w:val="000000"/>
          <w:sz w:val="22"/>
          <w:szCs w:val="22"/>
        </w:rPr>
      </w:pPr>
    </w:p>
    <w:p w14:paraId="425E36CD" w14:textId="77777777"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sym w:font="Wingdings" w:char="F0FD"/>
      </w:r>
      <w:r w:rsidRPr="00DF3D35">
        <w:rPr>
          <w:rFonts w:asciiTheme="minorHAnsi" w:hAnsiTheme="minorHAnsi" w:cstheme="minorHAnsi"/>
          <w:color w:val="000000"/>
          <w:sz w:val="22"/>
          <w:szCs w:val="22"/>
        </w:rPr>
        <w:t xml:space="preserve"> </w:t>
      </w:r>
      <w:r w:rsidRPr="00DF3D35">
        <w:rPr>
          <w:rFonts w:asciiTheme="minorHAnsi" w:hAnsiTheme="minorHAnsi" w:cstheme="minorHAnsi"/>
          <w:b/>
          <w:color w:val="000000"/>
          <w:sz w:val="22"/>
          <w:szCs w:val="22"/>
        </w:rPr>
        <w:t>Dio ponude koje se ne dostavlja preko ESJN-a, a odnosi se na Garanciju ponude dostavlja se:</w:t>
      </w:r>
      <w:r w:rsidRPr="00DF3D35">
        <w:rPr>
          <w:rFonts w:asciiTheme="minorHAnsi" w:hAnsiTheme="minorHAnsi" w:cstheme="minorHAnsi"/>
          <w:color w:val="000000"/>
          <w:sz w:val="22"/>
          <w:szCs w:val="22"/>
        </w:rPr>
        <w:t xml:space="preserve"> </w:t>
      </w:r>
    </w:p>
    <w:p w14:paraId="33691E2E" w14:textId="77777777" w:rsidR="00DF3D35" w:rsidRPr="00DF3D35" w:rsidRDefault="00DF3D35" w:rsidP="00DF3D35">
      <w:pPr>
        <w:jc w:val="both"/>
        <w:rPr>
          <w:rFonts w:asciiTheme="minorHAnsi" w:hAnsiTheme="minorHAnsi" w:cstheme="minorHAnsi"/>
          <w:color w:val="000000"/>
          <w:sz w:val="22"/>
          <w:szCs w:val="22"/>
        </w:rPr>
      </w:pPr>
    </w:p>
    <w:p w14:paraId="41CDCC2E" w14:textId="745EE168" w:rsidR="00550EDD" w:rsidRPr="00550EDD" w:rsidRDefault="00550EDD" w:rsidP="00550EDD">
      <w:pPr>
        <w:pStyle w:val="ListParagraph"/>
        <w:numPr>
          <w:ilvl w:val="0"/>
          <w:numId w:val="8"/>
        </w:numPr>
        <w:jc w:val="both"/>
        <w:rPr>
          <w:rFonts w:asciiTheme="minorHAnsi" w:eastAsia="Calibri" w:hAnsiTheme="minorHAnsi" w:cstheme="minorHAnsi"/>
          <w:color w:val="000000"/>
          <w:sz w:val="22"/>
          <w:szCs w:val="22"/>
        </w:rPr>
      </w:pPr>
      <w:r w:rsidRPr="00550EDD">
        <w:rPr>
          <w:rFonts w:asciiTheme="minorHAnsi" w:eastAsia="Calibri" w:hAnsiTheme="minorHAnsi" w:cstheme="minorHAnsi"/>
          <w:color w:val="000000"/>
          <w:sz w:val="22"/>
          <w:szCs w:val="22"/>
        </w:rPr>
        <w:t xml:space="preserve">neposrednim podnošenjem na arhivi naručioca na adresi Zabjelo, </w:t>
      </w:r>
      <w:r w:rsidR="00BD20F6" w:rsidRPr="00BD20F6">
        <w:rPr>
          <w:rFonts w:asciiTheme="minorHAnsi" w:eastAsia="Calibri" w:hAnsiTheme="minorHAnsi" w:cstheme="minorHAnsi"/>
          <w:color w:val="000000"/>
          <w:sz w:val="22"/>
          <w:szCs w:val="22"/>
        </w:rPr>
        <w:t>Bulevar Zetskih Vladara 1/15</w:t>
      </w:r>
      <w:r w:rsidR="00BD20F6">
        <w:rPr>
          <w:rFonts w:asciiTheme="minorHAnsi" w:eastAsia="Calibri" w:hAnsiTheme="minorHAnsi" w:cstheme="minorHAnsi"/>
          <w:color w:val="000000"/>
          <w:sz w:val="22"/>
          <w:szCs w:val="22"/>
        </w:rPr>
        <w:t>,</w:t>
      </w:r>
      <w:r w:rsidRPr="00550EDD">
        <w:rPr>
          <w:rFonts w:asciiTheme="minorHAnsi" w:eastAsia="Calibri" w:hAnsiTheme="minorHAnsi" w:cstheme="minorHAnsi"/>
          <w:color w:val="000000"/>
          <w:sz w:val="22"/>
          <w:szCs w:val="22"/>
        </w:rPr>
        <w:t xml:space="preserve"> </w:t>
      </w:r>
    </w:p>
    <w:p w14:paraId="127C4B4A" w14:textId="76FA4DCF" w:rsidR="009D4B49" w:rsidRPr="00BD20F6" w:rsidRDefault="00550EDD" w:rsidP="00DF3D35">
      <w:pPr>
        <w:pStyle w:val="ListParagraph"/>
        <w:numPr>
          <w:ilvl w:val="0"/>
          <w:numId w:val="8"/>
        </w:numPr>
        <w:jc w:val="both"/>
        <w:rPr>
          <w:rFonts w:asciiTheme="minorHAnsi" w:hAnsiTheme="minorHAnsi" w:cstheme="minorHAnsi"/>
          <w:color w:val="000000"/>
          <w:sz w:val="22"/>
          <w:szCs w:val="22"/>
        </w:rPr>
      </w:pPr>
      <w:r w:rsidRPr="00BD20F6">
        <w:rPr>
          <w:rFonts w:asciiTheme="minorHAnsi" w:eastAsia="Calibri" w:hAnsiTheme="minorHAnsi" w:cstheme="minorHAnsi"/>
          <w:color w:val="000000"/>
          <w:sz w:val="22"/>
          <w:szCs w:val="22"/>
        </w:rPr>
        <w:t xml:space="preserve">preporučenom pošiljkom sa povratnicom na adresi Zabjelo, </w:t>
      </w:r>
      <w:r w:rsidR="0099549A" w:rsidRPr="00BD20F6">
        <w:rPr>
          <w:rFonts w:asciiTheme="minorHAnsi" w:eastAsia="Calibri" w:hAnsiTheme="minorHAnsi" w:cstheme="minorHAnsi"/>
          <w:color w:val="000000"/>
          <w:sz w:val="22"/>
          <w:szCs w:val="22"/>
        </w:rPr>
        <w:t>Bulevar Zetskih Vladara</w:t>
      </w:r>
      <w:r w:rsidR="00BD20F6">
        <w:rPr>
          <w:rFonts w:asciiTheme="minorHAnsi" w:eastAsia="Calibri" w:hAnsiTheme="minorHAnsi" w:cstheme="minorHAnsi"/>
          <w:color w:val="000000"/>
          <w:sz w:val="22"/>
          <w:szCs w:val="22"/>
        </w:rPr>
        <w:t xml:space="preserve"> 1</w:t>
      </w:r>
      <w:r w:rsidR="00BD20F6" w:rsidRPr="00BD20F6">
        <w:rPr>
          <w:rFonts w:asciiTheme="minorHAnsi" w:eastAsia="Calibri" w:hAnsiTheme="minorHAnsi" w:cstheme="minorHAnsi"/>
          <w:color w:val="000000"/>
          <w:sz w:val="22"/>
          <w:szCs w:val="22"/>
        </w:rPr>
        <w:t>/15</w:t>
      </w:r>
      <w:r w:rsidR="00BD20F6">
        <w:rPr>
          <w:rFonts w:asciiTheme="minorHAnsi" w:eastAsia="Calibri" w:hAnsiTheme="minorHAnsi" w:cstheme="minorHAnsi"/>
          <w:color w:val="000000"/>
          <w:sz w:val="22"/>
          <w:szCs w:val="22"/>
        </w:rPr>
        <w:t>;</w:t>
      </w:r>
    </w:p>
    <w:p w14:paraId="7B88084A" w14:textId="77777777" w:rsidR="00BD20F6" w:rsidRPr="00BD20F6" w:rsidRDefault="00BD20F6" w:rsidP="00BD20F6">
      <w:pPr>
        <w:pStyle w:val="ListParagraph"/>
        <w:jc w:val="both"/>
        <w:rPr>
          <w:rFonts w:asciiTheme="minorHAnsi" w:hAnsiTheme="minorHAnsi" w:cstheme="minorHAnsi"/>
          <w:color w:val="000000"/>
          <w:sz w:val="22"/>
          <w:szCs w:val="22"/>
        </w:rPr>
      </w:pPr>
    </w:p>
    <w:p w14:paraId="599958B6" w14:textId="082CD929"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 xml:space="preserve">radnim danima od </w:t>
      </w:r>
      <w:r w:rsidR="00324BCA">
        <w:rPr>
          <w:rFonts w:asciiTheme="minorHAnsi" w:hAnsiTheme="minorHAnsi" w:cstheme="minorHAnsi"/>
          <w:color w:val="000000"/>
          <w:sz w:val="22"/>
          <w:szCs w:val="22"/>
        </w:rPr>
        <w:t>7</w:t>
      </w:r>
      <w:r w:rsidRPr="00DF3D35">
        <w:rPr>
          <w:rFonts w:asciiTheme="minorHAnsi" w:hAnsiTheme="minorHAnsi" w:cstheme="minorHAnsi"/>
          <w:color w:val="000000"/>
          <w:sz w:val="22"/>
          <w:szCs w:val="22"/>
        </w:rPr>
        <w:t>:00 do 1</w:t>
      </w:r>
      <w:r w:rsidR="00324BC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rPr>
        <w:t>:00 sati, zaključno sa danom</w:t>
      </w:r>
      <w:r w:rsidR="006027AD">
        <w:rPr>
          <w:rFonts w:asciiTheme="minorHAnsi" w:hAnsiTheme="minorHAnsi" w:cstheme="minorHAnsi"/>
          <w:color w:val="000000"/>
          <w:sz w:val="22"/>
          <w:szCs w:val="22"/>
        </w:rPr>
        <w:t xml:space="preserve"> </w:t>
      </w:r>
      <w:r w:rsidR="006027AD">
        <w:rPr>
          <w:rFonts w:asciiTheme="minorHAnsi" w:hAnsiTheme="minorHAnsi" w:cstheme="minorHAnsi"/>
          <w:color w:val="000000"/>
          <w:sz w:val="22"/>
          <w:szCs w:val="22"/>
          <w:lang w:val="sr-Latn-ME"/>
        </w:rPr>
        <w:t>30</w:t>
      </w:r>
      <w:r w:rsidR="00324BCA">
        <w:rPr>
          <w:rFonts w:asciiTheme="minorHAnsi" w:hAnsiTheme="minorHAnsi" w:cstheme="minorHAnsi"/>
          <w:color w:val="000000"/>
          <w:sz w:val="22"/>
          <w:szCs w:val="22"/>
          <w:lang w:val="sr-Latn-ME"/>
        </w:rPr>
        <w:t>.03.2026.</w:t>
      </w:r>
      <w:r w:rsidRPr="00DF3D35">
        <w:rPr>
          <w:rFonts w:asciiTheme="minorHAnsi" w:hAnsiTheme="minorHAnsi" w:cstheme="minorHAnsi"/>
          <w:color w:val="000000"/>
          <w:sz w:val="22"/>
          <w:szCs w:val="22"/>
        </w:rPr>
        <w:t xml:space="preserve"> godine do 1</w:t>
      </w:r>
      <w:r w:rsidR="00324BCA">
        <w:rPr>
          <w:rFonts w:asciiTheme="minorHAnsi" w:hAnsiTheme="minorHAnsi" w:cstheme="minorHAnsi"/>
          <w:color w:val="000000"/>
          <w:sz w:val="22"/>
          <w:szCs w:val="22"/>
        </w:rPr>
        <w:t>2</w:t>
      </w:r>
      <w:r w:rsidRPr="00DF3D35">
        <w:rPr>
          <w:rFonts w:asciiTheme="minorHAnsi" w:hAnsiTheme="minorHAnsi" w:cstheme="minorHAnsi"/>
          <w:color w:val="000000"/>
          <w:sz w:val="22"/>
          <w:szCs w:val="22"/>
        </w:rPr>
        <w:t>:</w:t>
      </w:r>
      <w:r w:rsidR="00324BCA">
        <w:rPr>
          <w:rFonts w:asciiTheme="minorHAnsi" w:hAnsiTheme="minorHAnsi" w:cstheme="minorHAnsi"/>
          <w:color w:val="000000"/>
          <w:sz w:val="22"/>
          <w:szCs w:val="22"/>
        </w:rPr>
        <w:t>0</w:t>
      </w:r>
      <w:r w:rsidR="0099549A">
        <w:rPr>
          <w:rFonts w:asciiTheme="minorHAnsi" w:hAnsiTheme="minorHAnsi" w:cstheme="minorHAnsi"/>
          <w:color w:val="000000"/>
          <w:sz w:val="22"/>
          <w:szCs w:val="22"/>
        </w:rPr>
        <w:t>0</w:t>
      </w:r>
      <w:r w:rsidRPr="00DF3D35">
        <w:rPr>
          <w:rFonts w:asciiTheme="minorHAnsi" w:hAnsiTheme="minorHAnsi" w:cstheme="minorHAnsi"/>
          <w:color w:val="000000"/>
          <w:sz w:val="22"/>
          <w:szCs w:val="22"/>
        </w:rPr>
        <w:t xml:space="preserve"> sati.</w:t>
      </w:r>
    </w:p>
    <w:p w14:paraId="2B885145" w14:textId="77777777" w:rsidR="002A32DF" w:rsidRDefault="002A32DF">
      <w:pPr>
        <w:jc w:val="both"/>
        <w:rPr>
          <w:rFonts w:asciiTheme="minorHAnsi" w:hAnsiTheme="minorHAnsi" w:cstheme="minorHAnsi"/>
          <w:color w:val="000000"/>
          <w:sz w:val="22"/>
          <w:szCs w:val="22"/>
        </w:rPr>
      </w:pPr>
    </w:p>
    <w:p w14:paraId="2F341A5D" w14:textId="6FE6E52B" w:rsidR="00825EA3" w:rsidRPr="00811EFB" w:rsidRDefault="00825EA3">
      <w:pPr>
        <w:jc w:val="both"/>
        <w:rPr>
          <w:rFonts w:asciiTheme="minorHAnsi" w:hAnsiTheme="minorHAnsi" w:cstheme="minorHAnsi"/>
          <w:color w:val="000000"/>
          <w:sz w:val="22"/>
          <w:szCs w:val="22"/>
        </w:rPr>
      </w:pPr>
      <w:r w:rsidRPr="00825EA3">
        <w:rPr>
          <w:rFonts w:asciiTheme="minorHAnsi" w:hAnsiTheme="minorHAnsi" w:cstheme="minorHAnsi"/>
          <w:color w:val="000000"/>
          <w:sz w:val="22"/>
          <w:szCs w:val="22"/>
        </w:rPr>
        <w:t>Napomena: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27A2983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9" w:name="_Toc62730562"/>
      <w:r w:rsidRPr="00811EFB">
        <w:rPr>
          <w:rFonts w:asciiTheme="minorHAnsi" w:hAnsiTheme="minorHAnsi" w:cstheme="minorHAnsi"/>
          <w:b/>
          <w:sz w:val="22"/>
          <w:szCs w:val="22"/>
        </w:rPr>
        <w:t>USLOVI ZA AKTIVIRANJE GARANCIJE PONUDE</w:t>
      </w:r>
      <w:r w:rsidRPr="00811EFB">
        <w:rPr>
          <w:rFonts w:asciiTheme="minorHAnsi" w:hAnsiTheme="minorHAnsi" w:cstheme="minorHAnsi"/>
          <w:b/>
          <w:sz w:val="22"/>
          <w:szCs w:val="22"/>
          <w:vertAlign w:val="superscript"/>
        </w:rPr>
        <w:footnoteReference w:id="9"/>
      </w:r>
      <w:bookmarkEnd w:id="9"/>
    </w:p>
    <w:p w14:paraId="23B628C9" w14:textId="77777777" w:rsidR="002A32DF" w:rsidRPr="00811EFB" w:rsidRDefault="002A32DF">
      <w:pPr>
        <w:jc w:val="both"/>
        <w:rPr>
          <w:rFonts w:asciiTheme="minorHAnsi" w:hAnsiTheme="minorHAnsi" w:cstheme="minorHAnsi"/>
          <w:b/>
          <w:bCs/>
          <w:color w:val="000000"/>
          <w:sz w:val="22"/>
          <w:szCs w:val="22"/>
        </w:rPr>
      </w:pPr>
    </w:p>
    <w:p w14:paraId="1E476058" w14:textId="77777777" w:rsidR="002A32DF" w:rsidRPr="00811EFB" w:rsidRDefault="00E273A0">
      <w:pPr>
        <w:jc w:val="both"/>
        <w:rPr>
          <w:rFonts w:asciiTheme="minorHAnsi" w:hAnsiTheme="minorHAnsi" w:cstheme="minorHAnsi"/>
          <w:sz w:val="22"/>
          <w:szCs w:val="22"/>
          <w:lang w:val="sr-Latn-ME"/>
        </w:rPr>
      </w:pPr>
      <w:bookmarkStart w:id="10" w:name="_Toc62730563"/>
      <w:r w:rsidRPr="00811EFB">
        <w:rPr>
          <w:rFonts w:asciiTheme="minorHAnsi" w:hAnsiTheme="minorHAnsi" w:cstheme="minorHAnsi"/>
          <w:sz w:val="22"/>
          <w:szCs w:val="22"/>
          <w:lang w:val="sr-Latn-ME"/>
        </w:rPr>
        <w:t xml:space="preserve">Garancija ponude će se aktivirati ako ponuđač: </w:t>
      </w:r>
    </w:p>
    <w:p w14:paraId="3347C1B9" w14:textId="77777777" w:rsidR="002A32DF" w:rsidRPr="00811EFB" w:rsidRDefault="00E273A0">
      <w:pPr>
        <w:pStyle w:val="T30X"/>
        <w:ind w:left="567" w:hanging="283"/>
        <w:rPr>
          <w:rFonts w:asciiTheme="minorHAnsi" w:hAnsiTheme="minorHAnsi" w:cstheme="minorHAnsi"/>
          <w:lang w:val="sr-Latn-ME"/>
        </w:rPr>
      </w:pPr>
      <w:r w:rsidRPr="00811EFB">
        <w:rPr>
          <w:rFonts w:asciiTheme="minorHAnsi" w:hAnsiTheme="minorHAnsi" w:cstheme="minorHAnsi"/>
          <w:lang w:val="sr-Latn-ME"/>
        </w:rPr>
        <w:t>1) odustane od ponude u roku važenja ponude i/ili</w:t>
      </w:r>
    </w:p>
    <w:p w14:paraId="62DFA10F" w14:textId="77777777" w:rsidR="002A32DF" w:rsidRPr="00811EFB" w:rsidRDefault="00E273A0">
      <w:pPr>
        <w:pStyle w:val="T30X"/>
        <w:rPr>
          <w:rFonts w:asciiTheme="minorHAnsi" w:hAnsiTheme="minorHAnsi" w:cstheme="minorHAnsi"/>
          <w:lang w:val="sr-Latn-ME"/>
        </w:rPr>
      </w:pPr>
      <w:r w:rsidRPr="00811EFB">
        <w:rPr>
          <w:rFonts w:asciiTheme="minorHAnsi" w:hAnsiTheme="minorHAnsi" w:cstheme="minorHAnsi"/>
          <w:lang w:val="sr-Latn-ME"/>
        </w:rPr>
        <w:t xml:space="preserve"> 2) odbije da zaključi ugovor o javnoj nabavci ili okvirni sporazum.</w:t>
      </w:r>
    </w:p>
    <w:p w14:paraId="3832A7E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811EFB">
        <w:rPr>
          <w:rFonts w:asciiTheme="minorHAnsi" w:hAnsiTheme="minorHAnsi" w:cstheme="minorHAnsi"/>
          <w:b/>
          <w:sz w:val="22"/>
          <w:szCs w:val="22"/>
        </w:rPr>
        <w:t>TAJNOST PODATAKA</w:t>
      </w:r>
      <w:bookmarkEnd w:id="10"/>
    </w:p>
    <w:p w14:paraId="0A5FE82B"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 </w:t>
      </w:r>
    </w:p>
    <w:p w14:paraId="1C5A6349"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Tenderska dokumentacija sadrži tajne podatke</w:t>
      </w:r>
    </w:p>
    <w:p w14:paraId="529F9AB2" w14:textId="77777777" w:rsidR="002A32DF" w:rsidRPr="00811EFB" w:rsidRDefault="002A32DF">
      <w:pPr>
        <w:jc w:val="both"/>
        <w:rPr>
          <w:rFonts w:asciiTheme="minorHAnsi" w:hAnsiTheme="minorHAnsi" w:cstheme="minorHAnsi"/>
          <w:color w:val="000000"/>
          <w:sz w:val="22"/>
          <w:szCs w:val="22"/>
        </w:rPr>
      </w:pPr>
    </w:p>
    <w:p w14:paraId="4FFE7AD3"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70BADA8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11" w:name="_Toc62730564"/>
      <w:r w:rsidRPr="00811EFB">
        <w:rPr>
          <w:rFonts w:asciiTheme="minorHAnsi" w:hAnsiTheme="minorHAnsi" w:cstheme="minorHAnsi"/>
          <w:b/>
          <w:sz w:val="22"/>
          <w:szCs w:val="22"/>
        </w:rPr>
        <w:t>UPUTSTVO ZA SAČINJAVANJE PONUDE</w:t>
      </w:r>
      <w:bookmarkEnd w:id="11"/>
    </w:p>
    <w:p w14:paraId="4B5E39C5" w14:textId="77777777" w:rsidR="002A32DF" w:rsidRDefault="002A32DF">
      <w:pPr>
        <w:rPr>
          <w:rFonts w:asciiTheme="minorHAnsi" w:hAnsiTheme="minorHAnsi" w:cstheme="minorHAnsi"/>
          <w:sz w:val="22"/>
          <w:szCs w:val="22"/>
        </w:rPr>
      </w:pPr>
    </w:p>
    <w:p w14:paraId="0A1A36C3" w14:textId="77777777" w:rsidR="00825EA3" w:rsidRPr="00D91547" w:rsidRDefault="00825EA3" w:rsidP="00825EA3">
      <w:pPr>
        <w:jc w:val="both"/>
        <w:rPr>
          <w:rFonts w:asciiTheme="minorHAnsi" w:hAnsiTheme="minorHAnsi" w:cstheme="minorHAnsi"/>
          <w:sz w:val="22"/>
          <w:szCs w:val="22"/>
        </w:rPr>
      </w:pPr>
      <w:r w:rsidRPr="00D91547">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2AB38496" w14:textId="77777777" w:rsidR="00825EA3" w:rsidRPr="00555897" w:rsidRDefault="00825EA3" w:rsidP="00825EA3">
      <w:pPr>
        <w:jc w:val="both"/>
        <w:rPr>
          <w:rFonts w:asciiTheme="minorHAnsi" w:hAnsiTheme="minorHAnsi" w:cstheme="minorHAnsi"/>
          <w:b/>
          <w:bCs/>
          <w:color w:val="000000"/>
          <w:sz w:val="22"/>
          <w:szCs w:val="22"/>
        </w:rPr>
      </w:pPr>
      <w:r w:rsidRPr="00EA4A65">
        <w:rPr>
          <w:rFonts w:asciiTheme="minorHAnsi" w:hAnsiTheme="minorHAnsi" w:cstheme="minorHAnsi"/>
          <w:sz w:val="22"/>
          <w:szCs w:val="22"/>
        </w:rPr>
        <w:t>Ponuđač je u obavezi da dostavi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Ponuđač je dužan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i podnosi se putem ESJN-a u skladu sa Pravilnikom o obrascu izjave privrednog subjekta "Službeni list Crne Gore, broj 114/2024" od 29.11.2024.</w:t>
      </w:r>
    </w:p>
    <w:p w14:paraId="14F7CB59" w14:textId="77777777" w:rsidR="00825EA3" w:rsidRPr="00811EFB" w:rsidRDefault="00825EA3">
      <w:pPr>
        <w:rPr>
          <w:rFonts w:asciiTheme="minorHAnsi" w:hAnsiTheme="minorHAnsi" w:cstheme="minorHAnsi"/>
          <w:sz w:val="22"/>
          <w:szCs w:val="22"/>
        </w:rPr>
      </w:pPr>
    </w:p>
    <w:p w14:paraId="7072D9B0" w14:textId="28A85AC2"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2" w:name="_Toc62730565"/>
      <w:r w:rsidRPr="00811EFB">
        <w:rPr>
          <w:rFonts w:asciiTheme="minorHAnsi" w:hAnsiTheme="minorHAnsi" w:cstheme="minorHAnsi"/>
          <w:b/>
          <w:sz w:val="22"/>
          <w:szCs w:val="22"/>
        </w:rPr>
        <w:t>NAČIN ZAKLJUČIVANJA I IZMJENE UGOVORA O JAVNOJ NABAVCI</w:t>
      </w:r>
      <w:bookmarkEnd w:id="12"/>
    </w:p>
    <w:p w14:paraId="01163525" w14:textId="77777777" w:rsidR="002A32DF" w:rsidRPr="00811EFB" w:rsidRDefault="002A32DF">
      <w:pPr>
        <w:jc w:val="both"/>
        <w:rPr>
          <w:rFonts w:asciiTheme="minorHAnsi" w:hAnsiTheme="minorHAnsi" w:cstheme="minorHAnsi"/>
          <w:i/>
          <w:sz w:val="22"/>
          <w:szCs w:val="22"/>
        </w:rPr>
      </w:pPr>
    </w:p>
    <w:p w14:paraId="4C0177D3"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6F5EBA02" w14:textId="77777777" w:rsidR="002A32DF" w:rsidRPr="00811EFB" w:rsidRDefault="002A32DF">
      <w:pPr>
        <w:jc w:val="both"/>
        <w:rPr>
          <w:rFonts w:asciiTheme="minorHAnsi" w:hAnsiTheme="minorHAnsi" w:cstheme="minorHAnsi"/>
          <w:sz w:val="22"/>
          <w:szCs w:val="22"/>
        </w:rPr>
      </w:pPr>
    </w:p>
    <w:p w14:paraId="2012DAA9"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0E5B49A8" w14:textId="77777777" w:rsidR="002A32DF" w:rsidRPr="00811EFB" w:rsidRDefault="002A32DF">
      <w:pPr>
        <w:jc w:val="both"/>
        <w:rPr>
          <w:rFonts w:asciiTheme="minorHAnsi" w:hAnsiTheme="minorHAnsi" w:cstheme="minorHAnsi"/>
          <w:sz w:val="22"/>
          <w:szCs w:val="22"/>
        </w:rPr>
      </w:pPr>
    </w:p>
    <w:p w14:paraId="5F2577B7"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811EFB">
        <w:rPr>
          <w:rFonts w:asciiTheme="minorHAnsi" w:hAnsiTheme="minorHAnsi" w:cstheme="minorHAnsi"/>
          <w:color w:val="000000"/>
          <w:sz w:val="22"/>
          <w:szCs w:val="22"/>
          <w:vertAlign w:val="superscript"/>
        </w:rPr>
        <w:footnoteReference w:id="10"/>
      </w:r>
    </w:p>
    <w:p w14:paraId="599B863A" w14:textId="77777777" w:rsidR="00825EA3" w:rsidRPr="00811EFB" w:rsidRDefault="00825EA3">
      <w:pPr>
        <w:jc w:val="both"/>
        <w:rPr>
          <w:rFonts w:asciiTheme="minorHAnsi" w:eastAsia="PMingLiU" w:hAnsiTheme="minorHAnsi" w:cstheme="minorHAnsi"/>
          <w:sz w:val="22"/>
          <w:szCs w:val="22"/>
          <w:lang w:val="sr-Latn-CS"/>
        </w:rPr>
      </w:pPr>
    </w:p>
    <w:p w14:paraId="4CCBE869" w14:textId="77777777" w:rsidR="002A32DF" w:rsidRPr="00811EFB" w:rsidRDefault="00E273A0">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Ugovorne strane su saglasne da do raskida Ugovora može doći ako Dobavljač ne bude izvršavao svoje obaveze u rokovima i na način predvidjen Ugovorom: </w:t>
      </w:r>
    </w:p>
    <w:p w14:paraId="459FEA7F" w14:textId="77777777" w:rsidR="002A32DF" w:rsidRPr="00811EFB" w:rsidRDefault="00E273A0">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0019E258" w14:textId="77777777" w:rsidR="003B2A30" w:rsidRDefault="003B2A30">
      <w:pPr>
        <w:jc w:val="both"/>
        <w:rPr>
          <w:rFonts w:asciiTheme="minorHAnsi" w:hAnsiTheme="minorHAnsi" w:cstheme="minorHAnsi"/>
          <w:b/>
          <w:bCs/>
          <w:color w:val="FF0000"/>
          <w:sz w:val="22"/>
          <w:szCs w:val="22"/>
        </w:rPr>
      </w:pPr>
    </w:p>
    <w:p w14:paraId="3149D5C2" w14:textId="6ECFF3F9" w:rsidR="00511566" w:rsidRDefault="00825EA3" w:rsidP="00511566">
      <w:pPr>
        <w:jc w:val="both"/>
        <w:rPr>
          <w:rFonts w:asciiTheme="minorHAnsi" w:hAnsiTheme="minorHAnsi" w:cstheme="minorHAnsi"/>
          <w:sz w:val="22"/>
          <w:szCs w:val="22"/>
        </w:rPr>
      </w:pPr>
      <w:r w:rsidRPr="00825EA3">
        <w:rPr>
          <w:rFonts w:asciiTheme="minorHAnsi" w:hAnsiTheme="minorHAnsi" w:cstheme="minorHAnsi"/>
          <w:sz w:val="22"/>
          <w:szCs w:val="22"/>
        </w:rPr>
        <w:t>Način sprovođenja kontrole kvaliteta: Naručilac će imenovati lica koja će izvršiti kontrolu da li isporučeno sredstvo odgovara opisu i bitnim karakteristikama koji su definisani Tenderskom dokumentacijom i Ponudom Dobavljača. Isporuka sredstva biće izvršena i potvrđena Zapisnikom o primopredaji kojeg sačinjavaju i potpisuju ovlašćeni predstavnici ugovornih strana. Smatra se da je izvršena adekvatna isporuka kada ovlašćena lica Naručioca u mjestu isporuke izvrše prijem sredstva, što se potvrđuje zapisnikom, koji potpisuju prisutna ovlašćena lica Naručioca i Dobavljača. Ako se zapisnički utvrdi da sredstvo/a koje je Dobavljač isporučio Naručiocu ima nedostatke i očiglednih grešaka, Dobavljač mora iste otkloniti nakasnije u roku od 7 dana od dana sačinjavanja zapisnika o reklamaciji, a ukoliko to ne učini ili ako se ista ili slična greška ponovi, Dobavljač mora sredstvo/a zamijeniti novim koje/a ima/ju jednake ili bolje tehničke karakteristike. Ukoliko Dobavljač ne postupi u skladu sa traženim, naručilac će raskinuti Ugovor i aktivirati Garanciju za dobro izvršenje ugovora.</w:t>
      </w:r>
    </w:p>
    <w:p w14:paraId="4581C82E" w14:textId="77777777" w:rsidR="00825EA3" w:rsidRPr="00511566" w:rsidRDefault="00825EA3" w:rsidP="00511566">
      <w:pPr>
        <w:jc w:val="both"/>
        <w:rPr>
          <w:rFonts w:asciiTheme="minorHAnsi" w:hAnsiTheme="minorHAnsi" w:cstheme="minorHAnsi"/>
          <w:b/>
          <w:bCs/>
          <w:color w:val="000000"/>
          <w:sz w:val="22"/>
          <w:szCs w:val="22"/>
        </w:rPr>
      </w:pPr>
    </w:p>
    <w:p w14:paraId="789A3C01" w14:textId="77777777" w:rsidR="00511566" w:rsidRPr="00511566" w:rsidRDefault="00511566" w:rsidP="00511566">
      <w:pPr>
        <w:jc w:val="both"/>
        <w:rPr>
          <w:rFonts w:asciiTheme="minorHAnsi" w:hAnsiTheme="minorHAnsi" w:cstheme="minorHAnsi"/>
          <w:sz w:val="22"/>
          <w:szCs w:val="22"/>
        </w:rPr>
      </w:pPr>
      <w:r w:rsidRPr="00511566">
        <w:rPr>
          <w:rFonts w:asciiTheme="minorHAnsi" w:hAnsiTheme="minorHAnsi" w:cstheme="minorHAnsi"/>
          <w:sz w:val="22"/>
          <w:szCs w:val="22"/>
        </w:rPr>
        <w:sym w:font="Wingdings" w:char="F0A8"/>
      </w:r>
      <w:r w:rsidRPr="00511566">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4FFCEBF9" w14:textId="77777777" w:rsidR="00511566" w:rsidRPr="00511566" w:rsidRDefault="00511566" w:rsidP="00511566">
      <w:pPr>
        <w:jc w:val="both"/>
        <w:rPr>
          <w:rFonts w:asciiTheme="minorHAnsi" w:hAnsiTheme="minorHAnsi" w:cstheme="minorHAnsi"/>
          <w:color w:val="000000"/>
          <w:sz w:val="22"/>
          <w:szCs w:val="22"/>
        </w:rPr>
      </w:pPr>
    </w:p>
    <w:p w14:paraId="34F581CE"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49818737" w14:textId="77777777" w:rsidR="00511566" w:rsidRPr="00511566" w:rsidRDefault="00511566" w:rsidP="00511566">
      <w:pPr>
        <w:jc w:val="both"/>
        <w:rPr>
          <w:rFonts w:asciiTheme="minorHAnsi" w:hAnsiTheme="minorHAnsi" w:cstheme="minorHAnsi"/>
          <w:color w:val="000000"/>
          <w:sz w:val="22"/>
          <w:szCs w:val="22"/>
        </w:rPr>
      </w:pPr>
    </w:p>
    <w:p w14:paraId="092D187C"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2210F5CF" w14:textId="77777777" w:rsidR="00511566" w:rsidRPr="00511566" w:rsidRDefault="00511566" w:rsidP="00511566">
      <w:pPr>
        <w:jc w:val="both"/>
        <w:rPr>
          <w:rFonts w:asciiTheme="minorHAnsi" w:hAnsiTheme="minorHAnsi" w:cstheme="minorHAnsi"/>
          <w:color w:val="000000"/>
          <w:sz w:val="22"/>
          <w:szCs w:val="22"/>
        </w:rPr>
      </w:pPr>
    </w:p>
    <w:p w14:paraId="7FB2D8D7"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lastRenderedPageBreak/>
        <w:t>3)kada je potreba za izmjenom ugovora nastala zbog okolnosti koje naručilac u vrijeme zaključivanja ugovora nije mogao da predvidi, a izmjenom se ne mijenja priroda ugovora a povećanje vrijednosti ugovora nije veće od 20% vrijednosti prvobitnog ugovora.</w:t>
      </w:r>
    </w:p>
    <w:p w14:paraId="0B35BDB9"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a) kada je potreba za izmjenom ugovora nastala zbog okolnosti koje naručilac u vrijeme zaključivanja ugovora nije mogao da predvidi, a izmjenom se ne mijenja priroda ugovora već se vrši samo smanjenje ugovorene vrijednosti.</w:t>
      </w:r>
    </w:p>
    <w:p w14:paraId="27BC2160"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b) kada se vrši zamjena podugovarača u skladu sa članom 128 st.10,11, i 12 Zakona.</w:t>
      </w:r>
    </w:p>
    <w:p w14:paraId="77591811"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FFD4D39" w14:textId="77777777" w:rsidR="00511566" w:rsidRPr="00511566" w:rsidRDefault="00511566" w:rsidP="00511566">
      <w:pPr>
        <w:jc w:val="both"/>
        <w:rPr>
          <w:rFonts w:asciiTheme="minorHAnsi" w:hAnsiTheme="minorHAnsi" w:cstheme="minorHAnsi"/>
          <w:color w:val="000000"/>
          <w:sz w:val="22"/>
          <w:szCs w:val="22"/>
        </w:rPr>
      </w:pPr>
    </w:p>
    <w:p w14:paraId="23883FBA" w14:textId="58F56F07" w:rsidR="00511566" w:rsidRPr="00511566" w:rsidRDefault="00511566" w:rsidP="00511566">
      <w:pPr>
        <w:jc w:val="both"/>
        <w:rPr>
          <w:rFonts w:asciiTheme="minorHAnsi" w:hAnsiTheme="minorHAnsi" w:cstheme="minorHAnsi"/>
          <w:color w:val="000000"/>
          <w:sz w:val="22"/>
          <w:szCs w:val="22"/>
        </w:rPr>
      </w:pPr>
      <w:r>
        <w:rPr>
          <w:rFonts w:asciiTheme="minorHAnsi" w:hAnsiTheme="minorHAnsi" w:cstheme="minorHAnsi"/>
          <w:color w:val="000000"/>
          <w:sz w:val="22"/>
          <w:szCs w:val="22"/>
        </w:rPr>
        <w:t>Ponuđač</w:t>
      </w:r>
      <w:r w:rsidRPr="00511566">
        <w:rPr>
          <w:rFonts w:asciiTheme="minorHAnsi" w:hAnsiTheme="minorHAnsi" w:cstheme="minorHAnsi"/>
          <w:color w:val="000000"/>
          <w:sz w:val="22"/>
          <w:szCs w:val="22"/>
        </w:rPr>
        <w:t xml:space="preserve"> je dužan da potpiše Ugovor u roku od 15 dana od dana dostavljanja, i u istom roku vrati Naručiocu potpisan ugovorvzajedno sa garancijom za dobro izvršenje ugovora</w:t>
      </w:r>
      <w:r>
        <w:rPr>
          <w:rFonts w:asciiTheme="minorHAnsi" w:hAnsiTheme="minorHAnsi" w:cstheme="minorHAnsi"/>
          <w:color w:val="000000"/>
          <w:sz w:val="22"/>
          <w:szCs w:val="22"/>
        </w:rPr>
        <w:t xml:space="preserve"> i avansnom garancijom</w:t>
      </w:r>
      <w:r w:rsidRPr="00511566">
        <w:rPr>
          <w:rFonts w:asciiTheme="minorHAnsi" w:hAnsiTheme="minorHAnsi" w:cstheme="minorHAnsi"/>
          <w:color w:val="000000"/>
          <w:sz w:val="22"/>
          <w:szCs w:val="22"/>
        </w:rPr>
        <w:t>.</w:t>
      </w:r>
    </w:p>
    <w:p w14:paraId="3D018901" w14:textId="77777777" w:rsidR="00511566" w:rsidRPr="00511566" w:rsidRDefault="00511566" w:rsidP="00511566">
      <w:pPr>
        <w:jc w:val="both"/>
        <w:rPr>
          <w:rFonts w:asciiTheme="minorHAnsi" w:hAnsiTheme="minorHAnsi" w:cstheme="minorHAnsi"/>
          <w:color w:val="000000"/>
          <w:sz w:val="22"/>
          <w:szCs w:val="22"/>
        </w:rPr>
      </w:pPr>
    </w:p>
    <w:p w14:paraId="39168C01" w14:textId="5AB14BF7" w:rsidR="00511566" w:rsidRPr="003B2A30" w:rsidRDefault="00511566" w:rsidP="00511566">
      <w:pPr>
        <w:jc w:val="both"/>
        <w:rPr>
          <w:rFonts w:asciiTheme="minorHAnsi" w:hAnsiTheme="minorHAnsi" w:cstheme="minorHAnsi"/>
          <w:sz w:val="22"/>
          <w:szCs w:val="22"/>
        </w:rPr>
      </w:pPr>
      <w:r w:rsidRPr="00511566">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511566">
        <w:rPr>
          <w:rFonts w:asciiTheme="minorHAnsi" w:hAnsiTheme="minorHAnsi" w:cstheme="minorHAnsi"/>
          <w:color w:val="000000"/>
          <w:sz w:val="22"/>
          <w:szCs w:val="22"/>
          <w:lang w:val="sr-Latn-ME"/>
        </w:rPr>
        <w:t>, 03/23 i 11/23</w:t>
      </w:r>
      <w:r w:rsidRPr="00511566">
        <w:rPr>
          <w:rFonts w:asciiTheme="minorHAnsi" w:hAnsiTheme="minorHAnsi" w:cstheme="minorHAnsi"/>
          <w:color w:val="000000"/>
          <w:sz w:val="22"/>
          <w:szCs w:val="22"/>
        </w:rPr>
        <w:t>) ništav je</w:t>
      </w:r>
      <w:r>
        <w:rPr>
          <w:rFonts w:asciiTheme="minorHAnsi" w:hAnsiTheme="minorHAnsi" w:cstheme="minorHAnsi"/>
          <w:color w:val="000000"/>
          <w:sz w:val="22"/>
          <w:szCs w:val="22"/>
        </w:rPr>
        <w:t>.</w:t>
      </w:r>
    </w:p>
    <w:p w14:paraId="5D7F1795" w14:textId="77777777" w:rsidR="00916679" w:rsidRPr="00811EFB" w:rsidRDefault="00916679">
      <w:pPr>
        <w:jc w:val="both"/>
        <w:rPr>
          <w:rFonts w:asciiTheme="minorHAnsi" w:hAnsiTheme="minorHAnsi" w:cstheme="minorHAnsi"/>
          <w:b/>
          <w:bCs/>
          <w:color w:val="FF0000"/>
          <w:sz w:val="22"/>
          <w:szCs w:val="22"/>
        </w:rPr>
      </w:pPr>
    </w:p>
    <w:p w14:paraId="515F43A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3" w:name="_Toc62730566"/>
      <w:r w:rsidRPr="00811EFB">
        <w:rPr>
          <w:rFonts w:asciiTheme="minorHAnsi" w:hAnsiTheme="minorHAnsi" w:cstheme="minorHAnsi"/>
          <w:b/>
          <w:sz w:val="22"/>
          <w:szCs w:val="22"/>
        </w:rPr>
        <w:t>ZAHTJEV ZA POJAŠNJENJE ILI IZMJENU I DOPUNU TENDERSKE DOKUMENTACIJE</w:t>
      </w:r>
      <w:bookmarkEnd w:id="13"/>
    </w:p>
    <w:p w14:paraId="4EB3EC15" w14:textId="77777777" w:rsidR="002A32DF" w:rsidRPr="00811EFB" w:rsidRDefault="002A32DF">
      <w:pPr>
        <w:jc w:val="both"/>
        <w:rPr>
          <w:rFonts w:asciiTheme="minorHAnsi" w:hAnsiTheme="minorHAnsi" w:cstheme="minorHAnsi"/>
          <w:sz w:val="22"/>
          <w:szCs w:val="22"/>
        </w:rPr>
      </w:pPr>
    </w:p>
    <w:p w14:paraId="6774D039" w14:textId="77777777" w:rsidR="002A32DF" w:rsidRPr="00811EFB" w:rsidRDefault="00E273A0">
      <w:pPr>
        <w:autoSpaceDE w:val="0"/>
        <w:autoSpaceDN w:val="0"/>
        <w:adjustRightInd w:val="0"/>
        <w:jc w:val="both"/>
        <w:rPr>
          <w:rFonts w:asciiTheme="minorHAnsi" w:hAnsiTheme="minorHAnsi" w:cstheme="minorHAnsi"/>
          <w:sz w:val="22"/>
          <w:szCs w:val="22"/>
        </w:rPr>
      </w:pPr>
      <w:r w:rsidRPr="00811EFB">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764F872" w14:textId="77777777" w:rsidR="002A32DF" w:rsidRPr="00811EFB" w:rsidRDefault="002A32DF">
      <w:pPr>
        <w:jc w:val="both"/>
        <w:rPr>
          <w:rFonts w:asciiTheme="minorHAnsi" w:hAnsiTheme="minorHAnsi" w:cstheme="minorHAnsi"/>
          <w:sz w:val="22"/>
          <w:szCs w:val="22"/>
        </w:rPr>
      </w:pPr>
    </w:p>
    <w:p w14:paraId="479BE9CE"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43656D1C" w14:textId="77777777" w:rsidR="002A32DF" w:rsidRPr="00811EFB" w:rsidRDefault="002A32DF">
      <w:pPr>
        <w:jc w:val="both"/>
        <w:rPr>
          <w:rFonts w:asciiTheme="minorHAnsi" w:hAnsiTheme="minorHAnsi" w:cstheme="minorHAnsi"/>
          <w:sz w:val="22"/>
          <w:szCs w:val="22"/>
        </w:rPr>
      </w:pPr>
    </w:p>
    <w:p w14:paraId="2517ACE1"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Zahtjev se podnosi isključivo putem ESJN-a.</w:t>
      </w:r>
    </w:p>
    <w:p w14:paraId="1850082F" w14:textId="77777777" w:rsidR="002A32DF" w:rsidRPr="00811EFB" w:rsidRDefault="002A32DF">
      <w:pPr>
        <w:jc w:val="both"/>
        <w:rPr>
          <w:rFonts w:asciiTheme="minorHAnsi" w:hAnsiTheme="minorHAnsi" w:cstheme="minorHAnsi"/>
          <w:color w:val="000000"/>
          <w:sz w:val="22"/>
          <w:szCs w:val="22"/>
        </w:rPr>
      </w:pPr>
    </w:p>
    <w:p w14:paraId="5156C1C0" w14:textId="77777777" w:rsidR="002A32DF" w:rsidRPr="00811EFB" w:rsidRDefault="002A32DF">
      <w:pPr>
        <w:jc w:val="both"/>
        <w:rPr>
          <w:rFonts w:asciiTheme="minorHAnsi" w:hAnsiTheme="minorHAnsi" w:cstheme="minorHAnsi"/>
          <w:color w:val="000000"/>
          <w:sz w:val="22"/>
          <w:szCs w:val="22"/>
        </w:rPr>
      </w:pPr>
    </w:p>
    <w:p w14:paraId="0853B1F4" w14:textId="77777777" w:rsidR="002A32DF" w:rsidRPr="00811EFB" w:rsidRDefault="002A32DF">
      <w:pPr>
        <w:jc w:val="both"/>
        <w:rPr>
          <w:rFonts w:asciiTheme="minorHAnsi" w:hAnsiTheme="minorHAnsi" w:cstheme="minorHAnsi"/>
          <w:color w:val="000000"/>
          <w:sz w:val="22"/>
          <w:szCs w:val="22"/>
        </w:rPr>
      </w:pPr>
    </w:p>
    <w:p w14:paraId="0DDE90E5" w14:textId="77777777" w:rsidR="002A32DF" w:rsidRPr="00811EFB" w:rsidRDefault="002A32DF">
      <w:pPr>
        <w:jc w:val="both"/>
        <w:rPr>
          <w:rFonts w:asciiTheme="minorHAnsi" w:hAnsiTheme="minorHAnsi" w:cstheme="minorHAnsi"/>
          <w:color w:val="000000"/>
          <w:sz w:val="22"/>
          <w:szCs w:val="22"/>
        </w:rPr>
      </w:pPr>
    </w:p>
    <w:p w14:paraId="2E695DF6" w14:textId="77777777" w:rsidR="002A32DF" w:rsidRPr="00811EFB" w:rsidRDefault="002A32DF">
      <w:pPr>
        <w:jc w:val="both"/>
        <w:rPr>
          <w:rFonts w:asciiTheme="minorHAnsi" w:hAnsiTheme="minorHAnsi" w:cstheme="minorHAnsi"/>
          <w:color w:val="000000"/>
          <w:sz w:val="22"/>
          <w:szCs w:val="22"/>
        </w:rPr>
      </w:pPr>
    </w:p>
    <w:p w14:paraId="1B4665C2" w14:textId="77777777" w:rsidR="002A32DF" w:rsidRPr="00811EFB" w:rsidRDefault="002A32DF">
      <w:pPr>
        <w:jc w:val="both"/>
        <w:rPr>
          <w:rFonts w:asciiTheme="minorHAnsi" w:hAnsiTheme="minorHAnsi" w:cstheme="minorHAnsi"/>
          <w:color w:val="000000"/>
          <w:sz w:val="22"/>
          <w:szCs w:val="22"/>
        </w:rPr>
      </w:pPr>
    </w:p>
    <w:p w14:paraId="76BA9093" w14:textId="77777777" w:rsidR="002A32DF" w:rsidRPr="00811EFB" w:rsidRDefault="002A32DF">
      <w:pPr>
        <w:jc w:val="both"/>
        <w:rPr>
          <w:rFonts w:asciiTheme="minorHAnsi" w:hAnsiTheme="minorHAnsi" w:cstheme="minorHAnsi"/>
          <w:color w:val="000000"/>
          <w:sz w:val="22"/>
          <w:szCs w:val="22"/>
        </w:rPr>
      </w:pPr>
    </w:p>
    <w:p w14:paraId="6E495415" w14:textId="77777777" w:rsidR="002A32DF" w:rsidRPr="00811EFB" w:rsidRDefault="002A32DF">
      <w:pPr>
        <w:jc w:val="both"/>
        <w:rPr>
          <w:rFonts w:asciiTheme="minorHAnsi" w:hAnsiTheme="minorHAnsi" w:cstheme="minorHAnsi"/>
          <w:color w:val="000000"/>
          <w:sz w:val="22"/>
          <w:szCs w:val="22"/>
        </w:rPr>
      </w:pPr>
    </w:p>
    <w:p w14:paraId="27E505DF" w14:textId="5EBC1633" w:rsidR="002A32DF" w:rsidRDefault="002A32DF">
      <w:pPr>
        <w:jc w:val="both"/>
        <w:rPr>
          <w:rFonts w:asciiTheme="minorHAnsi" w:hAnsiTheme="minorHAnsi" w:cstheme="minorHAnsi"/>
          <w:color w:val="000000"/>
          <w:sz w:val="22"/>
          <w:szCs w:val="22"/>
        </w:rPr>
      </w:pPr>
    </w:p>
    <w:p w14:paraId="70AC89B3" w14:textId="4235FE24" w:rsidR="00D262FD" w:rsidRDefault="00D262F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81F0F09" w14:textId="3E82958A" w:rsidR="002A32DF" w:rsidRPr="003B021D" w:rsidRDefault="00E273A0" w:rsidP="003B0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180"/>
        <w:jc w:val="both"/>
        <w:outlineLvl w:val="0"/>
        <w:rPr>
          <w:rFonts w:asciiTheme="minorHAnsi" w:hAnsiTheme="minorHAnsi" w:cstheme="minorHAnsi"/>
          <w:b/>
          <w:color w:val="000000"/>
          <w:sz w:val="22"/>
          <w:szCs w:val="22"/>
        </w:rPr>
      </w:pPr>
      <w:bookmarkStart w:id="14" w:name="_Toc508349235"/>
      <w:bookmarkStart w:id="15" w:name="_Toc62730567"/>
      <w:bookmarkStart w:id="16" w:name="_Toc416180136"/>
      <w:r w:rsidRPr="003B021D">
        <w:rPr>
          <w:rFonts w:asciiTheme="minorHAnsi" w:hAnsiTheme="minorHAnsi" w:cstheme="minorHAnsi"/>
          <w:b/>
          <w:sz w:val="22"/>
          <w:szCs w:val="22"/>
        </w:rPr>
        <w:lastRenderedPageBreak/>
        <w:t>IZJAVA NARUČIOCA O NEPOSTOJANJU SUKOBA INTERESA</w:t>
      </w:r>
      <w:bookmarkEnd w:id="14"/>
      <w:bookmarkEnd w:id="15"/>
      <w:bookmarkEnd w:id="16"/>
    </w:p>
    <w:p w14:paraId="69111EA9" w14:textId="77777777" w:rsidR="00511566" w:rsidRPr="002C7131" w:rsidRDefault="00511566" w:rsidP="00511566">
      <w:pPr>
        <w:tabs>
          <w:tab w:val="left" w:pos="1701"/>
          <w:tab w:val="left" w:pos="4820"/>
        </w:tabs>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Putevi doo Podgorica</w:t>
      </w:r>
    </w:p>
    <w:p w14:paraId="50D2345A" w14:textId="4308BF39" w:rsidR="00511566" w:rsidRPr="002C7131" w:rsidRDefault="00511566" w:rsidP="00511566">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 xml:space="preserve">Broj: </w:t>
      </w:r>
      <w:r w:rsidR="00C62367">
        <w:rPr>
          <w:rFonts w:asciiTheme="minorHAnsi" w:hAnsiTheme="minorHAnsi" w:cstheme="minorHAnsi"/>
          <w:color w:val="000000"/>
          <w:sz w:val="22"/>
          <w:szCs w:val="22"/>
        </w:rPr>
        <w:t>2376</w:t>
      </w:r>
    </w:p>
    <w:p w14:paraId="2B2F3D4F" w14:textId="52B991EE" w:rsidR="00511566" w:rsidRPr="002C7131" w:rsidRDefault="00511566" w:rsidP="00511566">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Mjesto i datum:</w:t>
      </w:r>
      <w:r w:rsidRPr="002C7131">
        <w:rPr>
          <w:rFonts w:asciiTheme="minorHAnsi" w:hAnsiTheme="minorHAnsi" w:cstheme="minorHAnsi"/>
          <w:color w:val="000000"/>
          <w:sz w:val="22"/>
          <w:szCs w:val="22"/>
          <w:lang w:val="sr-Latn-ME"/>
        </w:rPr>
        <w:t xml:space="preserve"> Podgorica, </w:t>
      </w:r>
      <w:r w:rsidR="00825EA3">
        <w:rPr>
          <w:rFonts w:asciiTheme="minorHAnsi" w:hAnsiTheme="minorHAnsi" w:cstheme="minorHAnsi"/>
          <w:color w:val="000000"/>
          <w:sz w:val="22"/>
          <w:szCs w:val="22"/>
          <w:lang w:val="sr-Latn-ME"/>
        </w:rPr>
        <w:t>2</w:t>
      </w:r>
      <w:r w:rsidR="00A366B6">
        <w:rPr>
          <w:rFonts w:asciiTheme="minorHAnsi" w:hAnsiTheme="minorHAnsi" w:cstheme="minorHAnsi"/>
          <w:color w:val="000000"/>
          <w:sz w:val="22"/>
          <w:szCs w:val="22"/>
          <w:lang w:val="sr-Latn-ME"/>
        </w:rPr>
        <w:t>7</w:t>
      </w:r>
      <w:r w:rsidRPr="002C7131">
        <w:rPr>
          <w:rFonts w:asciiTheme="minorHAnsi" w:hAnsiTheme="minorHAnsi" w:cstheme="minorHAnsi"/>
          <w:color w:val="000000"/>
          <w:sz w:val="22"/>
          <w:szCs w:val="22"/>
          <w:lang w:val="sr-Latn-ME"/>
        </w:rPr>
        <w:t>.</w:t>
      </w:r>
      <w:r>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lang w:val="sr-Latn-ME"/>
        </w:rPr>
        <w:t>0</w:t>
      </w:r>
      <w:r w:rsidR="00825EA3">
        <w:rPr>
          <w:rFonts w:asciiTheme="minorHAnsi" w:hAnsiTheme="minorHAnsi" w:cstheme="minorHAnsi"/>
          <w:color w:val="000000"/>
          <w:sz w:val="22"/>
          <w:szCs w:val="22"/>
          <w:lang w:val="sr-Latn-ME"/>
        </w:rPr>
        <w:t>2</w:t>
      </w:r>
      <w:r w:rsidRPr="002C7131">
        <w:rPr>
          <w:rFonts w:asciiTheme="minorHAnsi" w:hAnsiTheme="minorHAnsi" w:cstheme="minorHAnsi"/>
          <w:color w:val="000000"/>
          <w:sz w:val="22"/>
          <w:szCs w:val="22"/>
          <w:lang w:val="sr-Latn-ME"/>
        </w:rPr>
        <w:t>.</w:t>
      </w:r>
      <w:r>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lang w:val="sr-Latn-ME"/>
        </w:rPr>
        <w:t>202</w:t>
      </w:r>
      <w:r w:rsidR="00825EA3">
        <w:rPr>
          <w:rFonts w:asciiTheme="minorHAnsi" w:hAnsiTheme="minorHAnsi" w:cstheme="minorHAnsi"/>
          <w:color w:val="000000"/>
          <w:sz w:val="22"/>
          <w:szCs w:val="22"/>
          <w:lang w:val="sr-Latn-ME"/>
        </w:rPr>
        <w:t>6</w:t>
      </w:r>
      <w:r w:rsidRPr="002C7131">
        <w:rPr>
          <w:rFonts w:asciiTheme="minorHAnsi" w:hAnsiTheme="minorHAnsi" w:cstheme="minorHAnsi"/>
          <w:color w:val="000000"/>
          <w:sz w:val="22"/>
          <w:szCs w:val="22"/>
          <w:lang w:val="sr-Latn-ME"/>
        </w:rPr>
        <w:t>.godine</w:t>
      </w:r>
    </w:p>
    <w:p w14:paraId="4E4FC6A8" w14:textId="77777777" w:rsidR="00511566" w:rsidRPr="002C7131" w:rsidRDefault="00511566" w:rsidP="00511566">
      <w:pPr>
        <w:jc w:val="both"/>
        <w:rPr>
          <w:rFonts w:asciiTheme="minorHAnsi" w:hAnsiTheme="minorHAnsi" w:cstheme="minorHAnsi"/>
          <w:b/>
          <w:bCs/>
          <w:color w:val="000000"/>
          <w:sz w:val="22"/>
          <w:szCs w:val="22"/>
        </w:rPr>
      </w:pPr>
    </w:p>
    <w:p w14:paraId="6584F565" w14:textId="46FD81E1" w:rsidR="00511566" w:rsidRPr="002C7131" w:rsidRDefault="00511566" w:rsidP="00511566">
      <w:pPr>
        <w:tabs>
          <w:tab w:val="left" w:pos="3290"/>
        </w:tabs>
        <w:ind w:firstLine="708"/>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U skladu sa članom 43 stav 1 Zakona o javnim nabavkama („Službeni list CG”, br.74/19</w:t>
      </w:r>
      <w:r w:rsidRPr="002C7131">
        <w:rPr>
          <w:rFonts w:asciiTheme="minorHAnsi" w:hAnsiTheme="minorHAnsi" w:cstheme="minorHAnsi"/>
          <w:color w:val="000000"/>
          <w:sz w:val="22"/>
          <w:szCs w:val="22"/>
          <w:lang w:val="sr-Latn-ME"/>
        </w:rPr>
        <w:t xml:space="preserve"> i 3/23 i 011/23</w:t>
      </w:r>
      <w:r w:rsidRPr="002C7131">
        <w:rPr>
          <w:rFonts w:asciiTheme="minorHAnsi" w:hAnsiTheme="minorHAnsi" w:cstheme="minorHAnsi"/>
          <w:color w:val="000000"/>
          <w:sz w:val="22"/>
          <w:szCs w:val="22"/>
        </w:rPr>
        <w:t xml:space="preserve">), </w:t>
      </w:r>
    </w:p>
    <w:p w14:paraId="31F60A7F" w14:textId="77777777" w:rsidR="00511566" w:rsidRDefault="00511566" w:rsidP="00511566">
      <w:pPr>
        <w:tabs>
          <w:tab w:val="left" w:pos="3290"/>
        </w:tabs>
        <w:jc w:val="center"/>
        <w:rPr>
          <w:rFonts w:asciiTheme="minorHAnsi" w:hAnsiTheme="minorHAnsi" w:cstheme="minorHAnsi"/>
          <w:b/>
          <w:bCs/>
          <w:color w:val="000000"/>
          <w:sz w:val="22"/>
          <w:szCs w:val="22"/>
        </w:rPr>
      </w:pPr>
    </w:p>
    <w:p w14:paraId="3F7A1FEF" w14:textId="77777777" w:rsidR="00825EA3" w:rsidRPr="002C7131" w:rsidRDefault="00825EA3" w:rsidP="00825EA3">
      <w:pPr>
        <w:tabs>
          <w:tab w:val="left" w:pos="3290"/>
        </w:tabs>
        <w:jc w:val="center"/>
        <w:rPr>
          <w:rFonts w:asciiTheme="minorHAnsi" w:hAnsiTheme="minorHAnsi" w:cstheme="minorHAnsi"/>
          <w:b/>
          <w:bCs/>
          <w:color w:val="000000"/>
          <w:sz w:val="22"/>
          <w:szCs w:val="22"/>
        </w:rPr>
      </w:pPr>
      <w:r w:rsidRPr="002C7131">
        <w:rPr>
          <w:rFonts w:asciiTheme="minorHAnsi" w:hAnsiTheme="minorHAnsi" w:cstheme="minorHAnsi"/>
          <w:b/>
          <w:bCs/>
          <w:color w:val="000000"/>
          <w:sz w:val="22"/>
          <w:szCs w:val="22"/>
        </w:rPr>
        <w:t>Izjavljujem</w:t>
      </w:r>
    </w:p>
    <w:p w14:paraId="4B27F575" w14:textId="77777777" w:rsidR="00825EA3" w:rsidRPr="002C7131" w:rsidRDefault="00825EA3" w:rsidP="00825EA3">
      <w:pPr>
        <w:tabs>
          <w:tab w:val="left" w:pos="3290"/>
        </w:tabs>
        <w:jc w:val="both"/>
        <w:rPr>
          <w:rFonts w:asciiTheme="minorHAnsi" w:hAnsiTheme="minorHAnsi" w:cstheme="minorHAnsi"/>
          <w:color w:val="000000"/>
          <w:sz w:val="22"/>
          <w:szCs w:val="22"/>
        </w:rPr>
      </w:pPr>
    </w:p>
    <w:p w14:paraId="570056FB" w14:textId="7519E4B4" w:rsidR="00825EA3" w:rsidRDefault="00825EA3" w:rsidP="00825EA3">
      <w:pPr>
        <w:jc w:val="both"/>
        <w:rPr>
          <w:rFonts w:asciiTheme="minorHAnsi" w:hAnsiTheme="minorHAnsi" w:cstheme="minorHAnsi"/>
          <w:color w:val="000000"/>
          <w:sz w:val="22"/>
          <w:szCs w:val="22"/>
        </w:rPr>
      </w:pPr>
      <w:r w:rsidRPr="00D262FD">
        <w:rPr>
          <w:rFonts w:asciiTheme="minorHAnsi" w:hAnsiTheme="minorHAnsi" w:cstheme="minorHAnsi"/>
          <w:color w:val="000000"/>
          <w:sz w:val="22"/>
          <w:szCs w:val="22"/>
        </w:rPr>
        <w:t xml:space="preserve">da u postupku javne nabavke redni broj </w:t>
      </w:r>
      <w:r>
        <w:rPr>
          <w:rFonts w:asciiTheme="minorHAnsi" w:hAnsiTheme="minorHAnsi" w:cstheme="minorHAnsi"/>
          <w:color w:val="000000"/>
          <w:sz w:val="22"/>
          <w:szCs w:val="22"/>
        </w:rPr>
        <w:t>10</w:t>
      </w:r>
      <w:r w:rsidRPr="00D262FD">
        <w:rPr>
          <w:rFonts w:asciiTheme="minorHAnsi" w:hAnsiTheme="minorHAnsi" w:cstheme="minorHAnsi"/>
          <w:color w:val="000000"/>
          <w:sz w:val="22"/>
          <w:szCs w:val="22"/>
        </w:rPr>
        <w:t xml:space="preserve"> iz Plana javnih nabavki br. 2</w:t>
      </w:r>
      <w:r>
        <w:rPr>
          <w:rFonts w:asciiTheme="minorHAnsi" w:hAnsiTheme="minorHAnsi" w:cstheme="minorHAnsi"/>
          <w:color w:val="000000"/>
          <w:sz w:val="22"/>
          <w:szCs w:val="22"/>
        </w:rPr>
        <w:t>4287</w:t>
      </w:r>
      <w:r w:rsidRPr="00D262FD">
        <w:rPr>
          <w:rFonts w:asciiTheme="minorHAnsi" w:hAnsiTheme="minorHAnsi" w:cstheme="minorHAnsi"/>
          <w:color w:val="000000"/>
          <w:sz w:val="22"/>
          <w:szCs w:val="22"/>
        </w:rPr>
        <w:t xml:space="preserve">, objavljenog na </w:t>
      </w:r>
      <w:proofErr w:type="gramStart"/>
      <w:r w:rsidRPr="00D262FD">
        <w:rPr>
          <w:rFonts w:asciiTheme="minorHAnsi" w:hAnsiTheme="minorHAnsi" w:cstheme="minorHAnsi"/>
          <w:color w:val="000000"/>
          <w:sz w:val="22"/>
          <w:szCs w:val="22"/>
        </w:rPr>
        <w:t>portalu  Direktorata</w:t>
      </w:r>
      <w:proofErr w:type="gramEnd"/>
      <w:r w:rsidRPr="00D262FD">
        <w:rPr>
          <w:rFonts w:asciiTheme="minorHAnsi" w:hAnsiTheme="minorHAnsi" w:cstheme="minorHAnsi"/>
          <w:color w:val="000000"/>
          <w:sz w:val="22"/>
          <w:szCs w:val="22"/>
        </w:rPr>
        <w:t xml:space="preserve"> za politiku javnih nabavki, </w:t>
      </w:r>
      <w:r>
        <w:rPr>
          <w:rFonts w:asciiTheme="minorHAnsi" w:hAnsiTheme="minorHAnsi" w:cstheme="minorHAnsi"/>
          <w:color w:val="000000"/>
          <w:sz w:val="22"/>
          <w:szCs w:val="22"/>
        </w:rPr>
        <w:t xml:space="preserve">dana </w:t>
      </w:r>
      <w:r w:rsidRPr="0025663F">
        <w:rPr>
          <w:rFonts w:asciiTheme="minorHAnsi" w:hAnsiTheme="minorHAnsi" w:cstheme="minorHAnsi"/>
          <w:color w:val="000000"/>
          <w:sz w:val="22"/>
          <w:szCs w:val="22"/>
        </w:rPr>
        <w:t>09. Januara 2026.</w:t>
      </w:r>
      <w:r>
        <w:rPr>
          <w:rFonts w:asciiTheme="minorHAnsi" w:hAnsiTheme="minorHAnsi" w:cstheme="minorHAnsi"/>
          <w:color w:val="000000"/>
          <w:sz w:val="22"/>
          <w:szCs w:val="22"/>
        </w:rPr>
        <w:t>g</w:t>
      </w:r>
      <w:r w:rsidRPr="0025663F">
        <w:rPr>
          <w:rFonts w:asciiTheme="minorHAnsi" w:hAnsiTheme="minorHAnsi" w:cstheme="minorHAnsi"/>
          <w:color w:val="000000"/>
          <w:sz w:val="22"/>
          <w:szCs w:val="22"/>
        </w:rPr>
        <w:t>odine</w:t>
      </w:r>
      <w:r>
        <w:rPr>
          <w:rFonts w:asciiTheme="minorHAnsi" w:hAnsiTheme="minorHAnsi" w:cstheme="minorHAnsi"/>
          <w:color w:val="000000"/>
          <w:sz w:val="22"/>
          <w:szCs w:val="22"/>
        </w:rPr>
        <w:t>,</w:t>
      </w:r>
      <w:r w:rsidRPr="0025663F">
        <w:rPr>
          <w:rFonts w:asciiTheme="minorHAnsi" w:hAnsiTheme="minorHAnsi" w:cstheme="minorHAnsi"/>
          <w:color w:val="000000"/>
          <w:sz w:val="22"/>
          <w:szCs w:val="22"/>
        </w:rPr>
        <w:t xml:space="preserve"> </w:t>
      </w:r>
      <w:r w:rsidRPr="00D262FD">
        <w:rPr>
          <w:rFonts w:asciiTheme="minorHAnsi" w:hAnsiTheme="minorHAnsi" w:cstheme="minorHAnsi"/>
          <w:color w:val="000000"/>
          <w:sz w:val="22"/>
          <w:szCs w:val="22"/>
        </w:rPr>
        <w:t xml:space="preserve">zavedenim pod brojem </w:t>
      </w:r>
      <w:r>
        <w:rPr>
          <w:rFonts w:asciiTheme="minorHAnsi" w:hAnsiTheme="minorHAnsi" w:cstheme="minorHAnsi"/>
          <w:color w:val="000000"/>
          <w:sz w:val="22"/>
          <w:szCs w:val="22"/>
        </w:rPr>
        <w:t>1, z</w:t>
      </w:r>
      <w:r w:rsidRPr="00825EA3">
        <w:rPr>
          <w:rFonts w:asciiTheme="minorHAnsi" w:hAnsiTheme="minorHAnsi" w:cstheme="minorHAnsi"/>
          <w:color w:val="000000"/>
          <w:sz w:val="22"/>
          <w:szCs w:val="22"/>
        </w:rPr>
        <w:t>a nabavku robe - Nove građevinske mašine- Bageri gusjeničari</w:t>
      </w:r>
      <w:r w:rsidRPr="00D262FD">
        <w:rPr>
          <w:rFonts w:asciiTheme="minorHAnsi" w:hAnsiTheme="minorHAnsi" w:cstheme="minorHAns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r w:rsidRPr="002C7131">
        <w:rPr>
          <w:rFonts w:asciiTheme="minorHAnsi" w:hAnsiTheme="minorHAnsi" w:cstheme="minorHAnsi"/>
          <w:color w:val="000000"/>
          <w:sz w:val="22"/>
          <w:szCs w:val="22"/>
        </w:rPr>
        <w:t xml:space="preserve"> </w:t>
      </w:r>
    </w:p>
    <w:p w14:paraId="4315ADFB" w14:textId="77777777" w:rsidR="00825EA3" w:rsidRDefault="00825EA3" w:rsidP="00825EA3">
      <w:pPr>
        <w:jc w:val="both"/>
        <w:rPr>
          <w:rFonts w:asciiTheme="minorHAnsi" w:hAnsiTheme="minorHAnsi" w:cstheme="minorHAnsi"/>
          <w:color w:val="000000"/>
          <w:sz w:val="22"/>
          <w:szCs w:val="22"/>
        </w:rPr>
      </w:pPr>
    </w:p>
    <w:p w14:paraId="31C04502" w14:textId="77777777" w:rsidR="00825EA3" w:rsidRPr="00555897" w:rsidRDefault="00825EA3" w:rsidP="00825EA3">
      <w:pPr>
        <w:jc w:val="right"/>
        <w:rPr>
          <w:rFonts w:asciiTheme="minorHAnsi" w:hAnsiTheme="minorHAnsi" w:cstheme="minorHAnsi"/>
          <w:b/>
          <w:color w:val="000000"/>
          <w:sz w:val="22"/>
          <w:szCs w:val="22"/>
        </w:rPr>
      </w:pPr>
      <w:r w:rsidRPr="00555897">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lang w:val="sr-Latn-ME"/>
        </w:rPr>
        <w:t xml:space="preserve"> </w:t>
      </w:r>
      <w:r w:rsidRPr="00555897">
        <w:rPr>
          <w:rFonts w:asciiTheme="minorHAnsi" w:hAnsiTheme="minorHAnsi" w:cstheme="minorHAnsi"/>
          <w:b/>
          <w:color w:val="000000"/>
          <w:sz w:val="22"/>
          <w:szCs w:val="22"/>
        </w:rPr>
        <w:t xml:space="preserve">Ovlašćeno lice naručioca </w:t>
      </w:r>
    </w:p>
    <w:p w14:paraId="38243ADD" w14:textId="77777777" w:rsidR="00825EA3" w:rsidRPr="00555897" w:rsidRDefault="00825EA3" w:rsidP="00825EA3">
      <w:pPr>
        <w:jc w:val="right"/>
        <w:rPr>
          <w:rFonts w:asciiTheme="minorHAnsi" w:eastAsia="Calibri" w:hAnsiTheme="minorHAnsi" w:cstheme="minorHAnsi"/>
          <w:b/>
          <w:color w:val="000000"/>
          <w:sz w:val="22"/>
          <w:szCs w:val="22"/>
          <w:lang w:val="sr-Latn-ME"/>
        </w:rPr>
      </w:pPr>
      <w:r w:rsidRPr="00555897">
        <w:rPr>
          <w:rFonts w:asciiTheme="minorHAnsi" w:eastAsia="Calibri" w:hAnsiTheme="minorHAnsi" w:cstheme="minorHAnsi"/>
          <w:b/>
          <w:color w:val="000000"/>
          <w:sz w:val="22"/>
          <w:szCs w:val="22"/>
        </w:rPr>
        <w:t xml:space="preserve">                                                                                                     </w:t>
      </w:r>
      <w:r w:rsidRPr="00555897">
        <w:rPr>
          <w:rFonts w:asciiTheme="minorHAnsi" w:eastAsia="Calibri" w:hAnsiTheme="minorHAnsi" w:cstheme="minorHAnsi"/>
          <w:b/>
          <w:color w:val="000000"/>
          <w:sz w:val="22"/>
          <w:szCs w:val="22"/>
          <w:lang w:val="sr-Latn-ME"/>
        </w:rPr>
        <w:t xml:space="preserve">          </w:t>
      </w:r>
      <w:r w:rsidRPr="00555897">
        <w:rPr>
          <w:rFonts w:asciiTheme="minorHAnsi" w:eastAsia="Calibri" w:hAnsiTheme="minorHAnsi" w:cstheme="minorHAnsi"/>
          <w:b/>
          <w:color w:val="000000"/>
          <w:sz w:val="22"/>
          <w:szCs w:val="22"/>
        </w:rPr>
        <w:t>Izvršn</w:t>
      </w:r>
      <w:r w:rsidRPr="00555897">
        <w:rPr>
          <w:rFonts w:asciiTheme="minorHAnsi" w:eastAsia="Calibri" w:hAnsiTheme="minorHAnsi" w:cstheme="minorHAnsi"/>
          <w:b/>
          <w:color w:val="000000"/>
          <w:sz w:val="22"/>
          <w:szCs w:val="22"/>
          <w:lang w:val="sr-Latn-ME"/>
        </w:rPr>
        <w:t>i</w:t>
      </w:r>
      <w:r w:rsidRPr="00555897">
        <w:rPr>
          <w:rFonts w:asciiTheme="minorHAnsi" w:eastAsia="Calibri" w:hAnsiTheme="minorHAnsi" w:cstheme="minorHAnsi"/>
          <w:b/>
          <w:color w:val="000000"/>
          <w:sz w:val="22"/>
          <w:szCs w:val="22"/>
        </w:rPr>
        <w:t xml:space="preserve"> direktor</w:t>
      </w:r>
    </w:p>
    <w:p w14:paraId="60F301A8" w14:textId="77777777" w:rsidR="00825EA3" w:rsidRPr="00555897" w:rsidRDefault="00825EA3" w:rsidP="00825EA3">
      <w:pPr>
        <w:jc w:val="right"/>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color w:val="000000"/>
          <w:sz w:val="22"/>
          <w:szCs w:val="22"/>
          <w:lang w:val="sr-Latn-ME"/>
        </w:rPr>
        <w:t xml:space="preserve">                          </w:t>
      </w:r>
      <w:r w:rsidRPr="00555897">
        <w:rPr>
          <w:rFonts w:asciiTheme="minorHAnsi" w:eastAsia="Calibri" w:hAnsiTheme="minorHAnsi" w:cstheme="minorHAnsi"/>
          <w:color w:val="000000"/>
          <w:sz w:val="22"/>
          <w:szCs w:val="22"/>
        </w:rPr>
        <w:t>Rad</w:t>
      </w:r>
      <w:r w:rsidRPr="00555897">
        <w:rPr>
          <w:rFonts w:asciiTheme="minorHAnsi" w:eastAsia="Calibri" w:hAnsiTheme="minorHAnsi" w:cstheme="minorHAnsi"/>
          <w:color w:val="000000"/>
          <w:sz w:val="22"/>
          <w:szCs w:val="22"/>
          <w:lang w:val="sr-Latn-ME"/>
        </w:rPr>
        <w:t>oš</w:t>
      </w: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color w:val="000000"/>
          <w:sz w:val="22"/>
          <w:szCs w:val="22"/>
          <w:lang w:val="sr-Latn-ME"/>
        </w:rPr>
        <w:t>Zečević</w:t>
      </w:r>
      <w:r w:rsidRPr="00555897">
        <w:rPr>
          <w:rFonts w:asciiTheme="minorHAnsi" w:eastAsia="Calibri" w:hAnsiTheme="minorHAnsi" w:cstheme="minorHAnsi"/>
          <w:color w:val="000000"/>
          <w:sz w:val="22"/>
          <w:szCs w:val="22"/>
        </w:rPr>
        <w:t xml:space="preserve">, </w:t>
      </w:r>
      <w:proofErr w:type="gramStart"/>
      <w:r w:rsidRPr="00555897">
        <w:rPr>
          <w:rFonts w:asciiTheme="minorHAnsi" w:eastAsia="Calibri" w:hAnsiTheme="minorHAnsi" w:cstheme="minorHAnsi"/>
          <w:color w:val="000000"/>
          <w:sz w:val="22"/>
          <w:szCs w:val="22"/>
        </w:rPr>
        <w:t>dipl.</w:t>
      </w:r>
      <w:r w:rsidRPr="00555897">
        <w:rPr>
          <w:rFonts w:asciiTheme="minorHAnsi" w:eastAsia="Calibri" w:hAnsiTheme="minorHAnsi" w:cstheme="minorHAnsi"/>
          <w:color w:val="000000"/>
          <w:sz w:val="22"/>
          <w:szCs w:val="22"/>
          <w:lang w:val="sr-Latn-ME"/>
        </w:rPr>
        <w:t>pravnik</w:t>
      </w:r>
      <w:proofErr w:type="gramEnd"/>
      <w:r w:rsidRPr="00555897">
        <w:rPr>
          <w:rFonts w:asciiTheme="minorHAnsi" w:eastAsia="Calibri" w:hAnsiTheme="minorHAnsi" w:cstheme="minorHAnsi"/>
          <w:color w:val="000000"/>
          <w:sz w:val="22"/>
          <w:szCs w:val="22"/>
        </w:rPr>
        <w:t>.</w:t>
      </w:r>
    </w:p>
    <w:p w14:paraId="65936DE9" w14:textId="77777777"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__________________</w:t>
      </w:r>
    </w:p>
    <w:p w14:paraId="63EC625A" w14:textId="77777777" w:rsidR="00825EA3" w:rsidRPr="00555897" w:rsidRDefault="00825EA3" w:rsidP="00825EA3">
      <w:pPr>
        <w:tabs>
          <w:tab w:val="left" w:pos="3290"/>
        </w:tabs>
        <w:ind w:left="5664" w:firstLine="708"/>
        <w:jc w:val="center"/>
        <w:rPr>
          <w:rFonts w:asciiTheme="minorHAnsi" w:hAnsiTheme="minorHAnsi" w:cstheme="minorHAnsi"/>
          <w:i/>
          <w:iCs/>
          <w:color w:val="000000"/>
          <w:sz w:val="18"/>
          <w:szCs w:val="18"/>
        </w:rPr>
      </w:pPr>
      <w:r w:rsidRPr="00555897">
        <w:rPr>
          <w:rFonts w:asciiTheme="minorHAnsi" w:hAnsiTheme="minorHAnsi" w:cstheme="minorHAnsi"/>
          <w:i/>
          <w:iCs/>
          <w:color w:val="000000"/>
          <w:sz w:val="18"/>
          <w:szCs w:val="18"/>
        </w:rPr>
        <w:t xml:space="preserve">           </w:t>
      </w:r>
      <w:r w:rsidRPr="00555897">
        <w:rPr>
          <w:rFonts w:asciiTheme="minorHAnsi" w:hAnsiTheme="minorHAnsi" w:cstheme="minorHAnsi"/>
          <w:i/>
          <w:iCs/>
          <w:color w:val="000000"/>
          <w:sz w:val="18"/>
          <w:szCs w:val="18"/>
          <w:lang w:val="sr-Latn-ME"/>
        </w:rPr>
        <w:t xml:space="preserve">  </w:t>
      </w:r>
      <w:r>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rPr>
        <w:t>s.r.</w:t>
      </w:r>
    </w:p>
    <w:p w14:paraId="7E86074F" w14:textId="77777777" w:rsidR="00825EA3" w:rsidRPr="00555897" w:rsidRDefault="00825EA3" w:rsidP="00825EA3">
      <w:pPr>
        <w:ind w:firstLine="1134"/>
        <w:jc w:val="right"/>
        <w:rPr>
          <w:rFonts w:asciiTheme="minorHAnsi" w:eastAsia="Calibri" w:hAnsiTheme="minorHAnsi" w:cstheme="minorHAnsi"/>
          <w:b/>
          <w:sz w:val="22"/>
          <w:szCs w:val="22"/>
        </w:rPr>
      </w:pPr>
      <w:r w:rsidRPr="00555897">
        <w:rPr>
          <w:rFonts w:asciiTheme="minorHAnsi" w:hAnsiTheme="minorHAnsi" w:cstheme="minorHAnsi"/>
          <w:b/>
          <w:sz w:val="22"/>
          <w:szCs w:val="22"/>
        </w:rPr>
        <w:t>Službenik za javne nabavke</w:t>
      </w:r>
      <w:r w:rsidRPr="00555897">
        <w:rPr>
          <w:rFonts w:asciiTheme="minorHAnsi" w:eastAsia="Calibri" w:hAnsiTheme="minorHAnsi" w:cstheme="minorHAnsi"/>
          <w:b/>
          <w:sz w:val="22"/>
          <w:szCs w:val="22"/>
        </w:rPr>
        <w:t xml:space="preserve"> </w:t>
      </w:r>
    </w:p>
    <w:p w14:paraId="76D36220" w14:textId="77777777" w:rsidR="00825EA3" w:rsidRDefault="00825EA3" w:rsidP="00825EA3">
      <w:pPr>
        <w:tabs>
          <w:tab w:val="left" w:pos="3290"/>
        </w:tabs>
        <w:ind w:firstLine="1134"/>
        <w:jc w:val="right"/>
        <w:rPr>
          <w:rFonts w:asciiTheme="minorHAnsi" w:eastAsia="Calibri" w:hAnsiTheme="minorHAnsi" w:cstheme="minorHAnsi"/>
          <w:sz w:val="22"/>
          <w:szCs w:val="22"/>
        </w:rPr>
      </w:pPr>
      <w:proofErr w:type="gramStart"/>
      <w:r w:rsidRPr="001D3ABB">
        <w:rPr>
          <w:rFonts w:asciiTheme="minorHAnsi" w:eastAsia="Calibri" w:hAnsiTheme="minorHAnsi" w:cstheme="minorHAnsi"/>
          <w:sz w:val="22"/>
          <w:szCs w:val="22"/>
        </w:rPr>
        <w:t>mr.Miloš</w:t>
      </w:r>
      <w:proofErr w:type="gramEnd"/>
      <w:r w:rsidRPr="001D3ABB">
        <w:rPr>
          <w:rFonts w:asciiTheme="minorHAnsi" w:eastAsia="Calibri" w:hAnsiTheme="minorHAnsi" w:cstheme="minorHAnsi"/>
          <w:sz w:val="22"/>
          <w:szCs w:val="22"/>
        </w:rPr>
        <w:t xml:space="preserve"> Vučelić</w:t>
      </w:r>
    </w:p>
    <w:p w14:paraId="26684C5B" w14:textId="77777777" w:rsidR="00825EA3" w:rsidRPr="00555897" w:rsidRDefault="00825EA3" w:rsidP="00825EA3">
      <w:pPr>
        <w:tabs>
          <w:tab w:val="left" w:pos="3290"/>
        </w:tabs>
        <w:ind w:firstLine="1134"/>
        <w:jc w:val="right"/>
        <w:rPr>
          <w:rFonts w:asciiTheme="minorHAnsi" w:hAnsiTheme="minorHAnsi" w:cstheme="minorHAnsi"/>
          <w:sz w:val="22"/>
          <w:szCs w:val="22"/>
        </w:rPr>
      </w:pPr>
      <w:r w:rsidRPr="00555897">
        <w:rPr>
          <w:rFonts w:asciiTheme="minorHAnsi" w:hAnsiTheme="minorHAnsi" w:cstheme="minorHAnsi"/>
          <w:sz w:val="22"/>
          <w:szCs w:val="22"/>
        </w:rPr>
        <w:t>__________________</w:t>
      </w:r>
    </w:p>
    <w:p w14:paraId="0A45F3BD" w14:textId="77777777" w:rsidR="00825EA3" w:rsidRPr="00555897" w:rsidRDefault="00825EA3" w:rsidP="00825EA3">
      <w:pPr>
        <w:ind w:left="6372"/>
        <w:jc w:val="center"/>
        <w:rPr>
          <w:rFonts w:asciiTheme="minorHAnsi" w:hAnsiTheme="minorHAnsi" w:cstheme="minorHAnsi"/>
          <w:i/>
          <w:iCs/>
          <w:sz w:val="18"/>
          <w:szCs w:val="18"/>
        </w:rPr>
      </w:pPr>
      <w:r w:rsidRPr="00555897">
        <w:rPr>
          <w:rFonts w:asciiTheme="minorHAnsi" w:hAnsiTheme="minorHAnsi" w:cstheme="minorHAnsi"/>
          <w:i/>
          <w:iCs/>
          <w:sz w:val="18"/>
          <w:szCs w:val="18"/>
        </w:rPr>
        <w:t xml:space="preserve">      </w:t>
      </w:r>
      <w:r w:rsidRPr="00555897">
        <w:rPr>
          <w:rFonts w:asciiTheme="minorHAnsi" w:hAnsiTheme="minorHAnsi" w:cstheme="minorHAnsi"/>
          <w:i/>
          <w:iCs/>
          <w:sz w:val="18"/>
          <w:szCs w:val="18"/>
          <w:lang w:val="sr-Latn-ME"/>
        </w:rPr>
        <w:t xml:space="preserve">             </w:t>
      </w:r>
      <w:r w:rsidRPr="00555897">
        <w:rPr>
          <w:rFonts w:asciiTheme="minorHAnsi" w:hAnsiTheme="minorHAnsi" w:cstheme="minorHAnsi"/>
          <w:i/>
          <w:iCs/>
          <w:sz w:val="18"/>
          <w:szCs w:val="18"/>
        </w:rPr>
        <w:t>s.r.</w:t>
      </w:r>
    </w:p>
    <w:p w14:paraId="38A4415F" w14:textId="77777777" w:rsidR="00825EA3" w:rsidRPr="00555897" w:rsidRDefault="00825EA3" w:rsidP="00825EA3">
      <w:pPr>
        <w:tabs>
          <w:tab w:val="left" w:pos="3290"/>
        </w:tabs>
        <w:ind w:firstLine="1134"/>
        <w:jc w:val="right"/>
        <w:rPr>
          <w:rFonts w:asciiTheme="minorHAnsi" w:hAnsiTheme="minorHAnsi" w:cstheme="minorHAnsi"/>
          <w:b/>
          <w:sz w:val="22"/>
          <w:szCs w:val="22"/>
        </w:rPr>
      </w:pPr>
      <w:r w:rsidRPr="00555897">
        <w:rPr>
          <w:rFonts w:asciiTheme="minorHAnsi" w:hAnsiTheme="minorHAnsi" w:cstheme="minorHAnsi"/>
          <w:b/>
          <w:sz w:val="22"/>
          <w:szCs w:val="22"/>
        </w:rPr>
        <w:t xml:space="preserve">Lice koje je učestvovalo u planiranju javne nabavke </w:t>
      </w:r>
    </w:p>
    <w:p w14:paraId="106CBDB2" w14:textId="77777777" w:rsidR="00825EA3" w:rsidRPr="00555897" w:rsidRDefault="00825EA3" w:rsidP="00825EA3">
      <w:pPr>
        <w:tabs>
          <w:tab w:val="left" w:pos="3290"/>
        </w:tabs>
        <w:ind w:firstLine="1134"/>
        <w:jc w:val="right"/>
        <w:rPr>
          <w:rFonts w:asciiTheme="minorHAnsi" w:eastAsia="Calibri" w:hAnsiTheme="minorHAnsi" w:cstheme="minorHAnsi"/>
          <w:sz w:val="22"/>
          <w:szCs w:val="22"/>
        </w:rPr>
      </w:pPr>
      <w:r w:rsidRPr="00555897">
        <w:rPr>
          <w:rFonts w:asciiTheme="minorHAnsi" w:eastAsia="Calibri" w:hAnsiTheme="minorHAnsi" w:cstheme="minorHAnsi"/>
          <w:sz w:val="22"/>
          <w:szCs w:val="22"/>
        </w:rPr>
        <w:t xml:space="preserve">Bojan Popović, </w:t>
      </w:r>
      <w:proofErr w:type="gramStart"/>
      <w:r w:rsidRPr="00555897">
        <w:rPr>
          <w:rFonts w:asciiTheme="minorHAnsi" w:eastAsia="Calibri" w:hAnsiTheme="minorHAnsi" w:cstheme="minorHAnsi"/>
          <w:sz w:val="22"/>
          <w:szCs w:val="22"/>
        </w:rPr>
        <w:t>spec.sci.građ</w:t>
      </w:r>
      <w:proofErr w:type="gramEnd"/>
      <w:r w:rsidRPr="00555897">
        <w:rPr>
          <w:rFonts w:asciiTheme="minorHAnsi" w:eastAsia="Calibri" w:hAnsiTheme="minorHAnsi" w:cstheme="minorHAnsi"/>
          <w:sz w:val="22"/>
          <w:szCs w:val="22"/>
        </w:rPr>
        <w:t>.</w:t>
      </w:r>
    </w:p>
    <w:p w14:paraId="36B60385" w14:textId="77777777" w:rsidR="00825EA3" w:rsidRPr="00555897" w:rsidRDefault="00825EA3" w:rsidP="00825EA3">
      <w:pPr>
        <w:tabs>
          <w:tab w:val="left" w:pos="3290"/>
        </w:tabs>
        <w:ind w:firstLine="1134"/>
        <w:jc w:val="right"/>
        <w:rPr>
          <w:rFonts w:asciiTheme="minorHAnsi" w:hAnsiTheme="minorHAnsi" w:cstheme="minorHAnsi"/>
          <w:sz w:val="22"/>
          <w:szCs w:val="22"/>
        </w:rPr>
      </w:pPr>
      <w:r w:rsidRPr="00555897">
        <w:rPr>
          <w:rFonts w:asciiTheme="minorHAnsi" w:hAnsiTheme="minorHAnsi" w:cstheme="minorHAnsi"/>
          <w:sz w:val="22"/>
          <w:szCs w:val="22"/>
        </w:rPr>
        <w:t>__________________</w:t>
      </w:r>
    </w:p>
    <w:p w14:paraId="7FB1E572" w14:textId="77777777" w:rsidR="00825EA3" w:rsidRPr="00555897" w:rsidRDefault="00825EA3" w:rsidP="00825EA3">
      <w:pPr>
        <w:ind w:left="6372"/>
        <w:jc w:val="center"/>
        <w:rPr>
          <w:rFonts w:asciiTheme="minorHAnsi" w:hAnsiTheme="minorHAnsi" w:cstheme="minorHAnsi"/>
          <w:iCs/>
          <w:color w:val="000000"/>
          <w:sz w:val="22"/>
          <w:szCs w:val="22"/>
          <w:lang w:val="sr-Latn-ME"/>
        </w:rPr>
      </w:pPr>
      <w:r w:rsidRPr="00555897">
        <w:rPr>
          <w:rFonts w:asciiTheme="minorHAnsi" w:hAnsiTheme="minorHAnsi" w:cstheme="minorHAnsi"/>
          <w:i/>
          <w:iCs/>
          <w:sz w:val="22"/>
          <w:szCs w:val="22"/>
        </w:rPr>
        <w:t xml:space="preserve">      </w:t>
      </w:r>
      <w:r w:rsidRPr="00555897">
        <w:rPr>
          <w:rFonts w:asciiTheme="minorHAnsi" w:hAnsiTheme="minorHAnsi" w:cstheme="minorHAnsi"/>
          <w:i/>
          <w:iCs/>
          <w:sz w:val="22"/>
          <w:szCs w:val="22"/>
          <w:lang w:val="sr-Latn-ME"/>
        </w:rPr>
        <w:t xml:space="preserve">               </w:t>
      </w:r>
      <w:r w:rsidRPr="00555897">
        <w:rPr>
          <w:rFonts w:asciiTheme="minorHAnsi" w:hAnsiTheme="minorHAnsi" w:cstheme="minorHAnsi"/>
          <w:i/>
          <w:iCs/>
          <w:sz w:val="22"/>
          <w:szCs w:val="22"/>
        </w:rPr>
        <w:t>s.r.</w:t>
      </w:r>
      <w:r w:rsidRPr="00555897">
        <w:rPr>
          <w:rFonts w:asciiTheme="minorHAnsi" w:hAnsiTheme="minorHAnsi" w:cstheme="minorHAnsi"/>
          <w:iCs/>
          <w:sz w:val="22"/>
          <w:szCs w:val="22"/>
        </w:rPr>
        <w:t xml:space="preserve">   </w:t>
      </w:r>
    </w:p>
    <w:p w14:paraId="66BC4856" w14:textId="77777777" w:rsidR="00825EA3" w:rsidRPr="00555897" w:rsidRDefault="00825EA3" w:rsidP="00825EA3">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60300A3E" w14:textId="77777777" w:rsidR="00825EA3" w:rsidRPr="00555897" w:rsidRDefault="00825EA3" w:rsidP="00825EA3">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Aleksandra Popović, dipl.menag.</w:t>
      </w:r>
    </w:p>
    <w:p w14:paraId="2E05E828" w14:textId="77777777"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33A81522" w14:textId="77777777" w:rsidR="00825EA3" w:rsidRPr="00555897" w:rsidRDefault="00825EA3" w:rsidP="00825EA3">
      <w:pPr>
        <w:tabs>
          <w:tab w:val="left" w:pos="3290"/>
        </w:tabs>
        <w:ind w:firstLine="1134"/>
        <w:jc w:val="center"/>
        <w:rPr>
          <w:rFonts w:asciiTheme="minorHAnsi" w:hAnsiTheme="minorHAnsi" w:cstheme="minorHAnsi"/>
          <w:i/>
          <w:iCs/>
          <w:color w:val="000000"/>
          <w:sz w:val="18"/>
          <w:szCs w:val="18"/>
        </w:rPr>
      </w:pPr>
      <w:r w:rsidRPr="00555897">
        <w:rPr>
          <w:rFonts w:asciiTheme="minorHAnsi" w:hAnsiTheme="minorHAnsi" w:cstheme="minorHAnsi"/>
          <w:i/>
          <w:iCs/>
          <w:color w:val="000000"/>
          <w:sz w:val="18"/>
          <w:szCs w:val="18"/>
        </w:rPr>
        <w:t xml:space="preserve">                             </w:t>
      </w:r>
      <w:r w:rsidRPr="00555897">
        <w:rPr>
          <w:rFonts w:asciiTheme="minorHAnsi" w:hAnsiTheme="minorHAnsi" w:cstheme="minorHAnsi"/>
          <w:i/>
          <w:iCs/>
          <w:color w:val="000000"/>
          <w:sz w:val="18"/>
          <w:szCs w:val="18"/>
          <w:lang w:val="sr-Latn-ME"/>
        </w:rPr>
        <w:t xml:space="preserve">                                                                               </w:t>
      </w:r>
      <w:r>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rPr>
        <w:t>s.r.</w:t>
      </w:r>
      <w:r w:rsidRPr="00555897">
        <w:rPr>
          <w:rFonts w:asciiTheme="minorHAnsi" w:hAnsiTheme="minorHAnsi" w:cstheme="minorHAnsi"/>
          <w:b/>
          <w:bCs/>
          <w:color w:val="000000"/>
          <w:sz w:val="18"/>
          <w:szCs w:val="18"/>
          <w:lang w:val="sr-Latn-ME"/>
        </w:rPr>
        <w:t xml:space="preserve"> </w:t>
      </w:r>
      <w:r w:rsidRPr="00555897">
        <w:rPr>
          <w:rFonts w:asciiTheme="minorHAnsi" w:hAnsiTheme="minorHAnsi" w:cstheme="minorHAnsi"/>
          <w:i/>
          <w:iCs/>
          <w:color w:val="000000"/>
          <w:sz w:val="18"/>
          <w:szCs w:val="18"/>
        </w:rPr>
        <w:t xml:space="preserve">                             </w:t>
      </w:r>
    </w:p>
    <w:p w14:paraId="523F8195" w14:textId="77777777" w:rsidR="00825EA3" w:rsidRPr="00555897" w:rsidRDefault="00825EA3" w:rsidP="00825EA3">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695B0EDD" w14:textId="77777777" w:rsidR="00825EA3" w:rsidRPr="00555897" w:rsidRDefault="00825EA3" w:rsidP="00825EA3">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mr Slobodan Mandić</w:t>
      </w:r>
    </w:p>
    <w:p w14:paraId="6556170A" w14:textId="77777777"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32BEC3E8" w14:textId="77777777" w:rsidR="00825EA3" w:rsidRPr="00555897" w:rsidRDefault="00825EA3" w:rsidP="00825EA3">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lang w:val="sr-Latn-ME"/>
        </w:rPr>
        <w:t xml:space="preserve">         </w:t>
      </w:r>
      <w:r>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rPr>
        <w:t>s.r.</w:t>
      </w:r>
      <w:r w:rsidRPr="00555897">
        <w:rPr>
          <w:rFonts w:asciiTheme="minorHAnsi" w:hAnsiTheme="minorHAnsi" w:cstheme="minorHAnsi"/>
          <w:b/>
          <w:bCs/>
          <w:color w:val="000000"/>
          <w:sz w:val="22"/>
          <w:szCs w:val="22"/>
          <w:lang w:val="sr-Latn-ME"/>
        </w:rPr>
        <w:t xml:space="preserve">   </w:t>
      </w:r>
    </w:p>
    <w:p w14:paraId="5B6E7CFD" w14:textId="77777777" w:rsidR="00825EA3" w:rsidRPr="00555897" w:rsidRDefault="00825EA3" w:rsidP="00825EA3">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b/>
          <w:bCs/>
          <w:color w:val="000000"/>
          <w:sz w:val="22"/>
          <w:szCs w:val="22"/>
          <w:lang w:val="sr-Latn-ME"/>
        </w:rPr>
        <w:t xml:space="preserve">                                          </w:t>
      </w:r>
      <w:r>
        <w:rPr>
          <w:rFonts w:asciiTheme="minorHAnsi" w:hAnsiTheme="minorHAnsi" w:cstheme="minorHAnsi"/>
          <w:b/>
          <w:bCs/>
          <w:color w:val="000000"/>
          <w:sz w:val="22"/>
          <w:szCs w:val="22"/>
          <w:lang w:val="sr-Latn-ME"/>
        </w:rPr>
        <w:t xml:space="preserve">                              </w:t>
      </w:r>
      <w:r w:rsidRPr="00555897">
        <w:rPr>
          <w:rFonts w:asciiTheme="minorHAnsi" w:hAnsiTheme="minorHAnsi" w:cstheme="minorHAnsi"/>
          <w:b/>
          <w:bCs/>
          <w:color w:val="000000"/>
          <w:sz w:val="22"/>
          <w:szCs w:val="22"/>
          <w:lang w:val="sr-Latn-ME"/>
        </w:rPr>
        <w:t xml:space="preserve">    Član komisije za sprovođenje postupka javne nabavke</w:t>
      </w:r>
    </w:p>
    <w:p w14:paraId="38BDCA5B" w14:textId="77777777" w:rsidR="00825EA3" w:rsidRPr="00555897" w:rsidRDefault="00825EA3" w:rsidP="00825EA3">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Bojan Popović, </w:t>
      </w:r>
      <w:proofErr w:type="gramStart"/>
      <w:r w:rsidRPr="00555897">
        <w:rPr>
          <w:rFonts w:asciiTheme="minorHAnsi" w:hAnsiTheme="minorHAnsi" w:cstheme="minorHAnsi"/>
          <w:color w:val="000000"/>
          <w:sz w:val="22"/>
          <w:szCs w:val="22"/>
        </w:rPr>
        <w:t>spec.sci.građ</w:t>
      </w:r>
      <w:proofErr w:type="gramEnd"/>
      <w:r w:rsidRPr="00555897">
        <w:rPr>
          <w:rFonts w:asciiTheme="minorHAnsi" w:hAnsiTheme="minorHAnsi" w:cstheme="minorHAnsi"/>
          <w:color w:val="000000"/>
          <w:sz w:val="22"/>
          <w:szCs w:val="22"/>
        </w:rPr>
        <w:t>.</w:t>
      </w:r>
    </w:p>
    <w:p w14:paraId="6408D3BB" w14:textId="77777777" w:rsidR="00825EA3" w:rsidRPr="00555897" w:rsidRDefault="00825EA3" w:rsidP="00825EA3">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__________________</w:t>
      </w:r>
    </w:p>
    <w:p w14:paraId="41AFA27F" w14:textId="77777777" w:rsidR="00825EA3" w:rsidRDefault="00825EA3" w:rsidP="00825EA3">
      <w:pPr>
        <w:tabs>
          <w:tab w:val="left" w:pos="3290"/>
        </w:tabs>
        <w:ind w:firstLine="1134"/>
        <w:jc w:val="center"/>
        <w:rPr>
          <w:rFonts w:asciiTheme="minorHAnsi" w:hAnsiTheme="minorHAnsi" w:cstheme="minorHAnsi"/>
          <w:iCs/>
          <w:color w:val="000000"/>
          <w:sz w:val="22"/>
          <w:szCs w:val="22"/>
        </w:rPr>
      </w:pPr>
      <w:r w:rsidRPr="00555897">
        <w:rPr>
          <w:rFonts w:asciiTheme="minorHAnsi" w:hAnsiTheme="minorHAnsi" w:cstheme="minorHAnsi"/>
          <w:i/>
          <w:iCs/>
          <w:color w:val="000000"/>
          <w:sz w:val="22"/>
          <w:szCs w:val="22"/>
        </w:rPr>
        <w:t xml:space="preserve">                                                      </w:t>
      </w:r>
      <w:r>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rPr>
        <w:t xml:space="preserve">    s.r.</w:t>
      </w:r>
      <w:r w:rsidRPr="00555897">
        <w:rPr>
          <w:rFonts w:asciiTheme="minorHAnsi" w:hAnsiTheme="minorHAnsi" w:cstheme="minorHAnsi"/>
          <w:iCs/>
          <w:color w:val="000000"/>
          <w:sz w:val="22"/>
          <w:szCs w:val="22"/>
        </w:rPr>
        <w:t xml:space="preserve"> </w:t>
      </w:r>
    </w:p>
    <w:p w14:paraId="09F9BBC1" w14:textId="77777777" w:rsidR="00825EA3" w:rsidRPr="00555897" w:rsidRDefault="00825EA3" w:rsidP="00825EA3">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b/>
          <w:bCs/>
          <w:color w:val="000000"/>
          <w:sz w:val="22"/>
          <w:szCs w:val="22"/>
          <w:lang w:val="sr-Latn-ME"/>
        </w:rPr>
        <w:t xml:space="preserve">                                          </w:t>
      </w:r>
      <w:r>
        <w:rPr>
          <w:rFonts w:asciiTheme="minorHAnsi" w:hAnsiTheme="minorHAnsi" w:cstheme="minorHAnsi"/>
          <w:b/>
          <w:bCs/>
          <w:color w:val="000000"/>
          <w:sz w:val="22"/>
          <w:szCs w:val="22"/>
          <w:lang w:val="sr-Latn-ME"/>
        </w:rPr>
        <w:t xml:space="preserve">                              </w:t>
      </w:r>
      <w:r w:rsidRPr="00555897">
        <w:rPr>
          <w:rFonts w:asciiTheme="minorHAnsi" w:hAnsiTheme="minorHAnsi" w:cstheme="minorHAnsi"/>
          <w:b/>
          <w:bCs/>
          <w:color w:val="000000"/>
          <w:sz w:val="22"/>
          <w:szCs w:val="22"/>
          <w:lang w:val="sr-Latn-ME"/>
        </w:rPr>
        <w:t xml:space="preserve">    Član komisije za sprovođenje postupka javne nabavke</w:t>
      </w:r>
    </w:p>
    <w:p w14:paraId="4CA497E1" w14:textId="5C4E13BB"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Veselin Čvorović, dipl.maš.ing.</w:t>
      </w: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FE6C84">
        <w:rPr>
          <w:rFonts w:asciiTheme="minorHAnsi" w:hAnsiTheme="minorHAnsi" w:cstheme="minorHAnsi"/>
          <w:color w:val="000000"/>
          <w:sz w:val="22"/>
          <w:szCs w:val="22"/>
        </w:rPr>
        <w:t xml:space="preserve"> </w:t>
      </w:r>
    </w:p>
    <w:p w14:paraId="6163787D" w14:textId="77777777" w:rsidR="00825EA3" w:rsidRPr="00555897" w:rsidRDefault="00825EA3" w:rsidP="00825EA3">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__________________</w:t>
      </w:r>
    </w:p>
    <w:p w14:paraId="401246E0" w14:textId="77777777" w:rsidR="00825EA3" w:rsidRDefault="00825EA3" w:rsidP="00825EA3">
      <w:pPr>
        <w:tabs>
          <w:tab w:val="left" w:pos="3290"/>
        </w:tabs>
        <w:ind w:firstLine="1134"/>
        <w:jc w:val="center"/>
        <w:rPr>
          <w:rFonts w:asciiTheme="minorHAnsi" w:hAnsiTheme="minorHAnsi" w:cstheme="minorHAnsi"/>
          <w:iCs/>
          <w:color w:val="000000"/>
          <w:sz w:val="22"/>
          <w:szCs w:val="22"/>
        </w:rPr>
      </w:pPr>
      <w:r w:rsidRPr="00555897">
        <w:rPr>
          <w:rFonts w:asciiTheme="minorHAnsi" w:hAnsiTheme="minorHAnsi" w:cstheme="minorHAnsi"/>
          <w:i/>
          <w:iCs/>
          <w:color w:val="000000"/>
          <w:sz w:val="22"/>
          <w:szCs w:val="22"/>
        </w:rPr>
        <w:t xml:space="preserve">                                                      </w:t>
      </w:r>
      <w:r>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rPr>
        <w:t xml:space="preserve">    s.r.</w:t>
      </w:r>
      <w:r w:rsidRPr="00555897">
        <w:rPr>
          <w:rFonts w:asciiTheme="minorHAnsi" w:hAnsiTheme="minorHAnsi" w:cstheme="minorHAnsi"/>
          <w:iCs/>
          <w:color w:val="000000"/>
          <w:sz w:val="22"/>
          <w:szCs w:val="22"/>
        </w:rPr>
        <w:t xml:space="preserve"> </w:t>
      </w:r>
    </w:p>
    <w:p w14:paraId="1835D5B2" w14:textId="77777777" w:rsidR="00825EA3" w:rsidRPr="00555897" w:rsidRDefault="00825EA3" w:rsidP="00825EA3">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6453CABB" w14:textId="77777777" w:rsidR="00825EA3" w:rsidRPr="00555897" w:rsidRDefault="00825EA3" w:rsidP="00825EA3">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mr.Miloš Vučelić</w:t>
      </w:r>
    </w:p>
    <w:p w14:paraId="7D954331" w14:textId="77777777"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623FB825" w14:textId="77777777" w:rsidR="00825EA3" w:rsidRPr="00555897" w:rsidRDefault="00825EA3" w:rsidP="00825EA3">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lang w:val="sr-Latn-ME"/>
        </w:rPr>
        <w:t xml:space="preserve">      </w:t>
      </w:r>
      <w:r>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rPr>
        <w:t>s.r.</w:t>
      </w:r>
      <w:r w:rsidRPr="00555897">
        <w:rPr>
          <w:rFonts w:asciiTheme="minorHAnsi" w:hAnsiTheme="minorHAnsi" w:cstheme="minorHAnsi"/>
          <w:b/>
          <w:bCs/>
          <w:color w:val="000000"/>
          <w:sz w:val="22"/>
          <w:szCs w:val="22"/>
          <w:lang w:val="sr-Latn-ME"/>
        </w:rPr>
        <w:t xml:space="preserve">   </w:t>
      </w:r>
    </w:p>
    <w:p w14:paraId="3676CAE7" w14:textId="77777777" w:rsidR="00CC4C88" w:rsidRPr="00CC4C88" w:rsidRDefault="00CC4C88" w:rsidP="00511566">
      <w:pPr>
        <w:tabs>
          <w:tab w:val="left" w:pos="3290"/>
        </w:tabs>
        <w:ind w:firstLine="1134"/>
        <w:jc w:val="center"/>
        <w:rPr>
          <w:rFonts w:asciiTheme="minorHAnsi" w:hAnsiTheme="minorHAnsi" w:cstheme="minorHAnsi"/>
          <w:b/>
          <w:bCs/>
          <w:color w:val="000000"/>
          <w:sz w:val="22"/>
          <w:szCs w:val="22"/>
        </w:rPr>
      </w:pPr>
    </w:p>
    <w:p w14:paraId="36066B92" w14:textId="7B135B8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iCs/>
          <w:sz w:val="22"/>
          <w:szCs w:val="22"/>
        </w:rPr>
      </w:pPr>
      <w:bookmarkStart w:id="17" w:name="_Toc62730568"/>
      <w:r w:rsidRPr="00811EFB">
        <w:rPr>
          <w:rFonts w:asciiTheme="minorHAnsi" w:hAnsiTheme="minorHAnsi" w:cstheme="minorHAnsi"/>
          <w:b/>
          <w:sz w:val="22"/>
          <w:szCs w:val="22"/>
        </w:rPr>
        <w:t>UPUTSTVO O PRAVNOM SREDSTVU</w:t>
      </w:r>
      <w:bookmarkEnd w:id="17"/>
    </w:p>
    <w:p w14:paraId="2F5987AC" w14:textId="77777777" w:rsidR="002A32DF" w:rsidRPr="00811EFB" w:rsidRDefault="002A32DF">
      <w:pPr>
        <w:tabs>
          <w:tab w:val="left" w:pos="5760"/>
        </w:tabs>
        <w:jc w:val="center"/>
        <w:rPr>
          <w:rFonts w:asciiTheme="minorHAnsi" w:hAnsiTheme="minorHAnsi" w:cstheme="minorHAnsi"/>
          <w:color w:val="000000"/>
          <w:sz w:val="22"/>
          <w:szCs w:val="22"/>
        </w:rPr>
      </w:pPr>
    </w:p>
    <w:p w14:paraId="18B69DD7" w14:textId="77777777" w:rsidR="002A32DF" w:rsidRPr="00811EFB" w:rsidRDefault="00E273A0" w:rsidP="00511566">
      <w:pPr>
        <w:tabs>
          <w:tab w:val="left" w:pos="5760"/>
        </w:tabs>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lang w:val="sr-Latn-ME"/>
        </w:rPr>
        <w:t>Privredni subjekat može da izjavi žalbu protiv ove tenderske dokumentacije Komisiji za zaštitu prava</w:t>
      </w:r>
      <w:r w:rsidRPr="00811EFB">
        <w:rPr>
          <w:rFonts w:asciiTheme="minorHAnsi" w:hAnsiTheme="minorHAnsi" w:cstheme="minorHAnsi"/>
          <w:color w:val="000000"/>
          <w:sz w:val="22"/>
          <w:szCs w:val="22"/>
        </w:rPr>
        <w:t>:</w:t>
      </w:r>
    </w:p>
    <w:p w14:paraId="30D1F81B"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227E3BA"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5807B9"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2D240A" w14:textId="77777777" w:rsidR="002A32DF" w:rsidRPr="00811EFB" w:rsidRDefault="002A32DF">
      <w:pPr>
        <w:tabs>
          <w:tab w:val="left" w:pos="5760"/>
        </w:tabs>
        <w:jc w:val="both"/>
        <w:rPr>
          <w:rFonts w:asciiTheme="minorHAnsi" w:hAnsiTheme="minorHAnsi" w:cstheme="minorHAnsi"/>
          <w:color w:val="000000"/>
          <w:sz w:val="22"/>
          <w:szCs w:val="22"/>
          <w:lang w:val="sr-Latn-ME"/>
        </w:rPr>
      </w:pPr>
    </w:p>
    <w:p w14:paraId="01CC90B1"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1FD78FEC" w14:textId="77777777" w:rsidR="002A32DF" w:rsidRPr="00811EFB" w:rsidRDefault="002A32DF">
      <w:pPr>
        <w:autoSpaceDE w:val="0"/>
        <w:autoSpaceDN w:val="0"/>
        <w:adjustRightInd w:val="0"/>
        <w:ind w:firstLine="567"/>
        <w:jc w:val="both"/>
        <w:rPr>
          <w:rFonts w:asciiTheme="minorHAnsi" w:hAnsiTheme="minorHAnsi" w:cstheme="minorHAnsi"/>
          <w:color w:val="000000"/>
          <w:sz w:val="22"/>
          <w:szCs w:val="22"/>
          <w:lang w:val="sr-Latn-ME"/>
        </w:rPr>
      </w:pPr>
    </w:p>
    <w:p w14:paraId="2BB91E5D"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811EFB">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7CEA727"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4DEF8D69"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7A10D3ED"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729F22AE"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811EFB">
          <w:rPr>
            <w:rStyle w:val="Hyperlink"/>
            <w:rFonts w:asciiTheme="minorHAnsi" w:hAnsiTheme="minorHAnsi" w:cstheme="minorHAnsi"/>
            <w:sz w:val="22"/>
            <w:szCs w:val="22"/>
            <w:lang w:val="sr-Latn-ME"/>
          </w:rPr>
          <w:t>http://www.kontrola-nabavki.me/</w:t>
        </w:r>
      </w:hyperlink>
      <w:r w:rsidRPr="00811EFB">
        <w:rPr>
          <w:rFonts w:asciiTheme="minorHAnsi" w:hAnsiTheme="minorHAnsi" w:cstheme="minorHAnsi"/>
          <w:color w:val="000000"/>
          <w:sz w:val="22"/>
          <w:szCs w:val="22"/>
          <w:lang w:val="sr-Latn-ME"/>
        </w:rPr>
        <w:t>.“.</w:t>
      </w:r>
    </w:p>
    <w:p w14:paraId="5E026984" w14:textId="77777777" w:rsidR="002A32DF" w:rsidRPr="00811EFB" w:rsidRDefault="002A32DF">
      <w:pPr>
        <w:rPr>
          <w:rFonts w:asciiTheme="minorHAnsi" w:hAnsiTheme="minorHAnsi" w:cstheme="minorHAnsi"/>
          <w:sz w:val="22"/>
          <w:szCs w:val="22"/>
        </w:rPr>
      </w:pPr>
    </w:p>
    <w:sectPr w:rsidR="002A32DF" w:rsidRPr="00811EFB">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3D59D" w14:textId="77777777" w:rsidR="00825707" w:rsidRDefault="00825707">
      <w:r>
        <w:separator/>
      </w:r>
    </w:p>
  </w:endnote>
  <w:endnote w:type="continuationSeparator" w:id="0">
    <w:p w14:paraId="7BB3A895" w14:textId="77777777" w:rsidR="00825707" w:rsidRDefault="0082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default"/>
    <w:sig w:usb0="00000000" w:usb1="0000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A16E7" w14:textId="77777777" w:rsidR="00825707" w:rsidRDefault="00825707">
      <w:r>
        <w:separator/>
      </w:r>
    </w:p>
  </w:footnote>
  <w:footnote w:type="continuationSeparator" w:id="0">
    <w:p w14:paraId="5E66D5FA" w14:textId="77777777" w:rsidR="00825707" w:rsidRDefault="00825707">
      <w:r>
        <w:continuationSeparator/>
      </w:r>
    </w:p>
  </w:footnote>
  <w:footnote w:id="1">
    <w:p w14:paraId="1221EB5D"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A4F0662"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4B4AEE7"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22A68A78"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A1ADA0F" w14:textId="77777777" w:rsidR="002A32DF" w:rsidRDefault="00E273A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68A9408F" w14:textId="77777777" w:rsidR="00550EDD" w:rsidRDefault="00550EDD"/>
    <w:p w14:paraId="232C61B2" w14:textId="77777777" w:rsidR="002A32DF" w:rsidRDefault="002A32DF">
      <w:pPr>
        <w:autoSpaceDE w:val="0"/>
        <w:autoSpaceDN w:val="0"/>
        <w:adjustRightInd w:val="0"/>
        <w:contextualSpacing/>
        <w:jc w:val="both"/>
        <w:rPr>
          <w:rFonts w:ascii="Arial" w:hAnsi="Arial" w:cs="Arial"/>
          <w:sz w:val="14"/>
          <w:szCs w:val="16"/>
        </w:rPr>
      </w:pPr>
    </w:p>
  </w:footnote>
  <w:footnote w:id="7">
    <w:p w14:paraId="401EACCE" w14:textId="77777777" w:rsidR="00550EDD" w:rsidRDefault="00550EDD"/>
    <w:p w14:paraId="78ACA0E2" w14:textId="77777777" w:rsidR="002A32DF" w:rsidRDefault="002A32DF">
      <w:pPr>
        <w:pStyle w:val="FootnoteText"/>
        <w:contextualSpacing/>
        <w:rPr>
          <w:rFonts w:ascii="Arial" w:hAnsi="Arial" w:cs="Arial"/>
          <w:sz w:val="16"/>
          <w:szCs w:val="16"/>
        </w:rPr>
      </w:pPr>
    </w:p>
  </w:footnote>
  <w:footnote w:id="8">
    <w:p w14:paraId="11A4F949" w14:textId="77777777" w:rsidR="002A32DF" w:rsidRDefault="00E273A0">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00FC30AD" w14:textId="77777777" w:rsidR="002A32DF" w:rsidRDefault="00E273A0">
      <w:pPr>
        <w:pStyle w:val="FootnoteText"/>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65E41771" w14:textId="77777777" w:rsidR="002A32DF" w:rsidRDefault="00E273A0">
      <w:pPr>
        <w:pStyle w:val="FootnoteText"/>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7A642589" w14:textId="77777777" w:rsidR="002A32DF" w:rsidRDefault="00E273A0">
      <w:pPr>
        <w:pStyle w:val="FootnoteText"/>
        <w:contextualSpacing/>
        <w:rPr>
          <w:rFonts w:ascii="Arial" w:hAnsi="Arial" w:cs="Arial"/>
          <w:sz w:val="16"/>
          <w:szCs w:val="16"/>
          <w:lang w:val="sr-Latn-ME"/>
        </w:rPr>
      </w:pPr>
      <w:r>
        <w:rPr>
          <w:rFonts w:ascii="Arial" w:hAnsi="Arial" w:cs="Arial"/>
          <w:sz w:val="14"/>
          <w:szCs w:val="16"/>
          <w:lang w:val="sr-Latn-ME"/>
        </w:rPr>
        <w:t>12</w:t>
      </w:r>
      <w:r>
        <w:rPr>
          <w:rFonts w:ascii="Arial" w:hAnsi="Arial" w:cs="Arial"/>
          <w:sz w:val="14"/>
          <w:szCs w:val="16"/>
        </w:rPr>
        <w:t xml:space="preserve"> Ukoliko je predvi</w:t>
      </w:r>
      <w:r>
        <w:rPr>
          <w:rFonts w:ascii="Arial" w:hAnsi="Arial" w:cs="Arial"/>
          <w:sz w:val="14"/>
          <w:szCs w:val="16"/>
          <w:lang w:val="sr-Latn-ME"/>
        </w:rPr>
        <w:t>đeno podnošenje ponude sa varijanama opisati metodologiju vrednovanja ponuda, ukoliko nije brisati dio</w:t>
      </w:r>
    </w:p>
    <w:p w14:paraId="6F00FC1E" w14:textId="77777777" w:rsidR="002A32DF" w:rsidRDefault="002A32DF">
      <w:pPr>
        <w:pStyle w:val="FootnoteText"/>
        <w:contextualSpacing/>
        <w:rPr>
          <w:rFonts w:ascii="Arial" w:hAnsi="Arial" w:cs="Arial"/>
          <w:sz w:val="14"/>
          <w:szCs w:val="16"/>
        </w:rPr>
      </w:pPr>
    </w:p>
  </w:footnote>
  <w:footnote w:id="9">
    <w:p w14:paraId="13D4F4C6" w14:textId="77777777" w:rsidR="002A32DF" w:rsidRDefault="00E273A0">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6BBF1CBB" w14:textId="77777777" w:rsidR="002A32DF" w:rsidRDefault="00E273A0">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97509676">
    <w:abstractNumId w:val="0"/>
  </w:num>
  <w:num w:numId="2" w16cid:durableId="1329403371">
    <w:abstractNumId w:val="1"/>
  </w:num>
  <w:num w:numId="3" w16cid:durableId="2082824842">
    <w:abstractNumId w:val="5"/>
  </w:num>
  <w:num w:numId="4" w16cid:durableId="1252423768">
    <w:abstractNumId w:val="6"/>
  </w:num>
  <w:num w:numId="5" w16cid:durableId="1449666230">
    <w:abstractNumId w:val="7"/>
  </w:num>
  <w:num w:numId="6" w16cid:durableId="1556819187">
    <w:abstractNumId w:val="8"/>
  </w:num>
  <w:num w:numId="7" w16cid:durableId="1376001699">
    <w:abstractNumId w:val="4"/>
  </w:num>
  <w:num w:numId="8" w16cid:durableId="1641182216">
    <w:abstractNumId w:val="3"/>
  </w:num>
  <w:num w:numId="9" w16cid:durableId="43367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770F3"/>
    <w:rsid w:val="001634CF"/>
    <w:rsid w:val="001B03CB"/>
    <w:rsid w:val="00230E3A"/>
    <w:rsid w:val="00265BDA"/>
    <w:rsid w:val="00272BAE"/>
    <w:rsid w:val="002A32DF"/>
    <w:rsid w:val="002D1061"/>
    <w:rsid w:val="002F1280"/>
    <w:rsid w:val="002F5B3F"/>
    <w:rsid w:val="00302908"/>
    <w:rsid w:val="00324BCA"/>
    <w:rsid w:val="00326DA4"/>
    <w:rsid w:val="003568BE"/>
    <w:rsid w:val="0036767D"/>
    <w:rsid w:val="00397969"/>
    <w:rsid w:val="003B021D"/>
    <w:rsid w:val="003B2A30"/>
    <w:rsid w:val="003F18CB"/>
    <w:rsid w:val="0044525F"/>
    <w:rsid w:val="0048188E"/>
    <w:rsid w:val="00490341"/>
    <w:rsid w:val="004B5F80"/>
    <w:rsid w:val="00511566"/>
    <w:rsid w:val="00523C4C"/>
    <w:rsid w:val="00550EDD"/>
    <w:rsid w:val="005748DE"/>
    <w:rsid w:val="00584052"/>
    <w:rsid w:val="005E7599"/>
    <w:rsid w:val="005F6C77"/>
    <w:rsid w:val="006027AD"/>
    <w:rsid w:val="006B7A37"/>
    <w:rsid w:val="006C7C6E"/>
    <w:rsid w:val="00786A35"/>
    <w:rsid w:val="007E12E6"/>
    <w:rsid w:val="00811EFB"/>
    <w:rsid w:val="00825707"/>
    <w:rsid w:val="00825EA3"/>
    <w:rsid w:val="00895CDE"/>
    <w:rsid w:val="008E4018"/>
    <w:rsid w:val="008F5337"/>
    <w:rsid w:val="00904151"/>
    <w:rsid w:val="009071B8"/>
    <w:rsid w:val="00916679"/>
    <w:rsid w:val="00964F08"/>
    <w:rsid w:val="0099549A"/>
    <w:rsid w:val="009C680E"/>
    <w:rsid w:val="009D3E56"/>
    <w:rsid w:val="009D4B49"/>
    <w:rsid w:val="00A366B6"/>
    <w:rsid w:val="00AC1C0B"/>
    <w:rsid w:val="00B019BB"/>
    <w:rsid w:val="00B36890"/>
    <w:rsid w:val="00B733C4"/>
    <w:rsid w:val="00BB2F09"/>
    <w:rsid w:val="00BC12A6"/>
    <w:rsid w:val="00BD20F6"/>
    <w:rsid w:val="00BD338C"/>
    <w:rsid w:val="00C33D93"/>
    <w:rsid w:val="00C62367"/>
    <w:rsid w:val="00CA4B25"/>
    <w:rsid w:val="00CB7DD4"/>
    <w:rsid w:val="00CC4C88"/>
    <w:rsid w:val="00CD764C"/>
    <w:rsid w:val="00D03F74"/>
    <w:rsid w:val="00D15BBE"/>
    <w:rsid w:val="00D262FD"/>
    <w:rsid w:val="00D26F63"/>
    <w:rsid w:val="00DA4ECF"/>
    <w:rsid w:val="00DE1AC2"/>
    <w:rsid w:val="00DF3D35"/>
    <w:rsid w:val="00E06DE3"/>
    <w:rsid w:val="00E16E7A"/>
    <w:rsid w:val="00E273A0"/>
    <w:rsid w:val="00E75BC9"/>
    <w:rsid w:val="00E90F7B"/>
    <w:rsid w:val="00EC427E"/>
    <w:rsid w:val="00EF298E"/>
    <w:rsid w:val="00FA783E"/>
    <w:rsid w:val="00FA7AE8"/>
    <w:rsid w:val="00FD2929"/>
    <w:rsid w:val="02007CD0"/>
    <w:rsid w:val="027345B1"/>
    <w:rsid w:val="048352B9"/>
    <w:rsid w:val="05AA1AE2"/>
    <w:rsid w:val="12D85995"/>
    <w:rsid w:val="143B675F"/>
    <w:rsid w:val="15423D1E"/>
    <w:rsid w:val="167A20EE"/>
    <w:rsid w:val="17D3768B"/>
    <w:rsid w:val="18B94051"/>
    <w:rsid w:val="193E3073"/>
    <w:rsid w:val="196D1903"/>
    <w:rsid w:val="19957D02"/>
    <w:rsid w:val="1C3A38D5"/>
    <w:rsid w:val="1C8265BE"/>
    <w:rsid w:val="1E5D44B3"/>
    <w:rsid w:val="1F7A3956"/>
    <w:rsid w:val="20C066D7"/>
    <w:rsid w:val="252E0109"/>
    <w:rsid w:val="254D0F95"/>
    <w:rsid w:val="2763300F"/>
    <w:rsid w:val="28BB61E6"/>
    <w:rsid w:val="294C6695"/>
    <w:rsid w:val="2C252000"/>
    <w:rsid w:val="2E5B5ED9"/>
    <w:rsid w:val="33B01B25"/>
    <w:rsid w:val="3887217A"/>
    <w:rsid w:val="39C81374"/>
    <w:rsid w:val="3E1B59DB"/>
    <w:rsid w:val="408C4DBB"/>
    <w:rsid w:val="464424FA"/>
    <w:rsid w:val="46470C62"/>
    <w:rsid w:val="470D1349"/>
    <w:rsid w:val="4A7443D5"/>
    <w:rsid w:val="4E0F36BD"/>
    <w:rsid w:val="4E89289B"/>
    <w:rsid w:val="4EFA3747"/>
    <w:rsid w:val="51663E02"/>
    <w:rsid w:val="544A53F9"/>
    <w:rsid w:val="54FA58A1"/>
    <w:rsid w:val="59AA1BE1"/>
    <w:rsid w:val="59FC4D7D"/>
    <w:rsid w:val="5B805EB3"/>
    <w:rsid w:val="5BAE0BE5"/>
    <w:rsid w:val="5BC83373"/>
    <w:rsid w:val="5CA16EC6"/>
    <w:rsid w:val="5E096C98"/>
    <w:rsid w:val="5F9B6E43"/>
    <w:rsid w:val="620C4C28"/>
    <w:rsid w:val="624C22DF"/>
    <w:rsid w:val="63736017"/>
    <w:rsid w:val="649A373A"/>
    <w:rsid w:val="652D67FA"/>
    <w:rsid w:val="65555FD6"/>
    <w:rsid w:val="6C010DE6"/>
    <w:rsid w:val="6C8B5528"/>
    <w:rsid w:val="6D5751D5"/>
    <w:rsid w:val="70E03CFE"/>
    <w:rsid w:val="722F557D"/>
    <w:rsid w:val="78534775"/>
    <w:rsid w:val="78815D16"/>
    <w:rsid w:val="7AD24104"/>
    <w:rsid w:val="7C18564B"/>
    <w:rsid w:val="7D30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712B"/>
  <w15:docId w15:val="{E234AEF8-5AE4-43D4-845D-B065CF13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550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10</Pages>
  <Words>3109</Words>
  <Characters>17724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cp:lastModifiedBy>Aleksandra Popovic</cp:lastModifiedBy>
  <cp:revision>11</cp:revision>
  <cp:lastPrinted>2026-02-26T10:18:00Z</cp:lastPrinted>
  <dcterms:created xsi:type="dcterms:W3CDTF">2026-02-24T13:19:00Z</dcterms:created>
  <dcterms:modified xsi:type="dcterms:W3CDTF">2026-02-27T09:01:00Z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F14891B2D360422380468AA0BDCF1F3D</vt:lpwstr>
  </property>
</Properties>
</file>