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552A5" w14:textId="77777777" w:rsidR="00A5693A" w:rsidRPr="00A5693A" w:rsidRDefault="00A5693A" w:rsidP="00A5693A">
      <w:pPr>
        <w:spacing w:after="0" w:line="240" w:lineRule="auto"/>
        <w:jc w:val="right"/>
        <w:rPr>
          <w:rFonts w:ascii="Arial" w:eastAsia="Times New Roman" w:hAnsi="Arial" w:cs="Arial"/>
          <w:b/>
          <w:color w:val="000000"/>
          <w:sz w:val="24"/>
          <w:szCs w:val="24"/>
        </w:rPr>
      </w:pPr>
      <w:r w:rsidRPr="00A5693A">
        <w:rPr>
          <w:rFonts w:ascii="Arial" w:eastAsia="Times New Roman" w:hAnsi="Arial" w:cs="Arial"/>
          <w:b/>
          <w:color w:val="000000"/>
          <w:sz w:val="24"/>
          <w:szCs w:val="24"/>
        </w:rPr>
        <w:t xml:space="preserve">OBRAZAC 1  </w:t>
      </w:r>
    </w:p>
    <w:p w14:paraId="06405997" w14:textId="77777777" w:rsidR="00A5693A" w:rsidRPr="00A5693A" w:rsidRDefault="00A5693A" w:rsidP="00A5693A">
      <w:pPr>
        <w:spacing w:after="0" w:line="240" w:lineRule="auto"/>
        <w:rPr>
          <w:rFonts w:ascii="Arial" w:eastAsia="Times New Roman" w:hAnsi="Arial" w:cs="Arial"/>
          <w:color w:val="000000"/>
          <w:sz w:val="24"/>
          <w:szCs w:val="24"/>
        </w:rPr>
      </w:pPr>
    </w:p>
    <w:p w14:paraId="6DB99A91" w14:textId="77777777" w:rsidR="00A5693A" w:rsidRPr="0098373F" w:rsidRDefault="00D56F27" w:rsidP="00A5693A">
      <w:pPr>
        <w:tabs>
          <w:tab w:val="left" w:pos="1701"/>
          <w:tab w:val="left" w:pos="482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u w:val="single"/>
        </w:rPr>
        <w:t xml:space="preserve">UPRAVA POMORSKE SIGURNOSTI I UPRAVLJANJA LUKAMA </w:t>
      </w:r>
    </w:p>
    <w:p w14:paraId="046BAD08" w14:textId="46009FC8" w:rsidR="00FA5F8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Broj iz evidencije postupaka javnih nabavki:</w:t>
      </w:r>
      <w:r w:rsidR="0011076C">
        <w:rPr>
          <w:rFonts w:ascii="Arial" w:eastAsia="Times New Roman" w:hAnsi="Arial" w:cs="Arial"/>
          <w:sz w:val="24"/>
          <w:szCs w:val="24"/>
        </w:rPr>
        <w:t xml:space="preserve"> </w:t>
      </w:r>
      <w:r w:rsidR="003D307E" w:rsidRPr="003D307E">
        <w:rPr>
          <w:rFonts w:ascii="Arial" w:eastAsia="Times New Roman" w:hAnsi="Arial" w:cs="Arial"/>
          <w:b/>
          <w:bCs/>
          <w:sz w:val="24"/>
          <w:szCs w:val="24"/>
        </w:rPr>
        <w:t>2</w:t>
      </w:r>
      <w:r w:rsidR="003D307E">
        <w:rPr>
          <w:rFonts w:ascii="Arial" w:eastAsia="Times New Roman" w:hAnsi="Arial" w:cs="Arial"/>
          <w:sz w:val="24"/>
          <w:szCs w:val="24"/>
        </w:rPr>
        <w:t>/ 06-012/26-340/1</w:t>
      </w:r>
    </w:p>
    <w:p w14:paraId="31D9C53A" w14:textId="35C93171" w:rsidR="00B52FD1" w:rsidRDefault="00D071D5" w:rsidP="00A5693A">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pregled plana </w:t>
      </w:r>
      <w:r w:rsidR="00CF075E">
        <w:rPr>
          <w:rFonts w:ascii="Arial" w:eastAsia="Times New Roman" w:hAnsi="Arial" w:cs="Arial"/>
          <w:sz w:val="24"/>
          <w:szCs w:val="24"/>
        </w:rPr>
        <w:t xml:space="preserve"> #</w:t>
      </w:r>
      <w:r w:rsidR="00AE2611">
        <w:rPr>
          <w:rFonts w:ascii="Arial" w:eastAsia="Times New Roman" w:hAnsi="Arial" w:cs="Arial"/>
          <w:sz w:val="24"/>
          <w:szCs w:val="24"/>
        </w:rPr>
        <w:t>24763</w:t>
      </w:r>
    </w:p>
    <w:p w14:paraId="0A701A31" w14:textId="7B292C48"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Redni broj iz Plana javnih nabavki : </w:t>
      </w:r>
      <w:r w:rsidR="00BF67DF">
        <w:rPr>
          <w:rFonts w:ascii="Arial" w:eastAsia="Times New Roman" w:hAnsi="Arial" w:cs="Arial"/>
          <w:color w:val="000000"/>
          <w:sz w:val="24"/>
          <w:szCs w:val="24"/>
        </w:rPr>
        <w:t>5</w:t>
      </w:r>
      <w:r w:rsidR="00AE2611">
        <w:rPr>
          <w:rFonts w:ascii="Arial" w:eastAsia="Times New Roman" w:hAnsi="Arial" w:cs="Arial"/>
          <w:color w:val="000000"/>
          <w:sz w:val="24"/>
          <w:szCs w:val="24"/>
        </w:rPr>
        <w:t>3</w:t>
      </w:r>
      <w:r w:rsidR="00D071D5">
        <w:rPr>
          <w:rFonts w:ascii="Arial" w:eastAsia="Times New Roman" w:hAnsi="Arial" w:cs="Arial"/>
          <w:color w:val="000000"/>
          <w:sz w:val="24"/>
          <w:szCs w:val="24"/>
        </w:rPr>
        <w:t xml:space="preserve"> </w:t>
      </w:r>
      <w:r w:rsidR="00BF67DF">
        <w:rPr>
          <w:rFonts w:ascii="Arial" w:eastAsia="Times New Roman" w:hAnsi="Arial" w:cs="Arial"/>
          <w:color w:val="000000"/>
          <w:sz w:val="24"/>
          <w:szCs w:val="24"/>
        </w:rPr>
        <w:t>Robe</w:t>
      </w:r>
    </w:p>
    <w:p w14:paraId="09A96E4B" w14:textId="6F516790" w:rsidR="00A5693A" w:rsidRPr="0098373F" w:rsidRDefault="00A5693A" w:rsidP="008C3B91">
      <w:pPr>
        <w:spacing w:after="0" w:line="240" w:lineRule="auto"/>
        <w:jc w:val="both"/>
        <w:rPr>
          <w:rFonts w:ascii="Arial" w:eastAsia="Times New Roman" w:hAnsi="Arial" w:cs="Arial"/>
          <w:sz w:val="24"/>
          <w:szCs w:val="24"/>
        </w:rPr>
      </w:pPr>
      <w:r w:rsidRPr="0098373F">
        <w:rPr>
          <w:rFonts w:ascii="Arial" w:eastAsia="Times New Roman" w:hAnsi="Arial" w:cs="Arial"/>
          <w:color w:val="000000"/>
          <w:sz w:val="24"/>
          <w:szCs w:val="24"/>
        </w:rPr>
        <w:t xml:space="preserve">Mjesto i datum: </w:t>
      </w:r>
      <w:r w:rsidR="00D071D5">
        <w:rPr>
          <w:rFonts w:ascii="Arial" w:eastAsia="Times New Roman" w:hAnsi="Arial" w:cs="Arial"/>
          <w:color w:val="000000"/>
          <w:sz w:val="24"/>
          <w:szCs w:val="24"/>
        </w:rPr>
        <w:t>B</w:t>
      </w:r>
      <w:r w:rsidR="00692D95">
        <w:rPr>
          <w:rFonts w:ascii="Arial" w:eastAsia="Times New Roman" w:hAnsi="Arial" w:cs="Arial"/>
          <w:color w:val="000000"/>
          <w:sz w:val="24"/>
          <w:szCs w:val="24"/>
        </w:rPr>
        <w:t xml:space="preserve">ar, </w:t>
      </w:r>
      <w:r w:rsidR="003D307E">
        <w:rPr>
          <w:rFonts w:ascii="Arial" w:eastAsia="Times New Roman" w:hAnsi="Arial" w:cs="Arial"/>
          <w:color w:val="000000"/>
          <w:sz w:val="24"/>
          <w:szCs w:val="24"/>
        </w:rPr>
        <w:t xml:space="preserve">18.02.2026. godine </w:t>
      </w:r>
    </w:p>
    <w:p w14:paraId="43F8F854" w14:textId="77777777" w:rsidR="00A5693A" w:rsidRPr="0098373F" w:rsidRDefault="00A5693A" w:rsidP="00A5693A">
      <w:pPr>
        <w:spacing w:after="0" w:line="240" w:lineRule="auto"/>
        <w:rPr>
          <w:rFonts w:ascii="Arial" w:eastAsia="Times New Roman" w:hAnsi="Arial" w:cs="Arial"/>
          <w:sz w:val="24"/>
          <w:szCs w:val="24"/>
        </w:rPr>
      </w:pPr>
    </w:p>
    <w:p w14:paraId="415B9A7D" w14:textId="14B5B22F"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r w:rsidRPr="0098373F">
        <w:rPr>
          <w:rFonts w:ascii="Arial" w:eastAsia="Times New Roman" w:hAnsi="Arial" w:cs="Arial"/>
          <w:sz w:val="24"/>
          <w:szCs w:val="24"/>
        </w:rPr>
        <w:t>Na osnovu člana 53 stav 3 Zakona o javnim nabavkama („Službeni list CG“, br. 74/19</w:t>
      </w:r>
      <w:r w:rsidR="00525C3B">
        <w:rPr>
          <w:rFonts w:ascii="Arial" w:eastAsia="Times New Roman" w:hAnsi="Arial" w:cs="Arial"/>
          <w:sz w:val="24"/>
          <w:szCs w:val="24"/>
        </w:rPr>
        <w:t xml:space="preserve">, </w:t>
      </w:r>
      <w:r w:rsidRPr="0098373F">
        <w:rPr>
          <w:rFonts w:ascii="Arial" w:eastAsia="Times New Roman" w:hAnsi="Arial" w:cs="Arial"/>
          <w:sz w:val="24"/>
          <w:szCs w:val="24"/>
        </w:rPr>
        <w:t>3/23</w:t>
      </w:r>
      <w:r w:rsidR="00525C3B">
        <w:rPr>
          <w:rFonts w:ascii="Arial" w:eastAsia="Times New Roman" w:hAnsi="Arial" w:cs="Arial"/>
          <w:sz w:val="24"/>
          <w:szCs w:val="24"/>
        </w:rPr>
        <w:t xml:space="preserve">, </w:t>
      </w:r>
      <w:r w:rsidR="00525C3B" w:rsidRPr="00525C3B">
        <w:rPr>
          <w:rFonts w:ascii="Arial" w:eastAsia="Times New Roman" w:hAnsi="Arial" w:cs="Arial"/>
          <w:sz w:val="24"/>
          <w:szCs w:val="24"/>
        </w:rPr>
        <w:t>11/23 i 84/24</w:t>
      </w:r>
      <w:r w:rsidR="00525C3B">
        <w:rPr>
          <w:rFonts w:ascii="Arial" w:eastAsia="Times New Roman" w:hAnsi="Arial" w:cs="Arial"/>
          <w:sz w:val="24"/>
          <w:szCs w:val="24"/>
        </w:rPr>
        <w:t xml:space="preserve">, </w:t>
      </w:r>
      <w:r w:rsidRPr="0098373F">
        <w:rPr>
          <w:rFonts w:ascii="Arial" w:eastAsia="Times New Roman" w:hAnsi="Arial" w:cs="Arial"/>
          <w:sz w:val="24"/>
          <w:szCs w:val="24"/>
        </w:rPr>
        <w:t xml:space="preserve">) </w:t>
      </w:r>
      <w:r w:rsidR="00D56F27" w:rsidRPr="0098373F">
        <w:rPr>
          <w:rFonts w:ascii="Arial" w:eastAsia="Times New Roman" w:hAnsi="Arial" w:cs="Arial"/>
          <w:color w:val="000000"/>
          <w:sz w:val="24"/>
          <w:szCs w:val="24"/>
          <w:u w:val="single"/>
        </w:rPr>
        <w:t xml:space="preserve">Uprava pomorske sigurnosti i upravljanja lukama </w:t>
      </w:r>
      <w:r w:rsidRPr="0098373F">
        <w:rPr>
          <w:rFonts w:ascii="Arial" w:eastAsia="Times New Roman" w:hAnsi="Arial" w:cs="Arial"/>
          <w:sz w:val="24"/>
          <w:szCs w:val="24"/>
        </w:rPr>
        <w:t>objavljuje</w:t>
      </w:r>
      <w:r w:rsidRPr="0098373F">
        <w:rPr>
          <w:rFonts w:ascii="Arial" w:eastAsia="Times New Roman" w:hAnsi="Arial" w:cs="Arial"/>
          <w:b/>
          <w:bCs/>
          <w:color w:val="000000"/>
          <w:sz w:val="24"/>
          <w:szCs w:val="24"/>
        </w:rPr>
        <w:t xml:space="preserve">        </w:t>
      </w:r>
    </w:p>
    <w:p w14:paraId="72427D6E"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7BD2E4DC"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64A2CE85"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54D9B53B"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3F0A8E5F" w14:textId="77777777" w:rsidR="00A5693A" w:rsidRPr="0098373F" w:rsidRDefault="00A5693A" w:rsidP="00A5693A">
      <w:pPr>
        <w:tabs>
          <w:tab w:val="left" w:pos="1276"/>
          <w:tab w:val="left" w:pos="3261"/>
        </w:tabs>
        <w:spacing w:after="0" w:line="240" w:lineRule="auto"/>
        <w:jc w:val="both"/>
        <w:rPr>
          <w:rFonts w:ascii="Arial" w:eastAsia="Times New Roman" w:hAnsi="Arial" w:cs="Arial"/>
          <w:b/>
          <w:bCs/>
          <w:color w:val="000000"/>
          <w:sz w:val="24"/>
          <w:szCs w:val="24"/>
        </w:rPr>
      </w:pPr>
    </w:p>
    <w:p w14:paraId="1304A89B" w14:textId="77777777" w:rsidR="00A5693A" w:rsidRPr="0098373F" w:rsidRDefault="00A5693A" w:rsidP="00A5693A">
      <w:pPr>
        <w:tabs>
          <w:tab w:val="left" w:pos="1276"/>
          <w:tab w:val="left" w:pos="3261"/>
        </w:tabs>
        <w:spacing w:after="0" w:line="240" w:lineRule="auto"/>
        <w:jc w:val="both"/>
        <w:rPr>
          <w:rFonts w:ascii="Arial" w:eastAsia="Times New Roman" w:hAnsi="Arial" w:cs="Arial"/>
          <w:sz w:val="24"/>
          <w:szCs w:val="24"/>
        </w:rPr>
      </w:pPr>
      <w:r w:rsidRPr="0098373F">
        <w:rPr>
          <w:rFonts w:ascii="Arial" w:eastAsia="Times New Roman" w:hAnsi="Arial" w:cs="Arial"/>
          <w:b/>
          <w:bCs/>
          <w:color w:val="000000"/>
          <w:sz w:val="24"/>
          <w:szCs w:val="24"/>
        </w:rPr>
        <w:t xml:space="preserve">                                          </w:t>
      </w:r>
      <w:r w:rsidRPr="0098373F">
        <w:rPr>
          <w:rFonts w:ascii="Arial" w:eastAsia="Times New Roman" w:hAnsi="Arial" w:cs="Arial"/>
          <w:b/>
          <w:bCs/>
          <w:color w:val="000000"/>
          <w:sz w:val="24"/>
          <w:szCs w:val="24"/>
        </w:rPr>
        <w:tab/>
      </w:r>
      <w:r w:rsidRPr="0098373F">
        <w:rPr>
          <w:rFonts w:ascii="Arial" w:eastAsia="Times New Roman" w:hAnsi="Arial" w:cs="Arial"/>
          <w:bCs/>
          <w:color w:val="000000"/>
          <w:sz w:val="24"/>
          <w:szCs w:val="24"/>
        </w:rPr>
        <w:t xml:space="preserve">                                                      </w:t>
      </w:r>
    </w:p>
    <w:p w14:paraId="34C510D6" w14:textId="77777777" w:rsidR="00A5693A" w:rsidRPr="0098373F" w:rsidRDefault="00A5693A" w:rsidP="00A5693A">
      <w:pPr>
        <w:keepNext/>
        <w:spacing w:after="0" w:line="240" w:lineRule="auto"/>
        <w:jc w:val="center"/>
        <w:outlineLvl w:val="0"/>
        <w:rPr>
          <w:rFonts w:ascii="Arial" w:eastAsia="Times New Roman" w:hAnsi="Arial" w:cs="Arial"/>
          <w:b/>
          <w:bCs/>
          <w:color w:val="000000"/>
          <w:sz w:val="24"/>
          <w:szCs w:val="24"/>
        </w:rPr>
      </w:pPr>
    </w:p>
    <w:p w14:paraId="0723A302" w14:textId="77777777" w:rsidR="00A5693A" w:rsidRPr="0098373F"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TENDERSKU DOKUMENTACIJU</w:t>
      </w:r>
    </w:p>
    <w:p w14:paraId="7D313F37" w14:textId="77777777" w:rsidR="00A5693A" w:rsidRPr="0098373F" w:rsidRDefault="00A5693A" w:rsidP="00A5693A">
      <w:pPr>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ZA OTVORENI POSTUPAK JAVNE NABAVKE</w:t>
      </w:r>
    </w:p>
    <w:p w14:paraId="655329B9" w14:textId="77777777" w:rsidR="00A5693A" w:rsidRPr="0098373F" w:rsidRDefault="00A5693A" w:rsidP="00A5693A">
      <w:pPr>
        <w:spacing w:after="0" w:line="240" w:lineRule="auto"/>
        <w:jc w:val="center"/>
        <w:rPr>
          <w:rFonts w:ascii="Arial" w:eastAsia="Times New Roman" w:hAnsi="Arial" w:cs="Arial"/>
          <w:b/>
          <w:bCs/>
          <w:color w:val="000000"/>
          <w:sz w:val="24"/>
          <w:szCs w:val="24"/>
        </w:rPr>
      </w:pPr>
    </w:p>
    <w:p w14:paraId="106E24A5" w14:textId="2C5596A4" w:rsidR="00156E31" w:rsidRDefault="00BF67DF" w:rsidP="00156E31">
      <w:pPr>
        <w:spacing w:after="0" w:line="240" w:lineRule="auto"/>
        <w:rPr>
          <w:rFonts w:ascii="Arial" w:eastAsia="Times New Roman" w:hAnsi="Arial" w:cs="Arial"/>
          <w:sz w:val="28"/>
          <w:szCs w:val="28"/>
        </w:rPr>
      </w:pPr>
      <w:r w:rsidRPr="00316170">
        <w:rPr>
          <w:rFonts w:ascii="Arial" w:eastAsia="Times New Roman" w:hAnsi="Arial" w:cs="Arial"/>
          <w:sz w:val="28"/>
          <w:szCs w:val="28"/>
        </w:rPr>
        <w:t xml:space="preserve">                       </w:t>
      </w:r>
      <w:r w:rsidR="00156E31" w:rsidRPr="00156E31">
        <w:rPr>
          <w:rFonts w:ascii="Arial" w:eastAsia="Times New Roman" w:hAnsi="Arial" w:cs="Arial"/>
          <w:sz w:val="28"/>
          <w:szCs w:val="28"/>
        </w:rPr>
        <w:t>Nabavk</w:t>
      </w:r>
      <w:r w:rsidR="00AE2611">
        <w:rPr>
          <w:rFonts w:ascii="Arial" w:eastAsia="Times New Roman" w:hAnsi="Arial" w:cs="Arial"/>
          <w:sz w:val="28"/>
          <w:szCs w:val="28"/>
        </w:rPr>
        <w:t>a</w:t>
      </w:r>
      <w:r w:rsidR="00156E31" w:rsidRPr="00156E31">
        <w:rPr>
          <w:rFonts w:ascii="Arial" w:eastAsia="Times New Roman" w:hAnsi="Arial" w:cs="Arial"/>
          <w:sz w:val="28"/>
          <w:szCs w:val="28"/>
        </w:rPr>
        <w:t xml:space="preserve"> i zamjen</w:t>
      </w:r>
      <w:r w:rsidR="00AE2611">
        <w:rPr>
          <w:rFonts w:ascii="Arial" w:eastAsia="Times New Roman" w:hAnsi="Arial" w:cs="Arial"/>
          <w:sz w:val="28"/>
          <w:szCs w:val="28"/>
        </w:rPr>
        <w:t>a</w:t>
      </w:r>
      <w:r w:rsidR="00156E31" w:rsidRPr="00156E31">
        <w:rPr>
          <w:rFonts w:ascii="Arial" w:eastAsia="Times New Roman" w:hAnsi="Arial" w:cs="Arial"/>
          <w:sz w:val="28"/>
          <w:szCs w:val="28"/>
        </w:rPr>
        <w:t xml:space="preserve"> unutrašnjih motora </w:t>
      </w:r>
      <w:r w:rsidR="009006BD">
        <w:rPr>
          <w:rFonts w:ascii="Arial" w:eastAsia="Times New Roman" w:hAnsi="Arial" w:cs="Arial"/>
          <w:sz w:val="28"/>
          <w:szCs w:val="28"/>
        </w:rPr>
        <w:t>n</w:t>
      </w:r>
      <w:r w:rsidR="00156E31" w:rsidRPr="00156E31">
        <w:rPr>
          <w:rFonts w:ascii="Arial" w:eastAsia="Times New Roman" w:hAnsi="Arial" w:cs="Arial"/>
          <w:sz w:val="28"/>
          <w:szCs w:val="28"/>
        </w:rPr>
        <w:t>a spasilačk</w:t>
      </w:r>
      <w:r w:rsidR="009006BD">
        <w:rPr>
          <w:rFonts w:ascii="Arial" w:eastAsia="Times New Roman" w:hAnsi="Arial" w:cs="Arial"/>
          <w:sz w:val="28"/>
          <w:szCs w:val="28"/>
        </w:rPr>
        <w:t>om</w:t>
      </w:r>
      <w:r w:rsidR="00156E31" w:rsidRPr="00156E31">
        <w:rPr>
          <w:rFonts w:ascii="Arial" w:eastAsia="Times New Roman" w:hAnsi="Arial" w:cs="Arial"/>
          <w:sz w:val="28"/>
          <w:szCs w:val="28"/>
        </w:rPr>
        <w:t xml:space="preserve"> čamac</w:t>
      </w:r>
      <w:r w:rsidR="009006BD">
        <w:rPr>
          <w:rFonts w:ascii="Arial" w:eastAsia="Times New Roman" w:hAnsi="Arial" w:cs="Arial"/>
          <w:sz w:val="28"/>
          <w:szCs w:val="28"/>
        </w:rPr>
        <w:t>u</w:t>
      </w:r>
      <w:r w:rsidR="00156E31" w:rsidRPr="00156E31">
        <w:rPr>
          <w:rFonts w:ascii="Arial" w:eastAsia="Times New Roman" w:hAnsi="Arial" w:cs="Arial"/>
          <w:sz w:val="28"/>
          <w:szCs w:val="28"/>
        </w:rPr>
        <w:t xml:space="preserve"> SAR-1</w:t>
      </w:r>
    </w:p>
    <w:p w14:paraId="17E66393" w14:textId="77777777" w:rsidR="00156E31" w:rsidRDefault="00156E31" w:rsidP="00156E31">
      <w:pPr>
        <w:spacing w:after="0" w:line="240" w:lineRule="auto"/>
        <w:rPr>
          <w:rFonts w:ascii="Arial" w:eastAsia="Times New Roman" w:hAnsi="Arial" w:cs="Arial"/>
          <w:sz w:val="28"/>
          <w:szCs w:val="28"/>
        </w:rPr>
      </w:pPr>
    </w:p>
    <w:p w14:paraId="78CCD437" w14:textId="6C807A72" w:rsidR="003808B7" w:rsidRPr="003808B7" w:rsidRDefault="003808B7" w:rsidP="00156E31">
      <w:pPr>
        <w:spacing w:after="0" w:line="240" w:lineRule="auto"/>
        <w:rPr>
          <w:rFonts w:ascii="Arial" w:eastAsia="Times New Roman" w:hAnsi="Arial" w:cs="Arial"/>
          <w:sz w:val="24"/>
          <w:szCs w:val="24"/>
        </w:rPr>
      </w:pPr>
      <w:r w:rsidRPr="003808B7">
        <w:rPr>
          <w:rFonts w:ascii="Arial" w:eastAsia="Times New Roman" w:hAnsi="Arial" w:cs="Arial"/>
          <w:sz w:val="24"/>
          <w:szCs w:val="24"/>
        </w:rPr>
        <w:sym w:font="Wingdings" w:char="F0A8"/>
      </w:r>
      <w:r w:rsidRPr="003808B7">
        <w:rPr>
          <w:rFonts w:ascii="Arial" w:eastAsia="Times New Roman" w:hAnsi="Arial" w:cs="Arial"/>
          <w:sz w:val="24"/>
          <w:szCs w:val="24"/>
        </w:rPr>
        <w:t xml:space="preserve"> kao cjelina </w:t>
      </w:r>
    </w:p>
    <w:p w14:paraId="64F64A59" w14:textId="77777777" w:rsidR="00A5693A" w:rsidRPr="0098373F" w:rsidRDefault="00A5693A" w:rsidP="003808B7">
      <w:pPr>
        <w:spacing w:after="0" w:line="240" w:lineRule="auto"/>
        <w:rPr>
          <w:rFonts w:ascii="Arial" w:eastAsia="Times New Roman" w:hAnsi="Arial" w:cs="Arial"/>
          <w:color w:val="000000"/>
          <w:sz w:val="24"/>
          <w:szCs w:val="24"/>
        </w:rPr>
      </w:pPr>
    </w:p>
    <w:p w14:paraId="578F28A6" w14:textId="77777777" w:rsidR="00A5693A" w:rsidRPr="0098373F" w:rsidRDefault="00A5693A" w:rsidP="00A5693A">
      <w:pPr>
        <w:spacing w:after="0" w:line="240" w:lineRule="auto"/>
        <w:rPr>
          <w:rFonts w:ascii="Arial" w:eastAsia="Times New Roman" w:hAnsi="Arial" w:cs="Arial"/>
          <w:color w:val="000000"/>
          <w:sz w:val="24"/>
          <w:szCs w:val="24"/>
        </w:rPr>
      </w:pPr>
    </w:p>
    <w:p w14:paraId="2A174CDC" w14:textId="77777777" w:rsidR="00A5693A" w:rsidRPr="0098373F" w:rsidRDefault="00A5693A" w:rsidP="00A5693A">
      <w:pPr>
        <w:spacing w:after="0" w:line="240" w:lineRule="auto"/>
        <w:rPr>
          <w:rFonts w:ascii="Arial" w:eastAsia="Times New Roman" w:hAnsi="Arial" w:cs="Arial"/>
          <w:color w:val="000000"/>
          <w:sz w:val="24"/>
          <w:szCs w:val="24"/>
        </w:rPr>
      </w:pPr>
    </w:p>
    <w:p w14:paraId="5AEC649E" w14:textId="77777777" w:rsidR="00A5693A" w:rsidRPr="0098373F" w:rsidRDefault="00A5693A" w:rsidP="00A5693A">
      <w:pPr>
        <w:spacing w:after="0" w:line="240" w:lineRule="auto"/>
        <w:rPr>
          <w:rFonts w:ascii="Arial" w:eastAsia="Times New Roman" w:hAnsi="Arial" w:cs="Arial"/>
          <w:color w:val="000000"/>
          <w:sz w:val="24"/>
          <w:szCs w:val="24"/>
        </w:rPr>
      </w:pPr>
    </w:p>
    <w:p w14:paraId="39DCF34A" w14:textId="77777777" w:rsidR="00A5693A" w:rsidRPr="0098373F" w:rsidRDefault="00A5693A" w:rsidP="00A5693A">
      <w:pPr>
        <w:spacing w:after="0" w:line="240" w:lineRule="auto"/>
        <w:rPr>
          <w:rFonts w:ascii="Arial" w:eastAsia="Times New Roman" w:hAnsi="Arial" w:cs="Arial"/>
          <w:color w:val="000000"/>
          <w:sz w:val="24"/>
          <w:szCs w:val="24"/>
        </w:rPr>
      </w:pPr>
    </w:p>
    <w:p w14:paraId="6C6E3B51" w14:textId="77777777" w:rsidR="00A5693A" w:rsidRPr="0098373F" w:rsidRDefault="00A5693A" w:rsidP="00A5693A">
      <w:pPr>
        <w:spacing w:after="0" w:line="240" w:lineRule="auto"/>
        <w:rPr>
          <w:rFonts w:ascii="Arial" w:eastAsia="Times New Roman" w:hAnsi="Arial" w:cs="Arial"/>
          <w:color w:val="000000"/>
          <w:sz w:val="24"/>
          <w:szCs w:val="24"/>
        </w:rPr>
      </w:pPr>
    </w:p>
    <w:p w14:paraId="5BE67FAB" w14:textId="77777777" w:rsidR="00A5693A" w:rsidRPr="0098373F" w:rsidRDefault="00A5693A" w:rsidP="00A5693A">
      <w:pPr>
        <w:spacing w:after="0" w:line="240" w:lineRule="auto"/>
        <w:rPr>
          <w:rFonts w:ascii="Arial" w:eastAsia="Times New Roman" w:hAnsi="Arial" w:cs="Arial"/>
          <w:color w:val="000000"/>
          <w:sz w:val="24"/>
          <w:szCs w:val="24"/>
        </w:rPr>
      </w:pPr>
    </w:p>
    <w:p w14:paraId="34BCBD08" w14:textId="77777777" w:rsidR="00A5693A" w:rsidRPr="0098373F" w:rsidRDefault="00A5693A" w:rsidP="00A5693A">
      <w:pPr>
        <w:spacing w:after="0" w:line="240" w:lineRule="auto"/>
        <w:rPr>
          <w:rFonts w:ascii="Arial" w:eastAsia="Times New Roman" w:hAnsi="Arial" w:cs="Arial"/>
          <w:color w:val="000000"/>
          <w:sz w:val="24"/>
          <w:szCs w:val="24"/>
        </w:rPr>
      </w:pPr>
    </w:p>
    <w:p w14:paraId="47ACA3B0" w14:textId="77777777" w:rsidR="00A5693A" w:rsidRPr="0098373F" w:rsidRDefault="00A5693A" w:rsidP="00A5693A">
      <w:pPr>
        <w:spacing w:after="0" w:line="240" w:lineRule="auto"/>
        <w:rPr>
          <w:rFonts w:ascii="Arial" w:eastAsia="Times New Roman" w:hAnsi="Arial" w:cs="Arial"/>
          <w:color w:val="000000"/>
          <w:sz w:val="24"/>
          <w:szCs w:val="24"/>
        </w:rPr>
      </w:pPr>
    </w:p>
    <w:p w14:paraId="4510713A" w14:textId="77777777" w:rsidR="00A5693A" w:rsidRPr="0098373F" w:rsidRDefault="00A5693A" w:rsidP="00A5693A">
      <w:pPr>
        <w:spacing w:after="0" w:line="240" w:lineRule="auto"/>
        <w:rPr>
          <w:rFonts w:ascii="Arial" w:eastAsia="Times New Roman" w:hAnsi="Arial" w:cs="Arial"/>
          <w:color w:val="000000"/>
          <w:sz w:val="24"/>
          <w:szCs w:val="24"/>
        </w:rPr>
      </w:pPr>
    </w:p>
    <w:p w14:paraId="22D49331" w14:textId="77777777" w:rsidR="00A5693A" w:rsidRDefault="00A5693A" w:rsidP="00A5693A">
      <w:pPr>
        <w:spacing w:after="0" w:line="240" w:lineRule="auto"/>
        <w:rPr>
          <w:rFonts w:ascii="Arial" w:eastAsia="Times New Roman" w:hAnsi="Arial" w:cs="Arial"/>
          <w:color w:val="000000"/>
          <w:sz w:val="24"/>
          <w:szCs w:val="24"/>
        </w:rPr>
      </w:pPr>
    </w:p>
    <w:p w14:paraId="501F7F77" w14:textId="77777777" w:rsidR="00B52FD1" w:rsidRDefault="00B52FD1" w:rsidP="00A5693A">
      <w:pPr>
        <w:spacing w:after="0" w:line="240" w:lineRule="auto"/>
        <w:rPr>
          <w:rFonts w:ascii="Arial" w:eastAsia="Times New Roman" w:hAnsi="Arial" w:cs="Arial"/>
          <w:color w:val="000000"/>
          <w:sz w:val="24"/>
          <w:szCs w:val="24"/>
        </w:rPr>
      </w:pPr>
    </w:p>
    <w:p w14:paraId="6369C8B4" w14:textId="77777777" w:rsidR="00B52FD1" w:rsidRDefault="00B52FD1" w:rsidP="00A5693A">
      <w:pPr>
        <w:spacing w:after="0" w:line="240" w:lineRule="auto"/>
        <w:rPr>
          <w:rFonts w:ascii="Arial" w:eastAsia="Times New Roman" w:hAnsi="Arial" w:cs="Arial"/>
          <w:color w:val="000000"/>
          <w:sz w:val="24"/>
          <w:szCs w:val="24"/>
        </w:rPr>
      </w:pPr>
    </w:p>
    <w:p w14:paraId="6C457E60" w14:textId="77777777" w:rsidR="00B52FD1" w:rsidRDefault="00B52FD1" w:rsidP="00A5693A">
      <w:pPr>
        <w:spacing w:after="0" w:line="240" w:lineRule="auto"/>
        <w:rPr>
          <w:rFonts w:ascii="Arial" w:eastAsia="Times New Roman" w:hAnsi="Arial" w:cs="Arial"/>
          <w:color w:val="000000"/>
          <w:sz w:val="24"/>
          <w:szCs w:val="24"/>
        </w:rPr>
      </w:pPr>
    </w:p>
    <w:p w14:paraId="410E12AD" w14:textId="77777777" w:rsidR="00B52FD1" w:rsidRDefault="00B52FD1" w:rsidP="00A5693A">
      <w:pPr>
        <w:spacing w:after="0" w:line="240" w:lineRule="auto"/>
        <w:rPr>
          <w:rFonts w:ascii="Arial" w:eastAsia="Times New Roman" w:hAnsi="Arial" w:cs="Arial"/>
          <w:color w:val="000000"/>
          <w:sz w:val="24"/>
          <w:szCs w:val="24"/>
        </w:rPr>
      </w:pPr>
    </w:p>
    <w:p w14:paraId="53EF3C9B" w14:textId="77777777" w:rsidR="00B52FD1" w:rsidRPr="0098373F" w:rsidRDefault="00B52FD1" w:rsidP="00A5693A">
      <w:pPr>
        <w:spacing w:after="0" w:line="240" w:lineRule="auto"/>
        <w:rPr>
          <w:rFonts w:ascii="Arial" w:eastAsia="Times New Roman" w:hAnsi="Arial" w:cs="Arial"/>
          <w:color w:val="000000"/>
          <w:sz w:val="24"/>
          <w:szCs w:val="24"/>
        </w:rPr>
      </w:pPr>
    </w:p>
    <w:p w14:paraId="1BF4E445" w14:textId="77777777" w:rsidR="00A5693A" w:rsidRPr="0098373F" w:rsidRDefault="00A5693A" w:rsidP="00A5693A">
      <w:pPr>
        <w:spacing w:after="0" w:line="240" w:lineRule="auto"/>
        <w:rPr>
          <w:rFonts w:ascii="Arial" w:eastAsia="Times New Roman" w:hAnsi="Arial" w:cs="Arial"/>
          <w:color w:val="000000"/>
          <w:sz w:val="24"/>
          <w:szCs w:val="24"/>
        </w:rPr>
      </w:pPr>
    </w:p>
    <w:p w14:paraId="1CE5FC5E" w14:textId="77777777" w:rsidR="00A5693A" w:rsidRPr="0098373F" w:rsidRDefault="00A5693A" w:rsidP="00A5693A">
      <w:pPr>
        <w:spacing w:after="0" w:line="240" w:lineRule="auto"/>
        <w:rPr>
          <w:rFonts w:ascii="Arial" w:eastAsia="Times New Roman" w:hAnsi="Arial" w:cs="Arial"/>
          <w:color w:val="000000"/>
          <w:sz w:val="24"/>
          <w:szCs w:val="24"/>
        </w:rPr>
      </w:pPr>
    </w:p>
    <w:p w14:paraId="3E0F58B2" w14:textId="77777777" w:rsidR="00A5693A" w:rsidRPr="0098373F" w:rsidRDefault="00A5693A" w:rsidP="00A5693A">
      <w:pPr>
        <w:spacing w:after="0" w:line="240" w:lineRule="auto"/>
        <w:rPr>
          <w:rFonts w:ascii="Arial" w:eastAsia="Times New Roman" w:hAnsi="Arial" w:cs="Arial"/>
          <w:color w:val="000000"/>
          <w:sz w:val="24"/>
          <w:szCs w:val="24"/>
        </w:rPr>
      </w:pPr>
    </w:p>
    <w:p w14:paraId="6DCA877E" w14:textId="77777777" w:rsidR="00A5693A" w:rsidRDefault="00A5693A" w:rsidP="00A5693A">
      <w:pPr>
        <w:spacing w:after="0" w:line="240" w:lineRule="auto"/>
        <w:rPr>
          <w:rFonts w:ascii="Arial" w:eastAsia="Times New Roman" w:hAnsi="Arial" w:cs="Arial"/>
          <w:color w:val="000000"/>
          <w:sz w:val="24"/>
          <w:szCs w:val="24"/>
        </w:rPr>
      </w:pPr>
    </w:p>
    <w:p w14:paraId="0DBCDD05" w14:textId="77777777" w:rsidR="00DC3464" w:rsidRDefault="00DC3464" w:rsidP="00A5693A">
      <w:pPr>
        <w:spacing w:after="0" w:line="240" w:lineRule="auto"/>
        <w:rPr>
          <w:rFonts w:ascii="Arial" w:eastAsia="Times New Roman" w:hAnsi="Arial" w:cs="Arial"/>
          <w:color w:val="000000"/>
          <w:sz w:val="24"/>
          <w:szCs w:val="24"/>
        </w:rPr>
      </w:pPr>
    </w:p>
    <w:p w14:paraId="2177C031" w14:textId="77777777" w:rsidR="00DC3464" w:rsidRDefault="00DC3464" w:rsidP="00A5693A">
      <w:pPr>
        <w:spacing w:after="0" w:line="240" w:lineRule="auto"/>
        <w:rPr>
          <w:rFonts w:ascii="Arial" w:eastAsia="Times New Roman" w:hAnsi="Arial" w:cs="Arial"/>
          <w:color w:val="000000"/>
          <w:sz w:val="24"/>
          <w:szCs w:val="24"/>
        </w:rPr>
      </w:pPr>
    </w:p>
    <w:p w14:paraId="0A14D432" w14:textId="77777777" w:rsidR="00DC3464" w:rsidRPr="0098373F" w:rsidRDefault="00DC3464" w:rsidP="00A5693A">
      <w:pPr>
        <w:spacing w:after="0" w:line="240" w:lineRule="auto"/>
        <w:rPr>
          <w:rFonts w:ascii="Arial" w:eastAsia="Times New Roman" w:hAnsi="Arial" w:cs="Arial"/>
          <w:color w:val="000000"/>
          <w:sz w:val="24"/>
          <w:szCs w:val="24"/>
        </w:rPr>
      </w:pPr>
    </w:p>
    <w:p w14:paraId="5C1D4513" w14:textId="77777777"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0" w:name="_Toc62730553"/>
      <w:r w:rsidRPr="0098373F">
        <w:rPr>
          <w:rFonts w:ascii="Arial" w:eastAsia="Times New Roman" w:hAnsi="Arial" w:cs="Arial"/>
          <w:b/>
          <w:color w:val="000000"/>
          <w:sz w:val="24"/>
          <w:szCs w:val="24"/>
        </w:rPr>
        <w:lastRenderedPageBreak/>
        <w:t>POZIV ZA NADMETANJE</w:t>
      </w:r>
      <w:r w:rsidRPr="0098373F">
        <w:rPr>
          <w:rFonts w:ascii="Arial" w:eastAsia="Times New Roman" w:hAnsi="Arial" w:cs="Arial"/>
          <w:b/>
          <w:color w:val="000000"/>
          <w:sz w:val="24"/>
          <w:szCs w:val="24"/>
          <w:vertAlign w:val="superscript"/>
        </w:rPr>
        <w:footnoteReference w:id="1"/>
      </w:r>
      <w:bookmarkEnd w:id="0"/>
      <w:r w:rsidRPr="0098373F">
        <w:rPr>
          <w:rFonts w:ascii="Arial" w:eastAsia="Times New Roman" w:hAnsi="Arial" w:cs="Arial"/>
          <w:b/>
          <w:color w:val="000000"/>
          <w:sz w:val="24"/>
          <w:szCs w:val="24"/>
        </w:rPr>
        <w:t xml:space="preserve"> </w:t>
      </w:r>
    </w:p>
    <w:p w14:paraId="69EFCB9B" w14:textId="77777777" w:rsidR="00A5693A" w:rsidRPr="0098373F" w:rsidRDefault="00A5693A" w:rsidP="00A5693A">
      <w:pPr>
        <w:spacing w:after="0" w:line="240" w:lineRule="auto"/>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ab/>
      </w:r>
    </w:p>
    <w:p w14:paraId="2F62F41E" w14:textId="77777777" w:rsidR="00A5693A" w:rsidRPr="0098373F" w:rsidRDefault="00A5693A" w:rsidP="00A5693A">
      <w:pPr>
        <w:spacing w:after="0" w:line="240" w:lineRule="auto"/>
        <w:ind w:left="360"/>
        <w:jc w:val="center"/>
        <w:rPr>
          <w:rFonts w:ascii="Arial" w:eastAsia="Times New Roman" w:hAnsi="Arial" w:cs="Arial"/>
          <w:b/>
          <w:bCs/>
          <w:color w:val="000000"/>
          <w:sz w:val="24"/>
          <w:szCs w:val="24"/>
        </w:rPr>
      </w:pPr>
    </w:p>
    <w:p w14:paraId="023BF194" w14:textId="77777777"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Podaci o naručiocu;</w:t>
      </w:r>
    </w:p>
    <w:p w14:paraId="50AF639A" w14:textId="77777777" w:rsidR="00A5693A" w:rsidRPr="0098373F" w:rsidRDefault="00A5693A" w:rsidP="00A5693A">
      <w:pPr>
        <w:numPr>
          <w:ilvl w:val="0"/>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Podaci o postupku i predmetu javne nabavke: </w:t>
      </w:r>
    </w:p>
    <w:p w14:paraId="738CE48F"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Vrsta postupka,</w:t>
      </w:r>
    </w:p>
    <w:p w14:paraId="7F293C14"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Predmet javne nabavke (vrsta predmeta, naziv i opis predmeta),</w:t>
      </w:r>
    </w:p>
    <w:p w14:paraId="6BF2CE76"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Procijenjena vrijednost predmeta nabavke</w:t>
      </w:r>
      <w:r w:rsidRPr="0098373F">
        <w:rPr>
          <w:rFonts w:ascii="Arial" w:eastAsia="Calibri" w:hAnsi="Arial" w:cs="Arial"/>
          <w:color w:val="000000"/>
          <w:sz w:val="24"/>
          <w:szCs w:val="24"/>
          <w:vertAlign w:val="superscript"/>
        </w:rPr>
        <w:footnoteReference w:id="2"/>
      </w:r>
      <w:r w:rsidRPr="0098373F">
        <w:rPr>
          <w:rFonts w:ascii="Arial" w:eastAsia="Calibri" w:hAnsi="Arial" w:cs="Arial"/>
          <w:color w:val="000000"/>
          <w:sz w:val="24"/>
          <w:szCs w:val="24"/>
        </w:rPr>
        <w:t>,</w:t>
      </w:r>
    </w:p>
    <w:p w14:paraId="5CE7872B"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 xml:space="preserve">Način nabavke: </w:t>
      </w:r>
    </w:p>
    <w:p w14:paraId="393951AA" w14:textId="77777777" w:rsidR="00A5693A" w:rsidRPr="0098373F" w:rsidRDefault="00A5693A" w:rsidP="00A5693A">
      <w:pPr>
        <w:numPr>
          <w:ilvl w:val="0"/>
          <w:numId w:val="7"/>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po partijama,</w:t>
      </w:r>
    </w:p>
    <w:p w14:paraId="66FEC6D0" w14:textId="77777777" w:rsidR="00A5693A" w:rsidRPr="0098373F" w:rsidRDefault="00A5693A" w:rsidP="00C97FDB">
      <w:pPr>
        <w:spacing w:after="0" w:line="240" w:lineRule="auto"/>
        <w:ind w:left="1440"/>
        <w:contextualSpacing/>
        <w:rPr>
          <w:rFonts w:ascii="Arial" w:eastAsia="Calibri" w:hAnsi="Arial" w:cs="Arial"/>
          <w:color w:val="000000"/>
          <w:sz w:val="24"/>
          <w:szCs w:val="24"/>
        </w:rPr>
      </w:pPr>
    </w:p>
    <w:p w14:paraId="571E1485"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Uslovi za učešće u postupku javne nabavke i posebni osnovi za isključenje,</w:t>
      </w:r>
    </w:p>
    <w:p w14:paraId="38060EEE"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Kriterijum za izbor najpovoljnije ponude,</w:t>
      </w:r>
    </w:p>
    <w:p w14:paraId="5B77876B"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Način, mjesto i vrijeme podnošenja ponuda i otvaranja ponuda,</w:t>
      </w:r>
    </w:p>
    <w:p w14:paraId="1392EE3D"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za donošenje odluke o izboru,</w:t>
      </w:r>
    </w:p>
    <w:p w14:paraId="06CA4FE3"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Rok važenja ponude,</w:t>
      </w:r>
    </w:p>
    <w:p w14:paraId="1A677402" w14:textId="77777777" w:rsidR="00A5693A" w:rsidRPr="0098373F" w:rsidRDefault="00A5693A" w:rsidP="00A5693A">
      <w:pPr>
        <w:numPr>
          <w:ilvl w:val="1"/>
          <w:numId w:val="2"/>
        </w:numPr>
        <w:spacing w:after="0" w:line="240" w:lineRule="auto"/>
        <w:contextualSpacing/>
        <w:rPr>
          <w:rFonts w:ascii="Arial" w:eastAsia="Calibri" w:hAnsi="Arial" w:cs="Arial"/>
          <w:color w:val="000000"/>
          <w:sz w:val="24"/>
          <w:szCs w:val="24"/>
        </w:rPr>
      </w:pPr>
      <w:r w:rsidRPr="0098373F">
        <w:rPr>
          <w:rFonts w:ascii="Arial" w:eastAsia="Calibri" w:hAnsi="Arial" w:cs="Arial"/>
          <w:color w:val="000000"/>
          <w:sz w:val="24"/>
          <w:szCs w:val="24"/>
        </w:rPr>
        <w:t>Garancija ponude</w:t>
      </w:r>
    </w:p>
    <w:p w14:paraId="0DDA4194" w14:textId="77777777" w:rsidR="00A5693A" w:rsidRPr="0098373F" w:rsidRDefault="00A5693A" w:rsidP="00A5693A">
      <w:pPr>
        <w:spacing w:after="0" w:line="240" w:lineRule="auto"/>
        <w:rPr>
          <w:rFonts w:ascii="Arial" w:eastAsia="Calibri" w:hAnsi="Arial" w:cs="Arial"/>
          <w:color w:val="000000"/>
          <w:sz w:val="24"/>
          <w:szCs w:val="24"/>
        </w:rPr>
      </w:pPr>
    </w:p>
    <w:p w14:paraId="09127DDF" w14:textId="77777777" w:rsidR="00A5693A" w:rsidRPr="0098373F" w:rsidRDefault="00A5693A" w:rsidP="00A5693A">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color w:val="000000"/>
          <w:sz w:val="24"/>
          <w:szCs w:val="24"/>
        </w:rPr>
      </w:pPr>
      <w:bookmarkStart w:id="1" w:name="_Toc62730554"/>
      <w:r w:rsidRPr="0098373F">
        <w:rPr>
          <w:rFonts w:ascii="Arial" w:eastAsia="Times New Roman" w:hAnsi="Arial" w:cs="Arial"/>
          <w:b/>
          <w:color w:val="000000"/>
          <w:sz w:val="24"/>
          <w:szCs w:val="24"/>
        </w:rPr>
        <w:t>TEHNIČKA SPECIFIKACIJA PREDMETA JAVNE NABAVKE</w:t>
      </w:r>
      <w:r w:rsidRPr="0098373F">
        <w:rPr>
          <w:rFonts w:ascii="Arial" w:eastAsia="Times New Roman" w:hAnsi="Arial" w:cs="Arial"/>
          <w:b/>
          <w:color w:val="000000"/>
          <w:sz w:val="24"/>
          <w:szCs w:val="24"/>
          <w:vertAlign w:val="superscript"/>
        </w:rPr>
        <w:footnoteReference w:id="3"/>
      </w:r>
      <w:bookmarkEnd w:id="1"/>
    </w:p>
    <w:p w14:paraId="257382D8" w14:textId="77777777" w:rsidR="00A5693A" w:rsidRPr="0098373F" w:rsidRDefault="00A5693A" w:rsidP="00A5693A">
      <w:pPr>
        <w:spacing w:after="0" w:line="240" w:lineRule="auto"/>
        <w:rPr>
          <w:rFonts w:ascii="Arial" w:eastAsia="Calibri" w:hAnsi="Arial" w:cs="Arial"/>
          <w:color w:val="000000"/>
          <w:sz w:val="24"/>
          <w:szCs w:val="24"/>
        </w:rPr>
      </w:pPr>
    </w:p>
    <w:p w14:paraId="5B6F6019" w14:textId="573AFC86"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Naziv i opis predmeta nabavke u cjelini</w:t>
      </w:r>
      <w:r w:rsidR="00C5163E">
        <w:rPr>
          <w:rFonts w:ascii="Arial" w:eastAsia="Calibri" w:hAnsi="Arial" w:cs="Arial"/>
          <w:color w:val="000000"/>
          <w:sz w:val="24"/>
          <w:szCs w:val="24"/>
        </w:rPr>
        <w:t xml:space="preserve"> po </w:t>
      </w:r>
      <w:r w:rsidRPr="0098373F">
        <w:rPr>
          <w:rFonts w:ascii="Arial" w:eastAsia="Calibri" w:hAnsi="Arial" w:cs="Arial"/>
          <w:color w:val="000000"/>
          <w:sz w:val="24"/>
          <w:szCs w:val="24"/>
        </w:rPr>
        <w:t xml:space="preserve"> stavkama sa bitnim karakteristikama</w:t>
      </w:r>
    </w:p>
    <w:p w14:paraId="5AC691CC" w14:textId="77777777" w:rsidR="00A5693A" w:rsidRPr="0098373F" w:rsidRDefault="00A5693A" w:rsidP="00A5693A">
      <w:pPr>
        <w:numPr>
          <w:ilvl w:val="0"/>
          <w:numId w:val="4"/>
        </w:numPr>
        <w:spacing w:after="0" w:line="240" w:lineRule="auto"/>
        <w:contextualSpacing/>
        <w:jc w:val="both"/>
        <w:rPr>
          <w:rFonts w:ascii="Arial" w:eastAsia="Calibri" w:hAnsi="Arial" w:cs="Arial"/>
          <w:color w:val="000000"/>
          <w:sz w:val="24"/>
          <w:szCs w:val="24"/>
        </w:rPr>
      </w:pPr>
      <w:r w:rsidRPr="0098373F">
        <w:rPr>
          <w:rFonts w:ascii="Arial" w:eastAsia="Calibri" w:hAnsi="Arial" w:cs="Arial"/>
          <w:color w:val="000000"/>
          <w:sz w:val="24"/>
          <w:szCs w:val="24"/>
        </w:rPr>
        <w:t>Zahtjevi u pogledu načina izvršavanja predmeta nabavke koji su od značaja za sačinjavanje ponude i izvršenje ugovora</w:t>
      </w:r>
    </w:p>
    <w:p w14:paraId="0ED41C79" w14:textId="77777777" w:rsidR="00A5693A" w:rsidRPr="0098373F" w:rsidRDefault="00A5693A" w:rsidP="00A5693A">
      <w:pPr>
        <w:spacing w:after="0" w:line="240" w:lineRule="auto"/>
        <w:rPr>
          <w:rFonts w:ascii="Arial" w:eastAsia="Calibri" w:hAnsi="Arial" w:cs="Arial"/>
          <w:color w:val="000000"/>
          <w:sz w:val="24"/>
          <w:szCs w:val="24"/>
        </w:rPr>
      </w:pPr>
    </w:p>
    <w:p w14:paraId="7A550DDE"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2" w:name="_Toc62730555"/>
      <w:r w:rsidRPr="0098373F">
        <w:rPr>
          <w:rFonts w:ascii="Arial" w:eastAsia="Times New Roman" w:hAnsi="Arial" w:cs="Arial"/>
          <w:b/>
          <w:color w:val="000000"/>
          <w:sz w:val="24"/>
          <w:szCs w:val="24"/>
        </w:rPr>
        <w:t>DODATNE INFORMACIJE O PREDMETU I POSTUPKU NABAVKE</w:t>
      </w:r>
      <w:r w:rsidRPr="0098373F">
        <w:rPr>
          <w:rFonts w:ascii="Arial" w:eastAsia="Times New Roman" w:hAnsi="Arial" w:cs="Arial"/>
          <w:b/>
          <w:color w:val="000000"/>
          <w:sz w:val="24"/>
          <w:szCs w:val="24"/>
          <w:vertAlign w:val="superscript"/>
        </w:rPr>
        <w:footnoteReference w:id="4"/>
      </w:r>
      <w:bookmarkEnd w:id="2"/>
    </w:p>
    <w:p w14:paraId="2C01FB88"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631B49E0" w14:textId="77777777" w:rsidR="00A5693A" w:rsidRPr="0098373F" w:rsidRDefault="00A5693A" w:rsidP="000F1479">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rPr>
      </w:pPr>
      <w:r w:rsidRPr="0098373F">
        <w:rPr>
          <w:rFonts w:ascii="Arial" w:eastAsia="Calibri" w:hAnsi="Arial" w:cs="Arial"/>
          <w:b/>
          <w:bCs/>
          <w:color w:val="000000"/>
          <w:sz w:val="24"/>
          <w:szCs w:val="24"/>
        </w:rPr>
        <w:t>Procijenjena vrijednost predmenta nabavke:</w:t>
      </w:r>
      <w:r w:rsidRPr="0098373F">
        <w:rPr>
          <w:rFonts w:ascii="Arial" w:eastAsia="Calibri" w:hAnsi="Arial" w:cs="Arial"/>
          <w:b/>
          <w:bCs/>
          <w:color w:val="000000"/>
          <w:sz w:val="24"/>
          <w:szCs w:val="24"/>
          <w:vertAlign w:val="superscript"/>
        </w:rPr>
        <w:footnoteReference w:id="5"/>
      </w:r>
    </w:p>
    <w:p w14:paraId="28EDFC6E" w14:textId="77777777" w:rsidR="00AE7DD2" w:rsidRPr="0098373F" w:rsidRDefault="00AE7DD2" w:rsidP="00AE7DD2">
      <w:pPr>
        <w:jc w:val="both"/>
        <w:rPr>
          <w:rFonts w:ascii="Arial" w:eastAsia="Calibri" w:hAnsi="Arial" w:cs="Arial"/>
          <w:color w:val="000000"/>
          <w:sz w:val="24"/>
          <w:szCs w:val="24"/>
        </w:rPr>
      </w:pPr>
      <w:r w:rsidRPr="0098373F">
        <w:rPr>
          <w:rFonts w:ascii="Arial" w:eastAsia="Calibri" w:hAnsi="Arial" w:cs="Arial"/>
          <w:color w:val="000000"/>
          <w:sz w:val="24"/>
          <w:szCs w:val="24"/>
        </w:rPr>
        <w:sym w:font="Wingdings" w:char="F0A8"/>
      </w:r>
      <w:r w:rsidRPr="0098373F">
        <w:rPr>
          <w:rFonts w:ascii="Arial" w:eastAsia="Calibri" w:hAnsi="Arial" w:cs="Arial"/>
          <w:color w:val="000000"/>
          <w:sz w:val="24"/>
          <w:szCs w:val="24"/>
        </w:rPr>
        <w:t xml:space="preserve"> </w:t>
      </w:r>
      <w:r>
        <w:rPr>
          <w:rFonts w:ascii="Arial" w:eastAsia="Calibri" w:hAnsi="Arial" w:cs="Arial"/>
          <w:color w:val="000000"/>
          <w:sz w:val="24"/>
          <w:szCs w:val="24"/>
        </w:rPr>
        <w:t xml:space="preserve">kao cjelina </w:t>
      </w:r>
    </w:p>
    <w:p w14:paraId="4CF9CA92" w14:textId="78E5DF22" w:rsidR="00A5693A" w:rsidRDefault="00AE7DD2" w:rsidP="005D5F71">
      <w:pPr>
        <w:jc w:val="both"/>
        <w:rPr>
          <w:rFonts w:ascii="Arial" w:eastAsia="Calibri" w:hAnsi="Arial" w:cs="Arial"/>
          <w:color w:val="000000"/>
          <w:sz w:val="24"/>
          <w:szCs w:val="24"/>
        </w:rPr>
      </w:pPr>
      <w:r w:rsidRPr="0098373F">
        <w:rPr>
          <w:rFonts w:ascii="Arial" w:eastAsia="Calibri" w:hAnsi="Arial" w:cs="Arial"/>
          <w:color w:val="000000"/>
          <w:sz w:val="24"/>
          <w:szCs w:val="24"/>
        </w:rPr>
        <w:t xml:space="preserve">  </w:t>
      </w:r>
      <w:r w:rsidR="005D5F71">
        <w:rPr>
          <w:rFonts w:ascii="Arial" w:eastAsia="Calibri" w:hAnsi="Arial" w:cs="Arial"/>
          <w:color w:val="000000"/>
          <w:sz w:val="24"/>
          <w:szCs w:val="24"/>
        </w:rPr>
        <w:t>P</w:t>
      </w:r>
      <w:r w:rsidRPr="0098373F">
        <w:rPr>
          <w:rFonts w:ascii="Arial" w:eastAsia="Calibri" w:hAnsi="Arial" w:cs="Arial"/>
          <w:color w:val="000000"/>
          <w:sz w:val="24"/>
          <w:szCs w:val="24"/>
        </w:rPr>
        <w:t xml:space="preserve">rocijenjene vrijednosti  </w:t>
      </w:r>
      <w:r w:rsidR="00981CFD">
        <w:rPr>
          <w:rFonts w:ascii="Arial" w:eastAsia="Calibri" w:hAnsi="Arial" w:cs="Arial"/>
          <w:color w:val="000000"/>
          <w:sz w:val="24"/>
          <w:szCs w:val="24"/>
        </w:rPr>
        <w:t>157.024,79</w:t>
      </w:r>
      <w:r w:rsidRPr="0098373F">
        <w:rPr>
          <w:rFonts w:ascii="Arial" w:eastAsia="Calibri" w:hAnsi="Arial" w:cs="Arial"/>
          <w:color w:val="000000"/>
          <w:sz w:val="24"/>
          <w:szCs w:val="24"/>
        </w:rPr>
        <w:t xml:space="preserve">   € bez uracunatog PDV-a</w:t>
      </w:r>
      <w:r w:rsidR="00981CFD">
        <w:rPr>
          <w:rFonts w:ascii="Arial" w:eastAsia="Calibri" w:hAnsi="Arial" w:cs="Arial"/>
          <w:color w:val="000000"/>
          <w:sz w:val="24"/>
          <w:szCs w:val="24"/>
        </w:rPr>
        <w:t>, gdje PDV iznosi 32.975,21€.</w:t>
      </w:r>
    </w:p>
    <w:p w14:paraId="25DD2F3D" w14:textId="77777777" w:rsidR="00E10E36" w:rsidRPr="00E10E36" w:rsidRDefault="00E10E36" w:rsidP="00E10E36">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E10E36">
        <w:rPr>
          <w:rFonts w:ascii="Arial" w:eastAsia="Times New Roman" w:hAnsi="Arial" w:cs="Arial"/>
          <w:color w:val="000000"/>
          <w:sz w:val="24"/>
          <w:szCs w:val="24"/>
        </w:rPr>
        <w:t>Obrazloženje razloga zašto predmet nabavke nije podijeljen na partije:</w:t>
      </w:r>
      <w:r w:rsidRPr="00E10E36">
        <w:rPr>
          <w:rFonts w:ascii="Arial" w:eastAsia="Times New Roman" w:hAnsi="Arial" w:cs="Arial"/>
          <w:color w:val="000000"/>
          <w:sz w:val="24"/>
          <w:szCs w:val="24"/>
          <w:vertAlign w:val="superscript"/>
        </w:rPr>
        <w:footnoteReference w:id="6"/>
      </w:r>
    </w:p>
    <w:p w14:paraId="3169F5BA" w14:textId="77777777" w:rsidR="00E10E36" w:rsidRPr="00E10E36" w:rsidRDefault="00E10E36" w:rsidP="00E10E36">
      <w:pPr>
        <w:spacing w:after="0" w:line="240" w:lineRule="auto"/>
        <w:jc w:val="both"/>
        <w:rPr>
          <w:rFonts w:ascii="Arial" w:eastAsia="Times New Roman" w:hAnsi="Arial" w:cs="Arial"/>
          <w:sz w:val="24"/>
          <w:szCs w:val="24"/>
          <w:lang w:val="en-US"/>
        </w:rPr>
      </w:pPr>
    </w:p>
    <w:p w14:paraId="4904ADBF" w14:textId="01E09CF1" w:rsidR="00E10E36" w:rsidRPr="00E10E36" w:rsidRDefault="00E10E36" w:rsidP="00E10E36">
      <w:pPr>
        <w:spacing w:after="0" w:line="240" w:lineRule="auto"/>
        <w:jc w:val="both"/>
        <w:rPr>
          <w:rFonts w:ascii="Arial" w:eastAsia="Times New Roman" w:hAnsi="Arial" w:cs="Arial"/>
          <w:sz w:val="24"/>
          <w:szCs w:val="24"/>
          <w:lang w:val="en-US"/>
        </w:rPr>
      </w:pPr>
      <w:r w:rsidRPr="00E10E36">
        <w:rPr>
          <w:rFonts w:ascii="Arial" w:eastAsia="Times New Roman" w:hAnsi="Arial" w:cs="Arial"/>
          <w:sz w:val="24"/>
          <w:szCs w:val="24"/>
          <w:lang w:val="en-US"/>
        </w:rPr>
        <w:t xml:space="preserve">Predmet nabavke nije podijeljen na partije iz razloga što </w:t>
      </w:r>
      <w:r w:rsidR="00BF67DF">
        <w:rPr>
          <w:rFonts w:ascii="Arial" w:eastAsia="Times New Roman" w:hAnsi="Arial" w:cs="Arial"/>
          <w:sz w:val="24"/>
          <w:szCs w:val="24"/>
          <w:lang w:val="en-US"/>
        </w:rPr>
        <w:t xml:space="preserve">se </w:t>
      </w:r>
      <w:r w:rsidR="00316170">
        <w:rPr>
          <w:rFonts w:ascii="Arial" w:eastAsia="Times New Roman" w:hAnsi="Arial" w:cs="Arial"/>
          <w:sz w:val="24"/>
          <w:szCs w:val="24"/>
          <w:lang w:val="en-US"/>
        </w:rPr>
        <w:t xml:space="preserve">vrsi nabavka sa ugradnjom </w:t>
      </w:r>
      <w:r w:rsidR="002075E6">
        <w:rPr>
          <w:rFonts w:ascii="Arial" w:eastAsia="Times New Roman" w:hAnsi="Arial" w:cs="Arial"/>
          <w:sz w:val="24"/>
          <w:szCs w:val="24"/>
          <w:lang w:val="en-US"/>
        </w:rPr>
        <w:t xml:space="preserve"> dva </w:t>
      </w:r>
      <w:r w:rsidR="00735172">
        <w:rPr>
          <w:rFonts w:ascii="Arial" w:eastAsia="Times New Roman" w:hAnsi="Arial" w:cs="Arial"/>
          <w:sz w:val="24"/>
          <w:szCs w:val="24"/>
          <w:lang w:val="en-US"/>
        </w:rPr>
        <w:t>unutrasnj</w:t>
      </w:r>
      <w:r w:rsidR="002075E6">
        <w:rPr>
          <w:rFonts w:ascii="Arial" w:eastAsia="Times New Roman" w:hAnsi="Arial" w:cs="Arial"/>
          <w:sz w:val="24"/>
          <w:szCs w:val="24"/>
          <w:lang w:val="en-US"/>
        </w:rPr>
        <w:t>a</w:t>
      </w:r>
      <w:r w:rsidR="00735172">
        <w:rPr>
          <w:rFonts w:ascii="Arial" w:eastAsia="Times New Roman" w:hAnsi="Arial" w:cs="Arial"/>
          <w:sz w:val="24"/>
          <w:szCs w:val="24"/>
          <w:lang w:val="en-US"/>
        </w:rPr>
        <w:t xml:space="preserve"> motora </w:t>
      </w:r>
      <w:r w:rsidR="00316170">
        <w:rPr>
          <w:rFonts w:ascii="Arial" w:eastAsia="Times New Roman" w:hAnsi="Arial" w:cs="Arial"/>
          <w:sz w:val="24"/>
          <w:szCs w:val="24"/>
          <w:lang w:val="en-US"/>
        </w:rPr>
        <w:t xml:space="preserve"> na spasilačk</w:t>
      </w:r>
      <w:r w:rsidR="00735172">
        <w:rPr>
          <w:rFonts w:ascii="Arial" w:eastAsia="Times New Roman" w:hAnsi="Arial" w:cs="Arial"/>
          <w:sz w:val="24"/>
          <w:szCs w:val="24"/>
          <w:lang w:val="en-US"/>
        </w:rPr>
        <w:t xml:space="preserve">om </w:t>
      </w:r>
      <w:r w:rsidR="00316170">
        <w:rPr>
          <w:rFonts w:ascii="Arial" w:eastAsia="Times New Roman" w:hAnsi="Arial" w:cs="Arial"/>
          <w:sz w:val="24"/>
          <w:szCs w:val="24"/>
          <w:lang w:val="en-US"/>
        </w:rPr>
        <w:t xml:space="preserve"> čam</w:t>
      </w:r>
      <w:r w:rsidR="00735172">
        <w:rPr>
          <w:rFonts w:ascii="Arial" w:eastAsia="Times New Roman" w:hAnsi="Arial" w:cs="Arial"/>
          <w:sz w:val="24"/>
          <w:szCs w:val="24"/>
          <w:lang w:val="en-US"/>
        </w:rPr>
        <w:t xml:space="preserve">cu </w:t>
      </w:r>
      <w:r w:rsidR="00316170">
        <w:rPr>
          <w:rFonts w:ascii="Arial" w:eastAsia="Times New Roman" w:hAnsi="Arial" w:cs="Arial"/>
          <w:sz w:val="24"/>
          <w:szCs w:val="24"/>
          <w:lang w:val="en-US"/>
        </w:rPr>
        <w:t xml:space="preserve"> SAR 1 kao neodvojiva cjeline</w:t>
      </w:r>
      <w:r w:rsidR="00BF67DF">
        <w:rPr>
          <w:rFonts w:ascii="Arial" w:eastAsia="Times New Roman" w:hAnsi="Arial" w:cs="Arial"/>
          <w:sz w:val="24"/>
          <w:szCs w:val="24"/>
          <w:lang w:val="en-US"/>
        </w:rPr>
        <w:t>, te nije moguće dijeliti predmet nabavke</w:t>
      </w:r>
      <w:r w:rsidR="00316170">
        <w:rPr>
          <w:rFonts w:ascii="Arial" w:eastAsia="Times New Roman" w:hAnsi="Arial" w:cs="Arial"/>
          <w:sz w:val="24"/>
          <w:szCs w:val="24"/>
          <w:lang w:val="en-US"/>
        </w:rPr>
        <w:t xml:space="preserve"> na partije.</w:t>
      </w:r>
    </w:p>
    <w:p w14:paraId="538A55AC" w14:textId="77777777" w:rsidR="00E10E36" w:rsidRPr="005D5F71" w:rsidRDefault="00E10E36" w:rsidP="005D5F71">
      <w:pPr>
        <w:jc w:val="both"/>
        <w:rPr>
          <w:rFonts w:ascii="Arial" w:eastAsia="Calibri" w:hAnsi="Arial" w:cs="Arial"/>
          <w:color w:val="000000"/>
          <w:sz w:val="24"/>
          <w:szCs w:val="24"/>
        </w:rPr>
      </w:pPr>
    </w:p>
    <w:p w14:paraId="7D0586CA"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5810F562" w14:textId="77777777"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98373F">
        <w:rPr>
          <w:rFonts w:ascii="Arial" w:eastAsia="Times New Roman" w:hAnsi="Arial" w:cs="Arial"/>
          <w:b/>
          <w:sz w:val="24"/>
          <w:szCs w:val="24"/>
        </w:rPr>
        <w:lastRenderedPageBreak/>
        <w:t>PONUDA SA VARIJANTAMA</w:t>
      </w:r>
    </w:p>
    <w:p w14:paraId="1DA29023"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008058E6"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Mogućnost podnošenja ponude sa varijantama</w:t>
      </w:r>
    </w:p>
    <w:p w14:paraId="56DF1C49" w14:textId="77777777" w:rsidR="00A5693A" w:rsidRPr="0098373F" w:rsidRDefault="00A5693A" w:rsidP="00A5693A">
      <w:pPr>
        <w:spacing w:after="0" w:line="240" w:lineRule="auto"/>
        <w:jc w:val="both"/>
        <w:rPr>
          <w:rFonts w:ascii="Arial" w:eastAsia="Times New Roman" w:hAnsi="Arial" w:cs="Arial"/>
          <w:sz w:val="24"/>
          <w:szCs w:val="24"/>
        </w:rPr>
      </w:pPr>
    </w:p>
    <w:p w14:paraId="484D0738"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w:t>
      </w:r>
      <w:r w:rsidRPr="0098373F">
        <w:rPr>
          <w:rFonts w:ascii="Arial" w:eastAsia="Times New Roman" w:hAnsi="Arial" w:cs="Arial"/>
          <w:sz w:val="24"/>
          <w:szCs w:val="24"/>
        </w:rPr>
        <w:t>Varijante ponude nijesu dozvoljene i neće biti razmatrane.</w:t>
      </w:r>
    </w:p>
    <w:p w14:paraId="4E1AC775" w14:textId="77777777" w:rsidR="00A5693A" w:rsidRPr="0098373F" w:rsidRDefault="00A5693A" w:rsidP="00A5693A">
      <w:pPr>
        <w:spacing w:after="0" w:line="240" w:lineRule="auto"/>
        <w:jc w:val="both"/>
        <w:rPr>
          <w:rFonts w:ascii="Arial" w:eastAsia="Times New Roman" w:hAnsi="Arial" w:cs="Arial"/>
          <w:b/>
          <w:bCs/>
          <w:color w:val="FF0000"/>
          <w:sz w:val="24"/>
          <w:szCs w:val="24"/>
        </w:rPr>
      </w:pPr>
    </w:p>
    <w:p w14:paraId="7462C4B8" w14:textId="77777777" w:rsidR="00A5693A" w:rsidRPr="0098373F" w:rsidRDefault="00A5693A" w:rsidP="00A5693A">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98373F">
        <w:rPr>
          <w:rFonts w:ascii="Arial" w:eastAsia="Times New Roman" w:hAnsi="Arial" w:cs="Arial"/>
          <w:b/>
          <w:sz w:val="24"/>
          <w:szCs w:val="24"/>
        </w:rPr>
        <w:t>REZERVISANA NABAVKA</w:t>
      </w:r>
    </w:p>
    <w:p w14:paraId="0C21B24B" w14:textId="77777777" w:rsidR="00A5693A" w:rsidRPr="0098373F" w:rsidRDefault="00A5693A" w:rsidP="00A5693A">
      <w:pPr>
        <w:spacing w:after="0" w:line="240" w:lineRule="auto"/>
        <w:jc w:val="both"/>
        <w:rPr>
          <w:rFonts w:ascii="Arial" w:eastAsia="Times New Roman" w:hAnsi="Arial" w:cs="Arial"/>
          <w:b/>
          <w:bCs/>
          <w:color w:val="FF0000"/>
          <w:sz w:val="24"/>
          <w:szCs w:val="24"/>
        </w:rPr>
      </w:pPr>
    </w:p>
    <w:p w14:paraId="03C1AD02"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Ne</w:t>
      </w:r>
    </w:p>
    <w:p w14:paraId="3816DD53" w14:textId="77777777" w:rsidR="00A5693A" w:rsidRPr="0098373F" w:rsidRDefault="00A5693A" w:rsidP="00A5693A">
      <w:pPr>
        <w:spacing w:after="0" w:line="240" w:lineRule="auto"/>
        <w:jc w:val="both"/>
        <w:rPr>
          <w:rFonts w:ascii="Arial" w:eastAsia="Times New Roman" w:hAnsi="Arial" w:cs="Arial"/>
          <w:bCs/>
          <w:color w:val="000000"/>
          <w:sz w:val="24"/>
          <w:szCs w:val="24"/>
        </w:rPr>
      </w:pPr>
    </w:p>
    <w:p w14:paraId="60358A73"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98373F">
        <w:rPr>
          <w:rFonts w:ascii="Arial" w:eastAsia="Times New Roman" w:hAnsi="Arial" w:cs="Arial"/>
          <w:b/>
          <w:sz w:val="24"/>
          <w:szCs w:val="24"/>
        </w:rPr>
        <w:t>NAČIN UTVRĐIVANJA EKVIVALENTNOSTI</w:t>
      </w:r>
      <w:bookmarkEnd w:id="3"/>
    </w:p>
    <w:p w14:paraId="010D3AB1" w14:textId="77777777" w:rsidR="00A5693A" w:rsidRPr="0098373F" w:rsidRDefault="00A5693A" w:rsidP="00A5693A">
      <w:pPr>
        <w:spacing w:after="0" w:line="240" w:lineRule="auto"/>
        <w:jc w:val="both"/>
        <w:rPr>
          <w:rFonts w:ascii="Arial" w:eastAsia="Times New Roman" w:hAnsi="Arial" w:cs="Arial"/>
          <w:bCs/>
          <w:color w:val="FF0000"/>
          <w:sz w:val="24"/>
          <w:szCs w:val="24"/>
        </w:rPr>
      </w:pPr>
    </w:p>
    <w:p w14:paraId="71970EB4" w14:textId="77777777" w:rsidR="00E62E5E" w:rsidRDefault="00E62E5E" w:rsidP="00B52FD1">
      <w:pPr>
        <w:spacing w:after="0" w:line="240" w:lineRule="auto"/>
        <w:jc w:val="both"/>
        <w:rPr>
          <w:rFonts w:ascii="Arial" w:eastAsia="Times New Roman" w:hAnsi="Arial" w:cs="Arial"/>
          <w:bCs/>
          <w:color w:val="000000"/>
          <w:sz w:val="24"/>
          <w:szCs w:val="24"/>
        </w:rPr>
      </w:pPr>
      <w:bookmarkStart w:id="4" w:name="_Toc62730557"/>
      <w:r w:rsidRPr="00E62E5E">
        <w:rPr>
          <w:rFonts w:ascii="Arial" w:eastAsia="Times New Roman" w:hAnsi="Arial" w:cs="Arial"/>
          <w:bCs/>
          <w:color w:val="000000"/>
          <w:sz w:val="24"/>
          <w:szCs w:val="24"/>
        </w:rPr>
        <w:t>Ukoliko Ponuđač nudi ekvivalent mora precizno navesti naziv ekvivalenta, odnosno robe drugog proizvođača uz brisanje navoda „ili ekvivalentno“, uz podnošenje dokaza o ekvivalentnosti odnosno ispravu o usaglašenosti, odnosno deklaraciju proizvođača, u skladu sa Zakonom o tehničkim zahtjevima za proizvode i ocjenjivanju usaglašenosti.</w:t>
      </w:r>
    </w:p>
    <w:p w14:paraId="0BF14A2D" w14:textId="77777777" w:rsidR="00E62E5E" w:rsidRDefault="00E62E5E" w:rsidP="00B52FD1">
      <w:pPr>
        <w:spacing w:after="0" w:line="240" w:lineRule="auto"/>
        <w:jc w:val="both"/>
        <w:rPr>
          <w:rFonts w:ascii="Arial" w:eastAsia="Times New Roman" w:hAnsi="Arial" w:cs="Arial"/>
          <w:bCs/>
          <w:color w:val="000000"/>
          <w:sz w:val="24"/>
          <w:szCs w:val="24"/>
        </w:rPr>
      </w:pPr>
    </w:p>
    <w:p w14:paraId="7555A589" w14:textId="4B1BFE22" w:rsidR="00A5693A" w:rsidRPr="0098373F" w:rsidRDefault="00A5693A" w:rsidP="00B52FD1">
      <w:p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rPr>
        <w:t>OSNOVI ZA OBAVEZNO ISKLJUČENJE IZ POSTUPKA JAVNE NABAVKE</w:t>
      </w:r>
      <w:bookmarkEnd w:id="4"/>
    </w:p>
    <w:p w14:paraId="71BC72E6" w14:textId="77777777" w:rsidR="00A5693A" w:rsidRDefault="00A5693A" w:rsidP="00A5693A">
      <w:pPr>
        <w:spacing w:after="0" w:line="240" w:lineRule="auto"/>
        <w:jc w:val="both"/>
        <w:rPr>
          <w:rFonts w:ascii="Arial" w:eastAsia="Times New Roman" w:hAnsi="Arial" w:cs="Arial"/>
          <w:sz w:val="24"/>
          <w:szCs w:val="24"/>
        </w:rPr>
      </w:pPr>
    </w:p>
    <w:p w14:paraId="6590E4C1"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 xml:space="preserve">Privredni subjekat će se isključiti iz postupka javne nabavke, ako: </w:t>
      </w:r>
    </w:p>
    <w:p w14:paraId="02A49C0E"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1)</w:t>
      </w:r>
      <w:r w:rsidRPr="00BB7C75">
        <w:rPr>
          <w:rFonts w:ascii="Arial" w:eastAsia="Times New Roman" w:hAnsi="Arial" w:cs="Arial"/>
          <w:sz w:val="24"/>
          <w:szCs w:val="24"/>
        </w:rPr>
        <w:tab/>
        <w:t>je vršio neprimjeren uticaj u smislu člana 38 stav 2 tačka 1 ovog zakona;</w:t>
      </w:r>
    </w:p>
    <w:p w14:paraId="000373B2"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2)</w:t>
      </w:r>
      <w:r w:rsidRPr="00BB7C75">
        <w:rPr>
          <w:rFonts w:ascii="Arial" w:eastAsia="Times New Roman" w:hAnsi="Arial" w:cs="Arial"/>
          <w:sz w:val="24"/>
          <w:szCs w:val="24"/>
        </w:rPr>
        <w:tab/>
        <w:t>postoji sukob interesa iz člana 41 stav 1 tačka 2 ili člana 42 ovog zakona;</w:t>
      </w:r>
    </w:p>
    <w:p w14:paraId="1F7A2665"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3)</w:t>
      </w:r>
      <w:r w:rsidRPr="00BB7C75">
        <w:rPr>
          <w:rFonts w:ascii="Arial" w:eastAsia="Times New Roman" w:hAnsi="Arial" w:cs="Arial"/>
          <w:sz w:val="24"/>
          <w:szCs w:val="24"/>
        </w:rPr>
        <w:tab/>
        <w:t>ne ispunjava uslov iz člana 99 ovog zakona;</w:t>
      </w:r>
    </w:p>
    <w:p w14:paraId="2C1FBA0B"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4)</w:t>
      </w:r>
      <w:r w:rsidRPr="00BB7C75">
        <w:rPr>
          <w:rFonts w:ascii="Arial" w:eastAsia="Times New Roman" w:hAnsi="Arial" w:cs="Arial"/>
          <w:sz w:val="24"/>
          <w:szCs w:val="24"/>
        </w:rPr>
        <w:tab/>
        <w:t>ne ispunjava uslov iz čl. 102 ovog zakona predviđen tenderskom dokumentacijom;</w:t>
      </w:r>
    </w:p>
    <w:p w14:paraId="5830FA62" w14:textId="77777777" w:rsidR="00BB7C75" w:rsidRP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5)</w:t>
      </w:r>
      <w:r w:rsidRPr="00BB7C75">
        <w:rPr>
          <w:rFonts w:ascii="Arial" w:eastAsia="Times New Roman" w:hAnsi="Arial" w:cs="Arial"/>
          <w:sz w:val="24"/>
          <w:szCs w:val="24"/>
        </w:rPr>
        <w:tab/>
        <w:t>nije dostavio izjavu privrednog subjekta ili dostavljena izjava ne sadrži informacije i podatke tražene tenderskom dokumentacijom ili je nepravilno sačinjena;</w:t>
      </w:r>
    </w:p>
    <w:p w14:paraId="6A0258E4" w14:textId="77777777" w:rsidR="00BB7C75" w:rsidRDefault="00BB7C75" w:rsidP="00BB7C75">
      <w:pPr>
        <w:spacing w:after="0" w:line="240" w:lineRule="auto"/>
        <w:jc w:val="both"/>
        <w:rPr>
          <w:rFonts w:ascii="Arial" w:eastAsia="Times New Roman" w:hAnsi="Arial" w:cs="Arial"/>
          <w:sz w:val="24"/>
          <w:szCs w:val="24"/>
        </w:rPr>
      </w:pPr>
      <w:r w:rsidRPr="00BB7C75">
        <w:rPr>
          <w:rFonts w:ascii="Arial" w:eastAsia="Times New Roman" w:hAnsi="Arial" w:cs="Arial"/>
          <w:sz w:val="24"/>
          <w:szCs w:val="24"/>
        </w:rPr>
        <w:t>6)</w:t>
      </w:r>
      <w:r w:rsidRPr="00BB7C75">
        <w:rPr>
          <w:rFonts w:ascii="Arial" w:eastAsia="Times New Roman" w:hAnsi="Arial" w:cs="Arial"/>
          <w:sz w:val="24"/>
          <w:szCs w:val="24"/>
        </w:rPr>
        <w:tab/>
        <w:t>postoji drugi razlog propisan ovim zakonom.</w:t>
      </w:r>
    </w:p>
    <w:p w14:paraId="7719141E" w14:textId="77777777" w:rsidR="00BB7C75" w:rsidRPr="0098373F" w:rsidRDefault="00BB7C75" w:rsidP="00A5693A">
      <w:pPr>
        <w:spacing w:after="0" w:line="240" w:lineRule="auto"/>
        <w:jc w:val="both"/>
        <w:rPr>
          <w:rFonts w:ascii="Arial" w:eastAsia="Times New Roman" w:hAnsi="Arial" w:cs="Arial"/>
          <w:sz w:val="24"/>
          <w:szCs w:val="24"/>
        </w:rPr>
      </w:pPr>
    </w:p>
    <w:p w14:paraId="1825B551"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5" w:name="_Toc62730558"/>
      <w:r w:rsidRPr="0098373F">
        <w:rPr>
          <w:rFonts w:ascii="Arial" w:eastAsia="Times New Roman" w:hAnsi="Arial" w:cs="Arial"/>
          <w:b/>
          <w:sz w:val="24"/>
          <w:szCs w:val="24"/>
        </w:rPr>
        <w:t>SREDSTVA FINANSIJSKOG OBEZBJEĐENJA UGOVORA O JAVNOJ NABAVCI</w:t>
      </w:r>
      <w:bookmarkEnd w:id="5"/>
    </w:p>
    <w:p w14:paraId="79A9A5FC"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7C51B246" w14:textId="77777777" w:rsidR="00A5693A" w:rsidRDefault="002E5834" w:rsidP="00A5693A">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Ponuđač čija ponuda bude izabrana kao najpovoljnija je dužan da uz potpisan U</w:t>
      </w:r>
      <w:r w:rsidR="005A7770">
        <w:rPr>
          <w:rFonts w:ascii="Arial" w:eastAsia="Times New Roman" w:hAnsi="Arial" w:cs="Arial"/>
          <w:color w:val="000000"/>
          <w:sz w:val="24"/>
          <w:szCs w:val="24"/>
        </w:rPr>
        <w:t>govor o javnoj nabavci dostavi N</w:t>
      </w:r>
      <w:r>
        <w:rPr>
          <w:rFonts w:ascii="Arial" w:eastAsia="Times New Roman" w:hAnsi="Arial" w:cs="Arial"/>
          <w:color w:val="000000"/>
          <w:sz w:val="24"/>
          <w:szCs w:val="24"/>
        </w:rPr>
        <w:t>aručiocu:</w:t>
      </w:r>
    </w:p>
    <w:p w14:paraId="70F03B77" w14:textId="77777777" w:rsidR="00735172" w:rsidRDefault="00735172" w:rsidP="00A5693A">
      <w:pPr>
        <w:spacing w:after="0" w:line="240" w:lineRule="auto"/>
        <w:jc w:val="both"/>
        <w:rPr>
          <w:rFonts w:ascii="Arial" w:eastAsia="Times New Roman" w:hAnsi="Arial" w:cs="Arial"/>
          <w:color w:val="000000"/>
          <w:sz w:val="24"/>
          <w:szCs w:val="24"/>
        </w:rPr>
      </w:pPr>
    </w:p>
    <w:p w14:paraId="268A85AF" w14:textId="77777777" w:rsidR="00735172" w:rsidRDefault="00735172" w:rsidP="00A5693A">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w:t>
      </w:r>
      <w:r w:rsidRPr="00735172">
        <w:rPr>
          <w:rFonts w:ascii="Arial" w:eastAsia="Times New Roman" w:hAnsi="Arial" w:cs="Arial"/>
          <w:color w:val="000000"/>
          <w:sz w:val="24"/>
          <w:szCs w:val="24"/>
        </w:rPr>
        <w:t>Ponuđač/dobavljač čija ponuda bude izabrana kao najpovoljnija je dužan da uz potpisan ugovor o javnoj nabavci dostavi naručiocu:</w:t>
      </w:r>
      <w:r>
        <w:rPr>
          <w:rFonts w:ascii="Arial" w:eastAsia="Times New Roman" w:hAnsi="Arial" w:cs="Arial"/>
          <w:color w:val="000000"/>
          <w:sz w:val="24"/>
          <w:szCs w:val="24"/>
        </w:rPr>
        <w:t xml:space="preserve">  </w:t>
      </w:r>
    </w:p>
    <w:p w14:paraId="01BEA59D" w14:textId="6521BAE6" w:rsidR="00735172" w:rsidRDefault="00735172" w:rsidP="00A5693A">
      <w:pPr>
        <w:spacing w:after="0" w:line="240" w:lineRule="auto"/>
        <w:jc w:val="both"/>
        <w:rPr>
          <w:rFonts w:ascii="Arial" w:eastAsia="Times New Roman" w:hAnsi="Arial" w:cs="Arial"/>
          <w:color w:val="000000"/>
          <w:sz w:val="24"/>
          <w:szCs w:val="24"/>
        </w:rPr>
      </w:pPr>
      <w:r w:rsidRPr="00735172">
        <w:rPr>
          <w:rFonts w:ascii="Arial" w:eastAsia="Times New Roman" w:hAnsi="Arial" w:cs="Arial"/>
          <w:color w:val="000000"/>
          <w:sz w:val="24"/>
          <w:szCs w:val="24"/>
        </w:rPr>
        <w:t>1</w:t>
      </w:r>
      <w:r>
        <w:rPr>
          <w:rFonts w:ascii="Arial" w:eastAsia="Times New Roman" w:hAnsi="Arial" w:cs="Arial"/>
          <w:color w:val="000000"/>
          <w:sz w:val="24"/>
          <w:szCs w:val="24"/>
        </w:rPr>
        <w:t>)</w:t>
      </w:r>
      <w:r w:rsidRPr="00735172">
        <w:rPr>
          <w:rFonts w:ascii="Arial" w:eastAsia="Times New Roman" w:hAnsi="Arial" w:cs="Arial"/>
          <w:color w:val="000000"/>
          <w:sz w:val="24"/>
          <w:szCs w:val="24"/>
        </w:rPr>
        <w:t xml:space="preserve"> garanciju, neopozivu i bezuslovno plativu na prvi poziv za dobro izvršenje ugovora, za slučaj povrede ugovorenih obaveza u iznosu od 10% od vrijednosti ugovora. Garancija za dobro izvršenje ugovora treba da važi 10 dana duže od ponuđenog roka izvršenja ugovora. U slučaju prekoračenja roka iz prethodnog stava, izvršilac je dužan da, na zahtjev naručioca, prije isteka roka važenja, produži garanciju za dobro izvršenje ugovora. Garancija za dobro izvršenje ugovora mora biti neopoziva i bezuslovno plativa na prvi poziv </w:t>
      </w:r>
    </w:p>
    <w:p w14:paraId="66C11782" w14:textId="1845B70D" w:rsidR="00735172" w:rsidRDefault="00735172" w:rsidP="00A5693A">
      <w:pPr>
        <w:spacing w:after="0" w:line="240" w:lineRule="auto"/>
        <w:jc w:val="both"/>
        <w:rPr>
          <w:rFonts w:ascii="Arial" w:eastAsia="Times New Roman" w:hAnsi="Arial" w:cs="Arial"/>
          <w:color w:val="000000"/>
          <w:sz w:val="24"/>
          <w:szCs w:val="24"/>
        </w:rPr>
      </w:pPr>
      <w:r w:rsidRPr="00735172">
        <w:rPr>
          <w:rFonts w:ascii="Arial" w:eastAsia="Times New Roman" w:hAnsi="Arial" w:cs="Arial"/>
          <w:color w:val="000000"/>
          <w:sz w:val="24"/>
          <w:szCs w:val="24"/>
        </w:rPr>
        <w:t>2</w:t>
      </w:r>
      <w:r>
        <w:rPr>
          <w:rFonts w:ascii="Arial" w:eastAsia="Times New Roman" w:hAnsi="Arial" w:cs="Arial"/>
          <w:color w:val="000000"/>
          <w:sz w:val="24"/>
          <w:szCs w:val="24"/>
        </w:rPr>
        <w:t>)</w:t>
      </w:r>
      <w:r w:rsidRPr="00735172">
        <w:rPr>
          <w:rFonts w:ascii="Arial" w:eastAsia="Times New Roman" w:hAnsi="Arial" w:cs="Arial"/>
          <w:color w:val="000000"/>
          <w:sz w:val="24"/>
          <w:szCs w:val="24"/>
        </w:rPr>
        <w:t xml:space="preserve"> avansnu garanciju, za avansno plaćanje u iznosu ugovorenog avansa sa uračunatim PDV-om, sa rokom važenja izvrsenja ugovora i 10 dana dužim od ugovorenog roka.</w:t>
      </w:r>
    </w:p>
    <w:p w14:paraId="56ABFF12" w14:textId="2AD433D9" w:rsidR="001803E6" w:rsidRDefault="001803E6" w:rsidP="00A5693A">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lastRenderedPageBreak/>
        <w:t>3) P</w:t>
      </w:r>
      <w:r w:rsidRPr="001803E6">
        <w:rPr>
          <w:rFonts w:ascii="Arial" w:eastAsia="Times New Roman" w:hAnsi="Arial" w:cs="Arial"/>
          <w:color w:val="000000"/>
          <w:sz w:val="24"/>
          <w:szCs w:val="24"/>
        </w:rPr>
        <w:t xml:space="preserve">onuđač/Dobavljač </w:t>
      </w:r>
      <w:r>
        <w:rPr>
          <w:rFonts w:ascii="Arial" w:eastAsia="Times New Roman" w:hAnsi="Arial" w:cs="Arial"/>
          <w:color w:val="000000"/>
          <w:sz w:val="24"/>
          <w:szCs w:val="24"/>
        </w:rPr>
        <w:t xml:space="preserve"> je </w:t>
      </w:r>
      <w:r w:rsidRPr="001803E6">
        <w:rPr>
          <w:rFonts w:ascii="Arial" w:eastAsia="Times New Roman" w:hAnsi="Arial" w:cs="Arial"/>
          <w:color w:val="000000"/>
          <w:sz w:val="24"/>
          <w:szCs w:val="24"/>
        </w:rPr>
        <w:t>dužan da najkasnije 8 dana prije isteka roka važnosti garancije za dobro izvršenje ugovora, dostavi Naručiocu: garanciju za otklanjanje nedostataka u garantnom roku, u iznosu od 10% od ugovorene vrijednosti, sa rokom važenja do isteka garantnog roka, za slučaj da u garantnom roku ne ispuni obaveze na koje se garancija odnosi, kojom bezuslovno i neopozivo garantuje potpuno i savjesno izvršenje ugovorenih obaveza za vrijeme trajanja garantnog roka.</w:t>
      </w:r>
    </w:p>
    <w:p w14:paraId="2A2A31A5" w14:textId="77777777" w:rsidR="00735172" w:rsidRDefault="00735172" w:rsidP="00A5693A">
      <w:pPr>
        <w:spacing w:after="0" w:line="240" w:lineRule="auto"/>
        <w:jc w:val="both"/>
        <w:rPr>
          <w:rFonts w:ascii="Arial" w:eastAsia="Times New Roman" w:hAnsi="Arial" w:cs="Arial"/>
          <w:color w:val="000000"/>
          <w:sz w:val="24"/>
          <w:szCs w:val="24"/>
        </w:rPr>
      </w:pPr>
    </w:p>
    <w:p w14:paraId="672C9357" w14:textId="77777777" w:rsidR="00735172" w:rsidRDefault="00735172" w:rsidP="00A5693A">
      <w:pPr>
        <w:spacing w:after="0" w:line="240" w:lineRule="auto"/>
        <w:jc w:val="both"/>
        <w:rPr>
          <w:rFonts w:ascii="Arial" w:eastAsia="Times New Roman" w:hAnsi="Arial" w:cs="Arial"/>
          <w:color w:val="000000"/>
          <w:sz w:val="24"/>
          <w:szCs w:val="24"/>
        </w:rPr>
      </w:pPr>
    </w:p>
    <w:p w14:paraId="08BEAF75" w14:textId="77777777" w:rsidR="00735172" w:rsidRDefault="00735172" w:rsidP="00A5693A">
      <w:pPr>
        <w:spacing w:after="0" w:line="240" w:lineRule="auto"/>
        <w:jc w:val="both"/>
        <w:rPr>
          <w:rFonts w:ascii="Arial" w:eastAsia="Times New Roman" w:hAnsi="Arial" w:cs="Arial"/>
          <w:color w:val="000000"/>
          <w:sz w:val="24"/>
          <w:szCs w:val="24"/>
        </w:rPr>
      </w:pPr>
    </w:p>
    <w:p w14:paraId="07DD5D9E" w14:textId="77777777" w:rsidR="00735172" w:rsidRDefault="00735172" w:rsidP="00A5693A">
      <w:pPr>
        <w:spacing w:after="0" w:line="240" w:lineRule="auto"/>
        <w:jc w:val="both"/>
        <w:rPr>
          <w:rFonts w:ascii="Arial" w:eastAsia="Times New Roman" w:hAnsi="Arial" w:cs="Arial"/>
          <w:color w:val="000000"/>
          <w:sz w:val="24"/>
          <w:szCs w:val="24"/>
        </w:rPr>
      </w:pPr>
    </w:p>
    <w:p w14:paraId="5EBABD67" w14:textId="77777777" w:rsidR="00735172" w:rsidRDefault="00735172" w:rsidP="00A5693A">
      <w:pPr>
        <w:spacing w:after="0" w:line="240" w:lineRule="auto"/>
        <w:jc w:val="both"/>
        <w:rPr>
          <w:rFonts w:ascii="Arial" w:eastAsia="Times New Roman" w:hAnsi="Arial" w:cs="Arial"/>
          <w:color w:val="000000"/>
          <w:sz w:val="24"/>
          <w:szCs w:val="24"/>
        </w:rPr>
      </w:pPr>
    </w:p>
    <w:p w14:paraId="289F510D"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Arial"/>
          <w:b/>
          <w:color w:val="000000"/>
          <w:sz w:val="24"/>
          <w:szCs w:val="24"/>
        </w:rPr>
      </w:pPr>
      <w:bookmarkStart w:id="6" w:name="_Toc62730559"/>
      <w:r w:rsidRPr="0098373F">
        <w:rPr>
          <w:rFonts w:ascii="Arial" w:eastAsia="Times New Roman" w:hAnsi="Arial" w:cs="Arial"/>
          <w:b/>
          <w:sz w:val="24"/>
          <w:szCs w:val="24"/>
        </w:rPr>
        <w:t>METODOLOGIJA VREDNOVANJA PONUDA</w:t>
      </w:r>
      <w:bookmarkEnd w:id="6"/>
      <w:r w:rsidR="00F04481" w:rsidRPr="0098373F">
        <w:rPr>
          <w:rFonts w:ascii="Arial" w:eastAsia="Times New Roman" w:hAnsi="Arial" w:cs="Arial"/>
          <w:b/>
          <w:sz w:val="24"/>
          <w:szCs w:val="24"/>
        </w:rPr>
        <w:t xml:space="preserve"> </w:t>
      </w:r>
    </w:p>
    <w:p w14:paraId="02F52051" w14:textId="77777777" w:rsidR="00A5693A" w:rsidRPr="0098373F" w:rsidRDefault="00A5693A" w:rsidP="00A5693A">
      <w:pPr>
        <w:spacing w:after="0" w:line="240" w:lineRule="auto"/>
        <w:rPr>
          <w:rFonts w:ascii="Arial" w:eastAsia="Times New Roman" w:hAnsi="Arial" w:cs="Arial"/>
          <w:sz w:val="24"/>
          <w:szCs w:val="24"/>
        </w:rPr>
      </w:pPr>
    </w:p>
    <w:p w14:paraId="10E56692"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Naručilac će u postupku javne nabavki izabrati ekonomski najpovoljniju ponudu, primjenom pristupa isplativosti, po osnovu kriterijuma : </w:t>
      </w:r>
    </w:p>
    <w:p w14:paraId="4B9CA9C9" w14:textId="77777777" w:rsidR="00B52FD1" w:rsidRPr="00B95D0C" w:rsidRDefault="00B52FD1" w:rsidP="00B52FD1">
      <w:pPr>
        <w:spacing w:after="0" w:line="240" w:lineRule="auto"/>
        <w:jc w:val="both"/>
        <w:rPr>
          <w:rFonts w:ascii="Arial" w:eastAsia="Times New Roman" w:hAnsi="Arial" w:cs="Arial"/>
        </w:rPr>
      </w:pPr>
    </w:p>
    <w:p w14:paraId="542A5E15"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 odnos cijene i kvaliteta </w:t>
      </w:r>
    </w:p>
    <w:p w14:paraId="78683234" w14:textId="77777777" w:rsidR="00B52FD1" w:rsidRPr="00B95D0C" w:rsidRDefault="00B52FD1" w:rsidP="00B52FD1">
      <w:pPr>
        <w:spacing w:after="0" w:line="240" w:lineRule="auto"/>
        <w:jc w:val="both"/>
        <w:rPr>
          <w:rFonts w:ascii="Arial" w:eastAsia="Times New Roman" w:hAnsi="Arial" w:cs="Arial"/>
        </w:rPr>
      </w:pPr>
    </w:p>
    <w:p w14:paraId="505AE848"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  ponuđena najniža cijena     maksimalni broj bodova = </w:t>
      </w:r>
      <w:r w:rsidR="00CF075E" w:rsidRPr="00B95D0C">
        <w:rPr>
          <w:rFonts w:ascii="Arial" w:eastAsia="Times New Roman" w:hAnsi="Arial" w:cs="Arial"/>
        </w:rPr>
        <w:t>90</w:t>
      </w:r>
    </w:p>
    <w:p w14:paraId="4A8DE181" w14:textId="65BD758D" w:rsidR="00B52FD1" w:rsidRPr="00B95D0C" w:rsidRDefault="00E10E36" w:rsidP="00B52FD1">
      <w:pPr>
        <w:spacing w:after="0" w:line="240" w:lineRule="auto"/>
        <w:jc w:val="both"/>
        <w:rPr>
          <w:rFonts w:ascii="Arial" w:eastAsia="Times New Roman" w:hAnsi="Arial" w:cs="Arial"/>
        </w:rPr>
      </w:pPr>
      <w:r>
        <w:rPr>
          <w:rFonts w:ascii="Arial" w:eastAsia="Times New Roman" w:hAnsi="Arial" w:cs="Arial"/>
        </w:rPr>
        <w:t xml:space="preserve">  kvalitet   </w:t>
      </w:r>
      <w:r w:rsidR="00B52FD1" w:rsidRPr="00B95D0C">
        <w:rPr>
          <w:rFonts w:ascii="Arial" w:eastAsia="Times New Roman" w:hAnsi="Arial" w:cs="Arial"/>
        </w:rPr>
        <w:t xml:space="preserve">  </w:t>
      </w:r>
      <w:r w:rsidRPr="00E10E36">
        <w:rPr>
          <w:rFonts w:ascii="Arial" w:eastAsia="Times New Roman" w:hAnsi="Arial" w:cs="Arial"/>
        </w:rPr>
        <w:t xml:space="preserve">Parametar kvalitet – </w:t>
      </w:r>
      <w:r w:rsidR="00BF67DF">
        <w:rPr>
          <w:rFonts w:ascii="Arial" w:eastAsia="Times New Roman" w:hAnsi="Arial" w:cs="Arial"/>
        </w:rPr>
        <w:t>Garantni period</w:t>
      </w:r>
      <w:r w:rsidRPr="00E10E36">
        <w:rPr>
          <w:rFonts w:ascii="Arial" w:eastAsia="Times New Roman" w:hAnsi="Arial" w:cs="Arial"/>
        </w:rPr>
        <w:t xml:space="preserve"> </w:t>
      </w:r>
      <w:r w:rsidR="00B52FD1" w:rsidRPr="00B95D0C">
        <w:rPr>
          <w:rFonts w:ascii="Arial" w:eastAsia="Times New Roman" w:hAnsi="Arial" w:cs="Arial"/>
        </w:rPr>
        <w:t xml:space="preserve">= </w:t>
      </w:r>
      <w:r w:rsidR="00B95D0C" w:rsidRPr="00B95D0C">
        <w:rPr>
          <w:rFonts w:ascii="Arial" w:eastAsia="Times New Roman" w:hAnsi="Arial" w:cs="Arial"/>
        </w:rPr>
        <w:t>10</w:t>
      </w:r>
      <w:r w:rsidR="00B52FD1" w:rsidRPr="00B95D0C">
        <w:rPr>
          <w:rFonts w:ascii="Arial" w:eastAsia="Times New Roman" w:hAnsi="Arial" w:cs="Arial"/>
        </w:rPr>
        <w:t>;</w:t>
      </w:r>
    </w:p>
    <w:p w14:paraId="4010F96A" w14:textId="77777777" w:rsidR="00B52FD1" w:rsidRPr="00B95D0C" w:rsidRDefault="00B52FD1" w:rsidP="00B52FD1">
      <w:pPr>
        <w:spacing w:after="0" w:line="240" w:lineRule="auto"/>
        <w:jc w:val="both"/>
        <w:rPr>
          <w:rFonts w:ascii="Arial" w:eastAsia="Times New Roman" w:hAnsi="Arial" w:cs="Arial"/>
        </w:rPr>
      </w:pPr>
    </w:p>
    <w:p w14:paraId="663D3265"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1.</w:t>
      </w:r>
      <w:r w:rsidRPr="00B95D0C">
        <w:rPr>
          <w:rFonts w:ascii="Arial" w:eastAsia="Times New Roman" w:hAnsi="Arial" w:cs="Arial"/>
        </w:rPr>
        <w:tab/>
      </w:r>
      <w:r w:rsidRPr="00B95D0C">
        <w:rPr>
          <w:rFonts w:ascii="Arial" w:eastAsia="Times New Roman" w:hAnsi="Arial" w:cs="Arial"/>
          <w:b/>
        </w:rPr>
        <w:t>PONUĐENA CIJENA</w:t>
      </w:r>
      <w:r w:rsidRPr="00B95D0C">
        <w:rPr>
          <w:rFonts w:ascii="Arial" w:eastAsia="Times New Roman" w:hAnsi="Arial" w:cs="Arial"/>
        </w:rPr>
        <w:t xml:space="preserve">- je podkriterijum za vrednovanje ponuda. </w:t>
      </w:r>
    </w:p>
    <w:p w14:paraId="54C33331"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Pod ponuđenom cijenom podrazumjeva se ukupna cijena za predmetnu uslugu saglasno uslovima i u obimu određenim tehničkom specifikacijom. </w:t>
      </w:r>
    </w:p>
    <w:p w14:paraId="5F8FCB38" w14:textId="77777777" w:rsidR="00B52FD1" w:rsidRPr="00B95D0C" w:rsidRDefault="00B52FD1" w:rsidP="00B52FD1">
      <w:pPr>
        <w:spacing w:after="0" w:line="240" w:lineRule="auto"/>
        <w:jc w:val="both"/>
        <w:rPr>
          <w:rFonts w:ascii="Arial" w:eastAsia="Times New Roman" w:hAnsi="Arial" w:cs="Arial"/>
        </w:rPr>
      </w:pPr>
    </w:p>
    <w:p w14:paraId="2A741D2E"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Ponuđaču koji ponudi najnižu cijenu dodijeliće se maksimalan broj bodova po ovom podkriterijumu (</w:t>
      </w:r>
      <w:r w:rsidR="00CF075E" w:rsidRPr="00B95D0C">
        <w:rPr>
          <w:rFonts w:ascii="Arial" w:eastAsia="Times New Roman" w:hAnsi="Arial" w:cs="Arial"/>
        </w:rPr>
        <w:t>90</w:t>
      </w:r>
      <w:r w:rsidRPr="00B95D0C">
        <w:rPr>
          <w:rFonts w:ascii="Arial" w:eastAsia="Times New Roman" w:hAnsi="Arial" w:cs="Arial"/>
        </w:rPr>
        <w:t>), dok se bodovi ostalim ponuđačima dodjeljuju u zavisnosti od odnosa ukupne cijene koju su ponudili i najniže ponuđene cijene po sledećoj formuli:</w:t>
      </w:r>
    </w:p>
    <w:p w14:paraId="43902E86" w14:textId="77777777" w:rsidR="00B52FD1" w:rsidRPr="00B95D0C" w:rsidRDefault="00B52FD1" w:rsidP="00B52FD1">
      <w:pPr>
        <w:spacing w:after="0" w:line="240" w:lineRule="auto"/>
        <w:jc w:val="both"/>
        <w:rPr>
          <w:rFonts w:ascii="Arial" w:eastAsia="Times New Roman" w:hAnsi="Arial" w:cs="Arial"/>
        </w:rPr>
      </w:pPr>
    </w:p>
    <w:p w14:paraId="0D55A918"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 xml:space="preserve">broj bodova =(najniža ponuđena cijena / ponuđena cijena) x </w:t>
      </w:r>
      <w:r w:rsidR="00CF075E" w:rsidRPr="00B95D0C">
        <w:rPr>
          <w:rFonts w:ascii="Arial" w:eastAsia="Times New Roman" w:hAnsi="Arial" w:cs="Arial"/>
        </w:rPr>
        <w:t>90</w:t>
      </w:r>
      <w:r w:rsidRPr="00B95D0C">
        <w:rPr>
          <w:rFonts w:ascii="Arial" w:eastAsia="Times New Roman" w:hAnsi="Arial" w:cs="Arial"/>
        </w:rPr>
        <w:t xml:space="preserve"> </w:t>
      </w:r>
    </w:p>
    <w:p w14:paraId="2A44AC1A" w14:textId="77777777" w:rsidR="00B52FD1" w:rsidRPr="00B95D0C" w:rsidRDefault="00B52FD1" w:rsidP="00B52FD1">
      <w:pPr>
        <w:spacing w:after="0" w:line="240" w:lineRule="auto"/>
        <w:jc w:val="both"/>
        <w:rPr>
          <w:rFonts w:ascii="Arial" w:eastAsia="Times New Roman" w:hAnsi="Arial" w:cs="Arial"/>
        </w:rPr>
      </w:pPr>
    </w:p>
    <w:p w14:paraId="278B25A2" w14:textId="77777777" w:rsidR="00B52FD1" w:rsidRPr="00B95D0C" w:rsidRDefault="00B52FD1" w:rsidP="00B52FD1">
      <w:pPr>
        <w:spacing w:after="0" w:line="240" w:lineRule="auto"/>
        <w:jc w:val="both"/>
        <w:rPr>
          <w:rFonts w:ascii="Arial" w:eastAsia="Times New Roman" w:hAnsi="Arial" w:cs="Arial"/>
        </w:rPr>
      </w:pPr>
      <w:r w:rsidRPr="00B95D0C">
        <w:rPr>
          <w:rFonts w:ascii="Arial" w:eastAsia="Times New Roman" w:hAnsi="Arial" w:cs="Arial"/>
        </w:rPr>
        <w:t>Ako je ponuđena cijena 0,00 EUR-a prilikom vrednovanja te cijene po kriterijumu ili podkriterijumu najniža ponuđena cijena uzima se da je ponuđena cijena 0,01 EUR.</w:t>
      </w:r>
    </w:p>
    <w:p w14:paraId="202F7692" w14:textId="77777777" w:rsidR="00B52FD1" w:rsidRPr="00B95D0C" w:rsidRDefault="00B52FD1" w:rsidP="00B52FD1">
      <w:pPr>
        <w:spacing w:after="0" w:line="240" w:lineRule="auto"/>
        <w:jc w:val="both"/>
        <w:rPr>
          <w:rFonts w:ascii="Arial" w:eastAsia="Times New Roman" w:hAnsi="Arial" w:cs="Arial"/>
        </w:rPr>
      </w:pPr>
    </w:p>
    <w:p w14:paraId="57E473CA" w14:textId="77777777" w:rsidR="00CF075E" w:rsidRPr="00B95D0C" w:rsidRDefault="00CF075E" w:rsidP="00B52FD1">
      <w:pPr>
        <w:spacing w:after="0" w:line="240" w:lineRule="auto"/>
        <w:jc w:val="both"/>
        <w:rPr>
          <w:rFonts w:ascii="Arial" w:eastAsia="Times New Roman" w:hAnsi="Arial" w:cs="Arial"/>
        </w:rPr>
      </w:pPr>
    </w:p>
    <w:p w14:paraId="57E6F2A8" w14:textId="0996D8DB" w:rsidR="005D5308" w:rsidRDefault="001803E6" w:rsidP="005D5308">
      <w:pPr>
        <w:spacing w:after="0" w:line="240" w:lineRule="auto"/>
        <w:jc w:val="both"/>
        <w:rPr>
          <w:rFonts w:ascii="Arial" w:eastAsia="Times New Roman" w:hAnsi="Arial" w:cs="Arial"/>
        </w:rPr>
      </w:pPr>
      <w:bookmarkStart w:id="7" w:name="_Toc62730560"/>
      <w:r w:rsidRPr="001803E6">
        <w:rPr>
          <w:rFonts w:ascii="Arial" w:eastAsia="Times New Roman" w:hAnsi="Arial" w:cs="Arial"/>
        </w:rPr>
        <w:t>Parametar kvalitet – Garantni period = 10</w:t>
      </w:r>
      <w:r>
        <w:rPr>
          <w:rFonts w:ascii="Arial" w:eastAsia="Times New Roman" w:hAnsi="Arial" w:cs="Arial"/>
        </w:rPr>
        <w:t xml:space="preserve"> bodova</w:t>
      </w:r>
      <w:r w:rsidRPr="001803E6">
        <w:rPr>
          <w:rFonts w:ascii="Arial" w:eastAsia="Times New Roman" w:hAnsi="Arial" w:cs="Arial"/>
        </w:rPr>
        <w:t>;</w:t>
      </w:r>
      <w:r w:rsidR="00BF67DF" w:rsidRPr="00BF67DF">
        <w:rPr>
          <w:rFonts w:ascii="Arial" w:eastAsia="Times New Roman" w:hAnsi="Arial" w:cs="Arial"/>
        </w:rPr>
        <w:t xml:space="preserve">Kriterijum garantni period – najduže ponuđeni garantni rok-10 bodova. Ponuđač sa najduže ponuđenim garantnim rokom dobija maksimalan broj bodova 10. Drugi ponuđači dobijaju proporcionalno manji broj bodova , prema sljedećoj matematičkoj formuli: : Broj bodova= (ponuđeni garantni rok/najduži ponuđeni garantni rok) x10. Napomena: Minimalni ponuđeni garantni rok mora biti u trajanju od </w:t>
      </w:r>
      <w:r>
        <w:rPr>
          <w:rFonts w:ascii="Arial" w:eastAsia="Times New Roman" w:hAnsi="Arial" w:cs="Arial"/>
        </w:rPr>
        <w:t>36</w:t>
      </w:r>
      <w:r w:rsidR="00BF67DF" w:rsidRPr="00BF67DF">
        <w:rPr>
          <w:rFonts w:ascii="Arial" w:eastAsia="Times New Roman" w:hAnsi="Arial" w:cs="Arial"/>
        </w:rPr>
        <w:t xml:space="preserve"> mjeseci</w:t>
      </w:r>
      <w:r w:rsidR="000C236C">
        <w:rPr>
          <w:rFonts w:ascii="Arial" w:eastAsia="Times New Roman" w:hAnsi="Arial" w:cs="Arial"/>
        </w:rPr>
        <w:t xml:space="preserve">  (3 godine)</w:t>
      </w:r>
      <w:r w:rsidR="00BF67DF" w:rsidRPr="00BF67DF">
        <w:rPr>
          <w:rFonts w:ascii="Arial" w:eastAsia="Times New Roman" w:hAnsi="Arial" w:cs="Arial"/>
        </w:rPr>
        <w:t xml:space="preserve">. </w:t>
      </w:r>
    </w:p>
    <w:p w14:paraId="55F7B62A" w14:textId="77777777" w:rsidR="00BF67DF" w:rsidRDefault="00BF67DF" w:rsidP="005D5308">
      <w:pPr>
        <w:spacing w:after="0" w:line="240" w:lineRule="auto"/>
        <w:jc w:val="both"/>
        <w:rPr>
          <w:rFonts w:ascii="Arial" w:eastAsia="Times New Roman" w:hAnsi="Arial" w:cs="Arial"/>
        </w:rPr>
      </w:pPr>
    </w:p>
    <w:p w14:paraId="51F7EBC6" w14:textId="2A0336C8" w:rsidR="00A5693A" w:rsidRPr="00717A98" w:rsidRDefault="00A5693A" w:rsidP="00717A98">
      <w:pPr>
        <w:pStyle w:val="ListParagraph"/>
        <w:numPr>
          <w:ilvl w:val="0"/>
          <w:numId w:val="4"/>
        </w:numPr>
        <w:spacing w:after="0" w:line="240" w:lineRule="auto"/>
        <w:jc w:val="both"/>
        <w:rPr>
          <w:rFonts w:ascii="Arial" w:eastAsia="Times New Roman" w:hAnsi="Arial" w:cs="Arial"/>
          <w:b/>
          <w:sz w:val="24"/>
          <w:szCs w:val="24"/>
        </w:rPr>
      </w:pPr>
      <w:r w:rsidRPr="00717A98">
        <w:rPr>
          <w:rFonts w:ascii="Arial" w:eastAsia="Times New Roman" w:hAnsi="Arial" w:cs="Arial"/>
          <w:b/>
          <w:sz w:val="24"/>
          <w:szCs w:val="24"/>
        </w:rPr>
        <w:t>JEZIK PONUDE</w:t>
      </w:r>
      <w:bookmarkEnd w:id="7"/>
    </w:p>
    <w:p w14:paraId="2F1CF57B"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05022E67"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Ponuda se sačinjava na:</w:t>
      </w:r>
    </w:p>
    <w:p w14:paraId="3FBADA2B"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7E5078A9" w14:textId="77777777" w:rsidR="00A5693A" w:rsidRPr="0098373F" w:rsidRDefault="00A86E84" w:rsidP="00A5693A">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w:t>
      </w:r>
      <w:r w:rsidR="00A5693A" w:rsidRPr="0098373F">
        <w:rPr>
          <w:rFonts w:ascii="Arial" w:eastAsia="Times New Roman" w:hAnsi="Arial" w:cs="Arial"/>
          <w:color w:val="000000"/>
          <w:sz w:val="24"/>
          <w:szCs w:val="24"/>
        </w:rPr>
        <w:t xml:space="preserve"> crnogorski jezik i drugi jezik koji je u službenoj upotrebi u Crnoj Gori, u skladu sa Ustavom i zakonom</w:t>
      </w:r>
    </w:p>
    <w:p w14:paraId="4716B3AB" w14:textId="77777777" w:rsidR="00A86E84" w:rsidRPr="00A86E84" w:rsidRDefault="00A86E84" w:rsidP="00A86E84">
      <w:pPr>
        <w:rPr>
          <w:rFonts w:ascii="Arial" w:eastAsia="Times New Roman" w:hAnsi="Arial" w:cs="Arial"/>
          <w:sz w:val="24"/>
          <w:szCs w:val="24"/>
        </w:rPr>
      </w:pPr>
      <w:r w:rsidRPr="00A86E84">
        <w:rPr>
          <w:rFonts w:ascii="Arial" w:eastAsia="Times New Roman" w:hAnsi="Arial" w:cs="Arial"/>
          <w:sz w:val="24"/>
          <w:szCs w:val="24"/>
        </w:rPr>
        <w:t>• engleski jezik koji se odnosi na tehničku specifikaciju.</w:t>
      </w:r>
    </w:p>
    <w:p w14:paraId="4CF791BE" w14:textId="77777777" w:rsidR="00A5693A" w:rsidRPr="0098373F" w:rsidRDefault="00A5693A" w:rsidP="00A5693A">
      <w:pPr>
        <w:spacing w:after="0" w:line="240" w:lineRule="auto"/>
        <w:jc w:val="both"/>
        <w:rPr>
          <w:rFonts w:ascii="Arial" w:eastAsia="Times New Roman" w:hAnsi="Arial" w:cs="Arial"/>
          <w:sz w:val="24"/>
          <w:szCs w:val="24"/>
        </w:rPr>
      </w:pPr>
    </w:p>
    <w:p w14:paraId="509F1212"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8" w:name="_Toc62730561"/>
      <w:r w:rsidRPr="0098373F">
        <w:rPr>
          <w:rFonts w:ascii="Arial" w:eastAsia="Times New Roman" w:hAnsi="Arial" w:cs="Arial"/>
          <w:b/>
          <w:sz w:val="24"/>
          <w:szCs w:val="24"/>
        </w:rPr>
        <w:lastRenderedPageBreak/>
        <w:t>NAČIN, MJESTO I VRIJEME PODNOŠENJA PONUDA I OTVARANJA PONUDA</w:t>
      </w:r>
      <w:bookmarkEnd w:id="8"/>
    </w:p>
    <w:p w14:paraId="01851389"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694B1DD3" w14:textId="2318797C" w:rsidR="00A5693A" w:rsidRPr="00FC1E33" w:rsidRDefault="00A5693A" w:rsidP="00A5693A">
      <w:pPr>
        <w:spacing w:after="0" w:line="240" w:lineRule="auto"/>
        <w:jc w:val="both"/>
        <w:rPr>
          <w:rFonts w:ascii="Arial" w:eastAsia="Times New Roman" w:hAnsi="Arial" w:cs="Arial"/>
          <w:color w:val="000000" w:themeColor="text1"/>
          <w:sz w:val="24"/>
          <w:szCs w:val="24"/>
        </w:rPr>
      </w:pPr>
      <w:r w:rsidRPr="0098373F">
        <w:rPr>
          <w:rFonts w:ascii="Arial" w:eastAsia="Times New Roman" w:hAnsi="Arial" w:cs="Arial"/>
          <w:color w:val="000000"/>
          <w:sz w:val="24"/>
          <w:szCs w:val="24"/>
        </w:rPr>
        <w:t xml:space="preserve">Ponude se podnose preko ESJN-a zaključno sa danom </w:t>
      </w:r>
      <w:bookmarkStart w:id="9" w:name="_Hlk213670102"/>
      <w:r w:rsidR="001803E6">
        <w:rPr>
          <w:rFonts w:ascii="Arial" w:eastAsia="Times New Roman" w:hAnsi="Arial" w:cs="Arial"/>
          <w:color w:val="000000" w:themeColor="text1"/>
          <w:sz w:val="24"/>
          <w:szCs w:val="24"/>
        </w:rPr>
        <w:t>19.03.2026</w:t>
      </w:r>
      <w:r w:rsidR="007966A5" w:rsidRPr="00FC1E33">
        <w:rPr>
          <w:rFonts w:ascii="Arial" w:eastAsia="Times New Roman" w:hAnsi="Arial" w:cs="Arial"/>
          <w:color w:val="000000" w:themeColor="text1"/>
          <w:sz w:val="24"/>
          <w:szCs w:val="24"/>
        </w:rPr>
        <w:t xml:space="preserve"> u 8:00</w:t>
      </w:r>
      <w:r w:rsidRPr="00FC1E33">
        <w:rPr>
          <w:rFonts w:ascii="Arial" w:eastAsia="Times New Roman" w:hAnsi="Arial" w:cs="Arial"/>
          <w:color w:val="000000" w:themeColor="text1"/>
          <w:sz w:val="24"/>
          <w:szCs w:val="24"/>
        </w:rPr>
        <w:t xml:space="preserve"> </w:t>
      </w:r>
      <w:bookmarkEnd w:id="9"/>
      <w:r w:rsidRPr="00FC1E33">
        <w:rPr>
          <w:rFonts w:ascii="Arial" w:eastAsia="Times New Roman" w:hAnsi="Arial" w:cs="Arial"/>
          <w:color w:val="000000" w:themeColor="text1"/>
          <w:sz w:val="24"/>
          <w:szCs w:val="24"/>
        </w:rPr>
        <w:t>sati.</w:t>
      </w:r>
    </w:p>
    <w:p w14:paraId="01C40432" w14:textId="77777777" w:rsidR="00A5693A" w:rsidRPr="00FC1E33" w:rsidRDefault="00A5693A" w:rsidP="00A5693A">
      <w:pPr>
        <w:spacing w:after="0" w:line="240" w:lineRule="auto"/>
        <w:jc w:val="both"/>
        <w:rPr>
          <w:rFonts w:ascii="Arial" w:eastAsia="Times New Roman" w:hAnsi="Arial" w:cs="Arial"/>
          <w:b/>
          <w:bCs/>
          <w:i/>
          <w:iCs/>
          <w:color w:val="000000" w:themeColor="text1"/>
          <w:sz w:val="24"/>
          <w:szCs w:val="24"/>
        </w:rPr>
      </w:pPr>
    </w:p>
    <w:p w14:paraId="1F694202" w14:textId="41181E4D" w:rsidR="007966A5" w:rsidRDefault="00A5693A" w:rsidP="008C3B91">
      <w:pPr>
        <w:spacing w:after="0" w:line="240" w:lineRule="auto"/>
        <w:jc w:val="both"/>
        <w:rPr>
          <w:rFonts w:ascii="Arial" w:eastAsia="Times New Roman" w:hAnsi="Arial" w:cs="Arial"/>
          <w:color w:val="000000" w:themeColor="text1"/>
          <w:sz w:val="24"/>
          <w:szCs w:val="24"/>
        </w:rPr>
      </w:pPr>
      <w:r w:rsidRPr="00FC1E33">
        <w:rPr>
          <w:rFonts w:ascii="Arial" w:eastAsia="Times New Roman" w:hAnsi="Arial" w:cs="Arial"/>
          <w:color w:val="000000" w:themeColor="text1"/>
          <w:sz w:val="24"/>
          <w:szCs w:val="24"/>
        </w:rPr>
        <w:t xml:space="preserve">Otvaranje ponuda održaće se dana  </w:t>
      </w:r>
      <w:r w:rsidR="001803E6" w:rsidRPr="001803E6">
        <w:rPr>
          <w:rFonts w:ascii="Arial" w:eastAsia="Times New Roman" w:hAnsi="Arial" w:cs="Arial"/>
          <w:color w:val="000000" w:themeColor="text1"/>
          <w:sz w:val="24"/>
          <w:szCs w:val="24"/>
        </w:rPr>
        <w:t xml:space="preserve">19.03.2026 </w:t>
      </w:r>
      <w:r w:rsidR="007966A5" w:rsidRPr="00FC1E33">
        <w:rPr>
          <w:rFonts w:ascii="Arial" w:eastAsia="Times New Roman" w:hAnsi="Arial" w:cs="Arial"/>
          <w:color w:val="000000" w:themeColor="text1"/>
          <w:sz w:val="24"/>
          <w:szCs w:val="24"/>
        </w:rPr>
        <w:t>u 8:00 sati.</w:t>
      </w:r>
    </w:p>
    <w:p w14:paraId="22312957" w14:textId="77777777" w:rsidR="00DE0FFE" w:rsidRDefault="00DE0FFE" w:rsidP="00DE0FFE">
      <w:pPr>
        <w:spacing w:after="0" w:line="240" w:lineRule="auto"/>
        <w:jc w:val="both"/>
        <w:rPr>
          <w:rFonts w:ascii="Arial" w:eastAsia="Times New Roman" w:hAnsi="Arial" w:cs="Arial"/>
          <w:color w:val="000000" w:themeColor="text1"/>
          <w:sz w:val="24"/>
          <w:szCs w:val="24"/>
        </w:rPr>
      </w:pPr>
      <w:r w:rsidRPr="00DE0FFE">
        <w:rPr>
          <w:rFonts w:ascii="Arial" w:eastAsia="Times New Roman" w:hAnsi="Arial" w:cs="Arial"/>
          <w:color w:val="000000" w:themeColor="text1"/>
          <w:sz w:val="24"/>
          <w:szCs w:val="24"/>
        </w:rPr>
        <w:t>Garancija ponude podnosi se u elektronskom obliku putem ESJN, izuzetno ako ponuđač ne može garanciju ponude da podnese u elekotronskom obliku, dužan je da putem ESJN dostavi kopiju garancije ponude, a da original garancije ponude dostavi, odnosno uruči naručiocu:</w:t>
      </w:r>
    </w:p>
    <w:p w14:paraId="4D199F8F" w14:textId="2516719D" w:rsidR="00DE0FFE" w:rsidRPr="00DE0FFE" w:rsidRDefault="00DE0FFE" w:rsidP="00DE0FFE">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r w:rsidRPr="00DE0FFE">
        <w:rPr>
          <w:rFonts w:ascii="Arial" w:eastAsia="Times New Roman" w:hAnsi="Arial" w:cs="Arial"/>
          <w:color w:val="000000" w:themeColor="text1"/>
          <w:sz w:val="24"/>
          <w:szCs w:val="24"/>
        </w:rPr>
        <w:t>neposrednom predajom na arhivi naručioca, na adresi Uprava pomorske sigurnosti i upravljanja lukama , Marsala Tita broj 7 Bar , kancelarija broj 16, kod službenika za javne nabavke;</w:t>
      </w:r>
    </w:p>
    <w:p w14:paraId="355984CC" w14:textId="77D6650B" w:rsidR="00DE0FFE" w:rsidRPr="006F3970" w:rsidRDefault="00DE0FFE" w:rsidP="00DE0FFE">
      <w:pPr>
        <w:spacing w:after="0" w:line="240" w:lineRule="auto"/>
        <w:jc w:val="both"/>
        <w:rPr>
          <w:rFonts w:ascii="Arial" w:eastAsia="Times New Roman" w:hAnsi="Arial" w:cs="Arial"/>
          <w:color w:val="000000" w:themeColor="text1"/>
          <w:sz w:val="24"/>
          <w:szCs w:val="24"/>
          <w:u w:val="single"/>
        </w:rPr>
      </w:pPr>
      <w:r>
        <w:rPr>
          <w:rFonts w:ascii="Arial" w:eastAsia="Times New Roman" w:hAnsi="Arial" w:cs="Arial"/>
          <w:color w:val="000000" w:themeColor="text1"/>
          <w:sz w:val="24"/>
          <w:szCs w:val="24"/>
        </w:rPr>
        <w:t>-</w:t>
      </w:r>
      <w:r w:rsidRPr="00DE0FFE">
        <w:rPr>
          <w:rFonts w:ascii="Arial" w:eastAsia="Times New Roman" w:hAnsi="Arial" w:cs="Arial"/>
          <w:color w:val="000000" w:themeColor="text1"/>
          <w:sz w:val="24"/>
          <w:szCs w:val="24"/>
        </w:rPr>
        <w:t xml:space="preserve">preporučenom pošiljkom sa povratnicom na adresi Uprava pomorske sigurnosti i upravljanja lukama , Marsala Tita broj 7 Bar, radnim danima od 07 do 14 h, </w:t>
      </w:r>
      <w:r w:rsidRPr="006F3970">
        <w:rPr>
          <w:rFonts w:ascii="Arial" w:eastAsia="Times New Roman" w:hAnsi="Arial" w:cs="Arial"/>
          <w:color w:val="000000" w:themeColor="text1"/>
          <w:sz w:val="24"/>
          <w:szCs w:val="24"/>
          <w:u w:val="single"/>
        </w:rPr>
        <w:t>zaključno sa danom 19.03.2026 u 8:00 sati.</w:t>
      </w:r>
    </w:p>
    <w:p w14:paraId="5586A74C" w14:textId="77777777" w:rsidR="00DE0FFE" w:rsidRDefault="00DE0FFE" w:rsidP="00DE0FFE">
      <w:pPr>
        <w:spacing w:after="0" w:line="240" w:lineRule="auto"/>
        <w:jc w:val="both"/>
        <w:rPr>
          <w:rFonts w:ascii="Arial" w:eastAsia="Times New Roman" w:hAnsi="Arial" w:cs="Arial"/>
          <w:color w:val="000000" w:themeColor="text1"/>
          <w:sz w:val="24"/>
          <w:szCs w:val="24"/>
        </w:rPr>
      </w:pPr>
    </w:p>
    <w:p w14:paraId="497938A3" w14:textId="520644B5" w:rsidR="00DE0FFE" w:rsidRDefault="00DE0FFE" w:rsidP="00DE0FFE">
      <w:pPr>
        <w:spacing w:after="0" w:line="240" w:lineRule="auto"/>
        <w:jc w:val="both"/>
        <w:rPr>
          <w:rFonts w:ascii="Arial" w:eastAsia="Times New Roman" w:hAnsi="Arial" w:cs="Arial"/>
          <w:color w:val="000000" w:themeColor="text1"/>
          <w:sz w:val="24"/>
          <w:szCs w:val="24"/>
        </w:rPr>
      </w:pPr>
      <w:r w:rsidRPr="00DE0FFE">
        <w:rPr>
          <w:rFonts w:ascii="Arial" w:eastAsia="Times New Roman" w:hAnsi="Arial" w:cs="Arial"/>
          <w:color w:val="000000" w:themeColor="text1"/>
          <w:sz w:val="24"/>
          <w:szCs w:val="24"/>
        </w:rPr>
        <w:t>Original garancije ponude u pisanom obliku dostavlja se u koverti, na kojoj se navodi: naziv i sjedište naručioca, broj tenderske dokumentacije za koju se podnosi garancija, naziv, sjedište i adresa ponuđača i naznake „garancija ponude“ i "ne otvaraj prije roka za otvaranja ponuda".</w:t>
      </w:r>
    </w:p>
    <w:p w14:paraId="764CB1E5" w14:textId="77777777" w:rsidR="00DE0FFE" w:rsidRPr="00FC1E33" w:rsidRDefault="00DE0FFE" w:rsidP="008C3B91">
      <w:pPr>
        <w:spacing w:after="0" w:line="240" w:lineRule="auto"/>
        <w:jc w:val="both"/>
        <w:rPr>
          <w:rFonts w:ascii="Arial" w:eastAsia="Times New Roman" w:hAnsi="Arial" w:cs="Arial"/>
          <w:color w:val="000000" w:themeColor="text1"/>
          <w:sz w:val="24"/>
          <w:szCs w:val="24"/>
        </w:rPr>
      </w:pPr>
    </w:p>
    <w:p w14:paraId="5580FB2D"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5030D50C"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0" w:name="_Toc62730562"/>
      <w:r w:rsidRPr="0098373F">
        <w:rPr>
          <w:rFonts w:ascii="Arial" w:eastAsia="Times New Roman" w:hAnsi="Arial" w:cs="Arial"/>
          <w:b/>
          <w:sz w:val="24"/>
          <w:szCs w:val="24"/>
        </w:rPr>
        <w:t>USLOVI ZA AKTIVIRANJE GARANCIJE PONUDE</w:t>
      </w:r>
      <w:r w:rsidRPr="0098373F">
        <w:rPr>
          <w:rFonts w:ascii="Arial" w:eastAsia="Times New Roman" w:hAnsi="Arial" w:cs="Arial"/>
          <w:b/>
          <w:sz w:val="24"/>
          <w:szCs w:val="24"/>
          <w:vertAlign w:val="superscript"/>
        </w:rPr>
        <w:footnoteReference w:id="7"/>
      </w:r>
      <w:bookmarkEnd w:id="10"/>
    </w:p>
    <w:p w14:paraId="7C6A162E"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23FC19DD" w14:textId="77777777" w:rsidR="00717A98" w:rsidRPr="00717A98" w:rsidRDefault="00717A98" w:rsidP="00717A98">
      <w:pPr>
        <w:spacing w:after="0" w:line="240" w:lineRule="auto"/>
        <w:jc w:val="both"/>
        <w:rPr>
          <w:rFonts w:ascii="Arial" w:eastAsia="Times New Roman" w:hAnsi="Arial" w:cs="Arial"/>
          <w:sz w:val="24"/>
          <w:szCs w:val="24"/>
        </w:rPr>
      </w:pPr>
      <w:r w:rsidRPr="00717A98">
        <w:rPr>
          <w:rFonts w:ascii="Arial" w:eastAsia="Times New Roman" w:hAnsi="Arial" w:cs="Arial"/>
          <w:sz w:val="24"/>
          <w:szCs w:val="24"/>
        </w:rPr>
        <w:t xml:space="preserve">Garancija ponude će se aktivirati ako ponuđač: </w:t>
      </w:r>
    </w:p>
    <w:p w14:paraId="1978F1C7" w14:textId="77777777" w:rsidR="00717A98" w:rsidRPr="00717A98" w:rsidRDefault="00717A98" w:rsidP="00717A98">
      <w:pPr>
        <w:spacing w:after="0" w:line="240" w:lineRule="auto"/>
        <w:jc w:val="both"/>
        <w:rPr>
          <w:rFonts w:ascii="Arial" w:eastAsia="Times New Roman" w:hAnsi="Arial" w:cs="Arial"/>
          <w:sz w:val="24"/>
          <w:szCs w:val="24"/>
        </w:rPr>
      </w:pPr>
      <w:r w:rsidRPr="00717A98">
        <w:rPr>
          <w:rFonts w:ascii="Arial" w:eastAsia="Times New Roman" w:hAnsi="Arial" w:cs="Arial"/>
          <w:sz w:val="24"/>
          <w:szCs w:val="24"/>
        </w:rPr>
        <w:t>1) odustane od ponude u roku važenja ponude i/ili</w:t>
      </w:r>
    </w:p>
    <w:p w14:paraId="4FE02580" w14:textId="77777777" w:rsidR="00717A98" w:rsidRPr="00717A98" w:rsidRDefault="00717A98" w:rsidP="00717A98">
      <w:pPr>
        <w:spacing w:after="0" w:line="240" w:lineRule="auto"/>
        <w:jc w:val="both"/>
        <w:rPr>
          <w:rFonts w:ascii="Arial" w:eastAsia="Times New Roman" w:hAnsi="Arial" w:cs="Arial"/>
          <w:sz w:val="24"/>
          <w:szCs w:val="24"/>
        </w:rPr>
      </w:pPr>
      <w:r w:rsidRPr="00717A98">
        <w:rPr>
          <w:rFonts w:ascii="Arial" w:eastAsia="Times New Roman" w:hAnsi="Arial" w:cs="Arial"/>
          <w:sz w:val="24"/>
          <w:szCs w:val="24"/>
        </w:rPr>
        <w:t xml:space="preserve"> 2) odbije da zaključi ugovor o javnoj nabavci ili okvirni sporazum.</w:t>
      </w:r>
    </w:p>
    <w:p w14:paraId="51749533"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008C9FE5"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1" w:name="_Toc62730563"/>
      <w:r w:rsidRPr="0098373F">
        <w:rPr>
          <w:rFonts w:ascii="Arial" w:eastAsia="Times New Roman" w:hAnsi="Arial" w:cs="Arial"/>
          <w:b/>
          <w:sz w:val="24"/>
          <w:szCs w:val="24"/>
        </w:rPr>
        <w:t>TAJNOST PODATAKA</w:t>
      </w:r>
      <w:bookmarkEnd w:id="11"/>
    </w:p>
    <w:p w14:paraId="2DDEC9EB"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 </w:t>
      </w:r>
    </w:p>
    <w:p w14:paraId="56F4F8EA"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Tenderska dokumentacija sadrži tajne podatke</w:t>
      </w:r>
    </w:p>
    <w:p w14:paraId="0EFE055C"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42205C36"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sym w:font="Wingdings" w:char="F0A8"/>
      </w:r>
      <w:r w:rsidRPr="0098373F">
        <w:rPr>
          <w:rFonts w:ascii="Arial" w:eastAsia="Times New Roman" w:hAnsi="Arial" w:cs="Arial"/>
          <w:color w:val="000000"/>
          <w:sz w:val="24"/>
          <w:szCs w:val="24"/>
        </w:rPr>
        <w:t xml:space="preserve"> ne</w:t>
      </w:r>
    </w:p>
    <w:p w14:paraId="6E7E4986"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7DD78593" w14:textId="77777777" w:rsidR="00A5693A" w:rsidRPr="0098373F" w:rsidRDefault="00A5693A" w:rsidP="00A5693A">
      <w:pPr>
        <w:spacing w:after="0" w:line="240" w:lineRule="auto"/>
        <w:rPr>
          <w:rFonts w:ascii="Arial" w:eastAsia="Times New Roman" w:hAnsi="Arial" w:cs="Arial"/>
          <w:sz w:val="24"/>
          <w:szCs w:val="24"/>
        </w:rPr>
      </w:pPr>
    </w:p>
    <w:p w14:paraId="502C47D2"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2" w:name="_Toc62730564"/>
      <w:r w:rsidRPr="0098373F">
        <w:rPr>
          <w:rFonts w:ascii="Arial" w:eastAsia="Times New Roman" w:hAnsi="Arial" w:cs="Arial"/>
          <w:b/>
          <w:sz w:val="24"/>
          <w:szCs w:val="24"/>
        </w:rPr>
        <w:t>UPUTSTVO ZA SAČINJAVANJE PONUDE</w:t>
      </w:r>
      <w:bookmarkEnd w:id="12"/>
    </w:p>
    <w:p w14:paraId="4DCC2106" w14:textId="77777777" w:rsidR="00A5693A" w:rsidRPr="0098373F" w:rsidRDefault="00A5693A" w:rsidP="00A5693A">
      <w:pPr>
        <w:spacing w:after="0" w:line="240" w:lineRule="auto"/>
        <w:rPr>
          <w:rFonts w:ascii="Arial" w:eastAsia="Times New Roman" w:hAnsi="Arial" w:cs="Arial"/>
          <w:sz w:val="24"/>
          <w:szCs w:val="24"/>
        </w:rPr>
      </w:pPr>
    </w:p>
    <w:p w14:paraId="2B1BC5F0"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63854B19"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0B9EDFCB" w14:textId="77777777" w:rsidR="00A5693A" w:rsidRPr="0098373F" w:rsidRDefault="00A5693A" w:rsidP="00A5693A">
      <w:pPr>
        <w:spacing w:after="0" w:line="240" w:lineRule="auto"/>
        <w:jc w:val="both"/>
        <w:rPr>
          <w:rFonts w:ascii="Arial" w:eastAsia="Times New Roman" w:hAnsi="Arial" w:cs="Arial"/>
          <w:i/>
          <w:iCs/>
          <w:color w:val="000000"/>
          <w:sz w:val="24"/>
          <w:szCs w:val="24"/>
        </w:rPr>
      </w:pPr>
      <w:r w:rsidRPr="0098373F">
        <w:rPr>
          <w:rFonts w:ascii="Arial" w:eastAsia="Times New Roman" w:hAnsi="Arial" w:cs="Arial"/>
          <w:sz w:val="24"/>
          <w:szCs w:val="24"/>
        </w:rPr>
        <w:t xml:space="preserve">Ponuđač je dužan da tačno, potpuno, pravilno i nedvosmisleno popuni </w:t>
      </w:r>
      <w:r w:rsidRPr="0098373F">
        <w:rPr>
          <w:rFonts w:ascii="Arial" w:eastAsia="Calibri" w:hAnsi="Arial" w:cs="Arial"/>
          <w:sz w:val="24"/>
          <w:szCs w:val="24"/>
        </w:rPr>
        <w:t>Izjavu privrednog subjekta u skladu sa zahtjevima iz tenderske dokumentacije.</w:t>
      </w:r>
    </w:p>
    <w:p w14:paraId="68FC1CD3"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2AEABFB1"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3" w:name="_Toc62730565"/>
      <w:r w:rsidRPr="0098373F">
        <w:rPr>
          <w:rFonts w:ascii="Arial" w:eastAsia="Times New Roman" w:hAnsi="Arial" w:cs="Arial"/>
          <w:b/>
          <w:sz w:val="24"/>
          <w:szCs w:val="24"/>
        </w:rPr>
        <w:t>NAČIN ZAKLJUČIVANJA I IZMJENE UGOVORA O JAVNOJ NABAVCI</w:t>
      </w:r>
      <w:bookmarkEnd w:id="13"/>
    </w:p>
    <w:p w14:paraId="0AC8B881" w14:textId="77777777" w:rsidR="00A5693A" w:rsidRPr="0098373F" w:rsidRDefault="00A5693A" w:rsidP="00A5693A">
      <w:pPr>
        <w:spacing w:after="0" w:line="240" w:lineRule="auto"/>
        <w:jc w:val="both"/>
        <w:rPr>
          <w:rFonts w:ascii="Arial" w:eastAsia="Times New Roman" w:hAnsi="Arial" w:cs="Arial"/>
          <w:i/>
          <w:sz w:val="24"/>
          <w:szCs w:val="24"/>
        </w:rPr>
      </w:pPr>
    </w:p>
    <w:p w14:paraId="515AE01D"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Naručilac zaključuje ugovor o javnoj nabavci u pisanom ili elektronskom obliku sa ponuđačem čija je ponuda izabrana kao najpovoljnija, nakon izvršnosti odluke o izboru najpovoljnije ponude. </w:t>
      </w:r>
    </w:p>
    <w:p w14:paraId="26549BAB" w14:textId="77777777" w:rsidR="00A5693A" w:rsidRPr="0098373F" w:rsidRDefault="00A5693A" w:rsidP="00A5693A">
      <w:pPr>
        <w:spacing w:after="0" w:line="240" w:lineRule="auto"/>
        <w:jc w:val="both"/>
        <w:rPr>
          <w:rFonts w:ascii="Arial" w:eastAsia="Times New Roman" w:hAnsi="Arial" w:cs="Arial"/>
          <w:sz w:val="24"/>
          <w:szCs w:val="24"/>
        </w:rPr>
      </w:pPr>
    </w:p>
    <w:p w14:paraId="16E4AE83"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5E07A4B1" w14:textId="77777777" w:rsidR="00A5693A" w:rsidRPr="0098373F" w:rsidRDefault="00A5693A" w:rsidP="00A5693A">
      <w:pPr>
        <w:spacing w:after="0" w:line="240" w:lineRule="auto"/>
        <w:jc w:val="both"/>
        <w:rPr>
          <w:rFonts w:ascii="Arial" w:eastAsia="Times New Roman" w:hAnsi="Arial" w:cs="Arial"/>
          <w:sz w:val="24"/>
          <w:szCs w:val="24"/>
        </w:rPr>
      </w:pPr>
    </w:p>
    <w:p w14:paraId="6645F09E"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Ugovor između naručioca i ponuđača čija je ponuda izabrana kao najpovoljnija, pored uslova koji su propisani ovom tenderskom dokumentacijom, će sadržati i sljedeće:</w:t>
      </w:r>
      <w:r w:rsidRPr="0098373F">
        <w:rPr>
          <w:rFonts w:ascii="Arial" w:eastAsia="Times New Roman" w:hAnsi="Arial" w:cs="Arial"/>
          <w:sz w:val="24"/>
          <w:szCs w:val="24"/>
          <w:vertAlign w:val="superscript"/>
        </w:rPr>
        <w:footnoteReference w:id="8"/>
      </w:r>
    </w:p>
    <w:p w14:paraId="242CC0D5" w14:textId="77777777" w:rsidR="00A5693A" w:rsidRPr="0098373F" w:rsidRDefault="00A5693A" w:rsidP="00A5693A">
      <w:pPr>
        <w:spacing w:after="0" w:line="240" w:lineRule="auto"/>
        <w:jc w:val="both"/>
        <w:rPr>
          <w:rFonts w:ascii="Arial" w:eastAsia="Times New Roman" w:hAnsi="Arial" w:cs="Arial"/>
          <w:sz w:val="24"/>
          <w:szCs w:val="24"/>
        </w:rPr>
      </w:pPr>
    </w:p>
    <w:p w14:paraId="63EE6047" w14:textId="2FF91862"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r w:rsidRPr="0098373F">
        <w:rPr>
          <w:rFonts w:ascii="Arial" w:eastAsia="Times New Roman" w:hAnsi="Arial" w:cs="Arial"/>
          <w:b/>
          <w:sz w:val="24"/>
          <w:szCs w:val="24"/>
          <w:lang w:val="en-US"/>
        </w:rPr>
        <w:t>Podatke o Naručiocu i Ponuđaču/</w:t>
      </w:r>
      <w:r w:rsidR="00DC5B73">
        <w:rPr>
          <w:rFonts w:ascii="Arial" w:eastAsia="Times New Roman" w:hAnsi="Arial" w:cs="Arial"/>
          <w:b/>
          <w:sz w:val="24"/>
          <w:szCs w:val="24"/>
          <w:lang w:val="en-US"/>
        </w:rPr>
        <w:t>Dobavljaču</w:t>
      </w:r>
      <w:r w:rsidRPr="0098373F">
        <w:rPr>
          <w:rFonts w:ascii="Arial" w:eastAsia="Times New Roman" w:hAnsi="Arial" w:cs="Arial"/>
          <w:b/>
          <w:sz w:val="24"/>
          <w:szCs w:val="24"/>
          <w:lang w:val="en-US"/>
        </w:rPr>
        <w:t>;</w:t>
      </w:r>
    </w:p>
    <w:p w14:paraId="4AF066C6"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r w:rsidRPr="0098373F">
        <w:rPr>
          <w:rFonts w:ascii="Arial" w:eastAsia="Times New Roman" w:hAnsi="Arial" w:cs="Arial"/>
          <w:b/>
          <w:sz w:val="24"/>
          <w:szCs w:val="24"/>
          <w:lang w:val="en-US"/>
        </w:rPr>
        <w:t>Osnov ugovora;</w:t>
      </w:r>
    </w:p>
    <w:p w14:paraId="03A391C0"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lang w:val="en-US"/>
        </w:rPr>
      </w:pPr>
      <w:r w:rsidRPr="0098373F">
        <w:rPr>
          <w:rFonts w:ascii="Arial" w:eastAsia="Times New Roman" w:hAnsi="Arial" w:cs="Arial"/>
          <w:b/>
          <w:sz w:val="24"/>
          <w:szCs w:val="24"/>
          <w:lang w:val="en-US"/>
        </w:rPr>
        <w:t>Predmet ugovora;</w:t>
      </w:r>
    </w:p>
    <w:p w14:paraId="351B21BB" w14:textId="77777777" w:rsidR="00882E1F" w:rsidRPr="00DC5B73" w:rsidRDefault="00882E1F" w:rsidP="00882E1F">
      <w:pPr>
        <w:numPr>
          <w:ilvl w:val="0"/>
          <w:numId w:val="9"/>
        </w:numPr>
        <w:spacing w:after="0" w:line="240" w:lineRule="auto"/>
        <w:jc w:val="both"/>
        <w:rPr>
          <w:rFonts w:ascii="Arial" w:eastAsia="Times New Roman" w:hAnsi="Arial" w:cs="Arial"/>
          <w:sz w:val="24"/>
          <w:szCs w:val="24"/>
          <w:lang w:val="en-US"/>
        </w:rPr>
      </w:pPr>
      <w:r w:rsidRPr="0098373F">
        <w:rPr>
          <w:rFonts w:ascii="Arial" w:eastAsia="Times New Roman" w:hAnsi="Arial" w:cs="Arial"/>
          <w:b/>
          <w:sz w:val="24"/>
          <w:szCs w:val="24"/>
          <w:lang w:val="en-US"/>
        </w:rPr>
        <w:t>Ugovorenu vrijednost sa pdv-om (</w:t>
      </w:r>
      <w:r w:rsidRPr="0098373F">
        <w:rPr>
          <w:rFonts w:ascii="Arial" w:eastAsia="Times New Roman" w:hAnsi="Arial" w:cs="Arial"/>
          <w:sz w:val="24"/>
          <w:szCs w:val="24"/>
          <w:lang w:val="en-US"/>
        </w:rPr>
        <w:t>ugovorena vrijednost bez pdv-a, vrijednost pdv-a)</w:t>
      </w:r>
      <w:r w:rsidRPr="0098373F">
        <w:rPr>
          <w:rFonts w:ascii="Arial" w:eastAsia="Times New Roman" w:hAnsi="Arial" w:cs="Arial"/>
          <w:sz w:val="24"/>
          <w:szCs w:val="24"/>
          <w:lang w:val="sr-Latn-CS"/>
        </w:rPr>
        <w:t xml:space="preserve">; </w:t>
      </w:r>
    </w:p>
    <w:p w14:paraId="0FF66175" w14:textId="375DE6B8" w:rsidR="00DC5B73" w:rsidRPr="006F3970" w:rsidRDefault="00DC5B73" w:rsidP="00882E1F">
      <w:pPr>
        <w:numPr>
          <w:ilvl w:val="0"/>
          <w:numId w:val="9"/>
        </w:numPr>
        <w:spacing w:after="0" w:line="240" w:lineRule="auto"/>
        <w:jc w:val="both"/>
        <w:rPr>
          <w:rFonts w:ascii="Arial" w:eastAsia="Times New Roman" w:hAnsi="Arial" w:cs="Arial"/>
          <w:b/>
          <w:bCs/>
          <w:sz w:val="24"/>
          <w:szCs w:val="24"/>
          <w:lang w:val="en-US"/>
        </w:rPr>
      </w:pPr>
      <w:r w:rsidRPr="006F3970">
        <w:rPr>
          <w:rFonts w:ascii="Arial" w:eastAsia="Times New Roman" w:hAnsi="Arial" w:cs="Arial"/>
          <w:b/>
          <w:bCs/>
          <w:sz w:val="24"/>
          <w:szCs w:val="24"/>
          <w:lang w:val="en-US"/>
        </w:rPr>
        <w:t>Ponuđač/Dobavljač se obavezuje da :</w:t>
      </w:r>
    </w:p>
    <w:p w14:paraId="23B6CBD3" w14:textId="44E3F778" w:rsidR="00F573E4" w:rsidRPr="00F573E4" w:rsidRDefault="00F573E4" w:rsidP="00F573E4">
      <w:p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w:t>
      </w:r>
      <w:r w:rsidRPr="00F573E4">
        <w:rPr>
          <w:rFonts w:ascii="Arial" w:eastAsia="Times New Roman" w:hAnsi="Arial" w:cs="Arial"/>
          <w:sz w:val="24"/>
          <w:szCs w:val="24"/>
          <w:lang w:val="en-US"/>
        </w:rPr>
        <w:t>Ponuđač/dobavljač čija ponuda bude izabrana kao najpovoljnija je dužan da uz potpisan ugovor o javnoj nabavci dostavi naručiocu:1. garanciju, neopozivu i bezuslovno plativu na prvi poziv za dobro izvršenje ugovora, za slučaj povrede ugovorenih obaveza u iznosu od 10% od vrijednosti ugovora. Garancija za dobro izvršenje ugovora treba da važi 10 dana duže od ponuđenog roka izvršenja ugovora. U slučaju prekoračenja roka iz prethodnog stava, izvršilac je dužan da, na zahtjev naručioca, prije isteka roka važenja, produži garanciju za dobro izvršenje ugovora. Garancija za dobro izvršenje ugovora mora biti neopoziva i bezuslovno plativa na prvi poziv 2) avansnu garanciju, za avansno plaćanje u iznosu ugovorenog avansa sa uračunatim PDV-om, sa rokom važenja izvrsenja ugovora i 10 dana dužim od ugovorenog roka.</w:t>
      </w:r>
      <w:r w:rsidRPr="00F573E4">
        <w:rPr>
          <w:rFonts w:ascii="Arial" w:eastAsia="Times New Roman" w:hAnsi="Arial" w:cs="Arial"/>
          <w:sz w:val="24"/>
          <w:szCs w:val="24"/>
          <w:lang w:val="en-US"/>
        </w:rPr>
        <w:tab/>
      </w:r>
      <w:r w:rsidRPr="00F573E4">
        <w:rPr>
          <w:rFonts w:ascii="Arial" w:eastAsia="Times New Roman" w:hAnsi="Arial" w:cs="Arial"/>
          <w:sz w:val="24"/>
          <w:szCs w:val="24"/>
          <w:lang w:val="en-US"/>
        </w:rPr>
        <w:tab/>
      </w:r>
    </w:p>
    <w:p w14:paraId="1AB0C419" w14:textId="78998ABC" w:rsidR="00F573E4" w:rsidRDefault="00F573E4" w:rsidP="00F573E4">
      <w:p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w:t>
      </w:r>
      <w:r w:rsidRPr="00F573E4">
        <w:rPr>
          <w:rFonts w:ascii="Arial" w:eastAsia="Times New Roman" w:hAnsi="Arial" w:cs="Arial"/>
          <w:sz w:val="24"/>
          <w:szCs w:val="24"/>
          <w:lang w:val="en-US"/>
        </w:rPr>
        <w:t>Ponuđač/Dobavljač dužan da najkasnije 8 dana prije isteka roka važnosti garancije za dobro izvršenje ugovora, dostavi Naručiocu: garanciju za otklanjanje nedostataka u garantnom roku, u iznosu od 10% od ugovorene vrijednosti, sa rokom važenja do isteka garantnog roka, za slučaj da u garantnom roku ne ispuni obaveze na koje se garancija odnosi, kojom bezuslovno i neopozivo garantuje potpuno i savjesno izvršenje ugovorenih obaveza za vrijeme trajanja garantnog roka.</w:t>
      </w:r>
    </w:p>
    <w:p w14:paraId="41DE00B7" w14:textId="77777777" w:rsidR="0064638B" w:rsidRDefault="0064638B" w:rsidP="00F573E4">
      <w:p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w:t>
      </w:r>
      <w:r w:rsidRPr="0064638B">
        <w:t xml:space="preserve"> </w:t>
      </w:r>
      <w:r w:rsidRPr="0064638B">
        <w:rPr>
          <w:rFonts w:ascii="Arial" w:eastAsia="Times New Roman" w:hAnsi="Arial" w:cs="Arial"/>
          <w:sz w:val="24"/>
          <w:szCs w:val="24"/>
          <w:lang w:val="en-US"/>
        </w:rPr>
        <w:t xml:space="preserve">Obaveze Ponuđača/ dobavljača u garantnom roku: • Dobavljač je obavezan da bude ovlasćeni serviser i diler , za motore </w:t>
      </w:r>
      <w:r>
        <w:rPr>
          <w:rFonts w:ascii="Arial" w:eastAsia="Times New Roman" w:hAnsi="Arial" w:cs="Arial"/>
          <w:sz w:val="24"/>
          <w:szCs w:val="24"/>
          <w:lang w:val="en-US"/>
        </w:rPr>
        <w:t>k</w:t>
      </w:r>
      <w:r w:rsidRPr="0064638B">
        <w:rPr>
          <w:rFonts w:ascii="Arial" w:eastAsia="Times New Roman" w:hAnsi="Arial" w:cs="Arial"/>
          <w:sz w:val="24"/>
          <w:szCs w:val="24"/>
          <w:lang w:val="en-US"/>
        </w:rPr>
        <w:t xml:space="preserve">oje nudi, na teritoriji Crne Gore , što dokazuje dostavljanjem sertifikata proizvođača/ugovor sa proizvođačem motora ili drugi akt kao dokaz da je ovlašćeni serviser i diler• </w:t>
      </w:r>
    </w:p>
    <w:p w14:paraId="5B0DD03E" w14:textId="4BA6FE88" w:rsidR="0064638B" w:rsidRPr="0098373F" w:rsidRDefault="0064638B" w:rsidP="00F573E4">
      <w:pPr>
        <w:spacing w:after="0" w:line="240" w:lineRule="auto"/>
        <w:jc w:val="both"/>
        <w:rPr>
          <w:rFonts w:ascii="Arial" w:eastAsia="Times New Roman" w:hAnsi="Arial" w:cs="Arial"/>
          <w:sz w:val="24"/>
          <w:szCs w:val="24"/>
          <w:lang w:val="en-US"/>
        </w:rPr>
      </w:pPr>
      <w:r>
        <w:rPr>
          <w:rFonts w:ascii="Arial" w:eastAsia="Times New Roman" w:hAnsi="Arial" w:cs="Arial"/>
          <w:sz w:val="24"/>
          <w:szCs w:val="24"/>
          <w:lang w:val="en-US"/>
        </w:rPr>
        <w:t>*</w:t>
      </w:r>
      <w:r w:rsidRPr="0064638B">
        <w:rPr>
          <w:rFonts w:ascii="Arial" w:eastAsia="Times New Roman" w:hAnsi="Arial" w:cs="Arial"/>
          <w:sz w:val="24"/>
          <w:szCs w:val="24"/>
          <w:lang w:val="en-US"/>
        </w:rPr>
        <w:t xml:space="preserve">Dobavljač se obavezuje da će u toku garantnog roka vršiti preventivni pregled najmanje dva puta godišnje , o trošku dobavljača • Dobavljač je odgovoran za ispravnost motora za vrijeme trajanja garantnog roka • Dobavljač je dužan da se po prijavi kvara od strane korisnika u garantnom roku odazove pozivu u roku od 2 sata i otkloni </w:t>
      </w:r>
      <w:r>
        <w:rPr>
          <w:rFonts w:ascii="Arial" w:eastAsia="Times New Roman" w:hAnsi="Arial" w:cs="Arial"/>
          <w:sz w:val="24"/>
          <w:szCs w:val="24"/>
          <w:lang w:val="en-US"/>
        </w:rPr>
        <w:t xml:space="preserve">kvar </w:t>
      </w:r>
      <w:r w:rsidRPr="0064638B">
        <w:rPr>
          <w:rFonts w:ascii="Arial" w:eastAsia="Times New Roman" w:hAnsi="Arial" w:cs="Arial"/>
          <w:sz w:val="24"/>
          <w:szCs w:val="24"/>
          <w:lang w:val="en-US"/>
        </w:rPr>
        <w:t xml:space="preserve">u roku od 1(jedan ) dana ( brzina otklona kvara mora biti prioritet jer se radi </w:t>
      </w:r>
      <w:r w:rsidRPr="0064638B">
        <w:rPr>
          <w:rFonts w:ascii="Arial" w:eastAsia="Times New Roman" w:hAnsi="Arial" w:cs="Arial"/>
          <w:sz w:val="24"/>
          <w:szCs w:val="24"/>
          <w:lang w:val="en-US"/>
        </w:rPr>
        <w:lastRenderedPageBreak/>
        <w:t>o spasilačkom čamcu) od dana prijave kvara na motorima. Svi troškovi popravke (rezervni djelovi i radni sati servisera) u garantnom roku padaju na teret Dobavljača.</w:t>
      </w:r>
    </w:p>
    <w:p w14:paraId="6CE9D880" w14:textId="54BE67A5" w:rsidR="00882E1F" w:rsidRPr="0098373F" w:rsidRDefault="00882E1F" w:rsidP="00882E1F">
      <w:pPr>
        <w:numPr>
          <w:ilvl w:val="0"/>
          <w:numId w:val="9"/>
        </w:numPr>
        <w:spacing w:after="0" w:line="240" w:lineRule="auto"/>
        <w:jc w:val="both"/>
        <w:rPr>
          <w:rFonts w:ascii="Arial" w:eastAsia="Times New Roman" w:hAnsi="Arial" w:cs="Arial"/>
          <w:sz w:val="24"/>
          <w:szCs w:val="24"/>
          <w:lang w:val="en-US"/>
        </w:rPr>
      </w:pPr>
      <w:r w:rsidRPr="0098373F">
        <w:rPr>
          <w:rFonts w:ascii="Arial" w:eastAsia="Times New Roman" w:hAnsi="Arial" w:cs="Arial"/>
          <w:b/>
          <w:sz w:val="24"/>
          <w:szCs w:val="24"/>
          <w:lang w:val="en-US"/>
        </w:rPr>
        <w:t>Raskid ugovora</w:t>
      </w:r>
      <w:r w:rsidRPr="0098373F">
        <w:rPr>
          <w:rFonts w:ascii="Arial" w:eastAsia="Times New Roman" w:hAnsi="Arial" w:cs="Arial"/>
          <w:sz w:val="24"/>
          <w:szCs w:val="24"/>
          <w:lang w:val="en-US"/>
        </w:rPr>
        <w:t xml:space="preserve"> (</w:t>
      </w:r>
      <w:r w:rsidRPr="0098373F">
        <w:rPr>
          <w:rFonts w:ascii="Arial" w:eastAsia="Times New Roman" w:hAnsi="Arial" w:cs="Arial"/>
          <w:sz w:val="24"/>
          <w:szCs w:val="24"/>
        </w:rPr>
        <w:t xml:space="preserve">Ugovorne strane su saglasne da </w:t>
      </w:r>
      <w:r w:rsidRPr="0098373F">
        <w:rPr>
          <w:rFonts w:ascii="Arial" w:eastAsia="Times New Roman" w:hAnsi="Arial" w:cs="Arial"/>
          <w:sz w:val="24"/>
          <w:szCs w:val="24"/>
          <w:lang w:val="en-US"/>
        </w:rPr>
        <w:t>će do raskida Ugovora doći ako Ponuđač/</w:t>
      </w:r>
      <w:r w:rsidR="00DC5B73">
        <w:rPr>
          <w:rFonts w:ascii="Arial" w:eastAsia="Times New Roman" w:hAnsi="Arial" w:cs="Arial"/>
          <w:sz w:val="24"/>
          <w:szCs w:val="24"/>
          <w:lang w:val="en-US"/>
        </w:rPr>
        <w:t>Dobavljač</w:t>
      </w:r>
      <w:r w:rsidRPr="0098373F">
        <w:rPr>
          <w:rFonts w:ascii="Arial" w:eastAsia="Times New Roman" w:hAnsi="Arial" w:cs="Arial"/>
          <w:sz w:val="24"/>
          <w:szCs w:val="24"/>
          <w:lang w:val="en-US"/>
        </w:rPr>
        <w:t xml:space="preserve"> ne bude izvršavao svoje obaveze  u  rokovima  i  na  način  predviđen  Ugovorom, kao i u slučajevima predviđenim članom 150 ZJN);</w:t>
      </w:r>
    </w:p>
    <w:p w14:paraId="622390F9"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en-US"/>
        </w:rPr>
        <w:t xml:space="preserve">Antikorupcijska klauzula, </w:t>
      </w:r>
      <w:r w:rsidRPr="0098373F">
        <w:rPr>
          <w:rFonts w:ascii="Arial" w:eastAsia="Times New Roman" w:hAnsi="Arial" w:cs="Arial"/>
          <w:sz w:val="24"/>
          <w:szCs w:val="24"/>
          <w:lang w:val="en-US"/>
        </w:rPr>
        <w:t>u smislu člana 38 stav 3 Zakona o javnim nabavkama (“Sl.list CG” br. 74/19,003/23 i 011/23);</w:t>
      </w:r>
    </w:p>
    <w:p w14:paraId="097D7EA5"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en-US"/>
        </w:rPr>
        <w:t>Primjenu propisa</w:t>
      </w:r>
      <w:r w:rsidRPr="0098373F">
        <w:rPr>
          <w:rFonts w:ascii="Arial" w:eastAsia="Times New Roman" w:hAnsi="Arial" w:cs="Arial"/>
          <w:sz w:val="24"/>
          <w:szCs w:val="24"/>
          <w:lang w:val="en-US"/>
        </w:rPr>
        <w:t xml:space="preserve"> (za sve što nije predviđeno Ugovorom i odredbama ZJN, shodno se primjenjuju odredbe Zakona o obligacionim odnosima i drugih pozitivnih propisa);</w:t>
      </w:r>
    </w:p>
    <w:p w14:paraId="2E703FC8"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pl-PL"/>
        </w:rPr>
        <w:t>Preuzimanje prava i obaveza</w:t>
      </w:r>
      <w:r w:rsidRPr="0098373F">
        <w:rPr>
          <w:rFonts w:ascii="Arial" w:eastAsia="Times New Roman" w:hAnsi="Arial" w:cs="Arial"/>
          <w:sz w:val="24"/>
          <w:szCs w:val="24"/>
          <w:lang w:val="pl-PL"/>
        </w:rPr>
        <w:t>(ukoliko u  toku važnosti ovog ugovora dođe do bilo kakvih promjena u nazivu ili drugim statusnim promjenama ugovornih strana, tada će sva prava i obaveze ugovorne strane kod koje dođe  do  takve  promjene, preći  na  njenog  pravnog  sljedbenika);</w:t>
      </w:r>
    </w:p>
    <w:p w14:paraId="234BAC35" w14:textId="77777777" w:rsidR="00882E1F" w:rsidRPr="0098373F" w:rsidRDefault="00882E1F" w:rsidP="00882E1F">
      <w:pPr>
        <w:numPr>
          <w:ilvl w:val="0"/>
          <w:numId w:val="9"/>
        </w:numPr>
        <w:spacing w:after="0" w:line="240" w:lineRule="auto"/>
        <w:jc w:val="both"/>
        <w:rPr>
          <w:rFonts w:ascii="Arial" w:eastAsia="Times New Roman" w:hAnsi="Arial" w:cs="Arial"/>
          <w:b/>
          <w:sz w:val="24"/>
          <w:szCs w:val="24"/>
        </w:rPr>
      </w:pPr>
      <w:r w:rsidRPr="0098373F">
        <w:rPr>
          <w:rFonts w:ascii="Arial" w:eastAsia="Times New Roman" w:hAnsi="Arial" w:cs="Arial"/>
          <w:b/>
          <w:sz w:val="24"/>
          <w:szCs w:val="24"/>
          <w:lang w:val="en-US"/>
        </w:rPr>
        <w:t>Sudsku nadležnost</w:t>
      </w:r>
      <w:r w:rsidRPr="0098373F">
        <w:rPr>
          <w:rFonts w:ascii="Arial" w:eastAsia="Times New Roman" w:hAnsi="Arial" w:cs="Arial"/>
          <w:sz w:val="24"/>
          <w:szCs w:val="24"/>
          <w:lang w:val="en-US"/>
        </w:rPr>
        <w:t xml:space="preserve"> (saglasnost ugovornih strana da eventualne sporove povodom Ugovora rješavaju sporazumom, u protivnom, ugovara se nadležnost stvarno nadležnog suda u Podgorici).</w:t>
      </w:r>
    </w:p>
    <w:p w14:paraId="291A2AD9" w14:textId="77777777" w:rsidR="00882E1F" w:rsidRPr="0098373F" w:rsidRDefault="00882E1F" w:rsidP="00882E1F">
      <w:pPr>
        <w:spacing w:after="0" w:line="240" w:lineRule="auto"/>
        <w:jc w:val="both"/>
        <w:rPr>
          <w:rFonts w:ascii="Arial" w:eastAsia="Times New Roman" w:hAnsi="Arial" w:cs="Arial"/>
          <w:sz w:val="24"/>
          <w:szCs w:val="24"/>
        </w:rPr>
      </w:pPr>
    </w:p>
    <w:p w14:paraId="6BEA8625" w14:textId="77777777" w:rsidR="00882E1F" w:rsidRPr="0098373F" w:rsidRDefault="00882E1F" w:rsidP="00882E1F">
      <w:pPr>
        <w:spacing w:after="0" w:line="240" w:lineRule="auto"/>
        <w:jc w:val="both"/>
        <w:rPr>
          <w:rFonts w:ascii="Arial" w:eastAsia="Times New Roman" w:hAnsi="Arial" w:cs="Arial"/>
          <w:b/>
          <w:bCs/>
          <w:sz w:val="24"/>
          <w:szCs w:val="24"/>
          <w:lang w:val="sr-Latn-CS"/>
        </w:rPr>
      </w:pPr>
      <w:r w:rsidRPr="0098373F">
        <w:rPr>
          <w:rFonts w:ascii="Arial" w:eastAsia="Times New Roman" w:hAnsi="Arial" w:cs="Arial"/>
          <w:b/>
          <w:bCs/>
          <w:sz w:val="24"/>
          <w:szCs w:val="24"/>
          <w:lang w:val="sr-Latn-CS"/>
        </w:rPr>
        <w:t>Raskid Ugovora:</w:t>
      </w:r>
    </w:p>
    <w:p w14:paraId="1F2925F1" w14:textId="77777777"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t xml:space="preserve">Ukoliko jedna od ugovorenih strana ne izvršava svoje ugovorene obaveze iz ovog Ugovora, druga ugovorna strana će raskinuti ovaj Ugovor, uz prethodno pismeno upozorenje druge strane, a sve posljedice eventualnog raskida ovog Ugovora, snosiće ugovorna strana koja nije izvršila svoje obaveze. </w:t>
      </w:r>
    </w:p>
    <w:p w14:paraId="08A142A1" w14:textId="77777777" w:rsidR="00882E1F" w:rsidRPr="0098373F" w:rsidRDefault="00882E1F" w:rsidP="00882E1F">
      <w:pPr>
        <w:spacing w:after="0" w:line="240" w:lineRule="auto"/>
        <w:jc w:val="both"/>
        <w:rPr>
          <w:rFonts w:ascii="Arial" w:eastAsia="Times New Roman" w:hAnsi="Arial" w:cs="Arial"/>
          <w:bCs/>
          <w:sz w:val="24"/>
          <w:szCs w:val="24"/>
          <w:lang w:val="sr-Latn-CS"/>
        </w:rPr>
      </w:pPr>
      <w:r w:rsidRPr="0098373F">
        <w:rPr>
          <w:rFonts w:ascii="Arial" w:eastAsia="Times New Roman" w:hAnsi="Arial" w:cs="Arial"/>
          <w:bCs/>
          <w:sz w:val="24"/>
          <w:szCs w:val="24"/>
          <w:lang w:val="sr-Latn-CS"/>
        </w:rPr>
        <w:t xml:space="preserve">Naručilac preko svog </w:t>
      </w:r>
      <w:r w:rsidR="00CC4A3E">
        <w:rPr>
          <w:rFonts w:ascii="Arial" w:eastAsia="Times New Roman" w:hAnsi="Arial" w:cs="Arial"/>
          <w:bCs/>
          <w:sz w:val="24"/>
          <w:szCs w:val="24"/>
          <w:lang w:val="sr-Latn-CS"/>
        </w:rPr>
        <w:t xml:space="preserve">lica za pracenje realizacije ugovora </w:t>
      </w:r>
      <w:r w:rsidRPr="0098373F">
        <w:rPr>
          <w:rFonts w:ascii="Arial" w:eastAsia="Times New Roman" w:hAnsi="Arial" w:cs="Arial"/>
          <w:bCs/>
          <w:sz w:val="24"/>
          <w:szCs w:val="24"/>
          <w:lang w:val="sr-Latn-CS"/>
        </w:rPr>
        <w:t xml:space="preserve">  je obavezan da u slučaju uočavanja propusta u obavljanju posla pisanim putem pozove dobavljača/ Izvršioca usluga i da putem Zapisnika zajednički konstatuju uzrok i obim uočenih propusta.</w:t>
      </w:r>
    </w:p>
    <w:p w14:paraId="2D85D72F" w14:textId="77777777" w:rsidR="001E22CF" w:rsidRPr="0098373F" w:rsidRDefault="001E22CF" w:rsidP="001E22CF">
      <w:pPr>
        <w:spacing w:after="0" w:line="240" w:lineRule="auto"/>
        <w:jc w:val="both"/>
        <w:rPr>
          <w:rFonts w:ascii="Arial" w:eastAsia="Times New Roman" w:hAnsi="Arial" w:cs="Arial"/>
          <w:sz w:val="24"/>
          <w:szCs w:val="24"/>
        </w:rPr>
      </w:pPr>
    </w:p>
    <w:p w14:paraId="029CDE80"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14" w:name="_Toc62730566"/>
      <w:r w:rsidRPr="0098373F">
        <w:rPr>
          <w:rFonts w:ascii="Arial" w:eastAsia="Times New Roman" w:hAnsi="Arial" w:cs="Arial"/>
          <w:b/>
          <w:sz w:val="24"/>
          <w:szCs w:val="24"/>
        </w:rPr>
        <w:t>ZAHTJEV ZA POJAŠNJENJE ILI IZMJENU I DOPUNU TENDERSKE DOKUMENTACIJE</w:t>
      </w:r>
      <w:bookmarkEnd w:id="14"/>
    </w:p>
    <w:p w14:paraId="57107F5C" w14:textId="77777777" w:rsidR="00A5693A" w:rsidRPr="0098373F" w:rsidRDefault="00A5693A" w:rsidP="00A5693A">
      <w:pPr>
        <w:spacing w:after="0" w:line="240" w:lineRule="auto"/>
        <w:jc w:val="both"/>
        <w:rPr>
          <w:rFonts w:ascii="Arial" w:eastAsia="Times New Roman" w:hAnsi="Arial" w:cs="Arial"/>
          <w:sz w:val="24"/>
          <w:szCs w:val="24"/>
        </w:rPr>
      </w:pPr>
    </w:p>
    <w:p w14:paraId="2EF2C25E" w14:textId="77777777" w:rsidR="00A5693A" w:rsidRPr="0098373F" w:rsidRDefault="00A5693A" w:rsidP="00A5693A">
      <w:pPr>
        <w:autoSpaceDE w:val="0"/>
        <w:autoSpaceDN w:val="0"/>
        <w:adjustRightInd w:val="0"/>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321767BE" w14:textId="77777777" w:rsidR="00A5693A" w:rsidRPr="0098373F" w:rsidRDefault="00A5693A" w:rsidP="00A5693A">
      <w:pPr>
        <w:spacing w:after="0" w:line="240" w:lineRule="auto"/>
        <w:jc w:val="both"/>
        <w:rPr>
          <w:rFonts w:ascii="Arial" w:eastAsia="Times New Roman" w:hAnsi="Arial" w:cs="Arial"/>
          <w:sz w:val="24"/>
          <w:szCs w:val="24"/>
        </w:rPr>
      </w:pPr>
    </w:p>
    <w:p w14:paraId="46F3A476" w14:textId="77777777" w:rsidR="00A5693A" w:rsidRPr="0098373F" w:rsidRDefault="00A5693A" w:rsidP="00A5693A">
      <w:pPr>
        <w:spacing w:after="0" w:line="240" w:lineRule="auto"/>
        <w:jc w:val="both"/>
        <w:rPr>
          <w:rFonts w:ascii="Arial" w:eastAsia="Times New Roman" w:hAnsi="Arial" w:cs="Arial"/>
          <w:sz w:val="24"/>
          <w:szCs w:val="24"/>
        </w:rPr>
      </w:pPr>
      <w:r w:rsidRPr="0098373F">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0BF924CD" w14:textId="77777777" w:rsidR="00A5693A" w:rsidRPr="0098373F" w:rsidRDefault="00A5693A" w:rsidP="00A5693A">
      <w:pPr>
        <w:spacing w:after="0" w:line="240" w:lineRule="auto"/>
        <w:jc w:val="both"/>
        <w:rPr>
          <w:rFonts w:ascii="Arial" w:eastAsia="Times New Roman" w:hAnsi="Arial" w:cs="Arial"/>
          <w:sz w:val="24"/>
          <w:szCs w:val="24"/>
        </w:rPr>
      </w:pPr>
    </w:p>
    <w:p w14:paraId="70058F75" w14:textId="77777777" w:rsidR="00A5693A" w:rsidRPr="0098373F"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Zahtjev se podnosi isključivo putem ESJN-a.</w:t>
      </w:r>
    </w:p>
    <w:p w14:paraId="205D642E" w14:textId="77777777" w:rsidR="00A5693A" w:rsidRDefault="00A5693A" w:rsidP="00A5693A">
      <w:pPr>
        <w:spacing w:after="0" w:line="240" w:lineRule="auto"/>
        <w:jc w:val="both"/>
        <w:rPr>
          <w:rFonts w:ascii="Arial" w:eastAsia="Times New Roman" w:hAnsi="Arial" w:cs="Arial"/>
          <w:color w:val="000000"/>
          <w:sz w:val="24"/>
          <w:szCs w:val="24"/>
        </w:rPr>
      </w:pPr>
    </w:p>
    <w:p w14:paraId="29DF1B6A" w14:textId="77777777" w:rsidR="007D405B" w:rsidRDefault="007D405B" w:rsidP="00A5693A">
      <w:pPr>
        <w:spacing w:after="0" w:line="240" w:lineRule="auto"/>
        <w:jc w:val="both"/>
        <w:rPr>
          <w:rFonts w:ascii="Arial" w:eastAsia="Times New Roman" w:hAnsi="Arial" w:cs="Arial"/>
          <w:color w:val="000000"/>
          <w:sz w:val="24"/>
          <w:szCs w:val="24"/>
        </w:rPr>
      </w:pPr>
    </w:p>
    <w:p w14:paraId="7276FF0E" w14:textId="77777777" w:rsidR="007D405B" w:rsidRDefault="007D405B" w:rsidP="00A5693A">
      <w:pPr>
        <w:spacing w:after="0" w:line="240" w:lineRule="auto"/>
        <w:jc w:val="both"/>
        <w:rPr>
          <w:rFonts w:ascii="Arial" w:eastAsia="Times New Roman" w:hAnsi="Arial" w:cs="Arial"/>
          <w:color w:val="000000"/>
          <w:sz w:val="24"/>
          <w:szCs w:val="24"/>
        </w:rPr>
      </w:pPr>
    </w:p>
    <w:p w14:paraId="27CD36B3" w14:textId="77777777" w:rsidR="007D405B" w:rsidRDefault="007D405B" w:rsidP="00A5693A">
      <w:pPr>
        <w:spacing w:after="0" w:line="240" w:lineRule="auto"/>
        <w:jc w:val="both"/>
        <w:rPr>
          <w:rFonts w:ascii="Arial" w:eastAsia="Times New Roman" w:hAnsi="Arial" w:cs="Arial"/>
          <w:color w:val="000000"/>
          <w:sz w:val="24"/>
          <w:szCs w:val="24"/>
        </w:rPr>
      </w:pPr>
    </w:p>
    <w:p w14:paraId="66791FB1" w14:textId="77777777" w:rsidR="007D405B" w:rsidRDefault="007D405B" w:rsidP="00A5693A">
      <w:pPr>
        <w:spacing w:after="0" w:line="240" w:lineRule="auto"/>
        <w:jc w:val="both"/>
        <w:rPr>
          <w:rFonts w:ascii="Arial" w:eastAsia="Times New Roman" w:hAnsi="Arial" w:cs="Arial"/>
          <w:color w:val="000000"/>
          <w:sz w:val="24"/>
          <w:szCs w:val="24"/>
        </w:rPr>
      </w:pPr>
    </w:p>
    <w:p w14:paraId="53404661" w14:textId="77777777" w:rsidR="007D405B" w:rsidRDefault="007D405B" w:rsidP="00A5693A">
      <w:pPr>
        <w:spacing w:after="0" w:line="240" w:lineRule="auto"/>
        <w:jc w:val="both"/>
        <w:rPr>
          <w:rFonts w:ascii="Arial" w:eastAsia="Times New Roman" w:hAnsi="Arial" w:cs="Arial"/>
          <w:color w:val="000000"/>
          <w:sz w:val="24"/>
          <w:szCs w:val="24"/>
        </w:rPr>
      </w:pPr>
    </w:p>
    <w:p w14:paraId="0F1366DD" w14:textId="77777777" w:rsidR="007D405B" w:rsidRPr="0098373F" w:rsidRDefault="007D405B" w:rsidP="00A5693A">
      <w:pPr>
        <w:spacing w:after="0" w:line="240" w:lineRule="auto"/>
        <w:jc w:val="both"/>
        <w:rPr>
          <w:rFonts w:ascii="Arial" w:eastAsia="Times New Roman" w:hAnsi="Arial" w:cs="Arial"/>
          <w:color w:val="000000"/>
          <w:sz w:val="24"/>
          <w:szCs w:val="24"/>
        </w:rPr>
      </w:pPr>
    </w:p>
    <w:p w14:paraId="3292FF2E" w14:textId="77777777" w:rsidR="00A5693A" w:rsidRPr="0098373F" w:rsidRDefault="00A5693A" w:rsidP="00A5693A">
      <w:pPr>
        <w:spacing w:after="0" w:line="240" w:lineRule="auto"/>
        <w:jc w:val="both"/>
        <w:rPr>
          <w:rFonts w:ascii="Arial" w:eastAsia="Times New Roman" w:hAnsi="Arial" w:cs="Arial"/>
          <w:color w:val="000000"/>
          <w:sz w:val="24"/>
          <w:szCs w:val="24"/>
        </w:rPr>
      </w:pPr>
    </w:p>
    <w:p w14:paraId="4C544F0B"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color w:val="000000"/>
          <w:sz w:val="24"/>
          <w:szCs w:val="24"/>
        </w:rPr>
      </w:pPr>
      <w:bookmarkStart w:id="15" w:name="_Toc416180136"/>
      <w:bookmarkStart w:id="16" w:name="_Toc508349235"/>
      <w:bookmarkStart w:id="17" w:name="_Toc62730567"/>
      <w:r w:rsidRPr="0098373F">
        <w:rPr>
          <w:rFonts w:ascii="Arial" w:eastAsia="Times New Roman" w:hAnsi="Arial" w:cs="Arial"/>
          <w:b/>
          <w:sz w:val="24"/>
          <w:szCs w:val="24"/>
        </w:rPr>
        <w:lastRenderedPageBreak/>
        <w:t xml:space="preserve"> IZJAVA NARUČIOCA O NEPOSTOJANJU SUKOBA INTERESA</w:t>
      </w:r>
      <w:bookmarkEnd w:id="15"/>
      <w:bookmarkEnd w:id="16"/>
      <w:bookmarkEnd w:id="17"/>
    </w:p>
    <w:p w14:paraId="59692FD6" w14:textId="77777777" w:rsidR="00A5693A" w:rsidRPr="0098373F" w:rsidRDefault="00A5693A" w:rsidP="00A5693A">
      <w:pPr>
        <w:tabs>
          <w:tab w:val="left" w:pos="1701"/>
          <w:tab w:val="left" w:pos="4820"/>
        </w:tabs>
        <w:spacing w:after="0" w:line="240" w:lineRule="auto"/>
        <w:jc w:val="both"/>
        <w:rPr>
          <w:rFonts w:ascii="Arial" w:eastAsia="Times New Roman" w:hAnsi="Arial" w:cs="Arial"/>
          <w:color w:val="000000"/>
          <w:sz w:val="24"/>
          <w:szCs w:val="24"/>
          <w:u w:val="single"/>
        </w:rPr>
      </w:pPr>
    </w:p>
    <w:p w14:paraId="335D1297" w14:textId="77777777" w:rsidR="00A5693A" w:rsidRPr="0098373F" w:rsidRDefault="00A5693A" w:rsidP="00A5693A">
      <w:pPr>
        <w:tabs>
          <w:tab w:val="left" w:pos="1701"/>
          <w:tab w:val="left" w:pos="4820"/>
        </w:tabs>
        <w:spacing w:after="0" w:line="240" w:lineRule="auto"/>
        <w:jc w:val="both"/>
        <w:rPr>
          <w:rFonts w:ascii="Arial" w:eastAsia="Times New Roman" w:hAnsi="Arial" w:cs="Arial"/>
          <w:color w:val="000000"/>
          <w:sz w:val="24"/>
          <w:szCs w:val="24"/>
          <w:u w:val="single"/>
        </w:rPr>
      </w:pPr>
    </w:p>
    <w:p w14:paraId="149EE946" w14:textId="77777777" w:rsidR="00A5693A" w:rsidRPr="0098373F" w:rsidRDefault="00F644AA" w:rsidP="00A5693A">
      <w:pPr>
        <w:tabs>
          <w:tab w:val="left" w:pos="1701"/>
          <w:tab w:val="left" w:pos="482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u w:val="single"/>
        </w:rPr>
        <w:t xml:space="preserve">Uprava pomorske sigurnosti i upravljanja lukama </w:t>
      </w:r>
    </w:p>
    <w:p w14:paraId="2F67E1AC" w14:textId="0C91D10B" w:rsidR="002E76E8" w:rsidRDefault="00A5693A" w:rsidP="00A5693A">
      <w:pPr>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Broj: </w:t>
      </w:r>
      <w:r w:rsidR="00DF1EF7">
        <w:rPr>
          <w:rFonts w:ascii="Arial" w:eastAsia="Times New Roman" w:hAnsi="Arial" w:cs="Arial"/>
          <w:color w:val="000000"/>
          <w:sz w:val="24"/>
          <w:szCs w:val="24"/>
        </w:rPr>
        <w:t>06-012/26-340/2</w:t>
      </w:r>
    </w:p>
    <w:p w14:paraId="3F4942A6" w14:textId="52596E28" w:rsidR="00B52FD1" w:rsidRPr="0098373F" w:rsidRDefault="00A5693A" w:rsidP="00A5693A">
      <w:pPr>
        <w:spacing w:after="0" w:line="240" w:lineRule="auto"/>
        <w:jc w:val="both"/>
        <w:rPr>
          <w:rFonts w:ascii="Arial" w:eastAsia="Times New Roman" w:hAnsi="Arial" w:cs="Arial"/>
          <w:b/>
          <w:bCs/>
          <w:color w:val="000000"/>
          <w:sz w:val="24"/>
          <w:szCs w:val="24"/>
        </w:rPr>
      </w:pPr>
      <w:r w:rsidRPr="0098373F">
        <w:rPr>
          <w:rFonts w:ascii="Arial" w:eastAsia="Times New Roman" w:hAnsi="Arial" w:cs="Arial"/>
          <w:color w:val="000000"/>
          <w:sz w:val="24"/>
          <w:szCs w:val="24"/>
        </w:rPr>
        <w:t xml:space="preserve">Mjesto i datum: </w:t>
      </w:r>
      <w:r w:rsidR="00471F63">
        <w:rPr>
          <w:rFonts w:ascii="Arial" w:eastAsia="Times New Roman" w:hAnsi="Arial" w:cs="Arial"/>
          <w:color w:val="000000"/>
          <w:sz w:val="24"/>
          <w:szCs w:val="24"/>
        </w:rPr>
        <w:t>Bar,</w:t>
      </w:r>
      <w:r w:rsidR="001938F3">
        <w:rPr>
          <w:rFonts w:ascii="Arial" w:eastAsia="Times New Roman" w:hAnsi="Arial" w:cs="Arial"/>
          <w:color w:val="000000"/>
          <w:sz w:val="24"/>
          <w:szCs w:val="24"/>
        </w:rPr>
        <w:t xml:space="preserve"> </w:t>
      </w:r>
      <w:r w:rsidR="00DF1EF7">
        <w:rPr>
          <w:rFonts w:ascii="Arial" w:eastAsia="Times New Roman" w:hAnsi="Arial" w:cs="Arial"/>
          <w:color w:val="000000"/>
          <w:sz w:val="24"/>
          <w:szCs w:val="24"/>
        </w:rPr>
        <w:t>18.02.2026. godina</w:t>
      </w:r>
    </w:p>
    <w:p w14:paraId="788EB8DC" w14:textId="77777777" w:rsidR="00A5693A" w:rsidRPr="0098373F" w:rsidRDefault="00A5693A" w:rsidP="00A5693A">
      <w:pPr>
        <w:spacing w:after="0" w:line="240" w:lineRule="auto"/>
        <w:jc w:val="both"/>
        <w:rPr>
          <w:rFonts w:ascii="Arial" w:eastAsia="Times New Roman" w:hAnsi="Arial" w:cs="Arial"/>
          <w:b/>
          <w:bCs/>
          <w:color w:val="000000"/>
          <w:sz w:val="24"/>
          <w:szCs w:val="24"/>
        </w:rPr>
      </w:pPr>
    </w:p>
    <w:p w14:paraId="1656D8F8" w14:textId="77777777" w:rsidR="00A5693A" w:rsidRPr="0098373F" w:rsidRDefault="00A5693A" w:rsidP="00A5693A">
      <w:pPr>
        <w:tabs>
          <w:tab w:val="left" w:pos="3290"/>
        </w:tabs>
        <w:spacing w:after="0" w:line="240" w:lineRule="auto"/>
        <w:ind w:firstLine="708"/>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U skladu sa članom 43 stav 1 Zakona o javnim nabavkama („Službeni list CG”, br. 74/19 i 3/23), </w:t>
      </w:r>
    </w:p>
    <w:p w14:paraId="1CCE5E1D" w14:textId="77777777"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14:paraId="33FD44F8" w14:textId="77777777"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14:paraId="164BAE0C" w14:textId="77777777"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14:paraId="7060AE90" w14:textId="77777777" w:rsidR="00A5693A" w:rsidRPr="0098373F" w:rsidRDefault="00A5693A" w:rsidP="00A5693A">
      <w:pPr>
        <w:tabs>
          <w:tab w:val="left" w:pos="3290"/>
        </w:tabs>
        <w:spacing w:after="0" w:line="240" w:lineRule="auto"/>
        <w:jc w:val="center"/>
        <w:rPr>
          <w:rFonts w:ascii="Arial" w:eastAsia="Times New Roman" w:hAnsi="Arial" w:cs="Arial"/>
          <w:b/>
          <w:bCs/>
          <w:color w:val="000000"/>
          <w:sz w:val="24"/>
          <w:szCs w:val="24"/>
        </w:rPr>
      </w:pPr>
      <w:r w:rsidRPr="0098373F">
        <w:rPr>
          <w:rFonts w:ascii="Arial" w:eastAsia="Times New Roman" w:hAnsi="Arial" w:cs="Arial"/>
          <w:b/>
          <w:bCs/>
          <w:color w:val="000000"/>
          <w:sz w:val="24"/>
          <w:szCs w:val="24"/>
        </w:rPr>
        <w:t>Izjavljujem</w:t>
      </w:r>
    </w:p>
    <w:p w14:paraId="4815D0F5" w14:textId="77777777"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14:paraId="07FE3095" w14:textId="082471A0" w:rsidR="00A5693A" w:rsidRPr="0098373F" w:rsidRDefault="00A5693A" w:rsidP="00B52FD1">
      <w:pPr>
        <w:tabs>
          <w:tab w:val="left" w:pos="3290"/>
        </w:tabs>
        <w:spacing w:after="0" w:line="240" w:lineRule="auto"/>
        <w:jc w:val="both"/>
        <w:rPr>
          <w:rFonts w:ascii="Arial" w:eastAsia="Times New Roman" w:hAnsi="Arial" w:cs="Arial"/>
          <w:color w:val="000000"/>
          <w:sz w:val="24"/>
          <w:szCs w:val="24"/>
        </w:rPr>
      </w:pPr>
      <w:r w:rsidRPr="0098373F">
        <w:rPr>
          <w:rFonts w:ascii="Arial" w:eastAsia="Times New Roman" w:hAnsi="Arial" w:cs="Arial"/>
          <w:color w:val="000000"/>
          <w:sz w:val="24"/>
          <w:szCs w:val="24"/>
        </w:rPr>
        <w:t>da u</w:t>
      </w:r>
      <w:r w:rsidR="00A76C6C">
        <w:rPr>
          <w:rFonts w:ascii="Arial" w:eastAsia="Times New Roman" w:hAnsi="Arial" w:cs="Arial"/>
          <w:color w:val="000000"/>
          <w:sz w:val="24"/>
          <w:szCs w:val="24"/>
        </w:rPr>
        <w:t xml:space="preserve"> otvorenom </w:t>
      </w:r>
      <w:r w:rsidRPr="0098373F">
        <w:rPr>
          <w:rFonts w:ascii="Arial" w:eastAsia="Times New Roman" w:hAnsi="Arial" w:cs="Arial"/>
          <w:color w:val="000000"/>
          <w:sz w:val="24"/>
          <w:szCs w:val="24"/>
        </w:rPr>
        <w:t xml:space="preserve"> postupku javne nabavke </w:t>
      </w:r>
      <w:r w:rsidR="00A76C6C">
        <w:rPr>
          <w:rFonts w:ascii="Arial" w:eastAsia="Times New Roman" w:hAnsi="Arial" w:cs="Arial"/>
          <w:color w:val="000000"/>
          <w:sz w:val="24"/>
          <w:szCs w:val="24"/>
        </w:rPr>
        <w:t xml:space="preserve">za </w:t>
      </w:r>
      <w:r w:rsidR="005B1F23" w:rsidRPr="005B1F23">
        <w:rPr>
          <w:rFonts w:ascii="Arial" w:eastAsia="Times New Roman" w:hAnsi="Arial" w:cs="Arial"/>
          <w:color w:val="000000"/>
          <w:sz w:val="24"/>
          <w:szCs w:val="24"/>
        </w:rPr>
        <w:t>nabavk</w:t>
      </w:r>
      <w:r w:rsidR="005B1F23">
        <w:rPr>
          <w:rFonts w:ascii="Arial" w:eastAsia="Times New Roman" w:hAnsi="Arial" w:cs="Arial"/>
          <w:color w:val="000000"/>
          <w:sz w:val="24"/>
          <w:szCs w:val="24"/>
        </w:rPr>
        <w:t>u</w:t>
      </w:r>
      <w:r w:rsidR="005B1F23" w:rsidRPr="005B1F23">
        <w:rPr>
          <w:rFonts w:ascii="Arial" w:eastAsia="Times New Roman" w:hAnsi="Arial" w:cs="Arial"/>
          <w:color w:val="000000"/>
          <w:sz w:val="24"/>
          <w:szCs w:val="24"/>
        </w:rPr>
        <w:t xml:space="preserve"> i zamjen</w:t>
      </w:r>
      <w:r w:rsidR="005B1F23">
        <w:rPr>
          <w:rFonts w:ascii="Arial" w:eastAsia="Times New Roman" w:hAnsi="Arial" w:cs="Arial"/>
          <w:color w:val="000000"/>
          <w:sz w:val="24"/>
          <w:szCs w:val="24"/>
        </w:rPr>
        <w:t>u</w:t>
      </w:r>
      <w:r w:rsidR="005B1F23" w:rsidRPr="005B1F23">
        <w:rPr>
          <w:rFonts w:ascii="Arial" w:eastAsia="Times New Roman" w:hAnsi="Arial" w:cs="Arial"/>
          <w:color w:val="000000"/>
          <w:sz w:val="24"/>
          <w:szCs w:val="24"/>
        </w:rPr>
        <w:t xml:space="preserve"> unutrašnjih motora za spasilački čamac SAR-1</w:t>
      </w:r>
      <w:r w:rsidR="005B1F23">
        <w:rPr>
          <w:rFonts w:ascii="Arial" w:eastAsia="Times New Roman" w:hAnsi="Arial" w:cs="Arial"/>
          <w:color w:val="000000"/>
          <w:sz w:val="24"/>
          <w:szCs w:val="24"/>
        </w:rPr>
        <w:t xml:space="preserve">, </w:t>
      </w:r>
      <w:r w:rsidR="00A6710C">
        <w:rPr>
          <w:rFonts w:ascii="Arial" w:eastAsia="Times New Roman" w:hAnsi="Arial" w:cs="Arial"/>
          <w:color w:val="000000"/>
          <w:sz w:val="24"/>
          <w:szCs w:val="24"/>
        </w:rPr>
        <w:t xml:space="preserve">redni broj plana </w:t>
      </w:r>
      <w:r w:rsidR="00BF67DF">
        <w:rPr>
          <w:rFonts w:ascii="Arial" w:eastAsia="Times New Roman" w:hAnsi="Arial" w:cs="Arial"/>
          <w:color w:val="000000"/>
          <w:sz w:val="24"/>
          <w:szCs w:val="24"/>
        </w:rPr>
        <w:t>5</w:t>
      </w:r>
      <w:r w:rsidR="005B1F23">
        <w:rPr>
          <w:rFonts w:ascii="Arial" w:eastAsia="Times New Roman" w:hAnsi="Arial" w:cs="Arial"/>
          <w:color w:val="000000"/>
          <w:sz w:val="24"/>
          <w:szCs w:val="24"/>
        </w:rPr>
        <w:t>3</w:t>
      </w:r>
      <w:r w:rsidR="00BF67DF">
        <w:rPr>
          <w:rFonts w:ascii="Arial" w:eastAsia="Times New Roman" w:hAnsi="Arial" w:cs="Arial"/>
          <w:color w:val="000000"/>
          <w:sz w:val="24"/>
          <w:szCs w:val="24"/>
        </w:rPr>
        <w:t xml:space="preserve"> Robe </w:t>
      </w:r>
      <w:r w:rsidR="00A6710C">
        <w:rPr>
          <w:rFonts w:ascii="Arial" w:eastAsia="Times New Roman" w:hAnsi="Arial" w:cs="Arial"/>
          <w:color w:val="000000"/>
          <w:sz w:val="24"/>
          <w:szCs w:val="24"/>
        </w:rPr>
        <w:t xml:space="preserve"> </w:t>
      </w:r>
      <w:r w:rsidR="002E76E8">
        <w:rPr>
          <w:rFonts w:ascii="Arial" w:eastAsia="Times New Roman" w:hAnsi="Arial" w:cs="Arial"/>
          <w:color w:val="000000"/>
          <w:sz w:val="24"/>
          <w:szCs w:val="24"/>
        </w:rPr>
        <w:t xml:space="preserve"> </w:t>
      </w:r>
      <w:r w:rsidRPr="0098373F">
        <w:rPr>
          <w:rFonts w:ascii="Arial" w:eastAsia="Times New Roman" w:hAnsi="Arial" w:cs="Arial"/>
          <w:color w:val="000000"/>
          <w:sz w:val="24"/>
          <w:szCs w:val="24"/>
        </w:rPr>
        <w:t xml:space="preserve">iz </w:t>
      </w:r>
      <w:r w:rsidR="00A6710C">
        <w:rPr>
          <w:rFonts w:ascii="Arial" w:eastAsia="Times New Roman" w:hAnsi="Arial" w:cs="Arial"/>
          <w:color w:val="000000"/>
          <w:sz w:val="24"/>
          <w:szCs w:val="24"/>
        </w:rPr>
        <w:t>Plana   javn</w:t>
      </w:r>
      <w:r w:rsidR="007D405B">
        <w:rPr>
          <w:rFonts w:ascii="Arial" w:eastAsia="Times New Roman" w:hAnsi="Arial" w:cs="Arial"/>
          <w:color w:val="000000"/>
          <w:sz w:val="24"/>
          <w:szCs w:val="24"/>
        </w:rPr>
        <w:t xml:space="preserve">ih </w:t>
      </w:r>
      <w:r w:rsidR="00A6710C">
        <w:rPr>
          <w:rFonts w:ascii="Arial" w:eastAsia="Times New Roman" w:hAnsi="Arial" w:cs="Arial"/>
          <w:color w:val="000000"/>
          <w:sz w:val="24"/>
          <w:szCs w:val="24"/>
        </w:rPr>
        <w:t>nabavk</w:t>
      </w:r>
      <w:r w:rsidR="007D405B">
        <w:rPr>
          <w:rFonts w:ascii="Arial" w:eastAsia="Times New Roman" w:hAnsi="Arial" w:cs="Arial"/>
          <w:color w:val="000000"/>
          <w:sz w:val="24"/>
          <w:szCs w:val="24"/>
        </w:rPr>
        <w:t xml:space="preserve">i </w:t>
      </w:r>
      <w:r w:rsidR="00827C77">
        <w:rPr>
          <w:rFonts w:ascii="Arial" w:eastAsia="Times New Roman" w:hAnsi="Arial" w:cs="Arial"/>
          <w:color w:val="000000"/>
          <w:sz w:val="24"/>
          <w:szCs w:val="24"/>
        </w:rPr>
        <w:t xml:space="preserve"> za 202</w:t>
      </w:r>
      <w:r w:rsidR="005B1F23">
        <w:rPr>
          <w:rFonts w:ascii="Arial" w:eastAsia="Times New Roman" w:hAnsi="Arial" w:cs="Arial"/>
          <w:color w:val="000000"/>
          <w:sz w:val="24"/>
          <w:szCs w:val="24"/>
        </w:rPr>
        <w:t>6</w:t>
      </w:r>
      <w:r w:rsidR="00827C77">
        <w:rPr>
          <w:rFonts w:ascii="Arial" w:eastAsia="Times New Roman" w:hAnsi="Arial" w:cs="Arial"/>
          <w:color w:val="000000"/>
          <w:sz w:val="24"/>
          <w:szCs w:val="24"/>
        </w:rPr>
        <w:t xml:space="preserve">. godin , </w:t>
      </w:r>
      <w:r w:rsidR="00CC4A3E" w:rsidRPr="00CC4A3E">
        <w:rPr>
          <w:rFonts w:ascii="Arial" w:eastAsia="Times New Roman" w:hAnsi="Arial" w:cs="Arial"/>
          <w:color w:val="000000"/>
          <w:sz w:val="24"/>
          <w:szCs w:val="24"/>
        </w:rPr>
        <w:t xml:space="preserve"> broj </w:t>
      </w:r>
      <w:r w:rsidR="005B1F23">
        <w:rPr>
          <w:rFonts w:ascii="Arial" w:eastAsia="Times New Roman" w:hAnsi="Arial" w:cs="Arial"/>
          <w:color w:val="000000"/>
          <w:sz w:val="24"/>
          <w:szCs w:val="24"/>
        </w:rPr>
        <w:t xml:space="preserve">: </w:t>
      </w:r>
      <w:r w:rsidR="00CC4A3E" w:rsidRPr="00CC4A3E">
        <w:rPr>
          <w:rFonts w:ascii="Arial" w:eastAsia="Times New Roman" w:hAnsi="Arial" w:cs="Arial"/>
          <w:color w:val="000000"/>
          <w:sz w:val="24"/>
          <w:szCs w:val="24"/>
        </w:rPr>
        <w:t xml:space="preserve"> </w:t>
      </w:r>
      <w:r w:rsidR="005B1F23" w:rsidRPr="005B1F23">
        <w:rPr>
          <w:rFonts w:ascii="Arial" w:eastAsia="Times New Roman" w:hAnsi="Arial" w:cs="Arial"/>
          <w:color w:val="000000"/>
          <w:sz w:val="24"/>
          <w:szCs w:val="24"/>
        </w:rPr>
        <w:t xml:space="preserve">06-012/26-124/2 od 23.01.2026. godine, pregled plana #24763, </w:t>
      </w:r>
      <w:r w:rsidRPr="0098373F">
        <w:rPr>
          <w:rFonts w:ascii="Arial" w:eastAsia="Times New Roman" w:hAnsi="Arial" w:cs="Arial"/>
          <w:color w:val="000000"/>
          <w:sz w:val="24"/>
          <w:szCs w:val="24"/>
        </w:rPr>
        <w:t>nijesam u sukobu interesa u smislu člana 41 stav 1 tačka 1 Zakona o javnim nabavkama i da ne postoji ekonomski i drugi lični interes koji može uticati na moju nepristrasnost i nezavisnost u ovom postupku javne nabavke.</w:t>
      </w:r>
    </w:p>
    <w:p w14:paraId="3D9A74FC" w14:textId="77777777" w:rsidR="00A5693A" w:rsidRPr="0098373F" w:rsidRDefault="00A5693A" w:rsidP="00A5693A">
      <w:pPr>
        <w:tabs>
          <w:tab w:val="left" w:pos="3290"/>
        </w:tabs>
        <w:spacing w:after="0" w:line="240" w:lineRule="auto"/>
        <w:jc w:val="both"/>
        <w:rPr>
          <w:rFonts w:ascii="Arial" w:eastAsia="Times New Roman" w:hAnsi="Arial" w:cs="Arial"/>
          <w:color w:val="000000"/>
          <w:sz w:val="24"/>
          <w:szCs w:val="24"/>
        </w:rPr>
      </w:pPr>
    </w:p>
    <w:p w14:paraId="6986AB81" w14:textId="77777777" w:rsidR="00A5693A" w:rsidRDefault="00A5693A" w:rsidP="00A5693A">
      <w:pPr>
        <w:tabs>
          <w:tab w:val="left" w:pos="3290"/>
        </w:tabs>
        <w:spacing w:after="0" w:line="240" w:lineRule="auto"/>
        <w:jc w:val="both"/>
        <w:rPr>
          <w:rFonts w:ascii="Arial" w:eastAsia="Times New Roman" w:hAnsi="Arial" w:cs="Arial"/>
          <w:color w:val="000000"/>
          <w:sz w:val="24"/>
          <w:szCs w:val="24"/>
        </w:rPr>
      </w:pPr>
    </w:p>
    <w:p w14:paraId="6E6E6A66" w14:textId="77777777" w:rsidR="0098373F" w:rsidRPr="0098373F" w:rsidRDefault="0098373F" w:rsidP="00A5693A">
      <w:pPr>
        <w:tabs>
          <w:tab w:val="left" w:pos="3290"/>
        </w:tabs>
        <w:spacing w:after="0" w:line="240" w:lineRule="auto"/>
        <w:jc w:val="both"/>
        <w:rPr>
          <w:rFonts w:ascii="Arial" w:eastAsia="Times New Roman" w:hAnsi="Arial" w:cs="Arial"/>
          <w:color w:val="000000"/>
          <w:sz w:val="24"/>
          <w:szCs w:val="24"/>
        </w:rPr>
      </w:pPr>
    </w:p>
    <w:p w14:paraId="1CF4B288" w14:textId="77777777" w:rsidR="000C53A9" w:rsidRDefault="00A5693A" w:rsidP="000C53A9">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Ovlašćeno lice naručioca </w:t>
      </w:r>
      <w:r w:rsidR="00F644AA" w:rsidRPr="00A00AD6">
        <w:rPr>
          <w:rFonts w:ascii="Arial" w:eastAsia="Times New Roman" w:hAnsi="Arial" w:cs="Arial"/>
          <w:color w:val="000000"/>
        </w:rPr>
        <w:t>v.d direktor</w:t>
      </w:r>
      <w:r w:rsidR="00A475BA">
        <w:rPr>
          <w:rFonts w:ascii="Arial" w:eastAsia="Times New Roman" w:hAnsi="Arial" w:cs="Arial"/>
          <w:color w:val="000000"/>
        </w:rPr>
        <w:t xml:space="preserve">a </w:t>
      </w:r>
      <w:r w:rsidR="00F644AA" w:rsidRPr="00A00AD6">
        <w:rPr>
          <w:rFonts w:ascii="Arial" w:eastAsia="Times New Roman" w:hAnsi="Arial" w:cs="Arial"/>
          <w:color w:val="000000"/>
        </w:rPr>
        <w:t xml:space="preserve"> </w:t>
      </w:r>
      <w:r w:rsidR="00731C7B">
        <w:rPr>
          <w:rFonts w:ascii="Arial" w:eastAsia="Times New Roman" w:hAnsi="Arial" w:cs="Arial"/>
          <w:color w:val="000000"/>
        </w:rPr>
        <w:t>Nebojša Kaljević</w:t>
      </w:r>
      <w:r w:rsidR="00F644AA" w:rsidRPr="00A00AD6">
        <w:rPr>
          <w:rFonts w:ascii="Arial" w:eastAsia="Times New Roman" w:hAnsi="Arial" w:cs="Arial"/>
          <w:color w:val="000000"/>
        </w:rPr>
        <w:t>_</w:t>
      </w:r>
      <w:r w:rsidR="004F65B9">
        <w:rPr>
          <w:rFonts w:ascii="Arial" w:eastAsia="Times New Roman" w:hAnsi="Arial" w:cs="Arial"/>
          <w:color w:val="000000"/>
        </w:rPr>
        <w:t xml:space="preserve"> _______________  </w:t>
      </w:r>
      <w:r w:rsidR="00D9744C">
        <w:rPr>
          <w:rFonts w:ascii="Arial" w:eastAsia="Times New Roman" w:hAnsi="Arial" w:cs="Arial"/>
          <w:color w:val="000000"/>
        </w:rPr>
        <w:t>___________</w:t>
      </w:r>
      <w:r w:rsidR="00F644AA" w:rsidRPr="00A00AD6">
        <w:rPr>
          <w:rFonts w:ascii="Arial" w:eastAsia="Times New Roman" w:hAnsi="Arial" w:cs="Arial"/>
          <w:color w:val="000000"/>
        </w:rPr>
        <w:t>_________________</w:t>
      </w:r>
    </w:p>
    <w:p w14:paraId="7271DF66" w14:textId="77777777" w:rsidR="000C53A9" w:rsidRDefault="000C53A9" w:rsidP="000C53A9">
      <w:pPr>
        <w:tabs>
          <w:tab w:val="left" w:pos="3290"/>
        </w:tabs>
        <w:spacing w:after="0" w:line="240" w:lineRule="auto"/>
        <w:rPr>
          <w:rFonts w:ascii="Arial" w:eastAsia="Times New Roman" w:hAnsi="Arial" w:cs="Arial"/>
          <w:i/>
          <w:iCs/>
          <w:color w:val="000000"/>
        </w:rPr>
      </w:pPr>
      <w:r>
        <w:rPr>
          <w:rFonts w:ascii="Arial" w:eastAsia="Times New Roman" w:hAnsi="Arial" w:cs="Arial"/>
          <w:color w:val="000000"/>
        </w:rPr>
        <w:t xml:space="preserve">                                                                                           </w:t>
      </w:r>
      <w:r w:rsidR="00A5693A" w:rsidRPr="00A00AD6">
        <w:rPr>
          <w:rFonts w:ascii="Arial" w:eastAsia="Times New Roman" w:hAnsi="Arial" w:cs="Arial"/>
          <w:i/>
          <w:iCs/>
          <w:color w:val="000000"/>
        </w:rPr>
        <w:t>s.r.</w:t>
      </w:r>
    </w:p>
    <w:p w14:paraId="15943DA6" w14:textId="77777777" w:rsidR="000C53A9" w:rsidRPr="000C53A9" w:rsidRDefault="000C53A9" w:rsidP="000C53A9">
      <w:pPr>
        <w:tabs>
          <w:tab w:val="left" w:pos="3290"/>
        </w:tabs>
        <w:spacing w:after="0" w:line="240" w:lineRule="auto"/>
        <w:rPr>
          <w:rFonts w:ascii="Arial" w:eastAsia="Times New Roman" w:hAnsi="Arial" w:cs="Arial"/>
          <w:i/>
          <w:iCs/>
          <w:color w:val="000000"/>
        </w:rPr>
      </w:pPr>
    </w:p>
    <w:p w14:paraId="730DCADD" w14:textId="77777777" w:rsidR="000C53A9" w:rsidRDefault="00A5693A" w:rsidP="000C53A9">
      <w:pPr>
        <w:tabs>
          <w:tab w:val="left" w:pos="3290"/>
        </w:tabs>
        <w:spacing w:after="0" w:line="240" w:lineRule="auto"/>
        <w:rPr>
          <w:rFonts w:ascii="Arial" w:eastAsia="Times New Roman" w:hAnsi="Arial" w:cs="Arial"/>
          <w:i/>
          <w:iCs/>
          <w:color w:val="000000"/>
        </w:rPr>
      </w:pPr>
      <w:r w:rsidRPr="00A00AD6">
        <w:rPr>
          <w:rFonts w:ascii="Arial" w:eastAsia="Times New Roman" w:hAnsi="Arial" w:cs="Arial"/>
          <w:color w:val="000000"/>
        </w:rPr>
        <w:t xml:space="preserve">Službenik za javne nabavke </w:t>
      </w:r>
      <w:r w:rsidR="00F644AA" w:rsidRPr="00A00AD6">
        <w:rPr>
          <w:rFonts w:ascii="Arial" w:eastAsia="Times New Roman" w:hAnsi="Arial" w:cs="Arial"/>
          <w:color w:val="000000"/>
        </w:rPr>
        <w:t>Vesna Bakić</w:t>
      </w:r>
      <w:r w:rsidRPr="00A00AD6">
        <w:rPr>
          <w:rFonts w:ascii="Arial" w:eastAsia="Times New Roman" w:hAnsi="Arial" w:cs="Arial"/>
          <w:i/>
          <w:iCs/>
          <w:color w:val="000000"/>
        </w:rPr>
        <w:t xml:space="preserve"> </w:t>
      </w:r>
      <w:r w:rsidR="000C53A9">
        <w:rPr>
          <w:rFonts w:ascii="Arial" w:eastAsia="Times New Roman" w:hAnsi="Arial" w:cs="Arial"/>
          <w:i/>
          <w:iCs/>
          <w:color w:val="000000"/>
        </w:rPr>
        <w:t>___________________</w:t>
      </w:r>
    </w:p>
    <w:p w14:paraId="732C7E03" w14:textId="77777777" w:rsidR="00A5693A" w:rsidRPr="00A00AD6" w:rsidRDefault="000C53A9" w:rsidP="000C53A9">
      <w:pPr>
        <w:tabs>
          <w:tab w:val="left" w:pos="3290"/>
        </w:tabs>
        <w:spacing w:after="0" w:line="240" w:lineRule="auto"/>
        <w:rPr>
          <w:rFonts w:ascii="Arial" w:eastAsia="Times New Roman" w:hAnsi="Arial" w:cs="Arial"/>
          <w:i/>
          <w:iCs/>
          <w:color w:val="000000"/>
        </w:rPr>
      </w:pPr>
      <w:r>
        <w:rPr>
          <w:rFonts w:ascii="Arial" w:eastAsia="Times New Roman" w:hAnsi="Arial" w:cs="Arial"/>
          <w:i/>
          <w:iCs/>
          <w:color w:val="000000"/>
        </w:rPr>
        <w:t xml:space="preserve">                                                                                      </w:t>
      </w:r>
      <w:r w:rsidR="00A5693A" w:rsidRPr="00A00AD6">
        <w:rPr>
          <w:rFonts w:ascii="Arial" w:eastAsia="Times New Roman" w:hAnsi="Arial" w:cs="Arial"/>
          <w:i/>
          <w:iCs/>
          <w:color w:val="000000"/>
        </w:rPr>
        <w:t xml:space="preserve"> s.r.</w:t>
      </w:r>
    </w:p>
    <w:p w14:paraId="0CEB3181" w14:textId="77777777" w:rsidR="00E222C0" w:rsidRPr="00A00AD6" w:rsidRDefault="00E222C0" w:rsidP="00A5693A">
      <w:pPr>
        <w:tabs>
          <w:tab w:val="left" w:pos="3290"/>
        </w:tabs>
        <w:spacing w:after="0" w:line="240" w:lineRule="auto"/>
        <w:ind w:left="5664" w:firstLine="708"/>
        <w:jc w:val="center"/>
        <w:rPr>
          <w:rFonts w:ascii="Arial" w:eastAsia="Times New Roman" w:hAnsi="Arial" w:cs="Arial"/>
          <w:i/>
          <w:iCs/>
          <w:color w:val="000000"/>
        </w:rPr>
      </w:pPr>
    </w:p>
    <w:p w14:paraId="35D6D172" w14:textId="6AE111E1" w:rsidR="00E222C0" w:rsidRDefault="00A5693A" w:rsidP="00F644AA">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Lice koje je učestvovalo u planiranju javne nabavke </w:t>
      </w:r>
      <w:r w:rsidR="00BF67DF">
        <w:rPr>
          <w:rFonts w:ascii="Arial" w:eastAsia="Times New Roman" w:hAnsi="Arial" w:cs="Arial"/>
          <w:color w:val="000000"/>
        </w:rPr>
        <w:t>Žarko Lukšić</w:t>
      </w:r>
      <w:r w:rsidR="00B52FD1" w:rsidRPr="00A00AD6">
        <w:rPr>
          <w:rFonts w:ascii="Arial" w:eastAsia="Times New Roman" w:hAnsi="Arial" w:cs="Arial"/>
          <w:color w:val="000000"/>
        </w:rPr>
        <w:t xml:space="preserve"> </w:t>
      </w:r>
      <w:r w:rsidR="000C53A9">
        <w:rPr>
          <w:rFonts w:ascii="Arial" w:eastAsia="Times New Roman" w:hAnsi="Arial" w:cs="Arial"/>
          <w:color w:val="000000"/>
        </w:rPr>
        <w:t>_________________</w:t>
      </w:r>
    </w:p>
    <w:p w14:paraId="0D2DC301" w14:textId="77777777" w:rsidR="00A00AD6" w:rsidRPr="00A00AD6" w:rsidRDefault="000C53A9" w:rsidP="000C53A9">
      <w:pPr>
        <w:tabs>
          <w:tab w:val="left" w:pos="7185"/>
        </w:tabs>
        <w:spacing w:after="0" w:line="240" w:lineRule="auto"/>
        <w:rPr>
          <w:rFonts w:ascii="Arial" w:eastAsia="Times New Roman" w:hAnsi="Arial" w:cs="Arial"/>
          <w:color w:val="000000"/>
        </w:rPr>
      </w:pPr>
      <w:r>
        <w:rPr>
          <w:rFonts w:ascii="Arial" w:eastAsia="Times New Roman" w:hAnsi="Arial" w:cs="Arial"/>
          <w:color w:val="000000"/>
        </w:rPr>
        <w:tab/>
        <w:t>s.r</w:t>
      </w:r>
    </w:p>
    <w:p w14:paraId="2F9EC6DF" w14:textId="77777777" w:rsidR="00E222C0" w:rsidRPr="00A00AD6" w:rsidRDefault="00E222C0" w:rsidP="00F644AA">
      <w:pPr>
        <w:tabs>
          <w:tab w:val="left" w:pos="3290"/>
        </w:tabs>
        <w:spacing w:after="0" w:line="240" w:lineRule="auto"/>
        <w:rPr>
          <w:rFonts w:ascii="Arial" w:eastAsia="Times New Roman" w:hAnsi="Arial" w:cs="Arial"/>
          <w:color w:val="000000"/>
        </w:rPr>
      </w:pPr>
    </w:p>
    <w:p w14:paraId="59FCD06E" w14:textId="77777777" w:rsidR="000C53A9" w:rsidRPr="00A00AD6" w:rsidRDefault="000C53A9" w:rsidP="00BF67DF">
      <w:pPr>
        <w:spacing w:after="0" w:line="240" w:lineRule="auto"/>
        <w:rPr>
          <w:rFonts w:ascii="Arial" w:eastAsia="Times New Roman" w:hAnsi="Arial" w:cs="Arial"/>
          <w:i/>
          <w:iCs/>
          <w:color w:val="000000"/>
        </w:rPr>
      </w:pPr>
    </w:p>
    <w:p w14:paraId="52D4FADB" w14:textId="77777777" w:rsidR="00E222C0" w:rsidRPr="00A00AD6" w:rsidRDefault="00E222C0" w:rsidP="00A5693A">
      <w:pPr>
        <w:spacing w:after="0" w:line="240" w:lineRule="auto"/>
        <w:ind w:left="6372"/>
        <w:jc w:val="center"/>
        <w:rPr>
          <w:rFonts w:ascii="Arial" w:eastAsia="Times New Roman" w:hAnsi="Arial" w:cs="Arial"/>
          <w:i/>
          <w:iCs/>
          <w:color w:val="000000"/>
        </w:rPr>
      </w:pPr>
    </w:p>
    <w:p w14:paraId="4FA876CE" w14:textId="73178BCE" w:rsidR="00E222C0" w:rsidRPr="00A00AD6" w:rsidRDefault="00D9744C" w:rsidP="00A00AD6">
      <w:pPr>
        <w:tabs>
          <w:tab w:val="left" w:pos="3290"/>
        </w:tabs>
        <w:spacing w:after="0" w:line="240" w:lineRule="auto"/>
        <w:rPr>
          <w:rFonts w:ascii="Arial" w:eastAsia="Times New Roman" w:hAnsi="Arial" w:cs="Arial"/>
          <w:color w:val="000000"/>
        </w:rPr>
      </w:pPr>
      <w:r>
        <w:rPr>
          <w:rFonts w:ascii="Arial" w:eastAsia="Times New Roman" w:hAnsi="Arial" w:cs="Arial"/>
          <w:iCs/>
          <w:color w:val="000000"/>
        </w:rPr>
        <w:t xml:space="preserve">Presedavajući </w:t>
      </w:r>
      <w:r w:rsidR="00A5693A" w:rsidRPr="00A00AD6">
        <w:rPr>
          <w:rFonts w:ascii="Arial" w:eastAsia="Times New Roman" w:hAnsi="Arial" w:cs="Arial"/>
          <w:iCs/>
          <w:color w:val="000000"/>
        </w:rPr>
        <w:t xml:space="preserve"> komisije </w:t>
      </w:r>
      <w:r w:rsidR="00A5693A" w:rsidRPr="00A00AD6">
        <w:rPr>
          <w:rFonts w:ascii="Arial" w:eastAsia="Times New Roman" w:hAnsi="Arial" w:cs="Arial"/>
        </w:rPr>
        <w:t>za sprovođenje postupka javne nabavk</w:t>
      </w:r>
      <w:r w:rsidR="00A5693A" w:rsidRPr="00A00AD6">
        <w:rPr>
          <w:rFonts w:ascii="Arial" w:eastAsia="Times New Roman" w:hAnsi="Arial" w:cs="Arial"/>
          <w:iCs/>
          <w:color w:val="000000"/>
        </w:rPr>
        <w:t>e</w:t>
      </w:r>
      <w:r w:rsidR="00F644AA" w:rsidRPr="00A00AD6">
        <w:rPr>
          <w:rFonts w:ascii="Arial" w:eastAsia="Times New Roman" w:hAnsi="Arial" w:cs="Arial"/>
          <w:iCs/>
          <w:color w:val="000000"/>
        </w:rPr>
        <w:t xml:space="preserve">  </w:t>
      </w:r>
      <w:r w:rsidR="00BF67DF">
        <w:rPr>
          <w:rFonts w:ascii="Arial" w:eastAsia="Times New Roman" w:hAnsi="Arial" w:cs="Arial"/>
          <w:color w:val="000000"/>
        </w:rPr>
        <w:t>Žarko Lukšić</w:t>
      </w:r>
      <w:r w:rsidR="00AF24A9">
        <w:rPr>
          <w:rFonts w:ascii="Arial" w:eastAsia="Times New Roman" w:hAnsi="Arial" w:cs="Arial"/>
          <w:color w:val="000000"/>
        </w:rPr>
        <w:t xml:space="preserve"> </w:t>
      </w:r>
      <w:r w:rsidR="00A6710C">
        <w:rPr>
          <w:rFonts w:ascii="Arial" w:eastAsia="Times New Roman" w:hAnsi="Arial" w:cs="Arial"/>
          <w:color w:val="000000"/>
        </w:rPr>
        <w:t>_________</w:t>
      </w:r>
      <w:r w:rsidR="00B52FD1" w:rsidRPr="00A00AD6">
        <w:rPr>
          <w:rFonts w:ascii="Arial" w:eastAsia="Times New Roman" w:hAnsi="Arial" w:cs="Arial"/>
          <w:color w:val="000000"/>
        </w:rPr>
        <w:t xml:space="preserve"> </w:t>
      </w:r>
      <w:r w:rsidR="004F65B9">
        <w:rPr>
          <w:rFonts w:ascii="Arial" w:eastAsia="Times New Roman" w:hAnsi="Arial" w:cs="Arial"/>
          <w:color w:val="000000"/>
        </w:rPr>
        <w:t>_</w:t>
      </w:r>
    </w:p>
    <w:p w14:paraId="0CE28F1C" w14:textId="77777777" w:rsidR="00A00AD6" w:rsidRPr="00A00AD6" w:rsidRDefault="00A00AD6" w:rsidP="00A00AD6">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 xml:space="preserve">  </w:t>
      </w:r>
      <w:r>
        <w:rPr>
          <w:rFonts w:ascii="Arial" w:eastAsia="Times New Roman" w:hAnsi="Arial" w:cs="Arial"/>
          <w:color w:val="000000"/>
        </w:rPr>
        <w:t xml:space="preserve">                                                                                                                         </w:t>
      </w:r>
      <w:r w:rsidRPr="00A00AD6">
        <w:rPr>
          <w:rFonts w:ascii="Arial" w:eastAsia="Times New Roman" w:hAnsi="Arial" w:cs="Arial"/>
          <w:color w:val="000000"/>
        </w:rPr>
        <w:t xml:space="preserve">  s.r</w:t>
      </w:r>
    </w:p>
    <w:p w14:paraId="6A98E994" w14:textId="77777777" w:rsidR="00E222C0" w:rsidRPr="00A00AD6" w:rsidRDefault="00E222C0" w:rsidP="00A5693A">
      <w:pPr>
        <w:spacing w:after="0" w:line="240" w:lineRule="auto"/>
        <w:ind w:left="6372"/>
        <w:jc w:val="center"/>
        <w:rPr>
          <w:rFonts w:ascii="Arial" w:eastAsia="Times New Roman" w:hAnsi="Arial" w:cs="Arial"/>
          <w:i/>
          <w:iCs/>
          <w:color w:val="000000"/>
        </w:rPr>
      </w:pPr>
    </w:p>
    <w:p w14:paraId="0745CCC1" w14:textId="77777777" w:rsidR="00A5693A" w:rsidRPr="00A00AD6" w:rsidRDefault="00A5693A" w:rsidP="00F644AA">
      <w:pPr>
        <w:tabs>
          <w:tab w:val="left" w:pos="3290"/>
        </w:tabs>
        <w:spacing w:after="0" w:line="240" w:lineRule="auto"/>
        <w:rPr>
          <w:rFonts w:ascii="Arial" w:eastAsia="Times New Roman" w:hAnsi="Arial" w:cs="Arial"/>
          <w:color w:val="000000"/>
        </w:rPr>
      </w:pPr>
      <w:r w:rsidRPr="00A00AD6">
        <w:rPr>
          <w:rFonts w:ascii="Arial" w:eastAsia="Times New Roman" w:hAnsi="Arial" w:cs="Arial"/>
          <w:iCs/>
          <w:color w:val="000000"/>
        </w:rPr>
        <w:t xml:space="preserve">Član komisije </w:t>
      </w:r>
      <w:r w:rsidRPr="00A00AD6">
        <w:rPr>
          <w:rFonts w:ascii="Arial" w:eastAsia="Times New Roman" w:hAnsi="Arial" w:cs="Arial"/>
        </w:rPr>
        <w:t>za sprovođenje postupka javne nabavk</w:t>
      </w:r>
      <w:r w:rsidRPr="00A00AD6">
        <w:rPr>
          <w:rFonts w:ascii="Arial" w:eastAsia="Times New Roman" w:hAnsi="Arial" w:cs="Arial"/>
          <w:iCs/>
          <w:color w:val="000000"/>
        </w:rPr>
        <w:t>e</w:t>
      </w:r>
      <w:r w:rsidR="000C53A9">
        <w:rPr>
          <w:rFonts w:ascii="Arial" w:eastAsia="Times New Roman" w:hAnsi="Arial" w:cs="Arial"/>
          <w:iCs/>
          <w:color w:val="000000"/>
        </w:rPr>
        <w:t xml:space="preserve"> </w:t>
      </w:r>
      <w:r w:rsidR="00F644AA" w:rsidRPr="00A00AD6">
        <w:rPr>
          <w:rFonts w:ascii="Arial" w:eastAsia="Times New Roman" w:hAnsi="Arial" w:cs="Arial"/>
          <w:color w:val="000000"/>
        </w:rPr>
        <w:t>Vesna Bakić ______________</w:t>
      </w:r>
    </w:p>
    <w:p w14:paraId="1BCCB081" w14:textId="77777777" w:rsidR="00A5693A" w:rsidRPr="00A00AD6" w:rsidRDefault="00A5693A" w:rsidP="00A5693A">
      <w:pPr>
        <w:spacing w:after="0" w:line="240" w:lineRule="auto"/>
        <w:ind w:left="6372"/>
        <w:jc w:val="center"/>
        <w:rPr>
          <w:rFonts w:ascii="Arial" w:eastAsia="Times New Roman" w:hAnsi="Arial" w:cs="Arial"/>
          <w:i/>
          <w:iCs/>
          <w:color w:val="000000"/>
        </w:rPr>
      </w:pPr>
      <w:r w:rsidRPr="00A00AD6">
        <w:rPr>
          <w:rFonts w:ascii="Arial" w:eastAsia="Times New Roman" w:hAnsi="Arial" w:cs="Arial"/>
          <w:i/>
          <w:iCs/>
          <w:color w:val="000000"/>
        </w:rPr>
        <w:t>s.r.</w:t>
      </w:r>
    </w:p>
    <w:p w14:paraId="169BF4AC" w14:textId="77777777" w:rsidR="00E222C0" w:rsidRPr="00A00AD6" w:rsidRDefault="00E222C0" w:rsidP="00A5693A">
      <w:pPr>
        <w:spacing w:after="0" w:line="240" w:lineRule="auto"/>
        <w:ind w:left="6372"/>
        <w:jc w:val="center"/>
        <w:rPr>
          <w:rFonts w:ascii="Arial" w:eastAsia="Times New Roman" w:hAnsi="Arial" w:cs="Arial"/>
          <w:i/>
          <w:iCs/>
          <w:color w:val="000000"/>
        </w:rPr>
      </w:pPr>
    </w:p>
    <w:p w14:paraId="7806199C" w14:textId="77777777" w:rsidR="00E222C0" w:rsidRPr="00A00AD6" w:rsidRDefault="00E222C0" w:rsidP="00A5693A">
      <w:pPr>
        <w:spacing w:after="0" w:line="240" w:lineRule="auto"/>
        <w:ind w:left="6372"/>
        <w:jc w:val="center"/>
        <w:rPr>
          <w:rFonts w:ascii="Arial" w:eastAsia="Times New Roman" w:hAnsi="Arial" w:cs="Arial"/>
          <w:i/>
          <w:iCs/>
          <w:color w:val="000000"/>
        </w:rPr>
      </w:pPr>
    </w:p>
    <w:p w14:paraId="1D117F8B" w14:textId="77777777" w:rsidR="004F65B9" w:rsidRDefault="00A5693A" w:rsidP="00435B99">
      <w:pPr>
        <w:tabs>
          <w:tab w:val="left" w:pos="3290"/>
        </w:tabs>
        <w:spacing w:after="0" w:line="240" w:lineRule="auto"/>
        <w:rPr>
          <w:rFonts w:ascii="Arial" w:eastAsia="Times New Roman" w:hAnsi="Arial" w:cs="Arial"/>
          <w:color w:val="000000"/>
        </w:rPr>
      </w:pPr>
      <w:r w:rsidRPr="00A00AD6">
        <w:rPr>
          <w:rFonts w:ascii="Arial" w:eastAsia="Times New Roman" w:hAnsi="Arial" w:cs="Arial"/>
          <w:iCs/>
          <w:color w:val="000000"/>
        </w:rPr>
        <w:t xml:space="preserve">Član komisije </w:t>
      </w:r>
      <w:r w:rsidRPr="00A00AD6">
        <w:rPr>
          <w:rFonts w:ascii="Arial" w:eastAsia="Times New Roman" w:hAnsi="Arial" w:cs="Arial"/>
        </w:rPr>
        <w:t>za sprovođenje postupka javne nabavk</w:t>
      </w:r>
      <w:r w:rsidRPr="00A00AD6">
        <w:rPr>
          <w:rFonts w:ascii="Arial" w:eastAsia="Times New Roman" w:hAnsi="Arial" w:cs="Arial"/>
          <w:iCs/>
          <w:color w:val="000000"/>
        </w:rPr>
        <w:t>e</w:t>
      </w:r>
      <w:r w:rsidR="00F644AA" w:rsidRPr="00A00AD6">
        <w:rPr>
          <w:rFonts w:ascii="Arial" w:eastAsia="Times New Roman" w:hAnsi="Arial" w:cs="Arial"/>
          <w:color w:val="000000"/>
        </w:rPr>
        <w:t xml:space="preserve"> Danijela </w:t>
      </w:r>
    </w:p>
    <w:p w14:paraId="4356B35D" w14:textId="77777777" w:rsidR="004F65B9" w:rsidRDefault="004F65B9" w:rsidP="00435B99">
      <w:pPr>
        <w:tabs>
          <w:tab w:val="left" w:pos="3290"/>
        </w:tabs>
        <w:spacing w:after="0" w:line="240" w:lineRule="auto"/>
        <w:rPr>
          <w:rFonts w:ascii="Arial" w:eastAsia="Times New Roman" w:hAnsi="Arial" w:cs="Arial"/>
          <w:color w:val="000000"/>
        </w:rPr>
      </w:pPr>
    </w:p>
    <w:p w14:paraId="702BD5A4" w14:textId="77777777" w:rsidR="00A5693A" w:rsidRPr="00A00AD6" w:rsidRDefault="00F644AA" w:rsidP="00435B99">
      <w:pPr>
        <w:tabs>
          <w:tab w:val="left" w:pos="3290"/>
        </w:tabs>
        <w:spacing w:after="0" w:line="240" w:lineRule="auto"/>
        <w:rPr>
          <w:rFonts w:ascii="Arial" w:eastAsia="Times New Roman" w:hAnsi="Arial" w:cs="Arial"/>
          <w:color w:val="000000"/>
        </w:rPr>
      </w:pPr>
      <w:r w:rsidRPr="00A00AD6">
        <w:rPr>
          <w:rFonts w:ascii="Arial" w:eastAsia="Times New Roman" w:hAnsi="Arial" w:cs="Arial"/>
          <w:color w:val="000000"/>
        </w:rPr>
        <w:t>Ratković__</w:t>
      </w:r>
      <w:r w:rsidR="00A6710C">
        <w:rPr>
          <w:rFonts w:ascii="Arial" w:eastAsia="Times New Roman" w:hAnsi="Arial" w:cs="Arial"/>
          <w:color w:val="000000"/>
        </w:rPr>
        <w:t>___________</w:t>
      </w:r>
      <w:r w:rsidRPr="00A00AD6">
        <w:rPr>
          <w:rFonts w:ascii="Arial" w:eastAsia="Times New Roman" w:hAnsi="Arial" w:cs="Arial"/>
          <w:color w:val="000000"/>
        </w:rPr>
        <w:t>________</w:t>
      </w:r>
    </w:p>
    <w:p w14:paraId="5CAFF321" w14:textId="77777777" w:rsidR="00E222C0" w:rsidRPr="00A00AD6" w:rsidRDefault="00E222C0" w:rsidP="00E222C0">
      <w:pPr>
        <w:spacing w:after="0" w:line="240" w:lineRule="auto"/>
        <w:ind w:left="6372"/>
        <w:jc w:val="center"/>
        <w:rPr>
          <w:rFonts w:ascii="Arial" w:eastAsia="Times New Roman" w:hAnsi="Arial" w:cs="Arial"/>
          <w:i/>
          <w:iCs/>
          <w:color w:val="000000"/>
        </w:rPr>
      </w:pPr>
      <w:r w:rsidRPr="00A00AD6">
        <w:rPr>
          <w:rFonts w:ascii="Arial" w:eastAsia="Times New Roman" w:hAnsi="Arial" w:cs="Arial"/>
          <w:color w:val="000000"/>
        </w:rPr>
        <w:tab/>
      </w:r>
      <w:r w:rsidRPr="00A00AD6">
        <w:rPr>
          <w:rFonts w:ascii="Arial" w:eastAsia="Times New Roman" w:hAnsi="Arial" w:cs="Arial"/>
          <w:i/>
          <w:iCs/>
          <w:color w:val="000000"/>
        </w:rPr>
        <w:t>s.r.</w:t>
      </w:r>
    </w:p>
    <w:p w14:paraId="650F313F" w14:textId="77777777" w:rsidR="00764876" w:rsidRPr="00A00AD6" w:rsidRDefault="00764876" w:rsidP="00E222C0">
      <w:pPr>
        <w:tabs>
          <w:tab w:val="left" w:pos="8130"/>
        </w:tabs>
        <w:spacing w:after="0" w:line="240" w:lineRule="auto"/>
        <w:rPr>
          <w:rFonts w:ascii="Arial" w:eastAsia="Times New Roman" w:hAnsi="Arial" w:cs="Arial"/>
          <w:color w:val="000000"/>
        </w:rPr>
      </w:pPr>
    </w:p>
    <w:p w14:paraId="0F73CD8B" w14:textId="77777777" w:rsidR="00471F63" w:rsidRDefault="00471F63" w:rsidP="00435B99">
      <w:pPr>
        <w:tabs>
          <w:tab w:val="left" w:pos="3290"/>
        </w:tabs>
        <w:spacing w:after="0" w:line="240" w:lineRule="auto"/>
        <w:rPr>
          <w:rFonts w:ascii="Arial" w:eastAsia="Times New Roman" w:hAnsi="Arial" w:cs="Arial"/>
          <w:color w:val="000000"/>
          <w:sz w:val="24"/>
          <w:szCs w:val="24"/>
        </w:rPr>
      </w:pPr>
    </w:p>
    <w:p w14:paraId="68A11919" w14:textId="77777777" w:rsidR="00471F63" w:rsidRDefault="00471F63" w:rsidP="00435B99">
      <w:pPr>
        <w:tabs>
          <w:tab w:val="left" w:pos="3290"/>
        </w:tabs>
        <w:spacing w:after="0" w:line="240" w:lineRule="auto"/>
        <w:rPr>
          <w:rFonts w:ascii="Arial" w:eastAsia="Times New Roman" w:hAnsi="Arial" w:cs="Arial"/>
          <w:color w:val="000000"/>
          <w:sz w:val="24"/>
          <w:szCs w:val="24"/>
        </w:rPr>
      </w:pPr>
    </w:p>
    <w:p w14:paraId="074CB87D" w14:textId="77777777" w:rsidR="0098373F" w:rsidRPr="0098373F" w:rsidRDefault="0098373F" w:rsidP="00435B99">
      <w:pPr>
        <w:tabs>
          <w:tab w:val="left" w:pos="3290"/>
        </w:tabs>
        <w:spacing w:after="0" w:line="240" w:lineRule="auto"/>
        <w:rPr>
          <w:rFonts w:ascii="Arial" w:eastAsia="Times New Roman" w:hAnsi="Arial" w:cs="Arial"/>
          <w:color w:val="000000"/>
          <w:sz w:val="24"/>
          <w:szCs w:val="24"/>
        </w:rPr>
      </w:pPr>
    </w:p>
    <w:p w14:paraId="254E562C" w14:textId="77777777" w:rsidR="00A5693A" w:rsidRPr="0098373F" w:rsidRDefault="00A5693A" w:rsidP="00A5693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iCs/>
          <w:sz w:val="24"/>
          <w:szCs w:val="24"/>
        </w:rPr>
      </w:pPr>
      <w:bookmarkStart w:id="18" w:name="_Toc62730568"/>
      <w:r w:rsidRPr="0098373F">
        <w:rPr>
          <w:rFonts w:ascii="Arial" w:eastAsia="Times New Roman" w:hAnsi="Arial" w:cs="Arial"/>
          <w:b/>
          <w:sz w:val="24"/>
          <w:szCs w:val="24"/>
        </w:rPr>
        <w:lastRenderedPageBreak/>
        <w:t>UPUTSTVO O PRAVNOM SREDSTVU</w:t>
      </w:r>
      <w:bookmarkEnd w:id="18"/>
    </w:p>
    <w:p w14:paraId="494CA9C1" w14:textId="77777777" w:rsidR="00A5693A" w:rsidRPr="0098373F" w:rsidRDefault="00A5693A" w:rsidP="00A5693A">
      <w:pPr>
        <w:tabs>
          <w:tab w:val="left" w:pos="5760"/>
        </w:tabs>
        <w:spacing w:after="0" w:line="240" w:lineRule="auto"/>
        <w:jc w:val="center"/>
        <w:rPr>
          <w:rFonts w:ascii="Arial" w:eastAsia="Times New Roman" w:hAnsi="Arial" w:cs="Arial"/>
          <w:color w:val="000000"/>
          <w:sz w:val="24"/>
          <w:szCs w:val="24"/>
        </w:rPr>
      </w:pPr>
    </w:p>
    <w:p w14:paraId="1D192DCD"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rPr>
        <w:t>Privredni subjekat može da izjavi žalbu protiv ove tenderske dokumentacije Komisiji za zaštitu prava</w:t>
      </w:r>
      <w:r w:rsidRPr="0098373F">
        <w:rPr>
          <w:rFonts w:ascii="Arial" w:eastAsia="Times New Roman" w:hAnsi="Arial" w:cs="Arial"/>
          <w:color w:val="000000"/>
          <w:sz w:val="24"/>
          <w:szCs w:val="24"/>
          <w:lang w:val="en-US"/>
        </w:rPr>
        <w:t>:</w:t>
      </w:r>
    </w:p>
    <w:p w14:paraId="69FEDF65" w14:textId="77777777"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71CD224B" w14:textId="77777777"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5A99A12" w14:textId="77777777" w:rsidR="00A5693A" w:rsidRPr="0098373F" w:rsidRDefault="00A5693A" w:rsidP="00A5693A">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98373F">
        <w:rPr>
          <w:rFonts w:ascii="Arial" w:eastAsia="Times New Roman" w:hAnsi="Arial" w:cs="Arial"/>
          <w:color w:val="000000"/>
          <w:sz w:val="24"/>
          <w:szCs w:val="24"/>
          <w:lang w:val="en-U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6888413" w14:textId="77777777" w:rsidR="00A5693A" w:rsidRPr="0098373F" w:rsidRDefault="00A5693A" w:rsidP="00A5693A">
      <w:pPr>
        <w:tabs>
          <w:tab w:val="left" w:pos="5760"/>
        </w:tabs>
        <w:spacing w:after="0" w:line="240" w:lineRule="auto"/>
        <w:jc w:val="both"/>
        <w:rPr>
          <w:rFonts w:ascii="Arial" w:eastAsia="Times New Roman" w:hAnsi="Arial" w:cs="Arial"/>
          <w:color w:val="000000"/>
          <w:sz w:val="24"/>
          <w:szCs w:val="24"/>
        </w:rPr>
      </w:pPr>
    </w:p>
    <w:p w14:paraId="2E3F9715" w14:textId="77777777"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5893D3B9" w14:textId="77777777"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rPr>
      </w:pPr>
    </w:p>
    <w:p w14:paraId="3A2E4AE8" w14:textId="77777777" w:rsidR="00A5693A" w:rsidRPr="0098373F" w:rsidRDefault="00A5693A" w:rsidP="00A5693A">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98373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CFC72EF"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1BD20DB3"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64643B74"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7449D084"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r w:rsidRPr="0098373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8" w:history="1">
        <w:r w:rsidRPr="0098373F">
          <w:rPr>
            <w:rFonts w:ascii="Arial" w:eastAsia="Times New Roman" w:hAnsi="Arial" w:cs="Arial"/>
            <w:color w:val="0000FF"/>
            <w:sz w:val="24"/>
            <w:szCs w:val="24"/>
            <w:u w:val="single"/>
          </w:rPr>
          <w:t>http://www.kontrola-nabavki.me/</w:t>
        </w:r>
      </w:hyperlink>
      <w:r w:rsidRPr="0098373F">
        <w:rPr>
          <w:rFonts w:ascii="Arial" w:eastAsia="Times New Roman" w:hAnsi="Arial" w:cs="Arial"/>
          <w:color w:val="000000"/>
          <w:sz w:val="24"/>
          <w:szCs w:val="24"/>
        </w:rPr>
        <w:t>.“.</w:t>
      </w:r>
    </w:p>
    <w:p w14:paraId="4ED15010"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4EF9563F"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4E6E7FF5"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002FC861"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4426D3B5"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20948F83"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7E5264C2"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39F07451" w14:textId="77777777" w:rsidR="00A5693A" w:rsidRPr="0098373F" w:rsidRDefault="00A5693A" w:rsidP="00A5693A">
      <w:pPr>
        <w:tabs>
          <w:tab w:val="left" w:pos="5760"/>
        </w:tabs>
        <w:spacing w:after="0" w:line="240" w:lineRule="auto"/>
        <w:ind w:firstLine="567"/>
        <w:jc w:val="both"/>
        <w:rPr>
          <w:rFonts w:ascii="Arial" w:eastAsia="Times New Roman" w:hAnsi="Arial" w:cs="Arial"/>
          <w:color w:val="000000"/>
          <w:sz w:val="24"/>
          <w:szCs w:val="24"/>
        </w:rPr>
      </w:pPr>
    </w:p>
    <w:p w14:paraId="58089BCB" w14:textId="77777777" w:rsidR="00A5693A" w:rsidRPr="00A5693A" w:rsidRDefault="00A5693A" w:rsidP="00BF67DF">
      <w:pPr>
        <w:tabs>
          <w:tab w:val="left" w:pos="5760"/>
        </w:tabs>
        <w:spacing w:after="0" w:line="240" w:lineRule="auto"/>
        <w:jc w:val="both"/>
        <w:rPr>
          <w:rFonts w:ascii="Arial" w:eastAsia="Times New Roman" w:hAnsi="Arial" w:cs="Arial"/>
          <w:color w:val="000000"/>
          <w:sz w:val="24"/>
          <w:szCs w:val="24"/>
        </w:rPr>
      </w:pPr>
    </w:p>
    <w:sectPr w:rsidR="00A5693A" w:rsidRPr="00A5693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9CB7A" w14:textId="77777777" w:rsidR="006233BF" w:rsidRDefault="006233BF" w:rsidP="00A5693A">
      <w:pPr>
        <w:spacing w:after="0" w:line="240" w:lineRule="auto"/>
      </w:pPr>
      <w:r>
        <w:separator/>
      </w:r>
    </w:p>
  </w:endnote>
  <w:endnote w:type="continuationSeparator" w:id="0">
    <w:p w14:paraId="150513F5" w14:textId="77777777" w:rsidR="006233BF" w:rsidRDefault="006233BF" w:rsidP="00A56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F1604" w14:textId="77777777" w:rsidR="006233BF" w:rsidRDefault="006233BF" w:rsidP="00A5693A">
      <w:pPr>
        <w:spacing w:after="0" w:line="240" w:lineRule="auto"/>
      </w:pPr>
      <w:r>
        <w:separator/>
      </w:r>
    </w:p>
  </w:footnote>
  <w:footnote w:type="continuationSeparator" w:id="0">
    <w:p w14:paraId="21B08CFE" w14:textId="77777777" w:rsidR="006233BF" w:rsidRDefault="006233BF" w:rsidP="00A5693A">
      <w:pPr>
        <w:spacing w:after="0" w:line="240" w:lineRule="auto"/>
      </w:pPr>
      <w:r>
        <w:continuationSeparator/>
      </w:r>
    </w:p>
  </w:footnote>
  <w:footnote w:id="1">
    <w:p w14:paraId="48728409"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6C402F6C"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568407C"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3B7ED7CC" w14:textId="77777777" w:rsidR="00A5693A" w:rsidRPr="007F2BA0" w:rsidRDefault="00A5693A" w:rsidP="00A569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0C29859A" w14:textId="77777777" w:rsidR="00A5693A" w:rsidRPr="00367536" w:rsidRDefault="00A5693A" w:rsidP="00A5693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2FF72C47" w14:textId="77777777" w:rsidR="00E10E36" w:rsidRPr="007F2BA0" w:rsidRDefault="00E10E36" w:rsidP="00E10E3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386A76A3" w14:textId="77777777" w:rsidR="00A5693A" w:rsidRPr="007F2BA0" w:rsidRDefault="00A5693A" w:rsidP="00A5693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675612B2" w14:textId="77777777" w:rsidR="00A5693A" w:rsidRPr="002E211C" w:rsidRDefault="00A5693A" w:rsidP="00A5693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B832363"/>
    <w:multiLevelType w:val="hybridMultilevel"/>
    <w:tmpl w:val="79CC17D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90B52BC"/>
    <w:multiLevelType w:val="hybridMultilevel"/>
    <w:tmpl w:val="FA6E0090"/>
    <w:lvl w:ilvl="0" w:tplc="00000006">
      <w:start w:val="1"/>
      <w:numFmt w:val="bullet"/>
      <w:lvlText w:val="­"/>
      <w:lvlJc w:val="left"/>
      <w:pPr>
        <w:ind w:left="720" w:hanging="360"/>
      </w:pPr>
      <w:rPr>
        <w:rFonts w:ascii="Courier New" w:hAnsi="Courier New" w:cs="Courier New" w:hint="default"/>
        <w:lang w:val="sr-Latn-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0BA06A6"/>
    <w:multiLevelType w:val="hybridMultilevel"/>
    <w:tmpl w:val="DA08FF96"/>
    <w:lvl w:ilvl="0" w:tplc="0409000D">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557478391">
    <w:abstractNumId w:val="3"/>
  </w:num>
  <w:num w:numId="2" w16cid:durableId="1307051499">
    <w:abstractNumId w:val="1"/>
  </w:num>
  <w:num w:numId="3" w16cid:durableId="428619286">
    <w:abstractNumId w:val="0"/>
  </w:num>
  <w:num w:numId="4" w16cid:durableId="1476751159">
    <w:abstractNumId w:val="9"/>
  </w:num>
  <w:num w:numId="5" w16cid:durableId="1963459685">
    <w:abstractNumId w:val="11"/>
  </w:num>
  <w:num w:numId="6" w16cid:durableId="2054186324">
    <w:abstractNumId w:val="10"/>
  </w:num>
  <w:num w:numId="7" w16cid:durableId="188102866">
    <w:abstractNumId w:val="5"/>
  </w:num>
  <w:num w:numId="8" w16cid:durableId="2111273928">
    <w:abstractNumId w:val="8"/>
  </w:num>
  <w:num w:numId="9" w16cid:durableId="1493836407">
    <w:abstractNumId w:val="2"/>
  </w:num>
  <w:num w:numId="10" w16cid:durableId="15035457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0358">
    <w:abstractNumId w:val="7"/>
  </w:num>
  <w:num w:numId="12" w16cid:durableId="2658894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93A"/>
    <w:rsid w:val="0002435A"/>
    <w:rsid w:val="000C236C"/>
    <w:rsid w:val="000C53A9"/>
    <w:rsid w:val="000F1479"/>
    <w:rsid w:val="0011076C"/>
    <w:rsid w:val="00143BA0"/>
    <w:rsid w:val="00156E31"/>
    <w:rsid w:val="001772A5"/>
    <w:rsid w:val="001803E6"/>
    <w:rsid w:val="001904B4"/>
    <w:rsid w:val="001938F3"/>
    <w:rsid w:val="00196E23"/>
    <w:rsid w:val="001A306B"/>
    <w:rsid w:val="001C000C"/>
    <w:rsid w:val="001C0F4C"/>
    <w:rsid w:val="001C113A"/>
    <w:rsid w:val="001D340A"/>
    <w:rsid w:val="001E22CF"/>
    <w:rsid w:val="002040AE"/>
    <w:rsid w:val="00206E8C"/>
    <w:rsid w:val="002075E6"/>
    <w:rsid w:val="00234A0C"/>
    <w:rsid w:val="0027470A"/>
    <w:rsid w:val="002757CA"/>
    <w:rsid w:val="002C57D7"/>
    <w:rsid w:val="002D275C"/>
    <w:rsid w:val="002D4937"/>
    <w:rsid w:val="002E1383"/>
    <w:rsid w:val="002E342F"/>
    <w:rsid w:val="002E5834"/>
    <w:rsid w:val="002E76E8"/>
    <w:rsid w:val="002F7111"/>
    <w:rsid w:val="00303A94"/>
    <w:rsid w:val="0030552A"/>
    <w:rsid w:val="00316170"/>
    <w:rsid w:val="00343C7E"/>
    <w:rsid w:val="00362A39"/>
    <w:rsid w:val="003808B7"/>
    <w:rsid w:val="00395EF3"/>
    <w:rsid w:val="003D307E"/>
    <w:rsid w:val="003E6943"/>
    <w:rsid w:val="003F5D98"/>
    <w:rsid w:val="004069F4"/>
    <w:rsid w:val="00435B99"/>
    <w:rsid w:val="00445B81"/>
    <w:rsid w:val="00456301"/>
    <w:rsid w:val="00471F63"/>
    <w:rsid w:val="004A00D0"/>
    <w:rsid w:val="004B7FA4"/>
    <w:rsid w:val="004F65B9"/>
    <w:rsid w:val="00525C3B"/>
    <w:rsid w:val="00531819"/>
    <w:rsid w:val="00541E80"/>
    <w:rsid w:val="00543E4F"/>
    <w:rsid w:val="00593425"/>
    <w:rsid w:val="005A1B69"/>
    <w:rsid w:val="005A7770"/>
    <w:rsid w:val="005B1F23"/>
    <w:rsid w:val="005D5308"/>
    <w:rsid w:val="005D5F71"/>
    <w:rsid w:val="005F32FC"/>
    <w:rsid w:val="00622326"/>
    <w:rsid w:val="006233BF"/>
    <w:rsid w:val="0064638B"/>
    <w:rsid w:val="00661F44"/>
    <w:rsid w:val="0067580B"/>
    <w:rsid w:val="006834BC"/>
    <w:rsid w:val="0069252A"/>
    <w:rsid w:val="00692D95"/>
    <w:rsid w:val="006A0E77"/>
    <w:rsid w:val="006B0AA6"/>
    <w:rsid w:val="006F3970"/>
    <w:rsid w:val="00717A98"/>
    <w:rsid w:val="00731C7B"/>
    <w:rsid w:val="00735172"/>
    <w:rsid w:val="00764876"/>
    <w:rsid w:val="007670F9"/>
    <w:rsid w:val="00771BEA"/>
    <w:rsid w:val="00785EF4"/>
    <w:rsid w:val="007966A5"/>
    <w:rsid w:val="007A4363"/>
    <w:rsid w:val="007D1396"/>
    <w:rsid w:val="007D405B"/>
    <w:rsid w:val="007F4E02"/>
    <w:rsid w:val="0080340D"/>
    <w:rsid w:val="00807ED4"/>
    <w:rsid w:val="00827C77"/>
    <w:rsid w:val="00852555"/>
    <w:rsid w:val="00882E1F"/>
    <w:rsid w:val="008C3B91"/>
    <w:rsid w:val="008E5A3D"/>
    <w:rsid w:val="008F381C"/>
    <w:rsid w:val="009006BD"/>
    <w:rsid w:val="00957BB0"/>
    <w:rsid w:val="00981CFD"/>
    <w:rsid w:val="0098373F"/>
    <w:rsid w:val="00986BDF"/>
    <w:rsid w:val="009F0B8E"/>
    <w:rsid w:val="009F191A"/>
    <w:rsid w:val="00A00AD6"/>
    <w:rsid w:val="00A475BA"/>
    <w:rsid w:val="00A5693A"/>
    <w:rsid w:val="00A6710C"/>
    <w:rsid w:val="00A76C6C"/>
    <w:rsid w:val="00A86E84"/>
    <w:rsid w:val="00AD7C11"/>
    <w:rsid w:val="00AE2611"/>
    <w:rsid w:val="00AE4DFB"/>
    <w:rsid w:val="00AE7DD2"/>
    <w:rsid w:val="00AF24A9"/>
    <w:rsid w:val="00B31F83"/>
    <w:rsid w:val="00B350FD"/>
    <w:rsid w:val="00B42D5B"/>
    <w:rsid w:val="00B52FD1"/>
    <w:rsid w:val="00B55F1C"/>
    <w:rsid w:val="00B6421E"/>
    <w:rsid w:val="00B72208"/>
    <w:rsid w:val="00B95D0C"/>
    <w:rsid w:val="00BB7C75"/>
    <w:rsid w:val="00BC5706"/>
    <w:rsid w:val="00BF67DF"/>
    <w:rsid w:val="00C166CF"/>
    <w:rsid w:val="00C5163E"/>
    <w:rsid w:val="00C66E36"/>
    <w:rsid w:val="00C846F6"/>
    <w:rsid w:val="00C91F35"/>
    <w:rsid w:val="00C97FDB"/>
    <w:rsid w:val="00CA3E3F"/>
    <w:rsid w:val="00CB51B9"/>
    <w:rsid w:val="00CC4A3E"/>
    <w:rsid w:val="00CC7324"/>
    <w:rsid w:val="00CF075E"/>
    <w:rsid w:val="00CF47A2"/>
    <w:rsid w:val="00D03CE5"/>
    <w:rsid w:val="00D071D5"/>
    <w:rsid w:val="00D56F27"/>
    <w:rsid w:val="00D67A6B"/>
    <w:rsid w:val="00D9744C"/>
    <w:rsid w:val="00DA1238"/>
    <w:rsid w:val="00DA2B59"/>
    <w:rsid w:val="00DC3464"/>
    <w:rsid w:val="00DC5B73"/>
    <w:rsid w:val="00DE0FFE"/>
    <w:rsid w:val="00DF1EF7"/>
    <w:rsid w:val="00E078EB"/>
    <w:rsid w:val="00E10E36"/>
    <w:rsid w:val="00E222C0"/>
    <w:rsid w:val="00E45940"/>
    <w:rsid w:val="00E47FE2"/>
    <w:rsid w:val="00E62E5E"/>
    <w:rsid w:val="00E84043"/>
    <w:rsid w:val="00EA3030"/>
    <w:rsid w:val="00EB176C"/>
    <w:rsid w:val="00F04481"/>
    <w:rsid w:val="00F2385F"/>
    <w:rsid w:val="00F36801"/>
    <w:rsid w:val="00F5091E"/>
    <w:rsid w:val="00F573E4"/>
    <w:rsid w:val="00F644AA"/>
    <w:rsid w:val="00F73A86"/>
    <w:rsid w:val="00F74B8A"/>
    <w:rsid w:val="00FA5F8F"/>
    <w:rsid w:val="00FC1E33"/>
    <w:rsid w:val="00FC32AC"/>
    <w:rsid w:val="00FD170F"/>
    <w:rsid w:val="00FD475D"/>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02332"/>
  <w15:chartTrackingRefBased/>
  <w15:docId w15:val="{151EFCC3-38B2-4469-A272-193946C6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2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single space,FOOTNOTES,fn,Footnote Text Char1,Footnote Text Char2 Char,Footnote Text Char1 Char Char,Footnote Text Char2 Char Char Char,Footnote Text Char1 Char Char Char Char Char,Geneva 9,Boston 1 Char,Boston 10,Footnotes,footnote text,f"/>
    <w:basedOn w:val="Normal"/>
    <w:link w:val="FootnoteTextChar"/>
    <w:uiPriority w:val="99"/>
    <w:unhideWhenUsed/>
    <w:rsid w:val="00A5693A"/>
    <w:pPr>
      <w:spacing w:after="0" w:line="240" w:lineRule="auto"/>
    </w:pPr>
    <w:rPr>
      <w:rFonts w:ascii="Calibri" w:eastAsia="Calibri" w:hAnsi="Calibri" w:cs="Times New Roman"/>
      <w:sz w:val="20"/>
      <w:szCs w:val="20"/>
      <w:lang w:val="en-US"/>
    </w:rPr>
  </w:style>
  <w:style w:type="character" w:customStyle="1" w:styleId="FootnoteTextChar">
    <w:name w:val="Footnote Text Char"/>
    <w:aliases w:val="single space Char,FOOTNOTES Char,fn Char,Footnote Text Char1 Char,Footnote Text Char2 Char Char,Footnote Text Char1 Char Char Char,Footnote Text Char2 Char Char Char Char,Footnote Text Char1 Char Char Char Char Char Char,Geneva 9 Char"/>
    <w:basedOn w:val="DefaultParagraphFont"/>
    <w:link w:val="FootnoteText"/>
    <w:uiPriority w:val="99"/>
    <w:rsid w:val="00A5693A"/>
    <w:rPr>
      <w:rFonts w:ascii="Calibri" w:eastAsia="Calibri" w:hAnsi="Calibri" w:cs="Times New Roman"/>
      <w:sz w:val="20"/>
      <w:szCs w:val="20"/>
      <w:lang w:val="en-US"/>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A5693A"/>
    <w:rPr>
      <w:vertAlign w:val="superscript"/>
    </w:rPr>
  </w:style>
  <w:style w:type="paragraph" w:styleId="ListParagraph">
    <w:name w:val="List Paragraph"/>
    <w:basedOn w:val="Normal"/>
    <w:uiPriority w:val="34"/>
    <w:qFormat/>
    <w:rsid w:val="00E84043"/>
    <w:pPr>
      <w:ind w:left="720"/>
      <w:contextualSpacing/>
    </w:pPr>
  </w:style>
  <w:style w:type="paragraph" w:styleId="BalloonText">
    <w:name w:val="Balloon Text"/>
    <w:basedOn w:val="Normal"/>
    <w:link w:val="BalloonTextChar"/>
    <w:uiPriority w:val="99"/>
    <w:semiHidden/>
    <w:unhideWhenUsed/>
    <w:rsid w:val="000F14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4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688514">
      <w:bodyDiv w:val="1"/>
      <w:marLeft w:val="0"/>
      <w:marRight w:val="0"/>
      <w:marTop w:val="0"/>
      <w:marBottom w:val="0"/>
      <w:divBdr>
        <w:top w:val="none" w:sz="0" w:space="0" w:color="auto"/>
        <w:left w:val="none" w:sz="0" w:space="0" w:color="auto"/>
        <w:bottom w:val="none" w:sz="0" w:space="0" w:color="auto"/>
        <w:right w:val="none" w:sz="0" w:space="0" w:color="auto"/>
      </w:divBdr>
    </w:div>
    <w:div w:id="1210141824">
      <w:bodyDiv w:val="1"/>
      <w:marLeft w:val="0"/>
      <w:marRight w:val="0"/>
      <w:marTop w:val="0"/>
      <w:marBottom w:val="0"/>
      <w:divBdr>
        <w:top w:val="none" w:sz="0" w:space="0" w:color="auto"/>
        <w:left w:val="none" w:sz="0" w:space="0" w:color="auto"/>
        <w:bottom w:val="none" w:sz="0" w:space="0" w:color="auto"/>
        <w:right w:val="none" w:sz="0" w:space="0" w:color="auto"/>
      </w:divBdr>
    </w:div>
    <w:div w:id="179544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266E8-A690-42C5-83E5-E50B49886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9</Pages>
  <Words>2511</Words>
  <Characters>14315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dc:creator>
  <cp:keywords/>
  <dc:description/>
  <cp:lastModifiedBy>Lenovo</cp:lastModifiedBy>
  <cp:revision>117</cp:revision>
  <cp:lastPrinted>2026-02-16T10:38:00Z</cp:lastPrinted>
  <dcterms:created xsi:type="dcterms:W3CDTF">2023-03-29T08:47:00Z</dcterms:created>
  <dcterms:modified xsi:type="dcterms:W3CDTF">2026-02-18T08:01:00Z</dcterms:modified>
</cp:coreProperties>
</file>