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9D4" w:rsidRPr="001911DE" w:rsidRDefault="009759D4" w:rsidP="009759D4">
      <w:pPr>
        <w:jc w:val="right"/>
        <w:rPr>
          <w:rFonts w:asciiTheme="minorHAnsi" w:hAnsiTheme="minorHAnsi" w:cstheme="minorHAnsi"/>
          <w:b/>
        </w:rPr>
      </w:pPr>
      <w:r w:rsidRPr="001911DE">
        <w:rPr>
          <w:rFonts w:asciiTheme="minorHAnsi" w:hAnsiTheme="minorHAnsi" w:cstheme="minorHAnsi"/>
          <w:b/>
        </w:rPr>
        <w:t xml:space="preserve">OBRAZAC 1  </w:t>
      </w:r>
    </w:p>
    <w:p w:rsidR="00526412" w:rsidRPr="001911DE" w:rsidRDefault="005A593F" w:rsidP="00526412">
      <w:pPr>
        <w:rPr>
          <w:rFonts w:asciiTheme="minorHAnsi" w:hAnsiTheme="minorHAnsi" w:cstheme="minorHAnsi"/>
        </w:rPr>
      </w:pPr>
      <w:r>
        <w:rPr>
          <w:rFonts w:asciiTheme="minorHAnsi" w:hAnsiTheme="minorHAnsi" w:cstheme="minorHAnsi"/>
        </w:rPr>
        <w:t xml:space="preserve">Doo” Vodovod I kanalizacija </w:t>
      </w:r>
      <w:proofErr w:type="gramStart"/>
      <w:r>
        <w:rPr>
          <w:rFonts w:asciiTheme="minorHAnsi" w:hAnsiTheme="minorHAnsi" w:cstheme="minorHAnsi"/>
        </w:rPr>
        <w:t>“ Herceg</w:t>
      </w:r>
      <w:proofErr w:type="gramEnd"/>
      <w:r>
        <w:rPr>
          <w:rFonts w:asciiTheme="minorHAnsi" w:hAnsiTheme="minorHAnsi" w:cstheme="minorHAnsi"/>
        </w:rPr>
        <w:t xml:space="preserve"> Novi</w:t>
      </w:r>
    </w:p>
    <w:p w:rsidR="00526412" w:rsidRPr="001911DE" w:rsidRDefault="00526412" w:rsidP="00526412">
      <w:pPr>
        <w:rPr>
          <w:rFonts w:asciiTheme="minorHAnsi" w:hAnsiTheme="minorHAnsi" w:cstheme="minorHAnsi"/>
        </w:rPr>
      </w:pPr>
      <w:r w:rsidRPr="001911DE">
        <w:rPr>
          <w:rFonts w:asciiTheme="minorHAnsi" w:hAnsiTheme="minorHAnsi" w:cstheme="minorHAnsi"/>
        </w:rPr>
        <w:t xml:space="preserve">Broj iz evidencije postupaka </w:t>
      </w:r>
      <w:r w:rsidR="005A593F">
        <w:rPr>
          <w:rFonts w:asciiTheme="minorHAnsi" w:hAnsiTheme="minorHAnsi" w:cstheme="minorHAnsi"/>
        </w:rPr>
        <w:t>javnih nabavki</w:t>
      </w:r>
      <w:r w:rsidR="005A593F" w:rsidRPr="008C207F">
        <w:rPr>
          <w:rFonts w:asciiTheme="minorHAnsi" w:hAnsiTheme="minorHAnsi" w:cstheme="minorHAnsi"/>
          <w:b/>
        </w:rPr>
        <w:t>: 02/26</w:t>
      </w:r>
    </w:p>
    <w:p w:rsidR="00526412" w:rsidRPr="001911DE" w:rsidRDefault="00526412" w:rsidP="00526412">
      <w:pPr>
        <w:rPr>
          <w:rFonts w:asciiTheme="minorHAnsi" w:hAnsiTheme="minorHAnsi" w:cstheme="minorHAnsi"/>
        </w:rPr>
      </w:pPr>
      <w:r w:rsidRPr="001911DE">
        <w:rPr>
          <w:rFonts w:asciiTheme="minorHAnsi" w:hAnsiTheme="minorHAnsi" w:cstheme="minorHAnsi"/>
        </w:rPr>
        <w:t>Redni b</w:t>
      </w:r>
      <w:r w:rsidR="005A593F">
        <w:rPr>
          <w:rFonts w:asciiTheme="minorHAnsi" w:hAnsiTheme="minorHAnsi" w:cstheme="minorHAnsi"/>
        </w:rPr>
        <w:t xml:space="preserve">roj iz Plana javnih </w:t>
      </w:r>
      <w:proofErr w:type="gramStart"/>
      <w:r w:rsidR="005A593F">
        <w:rPr>
          <w:rFonts w:asciiTheme="minorHAnsi" w:hAnsiTheme="minorHAnsi" w:cstheme="minorHAnsi"/>
        </w:rPr>
        <w:t>nabavki :</w:t>
      </w:r>
      <w:proofErr w:type="gramEnd"/>
      <w:r w:rsidR="005A593F">
        <w:rPr>
          <w:rFonts w:asciiTheme="minorHAnsi" w:hAnsiTheme="minorHAnsi" w:cstheme="minorHAnsi"/>
        </w:rPr>
        <w:t xml:space="preserve"> 24</w:t>
      </w:r>
    </w:p>
    <w:p w:rsidR="009759D4" w:rsidRPr="006B5106" w:rsidRDefault="005A593F" w:rsidP="00526412">
      <w:pPr>
        <w:rPr>
          <w:rFonts w:asciiTheme="minorHAnsi" w:hAnsiTheme="minorHAnsi" w:cstheme="minorHAnsi"/>
          <w:lang w:val="it-IT"/>
        </w:rPr>
      </w:pPr>
      <w:r>
        <w:rPr>
          <w:rFonts w:asciiTheme="minorHAnsi" w:hAnsiTheme="minorHAnsi" w:cstheme="minorHAnsi"/>
          <w:lang w:val="it-IT"/>
        </w:rPr>
        <w:t xml:space="preserve">Mjesto i datum: </w:t>
      </w:r>
      <w:r w:rsidRPr="006B5106">
        <w:rPr>
          <w:rFonts w:asciiTheme="minorHAnsi" w:hAnsiTheme="minorHAnsi" w:cstheme="minorHAnsi"/>
          <w:lang w:val="it-IT"/>
        </w:rPr>
        <w:t xml:space="preserve">Herceg Novi, </w:t>
      </w:r>
      <w:r w:rsidR="006B5106" w:rsidRPr="006B5106">
        <w:rPr>
          <w:rFonts w:asciiTheme="minorHAnsi" w:hAnsiTheme="minorHAnsi" w:cstheme="minorHAnsi"/>
          <w:lang w:val="it-IT"/>
        </w:rPr>
        <w:t>05</w:t>
      </w:r>
      <w:r w:rsidRPr="006B5106">
        <w:rPr>
          <w:rFonts w:asciiTheme="minorHAnsi" w:hAnsiTheme="minorHAnsi" w:cstheme="minorHAnsi"/>
          <w:lang w:val="it-IT"/>
        </w:rPr>
        <w:t>.02</w:t>
      </w:r>
      <w:r w:rsidR="00526412" w:rsidRPr="006B5106">
        <w:rPr>
          <w:rFonts w:asciiTheme="minorHAnsi" w:hAnsiTheme="minorHAnsi" w:cstheme="minorHAnsi"/>
          <w:lang w:val="it-IT"/>
        </w:rPr>
        <w:t>.</w:t>
      </w:r>
      <w:r w:rsidR="006B5106" w:rsidRPr="006B5106">
        <w:rPr>
          <w:rFonts w:asciiTheme="minorHAnsi" w:hAnsiTheme="minorHAnsi" w:cstheme="minorHAnsi"/>
          <w:lang w:val="it-IT"/>
        </w:rPr>
        <w:t>2026.</w:t>
      </w:r>
      <w:r w:rsidR="00526412" w:rsidRPr="006B5106">
        <w:rPr>
          <w:rFonts w:asciiTheme="minorHAnsi" w:hAnsiTheme="minorHAnsi" w:cstheme="minorHAnsi"/>
          <w:lang w:val="it-IT"/>
        </w:rPr>
        <w:t xml:space="preserve"> godine</w:t>
      </w:r>
    </w:p>
    <w:p w:rsidR="00526412" w:rsidRPr="006B5106" w:rsidRDefault="00526412" w:rsidP="00526412">
      <w:pPr>
        <w:rPr>
          <w:rFonts w:asciiTheme="minorHAnsi" w:hAnsiTheme="minorHAnsi" w:cstheme="minorHAnsi"/>
          <w:lang w:val="it-IT"/>
        </w:rPr>
      </w:pPr>
    </w:p>
    <w:p w:rsidR="00526412" w:rsidRPr="0053672C" w:rsidRDefault="00526412" w:rsidP="00526412">
      <w:pPr>
        <w:rPr>
          <w:rFonts w:asciiTheme="minorHAnsi" w:hAnsiTheme="minorHAnsi" w:cstheme="minorHAnsi"/>
          <w:color w:val="FF0000"/>
          <w:lang w:val="it-IT"/>
        </w:rPr>
      </w:pPr>
    </w:p>
    <w:p w:rsidR="009759D4" w:rsidRPr="0053672C" w:rsidRDefault="009759D4" w:rsidP="009759D4">
      <w:pPr>
        <w:rPr>
          <w:rFonts w:asciiTheme="minorHAnsi" w:hAnsiTheme="minorHAnsi" w:cstheme="minorHAnsi"/>
          <w:color w:val="FF0000"/>
          <w:lang w:val="it-IT"/>
        </w:rPr>
      </w:pPr>
    </w:p>
    <w:p w:rsidR="005A593F" w:rsidRPr="005A593F" w:rsidRDefault="003719DA" w:rsidP="005A593F">
      <w:pPr>
        <w:rPr>
          <w:rFonts w:asciiTheme="minorHAnsi" w:hAnsiTheme="minorHAnsi" w:cstheme="minorHAnsi"/>
          <w:lang w:val="it-IT"/>
        </w:rPr>
      </w:pPr>
      <w:r w:rsidRPr="0053672C">
        <w:rPr>
          <w:rFonts w:asciiTheme="minorHAnsi" w:hAnsiTheme="minorHAnsi" w:cstheme="minorHAnsi"/>
          <w:lang w:val="it-IT"/>
        </w:rPr>
        <w:t xml:space="preserve">Na osnovu člana 53 stav 3 Zakona o javnim nabavkama („Službeni </w:t>
      </w:r>
      <w:r w:rsidR="00885B16" w:rsidRPr="0053672C">
        <w:rPr>
          <w:rFonts w:asciiTheme="minorHAnsi" w:hAnsiTheme="minorHAnsi" w:cstheme="minorHAnsi"/>
          <w:lang w:val="it-IT"/>
        </w:rPr>
        <w:t>list CG“, br. 74/19, 3/23, 1</w:t>
      </w:r>
      <w:r w:rsidRPr="0053672C">
        <w:rPr>
          <w:rFonts w:asciiTheme="minorHAnsi" w:hAnsiTheme="minorHAnsi" w:cstheme="minorHAnsi"/>
          <w:lang w:val="it-IT"/>
        </w:rPr>
        <w:t xml:space="preserve">1/23 </w:t>
      </w:r>
      <w:r w:rsidR="00885B16" w:rsidRPr="0053672C">
        <w:rPr>
          <w:rFonts w:asciiTheme="minorHAnsi" w:hAnsiTheme="minorHAnsi" w:cstheme="minorHAnsi"/>
          <w:lang w:val="it-IT"/>
        </w:rPr>
        <w:t>i 84/24</w:t>
      </w:r>
      <w:r w:rsidR="005A593F">
        <w:rPr>
          <w:rFonts w:asciiTheme="minorHAnsi" w:hAnsiTheme="minorHAnsi" w:cstheme="minorHAnsi"/>
          <w:lang w:val="it-IT"/>
        </w:rPr>
        <w:t>)</w:t>
      </w:r>
      <w:r w:rsidR="005A593F" w:rsidRPr="005A593F">
        <w:rPr>
          <w:rFonts w:asciiTheme="minorHAnsi" w:hAnsiTheme="minorHAnsi" w:cstheme="minorHAnsi"/>
          <w:lang w:val="it-IT"/>
        </w:rPr>
        <w:t xml:space="preserve"> Doo” Vodovod I kanalizacija “ Herceg Novi</w:t>
      </w:r>
    </w:p>
    <w:p w:rsidR="003719DA" w:rsidRPr="0053672C" w:rsidRDefault="003719DA" w:rsidP="003719DA">
      <w:pPr>
        <w:tabs>
          <w:tab w:val="left" w:pos="1276"/>
          <w:tab w:val="left" w:pos="3261"/>
        </w:tabs>
        <w:jc w:val="both"/>
        <w:rPr>
          <w:rFonts w:asciiTheme="minorHAnsi" w:hAnsiTheme="minorHAnsi" w:cstheme="minorHAnsi"/>
          <w:b/>
          <w:bCs/>
          <w:lang w:val="it-IT"/>
        </w:rPr>
      </w:pPr>
      <w:r w:rsidRPr="0053672C">
        <w:rPr>
          <w:rFonts w:asciiTheme="minorHAnsi" w:hAnsiTheme="minorHAnsi" w:cstheme="minorHAnsi"/>
          <w:lang w:val="it-IT"/>
        </w:rPr>
        <w:t>objavljuje</w:t>
      </w:r>
      <w:r w:rsidRPr="0053672C">
        <w:rPr>
          <w:rFonts w:asciiTheme="minorHAnsi" w:hAnsiTheme="minorHAnsi" w:cstheme="minorHAnsi"/>
          <w:b/>
          <w:bCs/>
          <w:lang w:val="it-IT"/>
        </w:rPr>
        <w:t xml:space="preserve">        </w:t>
      </w:r>
    </w:p>
    <w:p w:rsidR="009759D4" w:rsidRPr="0053672C" w:rsidRDefault="009759D4" w:rsidP="009759D4">
      <w:pPr>
        <w:rPr>
          <w:rFonts w:asciiTheme="minorHAnsi" w:hAnsiTheme="minorHAnsi" w:cstheme="minorHAnsi"/>
          <w:lang w:val="it-IT"/>
        </w:rPr>
      </w:pPr>
    </w:p>
    <w:p w:rsidR="009759D4" w:rsidRPr="0053672C" w:rsidRDefault="009759D4" w:rsidP="009759D4">
      <w:pPr>
        <w:tabs>
          <w:tab w:val="left" w:pos="1276"/>
          <w:tab w:val="left" w:pos="3261"/>
        </w:tabs>
        <w:jc w:val="both"/>
        <w:rPr>
          <w:rFonts w:asciiTheme="minorHAnsi" w:hAnsiTheme="minorHAnsi" w:cstheme="minorHAnsi"/>
          <w:b/>
          <w:bCs/>
          <w:lang w:val="it-IT"/>
        </w:rPr>
      </w:pPr>
    </w:p>
    <w:p w:rsidR="009759D4" w:rsidRPr="0053672C" w:rsidRDefault="009759D4" w:rsidP="009759D4">
      <w:pPr>
        <w:tabs>
          <w:tab w:val="left" w:pos="1276"/>
          <w:tab w:val="left" w:pos="3261"/>
        </w:tabs>
        <w:jc w:val="both"/>
        <w:rPr>
          <w:rFonts w:asciiTheme="minorHAnsi" w:hAnsiTheme="minorHAnsi" w:cstheme="minorHAnsi"/>
          <w:b/>
          <w:bCs/>
          <w:lang w:val="it-IT"/>
        </w:rPr>
      </w:pPr>
    </w:p>
    <w:p w:rsidR="009759D4" w:rsidRPr="0053672C" w:rsidRDefault="009759D4" w:rsidP="009759D4">
      <w:pPr>
        <w:tabs>
          <w:tab w:val="left" w:pos="1276"/>
          <w:tab w:val="left" w:pos="3261"/>
        </w:tabs>
        <w:jc w:val="both"/>
        <w:rPr>
          <w:rFonts w:asciiTheme="minorHAnsi" w:hAnsiTheme="minorHAnsi" w:cstheme="minorHAnsi"/>
          <w:lang w:val="it-IT"/>
        </w:rPr>
      </w:pPr>
      <w:r w:rsidRPr="0053672C">
        <w:rPr>
          <w:rFonts w:asciiTheme="minorHAnsi" w:hAnsiTheme="minorHAnsi" w:cstheme="minorHAnsi"/>
          <w:b/>
          <w:bCs/>
          <w:lang w:val="it-IT"/>
        </w:rPr>
        <w:t xml:space="preserve">                                     </w:t>
      </w:r>
      <w:r w:rsidRPr="0053672C">
        <w:rPr>
          <w:rFonts w:asciiTheme="minorHAnsi" w:hAnsiTheme="minorHAnsi" w:cstheme="minorHAnsi"/>
          <w:b/>
          <w:bCs/>
          <w:lang w:val="it-IT"/>
        </w:rPr>
        <w:tab/>
      </w:r>
      <w:r w:rsidRPr="0053672C">
        <w:rPr>
          <w:rFonts w:asciiTheme="minorHAnsi" w:hAnsiTheme="minorHAnsi" w:cstheme="minorHAnsi"/>
          <w:bCs/>
          <w:lang w:val="it-IT"/>
        </w:rPr>
        <w:t xml:space="preserve">                                                      </w:t>
      </w:r>
    </w:p>
    <w:p w:rsidR="009759D4" w:rsidRPr="0053672C" w:rsidRDefault="009759D4" w:rsidP="009759D4">
      <w:pPr>
        <w:keepNext/>
        <w:jc w:val="center"/>
        <w:outlineLvl w:val="0"/>
        <w:rPr>
          <w:rFonts w:asciiTheme="minorHAnsi" w:hAnsiTheme="minorHAnsi" w:cstheme="minorHAnsi"/>
          <w:b/>
          <w:bCs/>
          <w:lang w:val="it-IT"/>
        </w:rPr>
      </w:pPr>
    </w:p>
    <w:p w:rsidR="009759D4" w:rsidRPr="0053672C" w:rsidRDefault="009759D4" w:rsidP="009759D4">
      <w:pPr>
        <w:jc w:val="center"/>
        <w:rPr>
          <w:rFonts w:asciiTheme="minorHAnsi" w:hAnsiTheme="minorHAnsi" w:cstheme="minorHAnsi"/>
          <w:b/>
          <w:bCs/>
          <w:lang w:val="it-IT"/>
        </w:rPr>
      </w:pPr>
      <w:r w:rsidRPr="0053672C">
        <w:rPr>
          <w:rFonts w:asciiTheme="minorHAnsi" w:hAnsiTheme="minorHAnsi" w:cstheme="minorHAnsi"/>
          <w:b/>
          <w:bCs/>
          <w:lang w:val="it-IT"/>
        </w:rPr>
        <w:t>TENDERSKU DOKUMENTACIJU</w:t>
      </w:r>
    </w:p>
    <w:p w:rsidR="009759D4" w:rsidRPr="0053672C" w:rsidRDefault="009759D4" w:rsidP="009759D4">
      <w:pPr>
        <w:jc w:val="center"/>
        <w:rPr>
          <w:rFonts w:asciiTheme="minorHAnsi" w:hAnsiTheme="minorHAnsi" w:cstheme="minorHAnsi"/>
          <w:b/>
          <w:bCs/>
          <w:lang w:val="it-IT"/>
        </w:rPr>
      </w:pPr>
      <w:r w:rsidRPr="0053672C">
        <w:rPr>
          <w:rFonts w:asciiTheme="minorHAnsi" w:hAnsiTheme="minorHAnsi" w:cstheme="minorHAnsi"/>
          <w:b/>
          <w:bCs/>
          <w:lang w:val="it-IT"/>
        </w:rPr>
        <w:t>ZA OTVORENI POSTUPAK JAVNE NABAVKE</w:t>
      </w:r>
    </w:p>
    <w:p w:rsidR="00106BC3" w:rsidRDefault="00526412" w:rsidP="00526412">
      <w:pPr>
        <w:jc w:val="center"/>
        <w:rPr>
          <w:rFonts w:asciiTheme="minorHAnsi" w:hAnsiTheme="minorHAnsi" w:cstheme="minorHAnsi"/>
          <w:lang w:val="it-IT"/>
        </w:rPr>
      </w:pPr>
      <w:r w:rsidRPr="0053672C">
        <w:rPr>
          <w:rFonts w:asciiTheme="minorHAnsi" w:hAnsiTheme="minorHAnsi" w:cstheme="minorHAnsi"/>
          <w:lang w:val="it-IT"/>
        </w:rPr>
        <w:t>POŠTANSKE USLUGE</w:t>
      </w:r>
    </w:p>
    <w:p w:rsidR="005A593F" w:rsidRDefault="005A593F" w:rsidP="00526412">
      <w:pPr>
        <w:jc w:val="center"/>
        <w:rPr>
          <w:rFonts w:asciiTheme="minorHAnsi" w:hAnsiTheme="minorHAnsi" w:cstheme="minorHAnsi"/>
          <w:lang w:val="it-IT"/>
        </w:rPr>
      </w:pPr>
    </w:p>
    <w:p w:rsidR="005A593F" w:rsidRPr="008C207F" w:rsidRDefault="005A593F" w:rsidP="00526412">
      <w:pPr>
        <w:jc w:val="center"/>
        <w:rPr>
          <w:rFonts w:asciiTheme="minorHAnsi" w:hAnsiTheme="minorHAnsi" w:cstheme="minorHAnsi"/>
          <w:b/>
          <w:lang w:val="it-IT"/>
        </w:rPr>
      </w:pPr>
      <w:r w:rsidRPr="008C207F">
        <w:rPr>
          <w:rFonts w:asciiTheme="minorHAnsi" w:hAnsiTheme="minorHAnsi" w:cstheme="minorHAnsi"/>
          <w:b/>
          <w:lang w:val="it-IT"/>
        </w:rPr>
        <w:t>Broj tenderske dokumentacije : 02/26</w:t>
      </w:r>
    </w:p>
    <w:p w:rsidR="00106BC3" w:rsidRPr="0053672C" w:rsidRDefault="00106BC3" w:rsidP="009759D4">
      <w:pPr>
        <w:jc w:val="both"/>
        <w:rPr>
          <w:rFonts w:asciiTheme="minorHAnsi" w:hAnsiTheme="minorHAnsi" w:cstheme="minorHAnsi"/>
          <w:lang w:val="it-IT"/>
        </w:rPr>
      </w:pPr>
    </w:p>
    <w:p w:rsidR="00106BC3" w:rsidRPr="0053672C" w:rsidRDefault="00106BC3" w:rsidP="009759D4">
      <w:pPr>
        <w:jc w:val="both"/>
        <w:rPr>
          <w:rFonts w:asciiTheme="minorHAnsi" w:hAnsiTheme="minorHAnsi" w:cstheme="minorHAnsi"/>
          <w:lang w:val="it-IT"/>
        </w:rPr>
      </w:pPr>
    </w:p>
    <w:p w:rsidR="00106BC3" w:rsidRPr="0053672C" w:rsidRDefault="00106BC3" w:rsidP="009759D4">
      <w:pPr>
        <w:jc w:val="both"/>
        <w:rPr>
          <w:rFonts w:asciiTheme="minorHAnsi" w:hAnsiTheme="minorHAnsi" w:cstheme="minorHAnsi"/>
          <w:lang w:val="it-IT"/>
        </w:rPr>
      </w:pPr>
    </w:p>
    <w:p w:rsidR="00106BC3" w:rsidRPr="0053672C" w:rsidRDefault="00106BC3" w:rsidP="009759D4">
      <w:pPr>
        <w:jc w:val="both"/>
        <w:rPr>
          <w:rFonts w:asciiTheme="minorHAnsi" w:hAnsiTheme="minorHAnsi" w:cstheme="minorHAnsi"/>
          <w:lang w:val="it-IT"/>
        </w:rPr>
      </w:pPr>
    </w:p>
    <w:p w:rsidR="00885B16"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Predmet nabavke se nabavlja:</w:t>
      </w:r>
    </w:p>
    <w:p w:rsidR="009759D4" w:rsidRPr="0053672C" w:rsidRDefault="009759D4" w:rsidP="009759D4">
      <w:pPr>
        <w:jc w:val="both"/>
        <w:rPr>
          <w:rFonts w:asciiTheme="minorHAnsi" w:hAnsiTheme="minorHAnsi" w:cstheme="minorHAnsi"/>
          <w:lang w:val="it-IT"/>
        </w:rPr>
      </w:pPr>
    </w:p>
    <w:p w:rsidR="009759D4" w:rsidRPr="001911DE" w:rsidRDefault="000E33D2" w:rsidP="009759D4">
      <w:pPr>
        <w:jc w:val="both"/>
        <w:rPr>
          <w:rFonts w:asciiTheme="minorHAnsi" w:hAnsiTheme="minorHAnsi" w:cstheme="minorHAnsi"/>
        </w:rPr>
      </w:pPr>
      <w:r w:rsidRPr="001911DE">
        <w:rPr>
          <w:rFonts w:asciiTheme="minorHAnsi" w:eastAsiaTheme="minorHAnsi" w:hAnsiTheme="minorHAnsi" w:cstheme="minorHAnsi"/>
          <w:lang w:val="en-GB"/>
        </w:rPr>
        <w:sym w:font="Wingdings" w:char="F0FE"/>
      </w:r>
      <w:r w:rsidR="009759D4" w:rsidRPr="001911DE">
        <w:rPr>
          <w:rFonts w:asciiTheme="minorHAnsi" w:hAnsiTheme="minorHAnsi" w:cstheme="minorHAnsi"/>
        </w:rPr>
        <w:t xml:space="preserve"> kao cjelina </w:t>
      </w:r>
    </w:p>
    <w:p w:rsidR="009759D4" w:rsidRPr="001911DE" w:rsidRDefault="009759D4" w:rsidP="009759D4">
      <w:pPr>
        <w:rPr>
          <w:rFonts w:asciiTheme="minorHAnsi" w:hAnsiTheme="minorHAnsi" w:cstheme="minorHAnsi"/>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2D4DA6" w:rsidRPr="001911DE" w:rsidRDefault="002D4DA6" w:rsidP="009759D4">
      <w:pPr>
        <w:rPr>
          <w:rFonts w:asciiTheme="minorHAnsi" w:hAnsiTheme="minorHAnsi" w:cstheme="minorHAnsi"/>
          <w:color w:val="FF0000"/>
        </w:rPr>
      </w:pPr>
    </w:p>
    <w:p w:rsidR="002D4DA6" w:rsidRPr="001911DE" w:rsidRDefault="002D4DA6" w:rsidP="009759D4">
      <w:pPr>
        <w:rPr>
          <w:rFonts w:asciiTheme="minorHAnsi" w:hAnsiTheme="minorHAnsi" w:cstheme="minorHAnsi"/>
          <w:color w:val="FF0000"/>
        </w:rPr>
      </w:pPr>
    </w:p>
    <w:p w:rsidR="009759D4" w:rsidRPr="001911DE" w:rsidRDefault="009759D4" w:rsidP="009759D4">
      <w:pPr>
        <w:rPr>
          <w:rFonts w:asciiTheme="minorHAnsi" w:hAnsiTheme="minorHAnsi" w:cstheme="minorHAnsi"/>
          <w:color w:val="FF0000"/>
        </w:rPr>
      </w:pPr>
    </w:p>
    <w:p w:rsidR="009759D4" w:rsidRPr="001911DE"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0" w:name="_Toc62730553"/>
      <w:r w:rsidRPr="001911DE">
        <w:rPr>
          <w:rFonts w:asciiTheme="minorHAnsi" w:hAnsiTheme="minorHAnsi" w:cstheme="minorHAnsi"/>
          <w:b/>
        </w:rPr>
        <w:t>POZIV ZA NADMETANJE</w:t>
      </w:r>
      <w:r w:rsidRPr="001911DE">
        <w:rPr>
          <w:rFonts w:asciiTheme="minorHAnsi" w:hAnsiTheme="minorHAnsi" w:cstheme="minorHAnsi"/>
          <w:b/>
          <w:vertAlign w:val="superscript"/>
        </w:rPr>
        <w:footnoteReference w:id="1"/>
      </w:r>
      <w:bookmarkEnd w:id="0"/>
      <w:r w:rsidRPr="001911DE">
        <w:rPr>
          <w:rFonts w:asciiTheme="minorHAnsi" w:hAnsiTheme="minorHAnsi" w:cstheme="minorHAnsi"/>
          <w:b/>
        </w:rPr>
        <w:t xml:space="preserve"> </w:t>
      </w:r>
    </w:p>
    <w:p w:rsidR="009759D4" w:rsidRPr="001911DE" w:rsidRDefault="009759D4" w:rsidP="006628A8">
      <w:pPr>
        <w:rPr>
          <w:rFonts w:asciiTheme="minorHAnsi" w:hAnsiTheme="minorHAnsi" w:cstheme="minorHAnsi"/>
          <w:b/>
          <w:bCs/>
        </w:rPr>
      </w:pPr>
    </w:p>
    <w:p w:rsidR="009759D4" w:rsidRPr="001911DE" w:rsidRDefault="009759D4" w:rsidP="009759D4">
      <w:pPr>
        <w:numPr>
          <w:ilvl w:val="0"/>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Podaci o naručiocu;</w:t>
      </w:r>
    </w:p>
    <w:p w:rsidR="009759D4" w:rsidRPr="0053672C" w:rsidRDefault="009759D4" w:rsidP="009759D4">
      <w:pPr>
        <w:numPr>
          <w:ilvl w:val="0"/>
          <w:numId w:val="2"/>
        </w:numPr>
        <w:spacing w:after="160" w:line="259" w:lineRule="auto"/>
        <w:contextualSpacing/>
        <w:rPr>
          <w:rFonts w:asciiTheme="minorHAnsi" w:eastAsia="Calibri" w:hAnsiTheme="minorHAnsi" w:cstheme="minorHAnsi"/>
          <w:lang w:val="it-IT"/>
        </w:rPr>
      </w:pPr>
      <w:r w:rsidRPr="0053672C">
        <w:rPr>
          <w:rFonts w:asciiTheme="minorHAnsi" w:eastAsia="Calibri" w:hAnsiTheme="minorHAnsi" w:cstheme="minorHAnsi"/>
          <w:lang w:val="it-IT"/>
        </w:rPr>
        <w:t xml:space="preserve">Podaci o postupku i predmetu javne nabavke: </w:t>
      </w:r>
    </w:p>
    <w:p w:rsidR="009759D4" w:rsidRPr="001911DE" w:rsidRDefault="009759D4" w:rsidP="009759D4">
      <w:pPr>
        <w:numPr>
          <w:ilvl w:val="1"/>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Vrsta postupka,</w:t>
      </w:r>
    </w:p>
    <w:p w:rsidR="009759D4" w:rsidRPr="0053672C" w:rsidRDefault="009759D4" w:rsidP="009759D4">
      <w:pPr>
        <w:numPr>
          <w:ilvl w:val="1"/>
          <w:numId w:val="2"/>
        </w:numPr>
        <w:spacing w:after="160" w:line="259" w:lineRule="auto"/>
        <w:contextualSpacing/>
        <w:rPr>
          <w:rFonts w:asciiTheme="minorHAnsi" w:eastAsia="Calibri" w:hAnsiTheme="minorHAnsi" w:cstheme="minorHAnsi"/>
          <w:lang w:val="it-IT"/>
        </w:rPr>
      </w:pPr>
      <w:r w:rsidRPr="0053672C">
        <w:rPr>
          <w:rFonts w:asciiTheme="minorHAnsi" w:eastAsia="Calibri" w:hAnsiTheme="minorHAnsi" w:cstheme="minorHAnsi"/>
          <w:lang w:val="it-IT"/>
        </w:rPr>
        <w:t>Predmet javne nabavke (vrsta predmeta, naziv i opis predmeta),</w:t>
      </w:r>
    </w:p>
    <w:p w:rsidR="009759D4" w:rsidRPr="001911DE" w:rsidRDefault="009759D4" w:rsidP="009759D4">
      <w:pPr>
        <w:numPr>
          <w:ilvl w:val="1"/>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Procijenjena vrijednost predmeta nabavke</w:t>
      </w:r>
      <w:r w:rsidRPr="001911DE">
        <w:rPr>
          <w:rFonts w:asciiTheme="minorHAnsi" w:eastAsia="Calibri" w:hAnsiTheme="minorHAnsi" w:cstheme="minorHAnsi"/>
          <w:vertAlign w:val="superscript"/>
        </w:rPr>
        <w:footnoteReference w:id="2"/>
      </w:r>
      <w:r w:rsidRPr="001911DE">
        <w:rPr>
          <w:rFonts w:asciiTheme="minorHAnsi" w:eastAsia="Calibri" w:hAnsiTheme="minorHAnsi" w:cstheme="minorHAnsi"/>
        </w:rPr>
        <w:t>,</w:t>
      </w:r>
    </w:p>
    <w:p w:rsidR="009759D4" w:rsidRPr="001911DE" w:rsidRDefault="009759D4" w:rsidP="009759D4">
      <w:pPr>
        <w:numPr>
          <w:ilvl w:val="1"/>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 xml:space="preserve">Način nabavke: </w:t>
      </w:r>
    </w:p>
    <w:p w:rsidR="009759D4" w:rsidRPr="001911DE" w:rsidRDefault="009759D4" w:rsidP="009759D4">
      <w:pPr>
        <w:numPr>
          <w:ilvl w:val="0"/>
          <w:numId w:val="7"/>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Cjelina, po partijama,</w:t>
      </w:r>
    </w:p>
    <w:p w:rsidR="009759D4" w:rsidRPr="001911DE" w:rsidRDefault="009759D4" w:rsidP="009759D4">
      <w:pPr>
        <w:numPr>
          <w:ilvl w:val="0"/>
          <w:numId w:val="7"/>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Zajednička nabavka,</w:t>
      </w:r>
    </w:p>
    <w:p w:rsidR="009759D4" w:rsidRPr="001911DE" w:rsidRDefault="009759D4" w:rsidP="009759D4">
      <w:pPr>
        <w:numPr>
          <w:ilvl w:val="0"/>
          <w:numId w:val="7"/>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Centralizovana nabavka,</w:t>
      </w:r>
    </w:p>
    <w:p w:rsidR="009759D4" w:rsidRPr="001911DE" w:rsidRDefault="009759D4" w:rsidP="009759D4">
      <w:pPr>
        <w:numPr>
          <w:ilvl w:val="1"/>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Posebni oblik nabavke:</w:t>
      </w:r>
    </w:p>
    <w:p w:rsidR="009759D4" w:rsidRPr="001911DE" w:rsidRDefault="009759D4" w:rsidP="009759D4">
      <w:pPr>
        <w:numPr>
          <w:ilvl w:val="0"/>
          <w:numId w:val="8"/>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Okvirni sporazum,</w:t>
      </w:r>
    </w:p>
    <w:p w:rsidR="009759D4" w:rsidRPr="001911DE" w:rsidRDefault="009759D4" w:rsidP="009759D4">
      <w:pPr>
        <w:numPr>
          <w:ilvl w:val="0"/>
          <w:numId w:val="8"/>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Dinamički sistem nabavki,</w:t>
      </w:r>
    </w:p>
    <w:p w:rsidR="009759D4" w:rsidRPr="001911DE" w:rsidRDefault="009759D4" w:rsidP="009759D4">
      <w:pPr>
        <w:numPr>
          <w:ilvl w:val="0"/>
          <w:numId w:val="8"/>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Elektronska aukcija,</w:t>
      </w:r>
    </w:p>
    <w:p w:rsidR="009759D4" w:rsidRPr="001911DE" w:rsidRDefault="009759D4" w:rsidP="009759D4">
      <w:pPr>
        <w:numPr>
          <w:ilvl w:val="0"/>
          <w:numId w:val="8"/>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Elektronski katalog,</w:t>
      </w:r>
    </w:p>
    <w:p w:rsidR="009759D4" w:rsidRPr="001911DE" w:rsidRDefault="009759D4" w:rsidP="009759D4">
      <w:pPr>
        <w:numPr>
          <w:ilvl w:val="1"/>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Uslovi za učešće u postupku javne nabavke i posebni osnovi za isključenje,</w:t>
      </w:r>
    </w:p>
    <w:p w:rsidR="009759D4" w:rsidRPr="001911DE" w:rsidRDefault="009759D4" w:rsidP="009759D4">
      <w:pPr>
        <w:numPr>
          <w:ilvl w:val="1"/>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Kriterijum za izbor najpovoljnije ponude,</w:t>
      </w:r>
    </w:p>
    <w:p w:rsidR="009759D4" w:rsidRPr="0053672C" w:rsidRDefault="009759D4" w:rsidP="009759D4">
      <w:pPr>
        <w:numPr>
          <w:ilvl w:val="1"/>
          <w:numId w:val="2"/>
        </w:numPr>
        <w:spacing w:after="160" w:line="259" w:lineRule="auto"/>
        <w:contextualSpacing/>
        <w:rPr>
          <w:rFonts w:asciiTheme="minorHAnsi" w:eastAsia="Calibri" w:hAnsiTheme="minorHAnsi" w:cstheme="minorHAnsi"/>
          <w:lang w:val="it-IT"/>
        </w:rPr>
      </w:pPr>
      <w:r w:rsidRPr="0053672C">
        <w:rPr>
          <w:rFonts w:asciiTheme="minorHAnsi" w:eastAsia="Calibri" w:hAnsiTheme="minorHAnsi" w:cstheme="minorHAnsi"/>
          <w:lang w:val="it-IT"/>
        </w:rPr>
        <w:t>Način, mjesto i vrijeme podnošenja ponuda i otvaranja ponuda,</w:t>
      </w:r>
    </w:p>
    <w:p w:rsidR="009759D4" w:rsidRPr="0053672C" w:rsidRDefault="009759D4" w:rsidP="009759D4">
      <w:pPr>
        <w:numPr>
          <w:ilvl w:val="1"/>
          <w:numId w:val="2"/>
        </w:numPr>
        <w:spacing w:after="160" w:line="259" w:lineRule="auto"/>
        <w:contextualSpacing/>
        <w:rPr>
          <w:rFonts w:asciiTheme="minorHAnsi" w:eastAsia="Calibri" w:hAnsiTheme="minorHAnsi" w:cstheme="minorHAnsi"/>
          <w:lang w:val="it-IT"/>
        </w:rPr>
      </w:pPr>
      <w:r w:rsidRPr="0053672C">
        <w:rPr>
          <w:rFonts w:asciiTheme="minorHAnsi" w:eastAsia="Calibri" w:hAnsiTheme="minorHAnsi" w:cstheme="minorHAnsi"/>
          <w:lang w:val="it-IT"/>
        </w:rPr>
        <w:t>Rok za donošenje odluke o izboru,</w:t>
      </w:r>
    </w:p>
    <w:p w:rsidR="009759D4" w:rsidRPr="001911DE" w:rsidRDefault="009759D4" w:rsidP="009759D4">
      <w:pPr>
        <w:numPr>
          <w:ilvl w:val="1"/>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Rok važenja ponude,</w:t>
      </w:r>
    </w:p>
    <w:p w:rsidR="009759D4" w:rsidRPr="001911DE" w:rsidRDefault="009759D4" w:rsidP="009759D4">
      <w:pPr>
        <w:numPr>
          <w:ilvl w:val="1"/>
          <w:numId w:val="2"/>
        </w:numPr>
        <w:spacing w:after="160" w:line="259" w:lineRule="auto"/>
        <w:contextualSpacing/>
        <w:rPr>
          <w:rFonts w:asciiTheme="minorHAnsi" w:eastAsia="Calibri" w:hAnsiTheme="minorHAnsi" w:cstheme="minorHAnsi"/>
        </w:rPr>
      </w:pPr>
      <w:r w:rsidRPr="001911DE">
        <w:rPr>
          <w:rFonts w:asciiTheme="minorHAnsi" w:eastAsia="Calibri" w:hAnsiTheme="minorHAnsi" w:cstheme="minorHAnsi"/>
        </w:rPr>
        <w:t>Garancija ponude</w:t>
      </w:r>
    </w:p>
    <w:p w:rsidR="009759D4" w:rsidRPr="001911DE"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 w:name="_Toc62730554"/>
      <w:r w:rsidRPr="001911DE">
        <w:rPr>
          <w:rFonts w:asciiTheme="minorHAnsi" w:hAnsiTheme="minorHAnsi" w:cstheme="minorHAnsi"/>
          <w:b/>
        </w:rPr>
        <w:t>TEHNIČKA SPECIFIKACIJA PREDMETA JAVNE NABAVKE</w:t>
      </w:r>
      <w:r w:rsidRPr="001911DE">
        <w:rPr>
          <w:rFonts w:asciiTheme="minorHAnsi" w:hAnsiTheme="minorHAnsi" w:cstheme="minorHAnsi"/>
          <w:b/>
          <w:vertAlign w:val="superscript"/>
        </w:rPr>
        <w:footnoteReference w:id="3"/>
      </w:r>
      <w:bookmarkEnd w:id="1"/>
    </w:p>
    <w:p w:rsidR="009759D4" w:rsidRPr="001911DE" w:rsidRDefault="009759D4" w:rsidP="009759D4">
      <w:pPr>
        <w:rPr>
          <w:rFonts w:asciiTheme="minorHAnsi" w:eastAsia="Calibri" w:hAnsiTheme="minorHAnsi" w:cstheme="minorHAnsi"/>
        </w:rPr>
      </w:pPr>
    </w:p>
    <w:p w:rsidR="009759D4" w:rsidRPr="0053672C" w:rsidRDefault="009759D4" w:rsidP="009759D4">
      <w:pPr>
        <w:numPr>
          <w:ilvl w:val="0"/>
          <w:numId w:val="4"/>
        </w:numPr>
        <w:spacing w:after="160" w:line="259" w:lineRule="auto"/>
        <w:contextualSpacing/>
        <w:jc w:val="both"/>
        <w:rPr>
          <w:rFonts w:asciiTheme="minorHAnsi" w:eastAsia="Calibri" w:hAnsiTheme="minorHAnsi" w:cstheme="minorHAnsi"/>
          <w:lang w:val="it-IT"/>
        </w:rPr>
      </w:pPr>
      <w:r w:rsidRPr="0053672C">
        <w:rPr>
          <w:rFonts w:asciiTheme="minorHAnsi" w:eastAsia="Calibri" w:hAnsiTheme="minorHAnsi" w:cstheme="minorHAnsi"/>
          <w:lang w:val="it-IT"/>
        </w:rPr>
        <w:t>Naziv i opis predmeta nabavke u cjelini, po partijama i stavkama sa bitnim karakteristikama</w:t>
      </w:r>
    </w:p>
    <w:p w:rsidR="009759D4" w:rsidRPr="0053672C" w:rsidRDefault="009759D4" w:rsidP="009759D4">
      <w:pPr>
        <w:numPr>
          <w:ilvl w:val="0"/>
          <w:numId w:val="4"/>
        </w:numPr>
        <w:spacing w:after="160" w:line="259" w:lineRule="auto"/>
        <w:contextualSpacing/>
        <w:jc w:val="both"/>
        <w:rPr>
          <w:rFonts w:asciiTheme="minorHAnsi" w:eastAsia="Calibri" w:hAnsiTheme="minorHAnsi" w:cstheme="minorHAnsi"/>
          <w:lang w:val="it-IT"/>
        </w:rPr>
      </w:pPr>
      <w:r w:rsidRPr="0053672C">
        <w:rPr>
          <w:rFonts w:asciiTheme="minorHAnsi" w:eastAsia="Calibri" w:hAnsiTheme="minorHAnsi" w:cstheme="minorHAnsi"/>
          <w:lang w:val="it-IT"/>
        </w:rPr>
        <w:t>Zahtjevi u pogledu načina izvršavanja predmeta nabavke koji su od značaja za sačinjavanje ponude i izvršenje ugovora</w:t>
      </w:r>
    </w:p>
    <w:p w:rsidR="009759D4" w:rsidRPr="0053672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it-IT"/>
        </w:rPr>
      </w:pPr>
      <w:bookmarkStart w:id="2" w:name="_Toc62730555"/>
      <w:r w:rsidRPr="0053672C">
        <w:rPr>
          <w:rFonts w:asciiTheme="minorHAnsi" w:hAnsiTheme="minorHAnsi" w:cstheme="minorHAnsi"/>
          <w:b/>
          <w:lang w:val="it-IT"/>
        </w:rPr>
        <w:t>DODATNE INFORMACIJE O PREDMETU I POSTUPKU NABAVKE</w:t>
      </w:r>
      <w:r w:rsidRPr="001911DE">
        <w:rPr>
          <w:rFonts w:asciiTheme="minorHAnsi" w:hAnsiTheme="minorHAnsi" w:cstheme="minorHAnsi"/>
          <w:b/>
          <w:vertAlign w:val="superscript"/>
        </w:rPr>
        <w:footnoteReference w:id="4"/>
      </w:r>
      <w:bookmarkEnd w:id="2"/>
    </w:p>
    <w:p w:rsidR="009759D4" w:rsidRPr="0053672C" w:rsidRDefault="009759D4" w:rsidP="009759D4">
      <w:pPr>
        <w:jc w:val="both"/>
        <w:rPr>
          <w:rFonts w:asciiTheme="minorHAnsi" w:hAnsiTheme="minorHAnsi" w:cstheme="minorHAnsi"/>
          <w:b/>
          <w:bCs/>
          <w:lang w:val="it-IT"/>
        </w:rPr>
      </w:pPr>
    </w:p>
    <w:p w:rsidR="009759D4" w:rsidRPr="0053672C" w:rsidRDefault="009759D4" w:rsidP="00885B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lang w:val="it-IT"/>
        </w:rPr>
      </w:pPr>
      <w:r w:rsidRPr="0053672C">
        <w:rPr>
          <w:rFonts w:asciiTheme="minorHAnsi" w:eastAsia="Calibri" w:hAnsiTheme="minorHAnsi" w:cstheme="minorHAnsi"/>
          <w:b/>
          <w:bCs/>
          <w:lang w:val="it-IT"/>
        </w:rPr>
        <w:t>Procijenjena vrijednost predmenta nabavke:</w:t>
      </w:r>
      <w:r w:rsidRPr="001911DE">
        <w:rPr>
          <w:rFonts w:asciiTheme="minorHAnsi" w:eastAsia="Calibri" w:hAnsiTheme="minorHAnsi" w:cstheme="minorHAnsi"/>
          <w:b/>
          <w:bCs/>
          <w:vertAlign w:val="superscript"/>
        </w:rPr>
        <w:footnoteReference w:id="5"/>
      </w:r>
    </w:p>
    <w:p w:rsidR="009759D4" w:rsidRPr="0053672C" w:rsidRDefault="009759D4" w:rsidP="009759D4">
      <w:pPr>
        <w:spacing w:after="160" w:line="259" w:lineRule="auto"/>
        <w:jc w:val="both"/>
        <w:rPr>
          <w:rFonts w:asciiTheme="minorHAnsi" w:eastAsia="Calibri" w:hAnsiTheme="minorHAnsi" w:cstheme="minorHAnsi"/>
          <w:b/>
          <w:bCs/>
          <w:lang w:val="it-IT"/>
        </w:rPr>
      </w:pPr>
      <w:r w:rsidRPr="001911DE">
        <w:rPr>
          <w:rFonts w:asciiTheme="minorHAnsi" w:eastAsia="Calibri" w:hAnsiTheme="minorHAnsi" w:cstheme="minorHAnsi"/>
        </w:rPr>
        <w:sym w:font="Wingdings" w:char="F0A8"/>
      </w:r>
      <w:r w:rsidRPr="0053672C">
        <w:rPr>
          <w:rFonts w:asciiTheme="minorHAnsi" w:eastAsia="Calibri" w:hAnsiTheme="minorHAnsi" w:cstheme="minorHAnsi"/>
          <w:lang w:val="it-IT"/>
        </w:rPr>
        <w:t xml:space="preserve"> </w:t>
      </w:r>
      <w:r w:rsidRPr="0053672C">
        <w:rPr>
          <w:rFonts w:asciiTheme="minorHAnsi" w:eastAsia="Calibri" w:hAnsiTheme="minorHAnsi" w:cstheme="minorHAnsi"/>
          <w:b/>
          <w:bCs/>
          <w:lang w:val="it-IT"/>
        </w:rPr>
        <w:t>Procijenjena vrijednost predmeta nabavke bez zaključivanja okvirnog sporazuma</w:t>
      </w:r>
      <w:r w:rsidRPr="0053672C">
        <w:rPr>
          <w:rFonts w:asciiTheme="minorHAnsi" w:eastAsia="Calibri" w:hAnsiTheme="minorHAnsi" w:cstheme="minorHAnsi"/>
          <w:lang w:val="it-IT"/>
        </w:rPr>
        <w:t>:</w:t>
      </w:r>
    </w:p>
    <w:p w:rsidR="009759D4" w:rsidRPr="0053672C" w:rsidRDefault="009759D4" w:rsidP="000E33D2">
      <w:pPr>
        <w:spacing w:after="160" w:line="259" w:lineRule="auto"/>
        <w:jc w:val="both"/>
        <w:rPr>
          <w:rFonts w:asciiTheme="minorHAnsi" w:eastAsia="Calibri" w:hAnsiTheme="minorHAnsi" w:cstheme="minorHAnsi"/>
          <w:lang w:val="it-IT"/>
        </w:rPr>
      </w:pPr>
      <w:r w:rsidRPr="001911DE">
        <w:rPr>
          <w:rFonts w:asciiTheme="minorHAnsi" w:eastAsia="Calibri" w:hAnsiTheme="minorHAnsi" w:cstheme="minorHAnsi"/>
        </w:rPr>
        <w:sym w:font="Wingdings" w:char="F0A8"/>
      </w:r>
      <w:r w:rsidRPr="0053672C">
        <w:rPr>
          <w:rFonts w:asciiTheme="minorHAnsi" w:eastAsia="Calibri" w:hAnsiTheme="minorHAnsi" w:cstheme="minorHAnsi"/>
          <w:lang w:val="it-IT"/>
        </w:rPr>
        <w:t xml:space="preserve"> kao cjeline je </w:t>
      </w:r>
      <w:r w:rsidR="005A593F">
        <w:rPr>
          <w:rFonts w:asciiTheme="minorHAnsi" w:eastAsia="Calibri" w:hAnsiTheme="minorHAnsi" w:cstheme="minorHAnsi"/>
          <w:lang w:val="it-IT"/>
        </w:rPr>
        <w:t>92 000</w:t>
      </w:r>
      <w:r w:rsidRPr="0053672C">
        <w:rPr>
          <w:rFonts w:asciiTheme="minorHAnsi" w:eastAsia="Calibri" w:hAnsiTheme="minorHAnsi" w:cstheme="minorHAnsi"/>
          <w:lang w:val="it-IT"/>
        </w:rPr>
        <w:t>€;</w:t>
      </w:r>
    </w:p>
    <w:p w:rsidR="00885B16" w:rsidRPr="0053672C" w:rsidRDefault="00885B16" w:rsidP="000E33D2">
      <w:pPr>
        <w:spacing w:after="160" w:line="259" w:lineRule="auto"/>
        <w:jc w:val="both"/>
        <w:rPr>
          <w:rFonts w:asciiTheme="minorHAnsi" w:eastAsia="Calibri" w:hAnsiTheme="minorHAnsi" w:cstheme="minorHAnsi"/>
          <w:color w:val="FF0000"/>
          <w:lang w:val="it-IT"/>
        </w:rPr>
      </w:pPr>
    </w:p>
    <w:p w:rsidR="006628A8" w:rsidRPr="0053672C" w:rsidRDefault="006628A8" w:rsidP="000E33D2">
      <w:pPr>
        <w:spacing w:after="160" w:line="259" w:lineRule="auto"/>
        <w:jc w:val="both"/>
        <w:rPr>
          <w:rFonts w:asciiTheme="minorHAnsi" w:eastAsia="Calibri" w:hAnsiTheme="minorHAnsi" w:cstheme="minorHAnsi"/>
          <w:color w:val="FF0000"/>
          <w:lang w:val="it-IT"/>
        </w:rPr>
      </w:pPr>
    </w:p>
    <w:p w:rsidR="009759D4" w:rsidRPr="0053672C" w:rsidRDefault="009759D4" w:rsidP="009759D4">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lang w:val="it-IT"/>
        </w:rPr>
      </w:pPr>
      <w:r w:rsidRPr="0053672C">
        <w:rPr>
          <w:rFonts w:asciiTheme="minorHAnsi" w:hAnsiTheme="minorHAnsi" w:cstheme="minorHAnsi"/>
          <w:lang w:val="it-IT"/>
        </w:rPr>
        <w:t>Obrazloženje razloga zašto predmet nabavke nije podijeljen na partije:</w:t>
      </w:r>
      <w:r w:rsidRPr="001911DE">
        <w:rPr>
          <w:rFonts w:asciiTheme="minorHAnsi" w:hAnsiTheme="minorHAnsi" w:cstheme="minorHAnsi"/>
          <w:vertAlign w:val="superscript"/>
        </w:rPr>
        <w:footnoteReference w:id="6"/>
      </w:r>
    </w:p>
    <w:p w:rsidR="009759D4" w:rsidRPr="0053672C" w:rsidRDefault="009759D4" w:rsidP="009759D4">
      <w:pPr>
        <w:jc w:val="both"/>
        <w:rPr>
          <w:rFonts w:asciiTheme="minorHAnsi" w:hAnsiTheme="minorHAnsi" w:cstheme="minorHAnsi"/>
          <w:lang w:val="it-IT"/>
        </w:rPr>
      </w:pPr>
    </w:p>
    <w:p w:rsidR="0042289B" w:rsidRPr="001911DE" w:rsidRDefault="0042289B" w:rsidP="0042289B">
      <w:pPr>
        <w:tabs>
          <w:tab w:val="left" w:pos="0"/>
        </w:tabs>
        <w:jc w:val="both"/>
        <w:rPr>
          <w:rFonts w:asciiTheme="minorHAnsi" w:hAnsiTheme="minorHAnsi" w:cstheme="minorHAnsi"/>
          <w:lang w:val="it-IT"/>
        </w:rPr>
      </w:pPr>
      <w:r w:rsidRPr="0053672C">
        <w:rPr>
          <w:rFonts w:asciiTheme="minorHAnsi" w:hAnsiTheme="minorHAnsi" w:cstheme="minorHAnsi"/>
          <w:lang w:val="it-IT"/>
        </w:rPr>
        <w:t>Predmet javne nabavke je određen kao cjelina</w:t>
      </w:r>
      <w:r w:rsidRPr="0053672C">
        <w:rPr>
          <w:rFonts w:asciiTheme="minorHAnsi" w:hAnsiTheme="minorHAnsi" w:cstheme="minorHAnsi"/>
          <w:bCs/>
          <w:lang w:val="it-IT"/>
        </w:rPr>
        <w:t xml:space="preserve"> u skladu sa načelom ekonomičnosti, efikasnosti i efektivnosti upotrebe javnih sredstava. </w:t>
      </w:r>
      <w:r w:rsidR="005A593F">
        <w:rPr>
          <w:rFonts w:asciiTheme="minorHAnsi" w:hAnsiTheme="minorHAnsi" w:cstheme="minorHAnsi"/>
          <w:lang w:val="sl-SI"/>
        </w:rPr>
        <w:t xml:space="preserve">Izvođenje nabavke usluga je </w:t>
      </w:r>
      <w:r w:rsidRPr="001911DE">
        <w:rPr>
          <w:rFonts w:asciiTheme="minorHAnsi" w:hAnsiTheme="minorHAnsi" w:cstheme="minorHAnsi"/>
          <w:lang w:val="sl-SI"/>
        </w:rPr>
        <w:t xml:space="preserve"> neophodno je </w:t>
      </w:r>
      <w:r w:rsidR="005A593F">
        <w:rPr>
          <w:rFonts w:asciiTheme="minorHAnsi" w:hAnsiTheme="minorHAnsi" w:cstheme="minorHAnsi"/>
          <w:lang w:val="sl-SI"/>
        </w:rPr>
        <w:t xml:space="preserve">vršiti </w:t>
      </w:r>
      <w:r w:rsidRPr="001911DE">
        <w:rPr>
          <w:rFonts w:asciiTheme="minorHAnsi" w:hAnsiTheme="minorHAnsi" w:cstheme="minorHAnsi"/>
          <w:lang w:val="sl-SI"/>
        </w:rPr>
        <w:t>itetu kao jedinstvenu cjelinu</w:t>
      </w:r>
      <w:r w:rsidR="005A593F">
        <w:rPr>
          <w:rFonts w:asciiTheme="minorHAnsi" w:hAnsiTheme="minorHAnsi" w:cstheme="minorHAnsi"/>
          <w:lang w:val="sl-SI"/>
        </w:rPr>
        <w:t>, sukcesivno</w:t>
      </w:r>
      <w:r w:rsidRPr="001911DE">
        <w:rPr>
          <w:rFonts w:asciiTheme="minorHAnsi" w:hAnsiTheme="minorHAnsi" w:cstheme="minorHAnsi"/>
          <w:lang w:val="sl-SI"/>
        </w:rPr>
        <w:t xml:space="preserve"> i predmet nabavke nije moguće podijeliti na partije.</w:t>
      </w:r>
    </w:p>
    <w:p w:rsidR="0042289B" w:rsidRPr="0053672C" w:rsidRDefault="0042289B" w:rsidP="009759D4">
      <w:pPr>
        <w:jc w:val="both"/>
        <w:rPr>
          <w:rFonts w:asciiTheme="minorHAnsi" w:hAnsiTheme="minorHAnsi" w:cstheme="minorHAnsi"/>
          <w:lang w:val="it-IT"/>
        </w:rPr>
      </w:pPr>
    </w:p>
    <w:p w:rsidR="009759D4" w:rsidRPr="0053672C"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it-IT"/>
        </w:rPr>
      </w:pPr>
      <w:r w:rsidRPr="0053672C">
        <w:rPr>
          <w:rFonts w:asciiTheme="minorHAnsi" w:hAnsiTheme="minorHAnsi" w:cstheme="minorHAnsi"/>
          <w:b/>
          <w:lang w:val="it-IT"/>
        </w:rPr>
        <w:t>ZAKLJUČIVANJE OKVIRNOG SPORAZUMA</w:t>
      </w:r>
      <w:r w:rsidRPr="001911DE">
        <w:rPr>
          <w:rFonts w:asciiTheme="minorHAnsi" w:hAnsiTheme="minorHAnsi" w:cstheme="minorHAnsi"/>
          <w:b/>
          <w:vertAlign w:val="superscript"/>
        </w:rPr>
        <w:footnoteReference w:id="7"/>
      </w:r>
    </w:p>
    <w:p w:rsidR="009759D4" w:rsidRPr="0053672C" w:rsidRDefault="009759D4" w:rsidP="009759D4">
      <w:pPr>
        <w:jc w:val="both"/>
        <w:rPr>
          <w:rFonts w:asciiTheme="minorHAnsi" w:hAnsiTheme="minorHAnsi" w:cstheme="minorHAnsi"/>
          <w:lang w:val="it-IT"/>
        </w:rPr>
      </w:pPr>
    </w:p>
    <w:p w:rsidR="009759D4" w:rsidRPr="0053672C" w:rsidRDefault="009759D4" w:rsidP="009759D4">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lang w:val="it-IT"/>
        </w:rPr>
      </w:pPr>
      <w:r w:rsidRPr="0053672C">
        <w:rPr>
          <w:rFonts w:asciiTheme="minorHAnsi" w:hAnsiTheme="minorHAnsi" w:cstheme="minorHAnsi"/>
          <w:lang w:val="it-IT"/>
        </w:rPr>
        <w:t>Zaključiće se okvirni sporazum:</w:t>
      </w:r>
    </w:p>
    <w:p w:rsidR="009759D4" w:rsidRPr="0053672C" w:rsidRDefault="009759D4" w:rsidP="009759D4">
      <w:pPr>
        <w:jc w:val="both"/>
        <w:rPr>
          <w:rFonts w:asciiTheme="minorHAnsi" w:hAnsiTheme="minorHAnsi" w:cstheme="minorHAnsi"/>
          <w:lang w:val="it-IT"/>
        </w:rPr>
      </w:pPr>
    </w:p>
    <w:p w:rsidR="009759D4" w:rsidRPr="0053672C" w:rsidRDefault="009B2C97" w:rsidP="009759D4">
      <w:pPr>
        <w:jc w:val="both"/>
        <w:rPr>
          <w:rFonts w:asciiTheme="minorHAnsi" w:hAnsiTheme="minorHAnsi" w:cstheme="minorHAnsi"/>
          <w:lang w:val="it-IT"/>
        </w:rPr>
      </w:pPr>
      <w:r w:rsidRPr="001911DE">
        <w:rPr>
          <w:rFonts w:asciiTheme="minorHAnsi" w:eastAsiaTheme="minorHAnsi" w:hAnsiTheme="minorHAnsi" w:cstheme="minorHAnsi"/>
          <w:lang w:val="en-GB"/>
        </w:rPr>
        <w:sym w:font="Wingdings" w:char="F0FE"/>
      </w:r>
      <w:r w:rsidR="009759D4" w:rsidRPr="0053672C">
        <w:rPr>
          <w:rFonts w:asciiTheme="minorHAnsi" w:hAnsiTheme="minorHAnsi" w:cstheme="minorHAnsi"/>
          <w:lang w:val="it-IT"/>
        </w:rPr>
        <w:t>ne</w:t>
      </w:r>
    </w:p>
    <w:p w:rsidR="009759D4" w:rsidRPr="0053672C" w:rsidRDefault="009759D4" w:rsidP="009759D4">
      <w:pPr>
        <w:jc w:val="both"/>
        <w:rPr>
          <w:rFonts w:asciiTheme="minorHAnsi" w:hAnsiTheme="minorHAnsi" w:cstheme="minorHAnsi"/>
          <w:lang w:val="it-IT"/>
        </w:rPr>
      </w:pPr>
      <w:r w:rsidRPr="001911DE">
        <w:rPr>
          <w:rFonts w:asciiTheme="minorHAnsi" w:hAnsiTheme="minorHAnsi" w:cstheme="minorHAnsi"/>
        </w:rPr>
        <w:sym w:font="Wingdings" w:char="F0A8"/>
      </w:r>
      <w:r w:rsidRPr="0053672C">
        <w:rPr>
          <w:rFonts w:asciiTheme="minorHAnsi" w:hAnsiTheme="minorHAnsi" w:cstheme="minorHAnsi"/>
          <w:lang w:val="it-IT"/>
        </w:rPr>
        <w:t xml:space="preserve"> da </w:t>
      </w:r>
    </w:p>
    <w:p w:rsidR="009759D4" w:rsidRPr="0053672C" w:rsidRDefault="009759D4" w:rsidP="009759D4">
      <w:pPr>
        <w:jc w:val="both"/>
        <w:rPr>
          <w:rFonts w:asciiTheme="minorHAnsi" w:hAnsiTheme="minorHAnsi" w:cstheme="minorHAnsi"/>
          <w:lang w:val="it-IT"/>
        </w:rPr>
      </w:pPr>
    </w:p>
    <w:p w:rsidR="009759D4" w:rsidRPr="0053672C" w:rsidRDefault="009759D4" w:rsidP="009759D4">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lang w:val="it-IT"/>
        </w:rPr>
      </w:pPr>
      <w:r w:rsidRPr="0053672C">
        <w:rPr>
          <w:rFonts w:asciiTheme="minorHAnsi" w:hAnsiTheme="minorHAnsi" w:cstheme="minorHAnsi"/>
          <w:b/>
          <w:lang w:val="it-IT"/>
        </w:rPr>
        <w:t>PODACI O NARUČIOCIMA KOJI ZAKLJUČUJU ZAJEDNIČKU NABAVKU</w:t>
      </w:r>
    </w:p>
    <w:p w:rsidR="009759D4" w:rsidRPr="0053672C" w:rsidRDefault="009759D4" w:rsidP="009759D4">
      <w:pPr>
        <w:jc w:val="both"/>
        <w:rPr>
          <w:rFonts w:asciiTheme="minorHAnsi" w:hAnsiTheme="minorHAnsi" w:cstheme="minorHAnsi"/>
          <w:lang w:val="it-IT"/>
        </w:rPr>
      </w:pPr>
    </w:p>
    <w:p w:rsidR="009759D4"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 xml:space="preserve">Zajednička nabavka se sprovodi za </w:t>
      </w:r>
      <w:r w:rsidR="000E33D2" w:rsidRPr="0053672C">
        <w:rPr>
          <w:rFonts w:asciiTheme="minorHAnsi" w:hAnsiTheme="minorHAnsi" w:cstheme="minorHAnsi"/>
          <w:lang w:val="it-IT"/>
        </w:rPr>
        <w:t>- Nije primjenljivo</w:t>
      </w:r>
    </w:p>
    <w:p w:rsidR="009759D4" w:rsidRPr="0053672C" w:rsidRDefault="009759D4" w:rsidP="009759D4">
      <w:pPr>
        <w:jc w:val="both"/>
        <w:rPr>
          <w:rFonts w:asciiTheme="minorHAnsi" w:hAnsiTheme="minorHAnsi" w:cstheme="minorHAnsi"/>
          <w:lang w:val="it-IT"/>
        </w:rPr>
      </w:pPr>
    </w:p>
    <w:p w:rsidR="009759D4" w:rsidRPr="0053672C" w:rsidRDefault="009759D4" w:rsidP="009759D4">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lang w:val="it-IT"/>
        </w:rPr>
      </w:pPr>
      <w:r w:rsidRPr="0053672C">
        <w:rPr>
          <w:rFonts w:asciiTheme="minorHAnsi" w:hAnsiTheme="minorHAnsi" w:cstheme="minorHAnsi"/>
          <w:b/>
          <w:lang w:val="it-IT"/>
        </w:rPr>
        <w:t>PODACI O NARUČIOCIMA KOJI SU UKLJUČENI U CENTRALIZOVANU NABAVKU</w:t>
      </w:r>
    </w:p>
    <w:p w:rsidR="009759D4" w:rsidRPr="0053672C" w:rsidRDefault="009759D4" w:rsidP="009759D4">
      <w:pPr>
        <w:jc w:val="both"/>
        <w:rPr>
          <w:rFonts w:asciiTheme="minorHAnsi" w:hAnsiTheme="minorHAnsi" w:cstheme="minorHAnsi"/>
          <w:lang w:val="it-IT"/>
        </w:rPr>
      </w:pPr>
    </w:p>
    <w:p w:rsidR="009759D4"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Centralizovana nabavka se sprovodi za</w:t>
      </w:r>
      <w:r w:rsidR="000E33D2" w:rsidRPr="0053672C">
        <w:rPr>
          <w:rFonts w:asciiTheme="minorHAnsi" w:hAnsiTheme="minorHAnsi" w:cstheme="minorHAnsi"/>
          <w:lang w:val="it-IT"/>
        </w:rPr>
        <w:t>- Nije primjenljivo</w:t>
      </w:r>
    </w:p>
    <w:p w:rsidR="009759D4" w:rsidRPr="0053672C" w:rsidRDefault="009759D4" w:rsidP="009759D4">
      <w:pPr>
        <w:jc w:val="both"/>
        <w:rPr>
          <w:rFonts w:asciiTheme="minorHAnsi" w:hAnsiTheme="minorHAnsi" w:cstheme="minorHAnsi"/>
          <w:lang w:val="it-IT"/>
        </w:rPr>
      </w:pPr>
    </w:p>
    <w:p w:rsidR="009759D4" w:rsidRPr="0053672C"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it-IT"/>
        </w:rPr>
      </w:pPr>
      <w:r w:rsidRPr="0053672C">
        <w:rPr>
          <w:rFonts w:asciiTheme="minorHAnsi" w:hAnsiTheme="minorHAnsi" w:cstheme="minorHAnsi"/>
          <w:b/>
          <w:lang w:val="it-IT"/>
        </w:rPr>
        <w:t>NAČIN SPROVOĐENJA ELEKTRONSKE AUKCIJE</w:t>
      </w:r>
    </w:p>
    <w:p w:rsidR="009759D4" w:rsidRPr="0053672C" w:rsidRDefault="009759D4" w:rsidP="009759D4">
      <w:pPr>
        <w:jc w:val="both"/>
        <w:rPr>
          <w:rFonts w:asciiTheme="minorHAnsi" w:hAnsiTheme="minorHAnsi" w:cstheme="minorHAnsi"/>
          <w:lang w:val="it-IT"/>
        </w:rPr>
      </w:pPr>
    </w:p>
    <w:p w:rsidR="009759D4"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Elektronska aukcija će se sprovesti nakon ocjene ponuda, kao elektronski proces koji se ponavlja, radi postizanja nove (</w:t>
      </w:r>
      <w:r w:rsidRPr="0053672C">
        <w:rPr>
          <w:rFonts w:asciiTheme="minorHAnsi" w:hAnsiTheme="minorHAnsi" w:cstheme="minorHAnsi"/>
          <w:u w:val="single"/>
          <w:lang w:val="it-IT"/>
        </w:rPr>
        <w:t>upisati kriterijum za koji se sprovodi elektronska aukcija)</w:t>
      </w:r>
      <w:r w:rsidRPr="0053672C">
        <w:rPr>
          <w:rFonts w:asciiTheme="minorHAnsi" w:hAnsiTheme="minorHAnsi" w:cstheme="minorHAnsi"/>
          <w:lang w:val="it-IT"/>
        </w:rPr>
        <w:t xml:space="preserve">. </w:t>
      </w:r>
      <w:r w:rsidR="000E33D2" w:rsidRPr="0053672C">
        <w:rPr>
          <w:rFonts w:asciiTheme="minorHAnsi" w:hAnsiTheme="minorHAnsi" w:cstheme="minorHAnsi"/>
          <w:lang w:val="it-IT"/>
        </w:rPr>
        <w:t>Nije primjenljivo</w:t>
      </w:r>
    </w:p>
    <w:p w:rsidR="009759D4" w:rsidRPr="0053672C" w:rsidRDefault="009759D4" w:rsidP="009759D4">
      <w:pPr>
        <w:jc w:val="both"/>
        <w:rPr>
          <w:rFonts w:asciiTheme="minorHAnsi" w:hAnsiTheme="minorHAnsi" w:cstheme="minorHAnsi"/>
          <w:lang w:val="it-IT"/>
        </w:rPr>
      </w:pPr>
    </w:p>
    <w:p w:rsidR="009759D4" w:rsidRPr="0053672C" w:rsidRDefault="009759D4" w:rsidP="002D4DA6">
      <w:pPr>
        <w:pBdr>
          <w:top w:val="single" w:sz="4" w:space="6" w:color="auto"/>
          <w:left w:val="single" w:sz="4" w:space="4" w:color="auto"/>
          <w:bottom w:val="single" w:sz="4" w:space="1" w:color="auto"/>
          <w:right w:val="single" w:sz="4" w:space="4" w:color="auto"/>
        </w:pBdr>
        <w:shd w:val="clear" w:color="auto" w:fill="D9D9D9"/>
        <w:rPr>
          <w:rFonts w:asciiTheme="minorHAnsi" w:hAnsiTheme="minorHAnsi" w:cstheme="minorHAnsi"/>
          <w:b/>
          <w:lang w:val="it-IT"/>
        </w:rPr>
      </w:pPr>
      <w:r w:rsidRPr="0053672C">
        <w:rPr>
          <w:rFonts w:asciiTheme="minorHAnsi" w:hAnsiTheme="minorHAnsi" w:cstheme="minorHAnsi"/>
          <w:b/>
          <w:lang w:val="it-IT"/>
        </w:rPr>
        <w:t xml:space="preserve">ELEKTRONSKI KATALOG </w:t>
      </w:r>
    </w:p>
    <w:p w:rsidR="009759D4" w:rsidRPr="0053672C" w:rsidRDefault="009759D4" w:rsidP="009759D4">
      <w:pPr>
        <w:jc w:val="both"/>
        <w:rPr>
          <w:rFonts w:asciiTheme="minorHAnsi" w:hAnsiTheme="minorHAnsi" w:cstheme="minorHAnsi"/>
          <w:lang w:val="it-IT"/>
        </w:rPr>
      </w:pPr>
    </w:p>
    <w:p w:rsidR="009759D4"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 xml:space="preserve">Elektronski katalog sastavlja ponuđač u skladu s tehničkim specifikacijama i u formi </w:t>
      </w:r>
      <w:r w:rsidR="0042289B" w:rsidRPr="0053672C">
        <w:rPr>
          <w:rFonts w:asciiTheme="minorHAnsi" w:hAnsiTheme="minorHAnsi" w:cstheme="minorHAnsi"/>
          <w:lang w:val="it-IT"/>
        </w:rPr>
        <w:t>: Nije primjenljivo</w:t>
      </w:r>
    </w:p>
    <w:p w:rsidR="009759D4" w:rsidRPr="0053672C" w:rsidRDefault="009759D4" w:rsidP="009759D4">
      <w:pPr>
        <w:jc w:val="both"/>
        <w:rPr>
          <w:rFonts w:asciiTheme="minorHAnsi" w:hAnsiTheme="minorHAnsi" w:cstheme="minorHAnsi"/>
          <w:lang w:val="it-IT"/>
        </w:rPr>
      </w:pPr>
    </w:p>
    <w:p w:rsidR="009759D4" w:rsidRPr="0053672C"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it-IT"/>
        </w:rPr>
      </w:pPr>
      <w:r w:rsidRPr="0053672C">
        <w:rPr>
          <w:rFonts w:asciiTheme="minorHAnsi" w:hAnsiTheme="minorHAnsi" w:cstheme="minorHAnsi"/>
          <w:b/>
          <w:lang w:val="it-IT"/>
        </w:rPr>
        <w:t>PONUDA SA VARIJANTAMA</w:t>
      </w:r>
    </w:p>
    <w:p w:rsidR="009759D4" w:rsidRPr="0053672C" w:rsidRDefault="009759D4" w:rsidP="009759D4">
      <w:pPr>
        <w:jc w:val="both"/>
        <w:rPr>
          <w:rFonts w:asciiTheme="minorHAnsi" w:hAnsiTheme="minorHAnsi" w:cstheme="minorHAnsi"/>
          <w:b/>
          <w:bCs/>
          <w:lang w:val="it-IT"/>
        </w:rPr>
      </w:pPr>
    </w:p>
    <w:p w:rsidR="009759D4"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Mogućnost podnošenja ponude sa varijantama</w:t>
      </w:r>
    </w:p>
    <w:p w:rsidR="009759D4" w:rsidRPr="0053672C" w:rsidRDefault="009759D4" w:rsidP="009759D4">
      <w:pPr>
        <w:jc w:val="both"/>
        <w:rPr>
          <w:rFonts w:asciiTheme="minorHAnsi" w:hAnsiTheme="minorHAnsi" w:cstheme="minorHAnsi"/>
          <w:lang w:val="it-IT"/>
        </w:rPr>
      </w:pPr>
    </w:p>
    <w:p w:rsidR="009759D4" w:rsidRPr="0053672C" w:rsidRDefault="000E33D2" w:rsidP="009759D4">
      <w:pPr>
        <w:jc w:val="both"/>
        <w:rPr>
          <w:rFonts w:asciiTheme="minorHAnsi" w:hAnsiTheme="minorHAnsi" w:cstheme="minorHAnsi"/>
          <w:lang w:val="it-IT"/>
        </w:rPr>
      </w:pPr>
      <w:r w:rsidRPr="001911DE">
        <w:rPr>
          <w:rFonts w:asciiTheme="minorHAnsi" w:eastAsiaTheme="minorHAnsi" w:hAnsiTheme="minorHAnsi" w:cstheme="minorHAnsi"/>
          <w:lang w:val="en-GB"/>
        </w:rPr>
        <w:sym w:font="Wingdings" w:char="F0FE"/>
      </w:r>
      <w:r w:rsidR="009759D4" w:rsidRPr="0053672C">
        <w:rPr>
          <w:rFonts w:asciiTheme="minorHAnsi" w:hAnsiTheme="minorHAnsi" w:cstheme="minorHAnsi"/>
          <w:lang w:val="it-IT"/>
        </w:rPr>
        <w:t xml:space="preserve"> Varijante ponude nijesu dozvoljene i neće biti razmatrane.</w:t>
      </w:r>
    </w:p>
    <w:p w:rsidR="009759D4" w:rsidRPr="0053672C" w:rsidRDefault="009759D4" w:rsidP="009759D4">
      <w:pPr>
        <w:jc w:val="both"/>
        <w:rPr>
          <w:rFonts w:asciiTheme="minorHAnsi" w:hAnsiTheme="minorHAnsi" w:cstheme="minorHAnsi"/>
          <w:lang w:val="it-IT"/>
        </w:rPr>
      </w:pPr>
      <w:r w:rsidRPr="001911DE">
        <w:rPr>
          <w:rFonts w:asciiTheme="minorHAnsi" w:hAnsiTheme="minorHAnsi" w:cstheme="minorHAnsi"/>
        </w:rPr>
        <w:sym w:font="Wingdings" w:char="F0A8"/>
      </w:r>
      <w:r w:rsidRPr="0053672C">
        <w:rPr>
          <w:rFonts w:asciiTheme="minorHAnsi" w:hAnsiTheme="minorHAnsi" w:cstheme="minorHAnsi"/>
          <w:lang w:val="it-IT"/>
        </w:rPr>
        <w:t xml:space="preserve"> Varijante ponude su dozvoljene.</w:t>
      </w:r>
    </w:p>
    <w:p w:rsidR="009759D4" w:rsidRPr="0053672C" w:rsidRDefault="009759D4" w:rsidP="009759D4">
      <w:pPr>
        <w:jc w:val="both"/>
        <w:rPr>
          <w:rFonts w:asciiTheme="minorHAnsi" w:hAnsiTheme="minorHAnsi" w:cstheme="minorHAnsi"/>
          <w:b/>
          <w:bCs/>
          <w:lang w:val="it-IT"/>
        </w:rPr>
      </w:pPr>
    </w:p>
    <w:p w:rsidR="009759D4" w:rsidRPr="0053672C" w:rsidRDefault="009759D4" w:rsidP="009759D4">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lang w:val="it-IT"/>
        </w:rPr>
      </w:pPr>
      <w:r w:rsidRPr="0053672C">
        <w:rPr>
          <w:rFonts w:asciiTheme="minorHAnsi" w:hAnsiTheme="minorHAnsi" w:cstheme="minorHAnsi"/>
          <w:b/>
          <w:lang w:val="it-IT"/>
        </w:rPr>
        <w:t>REZERVISANA NABAVKA</w:t>
      </w:r>
    </w:p>
    <w:p w:rsidR="009759D4" w:rsidRPr="0053672C" w:rsidRDefault="009759D4" w:rsidP="009759D4">
      <w:pPr>
        <w:jc w:val="both"/>
        <w:rPr>
          <w:rFonts w:asciiTheme="minorHAnsi" w:hAnsiTheme="minorHAnsi" w:cstheme="minorHAnsi"/>
          <w:b/>
          <w:bCs/>
          <w:lang w:val="it-IT"/>
        </w:rPr>
      </w:pPr>
    </w:p>
    <w:p w:rsidR="005A593F" w:rsidRPr="0053672C" w:rsidRDefault="009759D4" w:rsidP="005A593F">
      <w:pPr>
        <w:jc w:val="both"/>
        <w:rPr>
          <w:rFonts w:asciiTheme="minorHAnsi" w:hAnsiTheme="minorHAnsi" w:cstheme="minorHAnsi"/>
          <w:b/>
          <w:bCs/>
          <w:lang w:val="it-IT"/>
        </w:rPr>
      </w:pPr>
      <w:r w:rsidRPr="001911DE">
        <w:rPr>
          <w:rFonts w:asciiTheme="minorHAnsi" w:hAnsiTheme="minorHAnsi" w:cstheme="minorHAnsi"/>
        </w:rPr>
        <w:sym w:font="Wingdings" w:char="F0A8"/>
      </w:r>
      <w:r w:rsidRPr="0053672C">
        <w:rPr>
          <w:rFonts w:asciiTheme="minorHAnsi" w:hAnsiTheme="minorHAnsi" w:cstheme="minorHAnsi"/>
          <w:lang w:val="it-IT"/>
        </w:rPr>
        <w:t xml:space="preserve"> Da</w:t>
      </w:r>
    </w:p>
    <w:p w:rsidR="005A593F" w:rsidRDefault="00A44121" w:rsidP="005A593F">
      <w:pPr>
        <w:jc w:val="both"/>
        <w:rPr>
          <w:rFonts w:asciiTheme="minorHAnsi" w:hAnsiTheme="minorHAnsi" w:cstheme="minorHAnsi"/>
          <w:lang w:val="it-IT"/>
        </w:rPr>
      </w:pPr>
      <w:r w:rsidRPr="001911DE">
        <w:rPr>
          <w:rFonts w:asciiTheme="minorHAnsi" w:eastAsiaTheme="minorHAnsi" w:hAnsiTheme="minorHAnsi" w:cstheme="minorHAnsi"/>
          <w:lang w:val="en-GB"/>
        </w:rPr>
        <w:sym w:font="Wingdings" w:char="F0FE"/>
      </w:r>
      <w:r w:rsidR="005A593F">
        <w:rPr>
          <w:rFonts w:asciiTheme="minorHAnsi" w:hAnsiTheme="minorHAnsi" w:cstheme="minorHAnsi"/>
          <w:lang w:val="it-IT"/>
        </w:rPr>
        <w:t>NE</w:t>
      </w:r>
    </w:p>
    <w:p w:rsidR="005A593F" w:rsidRDefault="005A593F" w:rsidP="009759D4">
      <w:pPr>
        <w:jc w:val="both"/>
        <w:rPr>
          <w:rFonts w:asciiTheme="minorHAnsi" w:hAnsiTheme="minorHAnsi" w:cstheme="minorHAnsi"/>
          <w:lang w:val="it-IT"/>
        </w:rPr>
      </w:pPr>
      <w:r>
        <w:rPr>
          <w:rFonts w:asciiTheme="minorHAnsi" w:hAnsiTheme="minorHAnsi" w:cstheme="minorHAnsi"/>
          <w:lang w:val="it-IT"/>
        </w:rPr>
        <w:t xml:space="preserve"> </w:t>
      </w:r>
    </w:p>
    <w:p w:rsidR="009759D4" w:rsidRPr="005A593F" w:rsidRDefault="009759D4" w:rsidP="009759D4">
      <w:pPr>
        <w:jc w:val="both"/>
        <w:rPr>
          <w:rFonts w:asciiTheme="minorHAnsi" w:hAnsiTheme="minorHAnsi" w:cstheme="minorHAnsi"/>
          <w:lang w:val="it-IT"/>
        </w:rPr>
      </w:pPr>
      <w:r w:rsidRPr="0053672C">
        <w:rPr>
          <w:rFonts w:asciiTheme="minorHAnsi" w:hAnsiTheme="minorHAnsi" w:cstheme="minorHAnsi"/>
          <w:bCs/>
          <w:lang w:val="it-IT"/>
        </w:rPr>
        <w:t>Vrsta i uslovi rezervisane nabavke:____________</w:t>
      </w:r>
      <w:r w:rsidR="005A593F">
        <w:rPr>
          <w:rFonts w:asciiTheme="minorHAnsi" w:hAnsiTheme="minorHAnsi" w:cstheme="minorHAnsi"/>
          <w:bCs/>
          <w:lang w:val="it-IT"/>
        </w:rPr>
        <w:t>/</w:t>
      </w:r>
      <w:r w:rsidRPr="0053672C">
        <w:rPr>
          <w:rFonts w:asciiTheme="minorHAnsi" w:hAnsiTheme="minorHAnsi" w:cstheme="minorHAnsi"/>
          <w:bCs/>
          <w:lang w:val="it-IT"/>
        </w:rPr>
        <w:t>______________ .</w:t>
      </w:r>
    </w:p>
    <w:p w:rsidR="009759D4" w:rsidRPr="001911DE"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rPr>
      </w:pPr>
      <w:bookmarkStart w:id="3" w:name="_Toc62730556"/>
      <w:r w:rsidRPr="001911DE">
        <w:rPr>
          <w:rFonts w:asciiTheme="minorHAnsi" w:hAnsiTheme="minorHAnsi" w:cstheme="minorHAnsi"/>
          <w:b/>
        </w:rPr>
        <w:t>NAČIN UTVRĐIVANJA EKVIVALENTNOSTI</w:t>
      </w:r>
      <w:bookmarkEnd w:id="3"/>
    </w:p>
    <w:p w:rsidR="0042289B" w:rsidRPr="001911DE" w:rsidRDefault="00526412" w:rsidP="0042289B">
      <w:pPr>
        <w:autoSpaceDE w:val="0"/>
        <w:autoSpaceDN w:val="0"/>
        <w:adjustRightInd w:val="0"/>
        <w:jc w:val="both"/>
        <w:rPr>
          <w:rFonts w:asciiTheme="minorHAnsi" w:hAnsiTheme="minorHAnsi" w:cstheme="minorHAnsi"/>
          <w:bCs/>
        </w:rPr>
      </w:pPr>
      <w:r w:rsidRPr="001911DE">
        <w:rPr>
          <w:rFonts w:asciiTheme="minorHAnsi" w:hAnsiTheme="minorHAnsi" w:cstheme="minorHAnsi"/>
          <w:bCs/>
        </w:rPr>
        <w:t>Nije primjenljivo</w:t>
      </w:r>
    </w:p>
    <w:p w:rsidR="009759D4" w:rsidRPr="001911DE" w:rsidRDefault="009759D4" w:rsidP="009759D4">
      <w:pPr>
        <w:jc w:val="both"/>
        <w:rPr>
          <w:rFonts w:asciiTheme="minorHAnsi" w:hAnsiTheme="minorHAnsi" w:cstheme="minorHAnsi"/>
          <w:bCs/>
        </w:rPr>
      </w:pPr>
    </w:p>
    <w:p w:rsidR="009759D4" w:rsidRPr="001911DE"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rPr>
      </w:pPr>
      <w:bookmarkStart w:id="4" w:name="_Toc62730557"/>
      <w:r w:rsidRPr="001911DE">
        <w:rPr>
          <w:rFonts w:asciiTheme="minorHAnsi" w:hAnsiTheme="minorHAnsi" w:cstheme="minorHAnsi"/>
          <w:b/>
        </w:rPr>
        <w:t>OSNOVI ZA OBAVEZNO ISKLJUČENJE IZ POSTUPKA JAVNE NABAVKE</w:t>
      </w:r>
      <w:bookmarkEnd w:id="4"/>
    </w:p>
    <w:p w:rsidR="009759D4" w:rsidRPr="001911DE" w:rsidRDefault="009759D4" w:rsidP="009759D4">
      <w:pPr>
        <w:jc w:val="both"/>
        <w:rPr>
          <w:rFonts w:asciiTheme="minorHAnsi" w:hAnsiTheme="minorHAnsi" w:cstheme="minorHAnsi"/>
        </w:rPr>
      </w:pPr>
    </w:p>
    <w:p w:rsidR="009759D4" w:rsidRPr="001911DE" w:rsidRDefault="009759D4" w:rsidP="009759D4">
      <w:pPr>
        <w:rPr>
          <w:rFonts w:asciiTheme="minorHAnsi" w:hAnsiTheme="minorHAnsi" w:cstheme="minorHAnsi"/>
        </w:rPr>
      </w:pPr>
      <w:r w:rsidRPr="001911DE">
        <w:rPr>
          <w:rFonts w:asciiTheme="minorHAnsi" w:hAnsiTheme="minorHAnsi" w:cstheme="minorHAnsi"/>
        </w:rPr>
        <w:t xml:space="preserve">Privredni subjekat će se isključiti iz postupka javne nabavke, ako: </w:t>
      </w:r>
    </w:p>
    <w:p w:rsidR="009759D4" w:rsidRPr="001911DE" w:rsidRDefault="009759D4" w:rsidP="009759D4">
      <w:pPr>
        <w:numPr>
          <w:ilvl w:val="0"/>
          <w:numId w:val="5"/>
        </w:numPr>
        <w:rPr>
          <w:rFonts w:asciiTheme="minorHAnsi" w:hAnsiTheme="minorHAnsi" w:cstheme="minorHAnsi"/>
        </w:rPr>
      </w:pPr>
      <w:bookmarkStart w:id="5" w:name="_Toc62730558"/>
      <w:r w:rsidRPr="001911DE">
        <w:rPr>
          <w:rFonts w:asciiTheme="minorHAnsi" w:hAnsiTheme="minorHAnsi" w:cstheme="minorHAnsi"/>
        </w:rPr>
        <w:t>je vršio neprimjeren uticaj u smislu člana 38 stav 2 tačka 1 ovog zakona;</w:t>
      </w:r>
    </w:p>
    <w:p w:rsidR="009759D4" w:rsidRPr="0053672C" w:rsidRDefault="009759D4" w:rsidP="009759D4">
      <w:pPr>
        <w:numPr>
          <w:ilvl w:val="0"/>
          <w:numId w:val="5"/>
        </w:numPr>
        <w:rPr>
          <w:rFonts w:asciiTheme="minorHAnsi" w:hAnsiTheme="minorHAnsi" w:cstheme="minorHAnsi"/>
          <w:lang w:val="it-IT"/>
        </w:rPr>
      </w:pPr>
      <w:r w:rsidRPr="0053672C">
        <w:rPr>
          <w:rFonts w:asciiTheme="minorHAnsi" w:hAnsiTheme="minorHAnsi" w:cstheme="minorHAnsi"/>
          <w:lang w:val="it-IT"/>
        </w:rPr>
        <w:t>postoji sukob interesa iz člana 41 stav 1 tačka 2 ili člana 42 ovog zakona;</w:t>
      </w:r>
    </w:p>
    <w:p w:rsidR="009759D4" w:rsidRPr="0053672C" w:rsidRDefault="009759D4" w:rsidP="009759D4">
      <w:pPr>
        <w:numPr>
          <w:ilvl w:val="0"/>
          <w:numId w:val="5"/>
        </w:numPr>
        <w:rPr>
          <w:rFonts w:asciiTheme="minorHAnsi" w:hAnsiTheme="minorHAnsi" w:cstheme="minorHAnsi"/>
          <w:lang w:val="it-IT"/>
        </w:rPr>
      </w:pPr>
      <w:r w:rsidRPr="0053672C">
        <w:rPr>
          <w:rFonts w:asciiTheme="minorHAnsi" w:hAnsiTheme="minorHAnsi" w:cstheme="minorHAnsi"/>
          <w:lang w:val="it-IT"/>
        </w:rPr>
        <w:t>ne ispunjava uslov iz člana 99 ovog zakona;</w:t>
      </w:r>
    </w:p>
    <w:p w:rsidR="009759D4" w:rsidRPr="0053672C" w:rsidRDefault="009759D4" w:rsidP="009759D4">
      <w:pPr>
        <w:numPr>
          <w:ilvl w:val="0"/>
          <w:numId w:val="5"/>
        </w:numPr>
        <w:rPr>
          <w:rFonts w:asciiTheme="minorHAnsi" w:hAnsiTheme="minorHAnsi" w:cstheme="minorHAnsi"/>
          <w:lang w:val="it-IT"/>
        </w:rPr>
      </w:pPr>
      <w:r w:rsidRPr="0053672C">
        <w:rPr>
          <w:rFonts w:asciiTheme="minorHAnsi" w:hAnsiTheme="minorHAnsi" w:cstheme="minorHAnsi"/>
          <w:lang w:val="it-IT"/>
        </w:rPr>
        <w:t>ne ispunjava uslov iz čl. 102, 104 ili 106 ovog zakona predviđen tenderskom dokumentacijom;</w:t>
      </w:r>
    </w:p>
    <w:p w:rsidR="009759D4" w:rsidRPr="0053672C" w:rsidRDefault="009759D4" w:rsidP="009759D4">
      <w:pPr>
        <w:numPr>
          <w:ilvl w:val="0"/>
          <w:numId w:val="5"/>
        </w:numPr>
        <w:rPr>
          <w:rFonts w:asciiTheme="minorHAnsi" w:hAnsiTheme="minorHAnsi" w:cstheme="minorHAnsi"/>
          <w:lang w:val="it-IT"/>
        </w:rPr>
      </w:pPr>
      <w:r w:rsidRPr="0053672C">
        <w:rPr>
          <w:rFonts w:asciiTheme="minorHAnsi" w:hAnsiTheme="minorHAnsi" w:cstheme="minorHAnsi"/>
          <w:lang w:val="it-IT"/>
        </w:rPr>
        <w:t>nije dostavio izjavu privrednog subjekta ili dostavljena izjava ne sadrži informacije i podatke tražene tenderskom dokumentacijom ili je nepravilno sačinjena;</w:t>
      </w:r>
    </w:p>
    <w:p w:rsidR="009759D4" w:rsidRPr="0053672C" w:rsidRDefault="009759D4" w:rsidP="009759D4">
      <w:pPr>
        <w:numPr>
          <w:ilvl w:val="0"/>
          <w:numId w:val="5"/>
        </w:numPr>
        <w:rPr>
          <w:rFonts w:asciiTheme="minorHAnsi" w:hAnsiTheme="minorHAnsi" w:cstheme="minorHAnsi"/>
          <w:lang w:val="it-IT"/>
        </w:rPr>
      </w:pPr>
      <w:r w:rsidRPr="0053672C">
        <w:rPr>
          <w:rFonts w:asciiTheme="minorHAnsi" w:hAnsiTheme="minorHAnsi" w:cstheme="minorHAnsi"/>
          <w:lang w:val="it-IT"/>
        </w:rPr>
        <w:t>postoji razlog na osnovu kojeg se smatra da je odustao od prijave, odnosno ponude, a koji je propisan članom 120 stav 15 ovog zakona;</w:t>
      </w:r>
    </w:p>
    <w:p w:rsidR="009759D4" w:rsidRPr="0053672C" w:rsidRDefault="009759D4" w:rsidP="009759D4">
      <w:pPr>
        <w:numPr>
          <w:ilvl w:val="0"/>
          <w:numId w:val="5"/>
        </w:numPr>
        <w:rPr>
          <w:rFonts w:asciiTheme="minorHAnsi" w:hAnsiTheme="minorHAnsi" w:cstheme="minorHAnsi"/>
          <w:lang w:val="it-IT"/>
        </w:rPr>
      </w:pPr>
      <w:r w:rsidRPr="0053672C">
        <w:rPr>
          <w:rFonts w:asciiTheme="minorHAnsi" w:hAnsiTheme="minorHAnsi" w:cstheme="minorHAnsi"/>
          <w:lang w:val="it-IT"/>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759D4" w:rsidRPr="0053672C" w:rsidRDefault="009759D4" w:rsidP="009759D4">
      <w:pPr>
        <w:numPr>
          <w:ilvl w:val="0"/>
          <w:numId w:val="5"/>
        </w:numPr>
        <w:rPr>
          <w:rFonts w:asciiTheme="minorHAnsi" w:hAnsiTheme="minorHAnsi" w:cstheme="minorHAnsi"/>
          <w:lang w:val="it-IT"/>
        </w:rPr>
      </w:pPr>
      <w:r w:rsidRPr="0053672C">
        <w:rPr>
          <w:rFonts w:asciiTheme="minorHAnsi" w:hAnsiTheme="minorHAnsi" w:cstheme="minorHAnsi"/>
          <w:lang w:val="it-IT"/>
        </w:rPr>
        <w:t>postoji drugi razlog propisan ovim zakonom.</w:t>
      </w:r>
    </w:p>
    <w:p w:rsidR="009759D4" w:rsidRPr="0053672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it-IT"/>
        </w:rPr>
      </w:pPr>
      <w:r w:rsidRPr="0053672C">
        <w:rPr>
          <w:rFonts w:asciiTheme="minorHAnsi" w:hAnsiTheme="minorHAnsi" w:cstheme="minorHAnsi"/>
          <w:b/>
          <w:lang w:val="it-IT"/>
        </w:rPr>
        <w:t>SREDSTVA FINANSIJSKOG OBEZBJEĐENJA UGOVORA O JAVNOJ NABAVCI</w:t>
      </w:r>
      <w:bookmarkEnd w:id="5"/>
    </w:p>
    <w:p w:rsidR="009759D4" w:rsidRPr="0053672C" w:rsidRDefault="009759D4" w:rsidP="009759D4">
      <w:pPr>
        <w:jc w:val="both"/>
        <w:rPr>
          <w:rFonts w:asciiTheme="minorHAnsi" w:hAnsiTheme="minorHAnsi" w:cstheme="minorHAnsi"/>
          <w:lang w:val="it-IT"/>
        </w:rPr>
      </w:pPr>
    </w:p>
    <w:p w:rsidR="009759D4"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Ponuđač čija ponuda bude izabrana kao najpovoljnija je dužan da uz potpisan ugovor o javnoj nabavci dostavi naručiocu:</w:t>
      </w:r>
    </w:p>
    <w:p w:rsidR="0042289B" w:rsidRPr="0053672C" w:rsidRDefault="005A593F" w:rsidP="00F46F42">
      <w:pPr>
        <w:autoSpaceDE w:val="0"/>
        <w:autoSpaceDN w:val="0"/>
        <w:adjustRightInd w:val="0"/>
        <w:jc w:val="both"/>
        <w:rPr>
          <w:rFonts w:asciiTheme="minorHAnsi" w:eastAsia="Calibri" w:hAnsiTheme="minorHAnsi" w:cstheme="minorHAnsi"/>
          <w:lang w:val="it-IT"/>
        </w:rPr>
      </w:pPr>
      <w:r w:rsidRPr="005A593F">
        <w:rPr>
          <w:rFonts w:asciiTheme="minorHAnsi" w:hAnsiTheme="minorHAnsi" w:cstheme="minorHAnsi"/>
          <w:bdr w:val="single" w:sz="4" w:space="0" w:color="auto"/>
          <w:lang w:val="it-IT"/>
        </w:rPr>
        <w:t>X-</w:t>
      </w:r>
      <w:r w:rsidR="0042289B" w:rsidRPr="0053672C">
        <w:rPr>
          <w:rFonts w:asciiTheme="minorHAnsi" w:hAnsiTheme="minorHAnsi" w:cstheme="minorHAnsi"/>
          <w:lang w:val="it-IT"/>
        </w:rPr>
        <w:t xml:space="preserve"> </w:t>
      </w:r>
      <w:r w:rsidR="00F46F42" w:rsidRPr="0053672C">
        <w:rPr>
          <w:rFonts w:asciiTheme="minorHAnsi" w:hAnsiTheme="minorHAnsi" w:cstheme="minorHAnsi"/>
          <w:lang w:val="it-IT"/>
        </w:rPr>
        <w:t xml:space="preserve">garanciju za dobro izvršenje ugovora, za slučaj povrede ugovorenih obaveza u iznosu od </w:t>
      </w:r>
      <w:r w:rsidR="00A44121" w:rsidRPr="0083745B">
        <w:rPr>
          <w:rFonts w:asciiTheme="minorHAnsi" w:hAnsiTheme="minorHAnsi" w:cstheme="minorHAnsi"/>
          <w:b/>
          <w:lang w:val="it-IT"/>
        </w:rPr>
        <w:t>10</w:t>
      </w:r>
      <w:r w:rsidR="00F46F42" w:rsidRPr="0083745B">
        <w:rPr>
          <w:rFonts w:asciiTheme="minorHAnsi" w:hAnsiTheme="minorHAnsi" w:cstheme="minorHAnsi"/>
          <w:b/>
          <w:lang w:val="it-IT"/>
        </w:rPr>
        <w:t>%</w:t>
      </w:r>
      <w:r w:rsidR="00F46F42" w:rsidRPr="0053672C">
        <w:rPr>
          <w:rFonts w:asciiTheme="minorHAnsi" w:hAnsiTheme="minorHAnsi" w:cstheme="minorHAnsi"/>
          <w:lang w:val="it-IT"/>
        </w:rPr>
        <w:t xml:space="preserve"> od vrijednosti ugovora </w:t>
      </w:r>
      <w:r w:rsidR="00F46F42" w:rsidRPr="0083745B">
        <w:rPr>
          <w:rFonts w:asciiTheme="minorHAnsi" w:hAnsiTheme="minorHAnsi" w:cstheme="minorHAnsi"/>
          <w:b/>
          <w:lang w:val="it-IT"/>
        </w:rPr>
        <w:t xml:space="preserve">sa rokom važenja </w:t>
      </w:r>
      <w:r w:rsidR="00A44121" w:rsidRPr="0083745B">
        <w:rPr>
          <w:rFonts w:asciiTheme="minorHAnsi" w:hAnsiTheme="minorHAnsi" w:cstheme="minorHAnsi"/>
          <w:b/>
          <w:lang w:val="it-IT"/>
        </w:rPr>
        <w:t>7</w:t>
      </w:r>
      <w:r w:rsidR="00F46F42" w:rsidRPr="0083745B">
        <w:rPr>
          <w:rFonts w:asciiTheme="minorHAnsi" w:hAnsiTheme="minorHAnsi" w:cstheme="minorHAnsi"/>
          <w:b/>
          <w:lang w:val="it-IT"/>
        </w:rPr>
        <w:t xml:space="preserve"> dana dužim od roka izvršenje predmetne nabavke</w:t>
      </w:r>
      <w:r w:rsidR="00F46F42" w:rsidRPr="0053672C">
        <w:rPr>
          <w:rFonts w:asciiTheme="minorHAnsi" w:hAnsiTheme="minorHAnsi" w:cstheme="minorHAnsi"/>
          <w:lang w:val="it-IT"/>
        </w:rPr>
        <w:t>, kojom bezuslovno i neopozivo garantuje potpuno i savjesno izvršenje ugovorenih obaveza. Garancija za dobro izvršenje Ugovora je sastavni dio Ugovora; Izabrani ponuđač je dužan da osigura da je Garancija za dobro izvršenje ugovora valjana i na snazi sve do završene nabavke.</w:t>
      </w:r>
    </w:p>
    <w:p w:rsidR="009759D4" w:rsidRPr="001911DE"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rPr>
      </w:pPr>
      <w:bookmarkStart w:id="6" w:name="_Toc62730559"/>
      <w:r w:rsidRPr="001911DE">
        <w:rPr>
          <w:rFonts w:asciiTheme="minorHAnsi" w:hAnsiTheme="minorHAnsi" w:cstheme="minorHAnsi"/>
          <w:b/>
        </w:rPr>
        <w:t>METODOLOGIJA VREDNOVANJA PONUDA</w:t>
      </w:r>
      <w:bookmarkEnd w:id="6"/>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t xml:space="preserve">Naručilac će u postupku javne nabavki izabrati ekonomski najpovoljniju ponudu, primjenom pristupa isplativosti, po osnovu kriterijuma: </w:t>
      </w:r>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t xml:space="preserve">- Cijena     </w:t>
      </w:r>
      <w:r w:rsidR="005A593F">
        <w:rPr>
          <w:rFonts w:asciiTheme="minorHAnsi" w:hAnsiTheme="minorHAnsi" w:cstheme="minorHAnsi"/>
        </w:rPr>
        <w:t xml:space="preserve">:  </w:t>
      </w:r>
      <w:r w:rsidRPr="001911DE">
        <w:rPr>
          <w:rFonts w:asciiTheme="minorHAnsi" w:hAnsiTheme="minorHAnsi" w:cstheme="minorHAnsi"/>
        </w:rPr>
        <w:t xml:space="preserve"> </w:t>
      </w:r>
      <w:r w:rsidR="005A593F">
        <w:rPr>
          <w:rFonts w:asciiTheme="minorHAnsi" w:hAnsiTheme="minorHAnsi" w:cstheme="minorHAnsi"/>
        </w:rPr>
        <w:t xml:space="preserve">broj bodova </w:t>
      </w:r>
      <w:r w:rsidRPr="001911DE">
        <w:rPr>
          <w:rFonts w:asciiTheme="minorHAnsi" w:hAnsiTheme="minorHAnsi" w:cstheme="minorHAnsi"/>
        </w:rPr>
        <w:t>100</w:t>
      </w:r>
      <w:r w:rsidRPr="001911DE">
        <w:rPr>
          <w:rFonts w:asciiTheme="minorHAnsi" w:hAnsiTheme="minorHAnsi" w:cstheme="minorHAnsi"/>
        </w:rPr>
        <w:tab/>
      </w:r>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t>uz primjenu relativnog (proporcionalnog) metoda vrednovanja.</w:t>
      </w:r>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t>Kriterijum cijena vrednovaće se na sledeći način:</w:t>
      </w:r>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lastRenderedPageBreak/>
        <w:t>Najniže ponuđenoj cijeni (Cmin) dodjeljuje se maksimalan broj bodova 100.</w:t>
      </w:r>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t>Vrednovanje ponuda po kriterijumu cijena vrši se u odnosu na najniže ponuđenu cijenu, po formuli:</w:t>
      </w:r>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t xml:space="preserve">          C= (Cmin/</w:t>
      </w:r>
      <w:proofErr w:type="gramStart"/>
      <w:r w:rsidRPr="001911DE">
        <w:rPr>
          <w:rFonts w:asciiTheme="minorHAnsi" w:hAnsiTheme="minorHAnsi" w:cstheme="minorHAnsi"/>
        </w:rPr>
        <w:t>Cp)x</w:t>
      </w:r>
      <w:proofErr w:type="gramEnd"/>
      <w:r w:rsidRPr="001911DE">
        <w:rPr>
          <w:rFonts w:asciiTheme="minorHAnsi" w:hAnsiTheme="minorHAnsi" w:cstheme="minorHAnsi"/>
        </w:rPr>
        <w:t xml:space="preserve"> 100</w:t>
      </w:r>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t>gdje je:</w:t>
      </w:r>
    </w:p>
    <w:p w:rsidR="00526412" w:rsidRPr="001911DE" w:rsidRDefault="00526412" w:rsidP="00526412">
      <w:pPr>
        <w:jc w:val="both"/>
        <w:rPr>
          <w:rFonts w:asciiTheme="minorHAnsi" w:hAnsiTheme="minorHAnsi" w:cstheme="minorHAnsi"/>
        </w:rPr>
      </w:pPr>
      <w:r w:rsidRPr="001911DE">
        <w:rPr>
          <w:rFonts w:asciiTheme="minorHAnsi" w:hAnsiTheme="minorHAnsi" w:cstheme="minorHAnsi"/>
        </w:rPr>
        <w:t>C – broj bodova za ponuđenu cijenu,</w:t>
      </w:r>
      <w:r w:rsidR="005A593F">
        <w:rPr>
          <w:rFonts w:asciiTheme="minorHAnsi" w:hAnsiTheme="minorHAnsi" w:cstheme="minorHAnsi"/>
        </w:rPr>
        <w:t xml:space="preserve"> </w:t>
      </w:r>
      <w:r w:rsidRPr="001911DE">
        <w:rPr>
          <w:rFonts w:asciiTheme="minorHAnsi" w:hAnsiTheme="minorHAnsi" w:cstheme="minorHAnsi"/>
        </w:rPr>
        <w:t xml:space="preserve">Cmin – najniže ponuđena </w:t>
      </w:r>
      <w:proofErr w:type="gramStart"/>
      <w:r w:rsidRPr="001911DE">
        <w:rPr>
          <w:rFonts w:asciiTheme="minorHAnsi" w:hAnsiTheme="minorHAnsi" w:cstheme="minorHAnsi"/>
        </w:rPr>
        <w:t>cijena,Cp</w:t>
      </w:r>
      <w:proofErr w:type="gramEnd"/>
      <w:r w:rsidRPr="001911DE">
        <w:rPr>
          <w:rFonts w:asciiTheme="minorHAnsi" w:hAnsiTheme="minorHAnsi" w:cstheme="minorHAnsi"/>
        </w:rPr>
        <w:t xml:space="preserve"> –  ponuđena cijena.</w:t>
      </w:r>
    </w:p>
    <w:p w:rsidR="00526412" w:rsidRPr="0053672C" w:rsidRDefault="00526412" w:rsidP="00526412">
      <w:pPr>
        <w:jc w:val="both"/>
        <w:rPr>
          <w:rFonts w:asciiTheme="minorHAnsi" w:hAnsiTheme="minorHAnsi" w:cstheme="minorHAnsi"/>
          <w:lang w:val="it-IT"/>
        </w:rPr>
      </w:pPr>
      <w:r w:rsidRPr="0053672C">
        <w:rPr>
          <w:rFonts w:asciiTheme="minorHAnsi" w:hAnsiTheme="minorHAnsi" w:cstheme="minorHAnsi"/>
          <w:lang w:val="it-IT"/>
        </w:rPr>
        <w:t>Ako je ponuđena cijena 0,00 EUR-a prilikom vrednovanja te cijene po podkriterijumu cijena uzima se da je ponuđena cijena 0,01 EUR.</w:t>
      </w:r>
    </w:p>
    <w:p w:rsidR="00526412" w:rsidRPr="0053672C" w:rsidRDefault="00526412" w:rsidP="00526412">
      <w:pPr>
        <w:jc w:val="both"/>
        <w:rPr>
          <w:rFonts w:asciiTheme="minorHAnsi" w:hAnsiTheme="minorHAnsi" w:cstheme="minorHAnsi"/>
          <w:lang w:val="it-IT"/>
        </w:rPr>
      </w:pPr>
    </w:p>
    <w:p w:rsidR="009D267F" w:rsidRPr="0053672C" w:rsidRDefault="00526412" w:rsidP="00526412">
      <w:pPr>
        <w:jc w:val="both"/>
        <w:rPr>
          <w:rFonts w:asciiTheme="minorHAnsi" w:hAnsiTheme="minorHAnsi" w:cstheme="minorHAnsi"/>
          <w:lang w:val="it-IT"/>
        </w:rPr>
      </w:pPr>
      <w:r w:rsidRPr="0053672C">
        <w:rPr>
          <w:rFonts w:asciiTheme="minorHAnsi" w:hAnsiTheme="minorHAnsi" w:cstheme="minorHAnsi"/>
          <w:lang w:val="it-IT"/>
        </w:rPr>
        <w:t>U skladu sa članom 117 stav 8 Zakona o javnim nabavkama naručilac može odrediti cijenu kao kriterijum za izbor najpovoljnije ponude, između ostalog, i u postupku za dodjelu ugovora za društvene i posebne usluge, što je u konkretnom i slučaj.</w:t>
      </w:r>
    </w:p>
    <w:p w:rsidR="009759D4" w:rsidRPr="001911DE" w:rsidRDefault="009759D4" w:rsidP="00524EB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7" w:name="_Toc62730560"/>
      <w:r w:rsidRPr="001911DE">
        <w:rPr>
          <w:rFonts w:asciiTheme="minorHAnsi" w:hAnsiTheme="minorHAnsi" w:cstheme="minorHAnsi"/>
          <w:b/>
        </w:rPr>
        <w:t>JEZIK PONUDE</w:t>
      </w:r>
      <w:bookmarkEnd w:id="7"/>
    </w:p>
    <w:p w:rsidR="009759D4" w:rsidRPr="001911DE" w:rsidRDefault="009759D4" w:rsidP="009759D4">
      <w:pPr>
        <w:jc w:val="both"/>
        <w:rPr>
          <w:rFonts w:asciiTheme="minorHAnsi" w:hAnsiTheme="minorHAnsi" w:cstheme="minorHAnsi"/>
          <w:b/>
          <w:bCs/>
        </w:rPr>
      </w:pPr>
      <w:r w:rsidRPr="001911DE">
        <w:rPr>
          <w:rFonts w:asciiTheme="minorHAnsi" w:hAnsiTheme="minorHAnsi" w:cstheme="minorHAnsi"/>
        </w:rPr>
        <w:t>Ponuda se sačinjava na:</w:t>
      </w:r>
    </w:p>
    <w:p w:rsidR="009759D4" w:rsidRPr="001911DE" w:rsidRDefault="009759D4" w:rsidP="009759D4">
      <w:pPr>
        <w:jc w:val="both"/>
        <w:rPr>
          <w:rFonts w:asciiTheme="minorHAnsi" w:hAnsiTheme="minorHAnsi" w:cstheme="minorHAnsi"/>
        </w:rPr>
      </w:pPr>
      <w:r w:rsidRPr="001911DE">
        <w:rPr>
          <w:rFonts w:asciiTheme="minorHAnsi" w:hAnsiTheme="minorHAnsi" w:cstheme="minorHAnsi"/>
        </w:rPr>
        <w:sym w:font="Wingdings" w:char="F0A8"/>
      </w:r>
      <w:r w:rsidRPr="001911DE">
        <w:rPr>
          <w:rFonts w:asciiTheme="minorHAnsi" w:hAnsiTheme="minorHAnsi" w:cstheme="minorHAnsi"/>
        </w:rPr>
        <w:t xml:space="preserve"> crnogorski jezik i drugi jezik koji je u službenoj upotrebi u Crnoj Gori, u skladu sa Ustavom i zakonom</w:t>
      </w:r>
    </w:p>
    <w:p w:rsidR="009D267F" w:rsidRPr="001911DE" w:rsidRDefault="009D267F" w:rsidP="009759D4">
      <w:pPr>
        <w:jc w:val="both"/>
        <w:rPr>
          <w:rFonts w:asciiTheme="minorHAnsi" w:hAnsiTheme="minorHAnsi" w:cstheme="minorHAnsi"/>
          <w:color w:val="FF0000"/>
        </w:rPr>
      </w:pPr>
    </w:p>
    <w:p w:rsidR="009759D4" w:rsidRPr="0053672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it-IT"/>
        </w:rPr>
      </w:pPr>
      <w:bookmarkStart w:id="8" w:name="_Toc62730561"/>
      <w:r w:rsidRPr="0053672C">
        <w:rPr>
          <w:rFonts w:asciiTheme="minorHAnsi" w:hAnsiTheme="minorHAnsi" w:cstheme="minorHAnsi"/>
          <w:b/>
          <w:lang w:val="it-IT"/>
        </w:rPr>
        <w:t>NAČIN, MJESTO I VRIJEME PODNOŠENJA PONUDA I OTVARANJA PONUDA</w:t>
      </w:r>
      <w:bookmarkEnd w:id="8"/>
    </w:p>
    <w:p w:rsidR="009759D4" w:rsidRPr="005A593F" w:rsidRDefault="009759D4" w:rsidP="009759D4">
      <w:pPr>
        <w:jc w:val="both"/>
        <w:rPr>
          <w:rFonts w:asciiTheme="minorHAnsi" w:hAnsiTheme="minorHAnsi" w:cstheme="minorHAnsi"/>
          <w:b/>
          <w:bCs/>
          <w:color w:val="FF0000"/>
          <w:lang w:val="it-IT"/>
        </w:rPr>
      </w:pPr>
    </w:p>
    <w:p w:rsidR="009759D4" w:rsidRPr="000F6C5A" w:rsidRDefault="005A593F" w:rsidP="009759D4">
      <w:pPr>
        <w:jc w:val="both"/>
        <w:rPr>
          <w:rFonts w:asciiTheme="minorHAnsi" w:hAnsiTheme="minorHAnsi" w:cstheme="minorHAnsi"/>
          <w:lang w:val="it-IT"/>
        </w:rPr>
      </w:pPr>
      <w:r w:rsidRPr="000F6C5A">
        <w:rPr>
          <w:rFonts w:asciiTheme="minorHAnsi" w:hAnsiTheme="minorHAnsi" w:cstheme="minorHAnsi"/>
          <w:lang w:val="it-IT"/>
        </w:rPr>
        <w:t xml:space="preserve">Ponude se podnose putem </w:t>
      </w:r>
      <w:r w:rsidR="009759D4" w:rsidRPr="000F6C5A">
        <w:rPr>
          <w:rFonts w:asciiTheme="minorHAnsi" w:hAnsiTheme="minorHAnsi" w:cstheme="minorHAnsi"/>
          <w:lang w:val="it-IT"/>
        </w:rPr>
        <w:t xml:space="preserve"> ESJN-a zaključno sa danom </w:t>
      </w:r>
      <w:bookmarkStart w:id="9" w:name="_Hlk221188285"/>
      <w:r w:rsidR="000F6C5A" w:rsidRPr="000F6C5A">
        <w:rPr>
          <w:rFonts w:asciiTheme="minorHAnsi" w:hAnsiTheme="minorHAnsi" w:cstheme="minorHAnsi"/>
          <w:lang w:val="it-IT"/>
        </w:rPr>
        <w:t>20.02.2026.</w:t>
      </w:r>
      <w:r w:rsidR="009A27D0" w:rsidRPr="000F6C5A">
        <w:rPr>
          <w:rFonts w:asciiTheme="minorHAnsi" w:hAnsiTheme="minorHAnsi" w:cstheme="minorHAnsi"/>
          <w:lang w:val="it-IT"/>
        </w:rPr>
        <w:t xml:space="preserve"> </w:t>
      </w:r>
      <w:r w:rsidR="009759D4" w:rsidRPr="000F6C5A">
        <w:rPr>
          <w:rFonts w:asciiTheme="minorHAnsi" w:hAnsiTheme="minorHAnsi" w:cstheme="minorHAnsi"/>
          <w:lang w:val="it-IT"/>
        </w:rPr>
        <w:t xml:space="preserve">godine </w:t>
      </w:r>
      <w:bookmarkEnd w:id="9"/>
      <w:r w:rsidR="009759D4" w:rsidRPr="000F6C5A">
        <w:rPr>
          <w:rFonts w:asciiTheme="minorHAnsi" w:hAnsiTheme="minorHAnsi" w:cstheme="minorHAnsi"/>
          <w:lang w:val="it-IT"/>
        </w:rPr>
        <w:t xml:space="preserve">do </w:t>
      </w:r>
      <w:r w:rsidR="0042289B" w:rsidRPr="000F6C5A">
        <w:rPr>
          <w:rFonts w:asciiTheme="minorHAnsi" w:hAnsiTheme="minorHAnsi" w:cstheme="minorHAnsi"/>
          <w:lang w:val="it-IT"/>
        </w:rPr>
        <w:t>9,00</w:t>
      </w:r>
      <w:r w:rsidR="009759D4" w:rsidRPr="000F6C5A">
        <w:rPr>
          <w:rFonts w:asciiTheme="minorHAnsi" w:hAnsiTheme="minorHAnsi" w:cstheme="minorHAnsi"/>
          <w:lang w:val="it-IT"/>
        </w:rPr>
        <w:t xml:space="preserve"> sati.</w:t>
      </w:r>
    </w:p>
    <w:p w:rsidR="009759D4" w:rsidRPr="000F6C5A" w:rsidRDefault="009759D4" w:rsidP="009759D4">
      <w:pPr>
        <w:jc w:val="both"/>
        <w:rPr>
          <w:rFonts w:asciiTheme="minorHAnsi" w:hAnsiTheme="minorHAnsi" w:cstheme="minorHAnsi"/>
          <w:lang w:val="it-IT"/>
        </w:rPr>
      </w:pPr>
      <w:r w:rsidRPr="000F6C5A">
        <w:rPr>
          <w:rFonts w:asciiTheme="minorHAnsi" w:hAnsiTheme="minorHAnsi" w:cstheme="minorHAnsi"/>
          <w:lang w:val="it-IT"/>
        </w:rPr>
        <w:t xml:space="preserve">Otvaranje ponuda održaće se dana </w:t>
      </w:r>
      <w:r w:rsidR="000F6C5A" w:rsidRPr="000F6C5A">
        <w:rPr>
          <w:rFonts w:asciiTheme="minorHAnsi" w:hAnsiTheme="minorHAnsi" w:cstheme="minorHAnsi"/>
          <w:lang w:val="it-IT"/>
        </w:rPr>
        <w:t xml:space="preserve">20.02.2026. godine </w:t>
      </w:r>
      <w:r w:rsidRPr="000F6C5A">
        <w:rPr>
          <w:rFonts w:asciiTheme="minorHAnsi" w:hAnsiTheme="minorHAnsi" w:cstheme="minorHAnsi"/>
          <w:lang w:val="it-IT"/>
        </w:rPr>
        <w:t xml:space="preserve">u </w:t>
      </w:r>
      <w:r w:rsidR="0042289B" w:rsidRPr="000F6C5A">
        <w:rPr>
          <w:rFonts w:asciiTheme="minorHAnsi" w:hAnsiTheme="minorHAnsi" w:cstheme="minorHAnsi"/>
          <w:lang w:val="it-IT"/>
        </w:rPr>
        <w:t xml:space="preserve">9,00 </w:t>
      </w:r>
      <w:r w:rsidRPr="000F6C5A">
        <w:rPr>
          <w:rFonts w:asciiTheme="minorHAnsi" w:hAnsiTheme="minorHAnsi" w:cstheme="minorHAnsi"/>
          <w:lang w:val="it-IT"/>
        </w:rPr>
        <w:t xml:space="preserve">sati. </w:t>
      </w:r>
    </w:p>
    <w:p w:rsidR="00F53F39" w:rsidRPr="005A593F" w:rsidRDefault="00F53F39" w:rsidP="00F53F39">
      <w:pPr>
        <w:ind w:right="-164"/>
        <w:jc w:val="both"/>
        <w:rPr>
          <w:rFonts w:ascii="Arial" w:hAnsi="Arial" w:cs="Arial"/>
          <w:color w:val="FF0000"/>
          <w:lang w:val="it-IT"/>
        </w:rPr>
      </w:pPr>
    </w:p>
    <w:p w:rsidR="00F53F39" w:rsidRPr="0053672C" w:rsidRDefault="00F53F39" w:rsidP="00F53F39">
      <w:pPr>
        <w:ind w:right="-164"/>
        <w:jc w:val="both"/>
        <w:rPr>
          <w:rFonts w:asciiTheme="minorHAnsi" w:hAnsiTheme="minorHAnsi" w:cstheme="minorHAnsi"/>
          <w:lang w:val="it-IT"/>
        </w:rPr>
      </w:pPr>
      <w:r w:rsidRPr="0053672C">
        <w:rPr>
          <w:rFonts w:asciiTheme="minorHAnsi" w:hAnsiTheme="minorHAnsi" w:cstheme="minorHAnsi"/>
          <w:lang w:val="it-IT"/>
        </w:rPr>
        <w:t>Ako ponuđač ne može da garanciju ponude podnese u elektronskom obliku, dužan je da putem ESJN dostavi kopiju garancije ponude, a da original garancije ponude dostavi, odnosno uruči naručiocu neposredno ili putem pošte preporučenom pošiljkom.</w:t>
      </w:r>
    </w:p>
    <w:p w:rsidR="005A593F" w:rsidRDefault="00F53F39" w:rsidP="00F53F39">
      <w:pPr>
        <w:ind w:right="-164"/>
        <w:jc w:val="both"/>
        <w:rPr>
          <w:rFonts w:asciiTheme="minorHAnsi" w:hAnsiTheme="minorHAnsi" w:cstheme="minorHAnsi"/>
          <w:lang w:val="it-IT"/>
        </w:rPr>
      </w:pPr>
      <w:r w:rsidRPr="0053672C">
        <w:rPr>
          <w:rFonts w:asciiTheme="minorHAnsi" w:hAnsiTheme="minorHAnsi" w:cstheme="minorHAnsi"/>
          <w:lang w:val="it-IT"/>
        </w:rPr>
        <w:t>U slučaju iz prethodnog stava, original garancije ponude u pisanom obliku dostavlja se</w:t>
      </w:r>
    </w:p>
    <w:p w:rsidR="00037D30" w:rsidRDefault="00F53F39" w:rsidP="00F53F39">
      <w:pPr>
        <w:ind w:right="-164"/>
        <w:jc w:val="both"/>
        <w:rPr>
          <w:rFonts w:asciiTheme="minorHAnsi" w:hAnsiTheme="minorHAnsi" w:cstheme="minorHAnsi"/>
          <w:b/>
          <w:lang w:val="it-IT"/>
        </w:rPr>
      </w:pPr>
      <w:r w:rsidRPr="00037D30">
        <w:rPr>
          <w:rFonts w:asciiTheme="minorHAnsi" w:hAnsiTheme="minorHAnsi" w:cstheme="minorHAnsi"/>
          <w:b/>
          <w:lang w:val="it-IT"/>
        </w:rPr>
        <w:t xml:space="preserve"> u koverti, na kojoj se navodi: </w:t>
      </w:r>
    </w:p>
    <w:p w:rsidR="00037D30" w:rsidRDefault="00F53F39" w:rsidP="00037D30">
      <w:pPr>
        <w:pStyle w:val="ListParagraph"/>
        <w:numPr>
          <w:ilvl w:val="0"/>
          <w:numId w:val="8"/>
        </w:numPr>
        <w:ind w:right="-164"/>
        <w:jc w:val="both"/>
        <w:rPr>
          <w:rFonts w:asciiTheme="minorHAnsi" w:hAnsiTheme="minorHAnsi" w:cstheme="minorHAnsi"/>
          <w:b/>
          <w:lang w:val="it-IT"/>
        </w:rPr>
      </w:pPr>
      <w:r w:rsidRPr="00037D30">
        <w:rPr>
          <w:rFonts w:asciiTheme="minorHAnsi" w:hAnsiTheme="minorHAnsi" w:cstheme="minorHAnsi"/>
          <w:b/>
          <w:lang w:val="it-IT"/>
        </w:rPr>
        <w:t xml:space="preserve">naziv i sjedište naručioca, </w:t>
      </w:r>
    </w:p>
    <w:p w:rsidR="00037D30" w:rsidRDefault="00F53F39" w:rsidP="00037D30">
      <w:pPr>
        <w:pStyle w:val="ListParagraph"/>
        <w:numPr>
          <w:ilvl w:val="0"/>
          <w:numId w:val="8"/>
        </w:numPr>
        <w:ind w:right="-164"/>
        <w:jc w:val="both"/>
        <w:rPr>
          <w:rFonts w:asciiTheme="minorHAnsi" w:hAnsiTheme="minorHAnsi" w:cstheme="minorHAnsi"/>
          <w:b/>
          <w:lang w:val="it-IT"/>
        </w:rPr>
      </w:pPr>
      <w:r w:rsidRPr="00037D30">
        <w:rPr>
          <w:rFonts w:asciiTheme="minorHAnsi" w:hAnsiTheme="minorHAnsi" w:cstheme="minorHAnsi"/>
          <w:b/>
          <w:lang w:val="it-IT"/>
        </w:rPr>
        <w:t>broj tenderske dokumentacije za koju se podnosi garancija</w:t>
      </w:r>
      <w:r w:rsidR="006D76E0">
        <w:rPr>
          <w:rFonts w:asciiTheme="minorHAnsi" w:hAnsiTheme="minorHAnsi" w:cstheme="minorHAnsi"/>
          <w:b/>
          <w:lang w:val="it-IT"/>
        </w:rPr>
        <w:t xml:space="preserve"> : 02/26 </w:t>
      </w:r>
    </w:p>
    <w:p w:rsidR="00037D30" w:rsidRDefault="00F53F39" w:rsidP="00037D30">
      <w:pPr>
        <w:pStyle w:val="ListParagraph"/>
        <w:numPr>
          <w:ilvl w:val="0"/>
          <w:numId w:val="8"/>
        </w:numPr>
        <w:ind w:right="-164"/>
        <w:jc w:val="both"/>
        <w:rPr>
          <w:rFonts w:asciiTheme="minorHAnsi" w:hAnsiTheme="minorHAnsi" w:cstheme="minorHAnsi"/>
          <w:b/>
          <w:lang w:val="it-IT"/>
        </w:rPr>
      </w:pPr>
      <w:r w:rsidRPr="00037D30">
        <w:rPr>
          <w:rFonts w:asciiTheme="minorHAnsi" w:hAnsiTheme="minorHAnsi" w:cstheme="minorHAnsi"/>
          <w:b/>
          <w:lang w:val="it-IT"/>
        </w:rPr>
        <w:t xml:space="preserve"> naziv, </w:t>
      </w:r>
      <w:r w:rsidR="006D76E0">
        <w:rPr>
          <w:rFonts w:asciiTheme="minorHAnsi" w:hAnsiTheme="minorHAnsi" w:cstheme="minorHAnsi"/>
          <w:b/>
          <w:lang w:val="it-IT"/>
        </w:rPr>
        <w:t xml:space="preserve"> </w:t>
      </w:r>
      <w:r w:rsidRPr="00037D30">
        <w:rPr>
          <w:rFonts w:asciiTheme="minorHAnsi" w:hAnsiTheme="minorHAnsi" w:cstheme="minorHAnsi"/>
          <w:b/>
          <w:lang w:val="it-IT"/>
        </w:rPr>
        <w:t>sjedište</w:t>
      </w:r>
      <w:r w:rsidR="006D76E0">
        <w:rPr>
          <w:rFonts w:asciiTheme="minorHAnsi" w:hAnsiTheme="minorHAnsi" w:cstheme="minorHAnsi"/>
          <w:b/>
          <w:lang w:val="it-IT"/>
        </w:rPr>
        <w:t xml:space="preserve"> </w:t>
      </w:r>
      <w:r w:rsidRPr="00037D30">
        <w:rPr>
          <w:rFonts w:asciiTheme="minorHAnsi" w:hAnsiTheme="minorHAnsi" w:cstheme="minorHAnsi"/>
          <w:b/>
          <w:lang w:val="it-IT"/>
        </w:rPr>
        <w:t xml:space="preserve"> i adresa ponuđača i</w:t>
      </w:r>
    </w:p>
    <w:p w:rsidR="00037D30" w:rsidRDefault="00F53F39" w:rsidP="00037D30">
      <w:pPr>
        <w:pStyle w:val="ListParagraph"/>
        <w:numPr>
          <w:ilvl w:val="0"/>
          <w:numId w:val="8"/>
        </w:numPr>
        <w:ind w:right="-164"/>
        <w:jc w:val="both"/>
        <w:rPr>
          <w:rFonts w:asciiTheme="minorHAnsi" w:hAnsiTheme="minorHAnsi" w:cstheme="minorHAnsi"/>
          <w:b/>
          <w:lang w:val="it-IT"/>
        </w:rPr>
      </w:pPr>
      <w:r w:rsidRPr="00037D30">
        <w:rPr>
          <w:rFonts w:asciiTheme="minorHAnsi" w:hAnsiTheme="minorHAnsi" w:cstheme="minorHAnsi"/>
          <w:b/>
          <w:lang w:val="it-IT"/>
        </w:rPr>
        <w:t xml:space="preserve"> naznake "garancija ponude" </w:t>
      </w:r>
    </w:p>
    <w:p w:rsidR="00F53F39" w:rsidRPr="00037D30" w:rsidRDefault="00F53F39" w:rsidP="00037D30">
      <w:pPr>
        <w:pStyle w:val="ListParagraph"/>
        <w:ind w:left="1778" w:right="-164"/>
        <w:jc w:val="both"/>
        <w:rPr>
          <w:rFonts w:asciiTheme="minorHAnsi" w:hAnsiTheme="minorHAnsi" w:cstheme="minorHAnsi"/>
          <w:b/>
          <w:lang w:val="it-IT"/>
        </w:rPr>
      </w:pPr>
      <w:r w:rsidRPr="00037D30">
        <w:rPr>
          <w:rFonts w:asciiTheme="minorHAnsi" w:hAnsiTheme="minorHAnsi" w:cstheme="minorHAnsi"/>
          <w:b/>
          <w:lang w:val="it-IT"/>
        </w:rPr>
        <w:t>i</w:t>
      </w:r>
      <w:r w:rsidR="00037D30">
        <w:rPr>
          <w:rFonts w:asciiTheme="minorHAnsi" w:hAnsiTheme="minorHAnsi" w:cstheme="minorHAnsi"/>
          <w:b/>
          <w:lang w:val="it-IT"/>
        </w:rPr>
        <w:t xml:space="preserve">               </w:t>
      </w:r>
      <w:r w:rsidRPr="00037D30">
        <w:rPr>
          <w:rFonts w:asciiTheme="minorHAnsi" w:hAnsiTheme="minorHAnsi" w:cstheme="minorHAnsi"/>
          <w:b/>
          <w:lang w:val="it-IT"/>
        </w:rPr>
        <w:t xml:space="preserve"> "ne otvaraj prije roka za otvaranje ponuda".</w:t>
      </w:r>
    </w:p>
    <w:p w:rsidR="009759D4" w:rsidRPr="0053672C" w:rsidRDefault="009759D4" w:rsidP="009759D4">
      <w:pPr>
        <w:jc w:val="both"/>
        <w:rPr>
          <w:rFonts w:asciiTheme="minorHAnsi" w:hAnsiTheme="minorHAnsi" w:cstheme="minorHAnsi"/>
          <w:color w:val="FF0000"/>
          <w:lang w:val="it-IT"/>
        </w:rPr>
      </w:pPr>
    </w:p>
    <w:p w:rsidR="009759D4" w:rsidRPr="0053672C" w:rsidRDefault="009759D4" w:rsidP="009759D4">
      <w:pPr>
        <w:jc w:val="both"/>
        <w:rPr>
          <w:rFonts w:asciiTheme="minorHAnsi" w:hAnsiTheme="minorHAnsi" w:cstheme="minorHAnsi"/>
          <w:lang w:val="it-IT"/>
        </w:rPr>
      </w:pPr>
      <w:r w:rsidRPr="001911DE">
        <w:rPr>
          <w:rFonts w:asciiTheme="minorHAnsi" w:hAnsiTheme="minorHAnsi" w:cstheme="minorHAnsi"/>
        </w:rPr>
        <w:sym w:font="Wingdings" w:char="F0A8"/>
      </w:r>
      <w:r w:rsidRPr="0053672C">
        <w:rPr>
          <w:rFonts w:asciiTheme="minorHAnsi" w:hAnsiTheme="minorHAnsi" w:cstheme="minorHAnsi"/>
          <w:lang w:val="it-IT"/>
        </w:rPr>
        <w:t xml:space="preserve"> Dio ponude koje se ne dostavlja preko ESJN-a, a odnosi se na </w:t>
      </w:r>
      <w:r w:rsidR="0042289B" w:rsidRPr="0053672C">
        <w:rPr>
          <w:rFonts w:asciiTheme="minorHAnsi" w:hAnsiTheme="minorHAnsi" w:cstheme="minorHAnsi"/>
          <w:lang w:val="it-IT"/>
        </w:rPr>
        <w:t xml:space="preserve">garanciju ponude </w:t>
      </w:r>
      <w:r w:rsidRPr="0053672C">
        <w:rPr>
          <w:rFonts w:asciiTheme="minorHAnsi" w:hAnsiTheme="minorHAnsi" w:cstheme="minorHAnsi"/>
          <w:lang w:val="it-IT"/>
        </w:rPr>
        <w:t xml:space="preserve">dostavlja se: </w:t>
      </w:r>
    </w:p>
    <w:p w:rsidR="0042289B" w:rsidRDefault="0042289B" w:rsidP="0042289B">
      <w:pPr>
        <w:numPr>
          <w:ilvl w:val="0"/>
          <w:numId w:val="1"/>
        </w:numPr>
        <w:spacing w:line="259" w:lineRule="auto"/>
        <w:jc w:val="both"/>
        <w:rPr>
          <w:rFonts w:asciiTheme="minorHAnsi" w:eastAsia="Calibri" w:hAnsiTheme="minorHAnsi" w:cstheme="minorHAnsi"/>
          <w:lang w:val="it-IT"/>
        </w:rPr>
      </w:pPr>
      <w:r w:rsidRPr="0053672C">
        <w:rPr>
          <w:rFonts w:asciiTheme="minorHAnsi" w:eastAsia="Calibri" w:hAnsiTheme="minorHAnsi" w:cstheme="minorHAnsi"/>
          <w:lang w:val="it-IT"/>
        </w:rPr>
        <w:t xml:space="preserve">neposrednom predajom na arhivi naručioca na adresi : </w:t>
      </w:r>
    </w:p>
    <w:p w:rsidR="006D76E0" w:rsidRDefault="006D76E0" w:rsidP="006D76E0">
      <w:pPr>
        <w:spacing w:line="259" w:lineRule="auto"/>
        <w:ind w:left="720"/>
        <w:jc w:val="both"/>
        <w:rPr>
          <w:rFonts w:asciiTheme="minorHAnsi" w:eastAsia="Calibri" w:hAnsiTheme="minorHAnsi" w:cstheme="minorHAnsi"/>
          <w:lang w:val="it-IT"/>
        </w:rPr>
      </w:pPr>
      <w:r>
        <w:rPr>
          <w:rFonts w:asciiTheme="minorHAnsi" w:eastAsia="Calibri" w:hAnsiTheme="minorHAnsi" w:cstheme="minorHAnsi"/>
          <w:lang w:val="it-IT"/>
        </w:rPr>
        <w:t>Doo” Vodovod i kanalizacija “ Herceg Novi</w:t>
      </w:r>
    </w:p>
    <w:p w:rsidR="006D76E0" w:rsidRPr="0053672C" w:rsidRDefault="006D76E0" w:rsidP="006D76E0">
      <w:pPr>
        <w:spacing w:line="259" w:lineRule="auto"/>
        <w:ind w:left="720"/>
        <w:jc w:val="both"/>
        <w:rPr>
          <w:rFonts w:asciiTheme="minorHAnsi" w:eastAsia="Calibri" w:hAnsiTheme="minorHAnsi" w:cstheme="minorHAnsi"/>
          <w:lang w:val="it-IT"/>
        </w:rPr>
      </w:pPr>
      <w:r>
        <w:rPr>
          <w:rFonts w:asciiTheme="minorHAnsi" w:eastAsia="Calibri" w:hAnsiTheme="minorHAnsi" w:cstheme="minorHAnsi"/>
          <w:lang w:val="it-IT"/>
        </w:rPr>
        <w:t>Put X hercegovačke brigade broj 3, Herceg Novi</w:t>
      </w:r>
    </w:p>
    <w:p w:rsidR="0042289B" w:rsidRPr="001911DE" w:rsidRDefault="00037D30" w:rsidP="0042289B">
      <w:pPr>
        <w:ind w:left="720"/>
        <w:jc w:val="both"/>
        <w:rPr>
          <w:rFonts w:asciiTheme="minorHAnsi" w:eastAsia="Calibri" w:hAnsiTheme="minorHAnsi" w:cstheme="minorHAnsi"/>
        </w:rPr>
      </w:pPr>
      <w:r>
        <w:rPr>
          <w:rFonts w:asciiTheme="minorHAnsi" w:eastAsia="Calibri" w:hAnsiTheme="minorHAnsi" w:cstheme="minorHAnsi"/>
          <w:lang w:val="it-IT"/>
        </w:rPr>
        <w:t xml:space="preserve"> </w:t>
      </w:r>
    </w:p>
    <w:p w:rsidR="0042289B" w:rsidRPr="0053672C" w:rsidRDefault="0042289B" w:rsidP="0042289B">
      <w:pPr>
        <w:numPr>
          <w:ilvl w:val="0"/>
          <w:numId w:val="1"/>
        </w:numPr>
        <w:spacing w:line="259" w:lineRule="auto"/>
        <w:jc w:val="both"/>
        <w:rPr>
          <w:rFonts w:asciiTheme="minorHAnsi" w:eastAsia="Calibri" w:hAnsiTheme="minorHAnsi" w:cstheme="minorHAnsi"/>
          <w:lang w:val="it-IT"/>
        </w:rPr>
      </w:pPr>
      <w:r w:rsidRPr="0053672C">
        <w:rPr>
          <w:rFonts w:asciiTheme="minorHAnsi" w:eastAsia="Calibri" w:hAnsiTheme="minorHAnsi" w:cstheme="minorHAnsi"/>
          <w:lang w:val="it-IT"/>
        </w:rPr>
        <w:t>preporučenom pošiljkom sa povratnicom na adresi:</w:t>
      </w:r>
    </w:p>
    <w:p w:rsidR="006D76E0" w:rsidRPr="006D76E0" w:rsidRDefault="006D76E0" w:rsidP="006D76E0">
      <w:pPr>
        <w:pStyle w:val="ListParagraph"/>
        <w:spacing w:line="259" w:lineRule="auto"/>
        <w:jc w:val="both"/>
        <w:rPr>
          <w:rFonts w:asciiTheme="minorHAnsi" w:eastAsia="Calibri" w:hAnsiTheme="minorHAnsi" w:cstheme="minorHAnsi"/>
          <w:lang w:val="it-IT"/>
        </w:rPr>
      </w:pPr>
      <w:r w:rsidRPr="006D76E0">
        <w:rPr>
          <w:rFonts w:asciiTheme="minorHAnsi" w:eastAsia="Calibri" w:hAnsiTheme="minorHAnsi" w:cstheme="minorHAnsi"/>
          <w:lang w:val="it-IT"/>
        </w:rPr>
        <w:t>Doo” Vodovod i kanalizacija “ Herceg Novi</w:t>
      </w:r>
    </w:p>
    <w:p w:rsidR="006D76E0" w:rsidRPr="006D76E0" w:rsidRDefault="006D76E0" w:rsidP="006D76E0">
      <w:pPr>
        <w:pStyle w:val="ListParagraph"/>
        <w:spacing w:line="259" w:lineRule="auto"/>
        <w:jc w:val="both"/>
        <w:rPr>
          <w:rFonts w:asciiTheme="minorHAnsi" w:eastAsia="Calibri" w:hAnsiTheme="minorHAnsi" w:cstheme="minorHAnsi"/>
          <w:lang w:val="it-IT"/>
        </w:rPr>
      </w:pPr>
      <w:r w:rsidRPr="006D76E0">
        <w:rPr>
          <w:rFonts w:asciiTheme="minorHAnsi" w:eastAsia="Calibri" w:hAnsiTheme="minorHAnsi" w:cstheme="minorHAnsi"/>
          <w:lang w:val="it-IT"/>
        </w:rPr>
        <w:t>Put X hercegovačke brigade broj 3,</w:t>
      </w:r>
      <w:r>
        <w:rPr>
          <w:rFonts w:asciiTheme="minorHAnsi" w:eastAsia="Calibri" w:hAnsiTheme="minorHAnsi" w:cstheme="minorHAnsi"/>
          <w:lang w:val="it-IT"/>
        </w:rPr>
        <w:t xml:space="preserve"> 85340</w:t>
      </w:r>
      <w:r w:rsidRPr="006D76E0">
        <w:rPr>
          <w:rFonts w:asciiTheme="minorHAnsi" w:eastAsia="Calibri" w:hAnsiTheme="minorHAnsi" w:cstheme="minorHAnsi"/>
          <w:lang w:val="it-IT"/>
        </w:rPr>
        <w:t xml:space="preserve"> Herceg Novi</w:t>
      </w:r>
    </w:p>
    <w:p w:rsidR="0042289B" w:rsidRPr="0053672C" w:rsidRDefault="0042289B" w:rsidP="0042289B">
      <w:pPr>
        <w:spacing w:line="259" w:lineRule="auto"/>
        <w:ind w:left="720"/>
        <w:jc w:val="both"/>
        <w:rPr>
          <w:rFonts w:asciiTheme="minorHAnsi" w:eastAsia="Calibri" w:hAnsiTheme="minorHAnsi" w:cstheme="minorHAnsi"/>
          <w:lang w:val="it-IT"/>
        </w:rPr>
      </w:pPr>
    </w:p>
    <w:p w:rsidR="009759D4" w:rsidRPr="00037D30" w:rsidRDefault="009759D4" w:rsidP="009759D4">
      <w:pPr>
        <w:jc w:val="both"/>
        <w:rPr>
          <w:rFonts w:asciiTheme="minorHAnsi" w:hAnsiTheme="minorHAnsi" w:cstheme="minorHAnsi"/>
          <w:color w:val="FF0000"/>
          <w:lang w:val="it-IT"/>
        </w:rPr>
      </w:pPr>
    </w:p>
    <w:p w:rsidR="009759D4" w:rsidRPr="00A71A8A" w:rsidRDefault="009759D4" w:rsidP="00473CD5">
      <w:pPr>
        <w:jc w:val="both"/>
        <w:rPr>
          <w:rFonts w:asciiTheme="minorHAnsi" w:hAnsiTheme="minorHAnsi" w:cstheme="minorHAnsi"/>
          <w:lang w:val="it-IT"/>
        </w:rPr>
      </w:pPr>
      <w:r w:rsidRPr="00A71A8A">
        <w:rPr>
          <w:rFonts w:asciiTheme="minorHAnsi" w:hAnsiTheme="minorHAnsi" w:cstheme="minorHAnsi"/>
          <w:lang w:val="it-IT"/>
        </w:rPr>
        <w:t>radnim danima od</w:t>
      </w:r>
      <w:r w:rsidR="009A27D0" w:rsidRPr="00A71A8A">
        <w:rPr>
          <w:rFonts w:asciiTheme="minorHAnsi" w:hAnsiTheme="minorHAnsi" w:cstheme="minorHAnsi"/>
          <w:lang w:val="it-IT"/>
        </w:rPr>
        <w:t xml:space="preserve"> </w:t>
      </w:r>
      <w:r w:rsidR="00037D30" w:rsidRPr="00A71A8A">
        <w:rPr>
          <w:rFonts w:asciiTheme="minorHAnsi" w:hAnsiTheme="minorHAnsi" w:cstheme="minorHAnsi"/>
          <w:lang w:val="it-IT"/>
        </w:rPr>
        <w:t>0</w:t>
      </w:r>
      <w:r w:rsidR="00A71A8A" w:rsidRPr="00A71A8A">
        <w:rPr>
          <w:rFonts w:asciiTheme="minorHAnsi" w:hAnsiTheme="minorHAnsi" w:cstheme="minorHAnsi"/>
          <w:lang w:val="it-IT"/>
        </w:rPr>
        <w:t>7</w:t>
      </w:r>
      <w:r w:rsidR="00037D30" w:rsidRPr="00A71A8A">
        <w:rPr>
          <w:rFonts w:asciiTheme="minorHAnsi" w:hAnsiTheme="minorHAnsi" w:cstheme="minorHAnsi"/>
          <w:lang w:val="it-IT"/>
        </w:rPr>
        <w:t xml:space="preserve">h </w:t>
      </w:r>
      <w:r w:rsidRPr="00A71A8A">
        <w:rPr>
          <w:rFonts w:asciiTheme="minorHAnsi" w:hAnsiTheme="minorHAnsi" w:cstheme="minorHAnsi"/>
          <w:lang w:val="it-IT"/>
        </w:rPr>
        <w:t xml:space="preserve"> do </w:t>
      </w:r>
      <w:r w:rsidR="00037D30" w:rsidRPr="00A71A8A">
        <w:rPr>
          <w:rFonts w:asciiTheme="minorHAnsi" w:hAnsiTheme="minorHAnsi" w:cstheme="minorHAnsi"/>
          <w:lang w:val="it-IT"/>
        </w:rPr>
        <w:t>13</w:t>
      </w:r>
      <w:r w:rsidR="009A27D0" w:rsidRPr="00A71A8A">
        <w:rPr>
          <w:rFonts w:asciiTheme="minorHAnsi" w:hAnsiTheme="minorHAnsi" w:cstheme="minorHAnsi"/>
          <w:lang w:val="it-IT"/>
        </w:rPr>
        <w:t xml:space="preserve">,00 </w:t>
      </w:r>
      <w:r w:rsidRPr="00A71A8A">
        <w:rPr>
          <w:rFonts w:asciiTheme="minorHAnsi" w:hAnsiTheme="minorHAnsi" w:cstheme="minorHAnsi"/>
          <w:lang w:val="it-IT"/>
        </w:rPr>
        <w:t>sati, zaključno sa danom</w:t>
      </w:r>
      <w:r w:rsidR="005449E8" w:rsidRPr="00A71A8A">
        <w:rPr>
          <w:rFonts w:asciiTheme="minorHAnsi" w:hAnsiTheme="minorHAnsi" w:cstheme="minorHAnsi"/>
          <w:lang w:val="it-IT"/>
        </w:rPr>
        <w:t xml:space="preserve"> </w:t>
      </w:r>
      <w:r w:rsidR="00A71A8A" w:rsidRPr="00A71A8A">
        <w:rPr>
          <w:rFonts w:asciiTheme="minorHAnsi" w:hAnsiTheme="minorHAnsi" w:cstheme="minorHAnsi"/>
          <w:lang w:val="it-IT"/>
        </w:rPr>
        <w:t>20.02.2026.</w:t>
      </w:r>
      <w:r w:rsidRPr="00A71A8A">
        <w:rPr>
          <w:rFonts w:asciiTheme="minorHAnsi" w:hAnsiTheme="minorHAnsi" w:cstheme="minorHAnsi"/>
          <w:lang w:val="it-IT"/>
        </w:rPr>
        <w:t xml:space="preserve"> godine do </w:t>
      </w:r>
      <w:r w:rsidR="00037D30" w:rsidRPr="00A71A8A">
        <w:rPr>
          <w:rFonts w:asciiTheme="minorHAnsi" w:hAnsiTheme="minorHAnsi" w:cstheme="minorHAnsi"/>
          <w:lang w:val="it-IT"/>
        </w:rPr>
        <w:t>09h.</w:t>
      </w:r>
    </w:p>
    <w:p w:rsidR="00037D30" w:rsidRPr="0053672C" w:rsidRDefault="00037D30" w:rsidP="00473CD5">
      <w:pPr>
        <w:jc w:val="both"/>
        <w:rPr>
          <w:rFonts w:asciiTheme="minorHAnsi" w:hAnsiTheme="minorHAnsi" w:cstheme="minorHAnsi"/>
          <w:i/>
          <w:iCs/>
          <w:lang w:val="it-IT"/>
        </w:rPr>
      </w:pPr>
    </w:p>
    <w:p w:rsidR="003719DA" w:rsidRPr="0053672C" w:rsidRDefault="009759D4" w:rsidP="00F53F39">
      <w:pPr>
        <w:jc w:val="both"/>
        <w:rPr>
          <w:rFonts w:asciiTheme="minorHAnsi" w:hAnsiTheme="minorHAnsi" w:cstheme="minorHAnsi"/>
          <w:lang w:val="it-IT"/>
        </w:rPr>
      </w:pPr>
      <w:r w:rsidRPr="001911DE">
        <w:rPr>
          <w:rFonts w:asciiTheme="minorHAnsi" w:hAnsiTheme="minorHAnsi" w:cstheme="minorHAnsi"/>
        </w:rPr>
        <w:sym w:font="Wingdings" w:char="F0A8"/>
      </w:r>
      <w:r w:rsidRPr="0053672C">
        <w:rPr>
          <w:rFonts w:asciiTheme="minorHAnsi" w:hAnsiTheme="minorHAnsi" w:cstheme="minorHAnsi"/>
          <w:lang w:val="it-IT"/>
        </w:rPr>
        <w:t xml:space="preserve"> Razlozi hitnosti za skraćenje roka za podnošenje ponuda</w:t>
      </w:r>
      <w:r w:rsidR="000E33D2" w:rsidRPr="0053672C">
        <w:rPr>
          <w:rFonts w:asciiTheme="minorHAnsi" w:hAnsiTheme="minorHAnsi" w:cstheme="minorHAnsi"/>
          <w:lang w:val="it-IT"/>
        </w:rPr>
        <w:t>- Nije primjenljivo.</w:t>
      </w:r>
    </w:p>
    <w:p w:rsidR="009759D4" w:rsidRPr="0053672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it-IT"/>
        </w:rPr>
      </w:pPr>
      <w:bookmarkStart w:id="10" w:name="_Toc62730562"/>
      <w:r w:rsidRPr="0053672C">
        <w:rPr>
          <w:rFonts w:asciiTheme="minorHAnsi" w:hAnsiTheme="minorHAnsi" w:cstheme="minorHAnsi"/>
          <w:b/>
          <w:lang w:val="it-IT"/>
        </w:rPr>
        <w:t>USLOVI ZA AKTIVIRANJE GARANCIJE PONUDE</w:t>
      </w:r>
      <w:r w:rsidRPr="001911DE">
        <w:rPr>
          <w:rFonts w:asciiTheme="minorHAnsi" w:hAnsiTheme="minorHAnsi" w:cstheme="minorHAnsi"/>
          <w:b/>
          <w:vertAlign w:val="superscript"/>
        </w:rPr>
        <w:footnoteReference w:id="8"/>
      </w:r>
      <w:bookmarkEnd w:id="10"/>
    </w:p>
    <w:p w:rsidR="009759D4"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 xml:space="preserve">Garancija ponude će se aktivirati ako ponuđač: </w:t>
      </w:r>
    </w:p>
    <w:p w:rsidR="009759D4" w:rsidRPr="0053672C" w:rsidRDefault="009759D4" w:rsidP="009759D4">
      <w:pPr>
        <w:pStyle w:val="T30X"/>
        <w:ind w:left="567" w:hanging="283"/>
        <w:rPr>
          <w:rFonts w:asciiTheme="minorHAnsi" w:hAnsiTheme="minorHAnsi" w:cstheme="minorHAnsi"/>
          <w:color w:val="auto"/>
          <w:sz w:val="24"/>
          <w:szCs w:val="24"/>
          <w:lang w:val="it-IT"/>
        </w:rPr>
      </w:pPr>
      <w:r w:rsidRPr="0053672C">
        <w:rPr>
          <w:rFonts w:asciiTheme="minorHAnsi" w:hAnsiTheme="minorHAnsi" w:cstheme="minorHAnsi"/>
          <w:color w:val="auto"/>
          <w:sz w:val="24"/>
          <w:szCs w:val="24"/>
          <w:lang w:val="it-IT"/>
        </w:rPr>
        <w:t>1) odustane od ponude u roku važenja ponude i/ili</w:t>
      </w:r>
    </w:p>
    <w:p w:rsidR="009759D4" w:rsidRPr="0053672C" w:rsidRDefault="009759D4" w:rsidP="009759D4">
      <w:pPr>
        <w:pStyle w:val="T30X"/>
        <w:rPr>
          <w:rFonts w:asciiTheme="minorHAnsi" w:hAnsiTheme="minorHAnsi" w:cstheme="minorHAnsi"/>
          <w:color w:val="auto"/>
          <w:sz w:val="24"/>
          <w:szCs w:val="24"/>
          <w:lang w:val="it-IT"/>
        </w:rPr>
      </w:pPr>
      <w:r w:rsidRPr="0053672C">
        <w:rPr>
          <w:rFonts w:asciiTheme="minorHAnsi" w:hAnsiTheme="minorHAnsi" w:cstheme="minorHAnsi"/>
          <w:color w:val="auto"/>
          <w:sz w:val="24"/>
          <w:szCs w:val="24"/>
          <w:lang w:val="it-IT"/>
        </w:rPr>
        <w:t xml:space="preserve"> 2) odbije da zaključi ugovor o javnoj nabavci ili okvirni sporazum.</w:t>
      </w:r>
    </w:p>
    <w:p w:rsidR="009759D4" w:rsidRPr="0053672C" w:rsidRDefault="009759D4" w:rsidP="009759D4">
      <w:pPr>
        <w:jc w:val="both"/>
        <w:rPr>
          <w:rFonts w:asciiTheme="minorHAnsi" w:hAnsiTheme="minorHAnsi" w:cstheme="minorHAnsi"/>
          <w:color w:val="FF0000"/>
          <w:lang w:val="it-IT"/>
        </w:rPr>
      </w:pPr>
    </w:p>
    <w:p w:rsidR="009759D4" w:rsidRPr="001911DE"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1" w:name="_Toc62730563"/>
      <w:r w:rsidRPr="001911DE">
        <w:rPr>
          <w:rFonts w:asciiTheme="minorHAnsi" w:hAnsiTheme="minorHAnsi" w:cstheme="minorHAnsi"/>
          <w:b/>
        </w:rPr>
        <w:t>TAJNOST PODATAKA</w:t>
      </w:r>
      <w:bookmarkEnd w:id="11"/>
    </w:p>
    <w:p w:rsidR="009759D4" w:rsidRPr="001911DE" w:rsidRDefault="009759D4" w:rsidP="009759D4">
      <w:pPr>
        <w:jc w:val="both"/>
        <w:rPr>
          <w:rFonts w:asciiTheme="minorHAnsi" w:hAnsiTheme="minorHAnsi" w:cstheme="minorHAnsi"/>
        </w:rPr>
      </w:pPr>
      <w:r w:rsidRPr="001911DE">
        <w:rPr>
          <w:rFonts w:asciiTheme="minorHAnsi" w:hAnsiTheme="minorHAnsi" w:cstheme="minorHAnsi"/>
        </w:rPr>
        <w:t xml:space="preserve"> Tenderska dokumentacija sadrži tajne podatke</w:t>
      </w:r>
    </w:p>
    <w:p w:rsidR="009759D4" w:rsidRPr="001911DE" w:rsidRDefault="000E33D2" w:rsidP="009759D4">
      <w:pPr>
        <w:jc w:val="both"/>
        <w:rPr>
          <w:rFonts w:asciiTheme="minorHAnsi" w:hAnsiTheme="minorHAnsi" w:cstheme="minorHAnsi"/>
        </w:rPr>
      </w:pPr>
      <w:r w:rsidRPr="001911DE">
        <w:rPr>
          <w:rFonts w:asciiTheme="minorHAnsi" w:eastAsiaTheme="minorHAnsi" w:hAnsiTheme="minorHAnsi" w:cstheme="minorHAnsi"/>
          <w:lang w:val="en-GB"/>
        </w:rPr>
        <w:sym w:font="Wingdings" w:char="F0FE"/>
      </w:r>
      <w:r w:rsidR="009759D4" w:rsidRPr="001911DE">
        <w:rPr>
          <w:rFonts w:asciiTheme="minorHAnsi" w:hAnsiTheme="minorHAnsi" w:cstheme="minorHAnsi"/>
        </w:rPr>
        <w:t xml:space="preserve"> ne</w:t>
      </w:r>
    </w:p>
    <w:p w:rsidR="009759D4" w:rsidRPr="001911DE" w:rsidRDefault="009759D4" w:rsidP="009759D4">
      <w:pPr>
        <w:jc w:val="both"/>
        <w:rPr>
          <w:rFonts w:asciiTheme="minorHAnsi" w:hAnsiTheme="minorHAnsi" w:cstheme="minorHAnsi"/>
        </w:rPr>
      </w:pPr>
      <w:r w:rsidRPr="001911DE">
        <w:rPr>
          <w:rFonts w:asciiTheme="minorHAnsi" w:hAnsiTheme="minorHAnsi" w:cstheme="minorHAnsi"/>
        </w:rPr>
        <w:sym w:font="Wingdings" w:char="F0A8"/>
      </w:r>
      <w:r w:rsidRPr="001911DE">
        <w:rPr>
          <w:rFonts w:asciiTheme="minorHAnsi" w:hAnsiTheme="minorHAnsi" w:cstheme="minorHAnsi"/>
        </w:rPr>
        <w:t xml:space="preserve"> da</w:t>
      </w:r>
    </w:p>
    <w:p w:rsidR="009759D4" w:rsidRPr="001911DE" w:rsidRDefault="009759D4" w:rsidP="00524EBB">
      <w:pPr>
        <w:jc w:val="both"/>
        <w:rPr>
          <w:rFonts w:asciiTheme="minorHAnsi" w:hAnsiTheme="minorHAnsi" w:cstheme="minorHAnsi"/>
        </w:rPr>
      </w:pPr>
      <w:r w:rsidRPr="001911DE">
        <w:rPr>
          <w:rFonts w:asciiTheme="minorHAnsi" w:hAnsiTheme="minorHAnsi" w:cstheme="minorHAnsi"/>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9759D4" w:rsidRPr="001911DE"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2" w:name="_Toc62730564"/>
      <w:r w:rsidRPr="001911DE">
        <w:rPr>
          <w:rFonts w:asciiTheme="minorHAnsi" w:hAnsiTheme="minorHAnsi" w:cstheme="minorHAnsi"/>
          <w:b/>
        </w:rPr>
        <w:t>UPUTSTVO ZA SAČINJAVANJE PONUDE</w:t>
      </w:r>
      <w:bookmarkEnd w:id="12"/>
    </w:p>
    <w:p w:rsidR="009759D4" w:rsidRPr="001911DE" w:rsidRDefault="009759D4" w:rsidP="009759D4">
      <w:pPr>
        <w:rPr>
          <w:rFonts w:asciiTheme="minorHAnsi" w:hAnsiTheme="minorHAnsi" w:cstheme="minorHAnsi"/>
        </w:rPr>
      </w:pPr>
    </w:p>
    <w:p w:rsidR="009759D4" w:rsidRPr="001911DE" w:rsidRDefault="009759D4" w:rsidP="009759D4">
      <w:pPr>
        <w:jc w:val="both"/>
        <w:rPr>
          <w:rFonts w:asciiTheme="minorHAnsi" w:hAnsiTheme="minorHAnsi" w:cstheme="minorHAnsi"/>
        </w:rPr>
      </w:pPr>
      <w:r w:rsidRPr="001911DE">
        <w:rPr>
          <w:rFonts w:asciiTheme="minorHAnsi" w:hAnsiTheme="minorHAnsi" w:cstheme="minorHAnsi"/>
        </w:rPr>
        <w:t xml:space="preserve">Ponude se sačinjava u ESJN u skladu sa tenderskom dokumentacijom i važećim Pravilnikom o sadržaju ponude i uputstvu za sačinjavanje i podnošenje ponude. </w:t>
      </w:r>
    </w:p>
    <w:p w:rsidR="009759D4" w:rsidRPr="001911DE" w:rsidRDefault="009759D4" w:rsidP="009759D4">
      <w:pPr>
        <w:jc w:val="both"/>
        <w:rPr>
          <w:rFonts w:asciiTheme="minorHAnsi" w:hAnsiTheme="minorHAnsi" w:cstheme="minorHAnsi"/>
        </w:rPr>
      </w:pPr>
      <w:r w:rsidRPr="001911DE">
        <w:rPr>
          <w:rFonts w:asciiTheme="minorHAnsi" w:hAnsiTheme="minorHAnsi" w:cstheme="minorHAnsi"/>
        </w:rPr>
        <w:t>Ispunjenost uslova za učešće u postupku javne nabavke dokazuje se izjavom privrednog subjekta, koja se sačinjava na obrascu datom u Pravilniku o obrascu izjave privrednog subjekta.</w:t>
      </w:r>
    </w:p>
    <w:p w:rsidR="009759D4" w:rsidRPr="001911DE" w:rsidRDefault="009759D4" w:rsidP="009759D4">
      <w:pPr>
        <w:jc w:val="both"/>
        <w:rPr>
          <w:rFonts w:asciiTheme="minorHAnsi" w:hAnsiTheme="minorHAnsi" w:cstheme="minorHAnsi"/>
          <w:b/>
          <w:bCs/>
        </w:rPr>
      </w:pPr>
      <w:r w:rsidRPr="001911DE">
        <w:rPr>
          <w:rFonts w:asciiTheme="minorHAnsi" w:hAnsiTheme="minorHAnsi" w:cstheme="minorHAnsi"/>
        </w:rPr>
        <w:t xml:space="preserve">Ponuđač je dužan da tačno, potpuno, pravilno i nedvosmisleno popuni </w:t>
      </w:r>
      <w:r w:rsidRPr="001911DE">
        <w:rPr>
          <w:rFonts w:asciiTheme="minorHAnsi" w:eastAsia="Calibri" w:hAnsiTheme="minorHAnsi" w:cstheme="minorHAnsi"/>
        </w:rPr>
        <w:t>Izjavu privrednog subjekta u skladu sa zahtjevima iz tenderske dokumentacije.</w:t>
      </w:r>
    </w:p>
    <w:p w:rsidR="009759D4" w:rsidRPr="001911DE"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bookmarkStart w:id="13" w:name="_Toc62730565"/>
      <w:r w:rsidRPr="001911DE">
        <w:rPr>
          <w:rFonts w:asciiTheme="minorHAnsi" w:hAnsiTheme="minorHAnsi" w:cstheme="minorHAnsi"/>
          <w:b/>
        </w:rPr>
        <w:t>NAČIN ZAKLJUČIVANJA I IZMJENE UGOVORA O JAVNOJ NABAVCI</w:t>
      </w:r>
      <w:bookmarkEnd w:id="13"/>
    </w:p>
    <w:p w:rsidR="009759D4" w:rsidRPr="001911DE" w:rsidRDefault="009759D4" w:rsidP="009759D4">
      <w:pPr>
        <w:jc w:val="both"/>
        <w:rPr>
          <w:rFonts w:asciiTheme="minorHAnsi" w:hAnsiTheme="minorHAnsi" w:cstheme="minorHAnsi"/>
          <w:i/>
        </w:rPr>
      </w:pPr>
    </w:p>
    <w:p w:rsidR="009759D4" w:rsidRPr="001911DE" w:rsidRDefault="009759D4" w:rsidP="009759D4">
      <w:pPr>
        <w:jc w:val="both"/>
        <w:rPr>
          <w:rFonts w:asciiTheme="minorHAnsi" w:hAnsiTheme="minorHAnsi" w:cstheme="minorHAnsi"/>
        </w:rPr>
      </w:pPr>
      <w:r w:rsidRPr="001911DE">
        <w:rPr>
          <w:rFonts w:asciiTheme="minorHAnsi" w:hAnsiTheme="minorHAnsi" w:cstheme="minorHAnsi"/>
        </w:rPr>
        <w:t xml:space="preserve">Naručilac zaključuje ugovor o javnoj nabavci u pisanom ili elektronskom obliku sa ponuđačem čija je ponuda izabrana kao najpovoljnija, nakon izvršnosti odluke o izboru najpovoljnije ponude. </w:t>
      </w:r>
    </w:p>
    <w:p w:rsidR="009759D4" w:rsidRPr="001911DE" w:rsidRDefault="009759D4" w:rsidP="009759D4">
      <w:pPr>
        <w:jc w:val="both"/>
        <w:rPr>
          <w:rFonts w:asciiTheme="minorHAnsi" w:hAnsiTheme="minorHAnsi" w:cstheme="minorHAnsi"/>
        </w:rPr>
      </w:pPr>
      <w:r w:rsidRPr="001911DE">
        <w:rPr>
          <w:rFonts w:asciiTheme="minorHAnsi" w:hAnsiTheme="minorHAnsi" w:cstheme="minorHAnsi"/>
        </w:rPr>
        <w:t>Ugovor o javnoj nabavci mora da bude u skladu sa uslovima utvrđenim tenderskom dokumentacijom, izabranom ponudom i odlukom o izboru najpovoljnije ponude, osim u pogledu iskazivanja PDV-a.</w:t>
      </w:r>
    </w:p>
    <w:p w:rsidR="00F46F42" w:rsidRPr="001911DE" w:rsidRDefault="009759D4" w:rsidP="00F46F42">
      <w:pPr>
        <w:jc w:val="both"/>
        <w:rPr>
          <w:rFonts w:asciiTheme="minorHAnsi" w:hAnsiTheme="minorHAnsi" w:cstheme="minorHAnsi"/>
        </w:rPr>
      </w:pPr>
      <w:r w:rsidRPr="001911DE">
        <w:rPr>
          <w:rFonts w:asciiTheme="minorHAnsi" w:hAnsiTheme="minorHAnsi" w:cstheme="minorHAnsi"/>
        </w:rPr>
        <w:t>Ugovor između naručioca i ponuđača čija je ponuda izabrana kao najpovoljnija, pored uslova koji su propisani ovom tenderskom d</w:t>
      </w:r>
      <w:r w:rsidR="0042289B" w:rsidRPr="001911DE">
        <w:rPr>
          <w:rFonts w:asciiTheme="minorHAnsi" w:hAnsiTheme="minorHAnsi" w:cstheme="minorHAnsi"/>
        </w:rPr>
        <w:t>okumentacijom, će sadržati i sl</w:t>
      </w:r>
      <w:r w:rsidRPr="001911DE">
        <w:rPr>
          <w:rFonts w:asciiTheme="minorHAnsi" w:hAnsiTheme="minorHAnsi" w:cstheme="minorHAnsi"/>
        </w:rPr>
        <w:t>edeće:</w:t>
      </w:r>
      <w:r w:rsidRPr="001911DE">
        <w:rPr>
          <w:rFonts w:asciiTheme="minorHAnsi" w:hAnsiTheme="minorHAnsi" w:cstheme="minorHAnsi"/>
          <w:vertAlign w:val="superscript"/>
        </w:rPr>
        <w:footnoteReference w:id="9"/>
      </w:r>
    </w:p>
    <w:p w:rsidR="00F46F42" w:rsidRPr="001911DE" w:rsidRDefault="00F46F42" w:rsidP="00F46F42">
      <w:pPr>
        <w:jc w:val="both"/>
        <w:rPr>
          <w:rFonts w:asciiTheme="minorHAnsi" w:hAnsiTheme="minorHAnsi" w:cstheme="minorHAnsi"/>
        </w:rPr>
      </w:pPr>
      <w:r w:rsidRPr="001911DE">
        <w:rPr>
          <w:rFonts w:asciiTheme="minorHAnsi" w:hAnsiTheme="minorHAnsi" w:cstheme="minorHAnsi"/>
        </w:rPr>
        <w:lastRenderedPageBreak/>
        <w:t>Rok plaćanja je:</w:t>
      </w:r>
      <w:r w:rsidR="00613D06">
        <w:rPr>
          <w:rFonts w:asciiTheme="minorHAnsi" w:hAnsiTheme="minorHAnsi" w:cstheme="minorHAnsi"/>
        </w:rPr>
        <w:t xml:space="preserve"> </w:t>
      </w:r>
      <w:r w:rsidRPr="001911DE">
        <w:rPr>
          <w:rFonts w:asciiTheme="minorHAnsi" w:hAnsiTheme="minorHAnsi" w:cstheme="minorHAnsi"/>
        </w:rPr>
        <w:t xml:space="preserve"> Naručilac se obavezuje da će plaćanje vršiti do </w:t>
      </w:r>
      <w:r w:rsidR="00613D06">
        <w:rPr>
          <w:rFonts w:asciiTheme="minorHAnsi" w:hAnsiTheme="minorHAnsi" w:cstheme="minorHAnsi"/>
        </w:rPr>
        <w:t>3</w:t>
      </w:r>
      <w:r w:rsidRPr="001911DE">
        <w:rPr>
          <w:rFonts w:asciiTheme="minorHAnsi" w:hAnsiTheme="minorHAnsi" w:cstheme="minorHAnsi"/>
        </w:rPr>
        <w:t>0</w:t>
      </w:r>
      <w:r w:rsidR="00613D06">
        <w:rPr>
          <w:rFonts w:asciiTheme="minorHAnsi" w:hAnsiTheme="minorHAnsi" w:cstheme="minorHAnsi"/>
        </w:rPr>
        <w:t xml:space="preserve"> </w:t>
      </w:r>
      <w:r w:rsidR="005864E9">
        <w:rPr>
          <w:rFonts w:asciiTheme="minorHAnsi" w:hAnsiTheme="minorHAnsi" w:cstheme="minorHAnsi"/>
        </w:rPr>
        <w:t xml:space="preserve">kalendarskih </w:t>
      </w:r>
      <w:proofErr w:type="gramStart"/>
      <w:r w:rsidR="005864E9">
        <w:rPr>
          <w:rFonts w:asciiTheme="minorHAnsi" w:hAnsiTheme="minorHAnsi" w:cstheme="minorHAnsi"/>
        </w:rPr>
        <w:t xml:space="preserve">dana </w:t>
      </w:r>
      <w:r w:rsidRPr="001911DE">
        <w:rPr>
          <w:rFonts w:asciiTheme="minorHAnsi" w:hAnsiTheme="minorHAnsi" w:cstheme="minorHAnsi"/>
        </w:rPr>
        <w:t xml:space="preserve"> za</w:t>
      </w:r>
      <w:proofErr w:type="gramEnd"/>
      <w:r w:rsidRPr="001911DE">
        <w:rPr>
          <w:rFonts w:asciiTheme="minorHAnsi" w:hAnsiTheme="minorHAnsi" w:cstheme="minorHAnsi"/>
        </w:rPr>
        <w:t xml:space="preserve"> prethodni mjesec</w:t>
      </w:r>
      <w:r w:rsidR="005864E9">
        <w:rPr>
          <w:rFonts w:asciiTheme="minorHAnsi" w:hAnsiTheme="minorHAnsi" w:cstheme="minorHAnsi"/>
        </w:rPr>
        <w:t xml:space="preserve">, </w:t>
      </w:r>
      <w:r w:rsidRPr="001911DE">
        <w:rPr>
          <w:rFonts w:asciiTheme="minorHAnsi" w:hAnsiTheme="minorHAnsi" w:cstheme="minorHAnsi"/>
        </w:rPr>
        <w:t xml:space="preserve"> na žiro račun Izvršioca, naznačen na prethodno dostavljenoj fakturi.</w:t>
      </w:r>
    </w:p>
    <w:p w:rsidR="00F46F42" w:rsidRPr="001911DE" w:rsidRDefault="00F46F42" w:rsidP="00F46F42">
      <w:pPr>
        <w:jc w:val="both"/>
        <w:rPr>
          <w:rFonts w:asciiTheme="minorHAnsi" w:hAnsiTheme="minorHAnsi" w:cstheme="minorHAnsi"/>
        </w:rPr>
      </w:pPr>
    </w:p>
    <w:p w:rsidR="00F46F42" w:rsidRPr="001911DE" w:rsidRDefault="00F46F42" w:rsidP="00C16757">
      <w:pPr>
        <w:jc w:val="both"/>
        <w:rPr>
          <w:rFonts w:asciiTheme="minorHAnsi" w:hAnsiTheme="minorHAnsi" w:cstheme="minorHAnsi"/>
        </w:rPr>
      </w:pPr>
      <w:r w:rsidRPr="001911DE">
        <w:rPr>
          <w:rFonts w:asciiTheme="minorHAnsi" w:hAnsiTheme="minorHAnsi" w:cstheme="minorHAnsi"/>
        </w:rPr>
        <w:t>Ugovor se</w:t>
      </w:r>
      <w:r w:rsidR="00037D30">
        <w:rPr>
          <w:rFonts w:asciiTheme="minorHAnsi" w:hAnsiTheme="minorHAnsi" w:cstheme="minorHAnsi"/>
        </w:rPr>
        <w:t xml:space="preserve"> moze </w:t>
      </w:r>
      <w:proofErr w:type="gramStart"/>
      <w:r w:rsidR="00037D30">
        <w:rPr>
          <w:rFonts w:asciiTheme="minorHAnsi" w:hAnsiTheme="minorHAnsi" w:cstheme="minorHAnsi"/>
        </w:rPr>
        <w:t xml:space="preserve">zaključiti </w:t>
      </w:r>
      <w:r w:rsidR="00C16757" w:rsidRPr="001911DE">
        <w:rPr>
          <w:rFonts w:asciiTheme="minorHAnsi" w:hAnsiTheme="minorHAnsi" w:cstheme="minorHAnsi"/>
        </w:rPr>
        <w:t xml:space="preserve"> do</w:t>
      </w:r>
      <w:proofErr w:type="gramEnd"/>
      <w:r w:rsidR="00C16757" w:rsidRPr="001911DE">
        <w:rPr>
          <w:rFonts w:asciiTheme="minorHAnsi" w:hAnsiTheme="minorHAnsi" w:cstheme="minorHAnsi"/>
        </w:rPr>
        <w:t xml:space="preserve"> </w:t>
      </w:r>
      <w:r w:rsidR="00037D30">
        <w:rPr>
          <w:rFonts w:asciiTheme="minorHAnsi" w:hAnsiTheme="minorHAnsi" w:cstheme="minorHAnsi"/>
        </w:rPr>
        <w:t>vi</w:t>
      </w:r>
      <w:r w:rsidR="005864E9">
        <w:rPr>
          <w:rFonts w:asciiTheme="minorHAnsi" w:hAnsiTheme="minorHAnsi" w:cstheme="minorHAnsi"/>
        </w:rPr>
        <w:t>s</w:t>
      </w:r>
      <w:r w:rsidR="00037D30">
        <w:rPr>
          <w:rFonts w:asciiTheme="minorHAnsi" w:hAnsiTheme="minorHAnsi" w:cstheme="minorHAnsi"/>
        </w:rPr>
        <w:t xml:space="preserve">ine </w:t>
      </w:r>
      <w:r w:rsidR="00C16757" w:rsidRPr="001911DE">
        <w:rPr>
          <w:rFonts w:asciiTheme="minorHAnsi" w:hAnsiTheme="minorHAnsi" w:cstheme="minorHAnsi"/>
        </w:rPr>
        <w:t xml:space="preserve">potrošnje ugovorene vrijednosti nabavke ili godinu dana od zaključenja ugovora (zavisno od toga koji uslov prvo nastupi), prema </w:t>
      </w:r>
      <w:r w:rsidR="00037D30">
        <w:rPr>
          <w:rFonts w:asciiTheme="minorHAnsi" w:hAnsiTheme="minorHAnsi" w:cstheme="minorHAnsi"/>
        </w:rPr>
        <w:t>sukcesivnim potrebama Naručioca, koje isti ima u toku obavljanja svoje djelatnosti.</w:t>
      </w:r>
    </w:p>
    <w:p w:rsidR="00C16757" w:rsidRPr="001911DE" w:rsidRDefault="00C16757" w:rsidP="00C16757">
      <w:pPr>
        <w:jc w:val="both"/>
        <w:rPr>
          <w:rFonts w:asciiTheme="minorHAnsi" w:hAnsiTheme="minorHAnsi" w:cstheme="minorHAnsi"/>
        </w:rPr>
      </w:pP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Pošiljke koje su predmet ovog Ugovora, moraju da ispunjavaju uslove predviđene odredbama Pravilnika o opštim uslovima za obavljanje poštanskih usluga u pogledu mase, dimenzija, pakovanja i opremanja.</w:t>
      </w:r>
      <w:r w:rsidR="00037D30">
        <w:rPr>
          <w:rFonts w:asciiTheme="minorHAnsi" w:hAnsiTheme="minorHAnsi" w:cstheme="minorHAnsi"/>
        </w:rPr>
        <w:t>, odnosno prema zakonima koji pokrivaju ovu oblast.</w:t>
      </w:r>
    </w:p>
    <w:p w:rsidR="00C16757" w:rsidRDefault="00C16757" w:rsidP="00C16757">
      <w:pPr>
        <w:jc w:val="both"/>
        <w:rPr>
          <w:rFonts w:asciiTheme="minorHAnsi" w:hAnsiTheme="minorHAnsi" w:cstheme="minorHAnsi"/>
        </w:rPr>
      </w:pPr>
      <w:r w:rsidRPr="005A4353">
        <w:rPr>
          <w:rFonts w:asciiTheme="minorHAnsi" w:hAnsiTheme="minorHAnsi" w:cstheme="minorHAnsi"/>
        </w:rPr>
        <w:t>Dostavljanje vrši zaposleni koga odredi</w:t>
      </w:r>
      <w:r w:rsidR="005A4353" w:rsidRPr="005A4353">
        <w:rPr>
          <w:rFonts w:asciiTheme="minorHAnsi" w:hAnsiTheme="minorHAnsi" w:cstheme="minorHAnsi"/>
        </w:rPr>
        <w:t xml:space="preserve"> lice zaposleno kod iz</w:t>
      </w:r>
      <w:r w:rsidR="005A4353">
        <w:rPr>
          <w:rFonts w:asciiTheme="minorHAnsi" w:hAnsiTheme="minorHAnsi" w:cstheme="minorHAnsi"/>
        </w:rPr>
        <w:t xml:space="preserve">abranog ponudjača, na </w:t>
      </w:r>
      <w:proofErr w:type="gramStart"/>
      <w:r w:rsidR="005A4353">
        <w:rPr>
          <w:rFonts w:asciiTheme="minorHAnsi" w:hAnsiTheme="minorHAnsi" w:cstheme="minorHAnsi"/>
        </w:rPr>
        <w:t>teritoriji  opštine</w:t>
      </w:r>
      <w:proofErr w:type="gramEnd"/>
      <w:r w:rsidR="005A4353">
        <w:rPr>
          <w:rFonts w:asciiTheme="minorHAnsi" w:hAnsiTheme="minorHAnsi" w:cstheme="minorHAnsi"/>
        </w:rPr>
        <w:t xml:space="preserve"> Herceg Novi. </w:t>
      </w:r>
    </w:p>
    <w:p w:rsidR="005A4353" w:rsidRDefault="005A4353" w:rsidP="00C16757">
      <w:pPr>
        <w:jc w:val="both"/>
        <w:rPr>
          <w:rFonts w:asciiTheme="minorHAnsi" w:hAnsiTheme="minorHAnsi" w:cstheme="minorHAnsi"/>
        </w:rPr>
      </w:pPr>
    </w:p>
    <w:p w:rsidR="005A4353" w:rsidRDefault="005A4353" w:rsidP="00C16757">
      <w:pPr>
        <w:jc w:val="both"/>
        <w:rPr>
          <w:rFonts w:asciiTheme="minorHAnsi" w:hAnsiTheme="minorHAnsi" w:cstheme="minorHAnsi"/>
        </w:rPr>
      </w:pPr>
      <w:r w:rsidRPr="005A4353">
        <w:rPr>
          <w:rFonts w:asciiTheme="minorHAnsi" w:hAnsiTheme="minorHAnsi" w:cstheme="minorHAnsi"/>
        </w:rPr>
        <w:t>Pošiljka koja se dostavlja putem poštanskog sluzbenika, zavisno od vrste iste, se dostavlja prema pravilima struke i zak</w:t>
      </w:r>
      <w:r>
        <w:rPr>
          <w:rFonts w:asciiTheme="minorHAnsi" w:hAnsiTheme="minorHAnsi" w:cstheme="minorHAnsi"/>
        </w:rPr>
        <w:t xml:space="preserve">onima koji pokrivaju ovu oblast. </w:t>
      </w:r>
    </w:p>
    <w:p w:rsidR="005A4353" w:rsidRPr="005A4353" w:rsidRDefault="005A4353" w:rsidP="00C16757">
      <w:pPr>
        <w:jc w:val="both"/>
        <w:rPr>
          <w:rFonts w:asciiTheme="minorHAnsi" w:hAnsiTheme="minorHAnsi" w:cstheme="minorHAnsi"/>
        </w:rPr>
      </w:pPr>
    </w:p>
    <w:p w:rsidR="00C16757" w:rsidRPr="005A4353" w:rsidRDefault="00C16757" w:rsidP="00C16757">
      <w:pPr>
        <w:jc w:val="both"/>
        <w:rPr>
          <w:rFonts w:asciiTheme="minorHAnsi" w:hAnsiTheme="minorHAnsi" w:cstheme="minorHAnsi"/>
        </w:rPr>
      </w:pPr>
      <w:r w:rsidRPr="005A4353">
        <w:rPr>
          <w:rFonts w:asciiTheme="minorHAnsi" w:hAnsiTheme="minorHAnsi" w:cstheme="minorHAnsi"/>
        </w:rPr>
        <w:t>Dostavljanje se potvrđuje u potvrdi o izvršenom dostavljanju (u daljem tekstu: dostavnica) koja, pored potpisa primaoca i dostavljača, sadrži podatke o pismenu koje se dostavlja (naziv javnopravnog organa, broj i datum pismena), kao i datum dostavljanja.</w:t>
      </w:r>
    </w:p>
    <w:p w:rsidR="005A4353" w:rsidRDefault="005A4353" w:rsidP="00C16757">
      <w:pPr>
        <w:jc w:val="both"/>
        <w:rPr>
          <w:rFonts w:asciiTheme="minorHAnsi" w:hAnsiTheme="minorHAnsi" w:cstheme="minorHAnsi"/>
        </w:rPr>
      </w:pP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Ako primalac nije pronađen na adresi na kojoj je trebalo da mu bude izvršeno dostavljanje, dostavljač će ponovo pokušati da izvrši dostavljanje u periodu od 24 do 72 časa od prvog pokušaja. Ako primalac nije pronađen</w:t>
      </w:r>
      <w:r w:rsidR="005A4353">
        <w:rPr>
          <w:rFonts w:asciiTheme="minorHAnsi" w:hAnsiTheme="minorHAnsi" w:cstheme="minorHAnsi"/>
        </w:rPr>
        <w:t xml:space="preserve"> na naznačenoj </w:t>
      </w:r>
      <w:proofErr w:type="gramStart"/>
      <w:r w:rsidR="005A4353">
        <w:rPr>
          <w:rFonts w:asciiTheme="minorHAnsi" w:hAnsiTheme="minorHAnsi" w:cstheme="minorHAnsi"/>
        </w:rPr>
        <w:t xml:space="preserve">adresi </w:t>
      </w:r>
      <w:r w:rsidRPr="001911DE">
        <w:rPr>
          <w:rFonts w:asciiTheme="minorHAnsi" w:hAnsiTheme="minorHAnsi" w:cstheme="minorHAnsi"/>
        </w:rPr>
        <w:t xml:space="preserve"> ni</w:t>
      </w:r>
      <w:proofErr w:type="gramEnd"/>
      <w:r w:rsidRPr="001911DE">
        <w:rPr>
          <w:rFonts w:asciiTheme="minorHAnsi" w:hAnsiTheme="minorHAnsi" w:cstheme="minorHAnsi"/>
        </w:rPr>
        <w:t xml:space="preserve"> u drugom pokušaju ili odbije da primi pismeno, dostavljač će o tome sačiniti pisanu zabilješku. U tom slučaju na mjestu na kojem je dostavljanje trebalo da bude izvršeno, dostavljač ostavlja obavještenje u kojem naznačava ime i prezime primaoca, podatke o pismenu koje se dostavlja i o prostoriji javnopravnog organa u kojoj primalac može da primi to pismeno, kao i datum kad je obavještenje ostavljeno.</w:t>
      </w: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 xml:space="preserve">Smatraće se da je dostavljanje izvršeno istekom roka od sedam dana od dana </w:t>
      </w:r>
      <w:r w:rsidR="005864E9">
        <w:rPr>
          <w:rFonts w:asciiTheme="minorHAnsi" w:hAnsiTheme="minorHAnsi" w:cstheme="minorHAnsi"/>
        </w:rPr>
        <w:t>d</w:t>
      </w:r>
      <w:r w:rsidRPr="001911DE">
        <w:rPr>
          <w:rFonts w:asciiTheme="minorHAnsi" w:hAnsiTheme="minorHAnsi" w:cstheme="minorHAnsi"/>
        </w:rPr>
        <w:t>ostavljanja obavještenja, a sve u skladu sa članom 84 Zakona o upravnom postupku.</w:t>
      </w:r>
    </w:p>
    <w:p w:rsidR="00C16757" w:rsidRDefault="00C16757" w:rsidP="00C16757">
      <w:pPr>
        <w:jc w:val="both"/>
        <w:rPr>
          <w:rFonts w:asciiTheme="minorHAnsi" w:hAnsiTheme="minorHAnsi" w:cstheme="minorHAnsi"/>
        </w:rPr>
      </w:pPr>
    </w:p>
    <w:p w:rsidR="005A4353" w:rsidRPr="001911DE" w:rsidRDefault="005A4353" w:rsidP="00C16757">
      <w:pPr>
        <w:jc w:val="both"/>
        <w:rPr>
          <w:rFonts w:asciiTheme="minorHAnsi" w:hAnsiTheme="minorHAnsi" w:cstheme="minorHAnsi"/>
        </w:rPr>
      </w:pPr>
      <w:r>
        <w:rPr>
          <w:rFonts w:asciiTheme="minorHAnsi" w:hAnsiTheme="minorHAnsi" w:cstheme="minorHAnsi"/>
        </w:rPr>
        <w:t>Ponuđač, izvršilac posla  obezbjedjuje papir, dobijene podatke od  Naručioca za račun potrosnje vode I odvodjenja otpadnih voda, stampa , slaze, pakuje, dostavlja na svaku adresu  fizičkih I pravnih lica .</w:t>
      </w: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Naručilac će jednostrano raskinuti Ugovor o javnoj nabavci ako:</w:t>
      </w: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1) nastupe okolnosti koje za posljedicu imaju bitnu izmjenu ugovora koja iziskuje sprovođenje novog postupka javne nabavke:</w:t>
      </w: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1.1)</w:t>
      </w:r>
      <w:r w:rsidRPr="001911DE">
        <w:rPr>
          <w:rFonts w:asciiTheme="minorHAnsi" w:hAnsiTheme="minorHAnsi" w:cstheme="minorHAnsi"/>
        </w:rPr>
        <w:tab/>
        <w:t>kad se izmjenom značajno povećava obim ugovora,</w:t>
      </w: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1.2)</w:t>
      </w:r>
      <w:r w:rsidRPr="001911DE">
        <w:rPr>
          <w:rFonts w:asciiTheme="minorHAnsi" w:hAnsiTheme="minorHAnsi" w:cstheme="minorHAnsi"/>
        </w:rPr>
        <w:tab/>
        <w:t>promjena privrednog subjekta sa kojim je zaključen ugovor o javnoj nabavci,</w:t>
      </w: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1.3)</w:t>
      </w:r>
      <w:r w:rsidRPr="001911DE">
        <w:rPr>
          <w:rFonts w:asciiTheme="minorHAnsi" w:hAnsiTheme="minorHAnsi" w:cstheme="minorHAnsi"/>
        </w:rPr>
        <w:tab/>
        <w:t>ako ponuđač ne izvršava ugovorene obaveze i u drugim slučajevima utvrđenim tenderskom dokumentacijom u skladu sa zakonom.</w:t>
      </w:r>
    </w:p>
    <w:p w:rsidR="00C16757" w:rsidRPr="005864E9" w:rsidRDefault="00C16757" w:rsidP="00C16757">
      <w:pPr>
        <w:jc w:val="both"/>
        <w:rPr>
          <w:rFonts w:asciiTheme="minorHAnsi" w:hAnsiTheme="minorHAnsi" w:cstheme="minorHAnsi"/>
        </w:rPr>
      </w:pPr>
      <w:r w:rsidRPr="001911DE">
        <w:rPr>
          <w:rFonts w:asciiTheme="minorHAnsi" w:hAnsiTheme="minorHAnsi" w:cstheme="minorHAnsi"/>
        </w:rPr>
        <w:t xml:space="preserve">2) nastupi neki razlog koji predstavlja osnov za obavezno </w:t>
      </w:r>
      <w:r w:rsidRPr="005864E9">
        <w:rPr>
          <w:rFonts w:asciiTheme="minorHAnsi" w:hAnsiTheme="minorHAnsi" w:cstheme="minorHAnsi"/>
        </w:rPr>
        <w:t xml:space="preserve">isključivanje iz člana 108 </w:t>
      </w:r>
      <w:r w:rsidR="005864E9" w:rsidRPr="005864E9">
        <w:rPr>
          <w:rFonts w:asciiTheme="minorHAnsi" w:hAnsiTheme="minorHAnsi" w:cstheme="minorHAnsi"/>
        </w:rPr>
        <w:t xml:space="preserve"> </w:t>
      </w:r>
      <w:r w:rsidRPr="005864E9">
        <w:rPr>
          <w:rFonts w:asciiTheme="minorHAnsi" w:hAnsiTheme="minorHAnsi" w:cstheme="minorHAnsi"/>
        </w:rPr>
        <w:t xml:space="preserve"> </w:t>
      </w:r>
      <w:r w:rsidR="005864E9" w:rsidRPr="005864E9">
        <w:rPr>
          <w:rFonts w:asciiTheme="minorHAnsi" w:hAnsiTheme="minorHAnsi" w:cstheme="minorHAnsi"/>
        </w:rPr>
        <w:t>k</w:t>
      </w:r>
      <w:r w:rsidRPr="005864E9">
        <w:rPr>
          <w:rFonts w:asciiTheme="minorHAnsi" w:hAnsiTheme="minorHAnsi" w:cstheme="minorHAnsi"/>
        </w:rPr>
        <w:t>oji je predviđen tenderskom dokumentacijom;</w:t>
      </w:r>
    </w:p>
    <w:p w:rsidR="00F46F42" w:rsidRPr="001911DE" w:rsidRDefault="00C16757" w:rsidP="00C16757">
      <w:pPr>
        <w:jc w:val="both"/>
        <w:rPr>
          <w:rFonts w:asciiTheme="minorHAnsi" w:hAnsiTheme="minorHAnsi" w:cstheme="minorHAnsi"/>
        </w:rPr>
      </w:pPr>
      <w:r w:rsidRPr="001911DE">
        <w:rPr>
          <w:rFonts w:asciiTheme="minorHAnsi" w:hAnsiTheme="minorHAnsi" w:cstheme="minorHAnsi"/>
        </w:rPr>
        <w:t>izvršilac će jednostrano raskinuti Ugovor ako Naručilac ne plaća Izvršiocu u rokovima i na način predviđen Ugovorom.</w:t>
      </w:r>
      <w:r w:rsidR="00F46F42" w:rsidRPr="001911DE">
        <w:rPr>
          <w:rFonts w:asciiTheme="minorHAnsi" w:hAnsiTheme="minorHAnsi" w:cstheme="minorHAnsi"/>
        </w:rPr>
        <w:t xml:space="preserve"> </w:t>
      </w:r>
    </w:p>
    <w:p w:rsidR="00F46F42" w:rsidRPr="001911DE" w:rsidRDefault="00F46F42" w:rsidP="00F46F42">
      <w:pPr>
        <w:jc w:val="both"/>
        <w:rPr>
          <w:rFonts w:asciiTheme="minorHAnsi" w:hAnsiTheme="minorHAnsi" w:cstheme="minorHAnsi"/>
        </w:rPr>
      </w:pPr>
      <w:r w:rsidRPr="001911DE">
        <w:rPr>
          <w:rFonts w:asciiTheme="minorHAnsi" w:hAnsiTheme="minorHAnsi" w:cstheme="minorHAnsi"/>
        </w:rPr>
        <w:t xml:space="preserve">Naručilac je obavezan da u slučaju uočavanja propusta u obavljanju posla pisanim putem pozove Izvršioca i da putem Zapisnika zajednički konstatuju uzrok i obim uočenih propusta. </w:t>
      </w:r>
    </w:p>
    <w:p w:rsidR="00F46F42" w:rsidRPr="001911DE" w:rsidRDefault="00F46F42" w:rsidP="00F46F42">
      <w:pPr>
        <w:jc w:val="both"/>
        <w:rPr>
          <w:rFonts w:asciiTheme="minorHAnsi" w:hAnsiTheme="minorHAnsi" w:cstheme="minorHAnsi"/>
        </w:rPr>
      </w:pPr>
      <w:r w:rsidRPr="001911DE">
        <w:rPr>
          <w:rFonts w:asciiTheme="minorHAnsi" w:hAnsiTheme="minorHAnsi" w:cstheme="minorHAnsi"/>
        </w:rPr>
        <w:lastRenderedPageBreak/>
        <w:t>Ukoliko Naručilac ima osnovan razlog za nezadovoljstvo</w:t>
      </w:r>
      <w:r w:rsidR="005A4353">
        <w:rPr>
          <w:rFonts w:asciiTheme="minorHAnsi" w:hAnsiTheme="minorHAnsi" w:cstheme="minorHAnsi"/>
        </w:rPr>
        <w:t xml:space="preserve"> radom bilo kojeg s</w:t>
      </w:r>
      <w:r w:rsidR="00DC57E7">
        <w:rPr>
          <w:rFonts w:asciiTheme="minorHAnsi" w:hAnsiTheme="minorHAnsi" w:cstheme="minorHAnsi"/>
        </w:rPr>
        <w:t xml:space="preserve">luzbenika dostavljača pošte, zaposlenim kod Izvršioca posla, tada ce </w:t>
      </w:r>
      <w:proofErr w:type="gramStart"/>
      <w:r w:rsidR="00DC57E7">
        <w:rPr>
          <w:rFonts w:asciiTheme="minorHAnsi" w:hAnsiTheme="minorHAnsi" w:cstheme="minorHAnsi"/>
        </w:rPr>
        <w:t xml:space="preserve">isti, </w:t>
      </w:r>
      <w:r w:rsidRPr="001911DE">
        <w:rPr>
          <w:rFonts w:asciiTheme="minorHAnsi" w:hAnsiTheme="minorHAnsi" w:cstheme="minorHAnsi"/>
        </w:rPr>
        <w:t xml:space="preserve"> će</w:t>
      </w:r>
      <w:proofErr w:type="gramEnd"/>
      <w:r w:rsidRPr="001911DE">
        <w:rPr>
          <w:rFonts w:asciiTheme="minorHAnsi" w:hAnsiTheme="minorHAnsi" w:cstheme="minorHAnsi"/>
        </w:rPr>
        <w:t xml:space="preserve"> na osnovu pismanog zahtjeva Naručioca, u kome se navodi razlog, obezbijediti kao zamjenu lice sa kvalifikacijama i iskustvom koji su prihvatljivi Naručiocu.</w:t>
      </w:r>
    </w:p>
    <w:p w:rsidR="00F46F42" w:rsidRPr="001911DE" w:rsidRDefault="00F46F42" w:rsidP="00F46F42">
      <w:pPr>
        <w:jc w:val="both"/>
        <w:rPr>
          <w:rFonts w:asciiTheme="minorHAnsi" w:hAnsiTheme="minorHAnsi" w:cstheme="minorHAnsi"/>
        </w:rPr>
      </w:pPr>
    </w:p>
    <w:p w:rsidR="00C16757" w:rsidRPr="001911DE" w:rsidRDefault="00C16757" w:rsidP="00C16757">
      <w:pPr>
        <w:jc w:val="both"/>
        <w:rPr>
          <w:rFonts w:asciiTheme="minorHAnsi" w:hAnsiTheme="minorHAnsi" w:cstheme="minorHAnsi"/>
        </w:rPr>
      </w:pPr>
      <w:r w:rsidRPr="001911DE">
        <w:rPr>
          <w:rFonts w:asciiTheme="minorHAnsi" w:hAnsiTheme="minorHAnsi" w:cstheme="minorHAnsi"/>
        </w:rPr>
        <w:t>Ovaj Ugovor, tokom njegovog trajanja, može da se izmjeni bez sprovođnja novog postupka javne nabavke u sledećim slučajevima:</w:t>
      </w:r>
    </w:p>
    <w:p w:rsidR="009759D4" w:rsidRPr="001911DE" w:rsidRDefault="00C16757" w:rsidP="00C16757">
      <w:pPr>
        <w:jc w:val="both"/>
        <w:rPr>
          <w:rFonts w:asciiTheme="minorHAnsi" w:hAnsiTheme="minorHAnsi" w:cstheme="minorHAnsi"/>
        </w:rPr>
      </w:pPr>
      <w:r w:rsidRPr="001911DE">
        <w:rPr>
          <w:rFonts w:asciiTheme="minorHAnsi" w:hAnsiTheme="minorHAnsi" w:cstheme="minorHAnsi"/>
        </w:rPr>
        <w:t>-</w:t>
      </w:r>
      <w:r w:rsidRPr="001911DE">
        <w:rPr>
          <w:rFonts w:asciiTheme="minorHAnsi" w:hAnsiTheme="minorHAnsi" w:cstheme="minorHAnsi"/>
        </w:rPr>
        <w:tab/>
        <w:t>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rsidR="009759D4" w:rsidRDefault="009759D4" w:rsidP="009759D4">
      <w:pPr>
        <w:jc w:val="both"/>
        <w:rPr>
          <w:rFonts w:asciiTheme="minorHAnsi" w:hAnsiTheme="minorHAnsi" w:cstheme="minorHAnsi"/>
          <w:b/>
          <w:bCs/>
        </w:rPr>
      </w:pPr>
    </w:p>
    <w:p w:rsidR="00DC57E7" w:rsidRDefault="00DC57E7" w:rsidP="009759D4">
      <w:pPr>
        <w:jc w:val="both"/>
        <w:rPr>
          <w:rFonts w:asciiTheme="minorHAnsi" w:hAnsiTheme="minorHAnsi" w:cstheme="minorHAnsi"/>
          <w:b/>
          <w:bCs/>
        </w:rPr>
      </w:pPr>
      <w:r w:rsidRPr="00DC57E7">
        <w:rPr>
          <w:rFonts w:asciiTheme="minorHAnsi" w:hAnsiTheme="minorHAnsi" w:cstheme="minorHAnsi"/>
          <w:b/>
          <w:bCs/>
        </w:rPr>
        <w:t xml:space="preserve">Računi fizičkim I pravnim </w:t>
      </w:r>
      <w:proofErr w:type="gramStart"/>
      <w:r w:rsidRPr="00DC57E7">
        <w:rPr>
          <w:rFonts w:asciiTheme="minorHAnsi" w:hAnsiTheme="minorHAnsi" w:cstheme="minorHAnsi"/>
          <w:b/>
          <w:bCs/>
        </w:rPr>
        <w:t>licima ,</w:t>
      </w:r>
      <w:proofErr w:type="gramEnd"/>
      <w:r w:rsidRPr="00DC57E7">
        <w:rPr>
          <w:rFonts w:asciiTheme="minorHAnsi" w:hAnsiTheme="minorHAnsi" w:cstheme="minorHAnsi"/>
          <w:b/>
          <w:bCs/>
        </w:rPr>
        <w:t xml:space="preserve"> ostala vrsta pošiljki , u realizaciji usluga pošta</w:t>
      </w:r>
      <w:r>
        <w:rPr>
          <w:rFonts w:asciiTheme="minorHAnsi" w:hAnsiTheme="minorHAnsi" w:cstheme="minorHAnsi"/>
          <w:b/>
          <w:bCs/>
        </w:rPr>
        <w:t xml:space="preserve">nskih pošiljki, moraju da se odvijaju prema zakonima koji pokrivaju ovu oblast I da prate dinamiku prema uslovima I zahtjevima Naručioca , zavisno koji predmet </w:t>
      </w:r>
      <w:r w:rsidR="007715D7">
        <w:rPr>
          <w:rFonts w:asciiTheme="minorHAnsi" w:hAnsiTheme="minorHAnsi" w:cstheme="minorHAnsi"/>
          <w:b/>
          <w:bCs/>
        </w:rPr>
        <w:t xml:space="preserve">iz tehničke </w:t>
      </w:r>
      <w:r>
        <w:rPr>
          <w:rFonts w:asciiTheme="minorHAnsi" w:hAnsiTheme="minorHAnsi" w:cstheme="minorHAnsi"/>
          <w:b/>
          <w:bCs/>
        </w:rPr>
        <w:t>specifikacije je u pitanju, a sve prema pravilima struke za ovu oblast , I potrebama Naručioca.</w:t>
      </w:r>
    </w:p>
    <w:p w:rsidR="00DC57E7" w:rsidRDefault="00DC57E7" w:rsidP="009759D4">
      <w:pPr>
        <w:jc w:val="both"/>
        <w:rPr>
          <w:rFonts w:asciiTheme="minorHAnsi" w:hAnsiTheme="minorHAnsi" w:cstheme="minorHAnsi"/>
          <w:b/>
          <w:bCs/>
        </w:rPr>
      </w:pPr>
    </w:p>
    <w:p w:rsidR="00DC57E7" w:rsidRDefault="00DC57E7" w:rsidP="009759D4">
      <w:pPr>
        <w:jc w:val="both"/>
        <w:rPr>
          <w:rFonts w:asciiTheme="minorHAnsi" w:hAnsiTheme="minorHAnsi" w:cstheme="minorHAnsi"/>
          <w:b/>
          <w:bCs/>
        </w:rPr>
      </w:pPr>
      <w:r w:rsidRPr="00DC57E7">
        <w:rPr>
          <w:rFonts w:asciiTheme="minorHAnsi" w:hAnsiTheme="minorHAnsi" w:cstheme="minorHAnsi"/>
          <w:b/>
          <w:bCs/>
        </w:rPr>
        <w:t>Rokovi za dostavljanje računa za obračun mjesečne pot</w:t>
      </w:r>
      <w:r>
        <w:rPr>
          <w:rFonts w:asciiTheme="minorHAnsi" w:hAnsiTheme="minorHAnsi" w:cstheme="minorHAnsi"/>
          <w:b/>
          <w:bCs/>
        </w:rPr>
        <w:t>rošnje vode za piće I odvoda otpadnih voda</w:t>
      </w:r>
      <w:r w:rsidR="007715D7">
        <w:rPr>
          <w:rFonts w:asciiTheme="minorHAnsi" w:hAnsiTheme="minorHAnsi" w:cstheme="minorHAnsi"/>
          <w:b/>
          <w:bCs/>
        </w:rPr>
        <w:t xml:space="preserve">, potrošačima   </w:t>
      </w:r>
      <w:r>
        <w:rPr>
          <w:rFonts w:asciiTheme="minorHAnsi" w:hAnsiTheme="minorHAnsi" w:cstheme="minorHAnsi"/>
          <w:b/>
          <w:bCs/>
        </w:rPr>
        <w:t xml:space="preserve"> </w:t>
      </w:r>
      <w:proofErr w:type="gramStart"/>
      <w:r>
        <w:rPr>
          <w:rFonts w:asciiTheme="minorHAnsi" w:hAnsiTheme="minorHAnsi" w:cstheme="minorHAnsi"/>
          <w:b/>
          <w:bCs/>
        </w:rPr>
        <w:t>je :</w:t>
      </w:r>
      <w:proofErr w:type="gramEnd"/>
      <w:r>
        <w:rPr>
          <w:rFonts w:asciiTheme="minorHAnsi" w:hAnsiTheme="minorHAnsi" w:cstheme="minorHAnsi"/>
          <w:b/>
          <w:bCs/>
        </w:rPr>
        <w:t xml:space="preserve">  svakog mjeseca , nakon dostavljanja podataka od strane Naručioca, </w:t>
      </w:r>
      <w:r w:rsidR="007715D7">
        <w:rPr>
          <w:rFonts w:asciiTheme="minorHAnsi" w:hAnsiTheme="minorHAnsi" w:cstheme="minorHAnsi"/>
          <w:b/>
          <w:bCs/>
        </w:rPr>
        <w:t xml:space="preserve">  </w:t>
      </w:r>
      <w:r>
        <w:rPr>
          <w:rFonts w:asciiTheme="minorHAnsi" w:hAnsiTheme="minorHAnsi" w:cstheme="minorHAnsi"/>
          <w:b/>
          <w:bCs/>
        </w:rPr>
        <w:t xml:space="preserve">u roku od </w:t>
      </w:r>
      <w:r w:rsidR="007715D7">
        <w:rPr>
          <w:rFonts w:asciiTheme="minorHAnsi" w:hAnsiTheme="minorHAnsi" w:cstheme="minorHAnsi"/>
          <w:b/>
          <w:bCs/>
        </w:rPr>
        <w:t xml:space="preserve">7 </w:t>
      </w:r>
      <w:r>
        <w:rPr>
          <w:rFonts w:asciiTheme="minorHAnsi" w:hAnsiTheme="minorHAnsi" w:cstheme="minorHAnsi"/>
          <w:b/>
          <w:bCs/>
        </w:rPr>
        <w:t>kalendarskih dana</w:t>
      </w:r>
      <w:r w:rsidR="007715D7">
        <w:rPr>
          <w:rFonts w:asciiTheme="minorHAnsi" w:hAnsiTheme="minorHAnsi" w:cstheme="minorHAnsi"/>
          <w:b/>
          <w:bCs/>
        </w:rPr>
        <w:t xml:space="preserve">, </w:t>
      </w:r>
      <w:r>
        <w:rPr>
          <w:rFonts w:asciiTheme="minorHAnsi" w:hAnsiTheme="minorHAnsi" w:cstheme="minorHAnsi"/>
          <w:b/>
          <w:bCs/>
        </w:rPr>
        <w:t xml:space="preserve">od dostavljanja istih izvrsiocu posla. </w:t>
      </w:r>
    </w:p>
    <w:p w:rsidR="00DC57E7" w:rsidRDefault="00DC57E7" w:rsidP="009759D4">
      <w:pPr>
        <w:jc w:val="both"/>
        <w:rPr>
          <w:rFonts w:asciiTheme="minorHAnsi" w:hAnsiTheme="minorHAnsi" w:cstheme="minorHAnsi"/>
          <w:b/>
          <w:bCs/>
          <w:lang w:val="it-IT"/>
        </w:rPr>
      </w:pPr>
      <w:r w:rsidRPr="00DC57E7">
        <w:rPr>
          <w:rFonts w:asciiTheme="minorHAnsi" w:hAnsiTheme="minorHAnsi" w:cstheme="minorHAnsi"/>
          <w:b/>
          <w:bCs/>
          <w:lang w:val="it-IT"/>
        </w:rPr>
        <w:t>Mora se obezbjediti neometana k</w:t>
      </w:r>
      <w:r>
        <w:rPr>
          <w:rFonts w:asciiTheme="minorHAnsi" w:hAnsiTheme="minorHAnsi" w:cstheme="minorHAnsi"/>
          <w:b/>
          <w:bCs/>
          <w:lang w:val="it-IT"/>
        </w:rPr>
        <w:t>omunikacija mailom izmedju ugovarača,</w:t>
      </w:r>
    </w:p>
    <w:p w:rsidR="00DC57E7" w:rsidRPr="00DC57E7" w:rsidRDefault="00DC57E7" w:rsidP="009759D4">
      <w:pPr>
        <w:jc w:val="both"/>
        <w:rPr>
          <w:rFonts w:asciiTheme="minorHAnsi" w:hAnsiTheme="minorHAnsi" w:cstheme="minorHAnsi"/>
          <w:b/>
          <w:bCs/>
          <w:lang w:val="it-IT"/>
        </w:rPr>
      </w:pPr>
      <w:r>
        <w:rPr>
          <w:rFonts w:asciiTheme="minorHAnsi" w:hAnsiTheme="minorHAnsi" w:cstheme="minorHAnsi"/>
          <w:b/>
          <w:bCs/>
          <w:lang w:val="it-IT"/>
        </w:rPr>
        <w:t>Klauzula o antikoprupcijom pravilu je sastavni dio ugovora, prema Zakonu o javnim nabavkama Crne Gore.</w:t>
      </w:r>
    </w:p>
    <w:p w:rsidR="009759D4" w:rsidRPr="00DC57E7" w:rsidRDefault="009759D4" w:rsidP="00DC57E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it-IT"/>
        </w:rPr>
      </w:pPr>
      <w:bookmarkStart w:id="14" w:name="_Toc62730566"/>
      <w:r w:rsidRPr="00DC57E7">
        <w:rPr>
          <w:rFonts w:asciiTheme="minorHAnsi" w:hAnsiTheme="minorHAnsi" w:cstheme="minorHAnsi"/>
          <w:b/>
          <w:lang w:val="it-IT"/>
        </w:rPr>
        <w:t>ZAHTJEV ZA POJAŠNJENJE ILI IZMJENU I DOPUNU TENDERSKE DOKUMENTACIJE</w:t>
      </w:r>
      <w:bookmarkEnd w:id="14"/>
    </w:p>
    <w:p w:rsidR="009759D4" w:rsidRPr="00DC57E7" w:rsidRDefault="009759D4" w:rsidP="009759D4">
      <w:pPr>
        <w:jc w:val="both"/>
        <w:rPr>
          <w:rFonts w:asciiTheme="minorHAnsi" w:hAnsiTheme="minorHAnsi" w:cstheme="minorHAnsi"/>
          <w:lang w:val="it-IT"/>
        </w:rPr>
      </w:pPr>
    </w:p>
    <w:p w:rsidR="009759D4" w:rsidRPr="001911DE" w:rsidRDefault="009759D4" w:rsidP="009759D4">
      <w:pPr>
        <w:autoSpaceDE w:val="0"/>
        <w:autoSpaceDN w:val="0"/>
        <w:adjustRightInd w:val="0"/>
        <w:jc w:val="both"/>
        <w:rPr>
          <w:rFonts w:asciiTheme="minorHAnsi" w:hAnsiTheme="minorHAnsi" w:cstheme="minorHAnsi"/>
        </w:rPr>
      </w:pPr>
      <w:r w:rsidRPr="001911DE">
        <w:rPr>
          <w:rFonts w:asciiTheme="minorHAnsi" w:hAnsiTheme="minorHAnsi" w:cstheme="minorHAnsi"/>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759D4" w:rsidRPr="001911DE" w:rsidRDefault="009759D4" w:rsidP="009759D4">
      <w:pPr>
        <w:jc w:val="both"/>
        <w:rPr>
          <w:rFonts w:asciiTheme="minorHAnsi" w:hAnsiTheme="minorHAnsi" w:cstheme="minorHAnsi"/>
        </w:rPr>
      </w:pPr>
    </w:p>
    <w:p w:rsidR="009759D4" w:rsidRPr="001911DE" w:rsidRDefault="009759D4" w:rsidP="009759D4">
      <w:pPr>
        <w:jc w:val="both"/>
        <w:rPr>
          <w:rFonts w:asciiTheme="minorHAnsi" w:hAnsiTheme="minorHAnsi" w:cstheme="minorHAnsi"/>
        </w:rPr>
      </w:pPr>
      <w:r w:rsidRPr="001911DE">
        <w:rPr>
          <w:rFonts w:asciiTheme="minorHAnsi" w:hAnsiTheme="minorHAnsi" w:cstheme="minorHAnsi"/>
        </w:rPr>
        <w:t>Privredni subjekat ima pravo da pisanim zahtjevom traži od naručioca pojašnjenje tenderske dokumentacije najkasnije deset dana prije isteka roka određenog za dostavljanje ponuda.</w:t>
      </w:r>
    </w:p>
    <w:p w:rsidR="009759D4" w:rsidRPr="001911DE" w:rsidRDefault="009759D4" w:rsidP="009759D4">
      <w:pPr>
        <w:jc w:val="both"/>
        <w:rPr>
          <w:rFonts w:asciiTheme="minorHAnsi" w:hAnsiTheme="minorHAnsi" w:cstheme="minorHAnsi"/>
        </w:rPr>
      </w:pPr>
    </w:p>
    <w:p w:rsidR="009759D4" w:rsidRPr="0053672C" w:rsidRDefault="009759D4" w:rsidP="009759D4">
      <w:pPr>
        <w:jc w:val="both"/>
        <w:rPr>
          <w:rFonts w:asciiTheme="minorHAnsi" w:hAnsiTheme="minorHAnsi" w:cstheme="minorHAnsi"/>
          <w:lang w:val="it-IT"/>
        </w:rPr>
      </w:pPr>
      <w:r w:rsidRPr="0053672C">
        <w:rPr>
          <w:rFonts w:asciiTheme="minorHAnsi" w:hAnsiTheme="minorHAnsi" w:cstheme="minorHAnsi"/>
          <w:lang w:val="it-IT"/>
        </w:rPr>
        <w:t>Zahtjev se podnosi isključivo putem ESJN-a.</w:t>
      </w:r>
    </w:p>
    <w:p w:rsidR="00524EBB" w:rsidRPr="0053672C" w:rsidRDefault="00524EBB" w:rsidP="009759D4">
      <w:pPr>
        <w:jc w:val="both"/>
        <w:rPr>
          <w:rFonts w:asciiTheme="minorHAnsi" w:hAnsiTheme="minorHAnsi" w:cstheme="minorHAnsi"/>
          <w:lang w:val="it-IT"/>
        </w:rPr>
      </w:pPr>
    </w:p>
    <w:p w:rsidR="00524EBB" w:rsidRPr="0053672C" w:rsidRDefault="00524EBB" w:rsidP="009759D4">
      <w:pPr>
        <w:jc w:val="both"/>
        <w:rPr>
          <w:rFonts w:asciiTheme="minorHAnsi" w:hAnsiTheme="minorHAnsi" w:cstheme="minorHAnsi"/>
          <w:lang w:val="it-IT"/>
        </w:rPr>
      </w:pPr>
    </w:p>
    <w:p w:rsidR="00861980" w:rsidRPr="0053672C" w:rsidRDefault="00861980" w:rsidP="009759D4">
      <w:pPr>
        <w:jc w:val="both"/>
        <w:rPr>
          <w:rFonts w:asciiTheme="minorHAnsi" w:hAnsiTheme="minorHAnsi" w:cstheme="minorHAnsi"/>
          <w:color w:val="FF0000"/>
          <w:lang w:val="it-IT"/>
        </w:rPr>
      </w:pPr>
    </w:p>
    <w:p w:rsidR="009F0C19" w:rsidRPr="0053672C" w:rsidRDefault="007715D7" w:rsidP="009759D4">
      <w:pPr>
        <w:jc w:val="both"/>
        <w:rPr>
          <w:rFonts w:asciiTheme="minorHAnsi" w:hAnsiTheme="minorHAnsi" w:cstheme="minorHAnsi"/>
          <w:color w:val="FF0000"/>
          <w:lang w:val="it-IT"/>
        </w:rPr>
      </w:pPr>
      <w:r w:rsidRPr="007715D7">
        <w:rPr>
          <w:rFonts w:asciiTheme="minorHAnsi" w:hAnsiTheme="minorHAnsi" w:cstheme="minorHAnsi"/>
          <w:noProof/>
          <w:color w:val="FF0000"/>
          <w:lang w:val="it-IT"/>
        </w:rPr>
        <w:lastRenderedPageBreak/>
        <w:drawing>
          <wp:inline distT="0" distB="0" distL="0" distR="0">
            <wp:extent cx="5760720" cy="82181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8218189"/>
                    </a:xfrm>
                    <a:prstGeom prst="rect">
                      <a:avLst/>
                    </a:prstGeom>
                    <a:noFill/>
                    <a:ln>
                      <a:noFill/>
                    </a:ln>
                  </pic:spPr>
                </pic:pic>
              </a:graphicData>
            </a:graphic>
          </wp:inline>
        </w:drawing>
      </w:r>
    </w:p>
    <w:p w:rsidR="006628A8" w:rsidRPr="0053672C" w:rsidRDefault="006628A8" w:rsidP="009759D4">
      <w:pPr>
        <w:jc w:val="both"/>
        <w:rPr>
          <w:rFonts w:asciiTheme="minorHAnsi" w:hAnsiTheme="minorHAnsi" w:cstheme="minorHAnsi"/>
          <w:color w:val="FF0000"/>
          <w:lang w:val="it-IT"/>
        </w:rPr>
      </w:pPr>
    </w:p>
    <w:p w:rsidR="007A73D4" w:rsidRPr="0053672C" w:rsidRDefault="007A73D4" w:rsidP="009759D4">
      <w:pPr>
        <w:jc w:val="both"/>
        <w:rPr>
          <w:rFonts w:asciiTheme="minorHAnsi" w:hAnsiTheme="minorHAnsi" w:cstheme="minorHAnsi"/>
          <w:color w:val="FF0000"/>
          <w:lang w:val="it-IT"/>
        </w:rPr>
      </w:pPr>
    </w:p>
    <w:p w:rsidR="007A73D4" w:rsidRPr="0053672C" w:rsidRDefault="007A73D4" w:rsidP="009759D4">
      <w:pPr>
        <w:jc w:val="both"/>
        <w:rPr>
          <w:rFonts w:asciiTheme="minorHAnsi" w:hAnsiTheme="minorHAnsi" w:cstheme="minorHAnsi"/>
          <w:color w:val="FF0000"/>
          <w:lang w:val="it-IT"/>
        </w:rPr>
      </w:pPr>
    </w:p>
    <w:p w:rsidR="007A73D4" w:rsidRPr="0053672C" w:rsidRDefault="007A73D4" w:rsidP="009759D4">
      <w:pPr>
        <w:jc w:val="both"/>
        <w:rPr>
          <w:rFonts w:asciiTheme="minorHAnsi" w:hAnsiTheme="minorHAnsi" w:cstheme="minorHAnsi"/>
          <w:color w:val="FF0000"/>
          <w:lang w:val="it-IT"/>
        </w:rPr>
      </w:pPr>
    </w:p>
    <w:p w:rsidR="007A73D4" w:rsidRPr="0053672C" w:rsidRDefault="007A73D4" w:rsidP="009759D4">
      <w:pPr>
        <w:jc w:val="both"/>
        <w:rPr>
          <w:rFonts w:asciiTheme="minorHAnsi" w:hAnsiTheme="minorHAnsi" w:cstheme="minorHAnsi"/>
          <w:color w:val="FF0000"/>
          <w:lang w:val="it-IT"/>
        </w:rPr>
      </w:pPr>
    </w:p>
    <w:p w:rsidR="009D267F" w:rsidRPr="001911DE" w:rsidRDefault="009D267F" w:rsidP="009759D4">
      <w:pPr>
        <w:jc w:val="both"/>
        <w:rPr>
          <w:rFonts w:asciiTheme="minorHAnsi" w:hAnsiTheme="minorHAnsi" w:cstheme="minorHAnsi"/>
          <w:color w:val="FF0000"/>
        </w:rPr>
      </w:pPr>
      <w:bookmarkStart w:id="15" w:name="_GoBack"/>
      <w:bookmarkEnd w:id="15"/>
    </w:p>
    <w:p w:rsidR="009759D4" w:rsidRPr="001911DE" w:rsidRDefault="009759D4" w:rsidP="00530F44">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rPr>
      </w:pPr>
      <w:bookmarkStart w:id="16" w:name="_Toc62730568"/>
      <w:r w:rsidRPr="001911DE">
        <w:rPr>
          <w:rFonts w:asciiTheme="minorHAnsi" w:hAnsiTheme="minorHAnsi" w:cstheme="minorHAnsi"/>
          <w:b/>
        </w:rPr>
        <w:t>UPUTSTVO O PRAVNOM SREDSTVU</w:t>
      </w:r>
      <w:bookmarkEnd w:id="16"/>
    </w:p>
    <w:p w:rsidR="009759D4" w:rsidRPr="001911DE" w:rsidRDefault="009759D4" w:rsidP="009759D4">
      <w:pPr>
        <w:tabs>
          <w:tab w:val="left" w:pos="5760"/>
        </w:tabs>
        <w:jc w:val="center"/>
        <w:rPr>
          <w:rFonts w:asciiTheme="minorHAnsi" w:hAnsiTheme="minorHAnsi" w:cstheme="minorHAnsi"/>
        </w:rPr>
      </w:pPr>
    </w:p>
    <w:p w:rsidR="009759D4" w:rsidRPr="001911DE" w:rsidRDefault="009759D4" w:rsidP="009759D4">
      <w:pPr>
        <w:tabs>
          <w:tab w:val="left" w:pos="5760"/>
        </w:tabs>
        <w:ind w:firstLine="567"/>
        <w:jc w:val="both"/>
        <w:rPr>
          <w:rFonts w:asciiTheme="minorHAnsi" w:hAnsiTheme="minorHAnsi" w:cstheme="minorHAnsi"/>
        </w:rPr>
      </w:pPr>
      <w:r w:rsidRPr="001911DE">
        <w:rPr>
          <w:rFonts w:asciiTheme="minorHAnsi" w:hAnsiTheme="minorHAnsi" w:cstheme="minorHAnsi"/>
        </w:rPr>
        <w:t>Privredni subjekat može da izjavi žalbu protiv ove tenderske dokumentacije Komisiji za zaštitu prava:</w:t>
      </w:r>
    </w:p>
    <w:p w:rsidR="009759D4" w:rsidRPr="001911DE" w:rsidRDefault="009759D4" w:rsidP="009759D4">
      <w:pPr>
        <w:pStyle w:val="T30X"/>
        <w:ind w:left="567" w:hanging="283"/>
        <w:rPr>
          <w:rFonts w:asciiTheme="minorHAnsi" w:hAnsiTheme="minorHAnsi" w:cstheme="minorHAnsi"/>
          <w:color w:val="auto"/>
          <w:sz w:val="24"/>
          <w:szCs w:val="24"/>
        </w:rPr>
      </w:pPr>
      <w:r w:rsidRPr="001911DE">
        <w:rPr>
          <w:rFonts w:asciiTheme="minorHAnsi" w:hAnsiTheme="minorHAnsi" w:cstheme="minorHAnsi"/>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759D4" w:rsidRPr="001911DE" w:rsidRDefault="009759D4" w:rsidP="009759D4">
      <w:pPr>
        <w:pStyle w:val="T30X"/>
        <w:ind w:left="567" w:hanging="283"/>
        <w:rPr>
          <w:rFonts w:asciiTheme="minorHAnsi" w:hAnsiTheme="minorHAnsi" w:cstheme="minorHAnsi"/>
          <w:color w:val="auto"/>
          <w:sz w:val="24"/>
          <w:szCs w:val="24"/>
        </w:rPr>
      </w:pPr>
      <w:r w:rsidRPr="001911DE">
        <w:rPr>
          <w:rFonts w:asciiTheme="minorHAnsi" w:hAnsiTheme="minorHAnsi" w:cstheme="minorHAnsi"/>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759D4" w:rsidRPr="001911DE" w:rsidRDefault="009759D4" w:rsidP="009759D4">
      <w:pPr>
        <w:pStyle w:val="T30X"/>
        <w:ind w:left="567" w:hanging="283"/>
        <w:rPr>
          <w:rFonts w:asciiTheme="minorHAnsi" w:hAnsiTheme="minorHAnsi" w:cstheme="minorHAnsi"/>
          <w:color w:val="auto"/>
          <w:sz w:val="24"/>
          <w:szCs w:val="24"/>
        </w:rPr>
      </w:pPr>
      <w:r w:rsidRPr="001911DE">
        <w:rPr>
          <w:rFonts w:asciiTheme="minorHAnsi" w:hAnsiTheme="minorHAnsi" w:cstheme="minorHAnsi"/>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759D4" w:rsidRPr="001911DE" w:rsidRDefault="009759D4" w:rsidP="009759D4">
      <w:pPr>
        <w:tabs>
          <w:tab w:val="left" w:pos="5760"/>
        </w:tabs>
        <w:jc w:val="both"/>
        <w:rPr>
          <w:rFonts w:asciiTheme="minorHAnsi" w:hAnsiTheme="minorHAnsi" w:cstheme="minorHAnsi"/>
        </w:rPr>
      </w:pPr>
    </w:p>
    <w:p w:rsidR="009759D4" w:rsidRPr="0053672C" w:rsidRDefault="009759D4" w:rsidP="009759D4">
      <w:pPr>
        <w:autoSpaceDE w:val="0"/>
        <w:autoSpaceDN w:val="0"/>
        <w:adjustRightInd w:val="0"/>
        <w:ind w:firstLine="567"/>
        <w:jc w:val="both"/>
        <w:rPr>
          <w:rFonts w:asciiTheme="minorHAnsi" w:hAnsiTheme="minorHAnsi" w:cstheme="minorHAnsi"/>
          <w:lang w:val="it-IT"/>
        </w:rPr>
      </w:pPr>
      <w:r w:rsidRPr="0053672C">
        <w:rPr>
          <w:rFonts w:asciiTheme="minorHAnsi" w:hAnsiTheme="minorHAnsi" w:cstheme="minorHAnsi"/>
          <w:lang w:val="it-IT"/>
        </w:rPr>
        <w:t>Žalba se izjavljuje preko naručioca neposredno putem ESJN-a. Žalba koja nije podnesena na naprijed predviđeni način biće odbijena kao nedozvoljena.</w:t>
      </w:r>
    </w:p>
    <w:p w:rsidR="009759D4" w:rsidRPr="0053672C" w:rsidRDefault="009759D4" w:rsidP="009759D4">
      <w:pPr>
        <w:autoSpaceDE w:val="0"/>
        <w:autoSpaceDN w:val="0"/>
        <w:adjustRightInd w:val="0"/>
        <w:ind w:firstLine="567"/>
        <w:jc w:val="both"/>
        <w:rPr>
          <w:rFonts w:asciiTheme="minorHAnsi" w:hAnsiTheme="minorHAnsi" w:cstheme="minorHAnsi"/>
          <w:lang w:val="it-IT"/>
        </w:rPr>
      </w:pPr>
    </w:p>
    <w:p w:rsidR="009759D4" w:rsidRPr="0053672C" w:rsidRDefault="009759D4" w:rsidP="009759D4">
      <w:pPr>
        <w:autoSpaceDE w:val="0"/>
        <w:autoSpaceDN w:val="0"/>
        <w:adjustRightInd w:val="0"/>
        <w:ind w:firstLine="567"/>
        <w:jc w:val="both"/>
        <w:rPr>
          <w:rFonts w:asciiTheme="minorHAnsi" w:hAnsiTheme="minorHAnsi" w:cstheme="minorHAnsi"/>
          <w:highlight w:val="yellow"/>
          <w:lang w:val="it-IT"/>
        </w:rPr>
      </w:pPr>
      <w:r w:rsidRPr="0053672C">
        <w:rPr>
          <w:rFonts w:asciiTheme="minorHAnsi" w:hAnsiTheme="minorHAnsi" w:cstheme="minorHAnsi"/>
          <w:lang w:val="it-IT"/>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759D4" w:rsidRPr="0053672C" w:rsidRDefault="009759D4" w:rsidP="009759D4">
      <w:pPr>
        <w:tabs>
          <w:tab w:val="left" w:pos="5760"/>
        </w:tabs>
        <w:ind w:firstLine="567"/>
        <w:jc w:val="both"/>
        <w:rPr>
          <w:rFonts w:asciiTheme="minorHAnsi" w:hAnsiTheme="minorHAnsi" w:cstheme="minorHAnsi"/>
          <w:lang w:val="it-IT"/>
        </w:rPr>
      </w:pPr>
    </w:p>
    <w:p w:rsidR="009759D4" w:rsidRPr="0053672C" w:rsidRDefault="009759D4" w:rsidP="009759D4">
      <w:pPr>
        <w:tabs>
          <w:tab w:val="left" w:pos="5760"/>
        </w:tabs>
        <w:ind w:firstLine="567"/>
        <w:jc w:val="both"/>
        <w:rPr>
          <w:rFonts w:asciiTheme="minorHAnsi" w:hAnsiTheme="minorHAnsi" w:cstheme="minorHAnsi"/>
          <w:lang w:val="it-IT"/>
        </w:rPr>
      </w:pPr>
      <w:r w:rsidRPr="0053672C">
        <w:rPr>
          <w:rFonts w:asciiTheme="minorHAnsi" w:hAnsiTheme="minorHAnsi" w:cstheme="minorHAnsi"/>
          <w:lang w:val="it-IT"/>
        </w:rPr>
        <w:t>Ukoliko je predmet nabavke podijeljen po partijama, a žalba se odnosi samo na određenu/e partiju/e, naknada se plaća u iznosu 1% od procijenjene vrijednosti javne nabavke te/tih partije/a.</w:t>
      </w:r>
    </w:p>
    <w:p w:rsidR="009759D4" w:rsidRPr="0053672C" w:rsidRDefault="009759D4" w:rsidP="009759D4">
      <w:pPr>
        <w:tabs>
          <w:tab w:val="left" w:pos="5760"/>
        </w:tabs>
        <w:ind w:firstLine="567"/>
        <w:jc w:val="both"/>
        <w:rPr>
          <w:rFonts w:asciiTheme="minorHAnsi" w:hAnsiTheme="minorHAnsi" w:cstheme="minorHAnsi"/>
          <w:lang w:val="it-IT"/>
        </w:rPr>
      </w:pPr>
    </w:p>
    <w:p w:rsidR="009759D4" w:rsidRPr="0053672C" w:rsidRDefault="009759D4" w:rsidP="009759D4">
      <w:pPr>
        <w:tabs>
          <w:tab w:val="left" w:pos="5760"/>
        </w:tabs>
        <w:ind w:firstLine="567"/>
        <w:jc w:val="both"/>
        <w:rPr>
          <w:rFonts w:asciiTheme="minorHAnsi" w:hAnsiTheme="minorHAnsi" w:cstheme="minorHAnsi"/>
          <w:lang w:val="it-IT"/>
        </w:rPr>
      </w:pPr>
      <w:r w:rsidRPr="0053672C">
        <w:rPr>
          <w:rFonts w:asciiTheme="minorHAnsi" w:hAnsiTheme="minorHAnsi" w:cstheme="minorHAnsi"/>
          <w:lang w:val="it-IT"/>
        </w:rPr>
        <w:t xml:space="preserve">Instrukcije za plaćanje naknade za vođenje postupka od strane žalilaca iz inostranstva nalaze se na internet stranici Komisije za zaštitu prava nabavki </w:t>
      </w:r>
      <w:hyperlink r:id="rId8" w:history="1">
        <w:r w:rsidRPr="0053672C">
          <w:rPr>
            <w:rStyle w:val="Hyperlink"/>
            <w:rFonts w:asciiTheme="minorHAnsi" w:hAnsiTheme="minorHAnsi" w:cstheme="minorHAnsi"/>
            <w:color w:val="auto"/>
            <w:lang w:val="it-IT"/>
          </w:rPr>
          <w:t>http://www.kontrola-nabavki.me/</w:t>
        </w:r>
      </w:hyperlink>
      <w:r w:rsidRPr="0053672C">
        <w:rPr>
          <w:rFonts w:asciiTheme="minorHAnsi" w:hAnsiTheme="minorHAnsi" w:cstheme="minorHAnsi"/>
          <w:lang w:val="it-IT"/>
        </w:rPr>
        <w:t>.“.</w:t>
      </w:r>
    </w:p>
    <w:p w:rsidR="009759D4" w:rsidRPr="0053672C" w:rsidRDefault="009759D4" w:rsidP="009759D4">
      <w:pPr>
        <w:tabs>
          <w:tab w:val="left" w:pos="5760"/>
        </w:tabs>
        <w:ind w:firstLine="567"/>
        <w:jc w:val="both"/>
        <w:rPr>
          <w:rFonts w:asciiTheme="minorHAnsi" w:hAnsiTheme="minorHAnsi" w:cstheme="minorHAnsi"/>
          <w:lang w:val="it-IT"/>
        </w:rPr>
      </w:pPr>
    </w:p>
    <w:p w:rsidR="00CD4771" w:rsidRPr="0053672C" w:rsidRDefault="00CD4771">
      <w:pPr>
        <w:rPr>
          <w:rFonts w:asciiTheme="minorHAnsi" w:hAnsiTheme="minorHAnsi" w:cstheme="minorHAnsi"/>
          <w:lang w:val="it-IT"/>
        </w:rPr>
      </w:pPr>
    </w:p>
    <w:p w:rsidR="00A84304" w:rsidRPr="0053672C" w:rsidRDefault="00A84304">
      <w:pPr>
        <w:rPr>
          <w:rFonts w:asciiTheme="minorHAnsi" w:hAnsiTheme="minorHAnsi" w:cstheme="minorHAnsi"/>
          <w:lang w:val="it-IT"/>
        </w:rPr>
      </w:pPr>
    </w:p>
    <w:p w:rsidR="00106BC3" w:rsidRPr="0053672C" w:rsidRDefault="00106BC3">
      <w:pPr>
        <w:rPr>
          <w:rFonts w:asciiTheme="minorHAnsi" w:hAnsiTheme="minorHAnsi" w:cstheme="minorHAnsi"/>
          <w:color w:val="FF0000"/>
          <w:lang w:val="it-IT"/>
        </w:rPr>
      </w:pPr>
    </w:p>
    <w:p w:rsidR="001911DE" w:rsidRPr="0053672C" w:rsidRDefault="001911DE">
      <w:pPr>
        <w:rPr>
          <w:rFonts w:asciiTheme="minorHAnsi" w:hAnsiTheme="minorHAnsi" w:cstheme="minorHAnsi"/>
          <w:color w:val="FF0000"/>
          <w:lang w:val="it-IT"/>
        </w:rPr>
      </w:pPr>
    </w:p>
    <w:sectPr w:rsidR="001911DE" w:rsidRPr="0053672C" w:rsidSect="00A401E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4353" w:rsidRDefault="005A4353" w:rsidP="009759D4">
      <w:r>
        <w:separator/>
      </w:r>
    </w:p>
  </w:endnote>
  <w:endnote w:type="continuationSeparator" w:id="0">
    <w:p w:rsidR="005A4353" w:rsidRDefault="005A4353" w:rsidP="0097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803971"/>
      <w:docPartObj>
        <w:docPartGallery w:val="Page Numbers (Bottom of Page)"/>
        <w:docPartUnique/>
      </w:docPartObj>
    </w:sdtPr>
    <w:sdtEndPr>
      <w:rPr>
        <w:noProof/>
      </w:rPr>
    </w:sdtEndPr>
    <w:sdtContent>
      <w:p w:rsidR="005A4353" w:rsidRDefault="005A4353">
        <w:pPr>
          <w:pStyle w:val="Footer"/>
          <w:jc w:val="right"/>
        </w:pPr>
        <w:r>
          <w:fldChar w:fldCharType="begin"/>
        </w:r>
        <w:r>
          <w:instrText xml:space="preserve"> PAGE   \* MERGEFORMAT </w:instrText>
        </w:r>
        <w:r>
          <w:fldChar w:fldCharType="separate"/>
        </w:r>
        <w:r w:rsidR="00DC57E7">
          <w:rPr>
            <w:noProof/>
          </w:rPr>
          <w:t>9</w:t>
        </w:r>
        <w:r>
          <w:rPr>
            <w:noProof/>
          </w:rPr>
          <w:fldChar w:fldCharType="end"/>
        </w:r>
      </w:p>
    </w:sdtContent>
  </w:sdt>
  <w:p w:rsidR="005A4353" w:rsidRDefault="005A4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4353" w:rsidRDefault="005A4353" w:rsidP="009759D4">
      <w:r>
        <w:separator/>
      </w:r>
    </w:p>
  </w:footnote>
  <w:footnote w:type="continuationSeparator" w:id="0">
    <w:p w:rsidR="005A4353" w:rsidRDefault="005A4353" w:rsidP="009759D4">
      <w:r>
        <w:continuationSeparator/>
      </w:r>
    </w:p>
  </w:footnote>
  <w:footnote w:id="1">
    <w:p w:rsidR="005A4353" w:rsidRPr="007F2BA0" w:rsidRDefault="005A4353"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5A4353" w:rsidRPr="007F2BA0" w:rsidRDefault="005A4353"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5A4353" w:rsidRPr="007F2BA0" w:rsidRDefault="005A4353"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5A4353" w:rsidRPr="007F2BA0" w:rsidRDefault="005A4353"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5A4353" w:rsidRPr="00367536" w:rsidRDefault="005A4353" w:rsidP="009759D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5A4353" w:rsidRPr="007F2BA0" w:rsidRDefault="005A4353"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5A4353" w:rsidRPr="0083641C" w:rsidRDefault="005A4353" w:rsidP="009759D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5A4353" w:rsidRPr="007F2BA0" w:rsidRDefault="005A4353" w:rsidP="009759D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A4353" w:rsidRPr="0053672C" w:rsidRDefault="005A4353" w:rsidP="009759D4">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53672C">
        <w:rPr>
          <w:rFonts w:ascii="Arial" w:hAnsi="Arial" w:cs="Arial"/>
          <w:color w:val="FF0000"/>
          <w:sz w:val="16"/>
          <w:szCs w:val="16"/>
          <w:lang w:val="it-IT"/>
        </w:rPr>
        <w:t xml:space="preserve"> </w:t>
      </w:r>
      <w:r w:rsidRPr="0053672C">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EC47BB0"/>
    <w:multiLevelType w:val="hybridMultilevel"/>
    <w:tmpl w:val="B73E4646"/>
    <w:lvl w:ilvl="0" w:tplc="9132D62A">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8"/>
  </w:num>
  <w:num w:numId="5">
    <w:abstractNumId w:val="11"/>
  </w:num>
  <w:num w:numId="6">
    <w:abstractNumId w:val="9"/>
  </w:num>
  <w:num w:numId="7">
    <w:abstractNumId w:val="6"/>
  </w:num>
  <w:num w:numId="8">
    <w:abstractNumId w:val="7"/>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D4"/>
    <w:rsid w:val="00024478"/>
    <w:rsid w:val="00034DF2"/>
    <w:rsid w:val="00037D30"/>
    <w:rsid w:val="000A0D6D"/>
    <w:rsid w:val="000B11FA"/>
    <w:rsid w:val="000B23E0"/>
    <w:rsid w:val="000D1A48"/>
    <w:rsid w:val="000E33D2"/>
    <w:rsid w:val="000F6C5A"/>
    <w:rsid w:val="001058D9"/>
    <w:rsid w:val="00106BC3"/>
    <w:rsid w:val="001579D4"/>
    <w:rsid w:val="001911DE"/>
    <w:rsid w:val="00192A00"/>
    <w:rsid w:val="001932AD"/>
    <w:rsid w:val="001A17A3"/>
    <w:rsid w:val="001F3421"/>
    <w:rsid w:val="001F5C58"/>
    <w:rsid w:val="002567DD"/>
    <w:rsid w:val="002711CD"/>
    <w:rsid w:val="002A3623"/>
    <w:rsid w:val="002B2BF9"/>
    <w:rsid w:val="002D4DA6"/>
    <w:rsid w:val="002F48CB"/>
    <w:rsid w:val="002F4D2C"/>
    <w:rsid w:val="00337E3D"/>
    <w:rsid w:val="0035518F"/>
    <w:rsid w:val="003719DA"/>
    <w:rsid w:val="003D3DD4"/>
    <w:rsid w:val="003F0397"/>
    <w:rsid w:val="0042289B"/>
    <w:rsid w:val="00455276"/>
    <w:rsid w:val="0045565C"/>
    <w:rsid w:val="00463923"/>
    <w:rsid w:val="00473CD5"/>
    <w:rsid w:val="004C6876"/>
    <w:rsid w:val="004F7942"/>
    <w:rsid w:val="00520FC7"/>
    <w:rsid w:val="00524EBB"/>
    <w:rsid w:val="00526412"/>
    <w:rsid w:val="00530F44"/>
    <w:rsid w:val="0053672C"/>
    <w:rsid w:val="005449E8"/>
    <w:rsid w:val="0057146C"/>
    <w:rsid w:val="005773A7"/>
    <w:rsid w:val="00585F41"/>
    <w:rsid w:val="005864E9"/>
    <w:rsid w:val="005A2C86"/>
    <w:rsid w:val="005A4353"/>
    <w:rsid w:val="005A593F"/>
    <w:rsid w:val="005D5E5A"/>
    <w:rsid w:val="00613D06"/>
    <w:rsid w:val="0061687B"/>
    <w:rsid w:val="006415FE"/>
    <w:rsid w:val="00660763"/>
    <w:rsid w:val="006628A8"/>
    <w:rsid w:val="00675EF8"/>
    <w:rsid w:val="006B5106"/>
    <w:rsid w:val="006D615D"/>
    <w:rsid w:val="006D76E0"/>
    <w:rsid w:val="006E62DB"/>
    <w:rsid w:val="006F2179"/>
    <w:rsid w:val="00757CAE"/>
    <w:rsid w:val="007666FD"/>
    <w:rsid w:val="007715D7"/>
    <w:rsid w:val="007816FA"/>
    <w:rsid w:val="007955F2"/>
    <w:rsid w:val="007A73D4"/>
    <w:rsid w:val="007B52DF"/>
    <w:rsid w:val="007C0D29"/>
    <w:rsid w:val="007D0B79"/>
    <w:rsid w:val="007E41FF"/>
    <w:rsid w:val="00815847"/>
    <w:rsid w:val="00815D10"/>
    <w:rsid w:val="0083745B"/>
    <w:rsid w:val="008539C4"/>
    <w:rsid w:val="00861980"/>
    <w:rsid w:val="0087262C"/>
    <w:rsid w:val="00885B16"/>
    <w:rsid w:val="008C207F"/>
    <w:rsid w:val="008E414C"/>
    <w:rsid w:val="009100E0"/>
    <w:rsid w:val="0091303F"/>
    <w:rsid w:val="00945A19"/>
    <w:rsid w:val="009759D4"/>
    <w:rsid w:val="00987F15"/>
    <w:rsid w:val="00990A09"/>
    <w:rsid w:val="00992A91"/>
    <w:rsid w:val="009A27D0"/>
    <w:rsid w:val="009B2C97"/>
    <w:rsid w:val="009D267F"/>
    <w:rsid w:val="009E0F7C"/>
    <w:rsid w:val="009F0C19"/>
    <w:rsid w:val="00A14A2B"/>
    <w:rsid w:val="00A213C1"/>
    <w:rsid w:val="00A401E1"/>
    <w:rsid w:val="00A44121"/>
    <w:rsid w:val="00A65B1E"/>
    <w:rsid w:val="00A6779F"/>
    <w:rsid w:val="00A71A8A"/>
    <w:rsid w:val="00A75155"/>
    <w:rsid w:val="00A7634B"/>
    <w:rsid w:val="00A768E4"/>
    <w:rsid w:val="00A84304"/>
    <w:rsid w:val="00A91351"/>
    <w:rsid w:val="00AF41B0"/>
    <w:rsid w:val="00B010C7"/>
    <w:rsid w:val="00B273F2"/>
    <w:rsid w:val="00B83FFA"/>
    <w:rsid w:val="00BA6FB1"/>
    <w:rsid w:val="00BB2053"/>
    <w:rsid w:val="00BB644F"/>
    <w:rsid w:val="00BC4D54"/>
    <w:rsid w:val="00BD15F2"/>
    <w:rsid w:val="00BF3AB6"/>
    <w:rsid w:val="00C04B85"/>
    <w:rsid w:val="00C16757"/>
    <w:rsid w:val="00C26181"/>
    <w:rsid w:val="00C266FD"/>
    <w:rsid w:val="00C975A0"/>
    <w:rsid w:val="00CA20C7"/>
    <w:rsid w:val="00CC3AB9"/>
    <w:rsid w:val="00CD0695"/>
    <w:rsid w:val="00CD4771"/>
    <w:rsid w:val="00CE220F"/>
    <w:rsid w:val="00CF2A14"/>
    <w:rsid w:val="00CF561A"/>
    <w:rsid w:val="00D2589B"/>
    <w:rsid w:val="00D401F8"/>
    <w:rsid w:val="00D55D2C"/>
    <w:rsid w:val="00DA4C51"/>
    <w:rsid w:val="00DC28A1"/>
    <w:rsid w:val="00DC57E7"/>
    <w:rsid w:val="00DE36E5"/>
    <w:rsid w:val="00DF0272"/>
    <w:rsid w:val="00E01FB4"/>
    <w:rsid w:val="00E157D2"/>
    <w:rsid w:val="00E25F0A"/>
    <w:rsid w:val="00E3585E"/>
    <w:rsid w:val="00E609A3"/>
    <w:rsid w:val="00EA17B8"/>
    <w:rsid w:val="00EB1650"/>
    <w:rsid w:val="00F20521"/>
    <w:rsid w:val="00F21E05"/>
    <w:rsid w:val="00F46F42"/>
    <w:rsid w:val="00F50D96"/>
    <w:rsid w:val="00F52174"/>
    <w:rsid w:val="00F53F39"/>
    <w:rsid w:val="00F97F27"/>
    <w:rsid w:val="00FA0162"/>
    <w:rsid w:val="00FB0090"/>
    <w:rsid w:val="00FB4B96"/>
    <w:rsid w:val="00FE2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4DE6"/>
  <w15:docId w15:val="{BB019F9E-4A6C-4F8A-9D2C-25D341FF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530F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10</Pages>
  <Words>2434</Words>
  <Characters>13880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dc:creator>
  <cp:lastModifiedBy>Vodovod</cp:lastModifiedBy>
  <cp:revision>29</cp:revision>
  <cp:lastPrinted>2023-06-20T06:57:00Z</cp:lastPrinted>
  <dcterms:created xsi:type="dcterms:W3CDTF">2026-02-03T09:41:00Z</dcterms:created>
  <dcterms:modified xsi:type="dcterms:W3CDTF">2026-02-05T12:07:00Z</dcterms:modified>
</cp:coreProperties>
</file>