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A0DF" w14:textId="77777777" w:rsidR="00443644" w:rsidRPr="00555897" w:rsidRDefault="00542297">
      <w:pPr>
        <w:jc w:val="right"/>
        <w:rPr>
          <w:rFonts w:asciiTheme="minorHAnsi" w:hAnsiTheme="minorHAnsi" w:cstheme="minorHAnsi"/>
          <w:b/>
          <w:color w:val="000000"/>
          <w:sz w:val="22"/>
          <w:szCs w:val="22"/>
        </w:rPr>
      </w:pPr>
      <w:r w:rsidRPr="00555897">
        <w:rPr>
          <w:rFonts w:asciiTheme="minorHAnsi" w:hAnsiTheme="minorHAnsi" w:cstheme="minorHAnsi"/>
          <w:b/>
          <w:color w:val="000000"/>
          <w:sz w:val="22"/>
          <w:szCs w:val="22"/>
        </w:rPr>
        <w:t xml:space="preserve">OBRAZAC 1  </w:t>
      </w:r>
    </w:p>
    <w:p w14:paraId="00AA7770" w14:textId="77777777" w:rsidR="00443644" w:rsidRPr="00555897" w:rsidRDefault="00542297">
      <w:pPr>
        <w:rPr>
          <w:rFonts w:asciiTheme="minorHAnsi" w:hAnsiTheme="minorHAnsi" w:cstheme="minorHAnsi"/>
          <w:color w:val="000000"/>
          <w:sz w:val="22"/>
          <w:szCs w:val="22"/>
        </w:rPr>
      </w:pPr>
      <w:r w:rsidRPr="00555897">
        <w:rPr>
          <w:rFonts w:asciiTheme="minorHAnsi" w:hAnsiTheme="minorHAnsi" w:cstheme="minorHAnsi"/>
          <w:color w:val="000000"/>
          <w:sz w:val="22"/>
          <w:szCs w:val="22"/>
        </w:rPr>
        <w:t>Putevi d.o.o. Podgorica</w:t>
      </w:r>
    </w:p>
    <w:p w14:paraId="26B4B0CC" w14:textId="3B35F8A2" w:rsidR="00443644" w:rsidRPr="00555897" w:rsidRDefault="00542297">
      <w:pPr>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rPr>
        <w:t>Broj iz evidencije postupaka javnih nabavki:</w:t>
      </w:r>
      <w:r w:rsidR="000E21DE">
        <w:rPr>
          <w:rFonts w:asciiTheme="minorHAnsi" w:hAnsiTheme="minorHAnsi" w:cstheme="minorHAnsi"/>
          <w:color w:val="000000"/>
          <w:sz w:val="22"/>
          <w:szCs w:val="22"/>
        </w:rPr>
        <w:t>04/26</w:t>
      </w:r>
    </w:p>
    <w:p w14:paraId="7CEF42EC" w14:textId="55F8C5B3" w:rsidR="00443644" w:rsidRPr="00555897" w:rsidRDefault="00542297">
      <w:pPr>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rPr>
        <w:t>Redni broj iz Plana javnih nabavki:</w:t>
      </w:r>
      <w:r w:rsidRPr="00555897">
        <w:rPr>
          <w:rFonts w:asciiTheme="minorHAnsi" w:hAnsiTheme="minorHAnsi" w:cstheme="minorHAnsi"/>
          <w:color w:val="000000"/>
          <w:sz w:val="22"/>
          <w:szCs w:val="22"/>
          <w:lang w:val="sr-Latn-ME"/>
        </w:rPr>
        <w:t xml:space="preserve"> </w:t>
      </w:r>
      <w:r w:rsidR="000E21DE">
        <w:rPr>
          <w:rFonts w:asciiTheme="minorHAnsi" w:hAnsiTheme="minorHAnsi" w:cstheme="minorHAnsi"/>
          <w:color w:val="000000"/>
          <w:sz w:val="22"/>
          <w:szCs w:val="22"/>
          <w:lang w:val="sr-Latn-ME"/>
        </w:rPr>
        <w:t>5</w:t>
      </w:r>
    </w:p>
    <w:p w14:paraId="01E741A6" w14:textId="283B3EFB" w:rsidR="00443644" w:rsidRPr="00555897" w:rsidRDefault="00542297">
      <w:pPr>
        <w:rPr>
          <w:rFonts w:asciiTheme="minorHAnsi" w:hAnsiTheme="minorHAnsi" w:cstheme="minorHAnsi"/>
          <w:b/>
          <w:bCs/>
          <w:color w:val="000000"/>
          <w:sz w:val="22"/>
          <w:szCs w:val="22"/>
        </w:rPr>
      </w:pPr>
      <w:r w:rsidRPr="00555897">
        <w:rPr>
          <w:rFonts w:asciiTheme="minorHAnsi" w:hAnsiTheme="minorHAnsi" w:cstheme="minorHAnsi"/>
          <w:color w:val="000000"/>
          <w:sz w:val="22"/>
          <w:szCs w:val="22"/>
        </w:rPr>
        <w:t xml:space="preserve">Mjesto i datum: </w:t>
      </w:r>
      <w:r w:rsidR="000E21DE">
        <w:rPr>
          <w:rFonts w:asciiTheme="minorHAnsi" w:hAnsiTheme="minorHAnsi" w:cstheme="minorHAnsi"/>
          <w:color w:val="000000"/>
          <w:sz w:val="22"/>
          <w:szCs w:val="22"/>
        </w:rPr>
        <w:t>03</w:t>
      </w:r>
      <w:r w:rsidR="00F57EF5">
        <w:rPr>
          <w:rFonts w:asciiTheme="minorHAnsi" w:hAnsiTheme="minorHAnsi" w:cstheme="minorHAnsi"/>
          <w:color w:val="000000"/>
          <w:sz w:val="22"/>
          <w:szCs w:val="22"/>
        </w:rPr>
        <w:t>.0</w:t>
      </w:r>
      <w:r w:rsidR="000E21DE">
        <w:rPr>
          <w:rFonts w:asciiTheme="minorHAnsi" w:hAnsiTheme="minorHAnsi" w:cstheme="minorHAnsi"/>
          <w:color w:val="000000"/>
          <w:sz w:val="22"/>
          <w:szCs w:val="22"/>
        </w:rPr>
        <w:t>2</w:t>
      </w:r>
      <w:r w:rsidR="00F57EF5">
        <w:rPr>
          <w:rFonts w:asciiTheme="minorHAnsi" w:hAnsiTheme="minorHAnsi" w:cstheme="minorHAnsi"/>
          <w:color w:val="000000"/>
          <w:sz w:val="22"/>
          <w:szCs w:val="22"/>
        </w:rPr>
        <w:t>.</w:t>
      </w:r>
      <w:r w:rsidRPr="00555897">
        <w:rPr>
          <w:rFonts w:asciiTheme="minorHAnsi" w:hAnsiTheme="minorHAnsi" w:cstheme="minorHAnsi"/>
          <w:color w:val="000000"/>
          <w:sz w:val="22"/>
          <w:szCs w:val="22"/>
          <w:lang w:val="sr-Latn-ME"/>
        </w:rPr>
        <w:t>202</w:t>
      </w:r>
      <w:r w:rsidR="000E21DE">
        <w:rPr>
          <w:rFonts w:asciiTheme="minorHAnsi" w:hAnsiTheme="minorHAnsi" w:cstheme="minorHAnsi"/>
          <w:color w:val="000000"/>
          <w:sz w:val="22"/>
          <w:szCs w:val="22"/>
          <w:lang w:val="sr-Latn-ME"/>
        </w:rPr>
        <w:t>6</w:t>
      </w:r>
      <w:r w:rsidR="00EA22E3">
        <w:rPr>
          <w:rFonts w:asciiTheme="minorHAnsi" w:hAnsiTheme="minorHAnsi" w:cstheme="minorHAnsi"/>
          <w:color w:val="000000"/>
          <w:sz w:val="22"/>
          <w:szCs w:val="22"/>
          <w:lang w:val="sr-Latn-ME"/>
        </w:rPr>
        <w:t>.</w:t>
      </w:r>
      <w:r w:rsidRPr="00555897">
        <w:rPr>
          <w:rFonts w:asciiTheme="minorHAnsi" w:hAnsiTheme="minorHAnsi" w:cstheme="minorHAnsi"/>
          <w:color w:val="000000"/>
          <w:sz w:val="22"/>
          <w:szCs w:val="22"/>
        </w:rPr>
        <w:t xml:space="preserve"> godine</w:t>
      </w:r>
    </w:p>
    <w:p w14:paraId="1FCE3A60" w14:textId="77777777" w:rsidR="00443644" w:rsidRPr="00555897" w:rsidRDefault="00443644">
      <w:pPr>
        <w:rPr>
          <w:rFonts w:asciiTheme="minorHAnsi" w:hAnsiTheme="minorHAnsi" w:cstheme="minorHAnsi"/>
          <w:color w:val="000000"/>
          <w:sz w:val="22"/>
          <w:szCs w:val="22"/>
        </w:rPr>
      </w:pPr>
    </w:p>
    <w:p w14:paraId="45A229C7" w14:textId="77777777" w:rsidR="00443644" w:rsidRPr="00555897" w:rsidRDefault="00443644">
      <w:pPr>
        <w:rPr>
          <w:rFonts w:asciiTheme="minorHAnsi" w:hAnsiTheme="minorHAnsi" w:cstheme="minorHAnsi"/>
          <w:color w:val="000000"/>
          <w:sz w:val="22"/>
          <w:szCs w:val="22"/>
        </w:rPr>
      </w:pPr>
    </w:p>
    <w:p w14:paraId="79298AE9" w14:textId="77777777" w:rsidR="00443644" w:rsidRPr="00555897" w:rsidRDefault="00542297">
      <w:pPr>
        <w:rPr>
          <w:rFonts w:asciiTheme="minorHAnsi" w:hAnsiTheme="minorHAnsi" w:cstheme="minorHAnsi"/>
          <w:b/>
          <w:bCs/>
          <w:color w:val="000000"/>
          <w:sz w:val="22"/>
          <w:szCs w:val="22"/>
        </w:rPr>
      </w:pPr>
      <w:r w:rsidRPr="00555897">
        <w:rPr>
          <w:rFonts w:asciiTheme="minorHAnsi" w:hAnsiTheme="minorHAnsi" w:cstheme="minorHAnsi"/>
          <w:color w:val="000000"/>
          <w:sz w:val="22"/>
          <w:szCs w:val="22"/>
        </w:rPr>
        <w:t>Na osnovu člana 93 stav 1 Zakona o javnim nabavkama („Službeni list CG“, br. 074/19</w:t>
      </w:r>
      <w:r w:rsidRPr="00555897">
        <w:rPr>
          <w:rFonts w:asciiTheme="minorHAnsi" w:hAnsiTheme="minorHAnsi" w:cstheme="minorHAnsi"/>
          <w:color w:val="000000"/>
          <w:sz w:val="22"/>
          <w:szCs w:val="22"/>
          <w:lang w:val="sr-Latn-ME"/>
        </w:rPr>
        <w:t xml:space="preserve">, 3/23,011/23), </w:t>
      </w:r>
      <w:r w:rsidRPr="00555897">
        <w:rPr>
          <w:rFonts w:asciiTheme="minorHAnsi" w:hAnsiTheme="minorHAnsi" w:cstheme="minorHAnsi"/>
          <w:color w:val="000000"/>
          <w:sz w:val="22"/>
          <w:szCs w:val="22"/>
        </w:rPr>
        <w:t>Putevi d.o.o. Podgorica objavljuje</w:t>
      </w:r>
      <w:r w:rsidRPr="00555897">
        <w:rPr>
          <w:rFonts w:asciiTheme="minorHAnsi" w:hAnsiTheme="minorHAnsi" w:cstheme="minorHAnsi"/>
          <w:b/>
          <w:bCs/>
          <w:color w:val="000000"/>
          <w:sz w:val="22"/>
          <w:szCs w:val="22"/>
        </w:rPr>
        <w:t xml:space="preserve">        </w:t>
      </w:r>
    </w:p>
    <w:p w14:paraId="49C301C2" w14:textId="77777777" w:rsidR="00443644" w:rsidRPr="00555897" w:rsidRDefault="00443644">
      <w:pPr>
        <w:rPr>
          <w:rFonts w:asciiTheme="minorHAnsi" w:hAnsiTheme="minorHAnsi" w:cstheme="minorHAnsi"/>
          <w:b/>
          <w:bCs/>
          <w:color w:val="000000"/>
          <w:sz w:val="22"/>
          <w:szCs w:val="22"/>
        </w:rPr>
      </w:pPr>
    </w:p>
    <w:p w14:paraId="592745B8" w14:textId="77777777" w:rsidR="00443644" w:rsidRPr="00555897" w:rsidRDefault="00443644">
      <w:pPr>
        <w:rPr>
          <w:rFonts w:asciiTheme="minorHAnsi" w:hAnsiTheme="minorHAnsi" w:cstheme="minorHAnsi"/>
          <w:b/>
          <w:bCs/>
          <w:color w:val="000000"/>
          <w:sz w:val="22"/>
          <w:szCs w:val="22"/>
        </w:rPr>
      </w:pPr>
    </w:p>
    <w:p w14:paraId="52AA804E" w14:textId="77777777" w:rsidR="00443644" w:rsidRPr="00555897" w:rsidRDefault="00443644">
      <w:pPr>
        <w:rPr>
          <w:rFonts w:asciiTheme="minorHAnsi" w:hAnsiTheme="minorHAnsi" w:cstheme="minorHAnsi"/>
          <w:b/>
          <w:bCs/>
          <w:color w:val="000000"/>
          <w:sz w:val="22"/>
          <w:szCs w:val="22"/>
        </w:rPr>
      </w:pPr>
    </w:p>
    <w:p w14:paraId="72090FB8" w14:textId="77777777" w:rsidR="00443644" w:rsidRPr="00555897" w:rsidRDefault="00443644">
      <w:pPr>
        <w:jc w:val="center"/>
        <w:rPr>
          <w:rFonts w:asciiTheme="minorHAnsi" w:hAnsiTheme="minorHAnsi" w:cstheme="minorHAnsi"/>
          <w:color w:val="000000"/>
          <w:sz w:val="22"/>
          <w:szCs w:val="22"/>
        </w:rPr>
      </w:pPr>
    </w:p>
    <w:p w14:paraId="60ACE873" w14:textId="77777777" w:rsidR="00443644" w:rsidRPr="00555897" w:rsidRDefault="00443644">
      <w:pPr>
        <w:jc w:val="center"/>
        <w:rPr>
          <w:rFonts w:asciiTheme="minorHAnsi" w:hAnsiTheme="minorHAnsi" w:cstheme="minorHAnsi"/>
          <w:b/>
          <w:bCs/>
          <w:color w:val="000000"/>
          <w:sz w:val="32"/>
          <w:szCs w:val="32"/>
        </w:rPr>
      </w:pPr>
    </w:p>
    <w:p w14:paraId="645E5F1D" w14:textId="77777777" w:rsidR="00443644" w:rsidRPr="00555897" w:rsidRDefault="00542297">
      <w:pPr>
        <w:jc w:val="center"/>
        <w:rPr>
          <w:rFonts w:asciiTheme="minorHAnsi" w:hAnsiTheme="minorHAnsi" w:cstheme="minorHAnsi"/>
          <w:b/>
          <w:bCs/>
          <w:color w:val="000000"/>
          <w:sz w:val="32"/>
          <w:szCs w:val="32"/>
        </w:rPr>
      </w:pPr>
      <w:r w:rsidRPr="00555897">
        <w:rPr>
          <w:rFonts w:asciiTheme="minorHAnsi" w:hAnsiTheme="minorHAnsi" w:cstheme="minorHAnsi"/>
          <w:b/>
          <w:bCs/>
          <w:color w:val="000000"/>
          <w:sz w:val="32"/>
          <w:szCs w:val="32"/>
        </w:rPr>
        <w:t>TENDERSKU DOKUMENTACIJU</w:t>
      </w:r>
    </w:p>
    <w:p w14:paraId="6EB7879E" w14:textId="11DA9D54" w:rsidR="000E21DE" w:rsidRDefault="000E21DE" w:rsidP="000E21DE">
      <w:pPr>
        <w:jc w:val="center"/>
        <w:rPr>
          <w:rFonts w:asciiTheme="minorHAnsi" w:hAnsiTheme="minorHAnsi" w:cstheme="minorHAnsi"/>
          <w:b/>
          <w:bCs/>
          <w:color w:val="000000"/>
          <w:sz w:val="32"/>
          <w:szCs w:val="32"/>
        </w:rPr>
      </w:pPr>
      <w:r w:rsidRPr="000E21DE">
        <w:rPr>
          <w:rFonts w:asciiTheme="minorHAnsi" w:hAnsiTheme="minorHAnsi" w:cstheme="minorHAnsi"/>
          <w:b/>
          <w:bCs/>
          <w:color w:val="000000"/>
        </w:rPr>
        <w:t>otvoreni postupak javne nabavk</w:t>
      </w:r>
      <w:r w:rsidRPr="000E21DE">
        <w:rPr>
          <w:rFonts w:asciiTheme="minorHAnsi" w:hAnsiTheme="minorHAnsi" w:cstheme="minorHAnsi"/>
          <w:b/>
          <w:bCs/>
          <w:color w:val="000000"/>
          <w:sz w:val="32"/>
          <w:szCs w:val="32"/>
        </w:rPr>
        <w:t xml:space="preserve">e </w:t>
      </w:r>
    </w:p>
    <w:p w14:paraId="5074E603" w14:textId="785EFA5C" w:rsidR="002E4261" w:rsidRPr="000E21DE" w:rsidRDefault="000E21DE" w:rsidP="000E21DE">
      <w:pPr>
        <w:jc w:val="center"/>
        <w:rPr>
          <w:rFonts w:asciiTheme="minorHAnsi" w:hAnsiTheme="minorHAnsi" w:cstheme="minorHAnsi"/>
          <w:b/>
          <w:bCs/>
          <w:color w:val="000000"/>
        </w:rPr>
      </w:pPr>
      <w:r w:rsidRPr="000E21DE">
        <w:rPr>
          <w:rFonts w:asciiTheme="minorHAnsi" w:hAnsiTheme="minorHAnsi" w:cstheme="minorHAnsi"/>
          <w:b/>
          <w:bCs/>
          <w:color w:val="000000"/>
        </w:rPr>
        <w:t>Projektovanje i izgradnja objekta za skladištenje kamenih agregata po sistemu “ključ u ruke”</w:t>
      </w:r>
    </w:p>
    <w:p w14:paraId="7BF4ED5A" w14:textId="77777777" w:rsidR="002E4261" w:rsidRPr="000E21DE" w:rsidRDefault="002E4261">
      <w:pPr>
        <w:jc w:val="both"/>
        <w:rPr>
          <w:rFonts w:asciiTheme="minorHAnsi" w:hAnsiTheme="minorHAnsi" w:cstheme="minorHAnsi"/>
          <w:b/>
          <w:bCs/>
          <w:color w:val="000000"/>
        </w:rPr>
      </w:pPr>
    </w:p>
    <w:p w14:paraId="4DCF8FC4" w14:textId="2FA8DB61" w:rsidR="00443644" w:rsidRPr="00555897" w:rsidRDefault="00542297">
      <w:pPr>
        <w:jc w:val="both"/>
        <w:rPr>
          <w:rFonts w:asciiTheme="minorHAnsi" w:hAnsiTheme="minorHAnsi" w:cstheme="minorHAnsi"/>
          <w:color w:val="000000"/>
        </w:rPr>
      </w:pPr>
      <w:r w:rsidRPr="00555897">
        <w:rPr>
          <w:rFonts w:asciiTheme="minorHAnsi" w:hAnsiTheme="minorHAnsi" w:cstheme="minorHAnsi"/>
          <w:color w:val="000000"/>
        </w:rPr>
        <w:t>Predmet nabavke se nabavlja:</w:t>
      </w:r>
    </w:p>
    <w:p w14:paraId="2ECB1FE8" w14:textId="77777777" w:rsidR="00443644" w:rsidRPr="00555897" w:rsidRDefault="00443644">
      <w:pPr>
        <w:jc w:val="both"/>
        <w:rPr>
          <w:rFonts w:asciiTheme="minorHAnsi" w:hAnsiTheme="minorHAnsi" w:cstheme="minorHAnsi"/>
          <w:color w:val="000000"/>
        </w:rPr>
      </w:pPr>
    </w:p>
    <w:p w14:paraId="4193C89E" w14:textId="77777777" w:rsidR="00443644" w:rsidRPr="00555897" w:rsidRDefault="00542297">
      <w:pPr>
        <w:jc w:val="both"/>
        <w:rPr>
          <w:rFonts w:asciiTheme="minorHAnsi" w:hAnsiTheme="minorHAnsi" w:cstheme="minorHAnsi"/>
          <w:color w:val="000000"/>
          <w:lang w:val="sr-Latn-ME"/>
        </w:rPr>
      </w:pPr>
      <w:r w:rsidRPr="00555897">
        <w:rPr>
          <w:rFonts w:asciiTheme="minorHAnsi" w:hAnsiTheme="minorHAnsi" w:cstheme="minorHAnsi"/>
          <w:color w:val="000000"/>
          <w:lang w:val="sr-Latn-ME"/>
        </w:rPr>
        <w:sym w:font="Wingdings" w:char="F078"/>
      </w:r>
      <w:r w:rsidRPr="00555897">
        <w:rPr>
          <w:rFonts w:asciiTheme="minorHAnsi" w:hAnsiTheme="minorHAnsi" w:cstheme="minorHAnsi"/>
          <w:color w:val="000000"/>
          <w:lang w:val="sr-Latn-ME"/>
        </w:rPr>
        <w:t xml:space="preserve"> kao cjelina</w:t>
      </w:r>
    </w:p>
    <w:p w14:paraId="5D843E39" w14:textId="77777777" w:rsidR="00443644" w:rsidRPr="00555897" w:rsidRDefault="00443644">
      <w:pPr>
        <w:rPr>
          <w:rFonts w:asciiTheme="minorHAnsi" w:hAnsiTheme="minorHAnsi" w:cstheme="minorHAnsi"/>
          <w:color w:val="000000"/>
        </w:rPr>
      </w:pPr>
    </w:p>
    <w:p w14:paraId="3553EEF8" w14:textId="77777777" w:rsidR="00443644" w:rsidRPr="00555897" w:rsidRDefault="00443644">
      <w:pPr>
        <w:rPr>
          <w:rFonts w:asciiTheme="minorHAnsi" w:hAnsiTheme="minorHAnsi" w:cstheme="minorHAnsi"/>
          <w:color w:val="000000"/>
        </w:rPr>
      </w:pPr>
    </w:p>
    <w:p w14:paraId="700366E6" w14:textId="77777777" w:rsidR="00443644" w:rsidRPr="00555897" w:rsidRDefault="00443644">
      <w:pPr>
        <w:rPr>
          <w:rFonts w:asciiTheme="minorHAnsi" w:hAnsiTheme="minorHAnsi" w:cstheme="minorHAnsi"/>
          <w:color w:val="000000"/>
        </w:rPr>
      </w:pPr>
    </w:p>
    <w:p w14:paraId="4D8F7858" w14:textId="77777777" w:rsidR="00443644" w:rsidRPr="00555897" w:rsidRDefault="00443644">
      <w:pPr>
        <w:rPr>
          <w:rFonts w:asciiTheme="minorHAnsi" w:hAnsiTheme="minorHAnsi" w:cstheme="minorHAnsi"/>
          <w:color w:val="000000"/>
          <w:sz w:val="22"/>
          <w:szCs w:val="22"/>
        </w:rPr>
      </w:pPr>
    </w:p>
    <w:p w14:paraId="1408AC4D" w14:textId="77777777" w:rsidR="00443644" w:rsidRPr="00555897" w:rsidRDefault="00443644">
      <w:pPr>
        <w:rPr>
          <w:rFonts w:asciiTheme="minorHAnsi" w:hAnsiTheme="minorHAnsi" w:cstheme="minorHAnsi"/>
          <w:color w:val="000000"/>
          <w:sz w:val="22"/>
          <w:szCs w:val="22"/>
        </w:rPr>
      </w:pPr>
    </w:p>
    <w:p w14:paraId="2BC6C1C4" w14:textId="77777777" w:rsidR="00443644" w:rsidRPr="00555897" w:rsidRDefault="00443644">
      <w:pPr>
        <w:rPr>
          <w:rFonts w:asciiTheme="minorHAnsi" w:hAnsiTheme="minorHAnsi" w:cstheme="minorHAnsi"/>
          <w:color w:val="000000"/>
          <w:sz w:val="22"/>
          <w:szCs w:val="22"/>
        </w:rPr>
      </w:pPr>
    </w:p>
    <w:p w14:paraId="03045419" w14:textId="77777777" w:rsidR="00443644" w:rsidRPr="00555897" w:rsidRDefault="00443644">
      <w:pPr>
        <w:rPr>
          <w:rFonts w:asciiTheme="minorHAnsi" w:hAnsiTheme="minorHAnsi" w:cstheme="minorHAnsi"/>
          <w:color w:val="000000"/>
          <w:sz w:val="22"/>
          <w:szCs w:val="22"/>
        </w:rPr>
      </w:pPr>
    </w:p>
    <w:p w14:paraId="581AF907" w14:textId="77777777" w:rsidR="00443644" w:rsidRPr="00555897" w:rsidRDefault="00443644">
      <w:pPr>
        <w:rPr>
          <w:rFonts w:asciiTheme="minorHAnsi" w:hAnsiTheme="minorHAnsi" w:cstheme="minorHAnsi"/>
          <w:color w:val="000000"/>
          <w:sz w:val="22"/>
          <w:szCs w:val="22"/>
        </w:rPr>
      </w:pPr>
    </w:p>
    <w:p w14:paraId="1DD0795C" w14:textId="77777777" w:rsidR="00443644" w:rsidRPr="00555897" w:rsidRDefault="00443644">
      <w:pPr>
        <w:rPr>
          <w:rFonts w:asciiTheme="minorHAnsi" w:hAnsiTheme="minorHAnsi" w:cstheme="minorHAnsi"/>
          <w:color w:val="000000"/>
          <w:sz w:val="22"/>
          <w:szCs w:val="22"/>
        </w:rPr>
      </w:pPr>
    </w:p>
    <w:p w14:paraId="61CC738B" w14:textId="77777777" w:rsidR="00443644" w:rsidRPr="00555897" w:rsidRDefault="00443644">
      <w:pPr>
        <w:rPr>
          <w:rFonts w:asciiTheme="minorHAnsi" w:hAnsiTheme="minorHAnsi" w:cstheme="minorHAnsi"/>
          <w:color w:val="000000"/>
          <w:sz w:val="22"/>
          <w:szCs w:val="22"/>
        </w:rPr>
      </w:pPr>
    </w:p>
    <w:p w14:paraId="7B799361" w14:textId="77777777" w:rsidR="00443644" w:rsidRPr="00555897" w:rsidRDefault="00443644">
      <w:pPr>
        <w:rPr>
          <w:rFonts w:asciiTheme="minorHAnsi" w:hAnsiTheme="minorHAnsi" w:cstheme="minorHAnsi"/>
          <w:color w:val="000000"/>
          <w:sz w:val="22"/>
          <w:szCs w:val="22"/>
        </w:rPr>
      </w:pPr>
    </w:p>
    <w:p w14:paraId="0217E20F" w14:textId="77777777" w:rsidR="00443644" w:rsidRPr="00555897" w:rsidRDefault="00443644">
      <w:pPr>
        <w:rPr>
          <w:rFonts w:asciiTheme="minorHAnsi" w:hAnsiTheme="minorHAnsi" w:cstheme="minorHAnsi"/>
          <w:color w:val="000000"/>
          <w:sz w:val="22"/>
          <w:szCs w:val="22"/>
        </w:rPr>
      </w:pPr>
    </w:p>
    <w:p w14:paraId="694809A0" w14:textId="77777777" w:rsidR="00443644" w:rsidRPr="00555897" w:rsidRDefault="00443644">
      <w:pPr>
        <w:rPr>
          <w:rFonts w:asciiTheme="minorHAnsi" w:hAnsiTheme="minorHAnsi" w:cstheme="minorHAnsi"/>
          <w:color w:val="000000"/>
          <w:sz w:val="22"/>
          <w:szCs w:val="22"/>
        </w:rPr>
      </w:pPr>
    </w:p>
    <w:p w14:paraId="0BA63777" w14:textId="77777777" w:rsidR="00443644" w:rsidRPr="00555897" w:rsidRDefault="00443644">
      <w:pPr>
        <w:rPr>
          <w:rFonts w:asciiTheme="minorHAnsi" w:hAnsiTheme="minorHAnsi" w:cstheme="minorHAnsi"/>
          <w:color w:val="000000"/>
          <w:sz w:val="22"/>
          <w:szCs w:val="22"/>
        </w:rPr>
      </w:pPr>
    </w:p>
    <w:p w14:paraId="02AA8FC6" w14:textId="77777777" w:rsidR="00443644" w:rsidRPr="00555897" w:rsidRDefault="00443644">
      <w:pPr>
        <w:rPr>
          <w:rFonts w:asciiTheme="minorHAnsi" w:hAnsiTheme="minorHAnsi" w:cstheme="minorHAnsi"/>
          <w:color w:val="000000"/>
          <w:sz w:val="22"/>
          <w:szCs w:val="22"/>
        </w:rPr>
      </w:pPr>
    </w:p>
    <w:p w14:paraId="645A539A" w14:textId="77777777" w:rsidR="00443644" w:rsidRPr="00555897" w:rsidRDefault="00443644">
      <w:pPr>
        <w:rPr>
          <w:rFonts w:asciiTheme="minorHAnsi" w:hAnsiTheme="minorHAnsi" w:cstheme="minorHAnsi"/>
          <w:color w:val="000000"/>
          <w:sz w:val="22"/>
          <w:szCs w:val="22"/>
        </w:rPr>
      </w:pPr>
    </w:p>
    <w:p w14:paraId="78462F62" w14:textId="77777777" w:rsidR="00443644" w:rsidRPr="00555897" w:rsidRDefault="00443644">
      <w:pPr>
        <w:rPr>
          <w:rFonts w:asciiTheme="minorHAnsi" w:hAnsiTheme="minorHAnsi" w:cstheme="minorHAnsi"/>
          <w:color w:val="000000"/>
          <w:sz w:val="22"/>
          <w:szCs w:val="22"/>
        </w:rPr>
      </w:pPr>
    </w:p>
    <w:p w14:paraId="3794BDC9" w14:textId="77777777" w:rsidR="00443644" w:rsidRPr="00555897" w:rsidRDefault="00443644">
      <w:pPr>
        <w:rPr>
          <w:rFonts w:asciiTheme="minorHAnsi" w:hAnsiTheme="minorHAnsi" w:cstheme="minorHAnsi"/>
          <w:color w:val="000000"/>
          <w:sz w:val="22"/>
          <w:szCs w:val="22"/>
        </w:rPr>
      </w:pPr>
    </w:p>
    <w:p w14:paraId="6041932C" w14:textId="39911255" w:rsidR="000E21DE" w:rsidRDefault="000E21DE">
      <w:pPr>
        <w:rPr>
          <w:rFonts w:asciiTheme="minorHAnsi" w:hAnsiTheme="minorHAnsi" w:cstheme="minorHAnsi"/>
          <w:color w:val="000000"/>
          <w:sz w:val="22"/>
          <w:szCs w:val="22"/>
        </w:rPr>
      </w:pPr>
    </w:p>
    <w:p w14:paraId="6E4F9DD7" w14:textId="337B70E7" w:rsidR="000E21DE" w:rsidRDefault="000E21DE">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7D585B3" w14:textId="77777777" w:rsidR="00443644" w:rsidRPr="00555897" w:rsidRDefault="00443644">
      <w:pPr>
        <w:rPr>
          <w:rFonts w:asciiTheme="minorHAnsi" w:hAnsiTheme="minorHAnsi" w:cstheme="minorHAnsi"/>
          <w:color w:val="000000"/>
          <w:sz w:val="22"/>
          <w:szCs w:val="22"/>
        </w:rPr>
      </w:pPr>
    </w:p>
    <w:p w14:paraId="4EB7DFF1" w14:textId="77777777" w:rsidR="00443644" w:rsidRPr="00555897" w:rsidRDefault="0054229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0" w:name="_Toc62730553"/>
      <w:r w:rsidRPr="00555897">
        <w:rPr>
          <w:rFonts w:asciiTheme="minorHAnsi" w:hAnsiTheme="minorHAnsi" w:cstheme="minorHAnsi"/>
          <w:b/>
          <w:color w:val="000000"/>
          <w:sz w:val="22"/>
          <w:szCs w:val="22"/>
        </w:rPr>
        <w:t>POZIV ZA NADMETANJE</w:t>
      </w:r>
      <w:r w:rsidRPr="00555897">
        <w:rPr>
          <w:rFonts w:asciiTheme="minorHAnsi" w:hAnsiTheme="minorHAnsi" w:cstheme="minorHAnsi"/>
          <w:b/>
          <w:color w:val="000000"/>
          <w:sz w:val="22"/>
          <w:szCs w:val="22"/>
          <w:vertAlign w:val="superscript"/>
        </w:rPr>
        <w:footnoteReference w:id="1"/>
      </w:r>
      <w:bookmarkEnd w:id="0"/>
      <w:r w:rsidRPr="00555897">
        <w:rPr>
          <w:rFonts w:asciiTheme="minorHAnsi" w:hAnsiTheme="minorHAnsi" w:cstheme="minorHAnsi"/>
          <w:b/>
          <w:color w:val="000000"/>
          <w:sz w:val="22"/>
          <w:szCs w:val="22"/>
        </w:rPr>
        <w:t xml:space="preserve"> </w:t>
      </w:r>
    </w:p>
    <w:p w14:paraId="7F16FC09" w14:textId="77777777" w:rsidR="00443644" w:rsidRPr="00555897" w:rsidRDefault="00542297">
      <w:pPr>
        <w:rPr>
          <w:rFonts w:asciiTheme="minorHAnsi" w:hAnsiTheme="minorHAnsi" w:cstheme="minorHAnsi"/>
          <w:b/>
          <w:bCs/>
          <w:color w:val="000000"/>
          <w:sz w:val="22"/>
          <w:szCs w:val="22"/>
        </w:rPr>
      </w:pPr>
      <w:r w:rsidRPr="00555897">
        <w:rPr>
          <w:rFonts w:asciiTheme="minorHAnsi" w:hAnsiTheme="minorHAnsi" w:cstheme="minorHAnsi"/>
          <w:b/>
          <w:bCs/>
          <w:color w:val="000000"/>
          <w:sz w:val="22"/>
          <w:szCs w:val="22"/>
        </w:rPr>
        <w:tab/>
      </w:r>
    </w:p>
    <w:p w14:paraId="2FCFDD28" w14:textId="77777777" w:rsidR="00443644" w:rsidRPr="00555897" w:rsidRDefault="00443644">
      <w:pPr>
        <w:ind w:left="360"/>
        <w:jc w:val="center"/>
        <w:rPr>
          <w:rFonts w:asciiTheme="minorHAnsi" w:hAnsiTheme="minorHAnsi" w:cstheme="minorHAnsi"/>
          <w:b/>
          <w:bCs/>
          <w:color w:val="000000"/>
          <w:sz w:val="22"/>
          <w:szCs w:val="22"/>
        </w:rPr>
      </w:pPr>
    </w:p>
    <w:p w14:paraId="546412FC" w14:textId="77777777" w:rsidR="00443644" w:rsidRPr="00555897" w:rsidRDefault="00542297">
      <w:pPr>
        <w:numPr>
          <w:ilvl w:val="0"/>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Podaci o naručiocu;</w:t>
      </w:r>
    </w:p>
    <w:p w14:paraId="1E392404" w14:textId="77777777" w:rsidR="00443644" w:rsidRPr="00555897" w:rsidRDefault="00542297">
      <w:pPr>
        <w:numPr>
          <w:ilvl w:val="0"/>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Podaci o postupku i predmetu javne nabavke: </w:t>
      </w:r>
    </w:p>
    <w:p w14:paraId="11277876"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Vrsta postupka,</w:t>
      </w:r>
    </w:p>
    <w:p w14:paraId="3244F387"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Predmet javne nabavke (vrsta predmeta, naziv i opis predmeta),</w:t>
      </w:r>
    </w:p>
    <w:p w14:paraId="1A3F3F69"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Procijenjena vrijednost predmeta nabavke</w:t>
      </w:r>
      <w:r w:rsidRPr="00555897">
        <w:rPr>
          <w:rFonts w:asciiTheme="minorHAnsi" w:eastAsia="Calibri" w:hAnsiTheme="minorHAnsi" w:cstheme="minorHAnsi"/>
          <w:color w:val="000000"/>
          <w:sz w:val="22"/>
          <w:szCs w:val="22"/>
          <w:vertAlign w:val="superscript"/>
        </w:rPr>
        <w:footnoteReference w:id="2"/>
      </w:r>
      <w:r w:rsidRPr="00555897">
        <w:rPr>
          <w:rFonts w:asciiTheme="minorHAnsi" w:eastAsia="Calibri" w:hAnsiTheme="minorHAnsi" w:cstheme="minorHAnsi"/>
          <w:color w:val="000000"/>
          <w:sz w:val="22"/>
          <w:szCs w:val="22"/>
        </w:rPr>
        <w:t>,</w:t>
      </w:r>
    </w:p>
    <w:p w14:paraId="07706FEC"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Način nabavke: </w:t>
      </w:r>
    </w:p>
    <w:p w14:paraId="7F825CDD" w14:textId="77777777" w:rsidR="00443644" w:rsidRPr="00555897" w:rsidRDefault="00542297">
      <w:pPr>
        <w:numPr>
          <w:ilvl w:val="0"/>
          <w:numId w:val="3"/>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Cjelina, po partijama,</w:t>
      </w:r>
    </w:p>
    <w:p w14:paraId="473189F6" w14:textId="77777777" w:rsidR="00443644" w:rsidRPr="00555897" w:rsidRDefault="00542297">
      <w:pPr>
        <w:numPr>
          <w:ilvl w:val="0"/>
          <w:numId w:val="3"/>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Zajednička nabavka,</w:t>
      </w:r>
    </w:p>
    <w:p w14:paraId="52868FFD" w14:textId="77777777" w:rsidR="00443644" w:rsidRPr="00555897" w:rsidRDefault="00542297">
      <w:pPr>
        <w:numPr>
          <w:ilvl w:val="0"/>
          <w:numId w:val="3"/>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Centralizovana nabavka,</w:t>
      </w:r>
    </w:p>
    <w:p w14:paraId="0F4EACC9"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Posebni oblik nabavke:</w:t>
      </w:r>
    </w:p>
    <w:p w14:paraId="5847669F"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Okvirni sporazum,</w:t>
      </w:r>
    </w:p>
    <w:p w14:paraId="4638C62A"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Dinamički sistem nabavki,</w:t>
      </w:r>
    </w:p>
    <w:p w14:paraId="0B172263"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Elektronska aukcija,</w:t>
      </w:r>
    </w:p>
    <w:p w14:paraId="118EDD60"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Elektronski katalog,</w:t>
      </w:r>
    </w:p>
    <w:p w14:paraId="30CF6233"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Uslovi za učešće u postupku javne nabavke i posebni osnovi za isključenje,</w:t>
      </w:r>
    </w:p>
    <w:p w14:paraId="1EF70C75"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Kriterijum za izbor najpovoljnije ponude,</w:t>
      </w:r>
    </w:p>
    <w:p w14:paraId="06A59463"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Način, mjesto i vrijeme podnošenja ponuda i otvaranja ponuda,</w:t>
      </w:r>
    </w:p>
    <w:p w14:paraId="193A5011"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Rok za donošenje odluke o izboru,</w:t>
      </w:r>
    </w:p>
    <w:p w14:paraId="6D1E5532"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Rok važenja ponude,</w:t>
      </w:r>
    </w:p>
    <w:p w14:paraId="3FB741C5"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Garancija ponude</w:t>
      </w:r>
    </w:p>
    <w:p w14:paraId="7462FDE7" w14:textId="77777777" w:rsidR="00443644" w:rsidRPr="00555897" w:rsidRDefault="00443644">
      <w:pPr>
        <w:rPr>
          <w:rFonts w:asciiTheme="minorHAnsi" w:eastAsia="Calibri" w:hAnsiTheme="minorHAnsi" w:cstheme="minorHAnsi"/>
          <w:color w:val="000000"/>
          <w:sz w:val="22"/>
          <w:szCs w:val="22"/>
        </w:rPr>
      </w:pPr>
    </w:p>
    <w:p w14:paraId="42FDC87E" w14:textId="12C88989" w:rsidR="00443644" w:rsidRPr="00555897" w:rsidRDefault="00542297" w:rsidP="0055589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1" w:name="_Toc62730554"/>
      <w:r w:rsidRPr="00555897">
        <w:rPr>
          <w:rFonts w:asciiTheme="minorHAnsi" w:hAnsiTheme="minorHAnsi" w:cstheme="minorHAnsi"/>
          <w:b/>
          <w:color w:val="000000"/>
          <w:sz w:val="22"/>
          <w:szCs w:val="22"/>
        </w:rPr>
        <w:t>TEHNIČKA SPECIFIKACIJA PREDMETA JAVNE NABAVKE</w:t>
      </w:r>
      <w:r w:rsidRPr="00555897">
        <w:rPr>
          <w:rFonts w:asciiTheme="minorHAnsi" w:hAnsiTheme="minorHAnsi" w:cstheme="minorHAnsi"/>
          <w:b/>
          <w:color w:val="000000"/>
          <w:sz w:val="22"/>
          <w:szCs w:val="22"/>
          <w:vertAlign w:val="superscript"/>
        </w:rPr>
        <w:footnoteReference w:id="3"/>
      </w:r>
      <w:bookmarkEnd w:id="1"/>
    </w:p>
    <w:p w14:paraId="1D016D6E" w14:textId="77777777" w:rsidR="00443644" w:rsidRPr="00555897" w:rsidRDefault="00542297">
      <w:pPr>
        <w:numPr>
          <w:ilvl w:val="0"/>
          <w:numId w:val="5"/>
        </w:numPr>
        <w:spacing w:after="160" w:line="259" w:lineRule="auto"/>
        <w:contextualSpacing/>
        <w:jc w:val="both"/>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Naziv i opis predmeta nabavke u cjelini, po partijama i stavkama sa bitnim karakteristikama</w:t>
      </w:r>
    </w:p>
    <w:p w14:paraId="73A1DBD1" w14:textId="4731DC2B" w:rsidR="00443644" w:rsidRPr="00555897" w:rsidRDefault="00542297" w:rsidP="00555897">
      <w:pPr>
        <w:numPr>
          <w:ilvl w:val="0"/>
          <w:numId w:val="5"/>
        </w:numPr>
        <w:spacing w:after="160" w:line="259" w:lineRule="auto"/>
        <w:contextualSpacing/>
        <w:jc w:val="both"/>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237AE03B" w14:textId="77777777" w:rsidR="00443644" w:rsidRPr="00555897" w:rsidRDefault="00542297">
      <w:pPr>
        <w:keepNext/>
        <w:keepLines/>
        <w:numPr>
          <w:ilvl w:val="0"/>
          <w:numId w:val="5"/>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450" w:hanging="450"/>
        <w:jc w:val="both"/>
        <w:outlineLvl w:val="0"/>
        <w:rPr>
          <w:rFonts w:asciiTheme="minorHAnsi" w:hAnsiTheme="minorHAnsi" w:cstheme="minorHAnsi"/>
          <w:b/>
          <w:color w:val="000000"/>
          <w:sz w:val="22"/>
          <w:szCs w:val="22"/>
        </w:rPr>
      </w:pPr>
      <w:bookmarkStart w:id="2" w:name="_Toc62730555"/>
      <w:r w:rsidRPr="00555897">
        <w:rPr>
          <w:rFonts w:asciiTheme="minorHAnsi" w:hAnsiTheme="minorHAnsi" w:cstheme="minorHAnsi"/>
          <w:b/>
          <w:color w:val="000000"/>
          <w:sz w:val="22"/>
          <w:szCs w:val="22"/>
        </w:rPr>
        <w:t>DODATNE INFORMACIJE O PREDMETU I POSTUPKU NABAVKE</w:t>
      </w:r>
      <w:r w:rsidRPr="00555897">
        <w:rPr>
          <w:rFonts w:asciiTheme="minorHAnsi" w:hAnsiTheme="minorHAnsi" w:cstheme="minorHAnsi"/>
          <w:b/>
          <w:color w:val="000000"/>
          <w:sz w:val="22"/>
          <w:szCs w:val="22"/>
          <w:vertAlign w:val="superscript"/>
        </w:rPr>
        <w:footnoteReference w:id="4"/>
      </w:r>
      <w:bookmarkEnd w:id="2"/>
    </w:p>
    <w:p w14:paraId="3BF9024A" w14:textId="77777777" w:rsidR="00443644" w:rsidRPr="00555897" w:rsidRDefault="00443644">
      <w:pPr>
        <w:jc w:val="both"/>
        <w:rPr>
          <w:rFonts w:asciiTheme="minorHAnsi" w:hAnsiTheme="minorHAnsi" w:cstheme="minorHAnsi"/>
          <w:b/>
          <w:bCs/>
          <w:color w:val="000000"/>
          <w:sz w:val="22"/>
          <w:szCs w:val="22"/>
        </w:rPr>
      </w:pPr>
    </w:p>
    <w:p w14:paraId="089C996B" w14:textId="5ED83E6D" w:rsidR="00443644" w:rsidRPr="00555897" w:rsidRDefault="00542297" w:rsidP="0055589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color w:val="000000"/>
          <w:sz w:val="22"/>
          <w:szCs w:val="22"/>
        </w:rPr>
      </w:pPr>
      <w:r w:rsidRPr="00555897">
        <w:rPr>
          <w:rFonts w:asciiTheme="minorHAnsi" w:eastAsia="Calibri" w:hAnsiTheme="minorHAnsi" w:cstheme="minorHAnsi"/>
          <w:b/>
          <w:bCs/>
          <w:color w:val="000000"/>
          <w:sz w:val="22"/>
          <w:szCs w:val="22"/>
        </w:rPr>
        <w:t>Procijenjena vrijednost predmenta nabavke:</w:t>
      </w:r>
      <w:r w:rsidRPr="00555897">
        <w:rPr>
          <w:rFonts w:asciiTheme="minorHAnsi" w:eastAsia="Calibri" w:hAnsiTheme="minorHAnsi" w:cstheme="minorHAnsi"/>
          <w:b/>
          <w:bCs/>
          <w:color w:val="000000"/>
          <w:sz w:val="22"/>
          <w:szCs w:val="22"/>
          <w:vertAlign w:val="superscript"/>
        </w:rPr>
        <w:footnoteReference w:id="5"/>
      </w:r>
    </w:p>
    <w:p w14:paraId="7AB6510B" w14:textId="77777777" w:rsidR="00443644" w:rsidRPr="00555897" w:rsidRDefault="00542297">
      <w:pPr>
        <w:spacing w:after="160" w:line="259" w:lineRule="auto"/>
        <w:jc w:val="both"/>
        <w:rPr>
          <w:rFonts w:asciiTheme="minorHAnsi" w:eastAsia="Calibri" w:hAnsiTheme="minorHAnsi" w:cstheme="minorHAnsi"/>
          <w:b/>
          <w:bCs/>
          <w:color w:val="000000"/>
          <w:sz w:val="22"/>
          <w:szCs w:val="22"/>
        </w:rPr>
      </w:pPr>
      <w:r w:rsidRPr="00555897">
        <w:rPr>
          <w:rFonts w:asciiTheme="minorHAnsi" w:eastAsia="Calibri" w:hAnsiTheme="minorHAnsi" w:cstheme="minorHAnsi"/>
          <w:color w:val="000000"/>
          <w:sz w:val="22"/>
          <w:szCs w:val="22"/>
        </w:rPr>
        <w:sym w:font="Wingdings" w:char="F0A8"/>
      </w: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b/>
          <w:bCs/>
          <w:color w:val="000000"/>
          <w:sz w:val="22"/>
          <w:szCs w:val="22"/>
        </w:rPr>
        <w:t>Procijenjena vrijednost predmeta nabavke bez zaključivanja okvirnog sporazuma</w:t>
      </w:r>
      <w:r w:rsidRPr="00555897">
        <w:rPr>
          <w:rFonts w:asciiTheme="minorHAnsi" w:eastAsia="Calibri" w:hAnsiTheme="minorHAnsi" w:cstheme="minorHAnsi"/>
          <w:color w:val="000000"/>
          <w:sz w:val="22"/>
          <w:szCs w:val="22"/>
        </w:rPr>
        <w:t>:</w:t>
      </w:r>
    </w:p>
    <w:p w14:paraId="3F501586" w14:textId="20743FC7" w:rsidR="00555897" w:rsidRDefault="000E21DE">
      <w:pPr>
        <w:rPr>
          <w:rFonts w:asciiTheme="minorHAnsi" w:hAnsiTheme="minorHAnsi" w:cstheme="minorHAnsi"/>
          <w:bCs/>
          <w:sz w:val="22"/>
          <w:szCs w:val="22"/>
          <w:lang w:val="sr-Latn-ME"/>
        </w:rPr>
      </w:pPr>
      <w:r>
        <w:rPr>
          <w:rFonts w:asciiTheme="minorHAnsi" w:hAnsiTheme="minorHAnsi" w:cstheme="minorHAnsi"/>
          <w:bCs/>
          <w:sz w:val="22"/>
          <w:szCs w:val="22"/>
          <w:lang w:val="sr-Latn-ME"/>
        </w:rPr>
        <w:t>5</w:t>
      </w:r>
      <w:r w:rsidR="00F57EF5">
        <w:rPr>
          <w:rFonts w:asciiTheme="minorHAnsi" w:hAnsiTheme="minorHAnsi" w:cstheme="minorHAnsi"/>
          <w:bCs/>
          <w:sz w:val="22"/>
          <w:szCs w:val="22"/>
          <w:lang w:val="sr-Latn-ME"/>
        </w:rPr>
        <w:t>0</w:t>
      </w:r>
      <w:r w:rsidR="001C3C95">
        <w:rPr>
          <w:rFonts w:asciiTheme="minorHAnsi" w:hAnsiTheme="minorHAnsi" w:cstheme="minorHAnsi"/>
          <w:bCs/>
          <w:sz w:val="22"/>
          <w:szCs w:val="22"/>
          <w:lang w:val="sr-Latn-ME"/>
        </w:rPr>
        <w:t>.000</w:t>
      </w:r>
      <w:r w:rsidR="002E4261" w:rsidRPr="00555897">
        <w:rPr>
          <w:rFonts w:asciiTheme="minorHAnsi" w:hAnsiTheme="minorHAnsi" w:cstheme="minorHAnsi"/>
          <w:bCs/>
          <w:sz w:val="22"/>
          <w:szCs w:val="22"/>
          <w:lang w:val="sr-Latn-ME"/>
        </w:rPr>
        <w:t>,</w:t>
      </w:r>
      <w:r w:rsidR="001C3C95">
        <w:rPr>
          <w:rFonts w:asciiTheme="minorHAnsi" w:hAnsiTheme="minorHAnsi" w:cstheme="minorHAnsi"/>
          <w:bCs/>
          <w:sz w:val="22"/>
          <w:szCs w:val="22"/>
          <w:lang w:val="sr-Latn-ME"/>
        </w:rPr>
        <w:t>00</w:t>
      </w:r>
      <w:r w:rsidR="00542297" w:rsidRPr="00555897">
        <w:rPr>
          <w:rFonts w:asciiTheme="minorHAnsi" w:hAnsiTheme="minorHAnsi" w:cstheme="minorHAnsi"/>
          <w:bCs/>
          <w:sz w:val="22"/>
          <w:szCs w:val="22"/>
          <w:lang w:val="sr-Latn-ME"/>
        </w:rPr>
        <w:t>eura</w:t>
      </w:r>
    </w:p>
    <w:p w14:paraId="2F584D5A" w14:textId="77777777" w:rsidR="00555897" w:rsidRDefault="00555897">
      <w:pPr>
        <w:rPr>
          <w:rFonts w:asciiTheme="minorHAnsi" w:hAnsiTheme="minorHAnsi" w:cstheme="minorHAnsi"/>
          <w:bCs/>
          <w:sz w:val="22"/>
          <w:szCs w:val="22"/>
          <w:lang w:val="sr-Latn-ME"/>
        </w:rPr>
      </w:pPr>
      <w:r>
        <w:rPr>
          <w:rFonts w:asciiTheme="minorHAnsi" w:hAnsiTheme="minorHAnsi" w:cstheme="minorHAnsi"/>
          <w:bCs/>
          <w:sz w:val="22"/>
          <w:szCs w:val="22"/>
          <w:lang w:val="sr-Latn-ME"/>
        </w:rPr>
        <w:br w:type="page"/>
      </w:r>
    </w:p>
    <w:p w14:paraId="2D28AE5B" w14:textId="77777777" w:rsidR="00443644" w:rsidRPr="00555897" w:rsidRDefault="00443644">
      <w:pPr>
        <w:rPr>
          <w:rFonts w:asciiTheme="minorHAnsi" w:hAnsiTheme="minorHAnsi" w:cstheme="minorHAnsi"/>
          <w:bCs/>
          <w:sz w:val="22"/>
          <w:szCs w:val="22"/>
          <w:lang w:val="sr-Latn-ME"/>
        </w:rPr>
      </w:pPr>
    </w:p>
    <w:p w14:paraId="7E567956" w14:textId="77777777" w:rsidR="00443644" w:rsidRPr="00555897" w:rsidRDefault="00443644">
      <w:pPr>
        <w:jc w:val="both"/>
        <w:rPr>
          <w:rFonts w:asciiTheme="minorHAnsi" w:hAnsiTheme="minorHAnsi" w:cstheme="minorHAnsi"/>
          <w:color w:val="000000"/>
          <w:sz w:val="22"/>
          <w:szCs w:val="22"/>
        </w:rPr>
      </w:pPr>
    </w:p>
    <w:p w14:paraId="5679D945"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555897">
        <w:rPr>
          <w:rFonts w:asciiTheme="minorHAnsi" w:hAnsiTheme="minorHAnsi" w:cstheme="minorHAnsi"/>
          <w:b/>
          <w:color w:val="000000"/>
          <w:sz w:val="22"/>
          <w:szCs w:val="22"/>
        </w:rPr>
        <w:t>PODACI O NARUČIOCIMA KOJI ZAKLJUČUJU ZAJEDNIČKU NABAVKU</w:t>
      </w:r>
    </w:p>
    <w:p w14:paraId="1B90FDD1" w14:textId="77777777" w:rsidR="00443644" w:rsidRPr="00555897" w:rsidRDefault="00443644">
      <w:pPr>
        <w:jc w:val="both"/>
        <w:rPr>
          <w:rFonts w:asciiTheme="minorHAnsi" w:hAnsiTheme="minorHAnsi" w:cstheme="minorHAnsi"/>
          <w:color w:val="000000"/>
          <w:sz w:val="22"/>
          <w:szCs w:val="22"/>
        </w:rPr>
      </w:pPr>
    </w:p>
    <w:p w14:paraId="2465F4EC"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Zajednička nabavka se sprovodi za; </w:t>
      </w:r>
      <w:r w:rsidRPr="00555897">
        <w:rPr>
          <w:rFonts w:asciiTheme="minorHAnsi" w:hAnsiTheme="minorHAnsi" w:cstheme="minorHAnsi"/>
          <w:b/>
          <w:color w:val="000000"/>
          <w:sz w:val="22"/>
          <w:szCs w:val="22"/>
          <w:u w:val="single"/>
        </w:rPr>
        <w:t>Nije primjenivo.</w:t>
      </w:r>
    </w:p>
    <w:p w14:paraId="7671CBD6" w14:textId="77777777" w:rsidR="00443644" w:rsidRPr="00555897" w:rsidRDefault="00443644">
      <w:pPr>
        <w:jc w:val="both"/>
        <w:rPr>
          <w:rFonts w:asciiTheme="minorHAnsi" w:hAnsiTheme="minorHAnsi" w:cstheme="minorHAnsi"/>
          <w:color w:val="000000"/>
          <w:sz w:val="22"/>
          <w:szCs w:val="22"/>
        </w:rPr>
      </w:pPr>
    </w:p>
    <w:p w14:paraId="06A5C33D" w14:textId="77777777" w:rsidR="00443644" w:rsidRPr="00555897" w:rsidRDefault="00542297">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555897">
        <w:rPr>
          <w:rFonts w:asciiTheme="minorHAnsi" w:hAnsiTheme="minorHAnsi" w:cstheme="minorHAnsi"/>
          <w:b/>
          <w:color w:val="000000"/>
          <w:sz w:val="22"/>
          <w:szCs w:val="22"/>
        </w:rPr>
        <w:t>PODACI O NARUČIOCIMA KOJI SU UKLJUČENI U CENTRALIZOVANU NABAVKU</w:t>
      </w:r>
    </w:p>
    <w:p w14:paraId="203F9D41" w14:textId="77777777" w:rsidR="00443644" w:rsidRPr="00555897" w:rsidRDefault="00443644">
      <w:pPr>
        <w:jc w:val="both"/>
        <w:rPr>
          <w:rFonts w:asciiTheme="minorHAnsi" w:hAnsiTheme="minorHAnsi" w:cstheme="minorHAnsi"/>
          <w:sz w:val="22"/>
          <w:szCs w:val="22"/>
        </w:rPr>
      </w:pPr>
    </w:p>
    <w:p w14:paraId="438092E4"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Centralizovana nabavka se sprovodi za</w:t>
      </w:r>
      <w:r w:rsidRPr="00555897">
        <w:rPr>
          <w:rFonts w:asciiTheme="minorHAnsi" w:hAnsiTheme="minorHAnsi" w:cstheme="minorHAnsi"/>
          <w:b/>
          <w:color w:val="000000"/>
          <w:sz w:val="22"/>
          <w:szCs w:val="22"/>
          <w:u w:val="single"/>
        </w:rPr>
        <w:t xml:space="preserve"> Nije primjenivo.</w:t>
      </w:r>
    </w:p>
    <w:p w14:paraId="36900B39" w14:textId="77777777" w:rsidR="00443644" w:rsidRPr="00555897" w:rsidRDefault="00443644">
      <w:pPr>
        <w:jc w:val="both"/>
        <w:rPr>
          <w:rFonts w:asciiTheme="minorHAnsi" w:hAnsiTheme="minorHAnsi" w:cstheme="minorHAnsi"/>
          <w:sz w:val="22"/>
          <w:szCs w:val="22"/>
        </w:rPr>
      </w:pPr>
    </w:p>
    <w:p w14:paraId="4F0B4DBE"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555897">
        <w:rPr>
          <w:rFonts w:asciiTheme="minorHAnsi" w:hAnsiTheme="minorHAnsi" w:cstheme="minorHAnsi"/>
          <w:b/>
          <w:sz w:val="22"/>
          <w:szCs w:val="22"/>
        </w:rPr>
        <w:t>NAČIN SPROVOĐENJA ELEKTRONSKE AUKCIJE</w:t>
      </w:r>
    </w:p>
    <w:p w14:paraId="7FB24929" w14:textId="77777777" w:rsidR="00443644" w:rsidRPr="00555897" w:rsidRDefault="00443644">
      <w:pPr>
        <w:jc w:val="both"/>
        <w:rPr>
          <w:rFonts w:asciiTheme="minorHAnsi" w:hAnsiTheme="minorHAnsi" w:cstheme="minorHAnsi"/>
          <w:sz w:val="22"/>
          <w:szCs w:val="22"/>
        </w:rPr>
      </w:pPr>
    </w:p>
    <w:p w14:paraId="75ADB39C"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color w:val="222A35"/>
          <w:sz w:val="22"/>
          <w:szCs w:val="22"/>
        </w:rPr>
        <w:t>Elektronska aukcija će se sprovesti nakon ocjene ponuda, kao elektronski proces koji se ponavlja, radi postizanja nove (</w:t>
      </w:r>
      <w:r w:rsidRPr="00555897">
        <w:rPr>
          <w:rFonts w:asciiTheme="minorHAnsi" w:hAnsiTheme="minorHAnsi" w:cstheme="minorHAnsi"/>
          <w:sz w:val="22"/>
          <w:szCs w:val="22"/>
          <w:u w:val="single"/>
        </w:rPr>
        <w:t>upisati kriterijum za koji se sprovodi elektronska aukcija)</w:t>
      </w:r>
      <w:r w:rsidRPr="00555897">
        <w:rPr>
          <w:rFonts w:asciiTheme="minorHAnsi" w:hAnsiTheme="minorHAnsi" w:cstheme="minorHAnsi"/>
          <w:color w:val="222A35"/>
          <w:sz w:val="22"/>
          <w:szCs w:val="22"/>
        </w:rPr>
        <w:t>.</w:t>
      </w:r>
    </w:p>
    <w:p w14:paraId="23D0627B" w14:textId="77777777" w:rsidR="00443644" w:rsidRPr="00555897" w:rsidRDefault="00443644">
      <w:pPr>
        <w:jc w:val="both"/>
        <w:rPr>
          <w:rFonts w:asciiTheme="minorHAnsi" w:hAnsiTheme="minorHAnsi" w:cstheme="minorHAnsi"/>
          <w:color w:val="222A35"/>
          <w:sz w:val="22"/>
          <w:szCs w:val="22"/>
        </w:rPr>
      </w:pPr>
    </w:p>
    <w:p w14:paraId="0C5ED770"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color w:val="222A35"/>
          <w:sz w:val="22"/>
          <w:szCs w:val="22"/>
        </w:rPr>
        <w:t xml:space="preserve"> </w:t>
      </w:r>
      <w:r w:rsidRPr="00555897">
        <w:rPr>
          <w:rFonts w:asciiTheme="minorHAnsi" w:hAnsiTheme="minorHAnsi" w:cstheme="minorHAnsi"/>
          <w:b/>
          <w:color w:val="000000"/>
          <w:sz w:val="22"/>
          <w:szCs w:val="22"/>
          <w:u w:val="single"/>
        </w:rPr>
        <w:t>Nije primjenivo.</w:t>
      </w:r>
    </w:p>
    <w:p w14:paraId="2D7B937E" w14:textId="77777777" w:rsidR="00443644" w:rsidRPr="00555897" w:rsidRDefault="00443644">
      <w:pPr>
        <w:jc w:val="both"/>
        <w:rPr>
          <w:rFonts w:asciiTheme="minorHAnsi" w:hAnsiTheme="minorHAnsi" w:cstheme="minorHAnsi"/>
          <w:sz w:val="22"/>
          <w:szCs w:val="22"/>
        </w:rPr>
      </w:pPr>
    </w:p>
    <w:p w14:paraId="78D61E43"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555897">
        <w:rPr>
          <w:rFonts w:asciiTheme="minorHAnsi" w:hAnsiTheme="minorHAnsi" w:cstheme="minorHAnsi"/>
          <w:b/>
          <w:sz w:val="22"/>
          <w:szCs w:val="22"/>
        </w:rPr>
        <w:t>ELEKTRONSKI KATALOG</w:t>
      </w:r>
      <w:r w:rsidRPr="00555897">
        <w:rPr>
          <w:rFonts w:asciiTheme="minorHAnsi" w:hAnsiTheme="minorHAnsi" w:cstheme="minorHAnsi"/>
          <w:b/>
          <w:color w:val="FF0000"/>
          <w:sz w:val="22"/>
          <w:szCs w:val="22"/>
        </w:rPr>
        <w:t xml:space="preserve"> </w:t>
      </w:r>
    </w:p>
    <w:p w14:paraId="4953FA35" w14:textId="77777777" w:rsidR="00443644" w:rsidRPr="00555897" w:rsidRDefault="00443644">
      <w:pPr>
        <w:jc w:val="both"/>
        <w:rPr>
          <w:rFonts w:asciiTheme="minorHAnsi" w:hAnsiTheme="minorHAnsi" w:cstheme="minorHAnsi"/>
          <w:color w:val="FF0000"/>
          <w:sz w:val="22"/>
          <w:szCs w:val="22"/>
        </w:rPr>
      </w:pPr>
    </w:p>
    <w:p w14:paraId="35B2A57C"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color w:val="222A35"/>
          <w:sz w:val="22"/>
          <w:szCs w:val="22"/>
        </w:rPr>
        <w:t xml:space="preserve">Elektronski katalog sastavlja ponuđač u skladu s tehničkim specifikacijama i u formi </w:t>
      </w:r>
    </w:p>
    <w:p w14:paraId="218364E9" w14:textId="77777777" w:rsidR="00443644" w:rsidRPr="00555897" w:rsidRDefault="00443644">
      <w:pPr>
        <w:jc w:val="both"/>
        <w:rPr>
          <w:rFonts w:asciiTheme="minorHAnsi" w:hAnsiTheme="minorHAnsi" w:cstheme="minorHAnsi"/>
          <w:color w:val="222A35"/>
          <w:sz w:val="22"/>
          <w:szCs w:val="22"/>
        </w:rPr>
      </w:pPr>
    </w:p>
    <w:p w14:paraId="48C2F079"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b/>
          <w:color w:val="000000"/>
          <w:sz w:val="22"/>
          <w:szCs w:val="22"/>
          <w:u w:val="single"/>
        </w:rPr>
        <w:t>Nije primjenivo.</w:t>
      </w:r>
    </w:p>
    <w:p w14:paraId="29B9709F" w14:textId="77777777" w:rsidR="00443644" w:rsidRPr="00555897" w:rsidRDefault="00443644">
      <w:pPr>
        <w:jc w:val="both"/>
        <w:rPr>
          <w:rFonts w:asciiTheme="minorHAnsi" w:hAnsiTheme="minorHAnsi" w:cstheme="minorHAnsi"/>
          <w:b/>
          <w:bCs/>
          <w:color w:val="FF0000"/>
          <w:sz w:val="22"/>
          <w:szCs w:val="22"/>
        </w:rPr>
      </w:pPr>
    </w:p>
    <w:p w14:paraId="4A2249D2"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color w:val="FF0000"/>
          <w:sz w:val="22"/>
          <w:szCs w:val="22"/>
        </w:rPr>
      </w:pPr>
      <w:r w:rsidRPr="00555897">
        <w:rPr>
          <w:rFonts w:asciiTheme="minorHAnsi" w:hAnsiTheme="minorHAnsi" w:cstheme="minorHAnsi"/>
          <w:b/>
          <w:sz w:val="22"/>
          <w:szCs w:val="22"/>
        </w:rPr>
        <w:t>REZERVISANA NABAVKA</w:t>
      </w:r>
    </w:p>
    <w:p w14:paraId="2076D0C3" w14:textId="77777777" w:rsidR="00443644" w:rsidRPr="00555897" w:rsidRDefault="00443644">
      <w:pPr>
        <w:jc w:val="both"/>
        <w:rPr>
          <w:rFonts w:asciiTheme="minorHAnsi" w:hAnsiTheme="minorHAnsi" w:cstheme="minorHAnsi"/>
          <w:b/>
          <w:bCs/>
          <w:color w:val="FF0000"/>
          <w:sz w:val="22"/>
          <w:szCs w:val="22"/>
        </w:rPr>
      </w:pPr>
    </w:p>
    <w:p w14:paraId="1934AA15" w14:textId="699C438B"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rPr>
        <w:t xml:space="preserve"> Ne</w:t>
      </w:r>
    </w:p>
    <w:p w14:paraId="146D9603"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jc w:val="both"/>
        <w:outlineLvl w:val="0"/>
        <w:rPr>
          <w:rFonts w:asciiTheme="minorHAnsi" w:hAnsiTheme="minorHAnsi" w:cstheme="minorHAnsi"/>
          <w:b/>
          <w:sz w:val="22"/>
          <w:szCs w:val="22"/>
        </w:rPr>
      </w:pPr>
      <w:bookmarkStart w:id="3" w:name="_Toc62730556"/>
      <w:r w:rsidRPr="00555897">
        <w:rPr>
          <w:rFonts w:asciiTheme="minorHAnsi" w:hAnsiTheme="minorHAnsi" w:cstheme="minorHAnsi"/>
          <w:b/>
          <w:sz w:val="22"/>
          <w:szCs w:val="22"/>
        </w:rPr>
        <w:t>NAČIN UTVRĐIVANJA EKVIVALENTNOSTI</w:t>
      </w:r>
      <w:bookmarkEnd w:id="3"/>
    </w:p>
    <w:p w14:paraId="4B20B546" w14:textId="77777777" w:rsidR="00443644" w:rsidRPr="00555897" w:rsidRDefault="00443644">
      <w:pPr>
        <w:jc w:val="both"/>
        <w:rPr>
          <w:rFonts w:asciiTheme="minorHAnsi" w:hAnsiTheme="minorHAnsi" w:cstheme="minorHAnsi"/>
          <w:bCs/>
          <w:color w:val="FF0000"/>
          <w:sz w:val="22"/>
          <w:szCs w:val="22"/>
        </w:rPr>
      </w:pPr>
    </w:p>
    <w:p w14:paraId="187A0D58" w14:textId="2AD82123" w:rsidR="00443644" w:rsidRPr="00555897" w:rsidRDefault="00542297">
      <w:pPr>
        <w:jc w:val="both"/>
        <w:rPr>
          <w:rFonts w:asciiTheme="minorHAnsi" w:hAnsiTheme="minorHAnsi" w:cstheme="minorHAnsi"/>
          <w:bCs/>
          <w:color w:val="000000"/>
          <w:sz w:val="22"/>
          <w:szCs w:val="22"/>
        </w:rPr>
      </w:pPr>
      <w:r w:rsidRPr="00555897">
        <w:rPr>
          <w:rFonts w:asciiTheme="minorHAnsi" w:hAnsiTheme="minorHAnsi" w:cstheme="minorHAnsi"/>
          <w:bCs/>
          <w:color w:val="000000"/>
          <w:sz w:val="22"/>
          <w:szCs w:val="22"/>
        </w:rPr>
        <w:t xml:space="preserve">Način utvrđivanja ekvivalentnosti: </w:t>
      </w:r>
      <w:r w:rsidRPr="00555897">
        <w:rPr>
          <w:rFonts w:asciiTheme="minorHAnsi" w:hAnsiTheme="minorHAnsi" w:cstheme="minorHAnsi"/>
          <w:b/>
          <w:color w:val="000000"/>
          <w:sz w:val="22"/>
          <w:szCs w:val="22"/>
          <w:u w:val="single"/>
        </w:rPr>
        <w:t>Nije primjenivo.</w:t>
      </w:r>
    </w:p>
    <w:p w14:paraId="1D5E97A7"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outlineLvl w:val="0"/>
        <w:rPr>
          <w:rFonts w:asciiTheme="minorHAnsi" w:hAnsiTheme="minorHAnsi" w:cstheme="minorHAnsi"/>
          <w:b/>
          <w:sz w:val="22"/>
          <w:szCs w:val="22"/>
        </w:rPr>
      </w:pPr>
      <w:bookmarkStart w:id="4" w:name="_Toc62730557"/>
      <w:r w:rsidRPr="00555897">
        <w:rPr>
          <w:rFonts w:asciiTheme="minorHAnsi" w:hAnsiTheme="minorHAnsi" w:cstheme="minorHAnsi"/>
          <w:b/>
          <w:sz w:val="22"/>
          <w:szCs w:val="22"/>
        </w:rPr>
        <w:t>OSNOVI ZA OBAVEZNO ISKLJUČENJE IZ POSTUPKA JAVNE NABAVKE</w:t>
      </w:r>
      <w:bookmarkEnd w:id="4"/>
    </w:p>
    <w:p w14:paraId="50EC9B5D" w14:textId="77777777" w:rsidR="00443644" w:rsidRPr="00555897" w:rsidRDefault="00542297">
      <w:pPr>
        <w:rPr>
          <w:rFonts w:asciiTheme="minorHAnsi" w:hAnsiTheme="minorHAnsi" w:cstheme="minorHAnsi"/>
          <w:sz w:val="22"/>
          <w:szCs w:val="22"/>
          <w:lang w:val="sr-Latn-ME"/>
        </w:rPr>
      </w:pPr>
      <w:r w:rsidRPr="00555897">
        <w:rPr>
          <w:rFonts w:asciiTheme="minorHAnsi" w:hAnsiTheme="minorHAnsi" w:cstheme="minorHAnsi"/>
          <w:sz w:val="22"/>
          <w:szCs w:val="22"/>
          <w:lang w:val="sr-Latn-ME"/>
        </w:rPr>
        <w:t xml:space="preserve">Privredni subjekat će se isključiti iz postupka javne nabavke, ako: </w:t>
      </w:r>
    </w:p>
    <w:p w14:paraId="20111362"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je vršio neprimjeren uticaj u smislu člana 38 stav 2 tačka 1 ovog zakona;</w:t>
      </w:r>
    </w:p>
    <w:p w14:paraId="4A214CD9"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postoji sukob interesa iz člana 41 stav 1 tačka 2 ili člana 42 ovog zakona;</w:t>
      </w:r>
    </w:p>
    <w:p w14:paraId="7A8E0E26"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ne ispunjava uslov iz člana 99 ovog zakona;</w:t>
      </w:r>
    </w:p>
    <w:p w14:paraId="36C1C888"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ne ispunjava uslov iz čl. 102, 104 ili 106 ovog zakona predviđen tenderskom dokumentacijom;</w:t>
      </w:r>
    </w:p>
    <w:p w14:paraId="4336E5A5"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2C14B56C"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postoji razlog na osnovu kojeg se smatra da je odustao od prijave, odnosno ponude, a koji je propisan članom 120 stav 15 ovog zakona;</w:t>
      </w:r>
    </w:p>
    <w:p w14:paraId="3180B8D7"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3FEA52"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postoji drugi razlog propisan ovim zakonom.</w:t>
      </w:r>
    </w:p>
    <w:p w14:paraId="590D19F0" w14:textId="77777777" w:rsidR="00443644" w:rsidRPr="00555897" w:rsidRDefault="00443644">
      <w:pPr>
        <w:jc w:val="both"/>
        <w:rPr>
          <w:rFonts w:asciiTheme="minorHAnsi" w:hAnsiTheme="minorHAnsi" w:cstheme="minorHAnsi"/>
          <w:sz w:val="22"/>
          <w:szCs w:val="22"/>
        </w:rPr>
      </w:pPr>
    </w:p>
    <w:p w14:paraId="66A8F755"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outlineLvl w:val="0"/>
        <w:rPr>
          <w:rFonts w:asciiTheme="minorHAnsi" w:hAnsiTheme="minorHAnsi" w:cstheme="minorHAnsi"/>
          <w:b/>
          <w:sz w:val="22"/>
          <w:szCs w:val="22"/>
        </w:rPr>
      </w:pPr>
      <w:bookmarkStart w:id="5" w:name="_Toc62730558"/>
      <w:r w:rsidRPr="00555897">
        <w:rPr>
          <w:rFonts w:asciiTheme="minorHAnsi" w:hAnsiTheme="minorHAnsi" w:cstheme="minorHAnsi"/>
          <w:b/>
          <w:sz w:val="22"/>
          <w:szCs w:val="22"/>
        </w:rPr>
        <w:t>SREDSTVA FINANSIJSKOG OBEZBJEĐENJA UGOVORA O JAVNOJ NABAVCI</w:t>
      </w:r>
      <w:bookmarkEnd w:id="5"/>
    </w:p>
    <w:p w14:paraId="7B256E56" w14:textId="77777777" w:rsidR="00443644" w:rsidRPr="00555897" w:rsidRDefault="00443644">
      <w:pPr>
        <w:jc w:val="both"/>
        <w:rPr>
          <w:rFonts w:asciiTheme="minorHAnsi" w:hAnsiTheme="minorHAnsi" w:cstheme="minorHAnsi"/>
          <w:color w:val="000000"/>
          <w:sz w:val="22"/>
          <w:szCs w:val="22"/>
        </w:rPr>
      </w:pPr>
    </w:p>
    <w:p w14:paraId="6606E01C" w14:textId="77777777" w:rsidR="00443644" w:rsidRPr="00555897" w:rsidRDefault="00542297">
      <w:pPr>
        <w:jc w:val="both"/>
        <w:rPr>
          <w:rFonts w:asciiTheme="minorHAnsi" w:eastAsia="sans-serif" w:hAnsiTheme="minorHAnsi" w:cstheme="minorHAnsi"/>
          <w:sz w:val="22"/>
          <w:szCs w:val="22"/>
        </w:rPr>
      </w:pPr>
      <w:bookmarkStart w:id="6" w:name="_Toc62730559"/>
      <w:r w:rsidRPr="00555897">
        <w:rPr>
          <w:rFonts w:asciiTheme="minorHAnsi" w:eastAsia="sans-serif" w:hAnsiTheme="minorHAnsi" w:cstheme="minorHAnsi"/>
          <w:sz w:val="22"/>
          <w:szCs w:val="22"/>
        </w:rPr>
        <w:t xml:space="preserve">Ponuđač čija ponuda bude izabrana kao najpovoljnija je dužan da uz potpisan ugovor o javnoj nabavci dostavi naručiocu: </w:t>
      </w:r>
    </w:p>
    <w:p w14:paraId="30D09094" w14:textId="77777777" w:rsidR="00443644" w:rsidRPr="00555897" w:rsidRDefault="00542297">
      <w:pPr>
        <w:jc w:val="both"/>
        <w:rPr>
          <w:rFonts w:asciiTheme="minorHAnsi" w:eastAsia="sans-serif" w:hAnsiTheme="minorHAnsi" w:cstheme="minorHAnsi"/>
          <w:sz w:val="22"/>
          <w:szCs w:val="22"/>
        </w:rPr>
      </w:pPr>
      <w:r w:rsidRPr="00555897">
        <w:rPr>
          <w:rFonts w:asciiTheme="minorHAnsi" w:eastAsia="sans-serif" w:hAnsiTheme="minorHAnsi" w:cstheme="minorHAnsi"/>
          <w:sz w:val="22"/>
          <w:szCs w:val="22"/>
          <w:lang w:val="sr-Latn-ME"/>
        </w:rPr>
        <w:t>-</w:t>
      </w:r>
      <w:r w:rsidRPr="00555897">
        <w:rPr>
          <w:rFonts w:asciiTheme="minorHAnsi" w:eastAsia="sans-serif" w:hAnsiTheme="minorHAnsi" w:cstheme="minorHAnsi"/>
          <w:sz w:val="22"/>
          <w:szCs w:val="22"/>
        </w:rPr>
        <w:t xml:space="preserve">garanciju za dobro izvršenje ugovora, za slučaj povrede ugovorenih obaveza u iznosu od 10 % od vrijednosti ugovora sa rokom vazenja 10 dana dužim od ugovorenog roka. </w:t>
      </w:r>
    </w:p>
    <w:p w14:paraId="4C4741A6" w14:textId="77777777" w:rsidR="00443644" w:rsidRPr="00555897" w:rsidRDefault="00443644">
      <w:pPr>
        <w:jc w:val="both"/>
        <w:rPr>
          <w:rFonts w:asciiTheme="minorHAnsi" w:eastAsia="Calibri" w:hAnsiTheme="minorHAnsi" w:cstheme="minorHAnsi"/>
          <w:color w:val="000000"/>
          <w:sz w:val="22"/>
          <w:szCs w:val="22"/>
          <w:lang w:val="sr-Latn-ME"/>
        </w:rPr>
      </w:pPr>
    </w:p>
    <w:p w14:paraId="64AE6CDF"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outlineLvl w:val="0"/>
        <w:rPr>
          <w:rFonts w:asciiTheme="minorHAnsi" w:hAnsiTheme="minorHAnsi" w:cstheme="minorHAnsi"/>
          <w:b/>
          <w:color w:val="000000"/>
          <w:sz w:val="22"/>
          <w:szCs w:val="22"/>
        </w:rPr>
      </w:pPr>
      <w:r w:rsidRPr="00555897">
        <w:rPr>
          <w:rFonts w:asciiTheme="minorHAnsi" w:hAnsiTheme="minorHAnsi" w:cstheme="minorHAnsi"/>
          <w:b/>
          <w:sz w:val="22"/>
          <w:szCs w:val="22"/>
        </w:rPr>
        <w:t>METODOLOGIJA VREDNOVANJA PONUDA</w:t>
      </w:r>
      <w:bookmarkEnd w:id="6"/>
    </w:p>
    <w:p w14:paraId="1293929D" w14:textId="77777777" w:rsidR="00443644" w:rsidRPr="00555897" w:rsidRDefault="00443644">
      <w:pPr>
        <w:rPr>
          <w:rFonts w:asciiTheme="minorHAnsi" w:hAnsiTheme="minorHAnsi" w:cstheme="minorHAnsi"/>
          <w:sz w:val="22"/>
          <w:szCs w:val="22"/>
        </w:rPr>
      </w:pPr>
    </w:p>
    <w:p w14:paraId="426C3E38"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Naručilac će u postupku javne nabavki izabrati ekonomski najpovoljniju ponudu, primjenom pristupa isplativosti, po osnovu kriterijuma</w:t>
      </w:r>
      <w:r w:rsidRPr="00555897">
        <w:rPr>
          <w:rFonts w:asciiTheme="minorHAnsi" w:hAnsiTheme="minorHAnsi" w:cstheme="minorHAnsi"/>
          <w:sz w:val="22"/>
          <w:szCs w:val="22"/>
          <w:vertAlign w:val="superscript"/>
        </w:rPr>
        <w:footnoteReference w:id="6"/>
      </w:r>
      <w:r w:rsidRPr="00555897">
        <w:rPr>
          <w:rFonts w:asciiTheme="minorHAnsi" w:hAnsiTheme="minorHAnsi" w:cstheme="minorHAnsi"/>
          <w:sz w:val="22"/>
          <w:szCs w:val="22"/>
        </w:rPr>
        <w:t xml:space="preserve">: </w:t>
      </w:r>
    </w:p>
    <w:p w14:paraId="4D9BB220" w14:textId="77777777" w:rsidR="00443644" w:rsidRPr="00555897" w:rsidRDefault="00542297">
      <w:pPr>
        <w:rPr>
          <w:rFonts w:asciiTheme="minorHAnsi" w:hAnsiTheme="minorHAnsi" w:cstheme="minorHAnsi"/>
          <w:sz w:val="22"/>
          <w:szCs w:val="22"/>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rPr>
        <w:t xml:space="preserve"> </w:t>
      </w:r>
      <w:r w:rsidRPr="00555897">
        <w:rPr>
          <w:rFonts w:asciiTheme="minorHAnsi" w:hAnsiTheme="minorHAnsi" w:cstheme="minorHAnsi"/>
          <w:sz w:val="22"/>
          <w:szCs w:val="22"/>
        </w:rPr>
        <w:t xml:space="preserve">odnos cijene i kvaliteta </w:t>
      </w:r>
    </w:p>
    <w:p w14:paraId="690D4FE9" w14:textId="77777777" w:rsidR="00443644" w:rsidRPr="00555897" w:rsidRDefault="00443644">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7822924D"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Naručilac se opredijelio za vrednovanje ponuda po kriterijumu odnos cijene i kvaliteta, koje će se vršiti na osnovu sljedećih parametara:</w:t>
      </w:r>
    </w:p>
    <w:p w14:paraId="61539CB7" w14:textId="32C72DF2"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1. Parametar: Cijena (C) ..................maksimalan broj bodova </w:t>
      </w:r>
      <w:r w:rsidR="00F57EF5">
        <w:rPr>
          <w:rFonts w:asciiTheme="minorHAnsi" w:hAnsiTheme="minorHAnsi" w:cstheme="minorHAnsi"/>
          <w:i/>
          <w:iCs/>
          <w:color w:val="000000"/>
          <w:sz w:val="22"/>
          <w:szCs w:val="22"/>
        </w:rPr>
        <w:t>100</w:t>
      </w:r>
    </w:p>
    <w:p w14:paraId="5FB0055A" w14:textId="62082190"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2. Parametar: Kvalitet (K) ...............maksimalan broj bodova </w:t>
      </w:r>
      <w:r>
        <w:rPr>
          <w:rFonts w:asciiTheme="minorHAnsi" w:hAnsiTheme="minorHAnsi" w:cstheme="minorHAnsi"/>
          <w:i/>
          <w:iCs/>
          <w:color w:val="000000"/>
          <w:sz w:val="22"/>
          <w:szCs w:val="22"/>
        </w:rPr>
        <w:t>1</w:t>
      </w:r>
      <w:r w:rsidRPr="00CD1564">
        <w:rPr>
          <w:rFonts w:asciiTheme="minorHAnsi" w:hAnsiTheme="minorHAnsi" w:cstheme="minorHAnsi"/>
          <w:i/>
          <w:iCs/>
          <w:color w:val="000000"/>
          <w:sz w:val="22"/>
          <w:szCs w:val="22"/>
        </w:rPr>
        <w:t xml:space="preserve">0 </w:t>
      </w:r>
    </w:p>
    <w:p w14:paraId="576247A6" w14:textId="77777777" w:rsidR="00443644" w:rsidRPr="00555897" w:rsidRDefault="00443644">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7AD1B4DD"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Ukupan broj bodova = broj bodova za ponuđenu cijenu (C) + broj bodova za kvalitet (K) </w:t>
      </w:r>
    </w:p>
    <w:p w14:paraId="5CE2298E" w14:textId="5ABADB93" w:rsidR="00CD1564" w:rsidRPr="00CD1564" w:rsidRDefault="00CD1564" w:rsidP="00CD1564">
      <w:pPr>
        <w:numPr>
          <w:ilvl w:val="0"/>
          <w:numId w:val="8"/>
        </w:num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Parametar cijena (C) vrednovaće se na sljedeći način: max </w:t>
      </w:r>
      <w:r>
        <w:rPr>
          <w:rFonts w:asciiTheme="minorHAnsi" w:hAnsiTheme="minorHAnsi" w:cstheme="minorHAnsi"/>
          <w:i/>
          <w:iCs/>
          <w:color w:val="000000"/>
          <w:sz w:val="22"/>
          <w:szCs w:val="22"/>
          <w:lang w:val="sr-Latn-ME"/>
        </w:rPr>
        <w:t>9</w:t>
      </w:r>
      <w:r w:rsidRPr="00CD1564">
        <w:rPr>
          <w:rFonts w:asciiTheme="minorHAnsi" w:hAnsiTheme="minorHAnsi" w:cstheme="minorHAnsi"/>
          <w:i/>
          <w:iCs/>
          <w:color w:val="000000"/>
          <w:sz w:val="22"/>
          <w:szCs w:val="22"/>
          <w:lang w:val="sr-Latn-ME"/>
        </w:rPr>
        <w:t xml:space="preserve">0 </w:t>
      </w:r>
      <w:r w:rsidRPr="00CD1564">
        <w:rPr>
          <w:rFonts w:asciiTheme="minorHAnsi" w:hAnsiTheme="minorHAnsi" w:cstheme="minorHAnsi"/>
          <w:i/>
          <w:iCs/>
          <w:color w:val="000000"/>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6B6122F8" w14:textId="39AF4AA5"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Broj bodova(C)= (najniža ponuđena cijena bez PDV / ponuđena cijena bez PDV) ×</w:t>
      </w:r>
      <w:r>
        <w:rPr>
          <w:rFonts w:asciiTheme="minorHAnsi" w:hAnsiTheme="minorHAnsi" w:cstheme="minorHAnsi"/>
          <w:i/>
          <w:iCs/>
          <w:color w:val="000000"/>
          <w:sz w:val="22"/>
          <w:szCs w:val="22"/>
          <w:lang w:val="sr-Latn-ME"/>
        </w:rPr>
        <w:t>9</w:t>
      </w:r>
      <w:r w:rsidRPr="00CD1564">
        <w:rPr>
          <w:rFonts w:asciiTheme="minorHAnsi" w:hAnsiTheme="minorHAnsi" w:cstheme="minorHAnsi"/>
          <w:i/>
          <w:iCs/>
          <w:color w:val="000000"/>
          <w:sz w:val="22"/>
          <w:szCs w:val="22"/>
        </w:rPr>
        <w:t xml:space="preserve">0 </w:t>
      </w:r>
    </w:p>
    <w:p w14:paraId="08878400" w14:textId="1A7EE768"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lang w:val="fr-FR"/>
        </w:rPr>
        <w:t xml:space="preserve">Ako je ponuđena cijena 0,00 EUR-a prilikom vrednovanja te cijene po parametru najniža ponuđena cijena uzima se da je ponuđena cijena 0,01 EUR. </w:t>
      </w:r>
    </w:p>
    <w:p w14:paraId="51DFA9DF"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p>
    <w:p w14:paraId="0C84C0DB" w14:textId="31861D32" w:rsidR="00CD1564" w:rsidRPr="00CD1564" w:rsidRDefault="00CD1564" w:rsidP="00CD1564">
      <w:pPr>
        <w:numPr>
          <w:ilvl w:val="0"/>
          <w:numId w:val="8"/>
        </w:num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r w:rsidRPr="00CD1564">
        <w:rPr>
          <w:rFonts w:asciiTheme="minorHAnsi" w:hAnsiTheme="minorHAnsi" w:cstheme="minorHAnsi"/>
          <w:i/>
          <w:iCs/>
          <w:color w:val="000000"/>
          <w:sz w:val="22"/>
          <w:szCs w:val="22"/>
          <w:lang w:val="fr-FR"/>
        </w:rPr>
        <w:t xml:space="preserve">Parametar kvalitet (K) vrednovaće se na sljedeći način: Maksimalan broj bodova po ovom potkriterijumu je </w:t>
      </w:r>
      <w:r>
        <w:rPr>
          <w:rFonts w:asciiTheme="minorHAnsi" w:hAnsiTheme="minorHAnsi" w:cstheme="minorHAnsi"/>
          <w:i/>
          <w:iCs/>
          <w:color w:val="000000"/>
          <w:sz w:val="22"/>
          <w:szCs w:val="22"/>
          <w:lang w:val="fr-FR"/>
        </w:rPr>
        <w:t>1</w:t>
      </w:r>
      <w:r w:rsidRPr="00CD1564">
        <w:rPr>
          <w:rFonts w:asciiTheme="minorHAnsi" w:hAnsiTheme="minorHAnsi" w:cstheme="minorHAnsi"/>
          <w:i/>
          <w:iCs/>
          <w:color w:val="000000"/>
          <w:sz w:val="22"/>
          <w:szCs w:val="22"/>
          <w:lang w:val="fr-FR"/>
        </w:rPr>
        <w:t>0.</w:t>
      </w:r>
    </w:p>
    <w:p w14:paraId="557AD778"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p>
    <w:p w14:paraId="64A90B1B"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r w:rsidRPr="00CD1564">
        <w:rPr>
          <w:rFonts w:asciiTheme="minorHAnsi" w:hAnsiTheme="minorHAnsi" w:cstheme="minorHAnsi"/>
          <w:i/>
          <w:iCs/>
          <w:color w:val="000000"/>
          <w:sz w:val="22"/>
          <w:szCs w:val="22"/>
          <w:lang w:val="fr-FR"/>
        </w:rPr>
        <w:t>Kao osnova za vrednovanje uzima se:</w:t>
      </w:r>
    </w:p>
    <w:p w14:paraId="7FB78819" w14:textId="3614550E"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r w:rsidRPr="00CD1564">
        <w:rPr>
          <w:rFonts w:asciiTheme="minorHAnsi" w:hAnsiTheme="minorHAnsi" w:cstheme="minorHAnsi"/>
          <w:i/>
          <w:iCs/>
          <w:color w:val="000000"/>
          <w:sz w:val="22"/>
          <w:szCs w:val="22"/>
        </w:rPr>
        <w:sym w:font="Wingdings" w:char="F078"/>
      </w:r>
      <w:r w:rsidRPr="00CD1564">
        <w:rPr>
          <w:rFonts w:asciiTheme="minorHAnsi" w:hAnsiTheme="minorHAnsi" w:cstheme="minorHAnsi"/>
          <w:i/>
          <w:iCs/>
          <w:color w:val="000000"/>
          <w:sz w:val="22"/>
          <w:szCs w:val="22"/>
          <w:lang w:val="fr-FR"/>
        </w:rPr>
        <w:t xml:space="preserve"> </w:t>
      </w:r>
      <w:r w:rsidR="008D4E1F" w:rsidRPr="008D4E1F">
        <w:rPr>
          <w:rFonts w:asciiTheme="minorHAnsi" w:hAnsiTheme="minorHAnsi" w:cstheme="minorHAnsi"/>
          <w:i/>
          <w:iCs/>
          <w:color w:val="000000"/>
          <w:sz w:val="22"/>
          <w:szCs w:val="22"/>
          <w:lang w:val="sr-Latn-ME"/>
        </w:rPr>
        <w:t>garantni rok</w:t>
      </w:r>
    </w:p>
    <w:p w14:paraId="2C08C1AF" w14:textId="5D916918" w:rsid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Parametar kvalitet (K) – </w:t>
      </w:r>
      <w:r w:rsidR="008D4E1F" w:rsidRPr="008D4E1F">
        <w:rPr>
          <w:rFonts w:asciiTheme="minorHAnsi" w:hAnsiTheme="minorHAnsi" w:cstheme="minorHAnsi"/>
          <w:i/>
          <w:iCs/>
          <w:color w:val="000000"/>
          <w:sz w:val="22"/>
          <w:szCs w:val="22"/>
        </w:rPr>
        <w:t xml:space="preserve">garantni rok, vrednovaće se na sljedeći način: max </w:t>
      </w:r>
      <w:r w:rsidR="000E21DE">
        <w:rPr>
          <w:rFonts w:asciiTheme="minorHAnsi" w:hAnsiTheme="minorHAnsi" w:cstheme="minorHAnsi"/>
          <w:i/>
          <w:iCs/>
          <w:color w:val="000000"/>
          <w:sz w:val="22"/>
          <w:szCs w:val="22"/>
        </w:rPr>
        <w:t>10</w:t>
      </w:r>
      <w:r w:rsidR="008D4E1F" w:rsidRPr="008D4E1F">
        <w:rPr>
          <w:rFonts w:asciiTheme="minorHAnsi" w:hAnsiTheme="minorHAnsi" w:cstheme="minorHAnsi"/>
          <w:i/>
          <w:iCs/>
          <w:color w:val="000000"/>
          <w:sz w:val="22"/>
          <w:szCs w:val="22"/>
        </w:rPr>
        <w:t xml:space="preserve"> bodova primjenom ovog parametra dobija ponuđač sa najdužim ponuđenim garantnim rokom, a drugi ponuđači dobijaju proporcionalno manji broj bodova po formuli: Broj bodova(K)= (ponuđeni garantni rok/najduži ponuđeni garantni rok) × </w:t>
      </w:r>
      <w:r w:rsidR="000E21DE">
        <w:rPr>
          <w:rFonts w:asciiTheme="minorHAnsi" w:hAnsiTheme="minorHAnsi" w:cstheme="minorHAnsi"/>
          <w:i/>
          <w:iCs/>
          <w:color w:val="000000"/>
          <w:sz w:val="22"/>
          <w:szCs w:val="22"/>
        </w:rPr>
        <w:t>10</w:t>
      </w:r>
      <w:r w:rsidR="008D4E1F" w:rsidRPr="008D4E1F">
        <w:rPr>
          <w:rFonts w:asciiTheme="minorHAnsi" w:hAnsiTheme="minorHAnsi" w:cstheme="minorHAnsi"/>
          <w:i/>
          <w:iCs/>
          <w:color w:val="000000"/>
          <w:sz w:val="22"/>
          <w:szCs w:val="22"/>
        </w:rPr>
        <w:t>. Ponuđač je dužan da u ponudi navede garantni rok za izvedene radove koji će se koristiti za vrednovanje podkriterijuma garantnog roka: Minimalni ponuđeni garantni rok je 24 mjeseca od dana primopredaje izvedenih radova. Garantni rok iskazuje se u mjesecima.</w:t>
      </w:r>
    </w:p>
    <w:p w14:paraId="0E416660" w14:textId="77777777" w:rsidR="000E21DE" w:rsidRPr="000E21DE" w:rsidRDefault="000E21DE"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p>
    <w:p w14:paraId="4555D39D" w14:textId="77777777" w:rsidR="00443644" w:rsidRPr="00555897" w:rsidRDefault="00443644">
      <w:pPr>
        <w:rPr>
          <w:rFonts w:asciiTheme="minorHAnsi" w:hAnsiTheme="minorHAnsi" w:cstheme="minorHAnsi"/>
          <w:sz w:val="22"/>
          <w:szCs w:val="22"/>
          <w:lang w:val="sr-Latn-ME"/>
        </w:rPr>
      </w:pPr>
    </w:p>
    <w:p w14:paraId="08A4033B"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7" w:name="_Toc62730560"/>
      <w:r w:rsidRPr="00555897">
        <w:rPr>
          <w:rFonts w:asciiTheme="minorHAnsi" w:hAnsiTheme="minorHAnsi" w:cstheme="minorHAnsi"/>
          <w:b/>
          <w:sz w:val="22"/>
          <w:szCs w:val="22"/>
        </w:rPr>
        <w:lastRenderedPageBreak/>
        <w:t>JEZIK PONUDE</w:t>
      </w:r>
      <w:bookmarkEnd w:id="7"/>
    </w:p>
    <w:p w14:paraId="171CB611" w14:textId="77777777" w:rsidR="00443644" w:rsidRPr="00555897" w:rsidRDefault="00443644">
      <w:pPr>
        <w:jc w:val="both"/>
        <w:rPr>
          <w:rFonts w:asciiTheme="minorHAnsi" w:hAnsiTheme="minorHAnsi" w:cstheme="minorHAnsi"/>
          <w:b/>
          <w:bCs/>
          <w:color w:val="000000"/>
          <w:sz w:val="22"/>
          <w:szCs w:val="22"/>
        </w:rPr>
      </w:pPr>
    </w:p>
    <w:p w14:paraId="43817687"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Ponuda se sačinjava na:</w:t>
      </w:r>
    </w:p>
    <w:p w14:paraId="58ACF667" w14:textId="77777777" w:rsidR="00443644" w:rsidRPr="00555897" w:rsidRDefault="00443644">
      <w:pPr>
        <w:jc w:val="both"/>
        <w:rPr>
          <w:rFonts w:asciiTheme="minorHAnsi" w:hAnsiTheme="minorHAnsi" w:cstheme="minorHAnsi"/>
          <w:b/>
          <w:bCs/>
          <w:color w:val="000000"/>
          <w:sz w:val="22"/>
          <w:szCs w:val="22"/>
        </w:rPr>
      </w:pPr>
    </w:p>
    <w:p w14:paraId="7E75B3B1"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rPr>
        <w:t xml:space="preserve"> crnogorski jezik i drugi jezik koji je u službenoj upotrebi u Crnoj Gori, u skladu sa Ustavom i zakonom</w:t>
      </w:r>
    </w:p>
    <w:p w14:paraId="047B8B2F" w14:textId="77777777" w:rsidR="00443644" w:rsidRPr="00555897" w:rsidRDefault="00443644">
      <w:pPr>
        <w:jc w:val="both"/>
        <w:rPr>
          <w:rFonts w:asciiTheme="minorHAnsi" w:hAnsiTheme="minorHAnsi" w:cstheme="minorHAnsi"/>
          <w:color w:val="000000"/>
          <w:sz w:val="22"/>
          <w:szCs w:val="22"/>
        </w:rPr>
      </w:pPr>
    </w:p>
    <w:p w14:paraId="1297438C" w14:textId="77777777" w:rsidR="00443644" w:rsidRPr="00555897" w:rsidRDefault="00542297">
      <w:pPr>
        <w:jc w:val="both"/>
        <w:rPr>
          <w:rFonts w:asciiTheme="minorHAnsi" w:hAnsiTheme="minorHAnsi" w:cstheme="minorHAnsi"/>
          <w:sz w:val="22"/>
          <w:szCs w:val="22"/>
          <w:lang w:val="sr-Latn-ME"/>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lang w:val="sr-Latn-ME"/>
        </w:rPr>
        <w:t xml:space="preserve"> </w:t>
      </w:r>
      <w:r w:rsidRPr="00555897">
        <w:rPr>
          <w:rFonts w:asciiTheme="minorHAnsi" w:hAnsiTheme="minorHAnsi" w:cstheme="minorHAnsi"/>
          <w:color w:val="000000"/>
          <w:sz w:val="22"/>
          <w:szCs w:val="22"/>
        </w:rPr>
        <w:t>crnogorski jezik</w:t>
      </w:r>
      <w:r w:rsidRPr="00555897">
        <w:rPr>
          <w:rFonts w:asciiTheme="minorHAnsi" w:hAnsiTheme="minorHAnsi" w:cstheme="minorHAnsi"/>
          <w:color w:val="000000"/>
          <w:sz w:val="22"/>
          <w:szCs w:val="22"/>
          <w:lang w:val="sr-Latn-ME"/>
        </w:rPr>
        <w:t xml:space="preserve"> za ponudu u cjelini.</w:t>
      </w:r>
    </w:p>
    <w:p w14:paraId="5007118C"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8" w:name="_Toc62730561"/>
      <w:r w:rsidRPr="00555897">
        <w:rPr>
          <w:rFonts w:asciiTheme="minorHAnsi" w:hAnsiTheme="minorHAnsi" w:cstheme="minorHAnsi"/>
          <w:b/>
          <w:sz w:val="22"/>
          <w:szCs w:val="22"/>
        </w:rPr>
        <w:t>NAČIN, MJESTO I VRIJEME PODNOŠENJA PONUDA I OTVARANJA PONUDA</w:t>
      </w:r>
      <w:bookmarkEnd w:id="8"/>
    </w:p>
    <w:p w14:paraId="3A3910D6" w14:textId="77777777" w:rsidR="00443644" w:rsidRPr="00555897" w:rsidRDefault="00443644">
      <w:pPr>
        <w:jc w:val="both"/>
        <w:rPr>
          <w:rFonts w:asciiTheme="minorHAnsi" w:hAnsiTheme="minorHAnsi" w:cstheme="minorHAnsi"/>
          <w:b/>
          <w:bCs/>
          <w:color w:val="000000"/>
          <w:sz w:val="22"/>
          <w:szCs w:val="22"/>
        </w:rPr>
      </w:pPr>
    </w:p>
    <w:p w14:paraId="3A47A793" w14:textId="698CE9F7" w:rsidR="00443644" w:rsidRPr="00555897" w:rsidRDefault="00542297">
      <w:pPr>
        <w:jc w:val="both"/>
        <w:rPr>
          <w:rFonts w:asciiTheme="minorHAnsi" w:hAnsiTheme="minorHAnsi" w:cstheme="minorHAnsi"/>
          <w:b/>
          <w:color w:val="000000"/>
          <w:sz w:val="22"/>
          <w:szCs w:val="22"/>
        </w:rPr>
      </w:pPr>
      <w:r w:rsidRPr="00555897">
        <w:rPr>
          <w:rFonts w:asciiTheme="minorHAnsi" w:hAnsiTheme="minorHAnsi" w:cstheme="minorHAnsi"/>
          <w:b/>
          <w:color w:val="000000"/>
          <w:sz w:val="22"/>
          <w:szCs w:val="22"/>
        </w:rPr>
        <w:t xml:space="preserve">Ponude se podnose preko ESJN-a zaključno sa danom </w:t>
      </w:r>
      <w:r w:rsidR="000E21DE">
        <w:rPr>
          <w:rFonts w:asciiTheme="minorHAnsi" w:hAnsiTheme="minorHAnsi" w:cstheme="minorHAnsi"/>
          <w:b/>
          <w:color w:val="000000"/>
          <w:sz w:val="22"/>
          <w:szCs w:val="22"/>
          <w:lang w:val="sr-Latn-ME"/>
        </w:rPr>
        <w:t>19</w:t>
      </w:r>
      <w:r w:rsidRPr="00555897">
        <w:rPr>
          <w:rFonts w:asciiTheme="minorHAnsi" w:hAnsiTheme="minorHAnsi" w:cstheme="minorHAnsi"/>
          <w:b/>
          <w:color w:val="000000"/>
          <w:sz w:val="22"/>
          <w:szCs w:val="22"/>
          <w:lang w:val="sr-Latn-ME"/>
        </w:rPr>
        <w:t>.0</w:t>
      </w:r>
      <w:r w:rsidR="000E21DE">
        <w:rPr>
          <w:rFonts w:asciiTheme="minorHAnsi" w:hAnsiTheme="minorHAnsi" w:cstheme="minorHAnsi"/>
          <w:b/>
          <w:color w:val="000000"/>
          <w:sz w:val="22"/>
          <w:szCs w:val="22"/>
          <w:lang w:val="sr-Latn-ME"/>
        </w:rPr>
        <w:t>2</w:t>
      </w:r>
      <w:r w:rsidRPr="00555897">
        <w:rPr>
          <w:rFonts w:asciiTheme="minorHAnsi" w:hAnsiTheme="minorHAnsi" w:cstheme="minorHAnsi"/>
          <w:b/>
          <w:color w:val="000000"/>
          <w:sz w:val="22"/>
          <w:szCs w:val="22"/>
        </w:rPr>
        <w:t>.202</w:t>
      </w:r>
      <w:r w:rsidR="000E21DE">
        <w:rPr>
          <w:rFonts w:asciiTheme="minorHAnsi" w:hAnsiTheme="minorHAnsi" w:cstheme="minorHAnsi"/>
          <w:b/>
          <w:color w:val="000000"/>
          <w:sz w:val="22"/>
          <w:szCs w:val="22"/>
          <w:lang w:val="sr-Latn-ME"/>
        </w:rPr>
        <w:t>6</w:t>
      </w:r>
      <w:r w:rsidRPr="00555897">
        <w:rPr>
          <w:rFonts w:asciiTheme="minorHAnsi" w:hAnsiTheme="minorHAnsi" w:cstheme="minorHAnsi"/>
          <w:b/>
          <w:color w:val="000000"/>
          <w:sz w:val="22"/>
          <w:szCs w:val="22"/>
        </w:rPr>
        <w:t xml:space="preserve">. godine do </w:t>
      </w:r>
      <w:r w:rsidR="000E21DE">
        <w:rPr>
          <w:rFonts w:asciiTheme="minorHAnsi" w:hAnsiTheme="minorHAnsi" w:cstheme="minorHAnsi"/>
          <w:b/>
          <w:color w:val="000000"/>
          <w:sz w:val="22"/>
          <w:szCs w:val="22"/>
        </w:rPr>
        <w:t>12</w:t>
      </w:r>
      <w:r w:rsidRPr="00555897">
        <w:rPr>
          <w:rFonts w:asciiTheme="minorHAnsi" w:hAnsiTheme="minorHAnsi" w:cstheme="minorHAnsi"/>
          <w:b/>
          <w:color w:val="000000"/>
          <w:sz w:val="22"/>
          <w:szCs w:val="22"/>
        </w:rPr>
        <w:t>:</w:t>
      </w:r>
      <w:r w:rsidR="00D91547">
        <w:rPr>
          <w:rFonts w:asciiTheme="minorHAnsi" w:hAnsiTheme="minorHAnsi" w:cstheme="minorHAnsi"/>
          <w:b/>
          <w:color w:val="000000"/>
          <w:sz w:val="22"/>
          <w:szCs w:val="22"/>
        </w:rPr>
        <w:t>0</w:t>
      </w:r>
      <w:r w:rsidRPr="00555897">
        <w:rPr>
          <w:rFonts w:asciiTheme="minorHAnsi" w:hAnsiTheme="minorHAnsi" w:cstheme="minorHAnsi"/>
          <w:b/>
          <w:color w:val="000000"/>
          <w:sz w:val="22"/>
          <w:szCs w:val="22"/>
        </w:rPr>
        <w:t xml:space="preserve">0 </w:t>
      </w:r>
      <w:r w:rsidR="000E21DE">
        <w:rPr>
          <w:rFonts w:asciiTheme="minorHAnsi" w:hAnsiTheme="minorHAnsi" w:cstheme="minorHAnsi"/>
          <w:b/>
          <w:color w:val="000000"/>
          <w:sz w:val="22"/>
          <w:szCs w:val="22"/>
        </w:rPr>
        <w:t>časova</w:t>
      </w:r>
      <w:r w:rsidRPr="00555897">
        <w:rPr>
          <w:rFonts w:asciiTheme="minorHAnsi" w:hAnsiTheme="minorHAnsi" w:cstheme="minorHAnsi"/>
          <w:b/>
          <w:color w:val="000000"/>
          <w:sz w:val="22"/>
          <w:szCs w:val="22"/>
        </w:rPr>
        <w:t xml:space="preserve">. </w:t>
      </w:r>
    </w:p>
    <w:p w14:paraId="69F49754" w14:textId="77777777" w:rsidR="00443644" w:rsidRPr="00555897" w:rsidRDefault="00443644">
      <w:pPr>
        <w:jc w:val="both"/>
        <w:rPr>
          <w:rFonts w:asciiTheme="minorHAnsi" w:hAnsiTheme="minorHAnsi" w:cstheme="minorHAnsi"/>
          <w:b/>
          <w:color w:val="000000"/>
          <w:sz w:val="22"/>
          <w:szCs w:val="22"/>
        </w:rPr>
      </w:pPr>
    </w:p>
    <w:p w14:paraId="675E650E" w14:textId="6E55BE51"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Otvaranje ponuda održaće se dana</w:t>
      </w:r>
      <w:r w:rsidR="00D91547">
        <w:rPr>
          <w:rFonts w:asciiTheme="minorHAnsi" w:hAnsiTheme="minorHAnsi" w:cstheme="minorHAnsi"/>
          <w:color w:val="000000"/>
          <w:sz w:val="22"/>
          <w:szCs w:val="22"/>
        </w:rPr>
        <w:t xml:space="preserve"> </w:t>
      </w:r>
      <w:r w:rsidR="000E21DE" w:rsidRPr="000E21DE">
        <w:rPr>
          <w:rFonts w:asciiTheme="minorHAnsi" w:hAnsiTheme="minorHAnsi" w:cstheme="minorHAnsi"/>
          <w:color w:val="000000"/>
          <w:sz w:val="22"/>
          <w:szCs w:val="22"/>
          <w:lang w:val="sr-Latn-ME"/>
        </w:rPr>
        <w:t xml:space="preserve">19.02.2026. godine </w:t>
      </w:r>
      <w:r w:rsidR="000E21DE">
        <w:rPr>
          <w:rFonts w:asciiTheme="minorHAnsi" w:hAnsiTheme="minorHAnsi" w:cstheme="minorHAnsi"/>
          <w:color w:val="000000"/>
          <w:sz w:val="22"/>
          <w:szCs w:val="22"/>
          <w:lang w:val="sr-Latn-ME"/>
        </w:rPr>
        <w:t>u</w:t>
      </w:r>
      <w:r w:rsidR="000E21DE" w:rsidRPr="000E21DE">
        <w:rPr>
          <w:rFonts w:asciiTheme="minorHAnsi" w:hAnsiTheme="minorHAnsi" w:cstheme="minorHAnsi"/>
          <w:color w:val="000000"/>
          <w:sz w:val="22"/>
          <w:szCs w:val="22"/>
          <w:lang w:val="sr-Latn-ME"/>
        </w:rPr>
        <w:t xml:space="preserve"> 12:00 </w:t>
      </w:r>
      <w:r w:rsidR="000E21DE">
        <w:rPr>
          <w:rFonts w:asciiTheme="minorHAnsi" w:hAnsiTheme="minorHAnsi" w:cstheme="minorHAnsi"/>
          <w:color w:val="000000"/>
          <w:sz w:val="22"/>
          <w:szCs w:val="22"/>
          <w:lang w:val="sr-Latn-ME"/>
        </w:rPr>
        <w:t>časova.</w:t>
      </w:r>
    </w:p>
    <w:p w14:paraId="2B57A760"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Napomena: U skladu sa Zakonom o javnim nabavkama Izjava privrednog subjekta i garancija ponude podnose se u elektronskom obliku putem ESJN.</w:t>
      </w:r>
    </w:p>
    <w:p w14:paraId="454886CD" w14:textId="77777777" w:rsidR="00D91547" w:rsidRPr="000E21DE" w:rsidRDefault="00D91547" w:rsidP="00D91547">
      <w:pPr>
        <w:jc w:val="both"/>
        <w:rPr>
          <w:rFonts w:asciiTheme="minorHAnsi" w:hAnsiTheme="minorHAnsi" w:cstheme="minorHAnsi"/>
          <w:sz w:val="22"/>
          <w:szCs w:val="22"/>
        </w:rPr>
      </w:pPr>
      <w:r w:rsidRPr="00D91547">
        <w:rPr>
          <w:rFonts w:asciiTheme="minorHAnsi" w:hAnsiTheme="minorHAnsi" w:cstheme="minorHAnsi"/>
          <w:color w:val="000000"/>
          <w:sz w:val="22"/>
          <w:szCs w:val="22"/>
        </w:rPr>
        <w:t xml:space="preserve">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w:t>
      </w:r>
      <w:r w:rsidRPr="000E21DE">
        <w:rPr>
          <w:rFonts w:asciiTheme="minorHAnsi" w:hAnsiTheme="minorHAnsi" w:cstheme="minorHAnsi"/>
          <w:sz w:val="22"/>
          <w:szCs w:val="22"/>
        </w:rPr>
        <w:t>roka za podnošenje ponude, i to:</w:t>
      </w:r>
    </w:p>
    <w:p w14:paraId="0A683BD2" w14:textId="77777777" w:rsidR="00D91547" w:rsidRPr="000E21DE" w:rsidRDefault="00D91547" w:rsidP="00D91547">
      <w:pPr>
        <w:jc w:val="both"/>
        <w:rPr>
          <w:rFonts w:asciiTheme="minorHAnsi" w:hAnsiTheme="minorHAnsi" w:cstheme="minorHAnsi"/>
          <w:i/>
          <w:iCs/>
          <w:sz w:val="22"/>
          <w:szCs w:val="22"/>
        </w:rPr>
      </w:pPr>
    </w:p>
    <w:p w14:paraId="5BCB967E" w14:textId="77777777" w:rsidR="00D91547" w:rsidRPr="000E21DE" w:rsidRDefault="00D91547" w:rsidP="00D91547">
      <w:pPr>
        <w:jc w:val="both"/>
        <w:rPr>
          <w:rFonts w:asciiTheme="minorHAnsi" w:hAnsiTheme="minorHAnsi" w:cstheme="minorHAnsi"/>
          <w:sz w:val="22"/>
          <w:szCs w:val="22"/>
        </w:rPr>
      </w:pPr>
      <w:r w:rsidRPr="000E21DE">
        <w:rPr>
          <w:rFonts w:asciiTheme="minorHAnsi" w:hAnsiTheme="minorHAnsi" w:cstheme="minorHAnsi"/>
          <w:sz w:val="22"/>
          <w:szCs w:val="22"/>
        </w:rPr>
        <w:sym w:font="Wingdings" w:char="F0FD"/>
      </w:r>
      <w:r w:rsidRPr="000E21DE">
        <w:rPr>
          <w:rFonts w:asciiTheme="minorHAnsi" w:hAnsiTheme="minorHAnsi" w:cstheme="minorHAnsi"/>
          <w:sz w:val="22"/>
          <w:szCs w:val="22"/>
        </w:rPr>
        <w:t xml:space="preserve"> </w:t>
      </w:r>
      <w:r w:rsidRPr="000E21DE">
        <w:rPr>
          <w:rFonts w:asciiTheme="minorHAnsi" w:hAnsiTheme="minorHAnsi" w:cstheme="minorHAnsi"/>
          <w:b/>
          <w:sz w:val="22"/>
          <w:szCs w:val="22"/>
        </w:rPr>
        <w:t>Dio ponude koje se ne dostavlja preko ESJN-a, a odnosi se na Garanciju ponude dostavlja se:</w:t>
      </w:r>
      <w:r w:rsidRPr="000E21DE">
        <w:rPr>
          <w:rFonts w:asciiTheme="minorHAnsi" w:hAnsiTheme="minorHAnsi" w:cstheme="minorHAnsi"/>
          <w:sz w:val="22"/>
          <w:szCs w:val="22"/>
        </w:rPr>
        <w:t xml:space="preserve"> </w:t>
      </w:r>
    </w:p>
    <w:p w14:paraId="2C594A40" w14:textId="77777777" w:rsidR="00D91547" w:rsidRPr="000E21DE" w:rsidRDefault="00D91547" w:rsidP="00D91547">
      <w:pPr>
        <w:jc w:val="both"/>
        <w:rPr>
          <w:rFonts w:asciiTheme="minorHAnsi" w:hAnsiTheme="minorHAnsi" w:cstheme="minorHAnsi"/>
          <w:sz w:val="22"/>
          <w:szCs w:val="22"/>
        </w:rPr>
      </w:pPr>
    </w:p>
    <w:p w14:paraId="788230FE" w14:textId="77777777" w:rsidR="00D91547" w:rsidRPr="000E21DE" w:rsidRDefault="00D91547" w:rsidP="00D91547">
      <w:pPr>
        <w:numPr>
          <w:ilvl w:val="0"/>
          <w:numId w:val="9"/>
        </w:numPr>
        <w:jc w:val="both"/>
        <w:rPr>
          <w:rFonts w:asciiTheme="minorHAnsi" w:hAnsiTheme="minorHAnsi" w:cstheme="minorHAnsi"/>
          <w:sz w:val="22"/>
          <w:szCs w:val="22"/>
        </w:rPr>
      </w:pPr>
      <w:r w:rsidRPr="000E21DE">
        <w:rPr>
          <w:rFonts w:asciiTheme="minorHAnsi" w:hAnsiTheme="minorHAnsi" w:cstheme="minorHAnsi"/>
          <w:sz w:val="22"/>
          <w:szCs w:val="22"/>
        </w:rPr>
        <w:t xml:space="preserve">neposrednim podnošenjem na arhivi naručioca na adresi Zabjelo, Bulevar Zetskih Vladara 1/15, </w:t>
      </w:r>
    </w:p>
    <w:p w14:paraId="359E85DF" w14:textId="77777777" w:rsidR="00D91547" w:rsidRPr="000E21DE" w:rsidRDefault="00D91547" w:rsidP="00D91547">
      <w:pPr>
        <w:numPr>
          <w:ilvl w:val="0"/>
          <w:numId w:val="9"/>
        </w:numPr>
        <w:jc w:val="both"/>
        <w:rPr>
          <w:rFonts w:asciiTheme="minorHAnsi" w:hAnsiTheme="minorHAnsi" w:cstheme="minorHAnsi"/>
          <w:sz w:val="22"/>
          <w:szCs w:val="22"/>
        </w:rPr>
      </w:pPr>
      <w:r w:rsidRPr="000E21DE">
        <w:rPr>
          <w:rFonts w:asciiTheme="minorHAnsi" w:hAnsiTheme="minorHAnsi" w:cstheme="minorHAnsi"/>
          <w:sz w:val="22"/>
          <w:szCs w:val="22"/>
        </w:rPr>
        <w:t>preporučenom pošiljkom sa povratnicom na adresi Zabjelo, Bulevar Zetskih Vladara 1/15;</w:t>
      </w:r>
    </w:p>
    <w:p w14:paraId="1D8290C2" w14:textId="77777777" w:rsidR="00D91547" w:rsidRPr="000E21DE" w:rsidRDefault="00D91547" w:rsidP="00D91547">
      <w:pPr>
        <w:jc w:val="both"/>
        <w:rPr>
          <w:rFonts w:asciiTheme="minorHAnsi" w:hAnsiTheme="minorHAnsi" w:cstheme="minorHAnsi"/>
          <w:sz w:val="22"/>
          <w:szCs w:val="22"/>
        </w:rPr>
      </w:pPr>
    </w:p>
    <w:p w14:paraId="34F826AA" w14:textId="1DBADC30" w:rsidR="00D91547" w:rsidRPr="000E21DE" w:rsidRDefault="00D91547" w:rsidP="00D91547">
      <w:pPr>
        <w:jc w:val="both"/>
        <w:rPr>
          <w:rFonts w:asciiTheme="minorHAnsi" w:hAnsiTheme="minorHAnsi" w:cstheme="minorHAnsi"/>
          <w:sz w:val="22"/>
          <w:szCs w:val="22"/>
        </w:rPr>
      </w:pPr>
      <w:r w:rsidRPr="000E21DE">
        <w:rPr>
          <w:rFonts w:asciiTheme="minorHAnsi" w:hAnsiTheme="minorHAnsi" w:cstheme="minorHAnsi"/>
          <w:sz w:val="22"/>
          <w:szCs w:val="22"/>
        </w:rPr>
        <w:t xml:space="preserve">radnim danima od </w:t>
      </w:r>
      <w:r w:rsidR="000E21DE" w:rsidRPr="000E21DE">
        <w:rPr>
          <w:rFonts w:asciiTheme="minorHAnsi" w:hAnsiTheme="minorHAnsi" w:cstheme="minorHAnsi"/>
          <w:sz w:val="22"/>
          <w:szCs w:val="22"/>
        </w:rPr>
        <w:t>7</w:t>
      </w:r>
      <w:r w:rsidRPr="000E21DE">
        <w:rPr>
          <w:rFonts w:asciiTheme="minorHAnsi" w:hAnsiTheme="minorHAnsi" w:cstheme="minorHAnsi"/>
          <w:sz w:val="22"/>
          <w:szCs w:val="22"/>
        </w:rPr>
        <w:t>:00 do 1</w:t>
      </w:r>
      <w:r w:rsidR="000E21DE" w:rsidRPr="000E21DE">
        <w:rPr>
          <w:rFonts w:asciiTheme="minorHAnsi" w:hAnsiTheme="minorHAnsi" w:cstheme="minorHAnsi"/>
          <w:sz w:val="22"/>
          <w:szCs w:val="22"/>
          <w:lang w:val="sr-Latn-ME"/>
        </w:rPr>
        <w:t>5</w:t>
      </w:r>
      <w:r w:rsidRPr="000E21DE">
        <w:rPr>
          <w:rFonts w:asciiTheme="minorHAnsi" w:hAnsiTheme="minorHAnsi" w:cstheme="minorHAnsi"/>
          <w:sz w:val="22"/>
          <w:szCs w:val="22"/>
        </w:rPr>
        <w:t xml:space="preserve">:00 sati, zaključno sa danom </w:t>
      </w:r>
      <w:r w:rsidR="00ED716B" w:rsidRPr="000E21DE">
        <w:rPr>
          <w:rFonts w:asciiTheme="minorHAnsi" w:hAnsiTheme="minorHAnsi" w:cstheme="minorHAnsi"/>
          <w:sz w:val="22"/>
          <w:szCs w:val="22"/>
          <w:lang w:val="sr-Latn-ME"/>
        </w:rPr>
        <w:t>1</w:t>
      </w:r>
      <w:r w:rsidR="000E21DE" w:rsidRPr="000E21DE">
        <w:rPr>
          <w:rFonts w:asciiTheme="minorHAnsi" w:hAnsiTheme="minorHAnsi" w:cstheme="minorHAnsi"/>
          <w:sz w:val="22"/>
          <w:szCs w:val="22"/>
          <w:lang w:val="sr-Latn-ME"/>
        </w:rPr>
        <w:t>9</w:t>
      </w:r>
      <w:r w:rsidRPr="000E21DE">
        <w:rPr>
          <w:rFonts w:asciiTheme="minorHAnsi" w:hAnsiTheme="minorHAnsi" w:cstheme="minorHAnsi"/>
          <w:sz w:val="22"/>
          <w:szCs w:val="22"/>
          <w:lang w:val="sr-Latn-ME"/>
        </w:rPr>
        <w:t>.0</w:t>
      </w:r>
      <w:r w:rsidR="000E21DE" w:rsidRPr="000E21DE">
        <w:rPr>
          <w:rFonts w:asciiTheme="minorHAnsi" w:hAnsiTheme="minorHAnsi" w:cstheme="minorHAnsi"/>
          <w:sz w:val="22"/>
          <w:szCs w:val="22"/>
          <w:lang w:val="sr-Latn-ME"/>
        </w:rPr>
        <w:t>2</w:t>
      </w:r>
      <w:r w:rsidRPr="000E21DE">
        <w:rPr>
          <w:rFonts w:asciiTheme="minorHAnsi" w:hAnsiTheme="minorHAnsi" w:cstheme="minorHAnsi"/>
          <w:sz w:val="22"/>
          <w:szCs w:val="22"/>
          <w:lang w:val="sr-Latn-ME"/>
        </w:rPr>
        <w:t>. 202</w:t>
      </w:r>
      <w:r w:rsidR="000E21DE" w:rsidRPr="000E21DE">
        <w:rPr>
          <w:rFonts w:asciiTheme="minorHAnsi" w:hAnsiTheme="minorHAnsi" w:cstheme="minorHAnsi"/>
          <w:sz w:val="22"/>
          <w:szCs w:val="22"/>
          <w:lang w:val="sr-Latn-ME"/>
        </w:rPr>
        <w:t>6</w:t>
      </w:r>
      <w:r w:rsidRPr="000E21DE">
        <w:rPr>
          <w:rFonts w:asciiTheme="minorHAnsi" w:hAnsiTheme="minorHAnsi" w:cstheme="minorHAnsi"/>
          <w:sz w:val="22"/>
          <w:szCs w:val="22"/>
          <w:lang w:val="sr-Latn-ME"/>
        </w:rPr>
        <w:t>.</w:t>
      </w:r>
      <w:r w:rsidRPr="000E21DE">
        <w:rPr>
          <w:rFonts w:asciiTheme="minorHAnsi" w:hAnsiTheme="minorHAnsi" w:cstheme="minorHAnsi"/>
          <w:sz w:val="22"/>
          <w:szCs w:val="22"/>
        </w:rPr>
        <w:t xml:space="preserve"> godine do 1</w:t>
      </w:r>
      <w:r w:rsidR="000E21DE" w:rsidRPr="000E21DE">
        <w:rPr>
          <w:rFonts w:asciiTheme="minorHAnsi" w:hAnsiTheme="minorHAnsi" w:cstheme="minorHAnsi"/>
          <w:sz w:val="22"/>
          <w:szCs w:val="22"/>
        </w:rPr>
        <w:t>2</w:t>
      </w:r>
      <w:r w:rsidRPr="000E21DE">
        <w:rPr>
          <w:rFonts w:asciiTheme="minorHAnsi" w:hAnsiTheme="minorHAnsi" w:cstheme="minorHAnsi"/>
          <w:sz w:val="22"/>
          <w:szCs w:val="22"/>
        </w:rPr>
        <w:t xml:space="preserve">:00 </w:t>
      </w:r>
      <w:r w:rsidR="000E21DE" w:rsidRPr="000E21DE">
        <w:rPr>
          <w:rFonts w:asciiTheme="minorHAnsi" w:hAnsiTheme="minorHAnsi" w:cstheme="minorHAnsi"/>
          <w:sz w:val="22"/>
          <w:szCs w:val="22"/>
        </w:rPr>
        <w:t>časova</w:t>
      </w:r>
      <w:r w:rsidRPr="000E21DE">
        <w:rPr>
          <w:rFonts w:asciiTheme="minorHAnsi" w:hAnsiTheme="minorHAnsi" w:cstheme="minorHAnsi"/>
          <w:sz w:val="22"/>
          <w:szCs w:val="22"/>
        </w:rPr>
        <w:t>.</w:t>
      </w:r>
    </w:p>
    <w:p w14:paraId="27D62F3A" w14:textId="77777777" w:rsidR="00523E18" w:rsidRPr="000E21DE" w:rsidRDefault="00523E18" w:rsidP="00670C0D">
      <w:pPr>
        <w:jc w:val="both"/>
        <w:rPr>
          <w:rFonts w:asciiTheme="minorHAnsi" w:hAnsiTheme="minorHAnsi" w:cstheme="minorHAnsi"/>
          <w:sz w:val="22"/>
          <w:szCs w:val="22"/>
        </w:rPr>
      </w:pPr>
    </w:p>
    <w:p w14:paraId="128DE300" w14:textId="77777777" w:rsidR="0016646D" w:rsidRPr="000E21DE" w:rsidRDefault="0016646D" w:rsidP="00670C0D">
      <w:pPr>
        <w:jc w:val="both"/>
        <w:rPr>
          <w:rFonts w:asciiTheme="minorHAnsi" w:hAnsiTheme="minorHAnsi" w:cstheme="minorHAnsi"/>
          <w:sz w:val="22"/>
          <w:szCs w:val="22"/>
        </w:rPr>
      </w:pPr>
    </w:p>
    <w:p w14:paraId="37D6640B" w14:textId="31603C76" w:rsidR="00523E18" w:rsidRPr="000E21DE" w:rsidRDefault="00542297">
      <w:pPr>
        <w:jc w:val="both"/>
        <w:rPr>
          <w:rFonts w:asciiTheme="minorHAnsi" w:hAnsiTheme="minorHAnsi" w:cstheme="minorHAnsi"/>
          <w:sz w:val="22"/>
          <w:szCs w:val="22"/>
        </w:rPr>
      </w:pPr>
      <w:r w:rsidRPr="000E21DE">
        <w:rPr>
          <w:rFonts w:asciiTheme="minorHAnsi" w:hAnsiTheme="minorHAnsi" w:cstheme="minorHAnsi"/>
          <w:sz w:val="22"/>
          <w:szCs w:val="22"/>
        </w:rPr>
        <w:t>Napomena: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B4CACA4"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9" w:name="_Toc62730562"/>
      <w:r w:rsidRPr="00555897">
        <w:rPr>
          <w:rFonts w:asciiTheme="minorHAnsi" w:hAnsiTheme="minorHAnsi" w:cstheme="minorHAnsi"/>
          <w:b/>
          <w:sz w:val="22"/>
          <w:szCs w:val="22"/>
        </w:rPr>
        <w:t>USLOVI ZA AKTIVIRANJE GARANCIJE PONUDE</w:t>
      </w:r>
      <w:r w:rsidRPr="00555897">
        <w:rPr>
          <w:rFonts w:asciiTheme="minorHAnsi" w:hAnsiTheme="minorHAnsi" w:cstheme="minorHAnsi"/>
          <w:b/>
          <w:sz w:val="22"/>
          <w:szCs w:val="22"/>
          <w:vertAlign w:val="superscript"/>
        </w:rPr>
        <w:footnoteReference w:id="7"/>
      </w:r>
      <w:bookmarkEnd w:id="9"/>
    </w:p>
    <w:p w14:paraId="6787BF3B" w14:textId="77777777" w:rsidR="00443644" w:rsidRPr="00555897" w:rsidRDefault="00443644">
      <w:pPr>
        <w:jc w:val="both"/>
        <w:rPr>
          <w:rFonts w:asciiTheme="minorHAnsi" w:hAnsiTheme="minorHAnsi" w:cstheme="minorHAnsi"/>
          <w:b/>
          <w:bCs/>
          <w:color w:val="000000"/>
          <w:sz w:val="22"/>
          <w:szCs w:val="22"/>
        </w:rPr>
      </w:pPr>
    </w:p>
    <w:p w14:paraId="5DC0285A" w14:textId="77777777" w:rsidR="00443644" w:rsidRPr="000E21DE" w:rsidRDefault="00542297">
      <w:pPr>
        <w:jc w:val="both"/>
        <w:rPr>
          <w:rFonts w:asciiTheme="minorHAnsi" w:hAnsiTheme="minorHAnsi" w:cstheme="minorHAnsi"/>
          <w:sz w:val="22"/>
          <w:szCs w:val="22"/>
          <w:lang w:val="sr-Latn-ME"/>
        </w:rPr>
      </w:pPr>
      <w:bookmarkStart w:id="10" w:name="_Toc62730563"/>
      <w:r w:rsidRPr="000E21DE">
        <w:rPr>
          <w:rFonts w:asciiTheme="minorHAnsi" w:hAnsiTheme="minorHAnsi" w:cstheme="minorHAnsi"/>
          <w:sz w:val="22"/>
          <w:szCs w:val="22"/>
          <w:lang w:val="sr-Latn-ME"/>
        </w:rPr>
        <w:t xml:space="preserve">Garancija ponude će se aktivirati ako ponuđač: </w:t>
      </w:r>
    </w:p>
    <w:p w14:paraId="2FD8F072" w14:textId="77777777" w:rsidR="00443644" w:rsidRPr="000E21DE" w:rsidRDefault="00542297">
      <w:pPr>
        <w:pStyle w:val="T30X"/>
        <w:ind w:left="567" w:hanging="283"/>
        <w:rPr>
          <w:rFonts w:asciiTheme="minorHAnsi" w:hAnsiTheme="minorHAnsi" w:cstheme="minorHAnsi"/>
          <w:color w:val="auto"/>
          <w:lang w:val="sr-Latn-ME"/>
        </w:rPr>
      </w:pPr>
      <w:r w:rsidRPr="000E21DE">
        <w:rPr>
          <w:rFonts w:asciiTheme="minorHAnsi" w:hAnsiTheme="minorHAnsi" w:cstheme="minorHAnsi"/>
          <w:color w:val="auto"/>
          <w:lang w:val="sr-Latn-ME"/>
        </w:rPr>
        <w:t>1) odustane od ponude u roku važenja ponude i/ili</w:t>
      </w:r>
    </w:p>
    <w:p w14:paraId="308D0089" w14:textId="77777777" w:rsidR="00443644" w:rsidRPr="000E21DE" w:rsidRDefault="00542297">
      <w:pPr>
        <w:pStyle w:val="T30X"/>
        <w:rPr>
          <w:rFonts w:asciiTheme="minorHAnsi" w:hAnsiTheme="minorHAnsi" w:cstheme="minorHAnsi"/>
          <w:color w:val="auto"/>
          <w:lang w:val="sr-Latn-ME"/>
        </w:rPr>
      </w:pPr>
      <w:r w:rsidRPr="000E21DE">
        <w:rPr>
          <w:rFonts w:asciiTheme="minorHAnsi" w:hAnsiTheme="minorHAnsi" w:cstheme="minorHAnsi"/>
          <w:color w:val="auto"/>
          <w:lang w:val="sr-Latn-ME"/>
        </w:rPr>
        <w:t xml:space="preserve"> 2) odbije da zaključi ugovor o javnoj nabavci ili okvirni sporazum.</w:t>
      </w:r>
    </w:p>
    <w:p w14:paraId="2C5A474F"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r w:rsidRPr="00555897">
        <w:rPr>
          <w:rFonts w:asciiTheme="minorHAnsi" w:hAnsiTheme="minorHAnsi" w:cstheme="minorHAnsi"/>
          <w:b/>
          <w:sz w:val="22"/>
          <w:szCs w:val="22"/>
        </w:rPr>
        <w:t>TAJNOST PODATAKA</w:t>
      </w:r>
      <w:bookmarkEnd w:id="10"/>
    </w:p>
    <w:p w14:paraId="1E6E7CBD"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p>
    <w:p w14:paraId="0FB42CBD"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Tenderska dokumentacija sadrži tajne podatke</w:t>
      </w:r>
    </w:p>
    <w:p w14:paraId="0E250C7B" w14:textId="77777777" w:rsidR="00443644" w:rsidRPr="00555897" w:rsidRDefault="00443644">
      <w:pPr>
        <w:jc w:val="both"/>
        <w:rPr>
          <w:rFonts w:asciiTheme="minorHAnsi" w:hAnsiTheme="minorHAnsi" w:cstheme="minorHAnsi"/>
          <w:color w:val="000000"/>
          <w:sz w:val="22"/>
          <w:szCs w:val="22"/>
        </w:rPr>
      </w:pPr>
    </w:p>
    <w:p w14:paraId="3E5C788A"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lastRenderedPageBreak/>
        <w:sym w:font="Wingdings" w:char="F0A8"/>
      </w:r>
      <w:r w:rsidRPr="00555897">
        <w:rPr>
          <w:rFonts w:asciiTheme="minorHAnsi" w:hAnsiTheme="minorHAnsi" w:cstheme="minorHAnsi"/>
          <w:color w:val="000000"/>
          <w:sz w:val="22"/>
          <w:szCs w:val="22"/>
        </w:rPr>
        <w:t xml:space="preserve"> ne</w:t>
      </w:r>
    </w:p>
    <w:p w14:paraId="7C892643"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11" w:name="_Toc62730564"/>
      <w:r w:rsidRPr="00555897">
        <w:rPr>
          <w:rFonts w:asciiTheme="minorHAnsi" w:hAnsiTheme="minorHAnsi" w:cstheme="minorHAnsi"/>
          <w:b/>
          <w:sz w:val="22"/>
          <w:szCs w:val="22"/>
        </w:rPr>
        <w:t>UPUTSTVO ZA SAČINJAVANJE PONUDE</w:t>
      </w:r>
      <w:bookmarkEnd w:id="11"/>
    </w:p>
    <w:p w14:paraId="0723C659" w14:textId="77777777" w:rsidR="00D91547" w:rsidRPr="00D91547" w:rsidRDefault="00D91547" w:rsidP="00D91547">
      <w:pPr>
        <w:jc w:val="both"/>
        <w:rPr>
          <w:rFonts w:asciiTheme="minorHAnsi" w:hAnsiTheme="minorHAnsi" w:cstheme="minorHAnsi"/>
          <w:sz w:val="22"/>
          <w:szCs w:val="22"/>
        </w:rPr>
      </w:pPr>
    </w:p>
    <w:p w14:paraId="027CF7BD" w14:textId="77777777" w:rsidR="00D91547" w:rsidRPr="00D91547" w:rsidRDefault="00D91547" w:rsidP="00D91547">
      <w:pPr>
        <w:jc w:val="both"/>
        <w:rPr>
          <w:rFonts w:asciiTheme="minorHAnsi" w:hAnsiTheme="minorHAnsi" w:cstheme="minorHAnsi"/>
          <w:sz w:val="22"/>
          <w:szCs w:val="22"/>
        </w:rPr>
      </w:pPr>
      <w:r w:rsidRPr="00D91547">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182DFF13" w14:textId="716AABE7" w:rsidR="00443644" w:rsidRPr="00555897" w:rsidRDefault="00EA4A65">
      <w:pPr>
        <w:jc w:val="both"/>
        <w:rPr>
          <w:rFonts w:asciiTheme="minorHAnsi" w:hAnsiTheme="minorHAnsi" w:cstheme="minorHAnsi"/>
          <w:b/>
          <w:bCs/>
          <w:color w:val="000000"/>
          <w:sz w:val="22"/>
          <w:szCs w:val="22"/>
        </w:rPr>
      </w:pPr>
      <w:r w:rsidRPr="00EA4A65">
        <w:rPr>
          <w:rFonts w:asciiTheme="minorHAnsi" w:hAnsiTheme="minorHAnsi" w:cstheme="minorHAnsi"/>
          <w:sz w:val="22"/>
          <w:szCs w:val="22"/>
        </w:rPr>
        <w:t>Ponuđač je u obavezi da dostavi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Ponuđač je dužan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i podnosi se putem ESJN-a u skladu sa Pravilnikom o obrascu izjave privrednog subjekta "Službeni list Crne Gore, broj 114/2024" od 29.11.2024.</w:t>
      </w:r>
    </w:p>
    <w:p w14:paraId="379F3EBD"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bookmarkStart w:id="12" w:name="_Toc62730565"/>
      <w:r w:rsidRPr="00555897">
        <w:rPr>
          <w:rFonts w:asciiTheme="minorHAnsi" w:hAnsiTheme="minorHAnsi" w:cstheme="minorHAnsi"/>
          <w:b/>
          <w:sz w:val="22"/>
          <w:szCs w:val="22"/>
        </w:rPr>
        <w:t>NAČIN ZAKLJUČIVANJA I IZMJENE UGOVORA O JAVNOJ NABAVCI</w:t>
      </w:r>
      <w:bookmarkEnd w:id="12"/>
    </w:p>
    <w:p w14:paraId="7336B365" w14:textId="77777777" w:rsidR="00443644" w:rsidRPr="00555897" w:rsidRDefault="00443644">
      <w:pPr>
        <w:jc w:val="both"/>
        <w:rPr>
          <w:rFonts w:asciiTheme="minorHAnsi" w:hAnsiTheme="minorHAnsi" w:cstheme="minorHAnsi"/>
          <w:i/>
          <w:sz w:val="22"/>
          <w:szCs w:val="22"/>
        </w:rPr>
      </w:pPr>
    </w:p>
    <w:p w14:paraId="148D289F"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065C2A37" w14:textId="77777777" w:rsidR="00443644" w:rsidRPr="00555897" w:rsidRDefault="00443644">
      <w:pPr>
        <w:jc w:val="both"/>
        <w:rPr>
          <w:rFonts w:asciiTheme="minorHAnsi" w:hAnsiTheme="minorHAnsi" w:cstheme="minorHAnsi"/>
          <w:sz w:val="22"/>
          <w:szCs w:val="22"/>
        </w:rPr>
      </w:pPr>
    </w:p>
    <w:p w14:paraId="18CC3A47"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7078F8C9" w14:textId="77777777" w:rsidR="00443644" w:rsidRPr="00555897" w:rsidRDefault="00443644">
      <w:pPr>
        <w:jc w:val="both"/>
        <w:rPr>
          <w:rFonts w:asciiTheme="minorHAnsi" w:eastAsia="Calibri" w:hAnsiTheme="minorHAnsi" w:cstheme="minorHAnsi"/>
          <w:bCs/>
          <w:sz w:val="22"/>
          <w:szCs w:val="22"/>
        </w:rPr>
      </w:pPr>
    </w:p>
    <w:p w14:paraId="6BED2756"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555897">
        <w:rPr>
          <w:rFonts w:asciiTheme="minorHAnsi" w:hAnsiTheme="minorHAnsi" w:cstheme="minorHAnsi"/>
          <w:color w:val="000000"/>
          <w:sz w:val="22"/>
          <w:szCs w:val="22"/>
          <w:vertAlign w:val="superscript"/>
        </w:rPr>
        <w:footnoteReference w:id="8"/>
      </w:r>
    </w:p>
    <w:p w14:paraId="040AF2E0" w14:textId="77777777" w:rsidR="00443644" w:rsidRPr="00555897" w:rsidRDefault="00443644">
      <w:pPr>
        <w:jc w:val="both"/>
        <w:rPr>
          <w:rFonts w:asciiTheme="minorHAnsi" w:hAnsiTheme="minorHAnsi" w:cstheme="minorHAnsi"/>
          <w:color w:val="000000"/>
          <w:sz w:val="22"/>
          <w:szCs w:val="22"/>
        </w:rPr>
      </w:pPr>
    </w:p>
    <w:p w14:paraId="33142CC1" w14:textId="77777777" w:rsidR="00443644" w:rsidRPr="00555897" w:rsidRDefault="00542297">
      <w:pPr>
        <w:jc w:val="both"/>
        <w:rPr>
          <w:rFonts w:asciiTheme="minorHAnsi" w:hAnsiTheme="minorHAnsi" w:cstheme="minorHAnsi"/>
          <w:b/>
          <w:bCs/>
          <w:sz w:val="22"/>
          <w:szCs w:val="22"/>
        </w:rPr>
      </w:pPr>
      <w:r w:rsidRPr="00555897">
        <w:rPr>
          <w:rFonts w:asciiTheme="minorHAnsi" w:hAnsiTheme="minorHAnsi" w:cstheme="minorHAnsi"/>
          <w:b/>
          <w:bCs/>
          <w:sz w:val="22"/>
          <w:szCs w:val="22"/>
        </w:rPr>
        <w:t>Ugovorna kazna:</w:t>
      </w:r>
    </w:p>
    <w:p w14:paraId="2805B67D" w14:textId="77777777" w:rsidR="00443644" w:rsidRPr="00555897" w:rsidRDefault="00443644">
      <w:pPr>
        <w:jc w:val="both"/>
        <w:rPr>
          <w:rFonts w:asciiTheme="minorHAnsi" w:hAnsiTheme="minorHAnsi" w:cstheme="minorHAnsi"/>
          <w:b/>
          <w:bCs/>
          <w:sz w:val="22"/>
          <w:szCs w:val="22"/>
        </w:rPr>
      </w:pPr>
    </w:p>
    <w:p w14:paraId="1381B02F" w14:textId="407BF5EF"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Ugovorne strane su saglasne da u postupku izvođenja radova, na zahtjev Naručioca, može doći do promjene količina po pojedinim pozicijama, s tim da ukupna vrijednost javne nabavke ne prelazi ugovoreni iznos iz ponude.</w:t>
      </w:r>
    </w:p>
    <w:p w14:paraId="7150B657" w14:textId="77A4EF59" w:rsidR="00443644" w:rsidRPr="00555897" w:rsidRDefault="00542297">
      <w:pPr>
        <w:pStyle w:val="ListParagraph"/>
        <w:ind w:left="0"/>
        <w:jc w:val="both"/>
        <w:rPr>
          <w:rFonts w:asciiTheme="minorHAnsi" w:hAnsiTheme="minorHAnsi" w:cstheme="minorHAnsi"/>
          <w:sz w:val="22"/>
          <w:szCs w:val="22"/>
        </w:rPr>
      </w:pPr>
      <w:r w:rsidRPr="00555897">
        <w:rPr>
          <w:rFonts w:asciiTheme="minorHAnsi" w:hAnsiTheme="minorHAnsi" w:cstheme="minorHAnsi"/>
          <w:sz w:val="22"/>
          <w:szCs w:val="22"/>
        </w:rPr>
        <w:t xml:space="preserve">Ako Izvođač bez krivice Naručioca ne završi radove koji su predmet ovog ugovora u ugovorenom roku, dužan je Naručiocu platiti na ime ugovorene kazne </w:t>
      </w:r>
      <w:r w:rsidR="009B72BB">
        <w:rPr>
          <w:rFonts w:asciiTheme="minorHAnsi" w:hAnsiTheme="minorHAnsi" w:cstheme="minorHAnsi"/>
          <w:sz w:val="22"/>
          <w:szCs w:val="22"/>
        </w:rPr>
        <w:t xml:space="preserve">0,2% </w:t>
      </w:r>
      <w:r w:rsidRPr="00555897">
        <w:rPr>
          <w:rFonts w:asciiTheme="minorHAnsi" w:hAnsiTheme="minorHAnsi" w:cstheme="minorHAnsi"/>
          <w:sz w:val="22"/>
          <w:szCs w:val="22"/>
        </w:rPr>
        <w:t>od ugovorene cijene svih radova za svaki dan prekoračenja ugovorenog roka. Visina ugovorne kazne ne može preći 5% od ugovorene cijene radova.</w:t>
      </w:r>
    </w:p>
    <w:p w14:paraId="40701B72" w14:textId="77777777" w:rsidR="00443644" w:rsidRPr="00555897" w:rsidRDefault="00443644">
      <w:pPr>
        <w:jc w:val="both"/>
        <w:rPr>
          <w:rFonts w:asciiTheme="minorHAnsi" w:hAnsiTheme="minorHAnsi" w:cstheme="minorHAnsi"/>
          <w:sz w:val="22"/>
          <w:szCs w:val="22"/>
        </w:rPr>
      </w:pPr>
    </w:p>
    <w:p w14:paraId="27D9B75D" w14:textId="0D7F30F5"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14:paraId="665C212E" w14:textId="77777777" w:rsidR="00443644" w:rsidRPr="00555897" w:rsidRDefault="00443644">
      <w:pPr>
        <w:jc w:val="both"/>
        <w:rPr>
          <w:rFonts w:asciiTheme="minorHAnsi" w:hAnsiTheme="minorHAnsi" w:cstheme="minorHAnsi"/>
          <w:sz w:val="22"/>
          <w:szCs w:val="22"/>
        </w:rPr>
      </w:pPr>
    </w:p>
    <w:p w14:paraId="7771DCF7"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Izvođač je odgovoran za radove i propuste bilo kog Podizvođača, njegovog predstavnika ili radnika, kao da su to radovi i propusti samog Izvođača.</w:t>
      </w:r>
    </w:p>
    <w:p w14:paraId="6636E837" w14:textId="77777777" w:rsidR="00443644" w:rsidRPr="00555897" w:rsidRDefault="00443644">
      <w:pPr>
        <w:jc w:val="both"/>
        <w:rPr>
          <w:rFonts w:asciiTheme="minorHAnsi" w:hAnsiTheme="minorHAnsi" w:cstheme="minorHAnsi"/>
          <w:sz w:val="22"/>
          <w:szCs w:val="22"/>
        </w:rPr>
      </w:pPr>
    </w:p>
    <w:p w14:paraId="637762D1" w14:textId="77777777" w:rsidR="00443644" w:rsidRPr="00555897" w:rsidRDefault="00542297">
      <w:pPr>
        <w:jc w:val="both"/>
        <w:rPr>
          <w:rFonts w:asciiTheme="minorHAnsi" w:eastAsia="Calibri" w:hAnsiTheme="minorHAnsi" w:cstheme="minorHAnsi"/>
          <w:sz w:val="22"/>
          <w:szCs w:val="22"/>
        </w:rPr>
      </w:pPr>
      <w:r w:rsidRPr="00555897">
        <w:rPr>
          <w:rFonts w:asciiTheme="minorHAnsi" w:eastAsia="Calibri" w:hAnsiTheme="minorHAnsi" w:cstheme="minorHAnsi"/>
          <w:sz w:val="22"/>
          <w:szCs w:val="22"/>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14:paraId="14EA5A4E" w14:textId="77777777" w:rsidR="007B7C4E" w:rsidRDefault="007B7C4E">
      <w:pPr>
        <w:jc w:val="both"/>
        <w:rPr>
          <w:rFonts w:asciiTheme="minorHAnsi" w:hAnsiTheme="minorHAnsi" w:cstheme="minorHAnsi"/>
          <w:sz w:val="22"/>
          <w:szCs w:val="22"/>
        </w:rPr>
      </w:pPr>
    </w:p>
    <w:p w14:paraId="7616C7C9" w14:textId="03ACBD64"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Garancija za dobro izvršenje ugovora za slučaj povrede ugovorenih obaveza treba da važi 10 dana duže od roka izvršenja ugovora.</w:t>
      </w:r>
    </w:p>
    <w:p w14:paraId="2A96A26E" w14:textId="77777777" w:rsidR="007B7C4E" w:rsidRDefault="007B7C4E">
      <w:pPr>
        <w:jc w:val="both"/>
        <w:rPr>
          <w:rFonts w:asciiTheme="minorHAnsi" w:hAnsiTheme="minorHAnsi" w:cstheme="minorHAnsi"/>
          <w:sz w:val="22"/>
          <w:szCs w:val="22"/>
        </w:rPr>
      </w:pPr>
    </w:p>
    <w:p w14:paraId="6060B2E3" w14:textId="21840CEB"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Ako Izvođač ne preda naručiocu garanciju za dobro izvršenje ugovora u momentu zaključenja ugovora, smatra se da je odustao od ponude.</w:t>
      </w:r>
      <w:r w:rsidR="000E21DE">
        <w:rPr>
          <w:rFonts w:asciiTheme="minorHAnsi" w:hAnsiTheme="minorHAnsi" w:cstheme="minorHAnsi"/>
          <w:sz w:val="22"/>
          <w:szCs w:val="22"/>
        </w:rPr>
        <w:t xml:space="preserve"> </w:t>
      </w:r>
      <w:r w:rsidRPr="00555897">
        <w:rPr>
          <w:rFonts w:asciiTheme="minorHAnsi" w:hAnsiTheme="minorHAnsi" w:cstheme="minorHAnsi"/>
          <w:sz w:val="22"/>
          <w:szCs w:val="22"/>
        </w:rPr>
        <w:t xml:space="preserve">Naručilac će aktivirati garanciju ponude. </w:t>
      </w:r>
    </w:p>
    <w:p w14:paraId="52B56421" w14:textId="77777777" w:rsidR="007B7C4E" w:rsidRDefault="007B7C4E">
      <w:pPr>
        <w:jc w:val="both"/>
        <w:rPr>
          <w:rFonts w:asciiTheme="minorHAnsi" w:hAnsiTheme="minorHAnsi" w:cstheme="minorHAnsi"/>
          <w:sz w:val="22"/>
          <w:szCs w:val="22"/>
        </w:rPr>
      </w:pPr>
    </w:p>
    <w:p w14:paraId="78BB8DC5" w14:textId="6FE22BC0"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Ako Izvođač ne produži važenje garancije za dobro izvršenje ugovora, Naručilac će aktivirati ovu garanciju i zahtijevati naknadu štete u iznosu od 10% od ponuđenog iznosa ponude, a ponuđač je dužan naknaditi tu štetu.</w:t>
      </w:r>
    </w:p>
    <w:p w14:paraId="4E3AC091" w14:textId="77777777" w:rsidR="00443644" w:rsidRPr="00555897" w:rsidRDefault="00443644">
      <w:pPr>
        <w:jc w:val="both"/>
        <w:rPr>
          <w:rFonts w:asciiTheme="minorHAnsi" w:hAnsiTheme="minorHAnsi" w:cstheme="minorHAnsi"/>
          <w:sz w:val="22"/>
          <w:szCs w:val="22"/>
        </w:rPr>
      </w:pPr>
    </w:p>
    <w:p w14:paraId="3EFA5A36" w14:textId="77777777" w:rsidR="00443644" w:rsidRPr="00555897" w:rsidRDefault="00542297">
      <w:pPr>
        <w:jc w:val="both"/>
        <w:rPr>
          <w:rFonts w:asciiTheme="minorHAnsi" w:eastAsia="PMingLiU" w:hAnsiTheme="minorHAnsi" w:cstheme="minorHAnsi"/>
          <w:b/>
          <w:bCs/>
          <w:sz w:val="22"/>
          <w:szCs w:val="22"/>
        </w:rPr>
      </w:pPr>
      <w:r w:rsidRPr="00555897">
        <w:rPr>
          <w:rFonts w:asciiTheme="minorHAnsi" w:eastAsia="PMingLiU" w:hAnsiTheme="minorHAnsi" w:cstheme="minorHAnsi"/>
          <w:b/>
          <w:bCs/>
          <w:sz w:val="22"/>
          <w:szCs w:val="22"/>
        </w:rPr>
        <w:t>Raskid ugovora:</w:t>
      </w:r>
    </w:p>
    <w:p w14:paraId="256393CC" w14:textId="77777777" w:rsidR="00443644" w:rsidRPr="00555897" w:rsidRDefault="00443644">
      <w:pPr>
        <w:jc w:val="both"/>
        <w:rPr>
          <w:rFonts w:asciiTheme="minorHAnsi" w:eastAsia="PMingLiU" w:hAnsiTheme="minorHAnsi" w:cstheme="minorHAnsi"/>
          <w:sz w:val="22"/>
          <w:szCs w:val="22"/>
        </w:rPr>
      </w:pPr>
    </w:p>
    <w:p w14:paraId="7829CC34"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 xml:space="preserve">Ugovorne strane su saglasne da do raskida ovog Ugovora može doći ako Izvođač ne bude izvršavao svoje obaveze u rokovima i na način predviđen Ugovorom: </w:t>
      </w:r>
    </w:p>
    <w:p w14:paraId="768BD196" w14:textId="77777777" w:rsidR="00443644" w:rsidRPr="00555897" w:rsidRDefault="00443644">
      <w:pPr>
        <w:jc w:val="both"/>
        <w:rPr>
          <w:rFonts w:asciiTheme="minorHAnsi" w:hAnsiTheme="minorHAnsi" w:cstheme="minorHAnsi"/>
          <w:sz w:val="22"/>
          <w:szCs w:val="22"/>
        </w:rPr>
      </w:pPr>
    </w:p>
    <w:p w14:paraId="6CF45A81" w14:textId="51A0A4D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U slučaju kada Naručilac ustanovi da radovi koji su predmet ovog ugovora ili rok za izvršenje radova odstupa od ponuđene iz ponude Izvođača</w:t>
      </w:r>
      <w:r w:rsidR="007B7C4E">
        <w:rPr>
          <w:rFonts w:asciiTheme="minorHAnsi" w:hAnsiTheme="minorHAnsi" w:cstheme="minorHAnsi"/>
          <w:sz w:val="22"/>
          <w:szCs w:val="22"/>
        </w:rPr>
        <w:t>.</w:t>
      </w:r>
    </w:p>
    <w:p w14:paraId="7541002B"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555897">
        <w:rPr>
          <w:rFonts w:asciiTheme="minorHAnsi" w:hAnsiTheme="minorHAnsi" w:cstheme="minorHAnsi"/>
          <w:sz w:val="22"/>
          <w:szCs w:val="22"/>
        </w:rPr>
        <w:tab/>
      </w:r>
    </w:p>
    <w:p w14:paraId="59B074D2" w14:textId="77777777" w:rsidR="00443644" w:rsidRPr="00555897" w:rsidRDefault="00443644">
      <w:pPr>
        <w:jc w:val="both"/>
        <w:rPr>
          <w:rFonts w:asciiTheme="minorHAnsi" w:hAnsiTheme="minorHAnsi" w:cstheme="minorHAnsi"/>
          <w:sz w:val="22"/>
          <w:szCs w:val="22"/>
        </w:rPr>
      </w:pPr>
    </w:p>
    <w:p w14:paraId="4BD71E0A" w14:textId="6E8A1829"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Ako strane ugovora sporazumno raskinu ugovor, sporazumom o raskidu ugovora utvrđuju se međusobna prava i obaveze koje proističu iz raskida ugovora.</w:t>
      </w:r>
    </w:p>
    <w:p w14:paraId="16A83EBA"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14:paraId="4F7B17EC" w14:textId="77777777" w:rsidR="00443644" w:rsidRPr="00555897" w:rsidRDefault="00443644">
      <w:pPr>
        <w:jc w:val="both"/>
        <w:rPr>
          <w:rFonts w:asciiTheme="minorHAnsi" w:hAnsiTheme="minorHAnsi" w:cstheme="minorHAnsi"/>
          <w:sz w:val="22"/>
          <w:szCs w:val="22"/>
        </w:rPr>
      </w:pPr>
    </w:p>
    <w:p w14:paraId="405194F9" w14:textId="77777777" w:rsidR="00443644" w:rsidRPr="00555897" w:rsidRDefault="00542297">
      <w:pPr>
        <w:jc w:val="both"/>
        <w:rPr>
          <w:rFonts w:asciiTheme="minorHAnsi" w:eastAsia="Calibri" w:hAnsiTheme="minorHAnsi" w:cstheme="minorHAnsi"/>
          <w:bCs/>
          <w:sz w:val="22"/>
          <w:szCs w:val="22"/>
          <w:lang w:val="sr-Latn-ME"/>
        </w:rPr>
      </w:pPr>
      <w:r w:rsidRPr="00555897">
        <w:rPr>
          <w:rFonts w:asciiTheme="minorHAnsi" w:eastAsia="sans-serif" w:hAnsiTheme="minorHAnsi" w:cstheme="minorHAnsi"/>
          <w:sz w:val="22"/>
          <w:szCs w:val="22"/>
        </w:rPr>
        <w:t xml:space="preserve">Način sprovođenja kontrole kvaliteta: Naručilac će imenovati stručno lice/a koje/a će vršiti nadzor nad predmetnim radovima i izvršiti kontrolu da li izvedeni radovi odgovaraju opisu i bitnim karakteristikama koji su definisani Tenderskom dokumentacijom i Ponudom Dobavljača. Ako se zapisnički utvrdi da radovi koje je Dobavljač izveo za potrebe Naručioca, imaju tehničke nedostatke, Dobavljač mora iste otkloniti nakasnije u roku od 7 dana od dana sačinjavanja zapisnika. Ukoliko se Dobavljač ne postupi u skladu sa traženim, naručilac će raskinuti Ugovor i aktivirati Garanciju za dobro izvršenje ugovora. </w:t>
      </w:r>
    </w:p>
    <w:p w14:paraId="14CCDEF0" w14:textId="77777777" w:rsidR="00443644" w:rsidRPr="00555897" w:rsidRDefault="00443644">
      <w:pPr>
        <w:jc w:val="both"/>
        <w:rPr>
          <w:rFonts w:asciiTheme="minorHAnsi" w:hAnsiTheme="minorHAnsi" w:cstheme="minorHAnsi"/>
          <w:sz w:val="22"/>
          <w:szCs w:val="22"/>
        </w:rPr>
      </w:pPr>
    </w:p>
    <w:p w14:paraId="129165CC" w14:textId="77777777" w:rsidR="00443644" w:rsidRPr="00555897" w:rsidRDefault="00542297">
      <w:pPr>
        <w:spacing w:after="240"/>
        <w:jc w:val="both"/>
        <w:rPr>
          <w:rFonts w:asciiTheme="minorHAnsi" w:hAnsiTheme="minorHAnsi" w:cstheme="minorHAnsi"/>
          <w:sz w:val="22"/>
          <w:szCs w:val="22"/>
        </w:rPr>
      </w:pPr>
      <w:r w:rsidRPr="00555897">
        <w:rPr>
          <w:rFonts w:asciiTheme="minorHAnsi" w:hAnsiTheme="minorHAnsi" w:cstheme="minorHAnsi"/>
          <w:sz w:val="22"/>
          <w:szCs w:val="22"/>
        </w:rPr>
        <w:t>Izvođač je dužan da po završenim radovima povuče sa predmetne lokacije svoje radnike, ukloni preostali materijal, opremu, sredstva za rad i očisti lokaciju od otpadaka koje je napravio.</w:t>
      </w:r>
    </w:p>
    <w:p w14:paraId="6EFAF6F5"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sym w:font="Wingdings" w:char="F0A8"/>
      </w:r>
      <w:r w:rsidRPr="00555897">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2CE10985" w14:textId="77777777" w:rsidR="00443644" w:rsidRPr="00555897" w:rsidRDefault="00443644">
      <w:pPr>
        <w:jc w:val="both"/>
        <w:rPr>
          <w:rFonts w:asciiTheme="minorHAnsi" w:hAnsiTheme="minorHAnsi" w:cstheme="minorHAnsi"/>
          <w:color w:val="000000"/>
          <w:sz w:val="22"/>
          <w:szCs w:val="22"/>
        </w:rPr>
      </w:pPr>
    </w:p>
    <w:p w14:paraId="5036F82D"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67DBAD6A" w14:textId="77777777" w:rsidR="00443644" w:rsidRPr="00555897" w:rsidRDefault="00443644">
      <w:pPr>
        <w:jc w:val="both"/>
        <w:rPr>
          <w:rFonts w:asciiTheme="minorHAnsi" w:hAnsiTheme="minorHAnsi" w:cstheme="minorHAnsi"/>
          <w:color w:val="000000"/>
          <w:sz w:val="22"/>
          <w:szCs w:val="22"/>
        </w:rPr>
      </w:pPr>
    </w:p>
    <w:p w14:paraId="719897E4"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lastRenderedPageBreak/>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608049C" w14:textId="77777777" w:rsidR="00443644" w:rsidRPr="00555897" w:rsidRDefault="00443644">
      <w:pPr>
        <w:jc w:val="both"/>
        <w:rPr>
          <w:rFonts w:asciiTheme="minorHAnsi" w:hAnsiTheme="minorHAnsi" w:cstheme="minorHAnsi"/>
          <w:color w:val="000000"/>
          <w:sz w:val="22"/>
          <w:szCs w:val="22"/>
        </w:rPr>
      </w:pPr>
    </w:p>
    <w:p w14:paraId="7CA59508"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3)kada je potreba za izmjenom ugovora nastala zbog okolnosti koje naručilac u vrijeme zaključivanja ugovora nije mogao da predvidi, a izmjenom se ne mijenja priroda ugovora a povećanje vrijednosti ugovora nije veće od 20% vrijednosti prvobitnog ugovora.</w:t>
      </w:r>
    </w:p>
    <w:p w14:paraId="7753553B"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52F9A60E"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3 b) kada se vrši zamjena podugovarača u skladu sa članom 128 st.10,11, i 12 Zakona.</w:t>
      </w:r>
    </w:p>
    <w:p w14:paraId="4E643709"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75A026D6" w14:textId="77777777" w:rsidR="00443644" w:rsidRPr="00555897" w:rsidRDefault="00443644">
      <w:pPr>
        <w:jc w:val="both"/>
        <w:rPr>
          <w:rFonts w:asciiTheme="minorHAnsi" w:hAnsiTheme="minorHAnsi" w:cstheme="minorHAnsi"/>
          <w:color w:val="000000"/>
          <w:sz w:val="22"/>
          <w:szCs w:val="22"/>
        </w:rPr>
      </w:pPr>
    </w:p>
    <w:p w14:paraId="1BFEE664"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Izvođač je dužan da potpiše Ugovor u roku od 15 dana od dana dostavljanja, i u istom roku vrati Naručiocu potpisan ugovorzajedno sa garancijom za dobro izvršenje ugovora.</w:t>
      </w:r>
    </w:p>
    <w:p w14:paraId="57807E59"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555897">
        <w:rPr>
          <w:rFonts w:asciiTheme="minorHAnsi" w:hAnsiTheme="minorHAnsi" w:cstheme="minorHAnsi"/>
          <w:color w:val="000000"/>
          <w:sz w:val="22"/>
          <w:szCs w:val="22"/>
          <w:lang w:val="sr-Latn-ME"/>
        </w:rPr>
        <w:t>, 03/23 i 11/23</w:t>
      </w:r>
      <w:r w:rsidRPr="00555897">
        <w:rPr>
          <w:rFonts w:asciiTheme="minorHAnsi" w:hAnsiTheme="minorHAnsi" w:cstheme="minorHAnsi"/>
          <w:color w:val="000000"/>
          <w:sz w:val="22"/>
          <w:szCs w:val="22"/>
        </w:rPr>
        <w:t>) ništav je.</w:t>
      </w:r>
    </w:p>
    <w:p w14:paraId="777C06A7" w14:textId="7A681FCC" w:rsidR="00440986" w:rsidRDefault="00440986">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0798C701" w14:textId="77777777" w:rsidR="00443644" w:rsidRPr="00555897" w:rsidRDefault="00443644">
      <w:pPr>
        <w:jc w:val="both"/>
        <w:rPr>
          <w:rFonts w:asciiTheme="minorHAnsi" w:hAnsiTheme="minorHAnsi" w:cstheme="minorHAnsi"/>
          <w:color w:val="000000"/>
          <w:sz w:val="22"/>
          <w:szCs w:val="22"/>
        </w:rPr>
      </w:pPr>
    </w:p>
    <w:p w14:paraId="6C182B34"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bookmarkStart w:id="13" w:name="_Toc62730566"/>
      <w:r w:rsidRPr="00555897">
        <w:rPr>
          <w:rFonts w:asciiTheme="minorHAnsi" w:hAnsiTheme="minorHAnsi" w:cstheme="minorHAnsi"/>
          <w:b/>
          <w:sz w:val="22"/>
          <w:szCs w:val="22"/>
        </w:rPr>
        <w:t>ZAHTJEV ZA POJAŠNJENJE ILI IZMJENU I DOPUNU TENDERSKE DOKUMENTACIJE</w:t>
      </w:r>
      <w:bookmarkEnd w:id="13"/>
    </w:p>
    <w:p w14:paraId="763E5183" w14:textId="77777777" w:rsidR="00443644" w:rsidRPr="00555897" w:rsidRDefault="00443644">
      <w:pPr>
        <w:jc w:val="both"/>
        <w:rPr>
          <w:rFonts w:asciiTheme="minorHAnsi" w:hAnsiTheme="minorHAnsi" w:cstheme="minorHAnsi"/>
          <w:sz w:val="22"/>
          <w:szCs w:val="22"/>
        </w:rPr>
      </w:pPr>
    </w:p>
    <w:p w14:paraId="4FCA16E2" w14:textId="77777777" w:rsidR="00443644" w:rsidRPr="00555897" w:rsidRDefault="00542297">
      <w:pPr>
        <w:autoSpaceDE w:val="0"/>
        <w:autoSpaceDN w:val="0"/>
        <w:adjustRightInd w:val="0"/>
        <w:jc w:val="both"/>
        <w:rPr>
          <w:rFonts w:asciiTheme="minorHAnsi" w:hAnsiTheme="minorHAnsi" w:cstheme="minorHAnsi"/>
          <w:sz w:val="22"/>
          <w:szCs w:val="22"/>
        </w:rPr>
      </w:pPr>
      <w:r w:rsidRPr="00555897">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6DCC587" w14:textId="77777777" w:rsidR="00443644" w:rsidRPr="00555897" w:rsidRDefault="00443644">
      <w:pPr>
        <w:jc w:val="both"/>
        <w:rPr>
          <w:rFonts w:asciiTheme="minorHAnsi" w:hAnsiTheme="minorHAnsi" w:cstheme="minorHAnsi"/>
          <w:sz w:val="22"/>
          <w:szCs w:val="22"/>
        </w:rPr>
      </w:pPr>
    </w:p>
    <w:p w14:paraId="2E929553"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8775D5B" w14:textId="77777777" w:rsidR="00443644" w:rsidRPr="00555897" w:rsidRDefault="00443644">
      <w:pPr>
        <w:jc w:val="both"/>
        <w:rPr>
          <w:rFonts w:asciiTheme="minorHAnsi" w:hAnsiTheme="minorHAnsi" w:cstheme="minorHAnsi"/>
          <w:sz w:val="22"/>
          <w:szCs w:val="22"/>
        </w:rPr>
      </w:pPr>
    </w:p>
    <w:p w14:paraId="26453B7C"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Zahtjev se podnosi isključivo putem ESJN-a.</w:t>
      </w:r>
    </w:p>
    <w:p w14:paraId="12771793" w14:textId="54A4F85A" w:rsidR="00443644" w:rsidRDefault="00440986">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2A7EDFC5"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color w:val="000000"/>
          <w:sz w:val="22"/>
          <w:szCs w:val="22"/>
          <w:u w:val="single"/>
        </w:rPr>
      </w:pPr>
      <w:bookmarkStart w:id="14" w:name="_Toc508349235"/>
      <w:bookmarkStart w:id="15" w:name="_Toc62730567"/>
      <w:bookmarkStart w:id="16" w:name="_Toc416180136"/>
      <w:r w:rsidRPr="00555897">
        <w:rPr>
          <w:rFonts w:asciiTheme="minorHAnsi" w:hAnsiTheme="minorHAnsi" w:cstheme="minorHAnsi"/>
          <w:b/>
          <w:sz w:val="22"/>
          <w:szCs w:val="22"/>
        </w:rPr>
        <w:lastRenderedPageBreak/>
        <w:t>IZJAVA NARUČIOCA O NEPOSTOJANJU SUKOBA INTERESA</w:t>
      </w:r>
      <w:bookmarkEnd w:id="14"/>
      <w:bookmarkEnd w:id="15"/>
      <w:bookmarkEnd w:id="16"/>
    </w:p>
    <w:p w14:paraId="605B5E35" w14:textId="77777777" w:rsidR="00443644" w:rsidRPr="00555897" w:rsidRDefault="00542297">
      <w:pPr>
        <w:tabs>
          <w:tab w:val="left" w:pos="1701"/>
          <w:tab w:val="left" w:pos="4820"/>
        </w:tabs>
        <w:jc w:val="both"/>
        <w:rPr>
          <w:rFonts w:asciiTheme="minorHAnsi" w:hAnsiTheme="minorHAnsi" w:cstheme="minorHAnsi"/>
          <w:sz w:val="22"/>
          <w:szCs w:val="22"/>
          <w:lang w:val="sr-Latn-ME"/>
        </w:rPr>
      </w:pPr>
      <w:r w:rsidRPr="00555897">
        <w:rPr>
          <w:rFonts w:asciiTheme="minorHAnsi" w:hAnsiTheme="minorHAnsi" w:cstheme="minorHAnsi"/>
          <w:sz w:val="22"/>
          <w:szCs w:val="22"/>
          <w:lang w:val="sr-Latn-ME"/>
        </w:rPr>
        <w:t>Putevi doo Podgorica</w:t>
      </w:r>
    </w:p>
    <w:p w14:paraId="2C3A08B2" w14:textId="61F045A5" w:rsidR="00443644" w:rsidRPr="00555897" w:rsidRDefault="00542297">
      <w:pPr>
        <w:jc w:val="both"/>
        <w:rPr>
          <w:rFonts w:asciiTheme="minorHAnsi" w:hAnsiTheme="minorHAnsi" w:cstheme="minorHAnsi"/>
          <w:sz w:val="22"/>
          <w:szCs w:val="22"/>
          <w:lang w:val="sr-Latn-ME"/>
        </w:rPr>
      </w:pPr>
      <w:r w:rsidRPr="00555897">
        <w:rPr>
          <w:rFonts w:asciiTheme="minorHAnsi" w:hAnsiTheme="minorHAnsi" w:cstheme="minorHAnsi"/>
          <w:sz w:val="22"/>
          <w:szCs w:val="22"/>
        </w:rPr>
        <w:t xml:space="preserve">Broj: </w:t>
      </w:r>
    </w:p>
    <w:p w14:paraId="496C6EA7" w14:textId="050DE52F" w:rsidR="00443644" w:rsidRPr="00555897" w:rsidRDefault="00542297">
      <w:pPr>
        <w:jc w:val="both"/>
        <w:rPr>
          <w:rFonts w:asciiTheme="minorHAnsi" w:hAnsiTheme="minorHAnsi" w:cstheme="minorHAnsi"/>
          <w:sz w:val="22"/>
          <w:szCs w:val="22"/>
          <w:lang w:val="sr-Latn-ME"/>
        </w:rPr>
      </w:pPr>
      <w:r w:rsidRPr="00555897">
        <w:rPr>
          <w:rFonts w:asciiTheme="minorHAnsi" w:hAnsiTheme="minorHAnsi" w:cstheme="minorHAnsi"/>
          <w:sz w:val="22"/>
          <w:szCs w:val="22"/>
        </w:rPr>
        <w:t>Mjesto i datum:</w:t>
      </w:r>
      <w:r w:rsidRPr="00555897">
        <w:rPr>
          <w:rFonts w:asciiTheme="minorHAnsi" w:hAnsiTheme="minorHAnsi" w:cstheme="minorHAnsi"/>
          <w:sz w:val="22"/>
          <w:szCs w:val="22"/>
          <w:lang w:val="sr-Latn-ME"/>
        </w:rPr>
        <w:t xml:space="preserve"> Podgorica</w:t>
      </w:r>
      <w:r w:rsidR="00B0403F">
        <w:rPr>
          <w:rFonts w:asciiTheme="minorHAnsi" w:hAnsiTheme="minorHAnsi" w:cstheme="minorHAnsi"/>
          <w:sz w:val="22"/>
          <w:szCs w:val="22"/>
          <w:lang w:val="sr-Latn-ME"/>
        </w:rPr>
        <w:t>,</w:t>
      </w:r>
      <w:r w:rsidR="000E21DE">
        <w:rPr>
          <w:rFonts w:asciiTheme="minorHAnsi" w:hAnsiTheme="minorHAnsi" w:cstheme="minorHAnsi"/>
          <w:sz w:val="22"/>
          <w:szCs w:val="22"/>
          <w:lang w:val="sr-Latn-ME"/>
        </w:rPr>
        <w:t>03</w:t>
      </w:r>
      <w:r w:rsidR="00976745">
        <w:rPr>
          <w:rFonts w:asciiTheme="minorHAnsi" w:hAnsiTheme="minorHAnsi" w:cstheme="minorHAnsi"/>
          <w:sz w:val="22"/>
          <w:szCs w:val="22"/>
          <w:lang w:val="sr-Latn-ME"/>
        </w:rPr>
        <w:t>.0</w:t>
      </w:r>
      <w:r w:rsidR="000E21DE">
        <w:rPr>
          <w:rFonts w:asciiTheme="minorHAnsi" w:hAnsiTheme="minorHAnsi" w:cstheme="minorHAnsi"/>
          <w:sz w:val="22"/>
          <w:szCs w:val="22"/>
          <w:lang w:val="sr-Latn-ME"/>
        </w:rPr>
        <w:t>2</w:t>
      </w:r>
      <w:r w:rsidR="00976745">
        <w:rPr>
          <w:rFonts w:asciiTheme="minorHAnsi" w:hAnsiTheme="minorHAnsi" w:cstheme="minorHAnsi"/>
          <w:sz w:val="22"/>
          <w:szCs w:val="22"/>
          <w:lang w:val="sr-Latn-ME"/>
        </w:rPr>
        <w:t>.202</w:t>
      </w:r>
      <w:r w:rsidR="000E21DE">
        <w:rPr>
          <w:rFonts w:asciiTheme="minorHAnsi" w:hAnsiTheme="minorHAnsi" w:cstheme="minorHAnsi"/>
          <w:sz w:val="22"/>
          <w:szCs w:val="22"/>
          <w:lang w:val="sr-Latn-ME"/>
        </w:rPr>
        <w:t>6</w:t>
      </w:r>
      <w:r w:rsidR="00976745">
        <w:rPr>
          <w:rFonts w:asciiTheme="minorHAnsi" w:hAnsiTheme="minorHAnsi" w:cstheme="minorHAnsi"/>
          <w:sz w:val="22"/>
          <w:szCs w:val="22"/>
          <w:lang w:val="sr-Latn-ME"/>
        </w:rPr>
        <w:t xml:space="preserve">. </w:t>
      </w:r>
      <w:r w:rsidRPr="00555897">
        <w:rPr>
          <w:rFonts w:asciiTheme="minorHAnsi" w:hAnsiTheme="minorHAnsi" w:cstheme="minorHAnsi"/>
          <w:sz w:val="22"/>
          <w:szCs w:val="22"/>
          <w:lang w:val="sr-Latn-ME"/>
        </w:rPr>
        <w:t>godine</w:t>
      </w:r>
    </w:p>
    <w:p w14:paraId="5FDDDC46" w14:textId="77777777" w:rsidR="00443644" w:rsidRPr="00555897" w:rsidRDefault="00443644">
      <w:pPr>
        <w:jc w:val="both"/>
        <w:rPr>
          <w:rFonts w:asciiTheme="minorHAnsi" w:hAnsiTheme="minorHAnsi" w:cstheme="minorHAnsi"/>
          <w:sz w:val="22"/>
          <w:szCs w:val="22"/>
          <w:lang w:val="sr-Latn-ME"/>
        </w:rPr>
      </w:pPr>
    </w:p>
    <w:p w14:paraId="496C0244" w14:textId="4F75B20C" w:rsidR="003E447B" w:rsidRPr="002C7131" w:rsidRDefault="003E447B" w:rsidP="003E447B">
      <w:pPr>
        <w:tabs>
          <w:tab w:val="left" w:pos="3290"/>
        </w:tabs>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i 011/23</w:t>
      </w:r>
      <w:r w:rsidRPr="002C7131">
        <w:rPr>
          <w:rFonts w:asciiTheme="minorHAnsi" w:hAnsiTheme="minorHAnsi" w:cstheme="minorHAnsi"/>
          <w:color w:val="000000"/>
          <w:sz w:val="22"/>
          <w:szCs w:val="22"/>
        </w:rPr>
        <w:t>)</w:t>
      </w:r>
    </w:p>
    <w:p w14:paraId="4F9FB8A1" w14:textId="77777777" w:rsidR="003E447B" w:rsidRDefault="003E447B" w:rsidP="003E447B">
      <w:pPr>
        <w:tabs>
          <w:tab w:val="left" w:pos="3290"/>
        </w:tabs>
        <w:jc w:val="center"/>
        <w:rPr>
          <w:rFonts w:asciiTheme="minorHAnsi" w:hAnsiTheme="minorHAnsi" w:cstheme="minorHAnsi"/>
          <w:b/>
          <w:bCs/>
          <w:color w:val="000000"/>
          <w:sz w:val="22"/>
          <w:szCs w:val="22"/>
        </w:rPr>
      </w:pPr>
    </w:p>
    <w:p w14:paraId="3D7ACEBB" w14:textId="77777777" w:rsidR="003E447B" w:rsidRPr="002C7131" w:rsidRDefault="003E447B" w:rsidP="003E447B">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2B59B866" w14:textId="77777777" w:rsidR="003E447B" w:rsidRPr="002C7131" w:rsidRDefault="003E447B" w:rsidP="003E447B">
      <w:pPr>
        <w:tabs>
          <w:tab w:val="left" w:pos="3290"/>
        </w:tabs>
        <w:jc w:val="both"/>
        <w:rPr>
          <w:rFonts w:asciiTheme="minorHAnsi" w:hAnsiTheme="minorHAnsi" w:cstheme="minorHAnsi"/>
          <w:color w:val="000000"/>
          <w:sz w:val="22"/>
          <w:szCs w:val="22"/>
        </w:rPr>
      </w:pPr>
    </w:p>
    <w:p w14:paraId="2C03DA14" w14:textId="518F552D" w:rsidR="003E447B" w:rsidRDefault="003E447B" w:rsidP="003E447B">
      <w:pPr>
        <w:jc w:val="both"/>
        <w:rPr>
          <w:rFonts w:asciiTheme="minorHAnsi" w:hAnsiTheme="minorHAnsi" w:cstheme="minorHAnsi"/>
          <w:color w:val="000000"/>
          <w:sz w:val="22"/>
          <w:szCs w:val="22"/>
        </w:rPr>
      </w:pPr>
      <w:r w:rsidRPr="00D262FD">
        <w:rPr>
          <w:rFonts w:asciiTheme="minorHAnsi" w:hAnsiTheme="minorHAnsi" w:cstheme="minorHAnsi"/>
          <w:color w:val="000000"/>
          <w:sz w:val="22"/>
          <w:szCs w:val="22"/>
        </w:rPr>
        <w:t xml:space="preserve">da u postupku javne nabavke redni broj </w:t>
      </w:r>
      <w:r w:rsidR="000E21DE">
        <w:rPr>
          <w:rFonts w:asciiTheme="minorHAnsi" w:hAnsiTheme="minorHAnsi" w:cstheme="minorHAnsi"/>
          <w:color w:val="000000"/>
          <w:sz w:val="22"/>
          <w:szCs w:val="22"/>
        </w:rPr>
        <w:t>5</w:t>
      </w:r>
      <w:r w:rsidRPr="00D262FD">
        <w:rPr>
          <w:rFonts w:asciiTheme="minorHAnsi" w:hAnsiTheme="minorHAnsi" w:cstheme="minorHAnsi"/>
          <w:color w:val="000000"/>
          <w:sz w:val="22"/>
          <w:szCs w:val="22"/>
        </w:rPr>
        <w:t xml:space="preserve"> iz Plana javnih nabavki br. 2</w:t>
      </w:r>
      <w:r w:rsidR="00A70702">
        <w:rPr>
          <w:rFonts w:asciiTheme="minorHAnsi" w:hAnsiTheme="minorHAnsi" w:cstheme="minorHAnsi"/>
          <w:color w:val="000000"/>
          <w:sz w:val="22"/>
          <w:szCs w:val="22"/>
        </w:rPr>
        <w:t>4287</w:t>
      </w:r>
      <w:r w:rsidRPr="00D262FD">
        <w:rPr>
          <w:rFonts w:asciiTheme="minorHAnsi" w:hAnsiTheme="minorHAnsi" w:cstheme="minorHAnsi"/>
          <w:color w:val="000000"/>
          <w:sz w:val="22"/>
          <w:szCs w:val="22"/>
        </w:rPr>
        <w:t xml:space="preserve">, objavljenog na portalu  Direktorata za politiku javnih nabavki, </w:t>
      </w:r>
      <w:r w:rsidR="0025663F">
        <w:rPr>
          <w:rFonts w:asciiTheme="minorHAnsi" w:hAnsiTheme="minorHAnsi" w:cstheme="minorHAnsi"/>
          <w:color w:val="000000"/>
          <w:sz w:val="22"/>
          <w:szCs w:val="22"/>
        </w:rPr>
        <w:t xml:space="preserve">dana </w:t>
      </w:r>
      <w:r w:rsidR="0025663F" w:rsidRPr="0025663F">
        <w:rPr>
          <w:rFonts w:asciiTheme="minorHAnsi" w:hAnsiTheme="minorHAnsi" w:cstheme="minorHAnsi"/>
          <w:color w:val="000000"/>
          <w:sz w:val="22"/>
          <w:szCs w:val="22"/>
        </w:rPr>
        <w:t xml:space="preserve">09. Januara 2026. </w:t>
      </w:r>
      <w:r w:rsidR="0025663F" w:rsidRPr="0025663F">
        <w:rPr>
          <w:rFonts w:asciiTheme="minorHAnsi" w:hAnsiTheme="minorHAnsi" w:cstheme="minorHAnsi"/>
          <w:color w:val="000000"/>
          <w:sz w:val="22"/>
          <w:szCs w:val="22"/>
        </w:rPr>
        <w:t>G</w:t>
      </w:r>
      <w:r w:rsidR="0025663F" w:rsidRPr="0025663F">
        <w:rPr>
          <w:rFonts w:asciiTheme="minorHAnsi" w:hAnsiTheme="minorHAnsi" w:cstheme="minorHAnsi"/>
          <w:color w:val="000000"/>
          <w:sz w:val="22"/>
          <w:szCs w:val="22"/>
        </w:rPr>
        <w:t>odine</w:t>
      </w:r>
      <w:r w:rsidR="0025663F">
        <w:rPr>
          <w:rFonts w:asciiTheme="minorHAnsi" w:hAnsiTheme="minorHAnsi" w:cstheme="minorHAnsi"/>
          <w:color w:val="000000"/>
          <w:sz w:val="22"/>
          <w:szCs w:val="22"/>
        </w:rPr>
        <w:t>,</w:t>
      </w:r>
      <w:r w:rsidR="0025663F" w:rsidRPr="0025663F">
        <w:rPr>
          <w:rFonts w:asciiTheme="minorHAnsi" w:hAnsiTheme="minorHAnsi" w:cstheme="minorHAnsi"/>
          <w:color w:val="000000"/>
          <w:sz w:val="22"/>
          <w:szCs w:val="22"/>
        </w:rPr>
        <w:t xml:space="preserve"> </w:t>
      </w:r>
      <w:r w:rsidRPr="00D262FD">
        <w:rPr>
          <w:rFonts w:asciiTheme="minorHAnsi" w:hAnsiTheme="minorHAnsi" w:cstheme="minorHAnsi"/>
          <w:color w:val="000000"/>
          <w:sz w:val="22"/>
          <w:szCs w:val="22"/>
        </w:rPr>
        <w:t xml:space="preserve">zavedenim pod brojem </w:t>
      </w:r>
      <w:r w:rsidR="0025663F">
        <w:rPr>
          <w:rFonts w:asciiTheme="minorHAnsi" w:hAnsiTheme="minorHAnsi" w:cstheme="minorHAnsi"/>
          <w:color w:val="000000"/>
          <w:sz w:val="22"/>
          <w:szCs w:val="22"/>
        </w:rPr>
        <w:t xml:space="preserve">1, </w:t>
      </w:r>
      <w:r w:rsidRPr="00D262FD">
        <w:rPr>
          <w:rFonts w:asciiTheme="minorHAnsi" w:hAnsiTheme="minorHAnsi" w:cstheme="minorHAnsi"/>
          <w:color w:val="000000"/>
          <w:sz w:val="22"/>
          <w:szCs w:val="22"/>
        </w:rPr>
        <w:t>za nabavku r</w:t>
      </w:r>
      <w:r w:rsidR="00B04B0B">
        <w:rPr>
          <w:rFonts w:asciiTheme="minorHAnsi" w:hAnsiTheme="minorHAnsi" w:cstheme="minorHAnsi"/>
          <w:color w:val="000000"/>
          <w:sz w:val="22"/>
          <w:szCs w:val="22"/>
        </w:rPr>
        <w:t>a</w:t>
      </w:r>
      <w:r>
        <w:rPr>
          <w:rFonts w:asciiTheme="minorHAnsi" w:hAnsiTheme="minorHAnsi" w:cstheme="minorHAnsi"/>
          <w:color w:val="000000"/>
          <w:sz w:val="22"/>
          <w:szCs w:val="22"/>
        </w:rPr>
        <w:t>dova</w:t>
      </w:r>
      <w:r w:rsidRPr="00D262FD">
        <w:rPr>
          <w:rFonts w:asciiTheme="minorHAnsi" w:hAnsiTheme="minorHAnsi" w:cstheme="minorHAnsi"/>
          <w:color w:val="000000"/>
          <w:sz w:val="22"/>
          <w:szCs w:val="22"/>
        </w:rPr>
        <w:t xml:space="preserve"> - </w:t>
      </w:r>
      <w:r w:rsidR="000E21DE" w:rsidRPr="000E21DE">
        <w:rPr>
          <w:rFonts w:asciiTheme="minorHAnsi" w:hAnsiTheme="minorHAnsi" w:cstheme="minorHAnsi"/>
          <w:color w:val="000000"/>
          <w:sz w:val="22"/>
          <w:szCs w:val="22"/>
        </w:rPr>
        <w:t>Projektovanje i izgradnja objekta za skladištenje kamenih agregata po sistemu “ključ u ruke”</w:t>
      </w:r>
      <w:r w:rsidRPr="00D262FD">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r w:rsidRPr="002C7131">
        <w:rPr>
          <w:rFonts w:asciiTheme="minorHAnsi" w:hAnsiTheme="minorHAnsi" w:cstheme="minorHAnsi"/>
          <w:color w:val="000000"/>
          <w:sz w:val="22"/>
          <w:szCs w:val="22"/>
        </w:rPr>
        <w:t xml:space="preserve"> </w:t>
      </w:r>
    </w:p>
    <w:p w14:paraId="3FFB6007" w14:textId="77777777" w:rsidR="00FE6C84" w:rsidRDefault="00FE6C84" w:rsidP="003E447B">
      <w:pPr>
        <w:jc w:val="both"/>
        <w:rPr>
          <w:rFonts w:asciiTheme="minorHAnsi" w:hAnsiTheme="minorHAnsi" w:cstheme="minorHAnsi"/>
          <w:color w:val="000000"/>
          <w:sz w:val="22"/>
          <w:szCs w:val="22"/>
        </w:rPr>
      </w:pPr>
    </w:p>
    <w:p w14:paraId="530BE726" w14:textId="77777777" w:rsidR="00443644" w:rsidRPr="00555897" w:rsidRDefault="00542297" w:rsidP="00555897">
      <w:pPr>
        <w:jc w:val="right"/>
        <w:rPr>
          <w:rFonts w:asciiTheme="minorHAnsi" w:hAnsiTheme="minorHAnsi" w:cstheme="minorHAnsi"/>
          <w:b/>
          <w:color w:val="000000"/>
          <w:sz w:val="22"/>
          <w:szCs w:val="22"/>
        </w:rPr>
      </w:pPr>
      <w:r w:rsidRPr="00555897">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lang w:val="sr-Latn-ME"/>
        </w:rPr>
        <w:t xml:space="preserve"> </w:t>
      </w:r>
      <w:r w:rsidRPr="00555897">
        <w:rPr>
          <w:rFonts w:asciiTheme="minorHAnsi" w:hAnsiTheme="minorHAnsi" w:cstheme="minorHAnsi"/>
          <w:b/>
          <w:color w:val="000000"/>
          <w:sz w:val="22"/>
          <w:szCs w:val="22"/>
        </w:rPr>
        <w:t xml:space="preserve">Ovlašćeno lice naručioca </w:t>
      </w:r>
    </w:p>
    <w:p w14:paraId="0AAF7A9E" w14:textId="77777777" w:rsidR="00443644" w:rsidRPr="00555897" w:rsidRDefault="00542297" w:rsidP="00555897">
      <w:pPr>
        <w:jc w:val="right"/>
        <w:rPr>
          <w:rFonts w:asciiTheme="minorHAnsi" w:eastAsia="Calibri" w:hAnsiTheme="minorHAnsi" w:cstheme="minorHAnsi"/>
          <w:b/>
          <w:color w:val="000000"/>
          <w:sz w:val="22"/>
          <w:szCs w:val="22"/>
          <w:lang w:val="sr-Latn-ME"/>
        </w:rPr>
      </w:pPr>
      <w:r w:rsidRPr="00555897">
        <w:rPr>
          <w:rFonts w:asciiTheme="minorHAnsi" w:eastAsia="Calibri" w:hAnsiTheme="minorHAnsi" w:cstheme="minorHAnsi"/>
          <w:b/>
          <w:color w:val="000000"/>
          <w:sz w:val="22"/>
          <w:szCs w:val="22"/>
        </w:rPr>
        <w:t xml:space="preserve">                                                                                                     </w:t>
      </w:r>
      <w:r w:rsidRPr="00555897">
        <w:rPr>
          <w:rFonts w:asciiTheme="minorHAnsi" w:eastAsia="Calibri" w:hAnsiTheme="minorHAnsi" w:cstheme="minorHAnsi"/>
          <w:b/>
          <w:color w:val="000000"/>
          <w:sz w:val="22"/>
          <w:szCs w:val="22"/>
          <w:lang w:val="sr-Latn-ME"/>
        </w:rPr>
        <w:t xml:space="preserve">          </w:t>
      </w:r>
      <w:r w:rsidRPr="00555897">
        <w:rPr>
          <w:rFonts w:asciiTheme="minorHAnsi" w:eastAsia="Calibri" w:hAnsiTheme="minorHAnsi" w:cstheme="minorHAnsi"/>
          <w:b/>
          <w:color w:val="000000"/>
          <w:sz w:val="22"/>
          <w:szCs w:val="22"/>
        </w:rPr>
        <w:t>Izvršn</w:t>
      </w:r>
      <w:r w:rsidRPr="00555897">
        <w:rPr>
          <w:rFonts w:asciiTheme="minorHAnsi" w:eastAsia="Calibri" w:hAnsiTheme="minorHAnsi" w:cstheme="minorHAnsi"/>
          <w:b/>
          <w:color w:val="000000"/>
          <w:sz w:val="22"/>
          <w:szCs w:val="22"/>
          <w:lang w:val="sr-Latn-ME"/>
        </w:rPr>
        <w:t>i</w:t>
      </w:r>
      <w:r w:rsidRPr="00555897">
        <w:rPr>
          <w:rFonts w:asciiTheme="minorHAnsi" w:eastAsia="Calibri" w:hAnsiTheme="minorHAnsi" w:cstheme="minorHAnsi"/>
          <w:b/>
          <w:color w:val="000000"/>
          <w:sz w:val="22"/>
          <w:szCs w:val="22"/>
        </w:rPr>
        <w:t xml:space="preserve"> direktor</w:t>
      </w:r>
    </w:p>
    <w:p w14:paraId="08FFC2C3" w14:textId="77777777" w:rsidR="00443644" w:rsidRPr="00555897" w:rsidRDefault="00542297" w:rsidP="00555897">
      <w:pPr>
        <w:jc w:val="right"/>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 xml:space="preserve">                          </w:t>
      </w:r>
      <w:r w:rsidRPr="00555897">
        <w:rPr>
          <w:rFonts w:asciiTheme="minorHAnsi" w:eastAsia="Calibri" w:hAnsiTheme="minorHAnsi" w:cstheme="minorHAnsi"/>
          <w:color w:val="000000"/>
          <w:sz w:val="22"/>
          <w:szCs w:val="22"/>
        </w:rPr>
        <w:t>Rad</w:t>
      </w:r>
      <w:r w:rsidRPr="00555897">
        <w:rPr>
          <w:rFonts w:asciiTheme="minorHAnsi" w:eastAsia="Calibri" w:hAnsiTheme="minorHAnsi" w:cstheme="minorHAnsi"/>
          <w:color w:val="000000"/>
          <w:sz w:val="22"/>
          <w:szCs w:val="22"/>
          <w:lang w:val="sr-Latn-ME"/>
        </w:rPr>
        <w:t>oš</w:t>
      </w: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Zečević</w:t>
      </w:r>
      <w:r w:rsidRPr="00555897">
        <w:rPr>
          <w:rFonts w:asciiTheme="minorHAnsi" w:eastAsia="Calibri" w:hAnsiTheme="minorHAnsi" w:cstheme="minorHAnsi"/>
          <w:color w:val="000000"/>
          <w:sz w:val="22"/>
          <w:szCs w:val="22"/>
        </w:rPr>
        <w:t>, dipl.</w:t>
      </w:r>
      <w:r w:rsidRPr="00555897">
        <w:rPr>
          <w:rFonts w:asciiTheme="minorHAnsi" w:eastAsia="Calibri" w:hAnsiTheme="minorHAnsi" w:cstheme="minorHAnsi"/>
          <w:color w:val="000000"/>
          <w:sz w:val="22"/>
          <w:szCs w:val="22"/>
          <w:lang w:val="sr-Latn-ME"/>
        </w:rPr>
        <w:t>pravnik</w:t>
      </w:r>
      <w:r w:rsidRPr="00555897">
        <w:rPr>
          <w:rFonts w:asciiTheme="minorHAnsi" w:eastAsia="Calibri" w:hAnsiTheme="minorHAnsi" w:cstheme="minorHAnsi"/>
          <w:color w:val="000000"/>
          <w:sz w:val="22"/>
          <w:szCs w:val="22"/>
        </w:rPr>
        <w:t>.</w:t>
      </w:r>
    </w:p>
    <w:p w14:paraId="56DF71A1" w14:textId="77777777" w:rsidR="00443644" w:rsidRPr="00555897" w:rsidRDefault="00542297">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__________________</w:t>
      </w:r>
    </w:p>
    <w:p w14:paraId="55170F92" w14:textId="260F9044" w:rsidR="00443644" w:rsidRPr="00555897" w:rsidRDefault="00542297">
      <w:pPr>
        <w:tabs>
          <w:tab w:val="left" w:pos="3290"/>
        </w:tabs>
        <w:ind w:left="5664" w:firstLine="708"/>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sid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p>
    <w:p w14:paraId="70BD24F5" w14:textId="77777777" w:rsidR="00443644" w:rsidRPr="00555897" w:rsidRDefault="00542297">
      <w:pPr>
        <w:ind w:firstLine="1134"/>
        <w:jc w:val="right"/>
        <w:rPr>
          <w:rFonts w:asciiTheme="minorHAnsi" w:eastAsia="Calibri" w:hAnsiTheme="minorHAnsi" w:cstheme="minorHAnsi"/>
          <w:b/>
          <w:sz w:val="22"/>
          <w:szCs w:val="22"/>
        </w:rPr>
      </w:pPr>
      <w:r w:rsidRPr="00555897">
        <w:rPr>
          <w:rFonts w:asciiTheme="minorHAnsi" w:hAnsiTheme="minorHAnsi" w:cstheme="minorHAnsi"/>
          <w:b/>
          <w:sz w:val="22"/>
          <w:szCs w:val="22"/>
        </w:rPr>
        <w:t>Službenik za javne nabavke</w:t>
      </w:r>
      <w:r w:rsidRPr="00555897">
        <w:rPr>
          <w:rFonts w:asciiTheme="minorHAnsi" w:eastAsia="Calibri" w:hAnsiTheme="minorHAnsi" w:cstheme="minorHAnsi"/>
          <w:b/>
          <w:sz w:val="22"/>
          <w:szCs w:val="22"/>
        </w:rPr>
        <w:t xml:space="preserve"> </w:t>
      </w:r>
    </w:p>
    <w:p w14:paraId="6DE2C24B" w14:textId="77777777" w:rsidR="001D3ABB" w:rsidRDefault="001D3ABB">
      <w:pPr>
        <w:tabs>
          <w:tab w:val="left" w:pos="3290"/>
        </w:tabs>
        <w:ind w:firstLine="1134"/>
        <w:jc w:val="right"/>
        <w:rPr>
          <w:rFonts w:asciiTheme="minorHAnsi" w:eastAsia="Calibri" w:hAnsiTheme="minorHAnsi" w:cstheme="minorHAnsi"/>
          <w:sz w:val="22"/>
          <w:szCs w:val="22"/>
        </w:rPr>
      </w:pPr>
      <w:r w:rsidRPr="001D3ABB">
        <w:rPr>
          <w:rFonts w:asciiTheme="minorHAnsi" w:eastAsia="Calibri" w:hAnsiTheme="minorHAnsi" w:cstheme="minorHAnsi"/>
          <w:sz w:val="22"/>
          <w:szCs w:val="22"/>
        </w:rPr>
        <w:t>mr.Miloš Vučelić</w:t>
      </w:r>
    </w:p>
    <w:p w14:paraId="6260769E" w14:textId="10D8F2AE" w:rsidR="00443644" w:rsidRPr="00555897" w:rsidRDefault="00542297">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29B380BD" w14:textId="77777777" w:rsidR="00443644" w:rsidRPr="00555897" w:rsidRDefault="00542297">
      <w:pPr>
        <w:ind w:left="6372"/>
        <w:jc w:val="center"/>
        <w:rPr>
          <w:rFonts w:asciiTheme="minorHAnsi" w:hAnsiTheme="minorHAnsi" w:cstheme="minorHAnsi"/>
          <w:i/>
          <w:iCs/>
          <w:sz w:val="18"/>
          <w:szCs w:val="18"/>
        </w:rPr>
      </w:pPr>
      <w:r w:rsidRPr="00555897">
        <w:rPr>
          <w:rFonts w:asciiTheme="minorHAnsi" w:hAnsiTheme="minorHAnsi" w:cstheme="minorHAnsi"/>
          <w:i/>
          <w:iCs/>
          <w:sz w:val="18"/>
          <w:szCs w:val="18"/>
        </w:rPr>
        <w:t xml:space="preserve">      </w:t>
      </w:r>
      <w:r w:rsidRPr="00555897">
        <w:rPr>
          <w:rFonts w:asciiTheme="minorHAnsi" w:hAnsiTheme="minorHAnsi" w:cstheme="minorHAnsi"/>
          <w:i/>
          <w:iCs/>
          <w:sz w:val="18"/>
          <w:szCs w:val="18"/>
          <w:lang w:val="sr-Latn-ME"/>
        </w:rPr>
        <w:t xml:space="preserve">             </w:t>
      </w:r>
      <w:r w:rsidRPr="00555897">
        <w:rPr>
          <w:rFonts w:asciiTheme="minorHAnsi" w:hAnsiTheme="minorHAnsi" w:cstheme="minorHAnsi"/>
          <w:i/>
          <w:iCs/>
          <w:sz w:val="18"/>
          <w:szCs w:val="18"/>
        </w:rPr>
        <w:t>s.r.</w:t>
      </w:r>
    </w:p>
    <w:p w14:paraId="665E975E" w14:textId="77777777" w:rsidR="00443644" w:rsidRPr="00555897" w:rsidRDefault="00542297">
      <w:pPr>
        <w:tabs>
          <w:tab w:val="left" w:pos="3290"/>
        </w:tabs>
        <w:ind w:firstLine="1134"/>
        <w:jc w:val="right"/>
        <w:rPr>
          <w:rFonts w:asciiTheme="minorHAnsi" w:hAnsiTheme="minorHAnsi" w:cstheme="minorHAnsi"/>
          <w:b/>
          <w:sz w:val="22"/>
          <w:szCs w:val="22"/>
        </w:rPr>
      </w:pPr>
      <w:r w:rsidRPr="00555897">
        <w:rPr>
          <w:rFonts w:asciiTheme="minorHAnsi" w:hAnsiTheme="minorHAnsi" w:cstheme="minorHAnsi"/>
          <w:b/>
          <w:sz w:val="22"/>
          <w:szCs w:val="22"/>
        </w:rPr>
        <w:t xml:space="preserve">Lice koje je učestvovalo u planiranju javne nabavke </w:t>
      </w:r>
    </w:p>
    <w:p w14:paraId="55E1E0A4" w14:textId="2269A9FF" w:rsidR="00443644" w:rsidRPr="00555897" w:rsidRDefault="00542297">
      <w:pPr>
        <w:tabs>
          <w:tab w:val="left" w:pos="3290"/>
        </w:tabs>
        <w:ind w:firstLine="1134"/>
        <w:jc w:val="right"/>
        <w:rPr>
          <w:rFonts w:asciiTheme="minorHAnsi" w:eastAsia="Calibri" w:hAnsiTheme="minorHAnsi" w:cstheme="minorHAnsi"/>
          <w:sz w:val="22"/>
          <w:szCs w:val="22"/>
        </w:rPr>
      </w:pPr>
      <w:r w:rsidRPr="00555897">
        <w:rPr>
          <w:rFonts w:asciiTheme="minorHAnsi" w:eastAsia="Calibri" w:hAnsiTheme="minorHAnsi" w:cstheme="minorHAnsi"/>
          <w:sz w:val="22"/>
          <w:szCs w:val="22"/>
        </w:rPr>
        <w:t>Bojan Popović, spec.sci.građ.</w:t>
      </w:r>
    </w:p>
    <w:p w14:paraId="5573D835" w14:textId="77777777" w:rsidR="00443644" w:rsidRPr="00555897" w:rsidRDefault="00542297">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583A40EB" w14:textId="77777777" w:rsidR="00443644" w:rsidRPr="00555897" w:rsidRDefault="00542297">
      <w:pPr>
        <w:ind w:left="6372"/>
        <w:jc w:val="center"/>
        <w:rPr>
          <w:rFonts w:asciiTheme="minorHAnsi" w:hAnsiTheme="minorHAnsi" w:cstheme="minorHAnsi"/>
          <w:iCs/>
          <w:color w:val="000000"/>
          <w:sz w:val="22"/>
          <w:szCs w:val="22"/>
          <w:lang w:val="sr-Latn-ME"/>
        </w:rPr>
      </w:pPr>
      <w:r w:rsidRPr="00555897">
        <w:rPr>
          <w:rFonts w:asciiTheme="minorHAnsi" w:hAnsiTheme="minorHAnsi" w:cstheme="minorHAnsi"/>
          <w:i/>
          <w:iCs/>
          <w:sz w:val="22"/>
          <w:szCs w:val="22"/>
        </w:rPr>
        <w:t xml:space="preserve">      </w:t>
      </w:r>
      <w:r w:rsidRPr="00555897">
        <w:rPr>
          <w:rFonts w:asciiTheme="minorHAnsi" w:hAnsiTheme="minorHAnsi" w:cstheme="minorHAnsi"/>
          <w:i/>
          <w:iCs/>
          <w:sz w:val="22"/>
          <w:szCs w:val="22"/>
          <w:lang w:val="sr-Latn-ME"/>
        </w:rPr>
        <w:t xml:space="preserve">               </w:t>
      </w:r>
      <w:r w:rsidRPr="00555897">
        <w:rPr>
          <w:rFonts w:asciiTheme="minorHAnsi" w:hAnsiTheme="minorHAnsi" w:cstheme="minorHAnsi"/>
          <w:i/>
          <w:iCs/>
          <w:sz w:val="22"/>
          <w:szCs w:val="22"/>
        </w:rPr>
        <w:t>s.r.</w:t>
      </w:r>
      <w:r w:rsidRPr="00555897">
        <w:rPr>
          <w:rFonts w:asciiTheme="minorHAnsi" w:hAnsiTheme="minorHAnsi" w:cstheme="minorHAnsi"/>
          <w:iCs/>
          <w:sz w:val="22"/>
          <w:szCs w:val="22"/>
        </w:rPr>
        <w:t xml:space="preserve">   </w:t>
      </w:r>
    </w:p>
    <w:p w14:paraId="4DD96524" w14:textId="77777777" w:rsidR="00443644" w:rsidRPr="00555897" w:rsidRDefault="00542297">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2809F3E4" w14:textId="77777777" w:rsidR="00443644" w:rsidRPr="00555897" w:rsidRDefault="00542297">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Aleksandra Popović, dipl.menag.</w:t>
      </w:r>
    </w:p>
    <w:p w14:paraId="20DE3531" w14:textId="77777777" w:rsidR="00443644" w:rsidRPr="00555897" w:rsidRDefault="00542297">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07AB5798" w14:textId="29A61312" w:rsidR="00443644" w:rsidRPr="00555897" w:rsidRDefault="00542297">
      <w:pPr>
        <w:tabs>
          <w:tab w:val="left" w:pos="3290"/>
        </w:tabs>
        <w:ind w:firstLine="1134"/>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sidR="00555897" w:rsidRPr="00555897">
        <w:rPr>
          <w:rFonts w:asciiTheme="minorHAnsi" w:hAnsiTheme="minorHAnsi" w:cstheme="minorHAnsi"/>
          <w:i/>
          <w:iCs/>
          <w:color w:val="000000"/>
          <w:sz w:val="18"/>
          <w:szCs w:val="18"/>
          <w:lang w:val="sr-Latn-ME"/>
        </w:rPr>
        <w:t xml:space="preserve">    </w:t>
      </w:r>
      <w:r w:rsidR="00555897">
        <w:rPr>
          <w:rFonts w:asciiTheme="minorHAnsi" w:hAnsiTheme="minorHAnsi" w:cstheme="minorHAnsi"/>
          <w:i/>
          <w:iCs/>
          <w:color w:val="000000"/>
          <w:sz w:val="18"/>
          <w:szCs w:val="18"/>
          <w:lang w:val="sr-Latn-ME"/>
        </w:rPr>
        <w:t xml:space="preserve">                              </w:t>
      </w:r>
      <w:r w:rsidR="00555897"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r w:rsidRPr="00555897">
        <w:rPr>
          <w:rFonts w:asciiTheme="minorHAnsi" w:hAnsiTheme="minorHAnsi" w:cstheme="minorHAnsi"/>
          <w:b/>
          <w:bCs/>
          <w:color w:val="000000"/>
          <w:sz w:val="18"/>
          <w:szCs w:val="18"/>
          <w:lang w:val="sr-Latn-ME"/>
        </w:rPr>
        <w:t xml:space="preserve"> </w:t>
      </w:r>
      <w:r w:rsidRPr="00555897">
        <w:rPr>
          <w:rFonts w:asciiTheme="minorHAnsi" w:hAnsiTheme="minorHAnsi" w:cstheme="minorHAnsi"/>
          <w:i/>
          <w:iCs/>
          <w:color w:val="000000"/>
          <w:sz w:val="18"/>
          <w:szCs w:val="18"/>
        </w:rPr>
        <w:t xml:space="preserve">                             </w:t>
      </w:r>
    </w:p>
    <w:p w14:paraId="534C1DF0" w14:textId="77777777" w:rsidR="00443644" w:rsidRPr="00555897" w:rsidRDefault="00542297">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2A25511D" w14:textId="77777777" w:rsidR="00443644" w:rsidRPr="00555897" w:rsidRDefault="00542297">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mr Slobodan Mandić</w:t>
      </w:r>
    </w:p>
    <w:p w14:paraId="74A57F9A" w14:textId="77777777" w:rsidR="00443644" w:rsidRPr="00555897" w:rsidRDefault="00542297">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0C1D2E62" w14:textId="70A5BA8F" w:rsidR="00443644" w:rsidRPr="00555897" w:rsidRDefault="00542297">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sid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36BC6173" w14:textId="1B6D1164" w:rsidR="00C276DB" w:rsidRPr="00555897" w:rsidRDefault="00585356">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b/>
          <w:bCs/>
          <w:color w:val="000000"/>
          <w:sz w:val="22"/>
          <w:szCs w:val="22"/>
          <w:lang w:val="sr-Latn-ME"/>
        </w:rPr>
        <w:t xml:space="preserve">                                          </w:t>
      </w:r>
      <w:r w:rsidR="00555897">
        <w:rPr>
          <w:rFonts w:asciiTheme="minorHAnsi" w:hAnsiTheme="minorHAnsi" w:cstheme="minorHAnsi"/>
          <w:b/>
          <w:bCs/>
          <w:color w:val="000000"/>
          <w:sz w:val="22"/>
          <w:szCs w:val="22"/>
          <w:lang w:val="sr-Latn-ME"/>
        </w:rPr>
        <w:t xml:space="preserve">                              </w:t>
      </w:r>
      <w:r w:rsidRPr="00555897">
        <w:rPr>
          <w:rFonts w:asciiTheme="minorHAnsi" w:hAnsiTheme="minorHAnsi" w:cstheme="minorHAnsi"/>
          <w:b/>
          <w:bCs/>
          <w:color w:val="000000"/>
          <w:sz w:val="22"/>
          <w:szCs w:val="22"/>
          <w:lang w:val="sr-Latn-ME"/>
        </w:rPr>
        <w:t xml:space="preserve">    Član komisije za sprovođenje postupka javne nabavke</w:t>
      </w:r>
    </w:p>
    <w:p w14:paraId="7740BDA8" w14:textId="4023BF9E" w:rsidR="00585356" w:rsidRPr="00555897" w:rsidRDefault="00585356" w:rsidP="00585356">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sidR="00555897">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Bojan Popović, spec.sci.građ.</w:t>
      </w:r>
    </w:p>
    <w:p w14:paraId="09B8C65A" w14:textId="6929FF34" w:rsidR="00585356" w:rsidRPr="00555897" w:rsidRDefault="00585356" w:rsidP="00585356">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sidR="00555897">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__________________</w:t>
      </w:r>
    </w:p>
    <w:p w14:paraId="35822C41" w14:textId="7D8749B5" w:rsidR="00B04B0B" w:rsidRDefault="00585356" w:rsidP="0025663F">
      <w:pPr>
        <w:tabs>
          <w:tab w:val="left" w:pos="3290"/>
        </w:tabs>
        <w:ind w:firstLine="1134"/>
        <w:jc w:val="center"/>
        <w:rPr>
          <w:rFonts w:asciiTheme="minorHAnsi" w:hAnsiTheme="minorHAnsi" w:cstheme="minorHAnsi"/>
          <w:iCs/>
          <w:color w:val="000000"/>
          <w:sz w:val="22"/>
          <w:szCs w:val="22"/>
        </w:rPr>
      </w:pPr>
      <w:r w:rsidRPr="00555897">
        <w:rPr>
          <w:rFonts w:asciiTheme="minorHAnsi" w:hAnsiTheme="minorHAnsi" w:cstheme="minorHAnsi"/>
          <w:i/>
          <w:iCs/>
          <w:color w:val="000000"/>
          <w:sz w:val="22"/>
          <w:szCs w:val="22"/>
        </w:rPr>
        <w:t xml:space="preserve">                                                      </w:t>
      </w:r>
      <w:r w:rsid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rPr>
        <w:t xml:space="preserve">    s.r.</w:t>
      </w:r>
      <w:r w:rsidRPr="00555897">
        <w:rPr>
          <w:rFonts w:asciiTheme="minorHAnsi" w:hAnsiTheme="minorHAnsi" w:cstheme="minorHAnsi"/>
          <w:iCs/>
          <w:color w:val="000000"/>
          <w:sz w:val="22"/>
          <w:szCs w:val="22"/>
        </w:rPr>
        <w:t xml:space="preserve"> </w:t>
      </w:r>
    </w:p>
    <w:p w14:paraId="0261D542" w14:textId="77777777" w:rsidR="00B04B0B" w:rsidRPr="00555897" w:rsidRDefault="00B04B0B" w:rsidP="00B04B0B">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b/>
          <w:bCs/>
          <w:color w:val="000000"/>
          <w:sz w:val="22"/>
          <w:szCs w:val="22"/>
          <w:lang w:val="sr-Latn-ME"/>
        </w:rPr>
        <w:t xml:space="preserve">                                          </w:t>
      </w:r>
      <w:r>
        <w:rPr>
          <w:rFonts w:asciiTheme="minorHAnsi" w:hAnsiTheme="minorHAnsi" w:cstheme="minorHAnsi"/>
          <w:b/>
          <w:bCs/>
          <w:color w:val="000000"/>
          <w:sz w:val="22"/>
          <w:szCs w:val="22"/>
          <w:lang w:val="sr-Latn-ME"/>
        </w:rPr>
        <w:t xml:space="preserve">                              </w:t>
      </w:r>
      <w:r w:rsidRPr="00555897">
        <w:rPr>
          <w:rFonts w:asciiTheme="minorHAnsi" w:hAnsiTheme="minorHAnsi" w:cstheme="minorHAnsi"/>
          <w:b/>
          <w:bCs/>
          <w:color w:val="000000"/>
          <w:sz w:val="22"/>
          <w:szCs w:val="22"/>
          <w:lang w:val="sr-Latn-ME"/>
        </w:rPr>
        <w:t xml:space="preserve">    Član komisije za sprovođenje postupka javne nabavke</w:t>
      </w:r>
    </w:p>
    <w:p w14:paraId="7E3EEC16" w14:textId="6DEA0910" w:rsidR="00B04B0B" w:rsidRPr="00555897" w:rsidRDefault="00B04B0B" w:rsidP="00B04B0B">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00FE6C84" w:rsidRPr="00FE6C84">
        <w:rPr>
          <w:rFonts w:asciiTheme="minorHAnsi" w:hAnsiTheme="minorHAnsi" w:cstheme="minorHAnsi"/>
          <w:color w:val="000000"/>
          <w:sz w:val="22"/>
          <w:szCs w:val="22"/>
        </w:rPr>
        <w:t xml:space="preserve"> </w:t>
      </w:r>
      <w:r w:rsidR="0025663F">
        <w:rPr>
          <w:rFonts w:asciiTheme="minorHAnsi" w:hAnsiTheme="minorHAnsi" w:cstheme="minorHAnsi"/>
          <w:color w:val="000000"/>
          <w:sz w:val="22"/>
          <w:szCs w:val="22"/>
        </w:rPr>
        <w:t>Ratko Andrijašević</w:t>
      </w:r>
      <w:r w:rsidR="0025663F" w:rsidRPr="0025663F">
        <w:rPr>
          <w:rFonts w:asciiTheme="minorHAnsi" w:hAnsiTheme="minorHAnsi" w:cstheme="minorHAnsi"/>
          <w:color w:val="000000"/>
          <w:sz w:val="22"/>
          <w:szCs w:val="22"/>
        </w:rPr>
        <w:t xml:space="preserve">, </w:t>
      </w:r>
      <w:r w:rsidR="0025663F" w:rsidRPr="0025663F">
        <w:rPr>
          <w:rFonts w:asciiTheme="minorHAnsi" w:hAnsiTheme="minorHAnsi" w:cstheme="minorHAnsi"/>
          <w:color w:val="000000"/>
          <w:sz w:val="22"/>
          <w:szCs w:val="22"/>
        </w:rPr>
        <w:t>građ.</w:t>
      </w:r>
      <w:r w:rsidR="0025663F">
        <w:rPr>
          <w:rFonts w:asciiTheme="minorHAnsi" w:hAnsiTheme="minorHAnsi" w:cstheme="minorHAnsi"/>
          <w:color w:val="000000"/>
          <w:sz w:val="22"/>
          <w:szCs w:val="22"/>
        </w:rPr>
        <w:t xml:space="preserve"> ing</w:t>
      </w:r>
    </w:p>
    <w:p w14:paraId="4EF40127" w14:textId="77777777" w:rsidR="00B04B0B" w:rsidRPr="00555897" w:rsidRDefault="00B04B0B" w:rsidP="00B04B0B">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__________________</w:t>
      </w:r>
    </w:p>
    <w:p w14:paraId="01DD1B00" w14:textId="77777777" w:rsidR="00B04B0B" w:rsidRDefault="00B04B0B" w:rsidP="00B04B0B">
      <w:pPr>
        <w:tabs>
          <w:tab w:val="left" w:pos="3290"/>
        </w:tabs>
        <w:ind w:firstLine="1134"/>
        <w:jc w:val="center"/>
        <w:rPr>
          <w:rFonts w:asciiTheme="minorHAnsi" w:hAnsiTheme="minorHAnsi" w:cstheme="minorHAnsi"/>
          <w:iCs/>
          <w:color w:val="000000"/>
          <w:sz w:val="22"/>
          <w:szCs w:val="22"/>
        </w:rPr>
      </w:pPr>
      <w:r w:rsidRPr="00555897">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rPr>
        <w:t xml:space="preserve">    s.r.</w:t>
      </w:r>
      <w:r w:rsidRPr="00555897">
        <w:rPr>
          <w:rFonts w:asciiTheme="minorHAnsi" w:hAnsiTheme="minorHAnsi" w:cstheme="minorHAnsi"/>
          <w:iCs/>
          <w:color w:val="000000"/>
          <w:sz w:val="22"/>
          <w:szCs w:val="22"/>
        </w:rPr>
        <w:t xml:space="preserve"> </w:t>
      </w:r>
    </w:p>
    <w:p w14:paraId="43854CEE" w14:textId="77777777" w:rsidR="0025663F" w:rsidRPr="00555897" w:rsidRDefault="0025663F" w:rsidP="0025663F">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6BE52219" w14:textId="77777777" w:rsidR="0025663F" w:rsidRPr="00555897" w:rsidRDefault="0025663F" w:rsidP="0025663F">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mr.Miloš Vučelić</w:t>
      </w:r>
    </w:p>
    <w:p w14:paraId="5059F88A" w14:textId="77777777" w:rsidR="0025663F" w:rsidRPr="00555897" w:rsidRDefault="0025663F" w:rsidP="0025663F">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26A0AFDC" w14:textId="77777777" w:rsidR="0025663F" w:rsidRPr="00555897" w:rsidRDefault="0025663F" w:rsidP="0025663F">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6CD2D6D2"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sz w:val="22"/>
          <w:szCs w:val="22"/>
        </w:rPr>
      </w:pPr>
      <w:bookmarkStart w:id="17" w:name="_Toc62730568"/>
      <w:r w:rsidRPr="00555897">
        <w:rPr>
          <w:rFonts w:asciiTheme="minorHAnsi" w:hAnsiTheme="minorHAnsi" w:cstheme="minorHAnsi"/>
          <w:b/>
          <w:sz w:val="22"/>
          <w:szCs w:val="22"/>
        </w:rPr>
        <w:lastRenderedPageBreak/>
        <w:t>UPUTSTVO O PRAVNOM SREDSTVU</w:t>
      </w:r>
      <w:bookmarkEnd w:id="17"/>
    </w:p>
    <w:p w14:paraId="6F882A33" w14:textId="77777777" w:rsidR="00443644" w:rsidRPr="00555897" w:rsidRDefault="00443644">
      <w:pPr>
        <w:tabs>
          <w:tab w:val="left" w:pos="5760"/>
        </w:tabs>
        <w:jc w:val="center"/>
        <w:rPr>
          <w:rFonts w:asciiTheme="minorHAnsi" w:hAnsiTheme="minorHAnsi" w:cstheme="minorHAnsi"/>
          <w:color w:val="000000"/>
          <w:sz w:val="22"/>
          <w:szCs w:val="22"/>
        </w:rPr>
      </w:pPr>
    </w:p>
    <w:p w14:paraId="55C7E6BB" w14:textId="77777777" w:rsidR="00443644" w:rsidRPr="00555897" w:rsidRDefault="00542297">
      <w:pPr>
        <w:tabs>
          <w:tab w:val="left" w:pos="5760"/>
        </w:tabs>
        <w:ind w:firstLine="567"/>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lang w:val="sr-Latn-ME"/>
        </w:rPr>
        <w:t>Privredni subjekat može da izjavi žalbu protiv ove tenderske dokumentacije Komisiji za zaštitu prava</w:t>
      </w:r>
      <w:r w:rsidRPr="00555897">
        <w:rPr>
          <w:rFonts w:asciiTheme="minorHAnsi" w:hAnsiTheme="minorHAnsi" w:cstheme="minorHAnsi"/>
          <w:color w:val="000000"/>
          <w:sz w:val="22"/>
          <w:szCs w:val="22"/>
        </w:rPr>
        <w:t>:</w:t>
      </w:r>
    </w:p>
    <w:p w14:paraId="70EB65AD" w14:textId="77777777" w:rsidR="00443644" w:rsidRPr="00555897" w:rsidRDefault="00542297">
      <w:pPr>
        <w:pStyle w:val="T30X"/>
        <w:ind w:left="567" w:hanging="283"/>
        <w:rPr>
          <w:rFonts w:asciiTheme="minorHAnsi" w:hAnsiTheme="minorHAnsi" w:cstheme="minorHAnsi"/>
        </w:rPr>
      </w:pPr>
      <w:r w:rsidRPr="00555897">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1A8A492" w14:textId="77777777" w:rsidR="00443644" w:rsidRPr="00555897" w:rsidRDefault="00542297">
      <w:pPr>
        <w:pStyle w:val="T30X"/>
        <w:ind w:left="567" w:hanging="283"/>
        <w:rPr>
          <w:rFonts w:asciiTheme="minorHAnsi" w:hAnsiTheme="minorHAnsi" w:cstheme="minorHAnsi"/>
        </w:rPr>
      </w:pPr>
      <w:r w:rsidRPr="00555897">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BE3F4C" w14:textId="77777777" w:rsidR="00443644" w:rsidRPr="00555897" w:rsidRDefault="00542297">
      <w:pPr>
        <w:pStyle w:val="T30X"/>
        <w:ind w:left="567" w:hanging="283"/>
        <w:rPr>
          <w:rFonts w:asciiTheme="minorHAnsi" w:hAnsiTheme="minorHAnsi" w:cstheme="minorHAnsi"/>
        </w:rPr>
      </w:pPr>
      <w:r w:rsidRPr="00555897">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68EFA4F" w14:textId="77777777" w:rsidR="00443644" w:rsidRPr="00555897" w:rsidRDefault="00443644">
      <w:pPr>
        <w:tabs>
          <w:tab w:val="left" w:pos="5760"/>
        </w:tabs>
        <w:jc w:val="both"/>
        <w:rPr>
          <w:rFonts w:asciiTheme="minorHAnsi" w:hAnsiTheme="minorHAnsi" w:cstheme="minorHAnsi"/>
          <w:color w:val="000000"/>
          <w:sz w:val="22"/>
          <w:szCs w:val="22"/>
          <w:lang w:val="sr-Latn-ME"/>
        </w:rPr>
      </w:pPr>
    </w:p>
    <w:p w14:paraId="46258F47" w14:textId="77777777" w:rsidR="00443644" w:rsidRPr="00555897" w:rsidRDefault="00542297">
      <w:pPr>
        <w:autoSpaceDE w:val="0"/>
        <w:autoSpaceDN w:val="0"/>
        <w:adjustRightInd w:val="0"/>
        <w:ind w:firstLine="567"/>
        <w:jc w:val="both"/>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29F663D2" w14:textId="77777777" w:rsidR="00443644" w:rsidRPr="00555897" w:rsidRDefault="00443644">
      <w:pPr>
        <w:autoSpaceDE w:val="0"/>
        <w:autoSpaceDN w:val="0"/>
        <w:adjustRightInd w:val="0"/>
        <w:ind w:firstLine="567"/>
        <w:jc w:val="both"/>
        <w:rPr>
          <w:rFonts w:asciiTheme="minorHAnsi" w:hAnsiTheme="minorHAnsi" w:cstheme="minorHAnsi"/>
          <w:color w:val="000000"/>
          <w:sz w:val="22"/>
          <w:szCs w:val="22"/>
          <w:lang w:val="sr-Latn-ME"/>
        </w:rPr>
      </w:pPr>
    </w:p>
    <w:p w14:paraId="6C603EA3" w14:textId="77777777" w:rsidR="00443644" w:rsidRPr="00555897" w:rsidRDefault="00542297">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555897">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34FDAC4" w14:textId="77777777" w:rsidR="00443644" w:rsidRPr="00555897" w:rsidRDefault="00443644">
      <w:pPr>
        <w:tabs>
          <w:tab w:val="left" w:pos="5760"/>
        </w:tabs>
        <w:ind w:firstLine="567"/>
        <w:jc w:val="both"/>
        <w:rPr>
          <w:rFonts w:asciiTheme="minorHAnsi" w:hAnsiTheme="minorHAnsi" w:cstheme="minorHAnsi"/>
          <w:color w:val="000000"/>
          <w:sz w:val="22"/>
          <w:szCs w:val="22"/>
          <w:lang w:val="sr-Latn-ME"/>
        </w:rPr>
      </w:pPr>
    </w:p>
    <w:p w14:paraId="69886C3D" w14:textId="77777777" w:rsidR="00443644" w:rsidRPr="00555897" w:rsidRDefault="00542297">
      <w:pPr>
        <w:tabs>
          <w:tab w:val="left" w:pos="5760"/>
        </w:tabs>
        <w:ind w:firstLine="567"/>
        <w:jc w:val="both"/>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31AD549A" w14:textId="77777777" w:rsidR="00443644" w:rsidRPr="00555897" w:rsidRDefault="00443644">
      <w:pPr>
        <w:tabs>
          <w:tab w:val="left" w:pos="5760"/>
        </w:tabs>
        <w:ind w:firstLine="567"/>
        <w:jc w:val="both"/>
        <w:rPr>
          <w:rFonts w:asciiTheme="minorHAnsi" w:hAnsiTheme="minorHAnsi" w:cstheme="minorHAnsi"/>
          <w:color w:val="000000"/>
          <w:sz w:val="22"/>
          <w:szCs w:val="22"/>
          <w:lang w:val="sr-Latn-ME"/>
        </w:rPr>
      </w:pPr>
    </w:p>
    <w:p w14:paraId="619355C2" w14:textId="77777777" w:rsidR="00443644" w:rsidRPr="00555897" w:rsidRDefault="00542297">
      <w:pPr>
        <w:tabs>
          <w:tab w:val="left" w:pos="5760"/>
        </w:tabs>
        <w:ind w:firstLine="567"/>
        <w:jc w:val="both"/>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8" w:history="1">
        <w:r w:rsidRPr="00555897">
          <w:rPr>
            <w:rStyle w:val="Hyperlink"/>
            <w:rFonts w:asciiTheme="minorHAnsi" w:hAnsiTheme="minorHAnsi" w:cstheme="minorHAnsi"/>
            <w:sz w:val="22"/>
            <w:szCs w:val="22"/>
            <w:lang w:val="sr-Latn-ME"/>
          </w:rPr>
          <w:t>http://www.kontrola-nabavki.me/</w:t>
        </w:r>
      </w:hyperlink>
      <w:r w:rsidRPr="00555897">
        <w:rPr>
          <w:rFonts w:asciiTheme="minorHAnsi" w:hAnsiTheme="minorHAnsi" w:cstheme="minorHAnsi"/>
          <w:color w:val="000000"/>
          <w:sz w:val="22"/>
          <w:szCs w:val="22"/>
          <w:lang w:val="sr-Latn-ME"/>
        </w:rPr>
        <w:t>.“.</w:t>
      </w:r>
    </w:p>
    <w:p w14:paraId="6C4DEE0F" w14:textId="77777777" w:rsidR="00443644" w:rsidRPr="00555897" w:rsidRDefault="00443644">
      <w:pPr>
        <w:rPr>
          <w:rFonts w:asciiTheme="minorHAnsi" w:hAnsiTheme="minorHAnsi" w:cstheme="minorHAnsi"/>
          <w:sz w:val="22"/>
          <w:szCs w:val="22"/>
        </w:rPr>
      </w:pPr>
    </w:p>
    <w:sectPr w:rsidR="00443644" w:rsidRPr="00555897">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E6507" w14:textId="77777777" w:rsidR="00212A97" w:rsidRDefault="00212A97">
      <w:r>
        <w:separator/>
      </w:r>
    </w:p>
  </w:endnote>
  <w:endnote w:type="continuationSeparator" w:id="0">
    <w:p w14:paraId="00A4264F" w14:textId="77777777" w:rsidR="00212A97" w:rsidRDefault="00212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5D0FE" w14:textId="77777777" w:rsidR="00212A97" w:rsidRDefault="00212A97">
      <w:r>
        <w:separator/>
      </w:r>
    </w:p>
  </w:footnote>
  <w:footnote w:type="continuationSeparator" w:id="0">
    <w:p w14:paraId="7C6B3CFB" w14:textId="77777777" w:rsidR="00212A97" w:rsidRDefault="00212A97">
      <w:r>
        <w:continuationSeparator/>
      </w:r>
    </w:p>
  </w:footnote>
  <w:footnote w:id="1">
    <w:p w14:paraId="691067DD"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56D7555"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433B14DF"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4C9C846E"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2B914C80" w14:textId="77777777" w:rsidR="00443644" w:rsidRDefault="00542297">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00308A7E" w14:textId="77777777" w:rsidR="00443644" w:rsidRDefault="00542297">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613DBBE5" w14:textId="77777777" w:rsidR="00443644" w:rsidRDefault="00542297">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185E1BE8" w14:textId="77777777" w:rsidR="00443644" w:rsidRDefault="0054229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22850501">
    <w:abstractNumId w:val="0"/>
  </w:num>
  <w:num w:numId="2" w16cid:durableId="42874426">
    <w:abstractNumId w:val="1"/>
  </w:num>
  <w:num w:numId="3" w16cid:durableId="1019161101">
    <w:abstractNumId w:val="5"/>
  </w:num>
  <w:num w:numId="4" w16cid:durableId="990980220">
    <w:abstractNumId w:val="6"/>
  </w:num>
  <w:num w:numId="5" w16cid:durableId="1548641971">
    <w:abstractNumId w:val="7"/>
  </w:num>
  <w:num w:numId="6" w16cid:durableId="174544019">
    <w:abstractNumId w:val="8"/>
  </w:num>
  <w:num w:numId="7" w16cid:durableId="26225128">
    <w:abstractNumId w:val="4"/>
  </w:num>
  <w:num w:numId="8" w16cid:durableId="433670869">
    <w:abstractNumId w:val="2"/>
  </w:num>
  <w:num w:numId="9" w16cid:durableId="1641182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04811"/>
    <w:rsid w:val="000504C7"/>
    <w:rsid w:val="000652C5"/>
    <w:rsid w:val="000B33FE"/>
    <w:rsid w:val="000D0268"/>
    <w:rsid w:val="000E21DE"/>
    <w:rsid w:val="000F700E"/>
    <w:rsid w:val="00110C38"/>
    <w:rsid w:val="001117A7"/>
    <w:rsid w:val="00150E12"/>
    <w:rsid w:val="00161FA5"/>
    <w:rsid w:val="0016646D"/>
    <w:rsid w:val="001C3C95"/>
    <w:rsid w:val="001D3ABB"/>
    <w:rsid w:val="001E0BEA"/>
    <w:rsid w:val="002077EA"/>
    <w:rsid w:val="00212A97"/>
    <w:rsid w:val="002169DF"/>
    <w:rsid w:val="00221F63"/>
    <w:rsid w:val="002508AD"/>
    <w:rsid w:val="00255E45"/>
    <w:rsid w:val="0025663F"/>
    <w:rsid w:val="00265BDA"/>
    <w:rsid w:val="002A0E92"/>
    <w:rsid w:val="002B1070"/>
    <w:rsid w:val="002E4261"/>
    <w:rsid w:val="00342A63"/>
    <w:rsid w:val="00345E79"/>
    <w:rsid w:val="00362102"/>
    <w:rsid w:val="0037268D"/>
    <w:rsid w:val="00386FA9"/>
    <w:rsid w:val="003976EB"/>
    <w:rsid w:val="003A2113"/>
    <w:rsid w:val="003A275F"/>
    <w:rsid w:val="003C3D80"/>
    <w:rsid w:val="003C4D27"/>
    <w:rsid w:val="003D332B"/>
    <w:rsid w:val="003E447B"/>
    <w:rsid w:val="003E59E6"/>
    <w:rsid w:val="004227C4"/>
    <w:rsid w:val="004402D7"/>
    <w:rsid w:val="00440986"/>
    <w:rsid w:val="00443644"/>
    <w:rsid w:val="004539BC"/>
    <w:rsid w:val="00485A9F"/>
    <w:rsid w:val="00486309"/>
    <w:rsid w:val="00517EEE"/>
    <w:rsid w:val="00523E18"/>
    <w:rsid w:val="00542297"/>
    <w:rsid w:val="00555897"/>
    <w:rsid w:val="00585356"/>
    <w:rsid w:val="005949CC"/>
    <w:rsid w:val="0059723A"/>
    <w:rsid w:val="005D1331"/>
    <w:rsid w:val="00602F43"/>
    <w:rsid w:val="0060733D"/>
    <w:rsid w:val="00670C0D"/>
    <w:rsid w:val="006823D0"/>
    <w:rsid w:val="00683583"/>
    <w:rsid w:val="006A11D6"/>
    <w:rsid w:val="006C7C6E"/>
    <w:rsid w:val="006D0E3B"/>
    <w:rsid w:val="00716833"/>
    <w:rsid w:val="00730516"/>
    <w:rsid w:val="00760B3A"/>
    <w:rsid w:val="0078244C"/>
    <w:rsid w:val="007B7C4E"/>
    <w:rsid w:val="007C24BE"/>
    <w:rsid w:val="007D2AD1"/>
    <w:rsid w:val="007F4ACB"/>
    <w:rsid w:val="00840BC7"/>
    <w:rsid w:val="008477B7"/>
    <w:rsid w:val="00854D56"/>
    <w:rsid w:val="00864AC9"/>
    <w:rsid w:val="008817D6"/>
    <w:rsid w:val="00885928"/>
    <w:rsid w:val="008D4E1F"/>
    <w:rsid w:val="008E0405"/>
    <w:rsid w:val="008E52AC"/>
    <w:rsid w:val="008F2420"/>
    <w:rsid w:val="008F4884"/>
    <w:rsid w:val="009429DD"/>
    <w:rsid w:val="0096019D"/>
    <w:rsid w:val="00976745"/>
    <w:rsid w:val="009B6C92"/>
    <w:rsid w:val="009B72BB"/>
    <w:rsid w:val="00A03B40"/>
    <w:rsid w:val="00A11F6D"/>
    <w:rsid w:val="00A13A56"/>
    <w:rsid w:val="00A42DAD"/>
    <w:rsid w:val="00A70702"/>
    <w:rsid w:val="00AA2B11"/>
    <w:rsid w:val="00AC1C0B"/>
    <w:rsid w:val="00AC31A8"/>
    <w:rsid w:val="00AC54AB"/>
    <w:rsid w:val="00AF43DE"/>
    <w:rsid w:val="00B0403F"/>
    <w:rsid w:val="00B04B0B"/>
    <w:rsid w:val="00B13D40"/>
    <w:rsid w:val="00B21172"/>
    <w:rsid w:val="00B8494D"/>
    <w:rsid w:val="00BA4B99"/>
    <w:rsid w:val="00BB2F09"/>
    <w:rsid w:val="00BC12A6"/>
    <w:rsid w:val="00C0021D"/>
    <w:rsid w:val="00C10FC4"/>
    <w:rsid w:val="00C252A6"/>
    <w:rsid w:val="00C276DB"/>
    <w:rsid w:val="00C31A7C"/>
    <w:rsid w:val="00C5388A"/>
    <w:rsid w:val="00C81DB6"/>
    <w:rsid w:val="00CB0246"/>
    <w:rsid w:val="00CB6A4F"/>
    <w:rsid w:val="00CB7DD4"/>
    <w:rsid w:val="00CD1564"/>
    <w:rsid w:val="00D22EB5"/>
    <w:rsid w:val="00D44C84"/>
    <w:rsid w:val="00D63868"/>
    <w:rsid w:val="00D7461A"/>
    <w:rsid w:val="00D91547"/>
    <w:rsid w:val="00D938E3"/>
    <w:rsid w:val="00DA03CA"/>
    <w:rsid w:val="00DB6117"/>
    <w:rsid w:val="00DE1AC2"/>
    <w:rsid w:val="00DF335D"/>
    <w:rsid w:val="00E00940"/>
    <w:rsid w:val="00E412B7"/>
    <w:rsid w:val="00E53A62"/>
    <w:rsid w:val="00E8380A"/>
    <w:rsid w:val="00E94987"/>
    <w:rsid w:val="00E97BAE"/>
    <w:rsid w:val="00EA22E3"/>
    <w:rsid w:val="00EA4A65"/>
    <w:rsid w:val="00ED716B"/>
    <w:rsid w:val="00F32992"/>
    <w:rsid w:val="00F410EE"/>
    <w:rsid w:val="00F57EF5"/>
    <w:rsid w:val="00FA7AE8"/>
    <w:rsid w:val="00FE6C84"/>
    <w:rsid w:val="00FF08C8"/>
    <w:rsid w:val="00FF0D5B"/>
    <w:rsid w:val="02007CD0"/>
    <w:rsid w:val="027345B1"/>
    <w:rsid w:val="048352B9"/>
    <w:rsid w:val="04CC5A6D"/>
    <w:rsid w:val="05231799"/>
    <w:rsid w:val="05AA1AE2"/>
    <w:rsid w:val="05C515D6"/>
    <w:rsid w:val="06BC2999"/>
    <w:rsid w:val="06E56E98"/>
    <w:rsid w:val="0777176D"/>
    <w:rsid w:val="091D17A6"/>
    <w:rsid w:val="0AEA5114"/>
    <w:rsid w:val="0B523D71"/>
    <w:rsid w:val="0BAD6B3C"/>
    <w:rsid w:val="0CAA6E21"/>
    <w:rsid w:val="12D85995"/>
    <w:rsid w:val="13617C5A"/>
    <w:rsid w:val="143B675F"/>
    <w:rsid w:val="14755649"/>
    <w:rsid w:val="15423D1E"/>
    <w:rsid w:val="167A20EE"/>
    <w:rsid w:val="17D3768B"/>
    <w:rsid w:val="18B94051"/>
    <w:rsid w:val="193E3073"/>
    <w:rsid w:val="196D1903"/>
    <w:rsid w:val="19957D02"/>
    <w:rsid w:val="1B382FC9"/>
    <w:rsid w:val="1C3A38D5"/>
    <w:rsid w:val="1C8265BE"/>
    <w:rsid w:val="1D5319AE"/>
    <w:rsid w:val="1E5D44B3"/>
    <w:rsid w:val="1EC052FC"/>
    <w:rsid w:val="1F7A3956"/>
    <w:rsid w:val="207728D1"/>
    <w:rsid w:val="20C066D7"/>
    <w:rsid w:val="215F7F77"/>
    <w:rsid w:val="252E0109"/>
    <w:rsid w:val="254D0F95"/>
    <w:rsid w:val="26F07FF2"/>
    <w:rsid w:val="2763300F"/>
    <w:rsid w:val="2880617F"/>
    <w:rsid w:val="28BB61E6"/>
    <w:rsid w:val="294C6695"/>
    <w:rsid w:val="2C252000"/>
    <w:rsid w:val="2E5B5ED9"/>
    <w:rsid w:val="30054FC2"/>
    <w:rsid w:val="33B01B25"/>
    <w:rsid w:val="3887217A"/>
    <w:rsid w:val="39C81374"/>
    <w:rsid w:val="3BF8374B"/>
    <w:rsid w:val="3CD975B2"/>
    <w:rsid w:val="3E1B59DB"/>
    <w:rsid w:val="3E1C76AA"/>
    <w:rsid w:val="3F5967EB"/>
    <w:rsid w:val="3F9B6A67"/>
    <w:rsid w:val="408C4DBB"/>
    <w:rsid w:val="409132BF"/>
    <w:rsid w:val="42021F02"/>
    <w:rsid w:val="435C7C28"/>
    <w:rsid w:val="45CE5672"/>
    <w:rsid w:val="464424FA"/>
    <w:rsid w:val="46470C62"/>
    <w:rsid w:val="470D1349"/>
    <w:rsid w:val="4816081F"/>
    <w:rsid w:val="4825011B"/>
    <w:rsid w:val="48B06FCF"/>
    <w:rsid w:val="49DD2E98"/>
    <w:rsid w:val="4A7443D5"/>
    <w:rsid w:val="4BC64695"/>
    <w:rsid w:val="4E0F36BD"/>
    <w:rsid w:val="4E89289B"/>
    <w:rsid w:val="4EFA3747"/>
    <w:rsid w:val="51663E02"/>
    <w:rsid w:val="544A53F9"/>
    <w:rsid w:val="54FA58A1"/>
    <w:rsid w:val="57E61805"/>
    <w:rsid w:val="59AA1BE1"/>
    <w:rsid w:val="59FC4D7D"/>
    <w:rsid w:val="5A1F7AD4"/>
    <w:rsid w:val="5A42142C"/>
    <w:rsid w:val="5B805EB3"/>
    <w:rsid w:val="5BAE0BE5"/>
    <w:rsid w:val="5BC83373"/>
    <w:rsid w:val="5C392316"/>
    <w:rsid w:val="5CA16EC6"/>
    <w:rsid w:val="5E096C98"/>
    <w:rsid w:val="5E917141"/>
    <w:rsid w:val="5F880C53"/>
    <w:rsid w:val="5F9B6E43"/>
    <w:rsid w:val="620C4C28"/>
    <w:rsid w:val="624C22DF"/>
    <w:rsid w:val="62C96986"/>
    <w:rsid w:val="63736017"/>
    <w:rsid w:val="649A373A"/>
    <w:rsid w:val="652D67FA"/>
    <w:rsid w:val="65555FD6"/>
    <w:rsid w:val="67743FBA"/>
    <w:rsid w:val="6A3C44D6"/>
    <w:rsid w:val="6C010DE6"/>
    <w:rsid w:val="6C8B5528"/>
    <w:rsid w:val="6D0854B6"/>
    <w:rsid w:val="6D5751D5"/>
    <w:rsid w:val="6DDB184C"/>
    <w:rsid w:val="700D51F5"/>
    <w:rsid w:val="70E03CFE"/>
    <w:rsid w:val="71EB38D3"/>
    <w:rsid w:val="722F557D"/>
    <w:rsid w:val="72514A93"/>
    <w:rsid w:val="73AF515A"/>
    <w:rsid w:val="755C2F98"/>
    <w:rsid w:val="78534775"/>
    <w:rsid w:val="78815D16"/>
    <w:rsid w:val="7A940E9C"/>
    <w:rsid w:val="7AD24104"/>
    <w:rsid w:val="7C18564B"/>
    <w:rsid w:val="7D306E92"/>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3DFC"/>
  <w15:docId w15:val="{90807AAF-AB2A-4FE4-BE5C-084CB776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ListParagraphChar">
    <w:name w:val="List Paragraph Char"/>
    <w:link w:val="ListParagraph"/>
    <w:uiPriority w:val="34"/>
    <w:qFormat/>
    <w:locked/>
    <w:rPr>
      <w:rFonts w:eastAsia="Times New Roman"/>
      <w:sz w:val="24"/>
      <w:szCs w:val="24"/>
    </w:rPr>
  </w:style>
  <w:style w:type="paragraph" w:styleId="ListParagraph">
    <w:name w:val="List Paragraph"/>
    <w:basedOn w:val="Normal"/>
    <w:link w:val="ListParagraphChar"/>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75083-136A-43A5-A74D-06BAB1BD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11</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aleksandar.pavlicevi</dc:creator>
  <cp:lastModifiedBy>Aleksandra Popovic</cp:lastModifiedBy>
  <cp:revision>39</cp:revision>
  <cp:lastPrinted>2026-02-03T11:46:00Z</cp:lastPrinted>
  <dcterms:created xsi:type="dcterms:W3CDTF">2024-08-21T14:21:00Z</dcterms:created>
  <dcterms:modified xsi:type="dcterms:W3CDTF">2026-02-03T11:48:00Z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C0E98760C0E14AF8956AFC806C3FBDEC_13</vt:lpwstr>
  </property>
</Properties>
</file>