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CAAB6" w14:textId="77777777" w:rsidR="000C45E3" w:rsidRPr="0031330A" w:rsidRDefault="000C45E3" w:rsidP="000C45E3">
      <w:pPr>
        <w:spacing w:after="0"/>
        <w:rPr>
          <w:rFonts w:ascii="Arial" w:hAnsi="Arial" w:cs="Arial"/>
          <w:b/>
        </w:rPr>
      </w:pPr>
      <w:r w:rsidRPr="0031330A">
        <w:rPr>
          <w:rFonts w:ascii="Arial" w:hAnsi="Arial" w:cs="Arial"/>
          <w:b/>
        </w:rPr>
        <w:t>MINISTARSTVO JAVNIH RADOVA</w:t>
      </w:r>
    </w:p>
    <w:p w14:paraId="18D20E6E" w14:textId="77777777" w:rsidR="007E7893" w:rsidRPr="007E7893" w:rsidRDefault="007E7893" w:rsidP="007E7893">
      <w:pPr>
        <w:spacing w:after="0"/>
        <w:rPr>
          <w:rFonts w:ascii="Arial" w:hAnsi="Arial" w:cs="Arial"/>
        </w:rPr>
      </w:pPr>
      <w:r w:rsidRPr="007E7893">
        <w:rPr>
          <w:rFonts w:ascii="Arial" w:hAnsi="Arial" w:cs="Arial"/>
        </w:rPr>
        <w:t>Broj iz evidencije postupaka javnih nabavki: 04-98/25</w:t>
      </w:r>
    </w:p>
    <w:p w14:paraId="4D80608F" w14:textId="77777777" w:rsidR="007E7893" w:rsidRPr="007E7893" w:rsidRDefault="007E7893" w:rsidP="007E7893">
      <w:pPr>
        <w:spacing w:after="0"/>
        <w:rPr>
          <w:rFonts w:ascii="Arial" w:hAnsi="Arial" w:cs="Arial"/>
        </w:rPr>
      </w:pPr>
      <w:r w:rsidRPr="007E7893">
        <w:rPr>
          <w:rFonts w:ascii="Arial" w:hAnsi="Arial" w:cs="Arial"/>
        </w:rPr>
        <w:t>Redni broj iz Plana javnih nabavki: 58</w:t>
      </w:r>
    </w:p>
    <w:p w14:paraId="7DADFB21" w14:textId="3B6C1E91" w:rsidR="00A22CA0" w:rsidRPr="00B344BA" w:rsidRDefault="00A22CA0" w:rsidP="0066153E">
      <w:pPr>
        <w:spacing w:after="0"/>
        <w:rPr>
          <w:rFonts w:ascii="Arial" w:hAnsi="Arial" w:cs="Arial"/>
          <w:lang w:val="sr-Latn-ME"/>
        </w:rPr>
      </w:pPr>
      <w:proofErr w:type="spellStart"/>
      <w:r w:rsidRPr="0031330A">
        <w:rPr>
          <w:rFonts w:ascii="Arial" w:hAnsi="Arial" w:cs="Arial"/>
        </w:rPr>
        <w:t>Djelovodni</w:t>
      </w:r>
      <w:proofErr w:type="spellEnd"/>
      <w:r w:rsidRPr="0031330A">
        <w:rPr>
          <w:rFonts w:ascii="Arial" w:hAnsi="Arial" w:cs="Arial"/>
        </w:rPr>
        <w:t xml:space="preserve"> br. </w:t>
      </w:r>
      <w:r w:rsidR="00B344BA">
        <w:rPr>
          <w:rFonts w:ascii="Arial" w:hAnsi="Arial" w:cs="Arial"/>
        </w:rPr>
        <w:t>01-426</w:t>
      </w:r>
      <w:r w:rsidR="00B344BA">
        <w:rPr>
          <w:rFonts w:ascii="Arial" w:hAnsi="Arial" w:cs="Arial"/>
          <w:lang w:val="sr-Latn-ME"/>
        </w:rPr>
        <w:t>/26-19/1</w:t>
      </w:r>
    </w:p>
    <w:p w14:paraId="0017BEFF" w14:textId="586E9351" w:rsidR="00A22CA0" w:rsidRPr="0031330A" w:rsidRDefault="00A22CA0" w:rsidP="007C5A83">
      <w:pPr>
        <w:spacing w:after="0"/>
        <w:rPr>
          <w:rFonts w:ascii="Arial" w:hAnsi="Arial" w:cs="Arial"/>
        </w:rPr>
      </w:pPr>
      <w:r w:rsidRPr="0031330A">
        <w:rPr>
          <w:rFonts w:ascii="Arial" w:hAnsi="Arial" w:cs="Arial"/>
        </w:rPr>
        <w:t>Podgorica,</w:t>
      </w:r>
      <w:r w:rsidR="000C45E3" w:rsidRPr="0031330A">
        <w:rPr>
          <w:rFonts w:ascii="Arial" w:hAnsi="Arial" w:cs="Arial"/>
        </w:rPr>
        <w:t xml:space="preserve"> </w:t>
      </w:r>
      <w:r w:rsidR="003D77E0">
        <w:rPr>
          <w:rFonts w:ascii="Arial" w:hAnsi="Arial" w:cs="Arial"/>
        </w:rPr>
        <w:t>1</w:t>
      </w:r>
      <w:r w:rsidR="00B344BA">
        <w:rPr>
          <w:rFonts w:ascii="Arial" w:hAnsi="Arial" w:cs="Arial"/>
        </w:rPr>
        <w:t>2.</w:t>
      </w:r>
      <w:proofErr w:type="gramStart"/>
      <w:r w:rsidR="003D77E0">
        <w:rPr>
          <w:rFonts w:ascii="Arial" w:hAnsi="Arial" w:cs="Arial"/>
        </w:rPr>
        <w:t>01.2026.godine</w:t>
      </w:r>
      <w:proofErr w:type="gramEnd"/>
    </w:p>
    <w:p w14:paraId="2A06F0A3" w14:textId="77777777" w:rsidR="00A22CA0" w:rsidRPr="0031330A" w:rsidRDefault="00A22CA0" w:rsidP="007C5A83">
      <w:pPr>
        <w:spacing w:after="0"/>
        <w:rPr>
          <w:rFonts w:ascii="Arial" w:hAnsi="Arial" w:cs="Arial"/>
        </w:rPr>
      </w:pPr>
    </w:p>
    <w:p w14:paraId="674A794D" w14:textId="2A2A9F9C" w:rsidR="00A22CA0" w:rsidRPr="00D93540" w:rsidRDefault="00A22CA0" w:rsidP="00D93540">
      <w:pPr>
        <w:jc w:val="both"/>
        <w:rPr>
          <w:rFonts w:ascii="Arial" w:hAnsi="Arial" w:cs="Arial"/>
          <w:lang w:val="it-IT"/>
        </w:rPr>
      </w:pPr>
      <w:r w:rsidRPr="0031330A">
        <w:rPr>
          <w:rFonts w:ascii="Arial" w:hAnsi="Arial" w:cs="Arial"/>
          <w:lang w:val="it-IT"/>
        </w:rPr>
        <w:t>Na osnovu člana 94 stav 1 i 2</w:t>
      </w:r>
      <w:r w:rsidRPr="0031330A">
        <w:rPr>
          <w:rFonts w:ascii="Arial" w:hAnsi="Arial" w:cs="Arial"/>
          <w:color w:val="000000"/>
          <w:lang w:val="pl-PL"/>
        </w:rPr>
        <w:t xml:space="preserve"> </w:t>
      </w:r>
      <w:r w:rsidRPr="0031330A">
        <w:rPr>
          <w:rFonts w:ascii="Arial" w:hAnsi="Arial" w:cs="Arial"/>
          <w:lang w:val="it-IT"/>
        </w:rPr>
        <w:t xml:space="preserve">Zakona o javnim </w:t>
      </w:r>
      <w:r w:rsidRPr="0031330A">
        <w:rPr>
          <w:rFonts w:ascii="Arial" w:hAnsi="Arial" w:cs="Arial"/>
          <w:color w:val="000000"/>
          <w:lang w:val="pl-PL"/>
        </w:rPr>
        <w:t xml:space="preserve">nabavkama </w:t>
      </w:r>
      <w:r w:rsidR="0031330A" w:rsidRPr="0031330A">
        <w:rPr>
          <w:rFonts w:ascii="Arial" w:hAnsi="Arial" w:cs="Arial"/>
          <w:lang w:val="pl-PL"/>
        </w:rPr>
        <w:t>Ministarstvo javnih radova</w:t>
      </w:r>
      <w:r w:rsidRPr="0031330A">
        <w:rPr>
          <w:rFonts w:ascii="Arial" w:hAnsi="Arial" w:cs="Arial"/>
          <w:color w:val="000000"/>
          <w:lang w:val="it-IT"/>
        </w:rPr>
        <w:t xml:space="preserve">, </w:t>
      </w:r>
      <w:r w:rsidRPr="0031330A">
        <w:rPr>
          <w:rFonts w:ascii="Arial" w:hAnsi="Arial" w:cs="Arial"/>
          <w:lang w:val="it-IT"/>
        </w:rPr>
        <w:t xml:space="preserve">objavljuje      </w:t>
      </w:r>
    </w:p>
    <w:p w14:paraId="39A62D5E" w14:textId="12230601" w:rsidR="007E7893" w:rsidRDefault="007C5A83" w:rsidP="007E7893">
      <w:pPr>
        <w:jc w:val="center"/>
        <w:rPr>
          <w:rFonts w:ascii="Arial" w:hAnsi="Arial" w:cs="Arial"/>
          <w:b/>
          <w:bCs/>
          <w:color w:val="000000"/>
          <w:lang w:val="it-IT"/>
        </w:rPr>
      </w:pPr>
      <w:r w:rsidRPr="0031330A">
        <w:rPr>
          <w:rFonts w:ascii="Arial" w:hAnsi="Arial" w:cs="Arial"/>
          <w:b/>
          <w:bCs/>
          <w:color w:val="000000"/>
          <w:lang w:val="it-IT"/>
        </w:rPr>
        <w:t>IZMJENU BR.</w:t>
      </w:r>
      <w:r w:rsidR="00C26987">
        <w:rPr>
          <w:rFonts w:ascii="Arial" w:hAnsi="Arial" w:cs="Arial"/>
          <w:b/>
          <w:bCs/>
          <w:color w:val="000000"/>
          <w:lang w:val="it-IT"/>
        </w:rPr>
        <w:t>3</w:t>
      </w:r>
      <w:r w:rsidRPr="0031330A">
        <w:rPr>
          <w:rFonts w:ascii="Arial" w:hAnsi="Arial" w:cs="Arial"/>
          <w:b/>
          <w:bCs/>
          <w:color w:val="000000"/>
          <w:lang w:val="it-IT"/>
        </w:rPr>
        <w:t xml:space="preserve"> TENDERSKE DOKUMENTACIJE ZA OTVORENI POSTUPAK JAVNE NABAVKE </w:t>
      </w:r>
      <w:r w:rsidR="00207A0F" w:rsidRPr="00207A0F">
        <w:rPr>
          <w:rFonts w:ascii="Arial" w:hAnsi="Arial" w:cs="Arial"/>
          <w:b/>
          <w:bCs/>
          <w:color w:val="000000"/>
          <w:lang w:val="it-IT"/>
        </w:rPr>
        <w:t xml:space="preserve">ZA </w:t>
      </w:r>
      <w:r w:rsidR="007E7893" w:rsidRPr="007E7893">
        <w:rPr>
          <w:rFonts w:ascii="Arial" w:hAnsi="Arial" w:cs="Arial"/>
          <w:b/>
          <w:bCs/>
          <w:color w:val="000000"/>
          <w:lang w:val="it-IT"/>
        </w:rPr>
        <w:t xml:space="preserve">IZVOĐENJE RADOVA NA </w:t>
      </w:r>
      <w:r w:rsidR="007E7893" w:rsidRPr="007E7893">
        <w:rPr>
          <w:rFonts w:ascii="Arial" w:hAnsi="Arial" w:cs="Arial"/>
          <w:b/>
          <w:bCs/>
          <w:color w:val="000000"/>
          <w:lang w:val="it-IT"/>
        </w:rPr>
        <w:br/>
        <w:t>UREĐENJU TRGA BOŽANE VUČINIĆ SA IZGRADNJOM PODZEMNE GARAŽE U PODGORICI, PO PRINCIPU "PROJEKTUJ IZGRADI"</w:t>
      </w:r>
    </w:p>
    <w:p w14:paraId="50A84603" w14:textId="4C113C62" w:rsidR="00C26987" w:rsidRPr="00C26987" w:rsidRDefault="00C26987" w:rsidP="00C26987">
      <w:pPr>
        <w:pStyle w:val="ListParagraph"/>
        <w:numPr>
          <w:ilvl w:val="0"/>
          <w:numId w:val="20"/>
        </w:numPr>
        <w:rPr>
          <w:rFonts w:ascii="Arial" w:hAnsi="Arial" w:cs="Arial"/>
          <w:b/>
          <w:bCs/>
          <w:color w:val="000000"/>
          <w:lang w:val="it-IT"/>
        </w:rPr>
      </w:pPr>
      <w:r>
        <w:rPr>
          <w:rFonts w:ascii="Arial" w:hAnsi="Arial" w:cs="Arial"/>
          <w:b/>
          <w:bCs/>
          <w:color w:val="000000"/>
          <w:lang w:val="it-IT"/>
        </w:rPr>
        <w:t xml:space="preserve">Dodaje se u </w:t>
      </w:r>
      <w:r w:rsidRPr="00C26987">
        <w:rPr>
          <w:rFonts w:ascii="Arial" w:hAnsi="Arial" w:cs="Arial"/>
          <w:b/>
          <w:bCs/>
          <w:color w:val="000000"/>
          <w:lang w:val="it-IT"/>
        </w:rPr>
        <w:t>Uslovi</w:t>
      </w:r>
      <w:r>
        <w:rPr>
          <w:rFonts w:ascii="Arial" w:hAnsi="Arial" w:cs="Arial"/>
          <w:b/>
          <w:bCs/>
          <w:color w:val="000000"/>
          <w:lang w:val="it-IT"/>
        </w:rPr>
        <w:t xml:space="preserve">ma </w:t>
      </w:r>
      <w:r w:rsidRPr="00C26987">
        <w:rPr>
          <w:rFonts w:ascii="Arial" w:hAnsi="Arial" w:cs="Arial"/>
          <w:b/>
          <w:bCs/>
          <w:color w:val="000000"/>
          <w:lang w:val="it-IT"/>
        </w:rPr>
        <w:t>za učešće u postupku i zahtjevi u pogledu načina izvršavanja predmeta nabavke</w:t>
      </w:r>
      <w:r>
        <w:rPr>
          <w:rFonts w:ascii="Arial" w:hAnsi="Arial" w:cs="Arial"/>
          <w:b/>
          <w:bCs/>
          <w:color w:val="000000"/>
          <w:lang w:val="it-IT"/>
        </w:rPr>
        <w:t xml:space="preserve"> - </w:t>
      </w:r>
      <w:r w:rsidRPr="00C26987">
        <w:rPr>
          <w:rFonts w:ascii="Arial" w:hAnsi="Arial" w:cs="Arial"/>
          <w:b/>
          <w:bCs/>
          <w:color w:val="000000"/>
          <w:lang w:val="it-IT"/>
        </w:rPr>
        <w:t>Stručna i tehnička sposobnost</w:t>
      </w:r>
      <w:r w:rsidR="00C20E52">
        <w:rPr>
          <w:rFonts w:ascii="Arial" w:hAnsi="Arial" w:cs="Arial"/>
          <w:b/>
          <w:bCs/>
          <w:color w:val="000000"/>
          <w:lang w:val="it-IT"/>
        </w:rPr>
        <w:t xml:space="preserve"> i glasi:</w:t>
      </w:r>
    </w:p>
    <w:p w14:paraId="165AFADE" w14:textId="77777777" w:rsidR="00C26987" w:rsidRPr="00C26987" w:rsidRDefault="00C26987" w:rsidP="00C2698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it-IT"/>
        </w:rPr>
      </w:pPr>
      <w:r w:rsidRPr="00C26987">
        <w:rPr>
          <w:rFonts w:ascii="Arial" w:hAnsi="Arial" w:cs="Arial"/>
          <w:color w:val="000000"/>
          <w:lang w:val="it-IT"/>
        </w:rPr>
        <w:t>Privredni subjekat je dužan da psjeduje minimum iskustva na kvalitetnom i uspješnom izvršavanju istih ili sličnih poslova iz oblasti predmeta javne nabavke što se dokazuje dostavljanjem minimum dvije (2) potvrde izdate od strane investitora, odnosno korisnika o izvršenim i pruženim uslugama tokom prethodnih godina ali ne duže od pet godina računajući i godinu računajući i godinu u kojoj je započet postupak javne nabavke, koja sadrži opis i vrijednost predmeta nabavke, vrijeme realizacije ugovora i konstataciju da je ugovor blagovremeno i kvalitetno izvršen.</w:t>
      </w:r>
    </w:p>
    <w:p w14:paraId="3B56C2EF" w14:textId="77777777" w:rsidR="00C26987" w:rsidRPr="00C26987" w:rsidRDefault="00C26987" w:rsidP="00C2698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it-IT"/>
        </w:rPr>
      </w:pPr>
      <w:r w:rsidRPr="00C26987">
        <w:rPr>
          <w:rFonts w:ascii="Arial" w:hAnsi="Arial" w:cs="Arial"/>
          <w:color w:val="000000"/>
          <w:lang w:val="it-IT"/>
        </w:rPr>
        <w:t>Pod istim poslovima se podrazumjeva izgradnja javnog objekta podzemne garaže sa najmanje dvije ( 2) podzemne odnosno ukopane etaže , u okviru kojih su izvedeni radovi na zaštiti temeljne jame primjenom odgovarajućih konstruktivnih mjera, kao što su šipovi, talpe, AB zavjese, sa odgovarajućim razupiranjem ili druge tehnički ekvivalentne mjere.</w:t>
      </w:r>
    </w:p>
    <w:p w14:paraId="35AF04E1" w14:textId="31EB852C" w:rsidR="00C26987" w:rsidRPr="00C20E52" w:rsidRDefault="00C26987" w:rsidP="00C20E52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it-IT"/>
        </w:rPr>
      </w:pPr>
      <w:r w:rsidRPr="00C26987">
        <w:rPr>
          <w:rFonts w:ascii="Arial" w:hAnsi="Arial" w:cs="Arial"/>
          <w:color w:val="000000"/>
          <w:lang w:val="it-IT"/>
        </w:rPr>
        <w:t xml:space="preserve">Pod sličnim poslovima se podrazumjeva izgradnja drugih podzemnih objekata sa dubinom iskopa od najmanje 7m od površine terena, a u okviru kojih su izvedeni radovi na zaštiti temeljne jame primjenom odgovarajućih konstruktivnih mjera, kao što su šipovi, talpe, AB zavjesesa odgovarajućim razupiranjem ili druge tehnički ekvivalentne mjere. </w:t>
      </w:r>
    </w:p>
    <w:p w14:paraId="40FB0537" w14:textId="21852F4D" w:rsidR="00C20E52" w:rsidRDefault="00C20E52" w:rsidP="00C20E52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b/>
          <w:bCs/>
          <w:color w:val="000000"/>
          <w:lang w:val="it-IT"/>
        </w:rPr>
      </w:pPr>
      <w:r>
        <w:rPr>
          <w:rFonts w:ascii="Arial" w:hAnsi="Arial" w:cs="Arial"/>
          <w:b/>
          <w:bCs/>
          <w:color w:val="000000"/>
          <w:lang w:val="it-IT"/>
        </w:rPr>
        <w:t>Dodaju se Opšte napomene i glase :</w:t>
      </w:r>
    </w:p>
    <w:p w14:paraId="2B817C2A" w14:textId="77777777" w:rsidR="00C20E52" w:rsidRPr="00C20E52" w:rsidRDefault="00C20E52" w:rsidP="00C20E52">
      <w:pPr>
        <w:pStyle w:val="ListParagraph"/>
        <w:jc w:val="both"/>
        <w:rPr>
          <w:rFonts w:ascii="Arial" w:hAnsi="Arial" w:cs="Arial"/>
          <w:b/>
          <w:bCs/>
          <w:color w:val="000000"/>
          <w:lang w:val="it-IT"/>
        </w:rPr>
      </w:pPr>
    </w:p>
    <w:p w14:paraId="51DD19C1" w14:textId="77777777" w:rsidR="00C20E52" w:rsidRPr="00A405D5" w:rsidRDefault="00C20E52" w:rsidP="00C20E52">
      <w:pPr>
        <w:pStyle w:val="ListParagraph"/>
        <w:numPr>
          <w:ilvl w:val="0"/>
          <w:numId w:val="21"/>
        </w:numPr>
        <w:spacing w:after="160" w:line="278" w:lineRule="auto"/>
        <w:jc w:val="both"/>
        <w:rPr>
          <w:rFonts w:ascii="Arial" w:hAnsi="Arial" w:cs="Arial"/>
        </w:rPr>
      </w:pPr>
      <w:proofErr w:type="spellStart"/>
      <w:r w:rsidRPr="00A405D5">
        <w:rPr>
          <w:rFonts w:ascii="Arial" w:hAnsi="Arial" w:cs="Arial"/>
        </w:rPr>
        <w:t>Primjenjivati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relevantne</w:t>
      </w:r>
      <w:proofErr w:type="spellEnd"/>
      <w:r w:rsidRPr="00A405D5">
        <w:rPr>
          <w:rFonts w:ascii="Arial" w:hAnsi="Arial" w:cs="Arial"/>
        </w:rPr>
        <w:t xml:space="preserve"> EUROCODE </w:t>
      </w:r>
      <w:proofErr w:type="spellStart"/>
      <w:r w:rsidRPr="00A405D5">
        <w:rPr>
          <w:rFonts w:ascii="Arial" w:hAnsi="Arial" w:cs="Arial"/>
        </w:rPr>
        <w:t>standarde</w:t>
      </w:r>
      <w:proofErr w:type="spellEnd"/>
      <w:r w:rsidRPr="00A405D5">
        <w:rPr>
          <w:rFonts w:ascii="Arial" w:hAnsi="Arial" w:cs="Arial"/>
        </w:rPr>
        <w:t>,</w:t>
      </w:r>
    </w:p>
    <w:p w14:paraId="2A31E991" w14:textId="77777777" w:rsidR="00C20E52" w:rsidRPr="00A405D5" w:rsidRDefault="00C20E52" w:rsidP="00C20E52">
      <w:pPr>
        <w:pStyle w:val="ListParagraph"/>
        <w:numPr>
          <w:ilvl w:val="0"/>
          <w:numId w:val="21"/>
        </w:numPr>
        <w:spacing w:after="160" w:line="278" w:lineRule="auto"/>
        <w:jc w:val="both"/>
        <w:rPr>
          <w:rFonts w:ascii="Arial" w:hAnsi="Arial" w:cs="Arial"/>
        </w:rPr>
      </w:pPr>
      <w:r w:rsidRPr="00FA121D">
        <w:rPr>
          <w:rFonts w:ascii="Arial" w:hAnsi="Arial" w:cs="Arial"/>
          <w:lang w:val="sr-Latn-ME"/>
        </w:rPr>
        <w:t>P</w:t>
      </w:r>
      <w:r w:rsidRPr="00A405D5">
        <w:rPr>
          <w:rFonts w:ascii="Arial" w:hAnsi="Arial" w:cs="Arial"/>
          <w:lang w:val="sr-Latn-ME"/>
        </w:rPr>
        <w:t>rojektom je potrebno predvidjeti automatizaciju i kontrolu sistema :</w:t>
      </w:r>
      <w:r w:rsidRPr="00A405D5">
        <w:rPr>
          <w:rFonts w:ascii="Arial" w:hAnsi="Arial" w:cs="Arial"/>
        </w:rPr>
        <w:t>-</w:t>
      </w:r>
      <w:proofErr w:type="spellStart"/>
      <w:r w:rsidRPr="00A405D5">
        <w:rPr>
          <w:rFonts w:ascii="Arial" w:hAnsi="Arial" w:cs="Arial"/>
        </w:rPr>
        <w:t>protivpozarnih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sistema</w:t>
      </w:r>
      <w:proofErr w:type="spellEnd"/>
      <w:r w:rsidRPr="00A405D5">
        <w:rPr>
          <w:rFonts w:ascii="Arial" w:hAnsi="Arial" w:cs="Arial"/>
        </w:rPr>
        <w:t xml:space="preserve">; </w:t>
      </w:r>
      <w:proofErr w:type="spellStart"/>
      <w:r w:rsidRPr="00A405D5">
        <w:rPr>
          <w:rFonts w:ascii="Arial" w:hAnsi="Arial" w:cs="Arial"/>
        </w:rPr>
        <w:t>odimljavanje</w:t>
      </w:r>
      <w:proofErr w:type="spellEnd"/>
      <w:r w:rsidRPr="00A405D5">
        <w:rPr>
          <w:rFonts w:ascii="Arial" w:hAnsi="Arial" w:cs="Arial"/>
        </w:rPr>
        <w:t xml:space="preserve">; </w:t>
      </w:r>
      <w:proofErr w:type="spellStart"/>
      <w:r w:rsidRPr="00A405D5">
        <w:rPr>
          <w:rFonts w:ascii="Arial" w:hAnsi="Arial" w:cs="Arial"/>
        </w:rPr>
        <w:t>spoljna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i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unutrasnja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rasvjeta</w:t>
      </w:r>
      <w:proofErr w:type="spellEnd"/>
      <w:r w:rsidRPr="00A405D5">
        <w:rPr>
          <w:rFonts w:ascii="Arial" w:hAnsi="Arial" w:cs="Arial"/>
        </w:rPr>
        <w:t xml:space="preserve">, </w:t>
      </w:r>
      <w:proofErr w:type="spellStart"/>
      <w:r w:rsidRPr="00A405D5">
        <w:rPr>
          <w:rFonts w:ascii="Arial" w:hAnsi="Arial" w:cs="Arial"/>
        </w:rPr>
        <w:t>kontrola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ulaza</w:t>
      </w:r>
      <w:proofErr w:type="spellEnd"/>
      <w:r w:rsidRPr="00A405D5">
        <w:rPr>
          <w:rFonts w:ascii="Arial" w:hAnsi="Arial" w:cs="Arial"/>
        </w:rPr>
        <w:t xml:space="preserve"> u </w:t>
      </w:r>
      <w:proofErr w:type="spellStart"/>
      <w:r w:rsidRPr="00A405D5">
        <w:rPr>
          <w:rFonts w:ascii="Arial" w:hAnsi="Arial" w:cs="Arial"/>
        </w:rPr>
        <w:t>garazu</w:t>
      </w:r>
      <w:proofErr w:type="spellEnd"/>
      <w:r w:rsidRPr="00A405D5">
        <w:rPr>
          <w:rFonts w:ascii="Arial" w:hAnsi="Arial" w:cs="Arial"/>
        </w:rPr>
        <w:t xml:space="preserve">, </w:t>
      </w:r>
      <w:proofErr w:type="spellStart"/>
      <w:r w:rsidRPr="00A405D5">
        <w:rPr>
          <w:rFonts w:ascii="Arial" w:hAnsi="Arial" w:cs="Arial"/>
        </w:rPr>
        <w:t>kontrola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naplate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parkiranja</w:t>
      </w:r>
      <w:proofErr w:type="spellEnd"/>
      <w:r w:rsidRPr="00A405D5">
        <w:rPr>
          <w:rFonts w:ascii="Arial" w:hAnsi="Arial" w:cs="Arial"/>
        </w:rPr>
        <w:t xml:space="preserve">  , </w:t>
      </w:r>
      <w:proofErr w:type="spellStart"/>
      <w:r w:rsidRPr="00A405D5">
        <w:rPr>
          <w:rFonts w:ascii="Arial" w:hAnsi="Arial" w:cs="Arial"/>
        </w:rPr>
        <w:t>kontrola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parkiranja-signalizacija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zauzeto-slobodno</w:t>
      </w:r>
      <w:proofErr w:type="spellEnd"/>
      <w:r w:rsidRPr="00A405D5">
        <w:rPr>
          <w:rFonts w:ascii="Arial" w:hAnsi="Arial" w:cs="Arial"/>
        </w:rPr>
        <w:t xml:space="preserve">. </w:t>
      </w:r>
      <w:proofErr w:type="spellStart"/>
      <w:r w:rsidRPr="00A405D5">
        <w:rPr>
          <w:rFonts w:ascii="Arial" w:hAnsi="Arial" w:cs="Arial"/>
        </w:rPr>
        <w:t>itd</w:t>
      </w:r>
      <w:proofErr w:type="spellEnd"/>
      <w:r w:rsidRPr="00A405D5">
        <w:rPr>
          <w:rFonts w:ascii="Arial" w:hAnsi="Arial" w:cs="Arial"/>
        </w:rPr>
        <w:t>.</w:t>
      </w:r>
    </w:p>
    <w:p w14:paraId="57DA1B18" w14:textId="77777777" w:rsidR="00C20E52" w:rsidRPr="00A405D5" w:rsidRDefault="00C20E52" w:rsidP="00C20E52">
      <w:pPr>
        <w:pStyle w:val="ListParagraph"/>
        <w:numPr>
          <w:ilvl w:val="0"/>
          <w:numId w:val="21"/>
        </w:numPr>
        <w:spacing w:after="160" w:line="278" w:lineRule="auto"/>
        <w:jc w:val="both"/>
        <w:rPr>
          <w:rFonts w:ascii="Arial" w:hAnsi="Arial" w:cs="Arial"/>
        </w:rPr>
      </w:pPr>
      <w:proofErr w:type="spellStart"/>
      <w:r w:rsidRPr="00A405D5">
        <w:rPr>
          <w:rFonts w:ascii="Arial" w:hAnsi="Arial" w:cs="Arial"/>
        </w:rPr>
        <w:t>Protivpozarnu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zaštitu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objekata</w:t>
      </w:r>
      <w:proofErr w:type="spellEnd"/>
      <w:r w:rsidRPr="00A405D5">
        <w:rPr>
          <w:rFonts w:ascii="Arial" w:hAnsi="Arial" w:cs="Arial"/>
        </w:rPr>
        <w:t xml:space="preserve"> za </w:t>
      </w:r>
      <w:proofErr w:type="spellStart"/>
      <w:r w:rsidRPr="00A405D5">
        <w:rPr>
          <w:rFonts w:ascii="Arial" w:hAnsi="Arial" w:cs="Arial"/>
        </w:rPr>
        <w:t>ovaj</w:t>
      </w:r>
      <w:proofErr w:type="spellEnd"/>
      <w:r w:rsidRPr="00A405D5">
        <w:rPr>
          <w:rFonts w:ascii="Arial" w:hAnsi="Arial" w:cs="Arial"/>
        </w:rPr>
        <w:t xml:space="preserve"> tip </w:t>
      </w:r>
      <w:proofErr w:type="spellStart"/>
      <w:r w:rsidRPr="00A405D5">
        <w:rPr>
          <w:rFonts w:ascii="Arial" w:hAnsi="Arial" w:cs="Arial"/>
        </w:rPr>
        <w:t>objekta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projektovati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i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izvesti</w:t>
      </w:r>
      <w:proofErr w:type="spellEnd"/>
      <w:r w:rsidRPr="00A405D5">
        <w:rPr>
          <w:rFonts w:ascii="Arial" w:hAnsi="Arial" w:cs="Arial"/>
        </w:rPr>
        <w:t xml:space="preserve"> u </w:t>
      </w:r>
      <w:proofErr w:type="spellStart"/>
      <w:r w:rsidRPr="00A405D5">
        <w:rPr>
          <w:rFonts w:ascii="Arial" w:hAnsi="Arial" w:cs="Arial"/>
        </w:rPr>
        <w:t>skladu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sa</w:t>
      </w:r>
      <w:proofErr w:type="spellEnd"/>
      <w:r w:rsidRPr="00A405D5">
        <w:rPr>
          <w:rFonts w:ascii="Arial" w:hAnsi="Arial" w:cs="Arial"/>
        </w:rPr>
        <w:t xml:space="preserve"> </w:t>
      </w:r>
      <w:r w:rsidRPr="00FA121D">
        <w:rPr>
          <w:rFonts w:ascii="Arial" w:hAnsi="Arial" w:cs="Arial"/>
          <w:lang w:val="sr-Latn-ME"/>
        </w:rPr>
        <w:t>P</w:t>
      </w:r>
      <w:r w:rsidRPr="00A405D5">
        <w:rPr>
          <w:rFonts w:ascii="Arial" w:hAnsi="Arial" w:cs="Arial"/>
          <w:lang w:val="sr-Latn-ME"/>
        </w:rPr>
        <w:t>ravilnikom za protivpozarnu zastitu objekata</w:t>
      </w:r>
      <w:r w:rsidRPr="00A405D5">
        <w:rPr>
          <w:rFonts w:ascii="Arial" w:hAnsi="Arial" w:cs="Arial"/>
        </w:rPr>
        <w:t xml:space="preserve">, </w:t>
      </w:r>
      <w:proofErr w:type="spellStart"/>
      <w:r w:rsidRPr="00A405D5">
        <w:rPr>
          <w:rFonts w:ascii="Arial" w:hAnsi="Arial" w:cs="Arial"/>
        </w:rPr>
        <w:t>i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sve</w:t>
      </w:r>
      <w:proofErr w:type="spellEnd"/>
      <w:r w:rsidRPr="00A405D5">
        <w:rPr>
          <w:rFonts w:ascii="Arial" w:hAnsi="Arial" w:cs="Arial"/>
        </w:rPr>
        <w:t xml:space="preserve"> mora da je </w:t>
      </w:r>
      <w:proofErr w:type="spellStart"/>
      <w:r w:rsidRPr="00A405D5">
        <w:rPr>
          <w:rFonts w:ascii="Arial" w:hAnsi="Arial" w:cs="Arial"/>
        </w:rPr>
        <w:t>uskladjeno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sa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istim</w:t>
      </w:r>
      <w:proofErr w:type="spellEnd"/>
      <w:r w:rsidRPr="00A405D5">
        <w:rPr>
          <w:rFonts w:ascii="Arial" w:hAnsi="Arial" w:cs="Arial"/>
        </w:rPr>
        <w:t xml:space="preserve">. </w:t>
      </w:r>
      <w:proofErr w:type="spellStart"/>
      <w:r w:rsidRPr="00A405D5">
        <w:rPr>
          <w:rFonts w:ascii="Arial" w:hAnsi="Arial" w:cs="Arial"/>
        </w:rPr>
        <w:t>Takođe</w:t>
      </w:r>
      <w:proofErr w:type="spellEnd"/>
      <w:r w:rsidRPr="00A405D5">
        <w:rPr>
          <w:rFonts w:ascii="Arial" w:hAnsi="Arial" w:cs="Arial"/>
        </w:rPr>
        <w:t xml:space="preserve">, u </w:t>
      </w:r>
      <w:proofErr w:type="spellStart"/>
      <w:r w:rsidRPr="00A405D5">
        <w:rPr>
          <w:rFonts w:ascii="Arial" w:hAnsi="Arial" w:cs="Arial"/>
        </w:rPr>
        <w:t>okviru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obrade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protivpožarne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zaštite</w:t>
      </w:r>
      <w:proofErr w:type="spellEnd"/>
      <w:r w:rsidRPr="00A405D5">
        <w:rPr>
          <w:rFonts w:ascii="Arial" w:hAnsi="Arial" w:cs="Arial"/>
        </w:rPr>
        <w:t xml:space="preserve">, </w:t>
      </w:r>
      <w:proofErr w:type="spellStart"/>
      <w:r w:rsidRPr="00A405D5">
        <w:rPr>
          <w:rFonts w:ascii="Arial" w:hAnsi="Arial" w:cs="Arial"/>
        </w:rPr>
        <w:t>obuhavtiti</w:t>
      </w:r>
      <w:proofErr w:type="spellEnd"/>
      <w:r w:rsidRPr="00A405D5">
        <w:rPr>
          <w:rFonts w:ascii="Arial" w:hAnsi="Arial" w:cs="Arial"/>
        </w:rPr>
        <w:t xml:space="preserve">, </w:t>
      </w:r>
      <w:proofErr w:type="spellStart"/>
      <w:r w:rsidRPr="00A405D5">
        <w:rPr>
          <w:rFonts w:ascii="Arial" w:hAnsi="Arial" w:cs="Arial"/>
        </w:rPr>
        <w:t>osim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ostalih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i</w:t>
      </w:r>
      <w:proofErr w:type="spellEnd"/>
      <w:r w:rsidRPr="00A405D5">
        <w:rPr>
          <w:rFonts w:ascii="Arial" w:hAnsi="Arial" w:cs="Arial"/>
        </w:rPr>
        <w:t xml:space="preserve"> NOVEC </w:t>
      </w:r>
      <w:proofErr w:type="spellStart"/>
      <w:r w:rsidRPr="00A405D5">
        <w:rPr>
          <w:rFonts w:ascii="Arial" w:hAnsi="Arial" w:cs="Arial"/>
        </w:rPr>
        <w:t>ili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ekvivalent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instalacije</w:t>
      </w:r>
      <w:proofErr w:type="spellEnd"/>
      <w:r w:rsidRPr="00A405D5">
        <w:rPr>
          <w:rFonts w:ascii="Arial" w:hAnsi="Arial" w:cs="Arial"/>
        </w:rPr>
        <w:t xml:space="preserve">, s </w:t>
      </w:r>
      <w:proofErr w:type="spellStart"/>
      <w:r w:rsidRPr="00A405D5">
        <w:rPr>
          <w:rFonts w:ascii="Arial" w:hAnsi="Arial" w:cs="Arial"/>
        </w:rPr>
        <w:t>ciljem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postizanja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potpune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funkcionalnosti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i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ispravnosti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objekta</w:t>
      </w:r>
      <w:proofErr w:type="spellEnd"/>
      <w:r w:rsidRPr="00A405D5">
        <w:rPr>
          <w:rFonts w:ascii="Arial" w:hAnsi="Arial" w:cs="Arial"/>
        </w:rPr>
        <w:t>,</w:t>
      </w:r>
    </w:p>
    <w:p w14:paraId="654E4321" w14:textId="77777777" w:rsidR="00C20E52" w:rsidRPr="00A405D5" w:rsidRDefault="00C20E52" w:rsidP="00C20E52">
      <w:pPr>
        <w:pStyle w:val="ListParagraph"/>
        <w:numPr>
          <w:ilvl w:val="0"/>
          <w:numId w:val="21"/>
        </w:numPr>
        <w:spacing w:after="160" w:line="278" w:lineRule="auto"/>
        <w:jc w:val="both"/>
        <w:rPr>
          <w:rFonts w:ascii="Arial" w:hAnsi="Arial" w:cs="Arial"/>
        </w:rPr>
      </w:pPr>
      <w:proofErr w:type="spellStart"/>
      <w:r w:rsidRPr="00A405D5">
        <w:rPr>
          <w:rFonts w:ascii="Arial" w:hAnsi="Arial" w:cs="Arial"/>
        </w:rPr>
        <w:t>Prilikom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izrade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tehničke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dokumentacije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neophodno</w:t>
      </w:r>
      <w:proofErr w:type="spellEnd"/>
      <w:r w:rsidRPr="00A405D5">
        <w:rPr>
          <w:rFonts w:ascii="Arial" w:hAnsi="Arial" w:cs="Arial"/>
        </w:rPr>
        <w:t xml:space="preserve"> je </w:t>
      </w:r>
      <w:proofErr w:type="spellStart"/>
      <w:r w:rsidRPr="00A405D5">
        <w:rPr>
          <w:rFonts w:ascii="Arial" w:hAnsi="Arial" w:cs="Arial"/>
        </w:rPr>
        <w:t>slijediti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Idejno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rešenje</w:t>
      </w:r>
      <w:proofErr w:type="spellEnd"/>
      <w:r w:rsidRPr="00A405D5">
        <w:rPr>
          <w:rFonts w:ascii="Arial" w:hAnsi="Arial" w:cs="Arial"/>
        </w:rPr>
        <w:t xml:space="preserve">, po </w:t>
      </w:r>
      <w:proofErr w:type="spellStart"/>
      <w:r w:rsidRPr="00A405D5">
        <w:rPr>
          <w:rFonts w:ascii="Arial" w:hAnsi="Arial" w:cs="Arial"/>
        </w:rPr>
        <w:t>pitanju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uređenja</w:t>
      </w:r>
      <w:proofErr w:type="spellEnd"/>
      <w:r w:rsidRPr="00A405D5">
        <w:rPr>
          <w:rFonts w:ascii="Arial" w:hAnsi="Arial" w:cs="Arial"/>
        </w:rPr>
        <w:t xml:space="preserve"> Trga,</w:t>
      </w:r>
    </w:p>
    <w:p w14:paraId="672448DA" w14:textId="1BB71E86" w:rsidR="00C20E52" w:rsidRPr="00D93540" w:rsidRDefault="00C20E52" w:rsidP="00D93540">
      <w:pPr>
        <w:pStyle w:val="ListParagraph"/>
        <w:numPr>
          <w:ilvl w:val="0"/>
          <w:numId w:val="21"/>
        </w:numPr>
        <w:spacing w:after="160" w:line="278" w:lineRule="auto"/>
        <w:jc w:val="both"/>
        <w:rPr>
          <w:rFonts w:ascii="Arial" w:hAnsi="Arial" w:cs="Arial"/>
        </w:rPr>
      </w:pPr>
      <w:proofErr w:type="spellStart"/>
      <w:r w:rsidRPr="00A405D5">
        <w:rPr>
          <w:rFonts w:ascii="Arial" w:hAnsi="Arial" w:cs="Arial"/>
        </w:rPr>
        <w:t>Izradom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predmetne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tehničke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dokumentacije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neophodno</w:t>
      </w:r>
      <w:proofErr w:type="spellEnd"/>
      <w:r w:rsidRPr="00A405D5">
        <w:rPr>
          <w:rFonts w:ascii="Arial" w:hAnsi="Arial" w:cs="Arial"/>
        </w:rPr>
        <w:t xml:space="preserve"> je </w:t>
      </w:r>
      <w:proofErr w:type="spellStart"/>
      <w:r w:rsidRPr="00A405D5">
        <w:rPr>
          <w:rFonts w:ascii="Arial" w:hAnsi="Arial" w:cs="Arial"/>
        </w:rPr>
        <w:t>riješiti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pitanje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napanja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objekta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električnom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energijom</w:t>
      </w:r>
      <w:proofErr w:type="spellEnd"/>
      <w:r w:rsidRPr="00A405D5">
        <w:rPr>
          <w:rFonts w:ascii="Arial" w:hAnsi="Arial" w:cs="Arial"/>
        </w:rPr>
        <w:t xml:space="preserve">, s </w:t>
      </w:r>
      <w:proofErr w:type="spellStart"/>
      <w:r w:rsidRPr="00A405D5">
        <w:rPr>
          <w:rFonts w:ascii="Arial" w:hAnsi="Arial" w:cs="Arial"/>
        </w:rPr>
        <w:t>ciljem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postizanja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pune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funkcionalnosti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predmetnog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objekta</w:t>
      </w:r>
      <w:proofErr w:type="spellEnd"/>
      <w:r w:rsidRPr="00A405D5">
        <w:rPr>
          <w:rFonts w:ascii="Arial" w:hAnsi="Arial" w:cs="Arial"/>
        </w:rPr>
        <w:t xml:space="preserve">, </w:t>
      </w:r>
      <w:proofErr w:type="spellStart"/>
      <w:r w:rsidRPr="00A405D5">
        <w:rPr>
          <w:rFonts w:ascii="Arial" w:hAnsi="Arial" w:cs="Arial"/>
        </w:rPr>
        <w:lastRenderedPageBreak/>
        <w:t>odnosno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tehničkom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dokumentacijom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neophodno</w:t>
      </w:r>
      <w:proofErr w:type="spellEnd"/>
      <w:r w:rsidRPr="00A405D5">
        <w:rPr>
          <w:rFonts w:ascii="Arial" w:hAnsi="Arial" w:cs="Arial"/>
        </w:rPr>
        <w:t xml:space="preserve"> je </w:t>
      </w:r>
      <w:proofErr w:type="spellStart"/>
      <w:r w:rsidRPr="00A405D5">
        <w:rPr>
          <w:rFonts w:ascii="Arial" w:hAnsi="Arial" w:cs="Arial"/>
        </w:rPr>
        <w:t>obraditi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i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trasu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kablovskog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voda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i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trafo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stanicu</w:t>
      </w:r>
      <w:proofErr w:type="spellEnd"/>
      <w:r w:rsidRPr="00A405D5">
        <w:rPr>
          <w:rFonts w:ascii="Arial" w:hAnsi="Arial" w:cs="Arial"/>
        </w:rPr>
        <w:t>.</w:t>
      </w:r>
    </w:p>
    <w:p w14:paraId="760BCFA6" w14:textId="77777777" w:rsidR="00C20E52" w:rsidRPr="00A405D5" w:rsidRDefault="00C20E52" w:rsidP="00C20E52">
      <w:pPr>
        <w:pStyle w:val="ListParagraph"/>
        <w:jc w:val="both"/>
        <w:rPr>
          <w:rFonts w:ascii="Arial" w:hAnsi="Arial" w:cs="Arial"/>
        </w:rPr>
      </w:pPr>
      <w:proofErr w:type="spellStart"/>
      <w:r w:rsidRPr="00A405D5">
        <w:rPr>
          <w:rFonts w:ascii="Arial" w:hAnsi="Arial" w:cs="Arial"/>
        </w:rPr>
        <w:t>Okvirne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informacije</w:t>
      </w:r>
      <w:proofErr w:type="spellEnd"/>
      <w:r w:rsidRPr="00A405D5">
        <w:rPr>
          <w:rFonts w:ascii="Arial" w:hAnsi="Arial" w:cs="Arial"/>
        </w:rPr>
        <w:t>:</w:t>
      </w:r>
    </w:p>
    <w:p w14:paraId="3E2A0831" w14:textId="77777777" w:rsidR="00C20E52" w:rsidRPr="00A405D5" w:rsidRDefault="00C20E52" w:rsidP="00C20E52">
      <w:pPr>
        <w:pStyle w:val="ListParagraph"/>
        <w:rPr>
          <w:rFonts w:ascii="Arial" w:hAnsi="Arial" w:cs="Arial"/>
        </w:rPr>
      </w:pPr>
      <w:r w:rsidRPr="00A405D5">
        <w:rPr>
          <w:rFonts w:ascii="Arial" w:hAnsi="Arial" w:cs="Arial"/>
        </w:rPr>
        <w:t>BILANS SNAGA </w:t>
      </w:r>
    </w:p>
    <w:p w14:paraId="6D89276D" w14:textId="77777777" w:rsidR="00C20E52" w:rsidRPr="00A405D5" w:rsidRDefault="00C20E52" w:rsidP="00C20E52">
      <w:pPr>
        <w:pStyle w:val="ListParagraph"/>
        <w:rPr>
          <w:rFonts w:ascii="Arial" w:hAnsi="Arial" w:cs="Arial"/>
        </w:rPr>
      </w:pPr>
    </w:p>
    <w:p w14:paraId="41BA6274" w14:textId="77777777" w:rsidR="00C20E52" w:rsidRPr="00A405D5" w:rsidRDefault="00C20E52" w:rsidP="00C20E52">
      <w:pPr>
        <w:pStyle w:val="ListParagraph"/>
        <w:rPr>
          <w:rFonts w:ascii="Arial" w:hAnsi="Arial" w:cs="Arial"/>
        </w:rPr>
      </w:pPr>
      <w:r w:rsidRPr="00A405D5">
        <w:rPr>
          <w:rFonts w:ascii="Arial" w:hAnsi="Arial" w:cs="Arial"/>
        </w:rPr>
        <w:t> SISTEM - GRUPA POTROŠAČA                         INSTALISANA SNAGA (kW) </w:t>
      </w:r>
    </w:p>
    <w:p w14:paraId="265FDEAC" w14:textId="77777777" w:rsidR="00C20E52" w:rsidRPr="00A405D5" w:rsidRDefault="00C20E52" w:rsidP="00C20E52">
      <w:pPr>
        <w:pStyle w:val="ListParagraph"/>
        <w:rPr>
          <w:rFonts w:ascii="Arial" w:hAnsi="Arial" w:cs="Arial"/>
        </w:rPr>
      </w:pPr>
      <w:r w:rsidRPr="00A405D5">
        <w:rPr>
          <w:rFonts w:ascii="Arial" w:hAnsi="Arial" w:cs="Arial"/>
        </w:rPr>
        <w:t> </w:t>
      </w:r>
    </w:p>
    <w:p w14:paraId="46EE40DB" w14:textId="77777777" w:rsidR="00C20E52" w:rsidRPr="00A405D5" w:rsidRDefault="00C20E52" w:rsidP="00C20E52">
      <w:pPr>
        <w:pStyle w:val="ListParagraph"/>
        <w:rPr>
          <w:rFonts w:ascii="Arial" w:hAnsi="Arial" w:cs="Arial"/>
        </w:rPr>
      </w:pPr>
      <w:r w:rsidRPr="00A405D5">
        <w:rPr>
          <w:rFonts w:ascii="Arial" w:hAnsi="Arial" w:cs="Arial"/>
        </w:rPr>
        <w:t> 1 VENTILACIJA I ODIMLJAVANJE                                           18.7 </w:t>
      </w:r>
    </w:p>
    <w:p w14:paraId="3D3AD944" w14:textId="77777777" w:rsidR="00C20E52" w:rsidRPr="00A405D5" w:rsidRDefault="00C20E52" w:rsidP="00C20E52">
      <w:pPr>
        <w:pStyle w:val="ListParagraph"/>
        <w:rPr>
          <w:rFonts w:ascii="Arial" w:hAnsi="Arial" w:cs="Arial"/>
        </w:rPr>
      </w:pPr>
      <w:r w:rsidRPr="00A405D5">
        <w:rPr>
          <w:rFonts w:ascii="Arial" w:hAnsi="Arial" w:cs="Arial"/>
        </w:rPr>
        <w:t> 2 IZVLAČENJE VAZDUHA                                                          66 </w:t>
      </w:r>
    </w:p>
    <w:p w14:paraId="15ADD907" w14:textId="77777777" w:rsidR="00C20E52" w:rsidRPr="00A405D5" w:rsidRDefault="00C20E52" w:rsidP="00C20E52">
      <w:pPr>
        <w:pStyle w:val="ListParagraph"/>
        <w:rPr>
          <w:rFonts w:ascii="Arial" w:hAnsi="Arial" w:cs="Arial"/>
        </w:rPr>
      </w:pPr>
      <w:r w:rsidRPr="00A405D5">
        <w:rPr>
          <w:rFonts w:ascii="Arial" w:hAnsi="Arial" w:cs="Arial"/>
        </w:rPr>
        <w:t> 3 NADOKNADA VAZDUHA                                                        22.5 </w:t>
      </w:r>
    </w:p>
    <w:p w14:paraId="496B946B" w14:textId="77777777" w:rsidR="00C20E52" w:rsidRPr="00A405D5" w:rsidRDefault="00C20E52" w:rsidP="00C20E52">
      <w:pPr>
        <w:pStyle w:val="ListParagraph"/>
        <w:rPr>
          <w:rFonts w:ascii="Arial" w:hAnsi="Arial" w:cs="Arial"/>
        </w:rPr>
      </w:pPr>
      <w:r w:rsidRPr="00A405D5">
        <w:rPr>
          <w:rFonts w:ascii="Arial" w:hAnsi="Arial" w:cs="Arial"/>
        </w:rPr>
        <w:t> 4 UNUTRASNJA SPLIT JEDINICA - RACK SOBA                     1.1 </w:t>
      </w:r>
    </w:p>
    <w:p w14:paraId="3F29B386" w14:textId="77777777" w:rsidR="00C20E52" w:rsidRPr="00A405D5" w:rsidRDefault="00C20E52" w:rsidP="00C20E52">
      <w:pPr>
        <w:pStyle w:val="ListParagraph"/>
        <w:rPr>
          <w:rFonts w:ascii="Arial" w:hAnsi="Arial" w:cs="Arial"/>
        </w:rPr>
      </w:pPr>
      <w:r w:rsidRPr="00A405D5">
        <w:rPr>
          <w:rFonts w:ascii="Arial" w:hAnsi="Arial" w:cs="Arial"/>
        </w:rPr>
        <w:t> 5 FONTANSKA TEHNIKA                                                            6 </w:t>
      </w:r>
    </w:p>
    <w:p w14:paraId="3DD8EFAD" w14:textId="77777777" w:rsidR="00C20E52" w:rsidRPr="00A405D5" w:rsidRDefault="00C20E52" w:rsidP="00C20E52">
      <w:pPr>
        <w:pStyle w:val="ListParagraph"/>
        <w:rPr>
          <w:rFonts w:ascii="Arial" w:hAnsi="Arial" w:cs="Arial"/>
        </w:rPr>
      </w:pPr>
      <w:r w:rsidRPr="00A405D5">
        <w:rPr>
          <w:rFonts w:ascii="Arial" w:hAnsi="Arial" w:cs="Arial"/>
        </w:rPr>
        <w:t> 6 SPRINKLER PODSTANICA                                                     16 </w:t>
      </w:r>
    </w:p>
    <w:p w14:paraId="466F8B13" w14:textId="77777777" w:rsidR="00C20E52" w:rsidRPr="00A405D5" w:rsidRDefault="00C20E52" w:rsidP="00C20E52">
      <w:pPr>
        <w:pStyle w:val="ListParagraph"/>
        <w:rPr>
          <w:rFonts w:ascii="Arial" w:hAnsi="Arial" w:cs="Arial"/>
        </w:rPr>
      </w:pPr>
      <w:r w:rsidRPr="00A405D5">
        <w:rPr>
          <w:rFonts w:ascii="Arial" w:hAnsi="Arial" w:cs="Arial"/>
        </w:rPr>
        <w:t> 7 PUNJACI ELEKTRICNIH VOZILA                                           264 </w:t>
      </w:r>
    </w:p>
    <w:p w14:paraId="40373FD4" w14:textId="77777777" w:rsidR="00C20E52" w:rsidRPr="00A405D5" w:rsidRDefault="00C20E52" w:rsidP="00C20E52">
      <w:pPr>
        <w:pStyle w:val="ListParagraph"/>
        <w:rPr>
          <w:rFonts w:ascii="Arial" w:hAnsi="Arial" w:cs="Arial"/>
        </w:rPr>
      </w:pPr>
      <w:r w:rsidRPr="00A405D5">
        <w:rPr>
          <w:rFonts w:ascii="Arial" w:hAnsi="Arial" w:cs="Arial"/>
        </w:rPr>
        <w:t> 8 OPSTA POTROSNJA I RASVJETA NA MREZI                         51 </w:t>
      </w:r>
    </w:p>
    <w:p w14:paraId="22987F62" w14:textId="77777777" w:rsidR="00C20E52" w:rsidRPr="00A405D5" w:rsidRDefault="00C20E52" w:rsidP="00C20E52">
      <w:pPr>
        <w:pStyle w:val="ListParagraph"/>
        <w:rPr>
          <w:rFonts w:ascii="Arial" w:hAnsi="Arial" w:cs="Arial"/>
        </w:rPr>
      </w:pPr>
      <w:r w:rsidRPr="00A405D5">
        <w:rPr>
          <w:rFonts w:ascii="Arial" w:hAnsi="Arial" w:cs="Arial"/>
        </w:rPr>
        <w:t> 9 OPSTA POTROSNJA I RASVJETA NA AGREGATU               53.2 </w:t>
      </w:r>
    </w:p>
    <w:p w14:paraId="4F5BA47F" w14:textId="77777777" w:rsidR="00C20E52" w:rsidRPr="00A405D5" w:rsidRDefault="00C20E52" w:rsidP="00C20E52">
      <w:pPr>
        <w:pStyle w:val="ListParagraph"/>
        <w:rPr>
          <w:rFonts w:ascii="Arial" w:hAnsi="Arial" w:cs="Arial"/>
        </w:rPr>
      </w:pPr>
      <w:r w:rsidRPr="00A405D5">
        <w:rPr>
          <w:rFonts w:ascii="Arial" w:hAnsi="Arial" w:cs="Arial"/>
        </w:rPr>
        <w:t>10 NKRO ORMARI UKUPNO                                                      165   </w:t>
      </w:r>
    </w:p>
    <w:p w14:paraId="09C28A6F" w14:textId="77777777" w:rsidR="00C20E52" w:rsidRPr="00A405D5" w:rsidRDefault="00C20E52" w:rsidP="00C20E52">
      <w:pPr>
        <w:pStyle w:val="ListParagraph"/>
        <w:rPr>
          <w:rFonts w:ascii="Arial" w:hAnsi="Arial" w:cs="Arial"/>
        </w:rPr>
      </w:pPr>
      <w:r w:rsidRPr="00A405D5">
        <w:rPr>
          <w:rFonts w:ascii="Arial" w:hAnsi="Arial" w:cs="Arial"/>
        </w:rPr>
        <w:t> </w:t>
      </w:r>
    </w:p>
    <w:p w14:paraId="07458631" w14:textId="77777777" w:rsidR="00C20E52" w:rsidRPr="00A405D5" w:rsidRDefault="00C20E52" w:rsidP="00C20E52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A405D5">
        <w:rPr>
          <w:rFonts w:ascii="Arial" w:hAnsi="Arial" w:cs="Arial"/>
        </w:rPr>
        <w:t>PROCJENA GODISNJE POTROSNJE </w:t>
      </w:r>
    </w:p>
    <w:p w14:paraId="1139AC51" w14:textId="77777777" w:rsidR="00C20E52" w:rsidRPr="00A405D5" w:rsidRDefault="00C20E52" w:rsidP="00C20E52">
      <w:pPr>
        <w:pStyle w:val="ListParagraph"/>
        <w:rPr>
          <w:rFonts w:ascii="Arial" w:hAnsi="Arial" w:cs="Arial"/>
        </w:rPr>
      </w:pPr>
      <w:r w:rsidRPr="00A405D5">
        <w:rPr>
          <w:rFonts w:ascii="Arial" w:hAnsi="Arial" w:cs="Arial"/>
        </w:rPr>
        <w:t> </w:t>
      </w:r>
    </w:p>
    <w:p w14:paraId="6C9460D6" w14:textId="77777777" w:rsidR="00C20E52" w:rsidRPr="00A405D5" w:rsidRDefault="00C20E52" w:rsidP="00C20E52">
      <w:pPr>
        <w:pStyle w:val="ListParagraph"/>
        <w:rPr>
          <w:rFonts w:ascii="Arial" w:hAnsi="Arial" w:cs="Arial"/>
        </w:rPr>
      </w:pPr>
      <w:r w:rsidRPr="00A405D5">
        <w:rPr>
          <w:rFonts w:ascii="Arial" w:hAnsi="Arial" w:cs="Arial"/>
        </w:rPr>
        <w:t> 1 UKUPNA INSTALISANA SNAGA U PRIKLJUCNOM MJERNOM ORMARU (kW) 450.92 </w:t>
      </w:r>
    </w:p>
    <w:p w14:paraId="1353E18A" w14:textId="77777777" w:rsidR="00C20E52" w:rsidRPr="00A405D5" w:rsidRDefault="00C20E52" w:rsidP="00C20E52">
      <w:pPr>
        <w:pStyle w:val="ListParagraph"/>
        <w:rPr>
          <w:rFonts w:ascii="Arial" w:hAnsi="Arial" w:cs="Arial"/>
        </w:rPr>
      </w:pPr>
      <w:r w:rsidRPr="00A405D5">
        <w:rPr>
          <w:rFonts w:ascii="Arial" w:hAnsi="Arial" w:cs="Arial"/>
        </w:rPr>
        <w:t> 2 FAKTOR JEDNOVREMENOSTI 0.55 </w:t>
      </w:r>
    </w:p>
    <w:p w14:paraId="14001EE9" w14:textId="77777777" w:rsidR="00C20E52" w:rsidRPr="00A405D5" w:rsidRDefault="00C20E52" w:rsidP="00C20E52">
      <w:pPr>
        <w:pStyle w:val="ListParagraph"/>
        <w:rPr>
          <w:rFonts w:ascii="Arial" w:hAnsi="Arial" w:cs="Arial"/>
        </w:rPr>
      </w:pPr>
      <w:r w:rsidRPr="00A405D5">
        <w:rPr>
          <w:rFonts w:ascii="Arial" w:hAnsi="Arial" w:cs="Arial"/>
        </w:rPr>
        <w:t> 3 MAKSIMALNO JEDNOVREMENO OPTERECENJE (kW) 248.006 </w:t>
      </w:r>
    </w:p>
    <w:p w14:paraId="63AE97D3" w14:textId="77777777" w:rsidR="00C20E52" w:rsidRPr="00A405D5" w:rsidRDefault="00C20E52" w:rsidP="00C20E52">
      <w:pPr>
        <w:pStyle w:val="ListParagraph"/>
        <w:rPr>
          <w:rFonts w:ascii="Arial" w:hAnsi="Arial" w:cs="Arial"/>
        </w:rPr>
      </w:pPr>
      <w:r w:rsidRPr="00A405D5">
        <w:rPr>
          <w:rFonts w:ascii="Arial" w:hAnsi="Arial" w:cs="Arial"/>
        </w:rPr>
        <w:t> 4 PROCJENA DNEVNE POTROSNJE ZA OPSTU POTROSNJU, VENTILACIJU, OSVJETLJENJE I FONTANSKU TEHNIKU (kWh) 202.67 </w:t>
      </w:r>
    </w:p>
    <w:p w14:paraId="3C0368EC" w14:textId="77777777" w:rsidR="00C20E52" w:rsidRPr="00A405D5" w:rsidRDefault="00C20E52" w:rsidP="00C20E52">
      <w:pPr>
        <w:pStyle w:val="ListParagraph"/>
        <w:rPr>
          <w:rFonts w:ascii="Arial" w:hAnsi="Arial" w:cs="Arial"/>
        </w:rPr>
      </w:pPr>
      <w:r w:rsidRPr="00A405D5">
        <w:rPr>
          <w:rFonts w:ascii="Arial" w:hAnsi="Arial" w:cs="Arial"/>
        </w:rPr>
        <w:t> 5 PROCJENA GODISNJE POTROSNJE ZA OPSTU POTROSNJU, VENTILACIJU, OSVJETLJENJE I FONTANSKU TEHNIKU (MWh) 73.97 </w:t>
      </w:r>
    </w:p>
    <w:p w14:paraId="69DCF575" w14:textId="77777777" w:rsidR="00C20E52" w:rsidRPr="00A405D5" w:rsidRDefault="00C20E52" w:rsidP="00C20E52">
      <w:pPr>
        <w:pStyle w:val="ListParagraph"/>
        <w:rPr>
          <w:rFonts w:ascii="Arial" w:hAnsi="Arial" w:cs="Arial"/>
        </w:rPr>
      </w:pPr>
      <w:r w:rsidRPr="00A405D5">
        <w:rPr>
          <w:rFonts w:ascii="Arial" w:hAnsi="Arial" w:cs="Arial"/>
        </w:rPr>
        <w:t> 6 PROCJENA GODISNJE POTROSNJE ZA PUNJACE ELEKTRICNIH VOZILA (MWh) 316.8  </w:t>
      </w:r>
    </w:p>
    <w:p w14:paraId="5CC16D88" w14:textId="77777777" w:rsidR="00C20E52" w:rsidRPr="00A405D5" w:rsidRDefault="00C20E52" w:rsidP="00C20E52">
      <w:pPr>
        <w:pStyle w:val="ListParagraph"/>
        <w:rPr>
          <w:rFonts w:ascii="Arial" w:hAnsi="Arial" w:cs="Arial"/>
        </w:rPr>
      </w:pPr>
    </w:p>
    <w:p w14:paraId="0393E70E" w14:textId="77777777" w:rsidR="00C20E52" w:rsidRDefault="00C20E52" w:rsidP="00C20E52">
      <w:pPr>
        <w:pStyle w:val="ListParagraph"/>
        <w:rPr>
          <w:rFonts w:ascii="Arial" w:hAnsi="Arial" w:cs="Arial"/>
        </w:rPr>
      </w:pPr>
      <w:proofErr w:type="spellStart"/>
      <w:r w:rsidRPr="00A405D5">
        <w:rPr>
          <w:rFonts w:ascii="Arial" w:hAnsi="Arial" w:cs="Arial"/>
        </w:rPr>
        <w:t>Agregat</w:t>
      </w:r>
      <w:proofErr w:type="spellEnd"/>
      <w:r w:rsidRPr="00A405D5">
        <w:rPr>
          <w:rFonts w:ascii="Arial" w:hAnsi="Arial" w:cs="Arial"/>
        </w:rPr>
        <w:t xml:space="preserve"> ne bi </w:t>
      </w:r>
      <w:proofErr w:type="spellStart"/>
      <w:r w:rsidRPr="00A405D5">
        <w:rPr>
          <w:rFonts w:ascii="Arial" w:hAnsi="Arial" w:cs="Arial"/>
        </w:rPr>
        <w:t>smio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biti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manje</w:t>
      </w:r>
      <w:proofErr w:type="spellEnd"/>
      <w:r w:rsidRPr="00A405D5">
        <w:rPr>
          <w:rFonts w:ascii="Arial" w:hAnsi="Arial" w:cs="Arial"/>
        </w:rPr>
        <w:t xml:space="preserve"> </w:t>
      </w:r>
      <w:proofErr w:type="spellStart"/>
      <w:r w:rsidRPr="00A405D5">
        <w:rPr>
          <w:rFonts w:ascii="Arial" w:hAnsi="Arial" w:cs="Arial"/>
        </w:rPr>
        <w:t>snage</w:t>
      </w:r>
      <w:proofErr w:type="spellEnd"/>
      <w:r w:rsidRPr="00A405D5">
        <w:rPr>
          <w:rFonts w:ascii="Arial" w:hAnsi="Arial" w:cs="Arial"/>
        </w:rPr>
        <w:t xml:space="preserve"> </w:t>
      </w:r>
      <w:proofErr w:type="gramStart"/>
      <w:r w:rsidRPr="00A405D5">
        <w:rPr>
          <w:rFonts w:ascii="Arial" w:hAnsi="Arial" w:cs="Arial"/>
        </w:rPr>
        <w:t>od  275</w:t>
      </w:r>
      <w:proofErr w:type="gramEnd"/>
      <w:r w:rsidRPr="00A405D5">
        <w:rPr>
          <w:rFonts w:ascii="Arial" w:hAnsi="Arial" w:cs="Arial"/>
        </w:rPr>
        <w:t xml:space="preserve"> kVA</w:t>
      </w:r>
    </w:p>
    <w:p w14:paraId="5C13C619" w14:textId="77777777" w:rsidR="00C20E52" w:rsidRDefault="00C20E52" w:rsidP="00C20E52">
      <w:pPr>
        <w:pStyle w:val="ListParagraph"/>
        <w:rPr>
          <w:rFonts w:ascii="Arial" w:hAnsi="Arial" w:cs="Arial"/>
        </w:rPr>
      </w:pPr>
    </w:p>
    <w:p w14:paraId="0F5A0BF3" w14:textId="5242D6CF" w:rsidR="008D1715" w:rsidRPr="008D1715" w:rsidRDefault="00C20E52" w:rsidP="008D1715">
      <w:pPr>
        <w:pStyle w:val="ListParagrap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Precizni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podaci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biće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prikazani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tehničkom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dokumentacijom</w:t>
      </w:r>
      <w:proofErr w:type="spellEnd"/>
    </w:p>
    <w:p w14:paraId="0C8928D2" w14:textId="6937A919" w:rsidR="008D1715" w:rsidRPr="008D1715" w:rsidRDefault="008D1715" w:rsidP="008D1715">
      <w:pPr>
        <w:pStyle w:val="ListParagraph"/>
        <w:rPr>
          <w:rFonts w:ascii="Arial" w:hAnsi="Arial" w:cs="Arial"/>
        </w:rPr>
      </w:pPr>
      <w:proofErr w:type="spellStart"/>
      <w:r w:rsidRPr="008D1715">
        <w:rPr>
          <w:rFonts w:ascii="Arial" w:hAnsi="Arial" w:cs="Arial"/>
        </w:rPr>
        <w:t>Obaveza</w:t>
      </w:r>
      <w:proofErr w:type="spellEnd"/>
      <w:r w:rsidRPr="008D1715">
        <w:rPr>
          <w:rFonts w:ascii="Arial" w:hAnsi="Arial" w:cs="Arial"/>
        </w:rPr>
        <w:t xml:space="preserve"> </w:t>
      </w:r>
      <w:proofErr w:type="spellStart"/>
      <w:r w:rsidRPr="008D1715">
        <w:rPr>
          <w:rFonts w:ascii="Arial" w:hAnsi="Arial" w:cs="Arial"/>
        </w:rPr>
        <w:t>Izvođača</w:t>
      </w:r>
      <w:proofErr w:type="spellEnd"/>
      <w:r w:rsidRPr="008D1715">
        <w:rPr>
          <w:rFonts w:ascii="Arial" w:hAnsi="Arial" w:cs="Arial"/>
        </w:rPr>
        <w:t xml:space="preserve"> da </w:t>
      </w:r>
      <w:proofErr w:type="spellStart"/>
      <w:r w:rsidRPr="008D1715">
        <w:rPr>
          <w:rFonts w:ascii="Arial" w:hAnsi="Arial" w:cs="Arial"/>
        </w:rPr>
        <w:t>izvrši</w:t>
      </w:r>
      <w:proofErr w:type="spellEnd"/>
      <w:r w:rsidRPr="008D1715">
        <w:rPr>
          <w:rFonts w:ascii="Arial" w:hAnsi="Arial" w:cs="Arial"/>
        </w:rPr>
        <w:t xml:space="preserve"> </w:t>
      </w:r>
      <w:proofErr w:type="spellStart"/>
      <w:r w:rsidRPr="008D1715">
        <w:rPr>
          <w:rFonts w:ascii="Arial" w:hAnsi="Arial" w:cs="Arial"/>
        </w:rPr>
        <w:t>obuku</w:t>
      </w:r>
      <w:proofErr w:type="spellEnd"/>
      <w:r w:rsidRPr="008D1715">
        <w:rPr>
          <w:rFonts w:ascii="Arial" w:hAnsi="Arial" w:cs="Arial"/>
        </w:rPr>
        <w:t xml:space="preserve"> </w:t>
      </w:r>
      <w:proofErr w:type="spellStart"/>
      <w:r w:rsidRPr="008D1715">
        <w:rPr>
          <w:rFonts w:ascii="Arial" w:hAnsi="Arial" w:cs="Arial"/>
        </w:rPr>
        <w:t>osoblja</w:t>
      </w:r>
      <w:proofErr w:type="spellEnd"/>
      <w:r w:rsidRPr="008D1715">
        <w:rPr>
          <w:rFonts w:ascii="Arial" w:hAnsi="Arial" w:cs="Arial"/>
        </w:rPr>
        <w:t xml:space="preserve"> </w:t>
      </w:r>
      <w:proofErr w:type="spellStart"/>
      <w:r w:rsidRPr="008D1715">
        <w:rPr>
          <w:rFonts w:ascii="Arial" w:hAnsi="Arial" w:cs="Arial"/>
        </w:rPr>
        <w:t>Korisnika</w:t>
      </w:r>
      <w:proofErr w:type="spellEnd"/>
      <w:r w:rsidRPr="008D1715">
        <w:rPr>
          <w:rFonts w:ascii="Arial" w:hAnsi="Arial" w:cs="Arial"/>
        </w:rPr>
        <w:t xml:space="preserve"> za </w:t>
      </w:r>
      <w:proofErr w:type="spellStart"/>
      <w:r w:rsidRPr="008D1715">
        <w:rPr>
          <w:rFonts w:ascii="Arial" w:hAnsi="Arial" w:cs="Arial"/>
        </w:rPr>
        <w:t>rukovanje</w:t>
      </w:r>
      <w:proofErr w:type="spellEnd"/>
      <w:r w:rsidRPr="008D1715">
        <w:rPr>
          <w:rFonts w:ascii="Arial" w:hAnsi="Arial" w:cs="Arial"/>
        </w:rPr>
        <w:t xml:space="preserve"> </w:t>
      </w:r>
      <w:proofErr w:type="spellStart"/>
      <w:r w:rsidRPr="008D1715">
        <w:rPr>
          <w:rFonts w:ascii="Arial" w:hAnsi="Arial" w:cs="Arial"/>
        </w:rPr>
        <w:t>ugrađenom</w:t>
      </w:r>
      <w:proofErr w:type="spellEnd"/>
      <w:r w:rsidRPr="008D1715">
        <w:rPr>
          <w:rFonts w:ascii="Arial" w:hAnsi="Arial" w:cs="Arial"/>
        </w:rPr>
        <w:t xml:space="preserve"> </w:t>
      </w:r>
      <w:proofErr w:type="spellStart"/>
      <w:r w:rsidRPr="008D1715">
        <w:rPr>
          <w:rFonts w:ascii="Arial" w:hAnsi="Arial" w:cs="Arial"/>
        </w:rPr>
        <w:t>opremom</w:t>
      </w:r>
      <w:proofErr w:type="spellEnd"/>
    </w:p>
    <w:p w14:paraId="29F18797" w14:textId="77777777" w:rsidR="00C20E52" w:rsidRPr="00C20E52" w:rsidRDefault="00C20E52" w:rsidP="00C20E52">
      <w:pPr>
        <w:pStyle w:val="ListParagraph"/>
        <w:rPr>
          <w:rFonts w:ascii="Arial" w:hAnsi="Arial" w:cs="Arial"/>
        </w:rPr>
      </w:pPr>
    </w:p>
    <w:p w14:paraId="7DE0C81B" w14:textId="6399E076" w:rsidR="00207A0F" w:rsidRPr="00C20E52" w:rsidRDefault="00207A0F" w:rsidP="00C20E52">
      <w:pPr>
        <w:pStyle w:val="ListParagraph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lang w:val="it-IT"/>
        </w:rPr>
      </w:pPr>
      <w:r w:rsidRPr="00C20E52">
        <w:rPr>
          <w:rFonts w:ascii="Arial" w:hAnsi="Arial" w:cs="Arial"/>
          <w:b/>
          <w:color w:val="000000"/>
          <w:lang w:val="it-IT"/>
        </w:rPr>
        <w:t>Mijenja se tačka 9. Način, mjesto i vrijeme podnošenja ponuda i otvaranja ponuda u predmetnoj dokumentaciji za otvoreni postupak javne nabavke na način da sada glasi:</w:t>
      </w:r>
    </w:p>
    <w:p w14:paraId="3369B2E3" w14:textId="33B2310D" w:rsidR="00207A0F" w:rsidRPr="00207A0F" w:rsidRDefault="00207A0F" w:rsidP="00207A0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it-IT"/>
        </w:rPr>
      </w:pPr>
      <w:r w:rsidRPr="00207A0F">
        <w:rPr>
          <w:rFonts w:ascii="Arial" w:hAnsi="Arial" w:cs="Arial"/>
          <w:color w:val="000000"/>
          <w:lang w:val="it-IT"/>
        </w:rPr>
        <w:t xml:space="preserve">Ponude se podnose preko ESJN-a zaključno sa danom </w:t>
      </w:r>
      <w:r w:rsidR="00866B3C">
        <w:rPr>
          <w:rFonts w:ascii="Arial" w:hAnsi="Arial" w:cs="Arial"/>
          <w:color w:val="000000"/>
          <w:lang w:val="it-IT"/>
        </w:rPr>
        <w:t>30</w:t>
      </w:r>
      <w:r w:rsidR="00C20E52">
        <w:rPr>
          <w:rFonts w:ascii="Arial" w:hAnsi="Arial" w:cs="Arial"/>
          <w:color w:val="000000"/>
          <w:lang w:val="it-IT"/>
        </w:rPr>
        <w:t>.01.2026</w:t>
      </w:r>
      <w:r w:rsidRPr="00207A0F">
        <w:rPr>
          <w:rFonts w:ascii="Arial" w:hAnsi="Arial" w:cs="Arial"/>
          <w:color w:val="000000"/>
          <w:lang w:val="it-IT"/>
        </w:rPr>
        <w:t>. godine do 10 sati.</w:t>
      </w:r>
    </w:p>
    <w:p w14:paraId="24D5E5DF" w14:textId="348679B7" w:rsidR="00207A0F" w:rsidRPr="00207A0F" w:rsidRDefault="00207A0F" w:rsidP="00207A0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it-IT"/>
        </w:rPr>
      </w:pPr>
      <w:r w:rsidRPr="00207A0F">
        <w:rPr>
          <w:rFonts w:ascii="Arial" w:hAnsi="Arial" w:cs="Arial"/>
          <w:color w:val="000000"/>
          <w:lang w:val="it-IT"/>
        </w:rPr>
        <w:t xml:space="preserve">Otvaranje ponuda održaće se dana </w:t>
      </w:r>
      <w:r w:rsidR="00C20E52">
        <w:rPr>
          <w:rFonts w:ascii="Arial" w:hAnsi="Arial" w:cs="Arial"/>
          <w:color w:val="000000"/>
          <w:lang w:val="it-IT"/>
        </w:rPr>
        <w:t>3</w:t>
      </w:r>
      <w:r w:rsidR="00B344BA">
        <w:rPr>
          <w:rFonts w:ascii="Arial" w:hAnsi="Arial" w:cs="Arial"/>
          <w:color w:val="000000"/>
          <w:lang w:val="it-IT"/>
        </w:rPr>
        <w:t>0</w:t>
      </w:r>
      <w:r w:rsidR="00C20E52">
        <w:rPr>
          <w:rFonts w:ascii="Arial" w:hAnsi="Arial" w:cs="Arial"/>
          <w:color w:val="000000"/>
          <w:lang w:val="it-IT"/>
        </w:rPr>
        <w:t>.01.2026</w:t>
      </w:r>
      <w:r w:rsidRPr="00207A0F">
        <w:rPr>
          <w:rFonts w:ascii="Arial" w:hAnsi="Arial" w:cs="Arial"/>
          <w:color w:val="000000"/>
          <w:lang w:val="it-IT"/>
        </w:rPr>
        <w:t>. godine u 10 sati.</w:t>
      </w:r>
    </w:p>
    <w:p w14:paraId="07869B5B" w14:textId="452EA496" w:rsidR="00207A0F" w:rsidRPr="00207A0F" w:rsidRDefault="00207A0F" w:rsidP="007E7893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it-IT"/>
        </w:rPr>
      </w:pPr>
      <w:r w:rsidRPr="00207A0F">
        <w:rPr>
          <w:rFonts w:ascii="Arial" w:hAnsi="Arial" w:cs="Arial"/>
          <w:color w:val="000000"/>
          <w:lang w:val="it-IT"/>
        </w:rPr>
        <w:t>Izjava privrednog subjekta i garancija banke podnose se u elektronskom obliku putem ESJN.</w:t>
      </w:r>
    </w:p>
    <w:p w14:paraId="4D586AA0" w14:textId="6B18EE86" w:rsidR="00207A0F" w:rsidRPr="00207A0F" w:rsidRDefault="007E7893" w:rsidP="00207A0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it-IT"/>
        </w:rPr>
      </w:pPr>
      <w:r>
        <w:rPr>
          <w:rFonts w:ascii="Arial" w:hAnsi="Arial" w:cs="Arial"/>
          <w:color w:val="000000"/>
          <w:lang w:val="it-IT"/>
        </w:rPr>
        <w:lastRenderedPageBreak/>
        <w:t>U</w:t>
      </w:r>
      <w:r w:rsidR="00207A0F" w:rsidRPr="00207A0F">
        <w:rPr>
          <w:rFonts w:ascii="Arial" w:hAnsi="Arial" w:cs="Arial"/>
          <w:color w:val="000000"/>
          <w:lang w:val="it-IT"/>
        </w:rPr>
        <w:t>govor o zajedničkom nastupanju, u slučaju podnošenja zajedničke ponude, i dokazi o ispunjavanju drugih uslova predviđenih tenderskom dokumentacijom, a koji nisu obuhvaćeni izjavom privrednog subjekta, podnose se uz ponudu putem ESJN u elektronskom obliku ili kao skenirana kopija originala.</w:t>
      </w:r>
    </w:p>
    <w:p w14:paraId="08CD9129" w14:textId="0F25FA08" w:rsidR="00207A0F" w:rsidRPr="00207A0F" w:rsidRDefault="00207A0F" w:rsidP="00207A0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it-IT"/>
        </w:rPr>
      </w:pPr>
      <w:r w:rsidRPr="00207A0F">
        <w:rPr>
          <w:rFonts w:ascii="Arial" w:hAnsi="Arial" w:cs="Arial"/>
          <w:color w:val="000000"/>
          <w:lang w:val="it-IT"/>
        </w:rPr>
        <w:t>Ako ponuđač ne može da garanciju ponude podnese u elektronskom obliku, dužan je da putem ESJN dostavi kopiju garancije ponude, a da original garancije ponude dostavi, odnosno uruči naručiocu neposredno ili putem pošte preporučenom pošiljkom najkasnije prije isteka roka za podnošenje ponuda.</w:t>
      </w:r>
    </w:p>
    <w:p w14:paraId="19C21BD3" w14:textId="3EF5B217" w:rsidR="00207A0F" w:rsidRPr="00207A0F" w:rsidRDefault="00207A0F" w:rsidP="00207A0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it-IT"/>
        </w:rPr>
      </w:pPr>
      <w:r w:rsidRPr="00207A0F">
        <w:rPr>
          <w:rFonts w:ascii="Arial" w:hAnsi="Arial" w:cs="Arial"/>
          <w:color w:val="000000"/>
          <w:lang w:val="it-IT"/>
        </w:rPr>
        <w:t>Original garancije ponude u pisanom obliku dostavlja se u koverti, na kojoj se navodi: naziv i sjedište naručioca, broj tenderske dokumentacije za koju se podnosi garancija, naziv, sjedište i adresa ponuđača i naznaka „garancija ponude“ i „ne otvaraj prije roka za otvaranje ponuda“.</w:t>
      </w:r>
    </w:p>
    <w:p w14:paraId="3BCD33BA" w14:textId="72BDE422" w:rsidR="00207A0F" w:rsidRPr="00207A0F" w:rsidRDefault="00207A0F" w:rsidP="00207A0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it-IT"/>
        </w:rPr>
      </w:pPr>
      <w:r w:rsidRPr="00207A0F">
        <w:rPr>
          <w:rFonts w:ascii="Arial" w:hAnsi="Arial" w:cs="Arial"/>
          <w:color w:val="000000"/>
          <w:lang w:val="it-IT"/>
        </w:rPr>
        <w:t>ESJN će izvršiti automatsko otvaranje ponuda istovremeno sa istekom roka za dostavljanje ponuda iz prethodnog stava, generisati zapisnik o otvaranju ponuda i izvršiti njegovu automatsku dostavu svim ponuđačima koji su podnijeli ponude.</w:t>
      </w:r>
    </w:p>
    <w:p w14:paraId="058BFD86" w14:textId="79E5ED00" w:rsidR="00207A0F" w:rsidRPr="00207A0F" w:rsidRDefault="00207A0F" w:rsidP="00207A0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it-IT"/>
        </w:rPr>
      </w:pPr>
      <w:r w:rsidRPr="00207A0F">
        <w:rPr>
          <w:rFonts w:ascii="Arial" w:hAnsi="Arial" w:cs="Arial"/>
          <w:color w:val="000000"/>
          <w:lang w:val="it-IT"/>
        </w:rPr>
        <w:t>O dostavljanju garancije ponude, naručilac će sačiniti potvrdu i uz zapisnik o otvaranju i otvaranju ponuda priložiti kao skeniranu kopiju u ESJN, istog dana kada je izvršeno otvaranje ponuda.</w:t>
      </w:r>
    </w:p>
    <w:p w14:paraId="6689C289" w14:textId="77777777" w:rsidR="00207A0F" w:rsidRPr="00207A0F" w:rsidRDefault="00207A0F" w:rsidP="00207A0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it-IT"/>
        </w:rPr>
      </w:pPr>
      <w:r w:rsidRPr="00207A0F">
        <w:rPr>
          <w:rFonts w:ascii="Arial" w:hAnsi="Arial" w:cs="Arial"/>
          <w:color w:val="000000"/>
          <w:lang w:val="it-IT"/>
        </w:rPr>
        <w:sym w:font="Wingdings" w:char="F078"/>
      </w:r>
      <w:r w:rsidRPr="00207A0F">
        <w:rPr>
          <w:rFonts w:ascii="Arial" w:hAnsi="Arial" w:cs="Arial"/>
          <w:color w:val="000000"/>
          <w:lang w:val="it-IT"/>
        </w:rPr>
        <w:t xml:space="preserve"> Original garancije ponude u pisanom obliku dostavlja se:</w:t>
      </w:r>
    </w:p>
    <w:p w14:paraId="4DF8FF33" w14:textId="77777777" w:rsidR="00207A0F" w:rsidRPr="00207A0F" w:rsidRDefault="00207A0F" w:rsidP="00207A0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it-IT"/>
        </w:rPr>
      </w:pPr>
      <w:r w:rsidRPr="00207A0F">
        <w:rPr>
          <w:rFonts w:ascii="Arial" w:hAnsi="Arial" w:cs="Arial"/>
          <w:color w:val="000000"/>
          <w:lang w:val="it-IT"/>
        </w:rPr>
        <w:t>neposrednom predajom na arhivi naručioca na adresi ul. Arsenija Boljevića 2A, Podgorica;</w:t>
      </w:r>
    </w:p>
    <w:p w14:paraId="4A65A06C" w14:textId="04C21490" w:rsidR="00207A0F" w:rsidRPr="00207A0F" w:rsidRDefault="00207A0F" w:rsidP="00207A0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it-IT"/>
        </w:rPr>
      </w:pPr>
      <w:r w:rsidRPr="00207A0F">
        <w:rPr>
          <w:rFonts w:ascii="Arial" w:hAnsi="Arial" w:cs="Arial"/>
          <w:color w:val="000000"/>
          <w:lang w:val="it-IT"/>
        </w:rPr>
        <w:t>preporučenom pošiljkom sa povratnicom na adresu Ministarstvo javnih radova, ul. Arsenija Boljevića 2A, 81000 Podgorica;</w:t>
      </w:r>
    </w:p>
    <w:p w14:paraId="32ECAC05" w14:textId="6D20D70A" w:rsidR="00207A0F" w:rsidRPr="00207A0F" w:rsidRDefault="00207A0F" w:rsidP="00D9354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it-IT"/>
        </w:rPr>
      </w:pPr>
      <w:r w:rsidRPr="00207A0F">
        <w:rPr>
          <w:rFonts w:ascii="Arial" w:hAnsi="Arial" w:cs="Arial"/>
          <w:color w:val="000000"/>
          <w:lang w:val="it-IT"/>
        </w:rPr>
        <w:t xml:space="preserve">radnim danima od 08:00 do 14:00 sati, zaključno sa danom </w:t>
      </w:r>
      <w:r w:rsidR="00B344BA">
        <w:rPr>
          <w:rFonts w:ascii="Arial" w:hAnsi="Arial" w:cs="Arial"/>
          <w:color w:val="000000"/>
          <w:lang w:val="it-IT"/>
        </w:rPr>
        <w:t>30</w:t>
      </w:r>
      <w:r w:rsidR="00C20E52">
        <w:rPr>
          <w:rFonts w:ascii="Arial" w:hAnsi="Arial" w:cs="Arial"/>
          <w:color w:val="000000"/>
          <w:lang w:val="it-IT"/>
        </w:rPr>
        <w:t>.01.2026</w:t>
      </w:r>
      <w:r w:rsidRPr="00207A0F">
        <w:rPr>
          <w:rFonts w:ascii="Arial" w:hAnsi="Arial" w:cs="Arial"/>
          <w:color w:val="000000"/>
          <w:lang w:val="it-IT"/>
        </w:rPr>
        <w:t>. godine do 10 sati.</w:t>
      </w:r>
    </w:p>
    <w:p w14:paraId="29F600B7" w14:textId="36D5E47F" w:rsidR="00A22CA0" w:rsidRPr="00665E57" w:rsidRDefault="00A22CA0" w:rsidP="00727401">
      <w:pPr>
        <w:spacing w:after="0" w:line="240" w:lineRule="auto"/>
        <w:jc w:val="both"/>
        <w:rPr>
          <w:rFonts w:ascii="Arial" w:hAnsi="Arial" w:cs="Arial"/>
          <w:b/>
          <w:iCs/>
          <w:lang w:val="sr-Latn-ME"/>
        </w:rPr>
      </w:pPr>
      <w:r w:rsidRPr="00665E57">
        <w:rPr>
          <w:rFonts w:ascii="Arial" w:hAnsi="Arial" w:cs="Arial"/>
          <w:b/>
          <w:lang w:val="sr-Latn-ME"/>
        </w:rPr>
        <w:t>UPUTSTVO O PRAVNOM SREDSTVU</w:t>
      </w:r>
    </w:p>
    <w:p w14:paraId="46ABB59A" w14:textId="77777777" w:rsidR="00727401" w:rsidRPr="00665E57" w:rsidRDefault="00727401" w:rsidP="00727401">
      <w:pPr>
        <w:pStyle w:val="ListParagraph"/>
        <w:spacing w:after="0" w:line="240" w:lineRule="auto"/>
        <w:jc w:val="both"/>
        <w:rPr>
          <w:rFonts w:ascii="Arial" w:hAnsi="Arial" w:cs="Arial"/>
          <w:b/>
          <w:iCs/>
          <w:lang w:val="sr-Latn-ME"/>
        </w:rPr>
      </w:pPr>
    </w:p>
    <w:p w14:paraId="5D86353C" w14:textId="77777777" w:rsidR="00A22CA0" w:rsidRPr="00665E57" w:rsidRDefault="00A22CA0" w:rsidP="00A22CA0">
      <w:pPr>
        <w:tabs>
          <w:tab w:val="left" w:pos="5760"/>
        </w:tabs>
        <w:ind w:firstLine="567"/>
        <w:jc w:val="both"/>
        <w:rPr>
          <w:rFonts w:ascii="Arial" w:hAnsi="Arial" w:cs="Arial"/>
        </w:rPr>
      </w:pPr>
      <w:r w:rsidRPr="00665E57">
        <w:rPr>
          <w:rFonts w:ascii="Arial" w:hAnsi="Arial" w:cs="Arial"/>
          <w:lang w:val="sr-Latn-ME"/>
        </w:rPr>
        <w:t>Privredni subjekat može da izjavi žalbu protiv ove izmjene tenderske dokumentacije Komisiji za zaštitu prava</w:t>
      </w:r>
      <w:r w:rsidRPr="00665E57">
        <w:rPr>
          <w:rFonts w:ascii="Arial" w:hAnsi="Arial" w:cs="Arial"/>
        </w:rPr>
        <w:t xml:space="preserve"> u </w:t>
      </w:r>
      <w:proofErr w:type="spellStart"/>
      <w:r w:rsidRPr="00665E57">
        <w:rPr>
          <w:rFonts w:ascii="Arial" w:hAnsi="Arial" w:cs="Arial"/>
        </w:rPr>
        <w:t>roku</w:t>
      </w:r>
      <w:proofErr w:type="spellEnd"/>
      <w:r w:rsidRPr="00665E57">
        <w:rPr>
          <w:rFonts w:ascii="Arial" w:hAnsi="Arial" w:cs="Arial"/>
        </w:rPr>
        <w:t xml:space="preserve"> od 10 dana od dana </w:t>
      </w:r>
      <w:proofErr w:type="spellStart"/>
      <w:r w:rsidRPr="00665E57">
        <w:rPr>
          <w:rFonts w:ascii="Arial" w:hAnsi="Arial" w:cs="Arial"/>
        </w:rPr>
        <w:t>objavljivanja</w:t>
      </w:r>
      <w:proofErr w:type="spellEnd"/>
      <w:r w:rsidRPr="00665E57">
        <w:rPr>
          <w:rFonts w:ascii="Arial" w:hAnsi="Arial" w:cs="Arial"/>
        </w:rPr>
        <w:t xml:space="preserve"> </w:t>
      </w:r>
      <w:proofErr w:type="spellStart"/>
      <w:r w:rsidRPr="00665E57">
        <w:rPr>
          <w:rFonts w:ascii="Arial" w:hAnsi="Arial" w:cs="Arial"/>
        </w:rPr>
        <w:t>izmjene</w:t>
      </w:r>
      <w:proofErr w:type="spellEnd"/>
      <w:r w:rsidRPr="00665E57">
        <w:rPr>
          <w:rFonts w:ascii="Arial" w:hAnsi="Arial" w:cs="Arial"/>
        </w:rPr>
        <w:t xml:space="preserve"> </w:t>
      </w:r>
      <w:proofErr w:type="spellStart"/>
      <w:r w:rsidRPr="00665E57">
        <w:rPr>
          <w:rFonts w:ascii="Arial" w:hAnsi="Arial" w:cs="Arial"/>
        </w:rPr>
        <w:t>tenderske</w:t>
      </w:r>
      <w:proofErr w:type="spellEnd"/>
      <w:r w:rsidRPr="00665E57">
        <w:rPr>
          <w:rFonts w:ascii="Arial" w:hAnsi="Arial" w:cs="Arial"/>
        </w:rPr>
        <w:t xml:space="preserve"> </w:t>
      </w:r>
      <w:proofErr w:type="spellStart"/>
      <w:r w:rsidRPr="00665E57">
        <w:rPr>
          <w:rFonts w:ascii="Arial" w:hAnsi="Arial" w:cs="Arial"/>
        </w:rPr>
        <w:t>dokumentacije</w:t>
      </w:r>
      <w:proofErr w:type="spellEnd"/>
      <w:r w:rsidRPr="00665E57">
        <w:rPr>
          <w:rFonts w:ascii="Arial" w:hAnsi="Arial" w:cs="Arial"/>
        </w:rPr>
        <w:t>.</w:t>
      </w:r>
    </w:p>
    <w:p w14:paraId="00B526F4" w14:textId="77777777" w:rsidR="00A22CA0" w:rsidRPr="00665E57" w:rsidRDefault="00A22CA0" w:rsidP="00A22CA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it-IT"/>
        </w:rPr>
      </w:pPr>
      <w:r w:rsidRPr="00665E57">
        <w:rPr>
          <w:rFonts w:ascii="Arial" w:hAnsi="Arial" w:cs="Arial"/>
          <w:color w:val="000000"/>
          <w:lang w:val="it-IT"/>
        </w:rPr>
        <w:t>Žalba se izjavljuje preko naručioca neposredno putem ESJN-a. Žalba koja nije podnesena na naprijed predviđeni način biće odbijena kao nedozvoljena.</w:t>
      </w:r>
    </w:p>
    <w:p w14:paraId="40A3FE30" w14:textId="77777777" w:rsidR="00A22CA0" w:rsidRPr="00665E57" w:rsidRDefault="00A22CA0" w:rsidP="00A22CA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it-IT"/>
        </w:rPr>
      </w:pPr>
      <w:r w:rsidRPr="00665E57">
        <w:rPr>
          <w:rFonts w:ascii="Arial" w:hAnsi="Arial" w:cs="Arial"/>
          <w:color w:val="000000"/>
          <w:lang w:val="it-IT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277B62DC" w14:textId="210D890E" w:rsidR="00665E57" w:rsidRPr="00665E57" w:rsidRDefault="00A22CA0" w:rsidP="00665E57">
      <w:pPr>
        <w:tabs>
          <w:tab w:val="left" w:pos="5760"/>
        </w:tabs>
        <w:ind w:firstLine="567"/>
        <w:jc w:val="both"/>
        <w:rPr>
          <w:rFonts w:ascii="Arial" w:eastAsia="Times New Roman" w:hAnsi="Arial" w:cs="Arial"/>
          <w:lang w:val="sr-Latn-CS"/>
        </w:rPr>
      </w:pPr>
      <w:r w:rsidRPr="00665E57">
        <w:rPr>
          <w:rFonts w:ascii="Arial" w:hAnsi="Arial" w:cs="Arial"/>
          <w:color w:val="000000"/>
          <w:lang w:val="it-IT"/>
        </w:rPr>
        <w:t xml:space="preserve">Instrukcije za plaćanje naknade za vođenje postupka od strane žalilaca iz inostranstva nalaze se na internet stranici Komisije za zaštitu prava nabavki </w:t>
      </w:r>
      <w:hyperlink r:id="rId5" w:history="1">
        <w:r w:rsidRPr="00665E57">
          <w:rPr>
            <w:rStyle w:val="Hyperlink"/>
            <w:rFonts w:ascii="Arial" w:hAnsi="Arial" w:cs="Arial"/>
            <w:color w:val="0000FF"/>
            <w:lang w:val="sr-Latn-ME"/>
          </w:rPr>
          <w:t>http://www.kontrola-nabavki.me/</w:t>
        </w:r>
      </w:hyperlink>
      <w:r w:rsidRPr="00665E57">
        <w:rPr>
          <w:rFonts w:ascii="Arial" w:hAnsi="Arial" w:cs="Arial"/>
          <w:color w:val="000000"/>
          <w:lang w:val="sr-Latn-ME"/>
        </w:rPr>
        <w:t>.“</w:t>
      </w:r>
      <w:r w:rsidRPr="00665E57">
        <w:rPr>
          <w:rFonts w:ascii="Arial" w:eastAsia="Times New Roman" w:hAnsi="Arial" w:cs="Arial"/>
          <w:lang w:val="sr-Latn-CS"/>
        </w:rPr>
        <w:t xml:space="preserve">   </w:t>
      </w:r>
    </w:p>
    <w:p w14:paraId="7A1DCB64" w14:textId="77777777" w:rsidR="00665E57" w:rsidRPr="00665E57" w:rsidRDefault="00665E57" w:rsidP="007C5A83">
      <w:pPr>
        <w:tabs>
          <w:tab w:val="left" w:pos="5760"/>
        </w:tabs>
        <w:ind w:firstLine="567"/>
        <w:jc w:val="both"/>
        <w:rPr>
          <w:rFonts w:ascii="Arial" w:eastAsia="Times New Roman" w:hAnsi="Arial" w:cs="Arial"/>
          <w:lang w:val="sr-Latn-CS"/>
        </w:rPr>
      </w:pPr>
    </w:p>
    <w:p w14:paraId="32AF7C77" w14:textId="77777777" w:rsidR="00A22CA0" w:rsidRPr="00665E57" w:rsidRDefault="00A22CA0" w:rsidP="00A22CA0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sr-Latn-ME"/>
        </w:rPr>
      </w:pPr>
      <w:r w:rsidRPr="00665E57">
        <w:rPr>
          <w:rFonts w:ascii="Arial" w:hAnsi="Arial" w:cs="Arial"/>
          <w:color w:val="000000"/>
          <w:lang w:val="sr-Latn-ME"/>
        </w:rPr>
        <w:t xml:space="preserve">                 </w:t>
      </w:r>
      <w:r w:rsidRPr="00665E57">
        <w:rPr>
          <w:rFonts w:ascii="Arial" w:hAnsi="Arial" w:cs="Arial"/>
          <w:b/>
          <w:color w:val="000000"/>
          <w:lang w:val="sr-Latn-ME"/>
        </w:rPr>
        <w:t xml:space="preserve">Predsjednik komisije za sprovođenje postupka javne nabavke </w:t>
      </w:r>
    </w:p>
    <w:p w14:paraId="35CE6769" w14:textId="10FD88AE" w:rsidR="0066318E" w:rsidRPr="00665E57" w:rsidRDefault="00727401" w:rsidP="007C5A83">
      <w:pPr>
        <w:spacing w:after="0" w:line="240" w:lineRule="auto"/>
        <w:jc w:val="right"/>
        <w:rPr>
          <w:rFonts w:ascii="Arial" w:hAnsi="Arial" w:cs="Arial"/>
          <w:b/>
          <w:color w:val="000000"/>
          <w:lang w:val="sr-Latn-ME"/>
        </w:rPr>
      </w:pPr>
      <w:r w:rsidRPr="00665E57">
        <w:rPr>
          <w:rFonts w:ascii="Arial" w:eastAsia="Times New Roman" w:hAnsi="Arial" w:cs="Arial"/>
          <w:b/>
          <w:color w:val="222222"/>
          <w:shd w:val="clear" w:color="auto" w:fill="FFFFFF"/>
        </w:rPr>
        <w:t>Milica Vukčević</w:t>
      </w:r>
      <w:r w:rsidR="00A22CA0" w:rsidRPr="00665E57">
        <w:rPr>
          <w:rFonts w:ascii="Arial" w:hAnsi="Arial" w:cs="Arial"/>
          <w:b/>
          <w:color w:val="000000"/>
          <w:lang w:val="sr-Latn-ME"/>
        </w:rPr>
        <w:t>,</w:t>
      </w:r>
      <w:r w:rsidR="00B344BA">
        <w:rPr>
          <w:rFonts w:ascii="Arial" w:hAnsi="Arial" w:cs="Arial"/>
          <w:b/>
          <w:color w:val="000000"/>
          <w:lang w:val="sr-Latn-ME"/>
        </w:rPr>
        <w:t xml:space="preserve"> s.r.</w:t>
      </w:r>
    </w:p>
    <w:sectPr w:rsidR="0066318E" w:rsidRPr="00665E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406E0"/>
    <w:multiLevelType w:val="hybridMultilevel"/>
    <w:tmpl w:val="054CA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D6F6E"/>
    <w:multiLevelType w:val="hybridMultilevel"/>
    <w:tmpl w:val="02A00EA0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D1DA8"/>
    <w:multiLevelType w:val="hybridMultilevel"/>
    <w:tmpl w:val="B59CB37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593714"/>
    <w:multiLevelType w:val="hybridMultilevel"/>
    <w:tmpl w:val="52C0031E"/>
    <w:lvl w:ilvl="0" w:tplc="79E4A108">
      <w:start w:val="1"/>
      <w:numFmt w:val="upperRoman"/>
      <w:lvlText w:val="%1.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247EAC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2F13F13"/>
    <w:multiLevelType w:val="hybridMultilevel"/>
    <w:tmpl w:val="085ACA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F5268D"/>
    <w:multiLevelType w:val="hybridMultilevel"/>
    <w:tmpl w:val="13B8E3A2"/>
    <w:lvl w:ilvl="0" w:tplc="757EBE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7E2F63"/>
    <w:multiLevelType w:val="hybridMultilevel"/>
    <w:tmpl w:val="0FCC64C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AFC77FF"/>
    <w:multiLevelType w:val="hybridMultilevel"/>
    <w:tmpl w:val="2FBA5ECC"/>
    <w:lvl w:ilvl="0" w:tplc="7C2E7C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65E0A8D"/>
    <w:multiLevelType w:val="hybridMultilevel"/>
    <w:tmpl w:val="126E5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282CF3"/>
    <w:multiLevelType w:val="hybridMultilevel"/>
    <w:tmpl w:val="26700EDE"/>
    <w:lvl w:ilvl="0" w:tplc="99025144">
      <w:start w:val="9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D5E19AB"/>
    <w:multiLevelType w:val="hybridMultilevel"/>
    <w:tmpl w:val="FFC001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CD0ACA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22E3CA2"/>
    <w:multiLevelType w:val="hybridMultilevel"/>
    <w:tmpl w:val="D1645FBE"/>
    <w:lvl w:ilvl="0" w:tplc="1066759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8832A2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8E14DFE"/>
    <w:multiLevelType w:val="hybridMultilevel"/>
    <w:tmpl w:val="9A9260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F66B6B"/>
    <w:multiLevelType w:val="hybridMultilevel"/>
    <w:tmpl w:val="4A8EB1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4E51DC"/>
    <w:multiLevelType w:val="hybridMultilevel"/>
    <w:tmpl w:val="520046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C45A06"/>
    <w:multiLevelType w:val="hybridMultilevel"/>
    <w:tmpl w:val="954C1DE2"/>
    <w:lvl w:ilvl="0" w:tplc="D1D8C0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BB445A"/>
    <w:multiLevelType w:val="hybridMultilevel"/>
    <w:tmpl w:val="A75CFC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98236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8398872">
    <w:abstractNumId w:val="7"/>
  </w:num>
  <w:num w:numId="3" w16cid:durableId="1704672507">
    <w:abstractNumId w:val="9"/>
  </w:num>
  <w:num w:numId="4" w16cid:durableId="1061637932">
    <w:abstractNumId w:val="3"/>
  </w:num>
  <w:num w:numId="5" w16cid:durableId="634481747">
    <w:abstractNumId w:val="18"/>
  </w:num>
  <w:num w:numId="6" w16cid:durableId="1707483970">
    <w:abstractNumId w:val="1"/>
  </w:num>
  <w:num w:numId="7" w16cid:durableId="265579681">
    <w:abstractNumId w:val="12"/>
  </w:num>
  <w:num w:numId="8" w16cid:durableId="1276598344">
    <w:abstractNumId w:val="15"/>
  </w:num>
  <w:num w:numId="9" w16cid:durableId="1554391115">
    <w:abstractNumId w:val="13"/>
  </w:num>
  <w:num w:numId="10" w16cid:durableId="1771393335">
    <w:abstractNumId w:val="4"/>
  </w:num>
  <w:num w:numId="11" w16cid:durableId="1147667491">
    <w:abstractNumId w:val="1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12357788">
    <w:abstractNumId w:val="6"/>
  </w:num>
  <w:num w:numId="13" w16cid:durableId="15545560">
    <w:abstractNumId w:val="0"/>
  </w:num>
  <w:num w:numId="14" w16cid:durableId="1554661324">
    <w:abstractNumId w:val="8"/>
  </w:num>
  <w:num w:numId="15" w16cid:durableId="1657958635">
    <w:abstractNumId w:val="5"/>
  </w:num>
  <w:num w:numId="16" w16cid:durableId="1726021636">
    <w:abstractNumId w:val="17"/>
  </w:num>
  <w:num w:numId="17" w16cid:durableId="2052538327">
    <w:abstractNumId w:val="20"/>
  </w:num>
  <w:num w:numId="18" w16cid:durableId="1004699298">
    <w:abstractNumId w:val="16"/>
  </w:num>
  <w:num w:numId="19" w16cid:durableId="2086801991">
    <w:abstractNumId w:val="2"/>
  </w:num>
  <w:num w:numId="20" w16cid:durableId="684400060">
    <w:abstractNumId w:val="10"/>
  </w:num>
  <w:num w:numId="21" w16cid:durableId="750852254">
    <w:abstractNumId w:val="19"/>
  </w:num>
  <w:num w:numId="22" w16cid:durableId="5203225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22A"/>
    <w:rsid w:val="000325A8"/>
    <w:rsid w:val="000C45E3"/>
    <w:rsid w:val="00115857"/>
    <w:rsid w:val="00130153"/>
    <w:rsid w:val="001D5C7E"/>
    <w:rsid w:val="00207A0F"/>
    <w:rsid w:val="00253168"/>
    <w:rsid w:val="0031330A"/>
    <w:rsid w:val="00355011"/>
    <w:rsid w:val="00355C4F"/>
    <w:rsid w:val="00366ABA"/>
    <w:rsid w:val="003D77E0"/>
    <w:rsid w:val="00436D9C"/>
    <w:rsid w:val="004A7F69"/>
    <w:rsid w:val="004E6828"/>
    <w:rsid w:val="0066153E"/>
    <w:rsid w:val="0066318E"/>
    <w:rsid w:val="00665E57"/>
    <w:rsid w:val="00727401"/>
    <w:rsid w:val="007C5A83"/>
    <w:rsid w:val="007E7893"/>
    <w:rsid w:val="0083522A"/>
    <w:rsid w:val="00866B3C"/>
    <w:rsid w:val="008D1715"/>
    <w:rsid w:val="008D362B"/>
    <w:rsid w:val="009F504C"/>
    <w:rsid w:val="00A22CA0"/>
    <w:rsid w:val="00B344BA"/>
    <w:rsid w:val="00BB19A9"/>
    <w:rsid w:val="00C20E52"/>
    <w:rsid w:val="00C26987"/>
    <w:rsid w:val="00D93540"/>
    <w:rsid w:val="00E02FCA"/>
    <w:rsid w:val="00E62328"/>
    <w:rsid w:val="00E90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F463D"/>
  <w15:chartTrackingRefBased/>
  <w15:docId w15:val="{D9A4C27D-434A-4AFF-8372-C54B1C08F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Liste 1 Char,List Paragraph1 Char"/>
    <w:link w:val="ListParagraph"/>
    <w:uiPriority w:val="34"/>
    <w:locked/>
    <w:rsid w:val="00A22CA0"/>
    <w:rPr>
      <w:rFonts w:ascii="Calibri" w:eastAsia="Calibri" w:hAnsi="Calibri" w:cs="Calibri"/>
    </w:rPr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A22CA0"/>
    <w:pPr>
      <w:spacing w:after="200" w:line="276" w:lineRule="auto"/>
      <w:ind w:left="720"/>
      <w:contextualSpacing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semiHidden/>
    <w:unhideWhenUsed/>
    <w:rsid w:val="00A22CA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C5A8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rsid w:val="000C45E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BA"/>
    </w:rPr>
  </w:style>
  <w:style w:type="character" w:customStyle="1" w:styleId="BodyTextChar">
    <w:name w:val="Body Text Char"/>
    <w:basedOn w:val="DefaultParagraphFont"/>
    <w:link w:val="BodyText"/>
    <w:semiHidden/>
    <w:rsid w:val="000C45E3"/>
    <w:rPr>
      <w:rFonts w:ascii="Times New Roman" w:eastAsia="Times New Roman" w:hAnsi="Times New Roman" w:cs="Times New Roman"/>
      <w:sz w:val="20"/>
      <w:szCs w:val="20"/>
      <w:lang w:val="hr-HR" w:eastAsia="hr-B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5C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C4F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4A7F69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ontrola-nabavki.m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1115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UKP</dc:creator>
  <cp:keywords/>
  <dc:description/>
  <cp:lastModifiedBy>Petar Vukčević</cp:lastModifiedBy>
  <cp:revision>6</cp:revision>
  <cp:lastPrinted>2025-12-31T11:34:00Z</cp:lastPrinted>
  <dcterms:created xsi:type="dcterms:W3CDTF">2026-01-14T10:47:00Z</dcterms:created>
  <dcterms:modified xsi:type="dcterms:W3CDTF">2026-01-14T13:17:00Z</dcterms:modified>
</cp:coreProperties>
</file>