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799" w:rsidRDefault="008B4799" w:rsidP="002C522C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:rsidR="002C522C" w:rsidRPr="002C522C" w:rsidRDefault="002C522C" w:rsidP="002C522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JZU Dom zdravlja Herceg Novi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Broj iz evidencije po</w:t>
      </w:r>
      <w:r w:rsidR="002819A1">
        <w:rPr>
          <w:rFonts w:ascii="Arial" w:hAnsi="Arial" w:cs="Arial"/>
        </w:rPr>
        <w:t>stupaka javnih nabavki: 11/25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Redni broj iz Plana </w:t>
      </w:r>
      <w:r w:rsidR="002C522C">
        <w:rPr>
          <w:rFonts w:ascii="Arial" w:hAnsi="Arial" w:cs="Arial"/>
          <w:color w:val="000000"/>
        </w:rPr>
        <w:t>javnih nabavki : 19</w:t>
      </w:r>
    </w:p>
    <w:p w:rsidR="008B4799" w:rsidRPr="002462D1" w:rsidRDefault="002819A1" w:rsidP="008B4799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Herceg Novi, 3077 od 30.12.2025.</w:t>
      </w:r>
      <w:r w:rsidR="002C522C">
        <w:rPr>
          <w:rFonts w:ascii="Arial" w:hAnsi="Arial" w:cs="Arial"/>
          <w:color w:val="000000"/>
        </w:rPr>
        <w:t>god.</w:t>
      </w: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</w:rPr>
        <w:t xml:space="preserve">Na osnovu člana </w:t>
      </w:r>
      <w:r>
        <w:rPr>
          <w:rFonts w:ascii="Arial" w:hAnsi="Arial" w:cs="Arial"/>
        </w:rPr>
        <w:t>5</w:t>
      </w:r>
      <w:r w:rsidRPr="002462D1">
        <w:rPr>
          <w:rFonts w:ascii="Arial" w:hAnsi="Arial" w:cs="Arial"/>
        </w:rPr>
        <w:t xml:space="preserve">3 stav </w:t>
      </w:r>
      <w:r>
        <w:rPr>
          <w:rFonts w:ascii="Arial" w:hAnsi="Arial" w:cs="Arial"/>
        </w:rPr>
        <w:t>3</w:t>
      </w:r>
      <w:r w:rsidRPr="002462D1">
        <w:rPr>
          <w:rFonts w:ascii="Arial" w:hAnsi="Arial" w:cs="Arial"/>
        </w:rPr>
        <w:t xml:space="preserve"> Zakona o javnim nabavkama </w:t>
      </w:r>
      <w:r>
        <w:rPr>
          <w:rFonts w:ascii="Arial" w:hAnsi="Arial" w:cs="Arial"/>
        </w:rPr>
        <w:t>(„Službeni list CG“, br. 74/19 i 3/2</w:t>
      </w:r>
      <w:r w:rsidR="002C522C">
        <w:rPr>
          <w:rFonts w:ascii="Arial" w:hAnsi="Arial" w:cs="Arial"/>
        </w:rPr>
        <w:t xml:space="preserve">3) JZU Dom zdravlja Herceg Novi </w:t>
      </w:r>
      <w:r w:rsidRPr="002462D1">
        <w:rPr>
          <w:rFonts w:ascii="Arial" w:hAnsi="Arial" w:cs="Arial"/>
        </w:rPr>
        <w:t>objavljuje</w:t>
      </w: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:rsidR="008B4799" w:rsidRPr="002462D1" w:rsidRDefault="008B4799" w:rsidP="008B4799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8B4799" w:rsidRPr="002C522C" w:rsidRDefault="008B4799" w:rsidP="002C522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8B4799" w:rsidRDefault="008B4799" w:rsidP="008B4799">
      <w:pPr>
        <w:jc w:val="center"/>
        <w:rPr>
          <w:rFonts w:ascii="Arial" w:hAnsi="Arial" w:cs="Arial"/>
          <w:color w:val="000000"/>
        </w:rPr>
      </w:pPr>
    </w:p>
    <w:p w:rsidR="002C522C" w:rsidRDefault="002C522C" w:rsidP="008B4799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Motorna goriva za vozila</w:t>
      </w:r>
    </w:p>
    <w:p w:rsidR="002C522C" w:rsidRDefault="002C522C" w:rsidP="008B4799">
      <w:pPr>
        <w:jc w:val="center"/>
        <w:rPr>
          <w:rFonts w:ascii="Arial" w:hAnsi="Arial" w:cs="Arial"/>
          <w:color w:val="000000"/>
        </w:rPr>
      </w:pPr>
    </w:p>
    <w:p w:rsidR="002C522C" w:rsidRDefault="002C522C" w:rsidP="008B4799">
      <w:pPr>
        <w:jc w:val="center"/>
        <w:rPr>
          <w:rFonts w:ascii="Arial" w:hAnsi="Arial" w:cs="Arial"/>
          <w:color w:val="000000"/>
        </w:rPr>
      </w:pPr>
    </w:p>
    <w:p w:rsidR="002C522C" w:rsidRPr="002462D1" w:rsidRDefault="002C522C" w:rsidP="008B4799">
      <w:pPr>
        <w:jc w:val="center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Predmet nabavke se nabavlja: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kao cjelina </w:t>
      </w: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2"/>
      </w:r>
      <w:bookmarkEnd w:id="0"/>
    </w:p>
    <w:p w:rsidR="008B4799" w:rsidRPr="002462D1" w:rsidRDefault="008B4799" w:rsidP="008B4799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:rsidR="008B4799" w:rsidRPr="002462D1" w:rsidRDefault="008B4799" w:rsidP="008B4799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:rsidR="008B4799" w:rsidRPr="002462D1" w:rsidRDefault="008B4799" w:rsidP="008B479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3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Cjelina, po partijama,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Zajednička nabavka,</w:t>
      </w:r>
    </w:p>
    <w:p w:rsidR="008B4799" w:rsidRPr="002462D1" w:rsidRDefault="008B4799" w:rsidP="008B4799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Centralizovana nabavka,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Posebni oblik nabavke: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Okvirni sporazum,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Dinamički sistem nabavki,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Elektronska aukcija,</w:t>
      </w:r>
    </w:p>
    <w:p w:rsidR="008B4799" w:rsidRPr="002462D1" w:rsidRDefault="008B4799" w:rsidP="008B4799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Elektronski katalog,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:rsidR="008B4799" w:rsidRPr="002462D1" w:rsidRDefault="008B4799" w:rsidP="008B479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Garancija ponude</w:t>
      </w:r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</w:rPr>
      </w:pPr>
    </w:p>
    <w:p w:rsidR="008B4799" w:rsidRPr="002462D1" w:rsidRDefault="008B4799" w:rsidP="008B479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1"/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</w:rPr>
      </w:pPr>
    </w:p>
    <w:p w:rsidR="008B4799" w:rsidRPr="002462D1" w:rsidRDefault="008B4799" w:rsidP="008B479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Naziv i opis predmeta nabavke u cjelini, po partijama i stavkama sa bitnim karakteristikama</w:t>
      </w:r>
    </w:p>
    <w:p w:rsidR="008B4799" w:rsidRPr="002462D1" w:rsidRDefault="008B4799" w:rsidP="008B4799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Zahtjevi u pogledu načina izvršavanja predmeta nabavke koji su od značaja za sačinjavanje ponude i izvršenje ugovora</w:t>
      </w:r>
    </w:p>
    <w:p w:rsidR="008B4799" w:rsidRPr="002462D1" w:rsidRDefault="008B4799" w:rsidP="008B4799">
      <w:pPr>
        <w:rPr>
          <w:rFonts w:ascii="Calibri" w:eastAsia="Calibri" w:hAnsi="Calibri"/>
          <w:color w:val="000000"/>
          <w:sz w:val="22"/>
          <w:szCs w:val="22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5"/>
      </w:r>
      <w:bookmarkEnd w:id="2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6"/>
      </w:r>
    </w:p>
    <w:p w:rsidR="008B4799" w:rsidRDefault="008B4799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812CDB" w:rsidRPr="002462D1" w:rsidRDefault="00812CDB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lastRenderedPageBreak/>
        <w:sym w:font="Wingdings" w:char="F0A8"/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kao</w:t>
      </w:r>
      <w:r w:rsidR="002819A1">
        <w:rPr>
          <w:rFonts w:ascii="Arial" w:eastAsia="Calibri" w:hAnsi="Arial" w:cs="Arial"/>
          <w:color w:val="000000"/>
          <w:sz w:val="22"/>
          <w:szCs w:val="22"/>
        </w:rPr>
        <w:t xml:space="preserve"> cjeline je 23.966,94</w:t>
      </w: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€;</w:t>
      </w:r>
    </w:p>
    <w:p w:rsidR="008B4799" w:rsidRPr="002462D1" w:rsidRDefault="008B4799" w:rsidP="008B479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</w:rPr>
        <w:footnoteReference w:id="7"/>
      </w:r>
    </w:p>
    <w:p w:rsidR="00F92EDD" w:rsidRDefault="00F92EDD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F92EDD" w:rsidP="008B479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 javne nabavke nabavlja se kao cijelina jer je u pitanju ista roba – gorivo sa različitim karakteristikama, a svi potencijalni ponuđači imaju sve vrste traženih goriva u svom asortimanu</w:t>
      </w:r>
      <w:r w:rsidR="008B4799" w:rsidRPr="002462D1">
        <w:rPr>
          <w:rFonts w:ascii="Arial" w:hAnsi="Arial" w:cs="Arial"/>
          <w:color w:val="000000"/>
        </w:rPr>
        <w:t xml:space="preserve">. 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</w:rPr>
        <w:footnoteReference w:id="8"/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Zaključiće se okvirni sporazum: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ne</w:t>
      </w:r>
    </w:p>
    <w:p w:rsidR="00F92EDD" w:rsidRPr="002462D1" w:rsidRDefault="00F92EDD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b/>
          <w:color w:val="000000"/>
        </w:rPr>
        <w:t>PODACI O NARUČIOCIMA KOJI ZAKLJUČUJU ZAJEDNIČKU NABAVKU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F92EDD" w:rsidP="008B479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Nije prim</w:t>
      </w:r>
      <w:r w:rsidR="00AC7CF4">
        <w:rPr>
          <w:rFonts w:ascii="Arial" w:hAnsi="Arial" w:cs="Arial"/>
          <w:color w:val="000000"/>
        </w:rPr>
        <w:t>jen</w:t>
      </w:r>
      <w:r>
        <w:rPr>
          <w:rFonts w:ascii="Arial" w:hAnsi="Arial" w:cs="Arial"/>
          <w:color w:val="000000"/>
        </w:rPr>
        <w:t>jivo.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b/>
          <w:color w:val="000000"/>
        </w:rPr>
        <w:t>PODACI O NARUČIOCIMA KOJI SU UKLJUČENI U CENTRALIZOVANU NABAVKU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AC7CF4" w:rsidP="008B47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Nije primjen</w:t>
      </w:r>
      <w:r w:rsidR="00F92EDD">
        <w:rPr>
          <w:rFonts w:ascii="Arial" w:hAnsi="Arial" w:cs="Arial"/>
        </w:rPr>
        <w:t>jivo.</w:t>
      </w:r>
      <w:r w:rsidR="008B4799" w:rsidRPr="002462D1">
        <w:rPr>
          <w:rFonts w:ascii="Arial" w:hAnsi="Arial" w:cs="Arial"/>
        </w:rPr>
        <w:t xml:space="preserve"> 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2462D1">
        <w:rPr>
          <w:rFonts w:ascii="Arial" w:hAnsi="Arial" w:cs="Arial"/>
          <w:b/>
        </w:rPr>
        <w:t>NAČIN SPROVOĐENJA ELEKTRONSKE AUKCIJE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222A35"/>
        </w:rPr>
      </w:pPr>
      <w:r w:rsidRPr="002462D1">
        <w:rPr>
          <w:rFonts w:ascii="Arial" w:hAnsi="Arial" w:cs="Arial"/>
          <w:color w:val="222A35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</w:rPr>
        <w:t>upisati kriterijum za koji se sprovodi elektronska aukcija)</w:t>
      </w:r>
      <w:r w:rsidRPr="002462D1">
        <w:rPr>
          <w:rFonts w:ascii="Arial" w:hAnsi="Arial" w:cs="Arial"/>
          <w:color w:val="222A35"/>
        </w:rPr>
        <w:t xml:space="preserve">. 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2462D1">
        <w:rPr>
          <w:rFonts w:ascii="Arial" w:hAnsi="Arial" w:cs="Arial"/>
          <w:b/>
        </w:rPr>
        <w:t>ELEKTRONSKI KATALOG</w:t>
      </w:r>
    </w:p>
    <w:p w:rsidR="008B4799" w:rsidRPr="002462D1" w:rsidRDefault="008B4799" w:rsidP="008B4799">
      <w:pPr>
        <w:jc w:val="both"/>
        <w:rPr>
          <w:rFonts w:ascii="Arial" w:hAnsi="Arial" w:cs="Arial"/>
          <w:color w:val="FF0000"/>
        </w:rPr>
      </w:pPr>
    </w:p>
    <w:p w:rsidR="008B4799" w:rsidRDefault="00AC7CF4" w:rsidP="008B479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Nije primjen</w:t>
      </w:r>
      <w:r w:rsidR="00F92EDD">
        <w:rPr>
          <w:rFonts w:ascii="Arial" w:hAnsi="Arial" w:cs="Arial"/>
          <w:color w:val="000000"/>
        </w:rPr>
        <w:t>jivo.</w:t>
      </w:r>
    </w:p>
    <w:p w:rsidR="00F92EDD" w:rsidRPr="002462D1" w:rsidRDefault="00F92EDD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2462D1">
        <w:rPr>
          <w:rFonts w:ascii="Arial" w:hAnsi="Arial" w:cs="Arial"/>
          <w:b/>
        </w:rPr>
        <w:t>PONUDA SA VARIJANTAMA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Mogućnost podnošenja ponude sa varijantama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</w:rPr>
        <w:t>Varijante ponude nijesu dozvoljene i neće biti razmatrane.</w:t>
      </w:r>
    </w:p>
    <w:p w:rsidR="00F92EDD" w:rsidRDefault="00F92EDD" w:rsidP="008B4799">
      <w:pPr>
        <w:jc w:val="both"/>
        <w:rPr>
          <w:rFonts w:ascii="Arial" w:hAnsi="Arial" w:cs="Arial"/>
          <w:color w:val="000000"/>
        </w:rPr>
      </w:pPr>
    </w:p>
    <w:p w:rsidR="00AC7CF4" w:rsidRDefault="00AC7CF4" w:rsidP="008B4799">
      <w:pPr>
        <w:jc w:val="both"/>
        <w:rPr>
          <w:rFonts w:ascii="Arial" w:hAnsi="Arial" w:cs="Arial"/>
          <w:color w:val="000000"/>
        </w:rPr>
      </w:pPr>
    </w:p>
    <w:p w:rsidR="00AC7CF4" w:rsidRPr="002462D1" w:rsidRDefault="00AC7CF4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b/>
        </w:rPr>
        <w:lastRenderedPageBreak/>
        <w:t>REZERVISANA NABAVKA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Ne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FF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2462D1">
        <w:rPr>
          <w:rFonts w:ascii="Arial" w:hAnsi="Arial"/>
          <w:b/>
          <w:szCs w:val="32"/>
        </w:rPr>
        <w:t>NAČIN UTVRĐIVANJA EKVIVALENTNOSTI</w:t>
      </w:r>
      <w:bookmarkEnd w:id="3"/>
    </w:p>
    <w:p w:rsidR="008B4799" w:rsidRPr="002462D1" w:rsidRDefault="008B4799" w:rsidP="008B4799">
      <w:pPr>
        <w:jc w:val="both"/>
        <w:rPr>
          <w:rFonts w:ascii="Arial" w:hAnsi="Arial" w:cs="Arial"/>
          <w:bCs/>
          <w:color w:val="FF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Cs/>
          <w:color w:val="000000"/>
        </w:rPr>
      </w:pPr>
      <w:r w:rsidRPr="002462D1">
        <w:rPr>
          <w:rFonts w:ascii="Arial" w:hAnsi="Arial" w:cs="Arial"/>
          <w:bCs/>
          <w:color w:val="000000"/>
        </w:rPr>
        <w:t>Način ut</w:t>
      </w:r>
      <w:r w:rsidR="00F92EDD">
        <w:rPr>
          <w:rFonts w:ascii="Arial" w:hAnsi="Arial" w:cs="Arial"/>
          <w:bCs/>
          <w:color w:val="000000"/>
        </w:rPr>
        <w:t>vrđivanja ekvivalentnosti: nije primjenljivo.</w:t>
      </w:r>
    </w:p>
    <w:p w:rsidR="008B4799" w:rsidRPr="002462D1" w:rsidRDefault="008B4799" w:rsidP="008B4799">
      <w:pPr>
        <w:jc w:val="both"/>
        <w:rPr>
          <w:rFonts w:ascii="Arial" w:hAnsi="Arial" w:cs="Arial"/>
          <w:bCs/>
          <w:color w:val="FF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Default="008B4799" w:rsidP="008B4799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će se isključiti iz postupka javne nabavke, ako: 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>je vršio neprimjeren uticaj u smislu člana 38 stav 2 tačka 1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čl. 102, 104 ili 106 ovog zakona predviđen tenderskom dokumentacijom;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:rsidR="008B4799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B4799" w:rsidRPr="002462D1" w:rsidRDefault="008B4799" w:rsidP="008B4799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drugi razlog propisan ovim zakonom.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SREDSTVA FINANSIJSKOG OBEZBJEĐENJA UGOVORA O JAVNOJ NABAVCI</w:t>
      </w:r>
      <w:bookmarkEnd w:id="5"/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:rsidR="008B4799" w:rsidRPr="00F92EDD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</w:rPr>
        <w:t>garanciju za dobro izvršenje ugovora  ako su potpisnici dužni da ga izvršavaju</w:t>
      </w:r>
      <w:r w:rsidRPr="002462D1">
        <w:rPr>
          <w:rFonts w:ascii="Arial" w:hAnsi="Arial" w:cs="Arial"/>
          <w:vertAlign w:val="superscript"/>
        </w:rPr>
        <w:footnoteReference w:id="9"/>
      </w:r>
      <w:r w:rsidRPr="002462D1">
        <w:rPr>
          <w:rFonts w:ascii="Arial" w:hAnsi="Arial" w:cs="Arial"/>
        </w:rPr>
        <w:t xml:space="preserve">, za slučaj povrede ugovorenih obaveza </w:t>
      </w:r>
      <w:r w:rsidR="00F92EDD">
        <w:rPr>
          <w:rFonts w:ascii="Arial" w:hAnsi="Arial" w:cs="Arial"/>
          <w:color w:val="000000"/>
        </w:rPr>
        <w:t>u iznosu od 10</w:t>
      </w:r>
      <w:r w:rsidRPr="002462D1">
        <w:rPr>
          <w:rFonts w:ascii="Arial" w:hAnsi="Arial" w:cs="Arial"/>
          <w:color w:val="000000"/>
        </w:rPr>
        <w:t>% od vrijednosti ugovora</w:t>
      </w:r>
      <w:r w:rsidRPr="002462D1">
        <w:rPr>
          <w:rFonts w:ascii="Arial" w:hAnsi="Arial" w:cs="Arial"/>
          <w:vertAlign w:val="superscript"/>
        </w:rPr>
        <w:footnoteReference w:id="10"/>
      </w:r>
      <w:r w:rsidR="00967D45">
        <w:rPr>
          <w:rFonts w:ascii="Arial" w:eastAsia="Calibri" w:hAnsi="Arial" w:cs="Arial"/>
          <w:color w:val="000000"/>
        </w:rPr>
        <w:t xml:space="preserve">  sa rokom važenja 7 dana dužim od trajanja ugovora</w:t>
      </w:r>
      <w:r w:rsidRPr="002462D1">
        <w:rPr>
          <w:rFonts w:ascii="Arial" w:eastAsia="Calibri" w:hAnsi="Arial" w:cs="Arial"/>
          <w:color w:val="000000"/>
        </w:rPr>
        <w:t>.</w:t>
      </w:r>
    </w:p>
    <w:p w:rsidR="008B4799" w:rsidRDefault="008B4799" w:rsidP="008B4799">
      <w:pPr>
        <w:jc w:val="both"/>
        <w:rPr>
          <w:rFonts w:ascii="Arial" w:eastAsia="Calibri" w:hAnsi="Arial" w:cs="Arial"/>
          <w:color w:val="000000"/>
        </w:rPr>
      </w:pPr>
    </w:p>
    <w:p w:rsidR="00AC7CF4" w:rsidRPr="002462D1" w:rsidRDefault="00AC7CF4" w:rsidP="008B4799">
      <w:pPr>
        <w:jc w:val="both"/>
        <w:rPr>
          <w:rFonts w:ascii="Arial" w:eastAsia="Calibri" w:hAnsi="Arial" w:cs="Arial"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2462D1">
        <w:rPr>
          <w:rFonts w:ascii="Arial" w:hAnsi="Arial"/>
          <w:b/>
          <w:szCs w:val="32"/>
        </w:rPr>
        <w:lastRenderedPageBreak/>
        <w:t>METODOLOGIJA VREDNOVANJA PONUDA</w:t>
      </w:r>
      <w:bookmarkEnd w:id="6"/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</w:rPr>
        <w:footnoteReference w:id="11"/>
      </w:r>
      <w:r w:rsidRPr="002462D1">
        <w:rPr>
          <w:rFonts w:ascii="Arial" w:hAnsi="Arial" w:cs="Arial"/>
        </w:rPr>
        <w:t xml:space="preserve">: </w:t>
      </w:r>
    </w:p>
    <w:p w:rsidR="008B4799" w:rsidRDefault="008B4799" w:rsidP="008B4799">
      <w:pPr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</w:rPr>
        <w:t xml:space="preserve">odnos cijene i kvaliteta </w:t>
      </w:r>
    </w:p>
    <w:p w:rsidR="00967D45" w:rsidRPr="002462D1" w:rsidRDefault="00967D45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8B4799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Ponuda će se vrednovati po kriterijumu odnos cijene I kvaliteta, primjenom proporcionalnog (relativnog) metoda na sledeći način: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Podkriterijum cijena će se vrednovati na sledeći način: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Kao osnov za vrednovanje ponuda uzimaju s ponuđene cijene ispravnih ponuda.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Podkriterijum cijena iskazuje se na način što se najniža ponuđena cijena podijeli sa ponuđenom cijenom I dobijeni količnik pomnoži sa brojem bodova koji je određen za ovaj podkriterijum (90 bodova), po formuli: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                    NC (najniža ponuđena cijena)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Broj bodova= _____________________________    x 90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                 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                     PC (ponuđena cijena)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U okviru podkriterijuma kvalitet vrednovaće se broj benzinskih stanica koje dobavljač ima na teritoriji Crne Gore, na način što se ponuđeni broj stanica podijeli sa najvećim ponuđenim brojem stanica I dobijeni količnik pomnoži sa brojem bodova koji je određen za ovaj podkriterijum (10 bodova), po formuli: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               BS (ponuđeni broj stanica)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Broj bodova= _______________________________   x 10</w:t>
      </w:r>
    </w:p>
    <w:p w:rsidR="00AC7CF4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AC7CF4" w:rsidRPr="002462D1" w:rsidRDefault="00AC7CF4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                           NBS (najveći ponuđeni broj stanica)</w:t>
      </w:r>
    </w:p>
    <w:p w:rsidR="008B4799" w:rsidRPr="002462D1" w:rsidRDefault="008B4799" w:rsidP="008B47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7" w:name="_Toc62730560"/>
      <w:r w:rsidRPr="002462D1">
        <w:rPr>
          <w:rFonts w:ascii="Arial" w:hAnsi="Arial"/>
          <w:b/>
          <w:szCs w:val="32"/>
        </w:rPr>
        <w:t>JEZIK PONUDE</w:t>
      </w:r>
      <w:bookmarkEnd w:id="7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Ponuda se sačinjava na: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:rsidR="00AC7CF4" w:rsidRDefault="00AC7CF4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2462D1">
        <w:rPr>
          <w:rFonts w:ascii="Arial" w:hAnsi="Arial"/>
          <w:b/>
          <w:szCs w:val="32"/>
        </w:rPr>
        <w:lastRenderedPageBreak/>
        <w:t>NAČIN, MJESTO I VRIJEME PODNOŠENJA PONUDA I OTVARANJA PONUDA</w:t>
      </w:r>
      <w:bookmarkEnd w:id="8"/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Ponude se podnose preko ESJ</w:t>
      </w:r>
      <w:r w:rsidR="00967D45">
        <w:rPr>
          <w:rFonts w:ascii="Arial" w:hAnsi="Arial" w:cs="Arial"/>
          <w:color w:val="000000"/>
        </w:rPr>
        <w:t xml:space="preserve">N-a zaključno sa </w:t>
      </w:r>
      <w:r w:rsidR="002819A1">
        <w:rPr>
          <w:rFonts w:ascii="Arial" w:hAnsi="Arial" w:cs="Arial"/>
          <w:color w:val="000000"/>
        </w:rPr>
        <w:t>danom 23.01.2025.. godine do 11</w:t>
      </w:r>
      <w:r w:rsidR="00967D45">
        <w:rPr>
          <w:rFonts w:ascii="Arial" w:hAnsi="Arial" w:cs="Arial"/>
          <w:color w:val="000000"/>
        </w:rPr>
        <w:t>:00</w:t>
      </w:r>
      <w:r w:rsidRPr="002462D1">
        <w:rPr>
          <w:rFonts w:ascii="Arial" w:hAnsi="Arial" w:cs="Arial"/>
          <w:color w:val="000000"/>
        </w:rPr>
        <w:t xml:space="preserve"> sati.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Otvaranje p</w:t>
      </w:r>
      <w:r w:rsidR="00967D45">
        <w:rPr>
          <w:rFonts w:ascii="Arial" w:hAnsi="Arial" w:cs="Arial"/>
          <w:color w:val="000000"/>
        </w:rPr>
        <w:t>o</w:t>
      </w:r>
      <w:r w:rsidR="002819A1">
        <w:rPr>
          <w:rFonts w:ascii="Arial" w:hAnsi="Arial" w:cs="Arial"/>
          <w:color w:val="000000"/>
        </w:rPr>
        <w:t>nuda održaće se dana  23.01.2025. godine u 11</w:t>
      </w:r>
      <w:r w:rsidR="00967D45">
        <w:rPr>
          <w:rFonts w:ascii="Arial" w:hAnsi="Arial" w:cs="Arial"/>
          <w:color w:val="000000"/>
        </w:rPr>
        <w:t>:00</w:t>
      </w:r>
      <w:r w:rsidRPr="002462D1">
        <w:rPr>
          <w:rFonts w:ascii="Arial" w:hAnsi="Arial" w:cs="Arial"/>
          <w:color w:val="000000"/>
        </w:rPr>
        <w:t xml:space="preserve"> sati. </w:t>
      </w:r>
    </w:p>
    <w:p w:rsidR="008B4799" w:rsidRPr="002462D1" w:rsidRDefault="008B4799" w:rsidP="008B4799">
      <w:pPr>
        <w:rPr>
          <w:rFonts w:ascii="Arial" w:hAnsi="Arial" w:cs="Arial"/>
          <w:i/>
          <w:iCs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3"/>
      <w:r w:rsidRPr="002462D1">
        <w:rPr>
          <w:rFonts w:ascii="Arial" w:hAnsi="Arial"/>
          <w:b/>
          <w:szCs w:val="32"/>
        </w:rPr>
        <w:t>TAJNOST PODATAKA</w:t>
      </w:r>
      <w:bookmarkEnd w:id="9"/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Tenderska dokumentacija </w:t>
      </w:r>
      <w:r w:rsidR="00B827AE">
        <w:rPr>
          <w:rFonts w:ascii="Arial" w:hAnsi="Arial" w:cs="Arial"/>
          <w:color w:val="000000"/>
        </w:rPr>
        <w:t xml:space="preserve">ne </w:t>
      </w:r>
      <w:r w:rsidRPr="002462D1">
        <w:rPr>
          <w:rFonts w:ascii="Arial" w:hAnsi="Arial" w:cs="Arial"/>
          <w:color w:val="000000"/>
        </w:rPr>
        <w:t>sadrži tajne podatke</w:t>
      </w: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0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10"/>
    </w:p>
    <w:p w:rsidR="008B4799" w:rsidRPr="002462D1" w:rsidRDefault="008B4799" w:rsidP="008B4799">
      <w:pPr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:rsidR="008B4799" w:rsidRPr="002462D1" w:rsidRDefault="008B4799" w:rsidP="008B4799">
      <w:pPr>
        <w:jc w:val="both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>Izjavu privrednog subjekta u skladu sa zahtjevima iz tenderske dokumentacije.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1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1"/>
    </w:p>
    <w:p w:rsidR="008B4799" w:rsidRPr="002462D1" w:rsidRDefault="008B4799" w:rsidP="008B4799">
      <w:pPr>
        <w:jc w:val="both"/>
        <w:rPr>
          <w:rFonts w:ascii="Arial" w:hAnsi="Arial" w:cs="Arial"/>
          <w:i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Ugovor o javnoj nabavci mora da bude u skladu sa uslovima utvrđenim tenderskom dokumentacijom, izabranom ponudom i odlukom o izboru najpovoljnije ponude, osim u pogledu iskazivanja PDV-a.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</w:rPr>
        <w:footnoteReference w:id="12"/>
      </w:r>
    </w:p>
    <w:p w:rsidR="00C37E71" w:rsidRPr="002462D1" w:rsidRDefault="00C37E71" w:rsidP="008B4799">
      <w:pPr>
        <w:jc w:val="both"/>
        <w:rPr>
          <w:rFonts w:ascii="Arial" w:hAnsi="Arial" w:cs="Arial"/>
          <w:color w:val="000000"/>
        </w:rPr>
      </w:pP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Jedinične cijene motornih goriva bez uračunatog PDV-a prema ponudi dobavljača.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Ukupna ugovorena vrijednost bez uračunatog PDV-a;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Ukupna ugovorena vrijednost sa uračunatim PDV-om;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Vrijednost preuzetih motornih goriva obračunaće se prema cijenama važećim na dan preuzimanja motornih goriva. 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Cijene su na paritetu FCO benzinske stanice dobavljača.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</w:p>
    <w:p w:rsidR="00C37E71" w:rsidRPr="002462D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Dobavljač se obavezuje da obezbijedi uredno snabdijevanje motornih vozila Naručioca  ugovorenim motornim gorivima u toku radnog vremena benzinskih stanica iz stava 1.ovog člana ugovora.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Dobavljač se obavezuje da o svim mjesečnim narudžbama i isporukama obavještava Naručioca u vidu pisanog dokumenta u formi tabele sa iskazanim količinama I novčanim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iznosima za ugovorena motorna goriva, a za svakog korisnika pojedinačno(tj. Za svaku karticu pojedinačno).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Dobavljač se obavezuje da Naručiocu, na njegov zahtjev, dostavlja sve zahtijevane izvještaje u vezi sa isporukama po predmetnom postupku javne nabavke.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Ugovor o javnoj nabavci koji je zaključen uz kršenje antikorupcijskog pravila ništav je u skladu sa članom 38 Zakona o javnim nabavkama (“Sl.list CG” br.74/19).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 sve što nije regulisano odredbama ovog ugovora, primjeniće se odredbe Zakona o obligacionim odnosima.</w:t>
      </w:r>
    </w:p>
    <w:p w:rsidR="00C37E71" w:rsidRDefault="00C37E71" w:rsidP="00C37E71">
      <w:pPr>
        <w:jc w:val="both"/>
        <w:rPr>
          <w:rFonts w:ascii="Arial" w:hAnsi="Arial" w:cs="Arial"/>
          <w:color w:val="000000"/>
        </w:rPr>
      </w:pPr>
    </w:p>
    <w:p w:rsidR="008B4799" w:rsidRPr="002462D1" w:rsidRDefault="00C37E71" w:rsidP="008B479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Ovaj ugovor je sačinjen u četiri istovjetna primjerka od kojih svaka ugovorna strana zadržava po dva primjerka.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Ugovor o javnoj nabavci tokom njegovog trajanja može da se izmijeni bez sprovođenja novog postupka javne nabavke u skladu sa članom 151 Zakona o javnim nabavkama: </w:t>
      </w:r>
    </w:p>
    <w:p w:rsidR="00B827AE" w:rsidRPr="002819A1" w:rsidRDefault="00B827AE" w:rsidP="00B827AE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2819A1">
        <w:rPr>
          <w:rFonts w:ascii="Arial" w:hAnsi="Arial" w:cs="Arial"/>
          <w:bCs/>
        </w:rPr>
        <w:t xml:space="preserve">Kada je potreba za izmjenom ugovora nastala zbog okolnopsti koje naručilac u vrijeme zaključivanja ugovora nije mogao predvideti, a izmjenom se ne mijenja priroda ugovora I povećanje vriojednosti </w:t>
      </w:r>
      <w:r w:rsidR="002C10A3">
        <w:rPr>
          <w:rFonts w:ascii="Arial" w:hAnsi="Arial" w:cs="Arial"/>
          <w:bCs/>
        </w:rPr>
        <w:t>ugovora nije veće od 20% vrijed</w:t>
      </w:r>
      <w:r w:rsidRPr="002819A1">
        <w:rPr>
          <w:rFonts w:ascii="Arial" w:hAnsi="Arial" w:cs="Arial"/>
          <w:bCs/>
        </w:rPr>
        <w:t>nosti prvobitnog ugovora.</w:t>
      </w:r>
    </w:p>
    <w:p w:rsidR="008B4799" w:rsidRPr="002819A1" w:rsidRDefault="008B4799" w:rsidP="008B4799">
      <w:pPr>
        <w:jc w:val="both"/>
        <w:rPr>
          <w:rFonts w:ascii="Arial" w:hAnsi="Arial" w:cs="Arial"/>
          <w:b/>
          <w:bCs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2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2"/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:rsidR="008B4799" w:rsidRPr="002462D1" w:rsidRDefault="008B4799" w:rsidP="008B4799">
      <w:pPr>
        <w:jc w:val="both"/>
        <w:rPr>
          <w:rFonts w:ascii="Arial" w:hAnsi="Arial" w:cs="Arial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Zahtjev se podnosi isključivo putem ESJN-a.</w:t>
      </w: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3" w:name="_Toc416180136"/>
      <w:bookmarkStart w:id="14" w:name="_Toc508349235"/>
      <w:bookmarkStart w:id="15" w:name="_Toc62730567"/>
      <w:r w:rsidRPr="002462D1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3"/>
      <w:bookmarkEnd w:id="14"/>
      <w:bookmarkEnd w:id="15"/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8B4799" w:rsidRPr="002462D1" w:rsidRDefault="008B4799" w:rsidP="008B479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u w:val="single"/>
        </w:rPr>
        <w:t xml:space="preserve"> </w:t>
      </w:r>
      <w:r w:rsidR="002819A1">
        <w:rPr>
          <w:rFonts w:ascii="Arial" w:hAnsi="Arial" w:cs="Arial"/>
          <w:color w:val="000000"/>
          <w:u w:val="single"/>
        </w:rPr>
        <w:t>JZU Dom zdravlja Herceg Novi</w:t>
      </w:r>
    </w:p>
    <w:p w:rsidR="008B4799" w:rsidRPr="002462D1" w:rsidRDefault="002819A1" w:rsidP="008B479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Broj: 3077/1</w:t>
      </w:r>
    </w:p>
    <w:p w:rsidR="008B4799" w:rsidRPr="002462D1" w:rsidRDefault="002819A1" w:rsidP="008B479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Herceg Novi, 30.12.2025.god.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 skladu sa članom 43 stav 1 Zakona o javnim nabavkama („Službeni list CG”, br.74/19</w:t>
      </w:r>
      <w:r>
        <w:rPr>
          <w:rFonts w:ascii="Arial" w:hAnsi="Arial" w:cs="Arial"/>
          <w:color w:val="000000"/>
        </w:rPr>
        <w:t xml:space="preserve"> i </w:t>
      </w:r>
      <w:r w:rsidRPr="002462D1">
        <w:rPr>
          <w:rFonts w:ascii="Arial" w:hAnsi="Arial" w:cs="Arial"/>
          <w:color w:val="000000"/>
        </w:rPr>
        <w:t xml:space="preserve">3/23), 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da u postu</w:t>
      </w:r>
      <w:r w:rsidR="002819A1">
        <w:rPr>
          <w:rFonts w:ascii="Arial" w:hAnsi="Arial" w:cs="Arial"/>
          <w:color w:val="000000"/>
        </w:rPr>
        <w:t>pku javne nabavke redni broj 19</w:t>
      </w:r>
      <w:r w:rsidRPr="002462D1">
        <w:rPr>
          <w:rFonts w:ascii="Arial" w:hAnsi="Arial" w:cs="Arial"/>
          <w:color w:val="000000"/>
        </w:rPr>
        <w:t xml:space="preserve"> iz Plana javne nabavke broj </w:t>
      </w:r>
      <w:r w:rsidR="002819A1">
        <w:rPr>
          <w:rFonts w:ascii="Arial" w:hAnsi="Arial" w:cs="Arial"/>
          <w:color w:val="000000"/>
        </w:rPr>
        <w:t>21388</w:t>
      </w:r>
      <w:r w:rsidRPr="002462D1">
        <w:rPr>
          <w:rFonts w:ascii="Arial" w:hAnsi="Arial" w:cs="Arial"/>
          <w:color w:val="000000"/>
        </w:rPr>
        <w:t xml:space="preserve"> od </w:t>
      </w:r>
      <w:r w:rsidR="002819A1">
        <w:rPr>
          <w:rFonts w:ascii="Arial" w:hAnsi="Arial" w:cs="Arial"/>
          <w:color w:val="000000"/>
        </w:rPr>
        <w:t>31.01.2025.god.</w:t>
      </w:r>
      <w:r w:rsidRPr="002462D1">
        <w:rPr>
          <w:rFonts w:ascii="Arial" w:hAnsi="Arial" w:cs="Arial"/>
          <w:color w:val="000000"/>
        </w:rPr>
        <w:t xml:space="preserve"> za nabavku </w:t>
      </w:r>
      <w:r w:rsidR="002819A1">
        <w:rPr>
          <w:rFonts w:ascii="Arial" w:hAnsi="Arial" w:cs="Arial"/>
          <w:color w:val="000000"/>
        </w:rPr>
        <w:t>Goriva za vozila</w:t>
      </w:r>
      <w:r w:rsidRPr="002462D1">
        <w:rPr>
          <w:rFonts w:ascii="Arial" w:hAnsi="Arial" w:cs="Arial"/>
          <w:i/>
          <w:color w:val="000000"/>
          <w:u w:val="single"/>
        </w:rPr>
        <w:t xml:space="preserve"> </w:t>
      </w:r>
      <w:r w:rsidRPr="002462D1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2819A1" w:rsidP="008B479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Ovlašćeno lice naručioca, dr Vesna Kovač</w:t>
      </w:r>
      <w:r w:rsidR="008B4799" w:rsidRPr="002462D1">
        <w:rPr>
          <w:rFonts w:ascii="Arial" w:hAnsi="Arial" w:cs="Arial"/>
          <w:color w:val="000000"/>
        </w:rPr>
        <w:t>_____________</w:t>
      </w:r>
      <w:r>
        <w:rPr>
          <w:rFonts w:ascii="Arial" w:hAnsi="Arial" w:cs="Arial"/>
          <w:color w:val="000000"/>
        </w:rPr>
        <w:t>__________</w:t>
      </w:r>
    </w:p>
    <w:p w:rsidR="008B4799" w:rsidRPr="002462D1" w:rsidRDefault="008B4799" w:rsidP="008B479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                 s.r.</w:t>
      </w:r>
    </w:p>
    <w:p w:rsidR="008B4799" w:rsidRPr="002462D1" w:rsidRDefault="008B4799" w:rsidP="008B4799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color w:val="000000"/>
        </w:rPr>
        <w:t>Službenik za javne nabavke</w:t>
      </w:r>
      <w:r w:rsidR="002819A1">
        <w:rPr>
          <w:rFonts w:ascii="Arial" w:hAnsi="Arial" w:cs="Arial"/>
          <w:color w:val="000000"/>
        </w:rPr>
        <w:t>, Gordana Vujović</w:t>
      </w:r>
      <w:r w:rsidRPr="002462D1">
        <w:rPr>
          <w:rFonts w:ascii="Arial" w:hAnsi="Arial" w:cs="Arial"/>
          <w:color w:val="000000"/>
        </w:rPr>
        <w:t xml:space="preserve"> _______________</w:t>
      </w:r>
      <w:r w:rsidR="002819A1">
        <w:rPr>
          <w:rFonts w:ascii="Arial" w:hAnsi="Arial" w:cs="Arial"/>
          <w:color w:val="000000"/>
        </w:rPr>
        <w:t>_____</w:t>
      </w:r>
      <w:r w:rsidRPr="002462D1">
        <w:rPr>
          <w:rFonts w:ascii="Arial" w:hAnsi="Arial" w:cs="Arial"/>
          <w:color w:val="000000"/>
        </w:rPr>
        <w:t>_</w:t>
      </w:r>
    </w:p>
    <w:p w:rsidR="008B4799" w:rsidRPr="002462D1" w:rsidRDefault="008B4799" w:rsidP="008B479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s.r.</w:t>
      </w:r>
    </w:p>
    <w:p w:rsidR="008B4799" w:rsidRPr="002462D1" w:rsidRDefault="002819A1" w:rsidP="008B479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</w:t>
      </w:r>
      <w:r w:rsidR="008B4799" w:rsidRPr="002462D1">
        <w:rPr>
          <w:rFonts w:ascii="Arial" w:hAnsi="Arial" w:cs="Arial"/>
          <w:color w:val="000000"/>
        </w:rPr>
        <w:t>ice koje je učestv</w:t>
      </w:r>
      <w:r>
        <w:rPr>
          <w:rFonts w:ascii="Arial" w:hAnsi="Arial" w:cs="Arial"/>
          <w:color w:val="000000"/>
        </w:rPr>
        <w:t>ovalo u planiranju JN, Aleksandra Marković ___________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8B4799" w:rsidRPr="002462D1" w:rsidRDefault="008B4799" w:rsidP="008B4799">
      <w:pPr>
        <w:tabs>
          <w:tab w:val="left" w:pos="3290"/>
        </w:tabs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          Član komisije </w:t>
      </w:r>
      <w:r w:rsidRPr="002462D1">
        <w:rPr>
          <w:rFonts w:ascii="Arial" w:hAnsi="Arial" w:cs="Arial"/>
        </w:rPr>
        <w:t xml:space="preserve">za sprovođenje postupka </w:t>
      </w:r>
      <w:r w:rsidR="002819A1">
        <w:rPr>
          <w:rFonts w:ascii="Arial" w:hAnsi="Arial" w:cs="Arial"/>
        </w:rPr>
        <w:t>JN, Veselin Vilov</w:t>
      </w:r>
      <w:r w:rsidRPr="002462D1">
        <w:rPr>
          <w:rFonts w:ascii="Arial" w:hAnsi="Arial" w:cs="Arial"/>
          <w:color w:val="000000"/>
        </w:rPr>
        <w:t>________________</w:t>
      </w:r>
      <w:r w:rsidR="002819A1">
        <w:rPr>
          <w:rFonts w:ascii="Arial" w:hAnsi="Arial" w:cs="Arial"/>
          <w:color w:val="000000"/>
        </w:rPr>
        <w:t>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8B4799" w:rsidRPr="002462D1" w:rsidRDefault="008B4799" w:rsidP="008B4799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 xml:space="preserve">za sprovođenje postupka </w:t>
      </w:r>
      <w:r w:rsidR="002819A1">
        <w:rPr>
          <w:rFonts w:ascii="Arial" w:hAnsi="Arial" w:cs="Arial"/>
        </w:rPr>
        <w:t>JN, Gordana Vujović</w:t>
      </w:r>
      <w:r w:rsidR="002819A1">
        <w:rPr>
          <w:rFonts w:ascii="Arial" w:hAnsi="Arial" w:cs="Arial"/>
          <w:color w:val="000000"/>
        </w:rPr>
        <w:t>_____________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8B4799" w:rsidRPr="002462D1" w:rsidRDefault="008B4799" w:rsidP="008B4799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 xml:space="preserve">za sprovođenje postupka </w:t>
      </w:r>
      <w:r w:rsidR="002819A1">
        <w:rPr>
          <w:rFonts w:ascii="Arial" w:hAnsi="Arial" w:cs="Arial"/>
        </w:rPr>
        <w:t>JN, Dragan Đuričić</w:t>
      </w:r>
      <w:r w:rsidRPr="002462D1">
        <w:rPr>
          <w:rFonts w:ascii="Arial" w:hAnsi="Arial" w:cs="Arial"/>
          <w:color w:val="000000"/>
        </w:rPr>
        <w:t>____________</w:t>
      </w:r>
      <w:r w:rsidR="002819A1">
        <w:rPr>
          <w:rFonts w:ascii="Arial" w:hAnsi="Arial" w:cs="Arial"/>
          <w:color w:val="000000"/>
        </w:rPr>
        <w:t>__</w:t>
      </w:r>
    </w:p>
    <w:p w:rsidR="008B4799" w:rsidRPr="002462D1" w:rsidRDefault="008B4799" w:rsidP="008B4799">
      <w:pPr>
        <w:ind w:left="6372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s.r.</w:t>
      </w: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jc w:val="both"/>
        <w:rPr>
          <w:rFonts w:ascii="Arial" w:hAnsi="Arial" w:cs="Arial"/>
          <w:b/>
          <w:bCs/>
          <w:color w:val="000000"/>
        </w:rPr>
      </w:pPr>
    </w:p>
    <w:p w:rsidR="008B4799" w:rsidRPr="002462D1" w:rsidRDefault="008B4799" w:rsidP="008B479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6" w:name="_Toc62730568"/>
      <w:r w:rsidRPr="002462D1">
        <w:rPr>
          <w:rFonts w:ascii="Arial" w:hAnsi="Arial"/>
          <w:b/>
          <w:sz w:val="28"/>
          <w:szCs w:val="32"/>
        </w:rPr>
        <w:lastRenderedPageBreak/>
        <w:t>UPUTSTVO O PRAVNOM SREDSTVU</w:t>
      </w:r>
      <w:bookmarkEnd w:id="16"/>
    </w:p>
    <w:p w:rsidR="008B4799" w:rsidRPr="002462D1" w:rsidRDefault="008B4799" w:rsidP="008B4799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8B4799" w:rsidRPr="00E3162A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roku od 20 dana od dana objavljivanja, odnosnodostavljanjatenderskedokumentacijeiliizmjeneidopunetenderskedokumentacije, ako je rok za podnošenjeprijava za kvalifikaciju, odnosnoponudanajmanje 30 dana od dana objavljivanja, odnosnodostavljanjatenderskedokumentacijeiliizmjeneidopunetenderskedokumentacije;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roku od deset dana od dana objavljivanja, odnosnodostavljanjatenderskedokumentacijeiliizmjeneidopunetenderskedokumentacije, ako je rok za podnošenjeprijava za kvalifikaciju, odnosnoponudanajmanje 15 dana od dana objavljivanja, odnosnodostavljanjatenderskedokumentacijeiliizmjeneidopunetenderskedokumentacije;</w:t>
      </w:r>
    </w:p>
    <w:p w:rsidR="008B4799" w:rsidRPr="00E3162A" w:rsidRDefault="008B4799" w:rsidP="008B4799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istekapolovineroka za podnošenjeprijava za kvalifikaciju, odnosnoponuda, ako je rok za podnošenjeprijava za kvalifikaciju, odnosnoponudakraći od 15 dana od dana objavljivanja, odnosnodostavljanjatenderskedokumentacijeiliizmjeneidopunetenderskedokumentacije, a u slučaju da je posljednji dan roka za podnošenjeponudakraći od 24 časa, smatra se da rokističeistekom tog dana.</w:t>
      </w:r>
    </w:p>
    <w:p w:rsidR="008B4799" w:rsidRPr="002462D1" w:rsidRDefault="008B4799" w:rsidP="008B4799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Žalba se izjavljuje preko naručioca neposredno putem ESJN-a. Žalba koja nije podnesena na naprijed predviđeni način biće odbijena kao nedozvoljena.</w:t>
      </w: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Pr="002462D1">
        <w:rPr>
          <w:rFonts w:ascii="Arial" w:hAnsi="Arial" w:cs="Arial"/>
          <w:color w:val="000000"/>
        </w:rPr>
        <w:t>.“.</w:t>
      </w: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8B4799" w:rsidRPr="002462D1" w:rsidRDefault="008B4799" w:rsidP="008B4799">
      <w:pPr>
        <w:jc w:val="right"/>
        <w:rPr>
          <w:rFonts w:ascii="Arial" w:hAnsi="Arial" w:cs="Arial"/>
          <w:b/>
        </w:rPr>
      </w:pPr>
    </w:p>
    <w:p w:rsidR="001F7DCD" w:rsidRDefault="001F7DCD">
      <w:bookmarkStart w:id="17" w:name="_GoBack"/>
      <w:bookmarkEnd w:id="17"/>
    </w:p>
    <w:sectPr w:rsidR="001F7DCD" w:rsidSect="00F047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815" w:rsidRDefault="00141815" w:rsidP="008B4799">
      <w:r>
        <w:separator/>
      </w:r>
    </w:p>
  </w:endnote>
  <w:endnote w:type="continuationSeparator" w:id="1">
    <w:p w:rsidR="00141815" w:rsidRDefault="00141815" w:rsidP="008B47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815" w:rsidRDefault="00141815" w:rsidP="008B4799">
      <w:r>
        <w:separator/>
      </w:r>
    </w:p>
  </w:footnote>
  <w:footnote w:type="continuationSeparator" w:id="1">
    <w:p w:rsidR="00141815" w:rsidRDefault="00141815" w:rsidP="008B4799">
      <w:r>
        <w:continuationSeparator/>
      </w:r>
    </w:p>
  </w:footnote>
  <w:footnote w:id="2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1. Poziv za nadmetanje naručilac neposredno UNOSI na ESJN elektronskim putem;</w:t>
      </w:r>
    </w:p>
  </w:footnote>
  <w:footnote w:id="3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 slučaju podjele predmeta nabavke po partijama i zaključivanja okvirnog sporazuma, podaci o procijenjenoj vrijednosti dati su i u dodatnim infomacijama;</w:t>
      </w:r>
    </w:p>
  </w:footnote>
  <w:footnote w:id="4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2. Tehnička specifikacija predmeta javne nabavke naručilac neposredno UNOSI na ESJN elektronskim putem;</w:t>
      </w:r>
    </w:p>
  </w:footnote>
  <w:footnote w:id="5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Djelovetenderskedokumentacijeiz tačke 3. - 16. naručilac sačinjava u formi word/PDF dokumenta i objavljuje unošenjem (attachment) dokumenta na ESJN;</w:t>
      </w:r>
    </w:p>
  </w:footnote>
  <w:footnote w:id="6">
    <w:p w:rsidR="008B4799" w:rsidRPr="00367536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Procijenjena vrijednost se iskazuje bez PDV-a uključujućiisvetroškove, nagradeimogućaobnavljanjaugovoranaosnovuokvirnogsporazuma.</w:t>
      </w:r>
    </w:p>
  </w:footnote>
  <w:footnote w:id="7">
    <w:p w:rsidR="008B4799" w:rsidRPr="007F2BA0" w:rsidRDefault="008B4799" w:rsidP="008B479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Ukoliko je predmet nabavke podijenjen na partije ovaj dio brisati</w:t>
      </w:r>
    </w:p>
  </w:footnote>
  <w:footnote w:id="8">
    <w:p w:rsidR="008B4799" w:rsidRPr="0083641C" w:rsidRDefault="008B4799" w:rsidP="008B479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Ukoliko se ne predvidja zaključivanje okvirnog sporazuma cijelu sekciju brisati iz tenderske dokumentacije</w:t>
      </w:r>
    </w:p>
  </w:footnote>
  <w:footnote w:id="9">
    <w:p w:rsidR="008B4799" w:rsidRPr="007F2BA0" w:rsidRDefault="008B4799" w:rsidP="008B479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Naručilac je dužan da u tenderskojdokumentacijiodredi da li supotpisniciokvirnogsporazumadužni da gaizvršavaju</w:t>
      </w:r>
    </w:p>
  </w:footnote>
  <w:footnote w:id="10">
    <w:p w:rsidR="008B4799" w:rsidRPr="00244A34" w:rsidRDefault="008B4799" w:rsidP="008B4799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Garancija se određuje u iznosukoji ne može da budeveći od 10% vrijednostiugovora.</w:t>
      </w:r>
    </w:p>
  </w:footnote>
  <w:footnote w:id="11">
    <w:p w:rsidR="008B4799" w:rsidRPr="007F2BA0" w:rsidRDefault="008B4799" w:rsidP="008B4799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Naručilac određuje jedan kriterijum za izbor najpovoljnije ponude, a ostale ponuđene opcije briše</w:t>
      </w:r>
    </w:p>
  </w:footnote>
  <w:footnote w:id="12">
    <w:p w:rsidR="008B4799" w:rsidRPr="002E211C" w:rsidRDefault="008B4799" w:rsidP="008B479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>U ovomdijelumoguće je ipredvidjetiraskidugovora, ugovornekazneiostaleelementeugovora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B271579"/>
    <w:multiLevelType w:val="hybridMultilevel"/>
    <w:tmpl w:val="46F23EFC"/>
    <w:lvl w:ilvl="0" w:tplc="0AD61F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1A72"/>
    <w:rsid w:val="00003CF1"/>
    <w:rsid w:val="00110FDC"/>
    <w:rsid w:val="00141815"/>
    <w:rsid w:val="001F7DCD"/>
    <w:rsid w:val="002819A1"/>
    <w:rsid w:val="002C10A3"/>
    <w:rsid w:val="002C522C"/>
    <w:rsid w:val="00575B48"/>
    <w:rsid w:val="00593596"/>
    <w:rsid w:val="005E384E"/>
    <w:rsid w:val="00812CDB"/>
    <w:rsid w:val="008B4799"/>
    <w:rsid w:val="00967D45"/>
    <w:rsid w:val="00A31A72"/>
    <w:rsid w:val="00AC7CF4"/>
    <w:rsid w:val="00B60444"/>
    <w:rsid w:val="00B827AE"/>
    <w:rsid w:val="00C37E71"/>
    <w:rsid w:val="00CB052C"/>
    <w:rsid w:val="00CE66B9"/>
    <w:rsid w:val="00D57685"/>
    <w:rsid w:val="00E35001"/>
    <w:rsid w:val="00F0476D"/>
    <w:rsid w:val="00F92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B4799"/>
    <w:rPr>
      <w:color w:val="0000FF"/>
      <w:u w:val="single"/>
    </w:rPr>
  </w:style>
  <w:style w:type="paragraph" w:customStyle="1" w:styleId="T30X">
    <w:name w:val="T30X"/>
    <w:basedOn w:val="Normal"/>
    <w:uiPriority w:val="99"/>
    <w:rsid w:val="008B47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B479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479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B47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B827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1831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Aleksandra</cp:lastModifiedBy>
  <cp:revision>2</cp:revision>
  <dcterms:created xsi:type="dcterms:W3CDTF">2025-12-31T00:57:00Z</dcterms:created>
  <dcterms:modified xsi:type="dcterms:W3CDTF">2025-12-31T00:57:00Z</dcterms:modified>
</cp:coreProperties>
</file>