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35FB886E"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B12987">
        <w:rPr>
          <w:lang w:val="sr-Latn-ME"/>
        </w:rPr>
        <w:t>4-1</w:t>
      </w:r>
      <w:r w:rsidR="002F7DEC">
        <w:rPr>
          <w:lang w:val="sr-Latn-ME"/>
        </w:rPr>
        <w:t>3</w:t>
      </w:r>
      <w:r w:rsidR="005F2C9D">
        <w:rPr>
          <w:lang w:val="sr-Latn-ME"/>
        </w:rPr>
        <w:t>7</w:t>
      </w:r>
      <w:r w:rsidR="00353DA1" w:rsidRPr="0012531A">
        <w:rPr>
          <w:lang w:val="sr-Latn-ME"/>
        </w:rPr>
        <w:t>/25</w:t>
      </w:r>
    </w:p>
    <w:p w14:paraId="416CAB07" w14:textId="70B596C0"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5F2C9D">
        <w:rPr>
          <w:lang w:val="sr-Latn-ME"/>
        </w:rPr>
        <w:t>17</w:t>
      </w:r>
      <w:r w:rsidR="00896063">
        <w:rPr>
          <w:lang w:val="sr-Latn-ME"/>
        </w:rPr>
        <w:t>2</w:t>
      </w:r>
    </w:p>
    <w:p w14:paraId="00EA126C" w14:textId="38445438"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C80F21">
        <w:rPr>
          <w:lang w:val="sr-Latn-ME"/>
        </w:rPr>
        <w:t xml:space="preserve"> </w:t>
      </w:r>
      <w:r w:rsidR="005F2C9D">
        <w:rPr>
          <w:lang w:val="sr-Latn-ME"/>
        </w:rPr>
        <w:t>26.</w:t>
      </w:r>
      <w:r w:rsidR="00C67F7A">
        <w:rPr>
          <w:lang w:val="sr-Latn-ME"/>
        </w:rPr>
        <w:t>12</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C0CD341"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436F98">
        <w:rPr>
          <w:lang w:val="sr-Latn-ME"/>
        </w:rPr>
        <w:t xml:space="preserve"> 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235C8C">
      <w:pPr>
        <w:jc w:val="center"/>
        <w:rPr>
          <w:b/>
          <w:bCs/>
          <w:color w:val="000000"/>
          <w:lang w:val="sr-Latn-ME"/>
        </w:rPr>
      </w:pPr>
      <w:r w:rsidRPr="004C2F7D">
        <w:rPr>
          <w:b/>
          <w:bCs/>
          <w:color w:val="000000"/>
          <w:lang w:val="sr-Latn-ME"/>
        </w:rPr>
        <w:t>ZA OTVORENI POSTUPAK JAVNE NABAVKE</w:t>
      </w:r>
    </w:p>
    <w:p w14:paraId="663A3BE1" w14:textId="636038C7" w:rsidR="00B12987" w:rsidRDefault="005F2C9D" w:rsidP="00E27B60">
      <w:pPr>
        <w:jc w:val="center"/>
        <w:rPr>
          <w:b/>
          <w:bCs/>
          <w:color w:val="000000"/>
          <w:lang w:val="sr-Latn-ME"/>
        </w:rPr>
      </w:pPr>
      <w:r w:rsidRPr="006C2FE7">
        <w:rPr>
          <w:b/>
          <w:bCs/>
          <w:color w:val="000000"/>
          <w:lang w:val="sr-Latn-ME"/>
        </w:rPr>
        <w:br/>
      </w:r>
      <w:r w:rsidRPr="005F2C9D">
        <w:rPr>
          <w:b/>
          <w:bCs/>
          <w:color w:val="000000"/>
          <w:lang w:val="sr-Latn-ME"/>
        </w:rPr>
        <w:t>IZVOĐENJE RADOVA NA REKONSTRUKCIJI PUTA KRUŠEVO - VOJNO SELO GUSINJE</w:t>
      </w:r>
    </w:p>
    <w:p w14:paraId="2E44D820" w14:textId="222403D7" w:rsidR="00B12987" w:rsidRDefault="00B12987" w:rsidP="00E27B60">
      <w:pPr>
        <w:jc w:val="center"/>
        <w:rPr>
          <w:b/>
          <w:bCs/>
          <w:color w:val="000000"/>
          <w:lang w:val="sr-Latn-ME"/>
        </w:rPr>
      </w:pPr>
    </w:p>
    <w:p w14:paraId="03B33E2D" w14:textId="77777777" w:rsidR="00B12987" w:rsidRPr="0067585D" w:rsidRDefault="00B12987" w:rsidP="00B12987">
      <w:pPr>
        <w:rPr>
          <w:b/>
          <w:bCs/>
          <w:color w:val="000000"/>
          <w:lang w:val="sr-Latn-ME"/>
        </w:rPr>
      </w:pPr>
    </w:p>
    <w:p w14:paraId="3115A568" w14:textId="77777777" w:rsidR="0067585D" w:rsidRDefault="0067585D" w:rsidP="0067585D">
      <w:pPr>
        <w:jc w:val="cente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540929CE" w:rsidR="0044622A" w:rsidRDefault="0044622A" w:rsidP="0044622A">
      <w:pPr>
        <w:rPr>
          <w:color w:val="000000"/>
          <w:lang w:val="sr-Latn-ME"/>
        </w:rPr>
      </w:pPr>
    </w:p>
    <w:p w14:paraId="7E959E6C" w14:textId="4CEB863A" w:rsidR="00C80F21" w:rsidRDefault="00C80F21" w:rsidP="0044622A">
      <w:pPr>
        <w:rPr>
          <w:color w:val="000000"/>
          <w:lang w:val="sr-Latn-ME"/>
        </w:rPr>
      </w:pPr>
    </w:p>
    <w:p w14:paraId="0289359E" w14:textId="64DA9A01" w:rsidR="00C80F21" w:rsidRDefault="00C80F21" w:rsidP="0044622A">
      <w:pPr>
        <w:rPr>
          <w:color w:val="000000"/>
          <w:lang w:val="sr-Latn-ME"/>
        </w:rPr>
      </w:pPr>
    </w:p>
    <w:p w14:paraId="31530DA1" w14:textId="77777777" w:rsidR="00C80F21" w:rsidRPr="004C2F7D" w:rsidRDefault="00C80F21"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62FD1805" w:rsidR="0044622A" w:rsidRPr="009873A7" w:rsidRDefault="00FC2F9C" w:rsidP="0003157D">
      <w:pPr>
        <w:spacing w:after="160" w:line="259" w:lineRule="auto"/>
        <w:jc w:val="both"/>
        <w:rPr>
          <w:rFonts w:eastAsia="Liberation Serif"/>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4C2F7D">
        <w:rPr>
          <w:rFonts w:eastAsia="Liberation Serif"/>
        </w:rPr>
        <w:t>je</w:t>
      </w:r>
      <w:r w:rsidRPr="009873A7">
        <w:rPr>
          <w:rFonts w:eastAsia="Liberation Serif"/>
        </w:rPr>
        <w:t xml:space="preserve"> </w:t>
      </w:r>
      <w:r w:rsidR="005F2C9D">
        <w:rPr>
          <w:rFonts w:eastAsia="Liberation Serif"/>
        </w:rPr>
        <w:t>80</w:t>
      </w:r>
      <w:r w:rsidR="002F7DEC">
        <w:rPr>
          <w:rFonts w:eastAsia="Liberation Serif"/>
        </w:rPr>
        <w:t>0</w:t>
      </w:r>
      <w:r w:rsidR="00E27B60">
        <w:rPr>
          <w:rFonts w:eastAsia="Liberation Serif"/>
        </w:rPr>
        <w:t>.000,00</w:t>
      </w:r>
      <w:r w:rsidR="00F844BA" w:rsidRPr="00B85FD7">
        <w:rPr>
          <w:rFonts w:ascii="Arial" w:hAnsi="Arial" w:cs="Arial"/>
          <w:lang w:val="sr-Latn-ME"/>
        </w:rPr>
        <w:t xml:space="preserve"> </w:t>
      </w:r>
      <w:r w:rsidRPr="009873A7">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2B5C9669"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w:t>
      </w:r>
      <w:r w:rsidR="000E28F4">
        <w:rPr>
          <w:lang w:val="sr-Latn-ME"/>
        </w:rPr>
        <w:t>u</w:t>
      </w:r>
      <w:r w:rsidR="00A34E58" w:rsidRPr="004C2F7D">
        <w:rPr>
          <w:lang w:val="sr-Latn-ME"/>
        </w:rPr>
        <w:t xml:space="preserve"> </w:t>
      </w:r>
      <w:r w:rsidR="000E28F4">
        <w:rPr>
          <w:lang w:val="sr-Latn-ME"/>
        </w:rPr>
        <w:t>samih radova</w:t>
      </w:r>
      <w:r w:rsidR="00A34E58" w:rsidRPr="004C2F7D">
        <w:rPr>
          <w:lang w:val="sr-Latn-ME"/>
        </w:rPr>
        <w:t>,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62751145" w14:textId="77777777" w:rsidR="005F2C9D" w:rsidRDefault="005F2C9D" w:rsidP="005F2C9D">
      <w:pPr>
        <w:spacing w:after="240"/>
        <w:jc w:val="both"/>
      </w:pPr>
      <w:bookmarkStart w:id="4" w:name="_Toc62730557"/>
      <w:r>
        <w:t xml:space="preserve">Način utvrđivanja ekvivalentnosti: Ukoliko je u tehničkim specifikacijama predmeta nabavke  naveden robni znak, marka,  patent, tip ili proizvođač, uz naznaku “ili ekvivalent”, privredni subjekat je dužan da u svojoj ponudi u opciji "odgovor" u dijelu Tehnička specifikacija predmeta nabavke tačno navede koji robni znak, marku, patent, tip ili proizvođača nudi, dok sav ostali tekst iz tehničke specifikacije predmeta nabavke može biti prepisan u ponudi ne mijenajući ništa u odnosu na tekst koji je dao naručilac. Ukoliko privredni subjekat u svojoj ponudi nudi robni znak, marku, patent, tip ili proizvođača koji nije naveden u tehničkoj specifikaciji predmeta nabavke od strane naručioca već nudi tzv ekvivalentan robni znak, marku, patent, tip ili proizvođača u odnosu na one koji su </w:t>
      </w:r>
      <w:proofErr w:type="gramStart"/>
      <w:r>
        <w:t>navedeni  od</w:t>
      </w:r>
      <w:proofErr w:type="gramEnd"/>
      <w:r>
        <w:t xml:space="preserve"> strane naručioca, u tom slučaju je dužan u ponudi dostaviti dokaz o ekvivalentnosti. Dokaz o ekvivalentnosti podrazumijeva da se u ponudi dostavi tehnička dokumentacija u formi sertifikata ili atesta koja se odnosi na tzv ekvivalentan robni znak, marku, patent, tip ili proizvođača koji se nudi i ta tehnička dokumentacija treba biti izdata od strane akreditovanog tijela. Ovom tehničkom dokumentacijom je potrebno da se potvrdi da ponuđeni proizvod (ekvivalent) ima iste karakteristike </w:t>
      </w:r>
      <w:proofErr w:type="gramStart"/>
      <w:r>
        <w:t>kao  karakteristike</w:t>
      </w:r>
      <w:proofErr w:type="gramEnd"/>
      <w:r>
        <w:t xml:space="preserve"> proizvoda zahtijevanih tehničkom specifikacijom predmeta nabavke ili da ponuđeni proizvod (ekvivalent) ima bolje </w:t>
      </w:r>
      <w:r w:rsidRPr="005F2C9D">
        <w:t>karakteristike od karakteristika proizvoda zahtijevanih tehničkom specifikacijom predmeta nabavke. U slučaju da se dokazuje da ponuđeni proizviod ima bolje karakteristike od karakteristika proizvoda zahtijevanih tehničkom specifikacijom predmeta nabavke to treba da bude konstatovano u tehničkoj dokumentaciji koja se dostavlja kao dokaz o ekvivalentnosti</w:t>
      </w:r>
      <w:r w:rsidRPr="005F2C9D">
        <w:rPr>
          <w:rFonts w:ascii="Arial" w:hAnsi="Arial" w:cs="Arial"/>
        </w:rPr>
        <w:t>.</w:t>
      </w:r>
    </w:p>
    <w:p w14:paraId="4024750F" w14:textId="77777777" w:rsidR="005F2C9D" w:rsidRDefault="005F2C9D" w:rsidP="005F2C9D">
      <w:pPr>
        <w:spacing w:after="240"/>
        <w:jc w:val="both"/>
      </w:pPr>
      <w:r>
        <w:t>U odnosu na zahtjeve iz tehničke specifikacije predmeta nabavke koji se odnose na usaglašenost sa standardima privredni subjekti mogu ponuditi ekvivalentne standarde uz podnošenje dokaza o ekvivalentnosti ponuđenog standarda. Dokaz o ekvivalentnosti ponuđenog standarda u odnosu na navedeni standard treba biti dostavljen u formi potvrde o ekvivalentosti tih standarda koje mora biti izdata od strane n</w:t>
      </w:r>
      <w:r w:rsidRPr="005F2C9D">
        <w:rPr>
          <w:shd w:val="clear" w:color="auto" w:fill="FEFEFE"/>
        </w:rPr>
        <w:t>acionalnog tijela za standardizaciju.</w:t>
      </w:r>
    </w:p>
    <w:p w14:paraId="1D56D67F" w14:textId="51AB96FE" w:rsidR="0044622A" w:rsidRPr="005F2C9D" w:rsidRDefault="005F2C9D" w:rsidP="005F2C9D">
      <w:pPr>
        <w:pStyle w:val="ListParagraph"/>
        <w:numPr>
          <w:ilvl w:val="0"/>
          <w:numId w:val="5"/>
        </w:numPr>
        <w:jc w:val="both"/>
        <w:rPr>
          <w:b/>
          <w:lang w:val="sr-Latn-ME"/>
        </w:rPr>
      </w:pPr>
      <w:r w:rsidRPr="005F2C9D">
        <w:rPr>
          <w:b/>
          <w:lang w:val="sr-Latn-ME"/>
        </w:rPr>
        <w:lastRenderedPageBreak/>
        <w:t xml:space="preserve"> </w:t>
      </w:r>
      <w:r w:rsidR="0044622A" w:rsidRPr="005F2C9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382A288E"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867A13">
        <w:rPr>
          <w:rFonts w:asciiTheme="majorBidi" w:hAnsiTheme="majorBidi" w:cstheme="majorBidi"/>
        </w:rPr>
        <w:t>,</w:t>
      </w:r>
      <w:r w:rsidRPr="00F63F8C">
        <w:rPr>
          <w:rFonts w:asciiTheme="majorBidi" w:hAnsiTheme="majorBidi" w:cstheme="majorBidi"/>
          <w:lang w:val="sr-Latn-ME"/>
        </w:rPr>
        <w:t xml:space="preserve"> </w:t>
      </w:r>
      <w:r w:rsidR="00867A13">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27AF0348" w:rsidR="00830C13" w:rsidRDefault="00F63F8C" w:rsidP="0067585D">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r w:rsidR="005F2C9D" w:rsidRPr="005F2C9D">
        <w:rPr>
          <w:rFonts w:asciiTheme="majorBidi" w:hAnsiTheme="majorBidi" w:cstheme="majorBidi"/>
          <w:b/>
        </w:rPr>
        <w:t>Izvođenje radova na rekonstrukciji puta Kruševo - Vojno selo Gusinje</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B540C29" w14:textId="31D2339B" w:rsidR="009575EC" w:rsidRPr="00B45EB4"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867A13" w:rsidRPr="00F63F8C">
        <w:rPr>
          <w:rFonts w:asciiTheme="majorBidi" w:hAnsiTheme="majorBidi" w:cstheme="majorBidi"/>
          <w:lang w:val="sr-Latn-ME"/>
        </w:rPr>
        <w:t xml:space="preserve"> </w:t>
      </w:r>
      <w:r w:rsidR="00867A13">
        <w:rPr>
          <w:rFonts w:asciiTheme="majorBidi" w:hAnsiTheme="majorBidi" w:cstheme="majorBidi"/>
          <w:lang w:val="sr-Latn-ME"/>
        </w:rPr>
        <w:t>sa uračunatim pdv-om</w:t>
      </w:r>
      <w:r w:rsidRPr="00F63F8C">
        <w:rPr>
          <w:rFonts w:asciiTheme="majorBidi" w:hAnsiTheme="majorBidi" w:cstheme="majorBidi"/>
          <w:lang w:val="sr-Latn-ME"/>
        </w:rPr>
        <w:t xml:space="preserve"> </w:t>
      </w:r>
      <w:r w:rsidR="00E930C4">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lastRenderedPageBreak/>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105FFA9C" w14:textId="0E64E40C" w:rsidR="0044622A" w:rsidRPr="00B12987" w:rsidRDefault="006544C1" w:rsidP="00B12987">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1A02F557" w14:textId="77777777" w:rsidR="000E28F4" w:rsidRPr="000E28F4" w:rsidRDefault="000E28F4" w:rsidP="000E28F4">
      <w:pPr>
        <w:jc w:val="both"/>
        <w:rPr>
          <w:color w:val="000000"/>
          <w:lang w:val="sr-Latn-ME"/>
        </w:rPr>
      </w:pPr>
      <w:bookmarkStart w:id="9" w:name="_Toc62730561"/>
      <w:r w:rsidRPr="004C2F7D">
        <w:rPr>
          <w:rFonts w:eastAsia="Calibri"/>
        </w:rPr>
        <w:sym w:font="Wingdings" w:char="F078"/>
      </w:r>
      <w:r w:rsidRPr="000E28F4">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lastRenderedPageBreak/>
        <w:t>NAČIN, MJESTO I VRIJEME PODNOŠENJA PONUDA I OTVARANJA PONUDA</w:t>
      </w:r>
      <w:bookmarkEnd w:id="9"/>
    </w:p>
    <w:p w14:paraId="37EC6124" w14:textId="0F00614C"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C61CA0">
        <w:rPr>
          <w:b/>
          <w:color w:val="000000"/>
          <w:lang w:val="sr-Latn-ME"/>
        </w:rPr>
        <w:t>2</w:t>
      </w:r>
      <w:r w:rsidR="005F2C9D">
        <w:rPr>
          <w:b/>
          <w:color w:val="000000"/>
          <w:lang w:val="sr-Latn-ME"/>
        </w:rPr>
        <w:t>9</w:t>
      </w:r>
      <w:r w:rsidR="00C67F7A">
        <w:rPr>
          <w:b/>
          <w:color w:val="000000"/>
          <w:lang w:val="sr-Latn-ME"/>
        </w:rPr>
        <w:t>.01.</w:t>
      </w:r>
      <w:r w:rsidR="006544C1" w:rsidRPr="00235C8C">
        <w:rPr>
          <w:b/>
          <w:color w:val="000000"/>
          <w:lang w:val="sr-Latn-ME"/>
        </w:rPr>
        <w:t>202</w:t>
      </w:r>
      <w:r w:rsidR="00C67F7A">
        <w:rPr>
          <w:b/>
          <w:color w:val="000000"/>
          <w:lang w:val="sr-Latn-ME"/>
        </w:rPr>
        <w:t>6</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72ED3DFF" w:rsidR="00D52FAE" w:rsidRPr="00AC2A79" w:rsidRDefault="00D52FAE" w:rsidP="0044622A">
      <w:pPr>
        <w:jc w:val="both"/>
        <w:rPr>
          <w:color w:val="000000"/>
          <w:lang w:val="sr-Latn-ME"/>
        </w:rPr>
      </w:pPr>
      <w:r w:rsidRPr="00AC2A79">
        <w:rPr>
          <w:color w:val="000000"/>
          <w:lang w:val="sr-Latn-ME"/>
        </w:rPr>
        <w:t xml:space="preserve">Otvaranje ponuda održaće se dana </w:t>
      </w:r>
      <w:r w:rsidR="00C61CA0">
        <w:rPr>
          <w:b/>
          <w:color w:val="000000"/>
          <w:lang w:val="sr-Latn-ME"/>
        </w:rPr>
        <w:t>2</w:t>
      </w:r>
      <w:r w:rsidR="005F2C9D">
        <w:rPr>
          <w:b/>
          <w:color w:val="000000"/>
          <w:lang w:val="sr-Latn-ME"/>
        </w:rPr>
        <w:t>9</w:t>
      </w:r>
      <w:r w:rsidR="00C67F7A">
        <w:rPr>
          <w:b/>
          <w:color w:val="000000"/>
          <w:lang w:val="sr-Latn-ME"/>
        </w:rPr>
        <w:t>.01.2026</w:t>
      </w:r>
      <w:r w:rsidR="006544C1" w:rsidRPr="00AC2A79">
        <w:rPr>
          <w:b/>
          <w:color w:val="000000"/>
          <w:lang w:val="sr-Latn-ME"/>
        </w:rPr>
        <w:t>.</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7A33C2C8"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C61CA0" w:rsidRPr="00C61CA0">
        <w:rPr>
          <w:b/>
          <w:color w:val="000000"/>
          <w:lang w:val="sr-Latn-ME"/>
        </w:rPr>
        <w:t>2</w:t>
      </w:r>
      <w:r w:rsidR="005F2C9D">
        <w:rPr>
          <w:b/>
          <w:color w:val="000000"/>
          <w:lang w:val="sr-Latn-ME"/>
        </w:rPr>
        <w:t>9</w:t>
      </w:r>
      <w:r w:rsidR="00C67F7A">
        <w:rPr>
          <w:b/>
          <w:color w:val="000000"/>
          <w:lang w:val="sr-Latn-ME"/>
        </w:rPr>
        <w:t>.01.2026</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7D3EA29F"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lastRenderedPageBreak/>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572C01A3" w:rsidR="00E80485" w:rsidRPr="004C2F7D" w:rsidRDefault="00E80485" w:rsidP="0044622A">
      <w:pPr>
        <w:jc w:val="both"/>
        <w:rPr>
          <w:lang w:val="sr-Latn-ME"/>
        </w:rPr>
      </w:pPr>
      <w:r w:rsidRPr="004C2F7D">
        <w:rPr>
          <w:lang w:val="sr-Latn-ME"/>
        </w:rPr>
        <w:t>Tenderskom dokumentacijom nije predviđena izmjena cijena u smislu člana 149 stav 13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lastRenderedPageBreak/>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1216854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lastRenderedPageBreak/>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3C05612F" w:rsidR="00A6419B" w:rsidRPr="004C2F7D" w:rsidRDefault="00A6419B" w:rsidP="00A6419B">
      <w:pPr>
        <w:jc w:val="both"/>
        <w:rPr>
          <w:rFonts w:eastAsia="Liberation Serif"/>
        </w:rPr>
      </w:pPr>
      <w:r w:rsidRPr="004C2F7D">
        <w:rPr>
          <w:rFonts w:eastAsia="Liberation Serif"/>
        </w:rPr>
        <w:t xml:space="preserve">Shodno Zakonu o izgradnji </w:t>
      </w:r>
      <w:r w:rsidR="002F7DEC">
        <w:rPr>
          <w:rFonts w:eastAsia="Liberation Serif"/>
        </w:rPr>
        <w:t>objekta</w:t>
      </w:r>
      <w:r w:rsidRPr="004C2F7D">
        <w:rPr>
          <w:rFonts w:eastAsia="Liberation Serif"/>
        </w:rPr>
        <w:t>,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356E0CB6" w:rsidR="00A6419B" w:rsidRPr="004C2F7D" w:rsidRDefault="00A6419B" w:rsidP="00A6419B">
      <w:pPr>
        <w:jc w:val="both"/>
        <w:rPr>
          <w:rFonts w:eastAsia="Liberation Serif"/>
        </w:rPr>
      </w:pPr>
      <w:r w:rsidRPr="004C2F7D">
        <w:rPr>
          <w:rFonts w:eastAsia="Liberation Serif"/>
        </w:rPr>
        <w:t xml:space="preserve">Naručilac će, shodno Zakonu o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lastRenderedPageBreak/>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58D98AFA" w14:textId="4F8D4D77" w:rsidR="00A6419B" w:rsidRPr="00B12987" w:rsidRDefault="00A6419B" w:rsidP="00B12987">
      <w:pPr>
        <w:jc w:val="both"/>
        <w:rPr>
          <w:rFonts w:eastAsia="Liberation Serif"/>
        </w:rPr>
      </w:pPr>
      <w:r w:rsidRPr="004C2F7D">
        <w:rPr>
          <w:rFonts w:eastAsia="Liberation Serif"/>
        </w:rPr>
        <w:t>Naručilac ima pravo i na naknadu štete ukoliko šteta prevazilazi garantovani iznos.</w:t>
      </w: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283A1747" w:rsidR="00A6419B" w:rsidRDefault="00A6419B" w:rsidP="00A6419B">
      <w:pPr>
        <w:jc w:val="both"/>
        <w:rPr>
          <w:color w:val="000000"/>
          <w:lang w:val="sl-SI"/>
        </w:rPr>
      </w:pPr>
      <w:r w:rsidRPr="004C2F7D">
        <w:rPr>
          <w:color w:val="000000"/>
          <w:lang w:val="sl-SI"/>
        </w:rPr>
        <w:lastRenderedPageBreak/>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6FFDC45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sidR="002F7DEC">
        <w:rPr>
          <w:rFonts w:eastAsia="Liberation Serif"/>
        </w:rPr>
        <w:t>4</w:t>
      </w:r>
      <w:r w:rsidRPr="004C2F7D">
        <w:rPr>
          <w:rFonts w:eastAsia="Liberation Serif"/>
        </w:rPr>
        <w:t xml:space="preserve">7 i </w:t>
      </w:r>
      <w:r w:rsidR="002F7DEC">
        <w:rPr>
          <w:rFonts w:eastAsia="Liberation Serif"/>
        </w:rPr>
        <w:t>4</w:t>
      </w:r>
      <w:r w:rsidRPr="004C2F7D">
        <w:rPr>
          <w:rFonts w:eastAsia="Liberation Serif"/>
        </w:rPr>
        <w:t xml:space="preserve">8 Zakona o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lastRenderedPageBreak/>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A56973"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lastRenderedPageBreak/>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w:t>
      </w:r>
      <w:r w:rsidRPr="000626C5">
        <w:rPr>
          <w:lang w:val="fr-FR"/>
        </w:rPr>
        <w:lastRenderedPageBreak/>
        <w:t>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6"/>
      <w:r w:rsidRPr="004C2F7D">
        <w:rPr>
          <w:b/>
          <w:lang w:val="sr-Latn-ME"/>
        </w:rPr>
        <w:t>ZAHTJEV ZA POJAŠNJENJE ILI IZMJENU I DOPUNU TENDERSKE DOKUMENTACIJE</w:t>
      </w:r>
      <w:bookmarkEnd w:id="14"/>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25D93C38" w14:textId="0E08A4C4" w:rsidR="0030364F" w:rsidRDefault="0030364F" w:rsidP="0044622A">
      <w:pPr>
        <w:jc w:val="both"/>
        <w:rPr>
          <w:color w:val="000000"/>
          <w:lang w:val="sr-Latn-ME"/>
        </w:rPr>
      </w:pPr>
    </w:p>
    <w:p w14:paraId="7CA5A121" w14:textId="79237C73" w:rsidR="005F2C9D" w:rsidRDefault="005F2C9D" w:rsidP="0044622A">
      <w:pPr>
        <w:jc w:val="both"/>
        <w:rPr>
          <w:color w:val="000000"/>
          <w:lang w:val="sr-Latn-ME"/>
        </w:rPr>
      </w:pPr>
    </w:p>
    <w:p w14:paraId="616A4595" w14:textId="44FC3E12" w:rsidR="005F2C9D" w:rsidRDefault="005F2C9D" w:rsidP="0044622A">
      <w:pPr>
        <w:jc w:val="both"/>
        <w:rPr>
          <w:color w:val="000000"/>
          <w:lang w:val="sr-Latn-ME"/>
        </w:rPr>
      </w:pPr>
    </w:p>
    <w:p w14:paraId="1BE60352" w14:textId="621A1EE7" w:rsidR="005F2C9D" w:rsidRDefault="005F2C9D" w:rsidP="0044622A">
      <w:pPr>
        <w:jc w:val="both"/>
        <w:rPr>
          <w:color w:val="000000"/>
          <w:lang w:val="sr-Latn-ME"/>
        </w:rPr>
      </w:pPr>
    </w:p>
    <w:p w14:paraId="1F207403" w14:textId="3B0F66BD" w:rsidR="005F2C9D" w:rsidRDefault="005F2C9D" w:rsidP="0044622A">
      <w:pPr>
        <w:jc w:val="both"/>
        <w:rPr>
          <w:color w:val="000000"/>
          <w:lang w:val="sr-Latn-ME"/>
        </w:rPr>
      </w:pPr>
    </w:p>
    <w:p w14:paraId="58E53DB8" w14:textId="6D7DAC9C" w:rsidR="005F2C9D" w:rsidRDefault="005F2C9D" w:rsidP="0044622A">
      <w:pPr>
        <w:jc w:val="both"/>
        <w:rPr>
          <w:color w:val="000000"/>
          <w:lang w:val="sr-Latn-ME"/>
        </w:rPr>
      </w:pPr>
    </w:p>
    <w:p w14:paraId="0953C4AD" w14:textId="6DACD8D1" w:rsidR="005F2C9D" w:rsidRDefault="005F2C9D" w:rsidP="0044622A">
      <w:pPr>
        <w:jc w:val="both"/>
        <w:rPr>
          <w:color w:val="000000"/>
          <w:lang w:val="sr-Latn-ME"/>
        </w:rPr>
      </w:pPr>
    </w:p>
    <w:p w14:paraId="1B06BE11" w14:textId="6CB65AA1" w:rsidR="005F2C9D" w:rsidRDefault="005F2C9D" w:rsidP="0044622A">
      <w:pPr>
        <w:jc w:val="both"/>
        <w:rPr>
          <w:color w:val="000000"/>
          <w:lang w:val="sr-Latn-ME"/>
        </w:rPr>
      </w:pPr>
    </w:p>
    <w:p w14:paraId="2ABFC521" w14:textId="19FA5988" w:rsidR="005F2C9D" w:rsidRDefault="005F2C9D" w:rsidP="0044622A">
      <w:pPr>
        <w:jc w:val="both"/>
        <w:rPr>
          <w:color w:val="000000"/>
          <w:lang w:val="sr-Latn-ME"/>
        </w:rPr>
      </w:pPr>
    </w:p>
    <w:p w14:paraId="34498861" w14:textId="0401C024" w:rsidR="005F2C9D" w:rsidRDefault="005F2C9D" w:rsidP="0044622A">
      <w:pPr>
        <w:jc w:val="both"/>
        <w:rPr>
          <w:color w:val="000000"/>
          <w:lang w:val="sr-Latn-ME"/>
        </w:rPr>
      </w:pPr>
    </w:p>
    <w:p w14:paraId="5234E2D1" w14:textId="51EE5F8A" w:rsidR="005F2C9D" w:rsidRDefault="005F2C9D" w:rsidP="0044622A">
      <w:pPr>
        <w:jc w:val="both"/>
        <w:rPr>
          <w:color w:val="000000"/>
          <w:lang w:val="sr-Latn-ME"/>
        </w:rPr>
      </w:pPr>
    </w:p>
    <w:p w14:paraId="40D41563" w14:textId="23455228" w:rsidR="005F2C9D" w:rsidRDefault="005F2C9D" w:rsidP="0044622A">
      <w:pPr>
        <w:jc w:val="both"/>
        <w:rPr>
          <w:color w:val="000000"/>
          <w:lang w:val="sr-Latn-ME"/>
        </w:rPr>
      </w:pPr>
    </w:p>
    <w:p w14:paraId="356D7E2E" w14:textId="448E86A6" w:rsidR="005F2C9D" w:rsidRDefault="005F2C9D" w:rsidP="0044622A">
      <w:pPr>
        <w:jc w:val="both"/>
        <w:rPr>
          <w:color w:val="000000"/>
          <w:lang w:val="sr-Latn-ME"/>
        </w:rPr>
      </w:pPr>
    </w:p>
    <w:p w14:paraId="2AD06346" w14:textId="177D4D86" w:rsidR="005F2C9D" w:rsidRDefault="005F2C9D" w:rsidP="0044622A">
      <w:pPr>
        <w:jc w:val="both"/>
        <w:rPr>
          <w:color w:val="000000"/>
          <w:lang w:val="sr-Latn-ME"/>
        </w:rPr>
      </w:pPr>
    </w:p>
    <w:p w14:paraId="3D13C008" w14:textId="39BACF25" w:rsidR="005F2C9D" w:rsidRDefault="005F2C9D" w:rsidP="0044622A">
      <w:pPr>
        <w:jc w:val="both"/>
        <w:rPr>
          <w:color w:val="000000"/>
          <w:lang w:val="sr-Latn-ME"/>
        </w:rPr>
      </w:pPr>
    </w:p>
    <w:p w14:paraId="4EA988EB" w14:textId="58F68E57" w:rsidR="005F2C9D" w:rsidRDefault="005F2C9D" w:rsidP="0044622A">
      <w:pPr>
        <w:jc w:val="both"/>
        <w:rPr>
          <w:color w:val="000000"/>
          <w:lang w:val="sr-Latn-ME"/>
        </w:rPr>
      </w:pPr>
    </w:p>
    <w:p w14:paraId="05BF79D3" w14:textId="1DB13B71" w:rsidR="005F2C9D" w:rsidRDefault="005F2C9D" w:rsidP="0044622A">
      <w:pPr>
        <w:jc w:val="both"/>
        <w:rPr>
          <w:color w:val="000000"/>
          <w:lang w:val="sr-Latn-ME"/>
        </w:rPr>
      </w:pPr>
    </w:p>
    <w:p w14:paraId="334222D6" w14:textId="0B3F3BD8" w:rsidR="005F2C9D" w:rsidRDefault="005F2C9D" w:rsidP="0044622A">
      <w:pPr>
        <w:jc w:val="both"/>
        <w:rPr>
          <w:color w:val="000000"/>
          <w:lang w:val="sr-Latn-ME"/>
        </w:rPr>
      </w:pPr>
    </w:p>
    <w:p w14:paraId="13E7879E" w14:textId="344A6A14" w:rsidR="005F2C9D" w:rsidRDefault="005F2C9D" w:rsidP="0044622A">
      <w:pPr>
        <w:jc w:val="both"/>
        <w:rPr>
          <w:color w:val="000000"/>
          <w:lang w:val="sr-Latn-ME"/>
        </w:rPr>
      </w:pPr>
    </w:p>
    <w:p w14:paraId="25D44527" w14:textId="77777777" w:rsidR="005F2C9D" w:rsidRDefault="005F2C9D" w:rsidP="0044622A">
      <w:pPr>
        <w:jc w:val="both"/>
        <w:rPr>
          <w:color w:val="000000"/>
          <w:lang w:val="sr-Latn-ME"/>
        </w:rPr>
      </w:pPr>
    </w:p>
    <w:p w14:paraId="749F4CF8" w14:textId="1E58BECE" w:rsidR="0030364F" w:rsidRDefault="0030364F"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5" w:name="_Toc62730567"/>
      <w:bookmarkStart w:id="16" w:name="_Toc508349235"/>
      <w:bookmarkStart w:id="17" w:name="_Toc416180136"/>
      <w:r w:rsidRPr="004C2F7D">
        <w:rPr>
          <w:b/>
          <w:lang w:val="sr-Latn-ME"/>
        </w:rPr>
        <w:lastRenderedPageBreak/>
        <w:t>IZJAVA NARUČIOCA O NEPOSTOJANJU SUKOBA INTERESA</w:t>
      </w:r>
      <w:bookmarkEnd w:id="15"/>
      <w:bookmarkEnd w:id="16"/>
      <w:bookmarkEnd w:id="17"/>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3CF17101" w:rsidR="00341A3E" w:rsidRPr="00746A16" w:rsidRDefault="00341A3E" w:rsidP="00341A3E">
      <w:pPr>
        <w:rPr>
          <w:rFonts w:eastAsia="Calibri"/>
          <w:color w:val="000000"/>
          <w:lang w:val="sr-Latn-ME"/>
        </w:rPr>
      </w:pPr>
      <w:r w:rsidRPr="00AC2A79">
        <w:rPr>
          <w:rFonts w:eastAsia="Calibri"/>
          <w:color w:val="000000"/>
          <w:lang w:val="sr-Latn-ME"/>
        </w:rPr>
        <w:t>Broj</w:t>
      </w:r>
      <w:r w:rsidRPr="000336F2">
        <w:rPr>
          <w:rFonts w:eastAsia="Calibri"/>
          <w:color w:val="000000"/>
          <w:lang w:val="sr-Latn-ME"/>
        </w:rPr>
        <w:t xml:space="preserve">: </w:t>
      </w:r>
      <w:r w:rsidR="00E27B60">
        <w:rPr>
          <w:rFonts w:eastAsia="Calibri"/>
          <w:color w:val="000000"/>
          <w:lang w:val="sr-Latn-ME"/>
        </w:rPr>
        <w:t>01-</w:t>
      </w:r>
      <w:r w:rsidR="00E27B60" w:rsidRPr="00746A16">
        <w:rPr>
          <w:rFonts w:eastAsia="Calibri"/>
          <w:color w:val="000000"/>
          <w:lang w:val="sr-Latn-ME"/>
        </w:rPr>
        <w:t>426/25-</w:t>
      </w:r>
      <w:r w:rsidR="00746A16" w:rsidRPr="00746A16">
        <w:rPr>
          <w:rFonts w:eastAsia="Calibri"/>
          <w:color w:val="000000"/>
          <w:lang w:val="sr-Latn-ME"/>
        </w:rPr>
        <w:t>3</w:t>
      </w:r>
      <w:r w:rsidR="001D12FE">
        <w:rPr>
          <w:rFonts w:eastAsia="Calibri"/>
          <w:color w:val="000000"/>
          <w:lang w:val="sr-Latn-ME"/>
        </w:rPr>
        <w:t>55</w:t>
      </w:r>
      <w:r w:rsidR="00916395">
        <w:rPr>
          <w:rFonts w:eastAsia="Calibri"/>
          <w:color w:val="000000"/>
          <w:lang w:val="sr-Latn-ME"/>
        </w:rPr>
        <w:t>9</w:t>
      </w:r>
      <w:r w:rsidR="00B45EB4" w:rsidRPr="00746A16">
        <w:rPr>
          <w:rFonts w:eastAsia="Calibri"/>
          <w:color w:val="000000"/>
          <w:lang w:val="sr-Latn-ME"/>
        </w:rPr>
        <w:t>/3</w:t>
      </w:r>
    </w:p>
    <w:p w14:paraId="761A7AD5" w14:textId="463F5064" w:rsidR="00341A3E" w:rsidRDefault="00341A3E" w:rsidP="00341A3E">
      <w:pPr>
        <w:rPr>
          <w:rFonts w:eastAsia="Calibri"/>
          <w:color w:val="000000"/>
          <w:lang w:val="sr-Latn-ME"/>
        </w:rPr>
      </w:pPr>
      <w:r w:rsidRPr="00746A16">
        <w:rPr>
          <w:rFonts w:eastAsia="Calibri"/>
          <w:color w:val="000000"/>
          <w:lang w:val="sr-Latn-ME"/>
        </w:rPr>
        <w:t>Podgorica,</w:t>
      </w:r>
      <w:r w:rsidR="00A963EB" w:rsidRPr="00746A16">
        <w:rPr>
          <w:rFonts w:eastAsia="Calibri"/>
          <w:color w:val="000000"/>
          <w:lang w:val="sr-Latn-ME"/>
        </w:rPr>
        <w:t xml:space="preserve"> </w:t>
      </w:r>
      <w:r w:rsidR="00F844BA" w:rsidRPr="00746A16">
        <w:rPr>
          <w:rFonts w:eastAsia="Calibri"/>
          <w:color w:val="000000"/>
          <w:lang w:val="sr-Latn-ME"/>
        </w:rPr>
        <w:t xml:space="preserve"> </w:t>
      </w:r>
      <w:r w:rsidR="005F2C9D">
        <w:rPr>
          <w:rFonts w:eastAsia="Calibri"/>
          <w:color w:val="000000"/>
          <w:lang w:val="sr-Latn-ME"/>
        </w:rPr>
        <w:t>2</w:t>
      </w:r>
      <w:r w:rsidR="001D12FE">
        <w:rPr>
          <w:rFonts w:eastAsia="Calibri"/>
          <w:color w:val="000000"/>
          <w:lang w:val="sr-Latn-ME"/>
        </w:rPr>
        <w:t>5</w:t>
      </w:r>
      <w:r w:rsidR="00C67F7A" w:rsidRPr="00746A16">
        <w:rPr>
          <w:rFonts w:eastAsia="Calibri"/>
          <w:color w:val="000000"/>
          <w:lang w:val="sr-Latn-ME"/>
        </w:rPr>
        <w:t>.12.</w:t>
      </w:r>
      <w:r w:rsidR="00A963EB" w:rsidRPr="00746A16">
        <w:rPr>
          <w:rFonts w:eastAsia="Calibri"/>
          <w:color w:val="000000"/>
          <w:lang w:val="sr-Latn-ME"/>
        </w:rPr>
        <w:t>2025.godine</w:t>
      </w:r>
    </w:p>
    <w:p w14:paraId="701D3E1D" w14:textId="77777777" w:rsidR="00E7505E" w:rsidRPr="00341A3E" w:rsidRDefault="00E7505E" w:rsidP="00341A3E">
      <w:pPr>
        <w:rPr>
          <w:rFonts w:eastAsia="Calibri"/>
          <w:color w:val="000000"/>
          <w:lang w:val="sr-Latn-ME"/>
        </w:rPr>
      </w:pPr>
    </w:p>
    <w:p w14:paraId="70E72FCB" w14:textId="77777777" w:rsidR="00341A3E" w:rsidRPr="00341A3E" w:rsidRDefault="00341A3E" w:rsidP="00341A3E">
      <w:pPr>
        <w:jc w:val="right"/>
        <w:rPr>
          <w:rFonts w:eastAsia="Calibri"/>
          <w:color w:val="000000"/>
          <w:lang w:val="sr-Latn-ME"/>
        </w:rPr>
      </w:pPr>
    </w:p>
    <w:p w14:paraId="702166AB" w14:textId="2CE4C2DE" w:rsid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E7505E">
      <w:pPr>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622E269C" w14:textId="21C7DD9A" w:rsidR="00E27B60" w:rsidRPr="00341A3E" w:rsidRDefault="005F2C9D" w:rsidP="00A85302">
      <w:pPr>
        <w:ind w:firstLine="720"/>
        <w:jc w:val="both"/>
        <w:rPr>
          <w:rFonts w:eastAsia="Calibri"/>
          <w:color w:val="000000"/>
          <w:lang w:val="sr-Latn-ME"/>
        </w:rPr>
      </w:pPr>
      <w:r w:rsidRPr="005F2C9D">
        <w:rPr>
          <w:rFonts w:eastAsia="Calibri"/>
          <w:color w:val="000000"/>
          <w:lang w:val="sr-Latn-ME"/>
        </w:rPr>
        <w:t>da u postupku javne nabavke, redni broj 17</w:t>
      </w:r>
      <w:r w:rsidR="00896063">
        <w:rPr>
          <w:rFonts w:eastAsia="Calibri"/>
          <w:color w:val="000000"/>
          <w:lang w:val="sr-Latn-ME"/>
        </w:rPr>
        <w:t>2</w:t>
      </w:r>
      <w:bookmarkStart w:id="18" w:name="_GoBack"/>
      <w:bookmarkEnd w:id="18"/>
      <w:r w:rsidRPr="005F2C9D">
        <w:rPr>
          <w:rFonts w:eastAsia="Calibri"/>
          <w:color w:val="000000"/>
          <w:lang w:val="sr-Latn-ME"/>
        </w:rPr>
        <w:t xml:space="preserve">  iz Plana javnih nabavki za 2025. godinu i izmjene 9 na Plan javnih nabavki (saglasnosti Ministarstva finansija na Plan javnih nabavki broj 12-02-426/25-1273/2 od 30.01.2025. godine i saglasnosti Ministarstva finansija na izmjenu 9 na Plan javnih nabavki broj 12-426/25-32253/2 od 26.09.2025. godine),  za nabavku broj 04-137/25,  </w:t>
      </w:r>
      <w:r w:rsidRPr="005F2C9D">
        <w:rPr>
          <w:rFonts w:eastAsia="Calibri"/>
          <w:b/>
          <w:color w:val="000000"/>
          <w:lang w:val="sr-Latn-ME"/>
        </w:rPr>
        <w:t>za izvođenje radova na rekonstrukciji puta Kruševo - Vojno selo Gusinje</w:t>
      </w:r>
      <w:r w:rsidRPr="005F2C9D">
        <w:rPr>
          <w:rFonts w:eastAsia="Calibri"/>
          <w:color w:val="000000"/>
          <w:lang w:val="sr-Latn-ME"/>
        </w:rPr>
        <w:t>, nijesam u sukobu interesa u smislu člana 41 stav 1 tačka 1 Zakona o javnim nabavkama i da ne postoji ekonomski i drugi lični interes koji može uticati na moju nepristrasnost i nezavisnost u ovom postupku javne nabavke</w:t>
      </w: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35A16457" w:rsidR="00341A3E" w:rsidRPr="00341A3E" w:rsidRDefault="00A85302" w:rsidP="0029494E">
      <w:pPr>
        <w:jc w:val="right"/>
        <w:rPr>
          <w:rFonts w:eastAsia="Calibri"/>
          <w:color w:val="000000"/>
          <w:lang w:val="sr-Latn-ME"/>
        </w:rPr>
      </w:pPr>
      <w:r>
        <w:rPr>
          <w:rFonts w:eastAsia="Calibri"/>
          <w:bCs/>
          <w:color w:val="000000"/>
          <w:lang w:val="sr-Latn-ME"/>
        </w:rPr>
        <w:t>Blažo Bulatović</w:t>
      </w:r>
      <w:r w:rsidR="00341A3E" w:rsidRPr="00341A3E">
        <w:rPr>
          <w:rFonts w:eastAsia="Calibri"/>
          <w:color w:val="000000"/>
          <w:lang w:val="sr-Latn-ME"/>
        </w:rPr>
        <w:t>,</w:t>
      </w:r>
      <w:r w:rsidR="00773999">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r w:rsidR="00341A3E" w:rsidRPr="00341A3E">
        <w:rPr>
          <w:rFonts w:eastAsia="Calibri"/>
          <w:color w:val="000000"/>
          <w:lang w:val="sr-Latn-ME"/>
        </w:rPr>
        <w:t xml:space="preserve"> </w:t>
      </w:r>
    </w:p>
    <w:p w14:paraId="340983E9" w14:textId="7A2E0F7C" w:rsidR="00341A3E" w:rsidRPr="001021E4" w:rsidRDefault="00341A3E" w:rsidP="001021E4">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0B32EB15" w:rsidR="00341A3E" w:rsidRDefault="00A85302" w:rsidP="0029494E">
      <w:pPr>
        <w:jc w:val="right"/>
        <w:rPr>
          <w:rFonts w:eastAsia="Calibri"/>
          <w:iCs/>
          <w:color w:val="000000"/>
          <w:lang w:val="sr-Latn-ME"/>
        </w:rPr>
      </w:pPr>
      <w:r>
        <w:rPr>
          <w:rFonts w:eastAsia="Calibri"/>
          <w:bCs/>
          <w:color w:val="000000"/>
          <w:lang w:val="sr-Latn-ME"/>
        </w:rPr>
        <w:t>Irena Vujačić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3B713389" w14:textId="77777777" w:rsidR="005F2C9D" w:rsidRDefault="005F2C9D" w:rsidP="0029494E">
      <w:pPr>
        <w:jc w:val="right"/>
        <w:rPr>
          <w:rFonts w:eastAsia="Calibri"/>
          <w:iCs/>
          <w:color w:val="000000"/>
          <w:lang w:val="sr-Latn-ME"/>
        </w:rPr>
      </w:pPr>
    </w:p>
    <w:p w14:paraId="36CA5530" w14:textId="77777777" w:rsidR="005F2C9D" w:rsidRPr="00341A3E" w:rsidRDefault="005F2C9D" w:rsidP="005F2C9D">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72E72B57" w14:textId="57526BA7" w:rsidR="005F2C9D" w:rsidRDefault="005F2C9D" w:rsidP="0029494E">
      <w:pPr>
        <w:jc w:val="right"/>
        <w:rPr>
          <w:rFonts w:eastAsia="Calibri"/>
          <w:iCs/>
          <w:color w:val="000000"/>
          <w:lang w:val="sr-Latn-ME"/>
        </w:rPr>
      </w:pPr>
    </w:p>
    <w:p w14:paraId="55F16339" w14:textId="31311936" w:rsidR="005F2C9D" w:rsidRDefault="005F2C9D" w:rsidP="005F2C9D">
      <w:pPr>
        <w:ind w:left="360"/>
        <w:jc w:val="right"/>
        <w:rPr>
          <w:bCs/>
          <w:noProof/>
          <w:lang w:val="sr-Latn-ME"/>
        </w:rPr>
      </w:pPr>
      <w:r w:rsidRPr="005F2C9D">
        <w:rPr>
          <w:bCs/>
          <w:noProof/>
          <w:lang w:val="sr-Latn-ME"/>
        </w:rPr>
        <w:t>Vladimir Vukčević, s.r.;</w:t>
      </w:r>
    </w:p>
    <w:p w14:paraId="0BBB7071" w14:textId="77777777" w:rsidR="005F2C9D" w:rsidRDefault="005F2C9D" w:rsidP="005F2C9D">
      <w:pPr>
        <w:jc w:val="right"/>
        <w:rPr>
          <w:rFonts w:eastAsia="Calibri"/>
          <w:iCs/>
          <w:color w:val="000000"/>
          <w:lang w:val="sr-Latn-ME"/>
        </w:rPr>
      </w:pPr>
    </w:p>
    <w:p w14:paraId="30D559F2" w14:textId="77777777" w:rsidR="005F2C9D" w:rsidRPr="00341A3E" w:rsidRDefault="005F2C9D" w:rsidP="005F2C9D">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43A1052F" w14:textId="77777777" w:rsidR="005F2C9D" w:rsidRPr="005F2C9D" w:rsidRDefault="005F2C9D" w:rsidP="005F2C9D">
      <w:pPr>
        <w:ind w:left="360"/>
        <w:jc w:val="right"/>
        <w:rPr>
          <w:bCs/>
          <w:noProof/>
          <w:lang w:val="sr-Latn-ME"/>
        </w:rPr>
      </w:pPr>
    </w:p>
    <w:p w14:paraId="28786D3B" w14:textId="1DF73ECE" w:rsidR="005F2C9D" w:rsidRPr="005F2C9D" w:rsidRDefault="005F2C9D" w:rsidP="005F2C9D">
      <w:pPr>
        <w:ind w:left="360"/>
        <w:jc w:val="right"/>
        <w:rPr>
          <w:bCs/>
          <w:noProof/>
          <w:lang w:val="sr-Latn-ME"/>
        </w:rPr>
      </w:pPr>
      <w:r w:rsidRPr="005F2C9D">
        <w:rPr>
          <w:bCs/>
          <w:noProof/>
          <w:lang w:val="sr-Latn-ME"/>
        </w:rPr>
        <w:t xml:space="preserve">Dragana Racković, </w:t>
      </w:r>
      <w:r>
        <w:rPr>
          <w:bCs/>
          <w:noProof/>
          <w:lang w:val="sr-Latn-ME"/>
        </w:rPr>
        <w:t>s.r.;</w:t>
      </w:r>
    </w:p>
    <w:p w14:paraId="2F033D03" w14:textId="77777777" w:rsidR="005F2C9D" w:rsidRPr="0016329C" w:rsidRDefault="005F2C9D" w:rsidP="005F2C9D">
      <w:pPr>
        <w:ind w:left="720"/>
        <w:jc w:val="both"/>
        <w:rPr>
          <w:rFonts w:ascii="Arial" w:hAnsi="Arial" w:cs="Arial"/>
          <w:bCs/>
          <w:noProof/>
          <w:sz w:val="16"/>
          <w:szCs w:val="16"/>
          <w:lang w:val="sr-Latn-ME"/>
        </w:rPr>
      </w:pPr>
    </w:p>
    <w:p w14:paraId="7A19B39A" w14:textId="470C23C4" w:rsidR="005F2C9D" w:rsidRDefault="005F2C9D" w:rsidP="00341A3E">
      <w:pPr>
        <w:jc w:val="both"/>
        <w:rPr>
          <w:rFonts w:eastAsia="Calibri"/>
          <w:iCs/>
          <w:color w:val="000000"/>
          <w:lang w:val="sr-Latn-ME"/>
        </w:rPr>
      </w:pPr>
    </w:p>
    <w:p w14:paraId="37C4E3C1" w14:textId="77777777" w:rsidR="005F2C9D" w:rsidRPr="00341A3E" w:rsidRDefault="005F2C9D"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4C2F7D">
        <w:rPr>
          <w:b/>
          <w:lang w:val="sr-Latn-ME"/>
        </w:rPr>
        <w:t>UPUTSTVO O PRAVNOM SREDSTVU</w:t>
      </w:r>
      <w:bookmarkEnd w:id="19"/>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71F76D" w14:textId="77777777" w:rsidR="00A56973" w:rsidRDefault="00A56973" w:rsidP="0044622A">
      <w:r>
        <w:separator/>
      </w:r>
    </w:p>
  </w:endnote>
  <w:endnote w:type="continuationSeparator" w:id="0">
    <w:p w14:paraId="1AD4E1DA" w14:textId="77777777" w:rsidR="00A56973" w:rsidRDefault="00A56973"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03AC72" w14:textId="77777777" w:rsidR="00A56973" w:rsidRDefault="00A56973" w:rsidP="0044622A">
      <w:r>
        <w:separator/>
      </w:r>
    </w:p>
  </w:footnote>
  <w:footnote w:type="continuationSeparator" w:id="0">
    <w:p w14:paraId="34F246EA" w14:textId="77777777" w:rsidR="00A56973" w:rsidRDefault="00A56973"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37817D09"/>
    <w:multiLevelType w:val="hybridMultilevel"/>
    <w:tmpl w:val="248ED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0"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7"/>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3"/>
  </w:num>
  <w:num w:numId="9">
    <w:abstractNumId w:val="11"/>
  </w:num>
  <w:num w:numId="10">
    <w:abstractNumId w:val="6"/>
  </w:num>
  <w:num w:numId="11">
    <w:abstractNumId w:val="10"/>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087D"/>
    <w:rsid w:val="0003157D"/>
    <w:rsid w:val="000335B7"/>
    <w:rsid w:val="000336F2"/>
    <w:rsid w:val="000474FE"/>
    <w:rsid w:val="00050369"/>
    <w:rsid w:val="000626C5"/>
    <w:rsid w:val="0007307B"/>
    <w:rsid w:val="00080391"/>
    <w:rsid w:val="00092D79"/>
    <w:rsid w:val="000A6AE5"/>
    <w:rsid w:val="000B284A"/>
    <w:rsid w:val="000B4EA0"/>
    <w:rsid w:val="000D67C3"/>
    <w:rsid w:val="000E28F4"/>
    <w:rsid w:val="000F6F3D"/>
    <w:rsid w:val="001021E4"/>
    <w:rsid w:val="00107B0F"/>
    <w:rsid w:val="00111181"/>
    <w:rsid w:val="001119C5"/>
    <w:rsid w:val="0012531A"/>
    <w:rsid w:val="00135558"/>
    <w:rsid w:val="00151D0F"/>
    <w:rsid w:val="00173AC7"/>
    <w:rsid w:val="0017420F"/>
    <w:rsid w:val="00181BAC"/>
    <w:rsid w:val="00184201"/>
    <w:rsid w:val="001A2CBC"/>
    <w:rsid w:val="001D12FE"/>
    <w:rsid w:val="001D54EA"/>
    <w:rsid w:val="001D7D3D"/>
    <w:rsid w:val="001E490D"/>
    <w:rsid w:val="001F60B4"/>
    <w:rsid w:val="0020032C"/>
    <w:rsid w:val="00234FEA"/>
    <w:rsid w:val="00235C8C"/>
    <w:rsid w:val="00235FED"/>
    <w:rsid w:val="00247590"/>
    <w:rsid w:val="00280927"/>
    <w:rsid w:val="002813A1"/>
    <w:rsid w:val="0029494E"/>
    <w:rsid w:val="002E03D3"/>
    <w:rsid w:val="002F7DEC"/>
    <w:rsid w:val="003007F3"/>
    <w:rsid w:val="0030214F"/>
    <w:rsid w:val="0030364F"/>
    <w:rsid w:val="003111B4"/>
    <w:rsid w:val="00326322"/>
    <w:rsid w:val="00327901"/>
    <w:rsid w:val="00341A3E"/>
    <w:rsid w:val="0034544F"/>
    <w:rsid w:val="00353DA1"/>
    <w:rsid w:val="00390530"/>
    <w:rsid w:val="00391051"/>
    <w:rsid w:val="00393EDA"/>
    <w:rsid w:val="003A5293"/>
    <w:rsid w:val="003C5884"/>
    <w:rsid w:val="003C7988"/>
    <w:rsid w:val="003D317A"/>
    <w:rsid w:val="003E246A"/>
    <w:rsid w:val="00411E94"/>
    <w:rsid w:val="00436556"/>
    <w:rsid w:val="00436F98"/>
    <w:rsid w:val="00437D07"/>
    <w:rsid w:val="0044622A"/>
    <w:rsid w:val="004763C0"/>
    <w:rsid w:val="00487959"/>
    <w:rsid w:val="00487AB1"/>
    <w:rsid w:val="00493E1E"/>
    <w:rsid w:val="004B1335"/>
    <w:rsid w:val="004C0E40"/>
    <w:rsid w:val="004C0EF8"/>
    <w:rsid w:val="004C2F7D"/>
    <w:rsid w:val="004D1F7C"/>
    <w:rsid w:val="004F7CA2"/>
    <w:rsid w:val="00515B6D"/>
    <w:rsid w:val="00520BCE"/>
    <w:rsid w:val="00554EEB"/>
    <w:rsid w:val="00560504"/>
    <w:rsid w:val="00565FBC"/>
    <w:rsid w:val="005727C5"/>
    <w:rsid w:val="005841F2"/>
    <w:rsid w:val="00592364"/>
    <w:rsid w:val="00592370"/>
    <w:rsid w:val="00593DDD"/>
    <w:rsid w:val="00597A16"/>
    <w:rsid w:val="005D256B"/>
    <w:rsid w:val="005E606E"/>
    <w:rsid w:val="005F2C9D"/>
    <w:rsid w:val="005F404A"/>
    <w:rsid w:val="006156F9"/>
    <w:rsid w:val="0064473B"/>
    <w:rsid w:val="006544C1"/>
    <w:rsid w:val="00657429"/>
    <w:rsid w:val="0066674C"/>
    <w:rsid w:val="00673DC2"/>
    <w:rsid w:val="0067585D"/>
    <w:rsid w:val="00683D3A"/>
    <w:rsid w:val="00684370"/>
    <w:rsid w:val="00686523"/>
    <w:rsid w:val="00687BD7"/>
    <w:rsid w:val="006959EA"/>
    <w:rsid w:val="006A0321"/>
    <w:rsid w:val="006B6847"/>
    <w:rsid w:val="006C2FE7"/>
    <w:rsid w:val="006D048E"/>
    <w:rsid w:val="006D2ADC"/>
    <w:rsid w:val="006D7A2C"/>
    <w:rsid w:val="006E61A4"/>
    <w:rsid w:val="00725159"/>
    <w:rsid w:val="007432AA"/>
    <w:rsid w:val="00743FDB"/>
    <w:rsid w:val="00746A16"/>
    <w:rsid w:val="00751142"/>
    <w:rsid w:val="0075141D"/>
    <w:rsid w:val="00770BF6"/>
    <w:rsid w:val="00773999"/>
    <w:rsid w:val="0079575E"/>
    <w:rsid w:val="007B0492"/>
    <w:rsid w:val="007C260B"/>
    <w:rsid w:val="007C4E16"/>
    <w:rsid w:val="00801354"/>
    <w:rsid w:val="008016D0"/>
    <w:rsid w:val="008108AF"/>
    <w:rsid w:val="00820ACD"/>
    <w:rsid w:val="00821542"/>
    <w:rsid w:val="00824C0E"/>
    <w:rsid w:val="008260C4"/>
    <w:rsid w:val="00827769"/>
    <w:rsid w:val="008306B7"/>
    <w:rsid w:val="00830C13"/>
    <w:rsid w:val="008327ED"/>
    <w:rsid w:val="00850885"/>
    <w:rsid w:val="00855846"/>
    <w:rsid w:val="00867A13"/>
    <w:rsid w:val="008840AB"/>
    <w:rsid w:val="00896063"/>
    <w:rsid w:val="008A532A"/>
    <w:rsid w:val="008A74C0"/>
    <w:rsid w:val="008B2A8C"/>
    <w:rsid w:val="008B3E0A"/>
    <w:rsid w:val="008C352C"/>
    <w:rsid w:val="008D1A9E"/>
    <w:rsid w:val="008D5EE6"/>
    <w:rsid w:val="008E1BBC"/>
    <w:rsid w:val="008F6905"/>
    <w:rsid w:val="00903EF5"/>
    <w:rsid w:val="00916395"/>
    <w:rsid w:val="00923585"/>
    <w:rsid w:val="009249E1"/>
    <w:rsid w:val="00931FC2"/>
    <w:rsid w:val="00955532"/>
    <w:rsid w:val="009575EC"/>
    <w:rsid w:val="00960E42"/>
    <w:rsid w:val="009621B6"/>
    <w:rsid w:val="00963963"/>
    <w:rsid w:val="00972A05"/>
    <w:rsid w:val="00973F68"/>
    <w:rsid w:val="00983A08"/>
    <w:rsid w:val="00986E76"/>
    <w:rsid w:val="009873A7"/>
    <w:rsid w:val="009879FA"/>
    <w:rsid w:val="00991708"/>
    <w:rsid w:val="009921CE"/>
    <w:rsid w:val="009C7E46"/>
    <w:rsid w:val="00A01DA4"/>
    <w:rsid w:val="00A152E7"/>
    <w:rsid w:val="00A15DF7"/>
    <w:rsid w:val="00A20FC7"/>
    <w:rsid w:val="00A23E6E"/>
    <w:rsid w:val="00A2780A"/>
    <w:rsid w:val="00A34E58"/>
    <w:rsid w:val="00A4358A"/>
    <w:rsid w:val="00A461D9"/>
    <w:rsid w:val="00A540C6"/>
    <w:rsid w:val="00A56973"/>
    <w:rsid w:val="00A62987"/>
    <w:rsid w:val="00A6419B"/>
    <w:rsid w:val="00A85302"/>
    <w:rsid w:val="00A90B08"/>
    <w:rsid w:val="00A963EB"/>
    <w:rsid w:val="00A97CCB"/>
    <w:rsid w:val="00AA60CE"/>
    <w:rsid w:val="00AB2DAB"/>
    <w:rsid w:val="00AC2A79"/>
    <w:rsid w:val="00B12987"/>
    <w:rsid w:val="00B14159"/>
    <w:rsid w:val="00B23D5E"/>
    <w:rsid w:val="00B378DF"/>
    <w:rsid w:val="00B440EF"/>
    <w:rsid w:val="00B45EB4"/>
    <w:rsid w:val="00B5608A"/>
    <w:rsid w:val="00B96E96"/>
    <w:rsid w:val="00B97514"/>
    <w:rsid w:val="00BA0D99"/>
    <w:rsid w:val="00BB5CDD"/>
    <w:rsid w:val="00BC4CD7"/>
    <w:rsid w:val="00BC60FF"/>
    <w:rsid w:val="00BC6937"/>
    <w:rsid w:val="00BE6F61"/>
    <w:rsid w:val="00BF5D9E"/>
    <w:rsid w:val="00C14CD5"/>
    <w:rsid w:val="00C250DE"/>
    <w:rsid w:val="00C2535D"/>
    <w:rsid w:val="00C269F1"/>
    <w:rsid w:val="00C46BD2"/>
    <w:rsid w:val="00C61CA0"/>
    <w:rsid w:val="00C67F7A"/>
    <w:rsid w:val="00C72788"/>
    <w:rsid w:val="00C80F21"/>
    <w:rsid w:val="00CD33B0"/>
    <w:rsid w:val="00CE7625"/>
    <w:rsid w:val="00CF184B"/>
    <w:rsid w:val="00CF4317"/>
    <w:rsid w:val="00D20D44"/>
    <w:rsid w:val="00D26EC7"/>
    <w:rsid w:val="00D33329"/>
    <w:rsid w:val="00D40ED7"/>
    <w:rsid w:val="00D41D8B"/>
    <w:rsid w:val="00D52FAE"/>
    <w:rsid w:val="00D75724"/>
    <w:rsid w:val="00D960D7"/>
    <w:rsid w:val="00DA6CE6"/>
    <w:rsid w:val="00DA7480"/>
    <w:rsid w:val="00DA7605"/>
    <w:rsid w:val="00DB7FD3"/>
    <w:rsid w:val="00DD0DDC"/>
    <w:rsid w:val="00DD1ECC"/>
    <w:rsid w:val="00DD2C3D"/>
    <w:rsid w:val="00DF7691"/>
    <w:rsid w:val="00E03329"/>
    <w:rsid w:val="00E27B60"/>
    <w:rsid w:val="00E330BC"/>
    <w:rsid w:val="00E347AF"/>
    <w:rsid w:val="00E408A8"/>
    <w:rsid w:val="00E539F9"/>
    <w:rsid w:val="00E55C51"/>
    <w:rsid w:val="00E70E0F"/>
    <w:rsid w:val="00E7505E"/>
    <w:rsid w:val="00E80485"/>
    <w:rsid w:val="00E92B30"/>
    <w:rsid w:val="00E930C4"/>
    <w:rsid w:val="00EA32FF"/>
    <w:rsid w:val="00EA3E65"/>
    <w:rsid w:val="00EB188D"/>
    <w:rsid w:val="00EC0DF0"/>
    <w:rsid w:val="00EE452C"/>
    <w:rsid w:val="00EE4E45"/>
    <w:rsid w:val="00EE5328"/>
    <w:rsid w:val="00EE536D"/>
    <w:rsid w:val="00EE61F6"/>
    <w:rsid w:val="00EE76E3"/>
    <w:rsid w:val="00EF0E23"/>
    <w:rsid w:val="00EF73E7"/>
    <w:rsid w:val="00EF7BEE"/>
    <w:rsid w:val="00F10B58"/>
    <w:rsid w:val="00F16038"/>
    <w:rsid w:val="00F25688"/>
    <w:rsid w:val="00F27982"/>
    <w:rsid w:val="00F509B0"/>
    <w:rsid w:val="00F56AC6"/>
    <w:rsid w:val="00F63F8C"/>
    <w:rsid w:val="00F72F81"/>
    <w:rsid w:val="00F818D3"/>
    <w:rsid w:val="00F844BA"/>
    <w:rsid w:val="00F92B80"/>
    <w:rsid w:val="00F97879"/>
    <w:rsid w:val="00FB6BEB"/>
    <w:rsid w:val="00FC266E"/>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38259920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033190102">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24A7F-5099-4E6F-81A2-1A1AF7875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16</Pages>
  <Words>5720</Words>
  <Characters>32609</Characters>
  <Application>Microsoft Office Word</Application>
  <DocSecurity>0</DocSecurity>
  <Lines>271</Lines>
  <Paragraphs>76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102</cp:revision>
  <dcterms:created xsi:type="dcterms:W3CDTF">2025-03-31T07:43:00Z</dcterms:created>
  <dcterms:modified xsi:type="dcterms:W3CDTF">2025-12-26T06:50:00Z</dcterms:modified>
</cp:coreProperties>
</file>