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3CE071" w14:textId="77777777" w:rsidR="000F0F34" w:rsidRPr="00845C1F" w:rsidRDefault="000F0F34" w:rsidP="003E571A">
      <w:pPr>
        <w:tabs>
          <w:tab w:val="left" w:pos="1701"/>
          <w:tab w:val="left" w:pos="4820"/>
        </w:tabs>
        <w:ind w:right="-164"/>
        <w:jc w:val="right"/>
        <w:rPr>
          <w:rFonts w:eastAsia="Calibri"/>
          <w:lang w:val="en-GB" w:eastAsia="en-GB"/>
        </w:rPr>
      </w:pPr>
      <w:bookmarkStart w:id="0" w:name="_Hlk182227005"/>
      <w:bookmarkEnd w:id="0"/>
      <w:r w:rsidRPr="00845C1F">
        <w:rPr>
          <w:rFonts w:eastAsia="Calibri"/>
          <w:lang w:val="en-GB" w:eastAsia="en-GB"/>
        </w:rPr>
        <w:t xml:space="preserve">OBRAZAC 1  </w:t>
      </w:r>
    </w:p>
    <w:p w14:paraId="057B2BAB" w14:textId="51791A9B" w:rsidR="000F0F34" w:rsidRPr="00845C1F" w:rsidRDefault="004444C9" w:rsidP="003E571A">
      <w:pPr>
        <w:jc w:val="center"/>
      </w:pPr>
      <w:r w:rsidRPr="00845C1F">
        <w:rPr>
          <w:noProof/>
        </w:rPr>
        <w:drawing>
          <wp:inline distT="0" distB="0" distL="0" distR="0" wp14:anchorId="57DBB8D8" wp14:editId="6CA31B22">
            <wp:extent cx="2057400" cy="904875"/>
            <wp:effectExtent l="0" t="0" r="0" b="9525"/>
            <wp:docPr id="1819379652" name="Picture 1"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6224218" descr="A picture containing graphical user interface&#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57400" cy="904875"/>
                    </a:xfrm>
                    <a:prstGeom prst="rect">
                      <a:avLst/>
                    </a:prstGeom>
                    <a:noFill/>
                    <a:ln>
                      <a:noFill/>
                    </a:ln>
                  </pic:spPr>
                </pic:pic>
              </a:graphicData>
            </a:graphic>
          </wp:inline>
        </w:drawing>
      </w:r>
    </w:p>
    <w:p w14:paraId="6146DFB7" w14:textId="77777777" w:rsidR="000F0F34" w:rsidRPr="00845C1F" w:rsidRDefault="000F0F34" w:rsidP="003E571A">
      <w:pPr>
        <w:tabs>
          <w:tab w:val="left" w:pos="1701"/>
          <w:tab w:val="left" w:pos="4820"/>
        </w:tabs>
        <w:jc w:val="both"/>
        <w:rPr>
          <w:b/>
          <w:bCs/>
        </w:rPr>
      </w:pPr>
    </w:p>
    <w:p w14:paraId="395428D1" w14:textId="77777777" w:rsidR="004444C9" w:rsidRPr="00845C1F" w:rsidRDefault="004444C9" w:rsidP="003E571A">
      <w:pPr>
        <w:tabs>
          <w:tab w:val="left" w:pos="1701"/>
          <w:tab w:val="left" w:pos="4820"/>
        </w:tabs>
        <w:ind w:right="-164"/>
        <w:jc w:val="both"/>
        <w:rPr>
          <w:rFonts w:eastAsia="Calibri"/>
          <w:lang w:val="en-GB" w:eastAsia="en-GB"/>
        </w:rPr>
      </w:pPr>
    </w:p>
    <w:p w14:paraId="077ABF8F" w14:textId="5C7D0F8E" w:rsidR="000F0F34" w:rsidRPr="00845C1F" w:rsidRDefault="000F0F34" w:rsidP="003E571A">
      <w:pPr>
        <w:tabs>
          <w:tab w:val="left" w:pos="1701"/>
          <w:tab w:val="left" w:pos="4820"/>
        </w:tabs>
        <w:ind w:right="-164"/>
        <w:jc w:val="both"/>
        <w:rPr>
          <w:rFonts w:eastAsia="Calibri"/>
          <w:lang w:val="en-GB" w:eastAsia="en-GB"/>
        </w:rPr>
      </w:pPr>
      <w:r w:rsidRPr="00845C1F">
        <w:rPr>
          <w:rFonts w:eastAsia="Calibri"/>
          <w:lang w:val="en-GB" w:eastAsia="en-GB"/>
        </w:rPr>
        <w:t xml:space="preserve">Broj iz evidencije postupaka javnih nabavki: </w:t>
      </w:r>
      <w:r w:rsidR="005A0234" w:rsidRPr="00845C1F">
        <w:rPr>
          <w:rFonts w:eastAsia="Calibri"/>
          <w:lang w:val="en-GB" w:eastAsia="en-GB"/>
        </w:rPr>
        <w:t>0204-5</w:t>
      </w:r>
      <w:r w:rsidR="00845C1F" w:rsidRPr="00845C1F">
        <w:rPr>
          <w:rFonts w:eastAsia="Calibri"/>
          <w:lang w:val="en-GB" w:eastAsia="en-GB"/>
        </w:rPr>
        <w:t>727</w:t>
      </w:r>
      <w:r w:rsidR="005A0234" w:rsidRPr="00845C1F">
        <w:rPr>
          <w:rFonts w:eastAsia="Calibri"/>
          <w:lang w:val="en-GB" w:eastAsia="en-GB"/>
        </w:rPr>
        <w:t>/4</w:t>
      </w:r>
    </w:p>
    <w:p w14:paraId="0B138D92" w14:textId="224D6336" w:rsidR="000F0F34" w:rsidRPr="00845C1F" w:rsidRDefault="000F0F34" w:rsidP="003E571A">
      <w:pPr>
        <w:ind w:right="-164"/>
        <w:jc w:val="both"/>
        <w:rPr>
          <w:rFonts w:eastAsia="Calibri"/>
          <w:lang w:val="en-GB" w:eastAsia="en-GB"/>
        </w:rPr>
      </w:pPr>
      <w:r w:rsidRPr="00845C1F">
        <w:rPr>
          <w:rFonts w:eastAsia="Calibri"/>
          <w:lang w:val="en-GB" w:eastAsia="en-GB"/>
        </w:rPr>
        <w:t xml:space="preserve">Redni broj iz Plana javnih nabavki: </w:t>
      </w:r>
      <w:r w:rsidR="00553B35" w:rsidRPr="00845C1F">
        <w:rPr>
          <w:rFonts w:eastAsia="Calibri"/>
          <w:lang w:val="en-GB" w:eastAsia="en-GB"/>
        </w:rPr>
        <w:t>152</w:t>
      </w:r>
    </w:p>
    <w:p w14:paraId="082ACB7F" w14:textId="6397D867" w:rsidR="000F0F34" w:rsidRPr="00845C1F" w:rsidRDefault="000F0F34" w:rsidP="003E571A">
      <w:pPr>
        <w:ind w:right="-164"/>
        <w:jc w:val="both"/>
        <w:rPr>
          <w:rFonts w:eastAsia="Calibri"/>
          <w:lang w:val="en-GB" w:eastAsia="en-GB"/>
        </w:rPr>
      </w:pPr>
      <w:r w:rsidRPr="00845C1F">
        <w:rPr>
          <w:rFonts w:eastAsia="Calibri"/>
          <w:lang w:val="en-GB" w:eastAsia="en-GB"/>
        </w:rPr>
        <w:t xml:space="preserve">Budva, </w:t>
      </w:r>
      <w:r w:rsidR="005A0234" w:rsidRPr="00845C1F">
        <w:rPr>
          <w:rFonts w:eastAsia="Calibri"/>
          <w:lang w:val="en-GB" w:eastAsia="en-GB"/>
        </w:rPr>
        <w:t>2</w:t>
      </w:r>
      <w:r w:rsidR="00845C1F" w:rsidRPr="00845C1F">
        <w:rPr>
          <w:rFonts w:eastAsia="Calibri"/>
          <w:lang w:val="en-GB" w:eastAsia="en-GB"/>
        </w:rPr>
        <w:t>5</w:t>
      </w:r>
      <w:r w:rsidR="005A0234" w:rsidRPr="00845C1F">
        <w:rPr>
          <w:rFonts w:eastAsia="Calibri"/>
          <w:lang w:val="en-GB" w:eastAsia="en-GB"/>
        </w:rPr>
        <w:t>.1</w:t>
      </w:r>
      <w:r w:rsidR="00845C1F" w:rsidRPr="00845C1F">
        <w:rPr>
          <w:rFonts w:eastAsia="Calibri"/>
          <w:lang w:val="en-GB" w:eastAsia="en-GB"/>
        </w:rPr>
        <w:t>2</w:t>
      </w:r>
      <w:r w:rsidR="008408CB" w:rsidRPr="00845C1F">
        <w:rPr>
          <w:rFonts w:eastAsia="Calibri"/>
          <w:lang w:val="en-GB" w:eastAsia="en-GB"/>
        </w:rPr>
        <w:t>.2025</w:t>
      </w:r>
      <w:r w:rsidRPr="00845C1F">
        <w:rPr>
          <w:rFonts w:eastAsia="Calibri"/>
          <w:lang w:val="en-GB" w:eastAsia="en-GB"/>
        </w:rPr>
        <w:t>. godine</w:t>
      </w:r>
    </w:p>
    <w:p w14:paraId="6CCD761D" w14:textId="77777777" w:rsidR="000F0F34" w:rsidRPr="00845C1F" w:rsidRDefault="000F0F34" w:rsidP="003E571A">
      <w:pPr>
        <w:keepNext/>
        <w:ind w:right="-164"/>
        <w:jc w:val="both"/>
        <w:outlineLvl w:val="0"/>
        <w:rPr>
          <w:b/>
          <w:bCs/>
          <w:i/>
          <w:iCs/>
        </w:rPr>
      </w:pPr>
    </w:p>
    <w:p w14:paraId="21393278" w14:textId="77777777" w:rsidR="000F0F34" w:rsidRPr="00845C1F" w:rsidRDefault="000F0F34" w:rsidP="003E571A">
      <w:pPr>
        <w:keepNext/>
        <w:jc w:val="both"/>
        <w:outlineLvl w:val="0"/>
        <w:rPr>
          <w:b/>
          <w:bCs/>
          <w:i/>
          <w:iCs/>
          <w:color w:val="000000"/>
          <w:lang w:val="en-GB" w:eastAsia="en-GB"/>
        </w:rPr>
      </w:pPr>
    </w:p>
    <w:p w14:paraId="2A51E9DB" w14:textId="77777777" w:rsidR="000F0F34" w:rsidRPr="00845C1F" w:rsidRDefault="000F0F34" w:rsidP="003E571A">
      <w:pPr>
        <w:rPr>
          <w:lang w:val="en-GB" w:eastAsia="en-GB"/>
        </w:rPr>
      </w:pPr>
    </w:p>
    <w:p w14:paraId="23853C3E" w14:textId="77777777" w:rsidR="000F0F34" w:rsidRPr="00845C1F" w:rsidRDefault="000F0F34" w:rsidP="003E571A">
      <w:pPr>
        <w:rPr>
          <w:lang w:val="en-GB" w:eastAsia="en-GB"/>
        </w:rPr>
      </w:pPr>
    </w:p>
    <w:p w14:paraId="4964ED84" w14:textId="77777777" w:rsidR="000F0F34" w:rsidRPr="00845C1F" w:rsidRDefault="000F0F34" w:rsidP="003E571A">
      <w:pPr>
        <w:rPr>
          <w:lang w:val="en-GB" w:eastAsia="en-GB"/>
        </w:rPr>
      </w:pPr>
    </w:p>
    <w:p w14:paraId="3FF8B65F" w14:textId="36F23930" w:rsidR="000F0F34" w:rsidRPr="00845C1F" w:rsidRDefault="000F0F34" w:rsidP="003E571A">
      <w:pPr>
        <w:tabs>
          <w:tab w:val="left" w:pos="1276"/>
          <w:tab w:val="left" w:pos="3261"/>
        </w:tabs>
        <w:spacing w:after="200"/>
        <w:jc w:val="both"/>
        <w:rPr>
          <w:rFonts w:eastAsia="Calibri"/>
          <w:lang w:val="en-GB" w:eastAsia="en-GB"/>
        </w:rPr>
      </w:pPr>
      <w:r w:rsidRPr="00845C1F">
        <w:rPr>
          <w:rFonts w:eastAsia="Calibri"/>
          <w:lang w:val="en-GB" w:eastAsia="en-GB"/>
        </w:rPr>
        <w:t xml:space="preserve">Na osnovu člana </w:t>
      </w:r>
      <w:r w:rsidR="002C2B07" w:rsidRPr="00845C1F">
        <w:rPr>
          <w:rFonts w:eastAsia="Calibri"/>
          <w:lang w:val="en-GB" w:eastAsia="en-GB"/>
        </w:rPr>
        <w:t>5</w:t>
      </w:r>
      <w:r w:rsidRPr="00845C1F">
        <w:rPr>
          <w:rFonts w:eastAsia="Calibri"/>
          <w:lang w:val="en-GB" w:eastAsia="en-GB"/>
        </w:rPr>
        <w:t xml:space="preserve">3 stav </w:t>
      </w:r>
      <w:r w:rsidR="00F641E9" w:rsidRPr="00845C1F">
        <w:rPr>
          <w:rFonts w:eastAsia="Calibri"/>
          <w:lang w:val="en-GB" w:eastAsia="en-GB"/>
        </w:rPr>
        <w:t>3</w:t>
      </w:r>
      <w:r w:rsidRPr="00845C1F">
        <w:rPr>
          <w:rFonts w:eastAsia="Calibri"/>
          <w:lang w:val="en-GB" w:eastAsia="en-GB"/>
        </w:rPr>
        <w:t xml:space="preserve"> Zakona o javnim nabavkama </w:t>
      </w:r>
      <w:r w:rsidR="00F641E9" w:rsidRPr="00845C1F">
        <w:rPr>
          <w:rFonts w:eastAsia="Calibri"/>
          <w:lang w:val="en-GB" w:eastAsia="en-GB"/>
        </w:rPr>
        <w:t>(„Službeni list CG“, br. 74/19</w:t>
      </w:r>
      <w:r w:rsidR="006204BA" w:rsidRPr="00845C1F">
        <w:rPr>
          <w:rFonts w:eastAsia="Calibri"/>
          <w:lang w:val="en-GB" w:eastAsia="en-GB"/>
        </w:rPr>
        <w:t xml:space="preserve">, </w:t>
      </w:r>
      <w:r w:rsidR="00F641E9" w:rsidRPr="00845C1F">
        <w:rPr>
          <w:rFonts w:eastAsia="Calibri"/>
          <w:lang w:val="en-GB" w:eastAsia="en-GB"/>
        </w:rPr>
        <w:t>3/23</w:t>
      </w:r>
      <w:r w:rsidR="006204BA" w:rsidRPr="00845C1F">
        <w:rPr>
          <w:rFonts w:eastAsia="Calibri"/>
          <w:lang w:val="en-GB" w:eastAsia="en-GB"/>
        </w:rPr>
        <w:t xml:space="preserve">, </w:t>
      </w:r>
      <w:r w:rsidR="005E56DC" w:rsidRPr="00845C1F">
        <w:rPr>
          <w:rFonts w:eastAsia="Calibri"/>
          <w:lang w:val="en-GB" w:eastAsia="en-GB"/>
        </w:rPr>
        <w:t>11/23, 84/24</w:t>
      </w:r>
      <w:r w:rsidR="00F641E9" w:rsidRPr="00845C1F">
        <w:rPr>
          <w:rFonts w:eastAsia="Calibri"/>
          <w:lang w:val="en-GB" w:eastAsia="en-GB"/>
        </w:rPr>
        <w:t xml:space="preserve">) </w:t>
      </w:r>
      <w:r w:rsidRPr="00845C1F">
        <w:rPr>
          <w:rFonts w:eastAsia="Calibri"/>
          <w:lang w:val="en-GB" w:eastAsia="en-GB"/>
        </w:rPr>
        <w:t>Javno preduzeće za upravljanje morskim dobrom Crne Gore objavljuje</w:t>
      </w:r>
    </w:p>
    <w:p w14:paraId="4379370C" w14:textId="77777777" w:rsidR="000F0F34" w:rsidRPr="00845C1F" w:rsidRDefault="000F0F34" w:rsidP="003E571A">
      <w:pPr>
        <w:spacing w:after="200"/>
        <w:rPr>
          <w:rFonts w:eastAsia="Calibri"/>
          <w:lang w:val="en-GB" w:eastAsia="en-GB"/>
        </w:rPr>
      </w:pPr>
    </w:p>
    <w:p w14:paraId="1C41ADB7" w14:textId="77777777" w:rsidR="000F0F34" w:rsidRPr="00845C1F" w:rsidRDefault="000F0F34" w:rsidP="003E571A">
      <w:pPr>
        <w:keepNext/>
        <w:spacing w:after="200"/>
        <w:jc w:val="both"/>
        <w:outlineLvl w:val="0"/>
        <w:rPr>
          <w:rFonts w:eastAsia="Calibri"/>
          <w:i/>
          <w:iCs/>
          <w:color w:val="000000"/>
          <w:lang w:val="en-GB" w:eastAsia="en-GB"/>
        </w:rPr>
      </w:pPr>
    </w:p>
    <w:p w14:paraId="1EB1FD9B" w14:textId="76946EB7" w:rsidR="000F0F34" w:rsidRPr="00845C1F" w:rsidRDefault="000F0F34" w:rsidP="003E571A">
      <w:pPr>
        <w:spacing w:after="200"/>
        <w:rPr>
          <w:rFonts w:eastAsia="Calibri"/>
          <w:color w:val="000000"/>
          <w:lang w:val="en-GB" w:eastAsia="en-GB"/>
        </w:rPr>
      </w:pPr>
    </w:p>
    <w:p w14:paraId="376863BC" w14:textId="77777777" w:rsidR="00041BEF" w:rsidRPr="00845C1F" w:rsidRDefault="00041BEF" w:rsidP="003E571A">
      <w:pPr>
        <w:spacing w:after="200"/>
        <w:rPr>
          <w:rFonts w:eastAsia="Calibri"/>
          <w:color w:val="000000"/>
          <w:lang w:val="en-GB" w:eastAsia="en-GB"/>
        </w:rPr>
      </w:pPr>
    </w:p>
    <w:p w14:paraId="2D5AD8A9" w14:textId="77777777" w:rsidR="000F0F34" w:rsidRPr="00845C1F" w:rsidRDefault="000F0F34" w:rsidP="003E571A">
      <w:pPr>
        <w:jc w:val="center"/>
        <w:rPr>
          <w:b/>
          <w:lang w:val="en-GB" w:eastAsia="en-GB"/>
        </w:rPr>
      </w:pPr>
      <w:r w:rsidRPr="00845C1F">
        <w:rPr>
          <w:b/>
          <w:lang w:val="en-GB" w:eastAsia="en-GB"/>
        </w:rPr>
        <w:t>TENDERSKU DOKUMENTACIJU</w:t>
      </w:r>
    </w:p>
    <w:p w14:paraId="11368B76" w14:textId="77777777" w:rsidR="000F0F34" w:rsidRPr="00845C1F" w:rsidRDefault="000F0F34" w:rsidP="003E571A">
      <w:pPr>
        <w:widowControl w:val="0"/>
        <w:tabs>
          <w:tab w:val="left" w:pos="945"/>
        </w:tabs>
        <w:ind w:left="-45" w:right="2"/>
        <w:jc w:val="center"/>
        <w:rPr>
          <w:b/>
          <w:lang w:val="en-GB" w:eastAsia="en-GB"/>
        </w:rPr>
      </w:pPr>
      <w:r w:rsidRPr="00845C1F">
        <w:rPr>
          <w:b/>
          <w:lang w:val="en-GB" w:eastAsia="en-GB"/>
        </w:rPr>
        <w:t xml:space="preserve">ZA OTVORENI POSTUPAK JAVNE NABAVKE </w:t>
      </w:r>
    </w:p>
    <w:p w14:paraId="7490ECF4" w14:textId="77777777" w:rsidR="000F0F34" w:rsidRPr="00845C1F" w:rsidRDefault="000F0F34" w:rsidP="003E571A">
      <w:pPr>
        <w:widowControl w:val="0"/>
        <w:tabs>
          <w:tab w:val="left" w:pos="945"/>
        </w:tabs>
        <w:ind w:left="-45" w:right="238"/>
        <w:jc w:val="center"/>
        <w:rPr>
          <w:b/>
          <w:lang w:val="en-GB" w:eastAsia="en-GB"/>
        </w:rPr>
      </w:pPr>
    </w:p>
    <w:p w14:paraId="164AD9AB" w14:textId="488DB33B" w:rsidR="00041BEF" w:rsidRPr="00845C1F" w:rsidRDefault="00553B35" w:rsidP="00553B35">
      <w:pPr>
        <w:jc w:val="center"/>
        <w:rPr>
          <w:color w:val="000000"/>
          <w:lang w:val="sr-Latn-ME"/>
        </w:rPr>
      </w:pPr>
      <w:r w:rsidRPr="00845C1F">
        <w:rPr>
          <w:b/>
          <w:lang w:eastAsia="en-GB"/>
        </w:rPr>
        <w:t>Održavanje infrastrukture u zaštićenim područjima u zoni morskog dobra</w:t>
      </w:r>
    </w:p>
    <w:p w14:paraId="562F7B27" w14:textId="77777777" w:rsidR="00041BEF" w:rsidRPr="00845C1F" w:rsidRDefault="00041BEF" w:rsidP="003E571A">
      <w:pPr>
        <w:jc w:val="both"/>
        <w:rPr>
          <w:color w:val="000000"/>
          <w:lang w:val="sr-Latn-ME"/>
        </w:rPr>
      </w:pPr>
    </w:p>
    <w:p w14:paraId="4C7FE160" w14:textId="77777777" w:rsidR="00A5531C" w:rsidRPr="00845C1F" w:rsidRDefault="00A5531C" w:rsidP="003E571A">
      <w:pPr>
        <w:jc w:val="both"/>
        <w:rPr>
          <w:color w:val="000000"/>
          <w:lang w:val="sr-Latn-ME"/>
        </w:rPr>
      </w:pPr>
      <w:r w:rsidRPr="00845C1F">
        <w:rPr>
          <w:color w:val="000000"/>
          <w:lang w:val="sr-Latn-ME"/>
        </w:rPr>
        <w:t>Predmet nabavke se nabavlja:</w:t>
      </w:r>
    </w:p>
    <w:p w14:paraId="60F60B65" w14:textId="77777777" w:rsidR="00A5531C" w:rsidRPr="00845C1F" w:rsidRDefault="00A5531C" w:rsidP="003E571A">
      <w:pPr>
        <w:jc w:val="both"/>
        <w:rPr>
          <w:color w:val="000000"/>
          <w:lang w:val="sr-Latn-ME"/>
        </w:rPr>
      </w:pPr>
    </w:p>
    <w:p w14:paraId="5A2014A1" w14:textId="77777777" w:rsidR="00A5531C" w:rsidRPr="00845C1F" w:rsidRDefault="00A5531C" w:rsidP="003E571A">
      <w:pPr>
        <w:jc w:val="both"/>
        <w:rPr>
          <w:color w:val="000000"/>
          <w:lang w:val="sr-Latn-ME"/>
        </w:rPr>
      </w:pPr>
      <w:r w:rsidRPr="00845C1F">
        <w:rPr>
          <w:b/>
          <w:color w:val="000000"/>
          <w:lang w:val="sr-Latn-ME"/>
        </w:rPr>
        <w:sym w:font="Wingdings" w:char="F0FE"/>
      </w:r>
      <w:r w:rsidRPr="00845C1F">
        <w:rPr>
          <w:color w:val="000000"/>
          <w:lang w:val="sr-Latn-ME"/>
        </w:rPr>
        <w:t xml:space="preserve"> </w:t>
      </w:r>
      <w:r w:rsidRPr="00845C1F">
        <w:rPr>
          <w:b/>
          <w:bCs/>
          <w:color w:val="000000"/>
          <w:lang w:val="sr-Latn-ME"/>
        </w:rPr>
        <w:t>kao cjelina</w:t>
      </w:r>
    </w:p>
    <w:p w14:paraId="1BC456C2" w14:textId="77777777" w:rsidR="00A5531C" w:rsidRPr="00845C1F" w:rsidRDefault="00A5531C" w:rsidP="003E571A">
      <w:pPr>
        <w:jc w:val="both"/>
        <w:rPr>
          <w:color w:val="000000"/>
          <w:lang w:val="sr-Latn-ME"/>
        </w:rPr>
      </w:pPr>
      <w:r w:rsidRPr="00845C1F">
        <w:rPr>
          <w:color w:val="000000"/>
          <w:lang w:val="sr-Latn-ME"/>
        </w:rPr>
        <w:sym w:font="Wingdings" w:char="F0A8"/>
      </w:r>
      <w:r w:rsidRPr="00845C1F">
        <w:rPr>
          <w:color w:val="000000"/>
          <w:lang w:val="sr-Latn-ME"/>
        </w:rPr>
        <w:t xml:space="preserve"> </w:t>
      </w:r>
      <w:r w:rsidRPr="00845C1F">
        <w:rPr>
          <w:bCs/>
          <w:color w:val="000000"/>
          <w:lang w:val="sr-Latn-ME"/>
        </w:rPr>
        <w:t>po partijama</w:t>
      </w:r>
    </w:p>
    <w:p w14:paraId="726130D9" w14:textId="77777777" w:rsidR="000F0F34" w:rsidRPr="00845C1F" w:rsidRDefault="000F0F34" w:rsidP="003E571A">
      <w:pPr>
        <w:rPr>
          <w:color w:val="000000"/>
          <w:lang w:val="sr-Latn-ME"/>
        </w:rPr>
      </w:pPr>
    </w:p>
    <w:p w14:paraId="159BF004" w14:textId="77777777" w:rsidR="000F0F34" w:rsidRPr="00845C1F" w:rsidRDefault="000F0F34" w:rsidP="003E571A">
      <w:pPr>
        <w:rPr>
          <w:color w:val="000000"/>
          <w:lang w:val="sr-Latn-ME"/>
        </w:rPr>
      </w:pPr>
    </w:p>
    <w:p w14:paraId="52F2582E" w14:textId="77777777" w:rsidR="00447DAD" w:rsidRPr="00845C1F" w:rsidRDefault="00447DAD" w:rsidP="003E571A">
      <w:pPr>
        <w:rPr>
          <w:lang w:val="sr-Latn-ME"/>
        </w:rPr>
      </w:pPr>
    </w:p>
    <w:p w14:paraId="52F2582F" w14:textId="77777777" w:rsidR="00447DAD" w:rsidRPr="00845C1F" w:rsidRDefault="00447DAD" w:rsidP="003E571A">
      <w:pPr>
        <w:rPr>
          <w:lang w:val="sr-Latn-ME"/>
        </w:rPr>
      </w:pPr>
    </w:p>
    <w:p w14:paraId="52F25830" w14:textId="77777777" w:rsidR="00D14E17" w:rsidRPr="00845C1F" w:rsidRDefault="00D14E17" w:rsidP="003E571A">
      <w:pPr>
        <w:rPr>
          <w:lang w:val="sr-Latn-ME"/>
        </w:rPr>
      </w:pPr>
    </w:p>
    <w:p w14:paraId="52F25831" w14:textId="77777777" w:rsidR="00D14E17" w:rsidRPr="00845C1F" w:rsidRDefault="00D14E17" w:rsidP="003E571A">
      <w:pPr>
        <w:rPr>
          <w:lang w:val="sr-Latn-ME"/>
        </w:rPr>
      </w:pPr>
    </w:p>
    <w:p w14:paraId="0403C65C" w14:textId="77777777" w:rsidR="00E4110E" w:rsidRPr="00845C1F" w:rsidRDefault="00E4110E" w:rsidP="003E571A">
      <w:pPr>
        <w:rPr>
          <w:lang w:val="sr-Latn-ME"/>
        </w:rPr>
      </w:pPr>
    </w:p>
    <w:p w14:paraId="52F25832" w14:textId="77777777" w:rsidR="00D14E17" w:rsidRPr="00845C1F" w:rsidRDefault="00D14E17" w:rsidP="003E571A">
      <w:pPr>
        <w:rPr>
          <w:lang w:val="sr-Latn-ME"/>
        </w:rPr>
      </w:pPr>
    </w:p>
    <w:p w14:paraId="52F2583A" w14:textId="77777777" w:rsidR="00D14E17" w:rsidRPr="00845C1F" w:rsidRDefault="00D14E17" w:rsidP="003E571A">
      <w:pPr>
        <w:rPr>
          <w:lang w:val="sr-Latn-ME"/>
        </w:rPr>
      </w:pPr>
    </w:p>
    <w:p w14:paraId="52F25841" w14:textId="77777777" w:rsidR="00794C06" w:rsidRPr="00845C1F" w:rsidRDefault="00794C06" w:rsidP="003E571A">
      <w:pPr>
        <w:rPr>
          <w:lang w:val="sr-Latn-ME"/>
        </w:rPr>
      </w:pPr>
    </w:p>
    <w:p w14:paraId="6AE62E38" w14:textId="77777777" w:rsidR="005E56DC" w:rsidRPr="00845C1F" w:rsidRDefault="005E56DC" w:rsidP="003E571A">
      <w:pPr>
        <w:rPr>
          <w:lang w:val="sr-Latn-ME"/>
        </w:rPr>
      </w:pPr>
    </w:p>
    <w:p w14:paraId="004F7CE1" w14:textId="77777777" w:rsidR="005E56DC" w:rsidRPr="00845C1F" w:rsidRDefault="005E56DC" w:rsidP="003E571A">
      <w:pPr>
        <w:rPr>
          <w:lang w:val="sr-Latn-ME"/>
        </w:rPr>
      </w:pPr>
    </w:p>
    <w:p w14:paraId="52F25842" w14:textId="77777777" w:rsidR="00447DAD" w:rsidRPr="00845C1F" w:rsidRDefault="00447DAD" w:rsidP="003E571A">
      <w:pPr>
        <w:keepNext/>
        <w:keepLines/>
        <w:numPr>
          <w:ilvl w:val="0"/>
          <w:numId w:val="2"/>
        </w:numPr>
        <w:pBdr>
          <w:top w:val="single" w:sz="4" w:space="1" w:color="auto"/>
          <w:left w:val="single" w:sz="4" w:space="4" w:color="auto"/>
          <w:bottom w:val="single" w:sz="4" w:space="1" w:color="auto"/>
          <w:right w:val="single" w:sz="4" w:space="4" w:color="auto"/>
        </w:pBdr>
        <w:shd w:val="clear" w:color="auto" w:fill="D9D9D9"/>
        <w:spacing w:before="240" w:after="160"/>
        <w:outlineLvl w:val="0"/>
        <w:rPr>
          <w:b/>
          <w:bCs/>
          <w:lang w:val="sr-Latn-ME"/>
        </w:rPr>
      </w:pPr>
      <w:bookmarkStart w:id="1" w:name="_Toc62730553"/>
      <w:r w:rsidRPr="00845C1F">
        <w:rPr>
          <w:b/>
          <w:bCs/>
          <w:lang w:val="sr-Latn-ME"/>
        </w:rPr>
        <w:t>POZIV ZA NADMETANJE</w:t>
      </w:r>
      <w:r w:rsidRPr="00845C1F">
        <w:rPr>
          <w:b/>
          <w:bCs/>
          <w:vertAlign w:val="superscript"/>
          <w:lang w:val="sr-Latn-ME"/>
        </w:rPr>
        <w:footnoteReference w:id="1"/>
      </w:r>
      <w:bookmarkEnd w:id="1"/>
      <w:r w:rsidRPr="00845C1F">
        <w:rPr>
          <w:b/>
          <w:bCs/>
          <w:vertAlign w:val="superscript"/>
          <w:lang w:val="sr-Latn-ME"/>
        </w:rPr>
        <w:t xml:space="preserve"> </w:t>
      </w:r>
    </w:p>
    <w:p w14:paraId="52F25843" w14:textId="77777777" w:rsidR="00447DAD" w:rsidRPr="00845C1F" w:rsidRDefault="00447DAD" w:rsidP="003E571A">
      <w:pPr>
        <w:rPr>
          <w:lang w:val="sr-Latn-ME"/>
        </w:rPr>
      </w:pPr>
      <w:r w:rsidRPr="00845C1F">
        <w:rPr>
          <w:lang w:val="sr-Latn-ME"/>
        </w:rPr>
        <w:tab/>
      </w:r>
    </w:p>
    <w:p w14:paraId="52F25844" w14:textId="77777777" w:rsidR="00447DAD" w:rsidRPr="00845C1F" w:rsidRDefault="00447DAD" w:rsidP="003E571A">
      <w:pPr>
        <w:numPr>
          <w:ilvl w:val="0"/>
          <w:numId w:val="1"/>
        </w:numPr>
        <w:spacing w:after="160"/>
        <w:contextualSpacing/>
        <w:rPr>
          <w:lang w:val="sr-Latn-ME"/>
        </w:rPr>
      </w:pPr>
      <w:r w:rsidRPr="00845C1F">
        <w:rPr>
          <w:lang w:val="sr-Latn-ME"/>
        </w:rPr>
        <w:lastRenderedPageBreak/>
        <w:t>Podaci o naručiocu;</w:t>
      </w:r>
    </w:p>
    <w:p w14:paraId="52F25845" w14:textId="77777777" w:rsidR="00447DAD" w:rsidRPr="00845C1F" w:rsidRDefault="00447DAD" w:rsidP="003E571A">
      <w:pPr>
        <w:numPr>
          <w:ilvl w:val="0"/>
          <w:numId w:val="1"/>
        </w:numPr>
        <w:spacing w:after="160"/>
        <w:contextualSpacing/>
        <w:rPr>
          <w:lang w:val="sr-Latn-ME"/>
        </w:rPr>
      </w:pPr>
      <w:r w:rsidRPr="00845C1F">
        <w:rPr>
          <w:lang w:val="sr-Latn-ME"/>
        </w:rPr>
        <w:t xml:space="preserve">Podaci o postupku i predmetu javne nabavke: </w:t>
      </w:r>
    </w:p>
    <w:p w14:paraId="52F25846" w14:textId="77777777" w:rsidR="00447DAD" w:rsidRPr="00845C1F" w:rsidRDefault="00447DAD" w:rsidP="003E571A">
      <w:pPr>
        <w:numPr>
          <w:ilvl w:val="1"/>
          <w:numId w:val="1"/>
        </w:numPr>
        <w:spacing w:after="160"/>
        <w:contextualSpacing/>
        <w:rPr>
          <w:lang w:val="sr-Latn-ME"/>
        </w:rPr>
      </w:pPr>
      <w:r w:rsidRPr="00845C1F">
        <w:rPr>
          <w:lang w:val="sr-Latn-ME"/>
        </w:rPr>
        <w:t>Vrsta postupka,</w:t>
      </w:r>
    </w:p>
    <w:p w14:paraId="52F25847" w14:textId="77777777" w:rsidR="00447DAD" w:rsidRPr="00845C1F" w:rsidRDefault="00447DAD" w:rsidP="003E571A">
      <w:pPr>
        <w:numPr>
          <w:ilvl w:val="1"/>
          <w:numId w:val="1"/>
        </w:numPr>
        <w:spacing w:after="160"/>
        <w:contextualSpacing/>
        <w:rPr>
          <w:lang w:val="sr-Latn-ME"/>
        </w:rPr>
      </w:pPr>
      <w:r w:rsidRPr="00845C1F">
        <w:rPr>
          <w:lang w:val="sr-Latn-ME"/>
        </w:rPr>
        <w:t>Predmet javne nabavke (vrsta predmeta, naziv i opis predmeta),</w:t>
      </w:r>
    </w:p>
    <w:p w14:paraId="52F25848" w14:textId="77777777" w:rsidR="00447DAD" w:rsidRPr="00845C1F" w:rsidRDefault="00447DAD" w:rsidP="003E571A">
      <w:pPr>
        <w:numPr>
          <w:ilvl w:val="1"/>
          <w:numId w:val="1"/>
        </w:numPr>
        <w:spacing w:after="160"/>
        <w:contextualSpacing/>
        <w:rPr>
          <w:lang w:val="sr-Latn-ME"/>
        </w:rPr>
      </w:pPr>
      <w:r w:rsidRPr="00845C1F">
        <w:rPr>
          <w:lang w:val="sr-Latn-ME"/>
        </w:rPr>
        <w:t>Procijenjena vrijednost predmeta nabavke</w:t>
      </w:r>
      <w:r w:rsidRPr="00845C1F">
        <w:rPr>
          <w:vertAlign w:val="superscript"/>
          <w:lang w:val="sr-Latn-ME"/>
        </w:rPr>
        <w:footnoteReference w:id="2"/>
      </w:r>
      <w:r w:rsidRPr="00845C1F">
        <w:rPr>
          <w:lang w:val="sr-Latn-ME"/>
        </w:rPr>
        <w:t>,</w:t>
      </w:r>
    </w:p>
    <w:p w14:paraId="52F25849" w14:textId="77777777" w:rsidR="00447DAD" w:rsidRPr="00845C1F" w:rsidRDefault="00447DAD" w:rsidP="003E571A">
      <w:pPr>
        <w:numPr>
          <w:ilvl w:val="1"/>
          <w:numId w:val="1"/>
        </w:numPr>
        <w:spacing w:after="160"/>
        <w:contextualSpacing/>
        <w:rPr>
          <w:lang w:val="sr-Latn-ME"/>
        </w:rPr>
      </w:pPr>
      <w:r w:rsidRPr="00845C1F">
        <w:rPr>
          <w:lang w:val="sr-Latn-ME"/>
        </w:rPr>
        <w:t xml:space="preserve">Način nabavke: </w:t>
      </w:r>
    </w:p>
    <w:p w14:paraId="52F2584A" w14:textId="77777777" w:rsidR="00447DAD" w:rsidRPr="00845C1F" w:rsidRDefault="00447DAD" w:rsidP="003E571A">
      <w:pPr>
        <w:numPr>
          <w:ilvl w:val="0"/>
          <w:numId w:val="5"/>
        </w:numPr>
        <w:spacing w:after="160"/>
        <w:contextualSpacing/>
        <w:rPr>
          <w:lang w:val="sr-Latn-ME"/>
        </w:rPr>
      </w:pPr>
      <w:r w:rsidRPr="00845C1F">
        <w:rPr>
          <w:lang w:val="sr-Latn-ME"/>
        </w:rPr>
        <w:t>Cjelina, po partijama,</w:t>
      </w:r>
    </w:p>
    <w:p w14:paraId="52F2584B" w14:textId="77777777" w:rsidR="00447DAD" w:rsidRPr="00845C1F" w:rsidRDefault="00447DAD" w:rsidP="003E571A">
      <w:pPr>
        <w:numPr>
          <w:ilvl w:val="0"/>
          <w:numId w:val="5"/>
        </w:numPr>
        <w:spacing w:after="160"/>
        <w:contextualSpacing/>
        <w:rPr>
          <w:lang w:val="sr-Latn-ME"/>
        </w:rPr>
      </w:pPr>
      <w:r w:rsidRPr="00845C1F">
        <w:rPr>
          <w:lang w:val="sr-Latn-ME"/>
        </w:rPr>
        <w:t>Zajednička nabavka,</w:t>
      </w:r>
    </w:p>
    <w:p w14:paraId="52F2584C" w14:textId="77777777" w:rsidR="00447DAD" w:rsidRPr="00845C1F" w:rsidRDefault="00447DAD" w:rsidP="003E571A">
      <w:pPr>
        <w:numPr>
          <w:ilvl w:val="0"/>
          <w:numId w:val="5"/>
        </w:numPr>
        <w:spacing w:after="160"/>
        <w:contextualSpacing/>
        <w:rPr>
          <w:lang w:val="sr-Latn-ME"/>
        </w:rPr>
      </w:pPr>
      <w:r w:rsidRPr="00845C1F">
        <w:rPr>
          <w:lang w:val="sr-Latn-ME"/>
        </w:rPr>
        <w:t>Centralizovana nabavka,</w:t>
      </w:r>
    </w:p>
    <w:p w14:paraId="52F2584D" w14:textId="77777777" w:rsidR="00447DAD" w:rsidRPr="00845C1F" w:rsidRDefault="00447DAD" w:rsidP="003E571A">
      <w:pPr>
        <w:numPr>
          <w:ilvl w:val="1"/>
          <w:numId w:val="1"/>
        </w:numPr>
        <w:spacing w:after="160"/>
        <w:contextualSpacing/>
        <w:rPr>
          <w:lang w:val="sr-Latn-ME"/>
        </w:rPr>
      </w:pPr>
      <w:r w:rsidRPr="00845C1F">
        <w:rPr>
          <w:lang w:val="sr-Latn-ME"/>
        </w:rPr>
        <w:t>Posebni oblik nabavke:</w:t>
      </w:r>
    </w:p>
    <w:p w14:paraId="52F2584E" w14:textId="77777777" w:rsidR="00447DAD" w:rsidRPr="00845C1F" w:rsidRDefault="00447DAD" w:rsidP="003E571A">
      <w:pPr>
        <w:numPr>
          <w:ilvl w:val="0"/>
          <w:numId w:val="6"/>
        </w:numPr>
        <w:spacing w:after="160"/>
        <w:contextualSpacing/>
        <w:rPr>
          <w:lang w:val="sr-Latn-ME"/>
        </w:rPr>
      </w:pPr>
      <w:r w:rsidRPr="00845C1F">
        <w:rPr>
          <w:lang w:val="sr-Latn-ME"/>
        </w:rPr>
        <w:t>Okvirni sporazum,</w:t>
      </w:r>
    </w:p>
    <w:p w14:paraId="52F2584F" w14:textId="77777777" w:rsidR="00447DAD" w:rsidRPr="00845C1F" w:rsidRDefault="00447DAD" w:rsidP="003E571A">
      <w:pPr>
        <w:numPr>
          <w:ilvl w:val="0"/>
          <w:numId w:val="6"/>
        </w:numPr>
        <w:spacing w:after="160"/>
        <w:contextualSpacing/>
        <w:rPr>
          <w:lang w:val="sr-Latn-ME"/>
        </w:rPr>
      </w:pPr>
      <w:r w:rsidRPr="00845C1F">
        <w:rPr>
          <w:lang w:val="sr-Latn-ME"/>
        </w:rPr>
        <w:t>Dinamički sistem nabavki,</w:t>
      </w:r>
    </w:p>
    <w:p w14:paraId="52F25850" w14:textId="77777777" w:rsidR="00447DAD" w:rsidRPr="00845C1F" w:rsidRDefault="00447DAD" w:rsidP="003E571A">
      <w:pPr>
        <w:numPr>
          <w:ilvl w:val="0"/>
          <w:numId w:val="6"/>
        </w:numPr>
        <w:spacing w:after="160"/>
        <w:contextualSpacing/>
        <w:rPr>
          <w:lang w:val="sr-Latn-ME"/>
        </w:rPr>
      </w:pPr>
      <w:r w:rsidRPr="00845C1F">
        <w:rPr>
          <w:lang w:val="sr-Latn-ME"/>
        </w:rPr>
        <w:t>Elektronska aukcija,</w:t>
      </w:r>
    </w:p>
    <w:p w14:paraId="52F25851" w14:textId="77777777" w:rsidR="00447DAD" w:rsidRPr="00845C1F" w:rsidRDefault="00447DAD" w:rsidP="003E571A">
      <w:pPr>
        <w:numPr>
          <w:ilvl w:val="0"/>
          <w:numId w:val="6"/>
        </w:numPr>
        <w:spacing w:after="160"/>
        <w:contextualSpacing/>
        <w:rPr>
          <w:lang w:val="sr-Latn-ME"/>
        </w:rPr>
      </w:pPr>
      <w:r w:rsidRPr="00845C1F">
        <w:rPr>
          <w:lang w:val="sr-Latn-ME"/>
        </w:rPr>
        <w:t>Elektronski katalog,</w:t>
      </w:r>
    </w:p>
    <w:p w14:paraId="52F25852" w14:textId="77777777" w:rsidR="00447DAD" w:rsidRPr="00845C1F" w:rsidRDefault="00447DAD" w:rsidP="003E571A">
      <w:pPr>
        <w:numPr>
          <w:ilvl w:val="1"/>
          <w:numId w:val="1"/>
        </w:numPr>
        <w:spacing w:after="160"/>
        <w:contextualSpacing/>
        <w:rPr>
          <w:lang w:val="sr-Latn-ME"/>
        </w:rPr>
      </w:pPr>
      <w:r w:rsidRPr="00845C1F">
        <w:rPr>
          <w:lang w:val="sr-Latn-ME"/>
        </w:rPr>
        <w:t>Uslovi za učešće u postupku javne nabavke i posebni osnovi za isključenje,</w:t>
      </w:r>
    </w:p>
    <w:p w14:paraId="52F25853" w14:textId="77777777" w:rsidR="00447DAD" w:rsidRPr="00845C1F" w:rsidRDefault="00447DAD" w:rsidP="003E571A">
      <w:pPr>
        <w:numPr>
          <w:ilvl w:val="1"/>
          <w:numId w:val="1"/>
        </w:numPr>
        <w:spacing w:after="160"/>
        <w:contextualSpacing/>
        <w:rPr>
          <w:lang w:val="sr-Latn-ME"/>
        </w:rPr>
      </w:pPr>
      <w:r w:rsidRPr="00845C1F">
        <w:rPr>
          <w:lang w:val="sr-Latn-ME"/>
        </w:rPr>
        <w:t>Kriterijum za izbor najpovoljnije ponude,</w:t>
      </w:r>
    </w:p>
    <w:p w14:paraId="52F25854" w14:textId="77777777" w:rsidR="00447DAD" w:rsidRPr="00845C1F" w:rsidRDefault="00447DAD" w:rsidP="003E571A">
      <w:pPr>
        <w:numPr>
          <w:ilvl w:val="1"/>
          <w:numId w:val="1"/>
        </w:numPr>
        <w:spacing w:after="160"/>
        <w:contextualSpacing/>
        <w:rPr>
          <w:lang w:val="sr-Latn-ME"/>
        </w:rPr>
      </w:pPr>
      <w:r w:rsidRPr="00845C1F">
        <w:rPr>
          <w:lang w:val="sr-Latn-ME"/>
        </w:rPr>
        <w:t>Način, mjesto i vrijeme podnošenja ponuda i otvaranja ponuda,</w:t>
      </w:r>
    </w:p>
    <w:p w14:paraId="52F25855" w14:textId="77777777" w:rsidR="001778A9" w:rsidRPr="00845C1F" w:rsidRDefault="001778A9" w:rsidP="003E571A">
      <w:pPr>
        <w:numPr>
          <w:ilvl w:val="1"/>
          <w:numId w:val="1"/>
        </w:numPr>
        <w:spacing w:after="160"/>
        <w:contextualSpacing/>
        <w:rPr>
          <w:lang w:val="sr-Latn-ME"/>
        </w:rPr>
      </w:pPr>
      <w:r w:rsidRPr="00845C1F">
        <w:rPr>
          <w:lang w:val="sr-Latn-ME"/>
        </w:rPr>
        <w:t>Rok za donošenje odluke o izboru</w:t>
      </w:r>
      <w:r w:rsidR="00D53A51" w:rsidRPr="00845C1F">
        <w:rPr>
          <w:lang w:val="sr-Latn-ME"/>
        </w:rPr>
        <w:t>,</w:t>
      </w:r>
    </w:p>
    <w:p w14:paraId="52F25856" w14:textId="77777777" w:rsidR="00447DAD" w:rsidRPr="00845C1F" w:rsidRDefault="00447DAD" w:rsidP="003E571A">
      <w:pPr>
        <w:numPr>
          <w:ilvl w:val="1"/>
          <w:numId w:val="1"/>
        </w:numPr>
        <w:spacing w:after="160"/>
        <w:contextualSpacing/>
        <w:rPr>
          <w:lang w:val="sr-Latn-ME"/>
        </w:rPr>
      </w:pPr>
      <w:r w:rsidRPr="00845C1F">
        <w:rPr>
          <w:lang w:val="sr-Latn-ME"/>
        </w:rPr>
        <w:t>Rok važenja ponude,</w:t>
      </w:r>
    </w:p>
    <w:p w14:paraId="52F25857" w14:textId="77777777" w:rsidR="00447DAD" w:rsidRPr="00845C1F" w:rsidRDefault="00387C98" w:rsidP="003E571A">
      <w:pPr>
        <w:numPr>
          <w:ilvl w:val="1"/>
          <w:numId w:val="1"/>
        </w:numPr>
        <w:spacing w:after="160"/>
        <w:contextualSpacing/>
        <w:rPr>
          <w:lang w:val="sr-Latn-ME"/>
        </w:rPr>
      </w:pPr>
      <w:r w:rsidRPr="00845C1F">
        <w:rPr>
          <w:lang w:val="sr-Latn-ME"/>
        </w:rPr>
        <w:t>Garancija ponude</w:t>
      </w:r>
    </w:p>
    <w:p w14:paraId="732A1455" w14:textId="77777777" w:rsidR="000C7226" w:rsidRPr="00845C1F" w:rsidRDefault="000C7226" w:rsidP="003E571A">
      <w:pPr>
        <w:rPr>
          <w:rFonts w:eastAsia="Calibri"/>
          <w:color w:val="000000"/>
          <w:lang w:val="sr-Latn-ME"/>
        </w:rPr>
      </w:pPr>
    </w:p>
    <w:p w14:paraId="305B038E" w14:textId="77777777" w:rsidR="000C7226" w:rsidRPr="00845C1F" w:rsidRDefault="000C7226" w:rsidP="003E571A">
      <w:pPr>
        <w:keepNext/>
        <w:keepLines/>
        <w:numPr>
          <w:ilvl w:val="0"/>
          <w:numId w:val="2"/>
        </w:numPr>
        <w:pBdr>
          <w:top w:val="single" w:sz="4" w:space="1" w:color="auto"/>
          <w:left w:val="single" w:sz="4" w:space="23" w:color="auto"/>
          <w:bottom w:val="single" w:sz="4" w:space="1" w:color="auto"/>
          <w:right w:val="single" w:sz="4" w:space="4" w:color="auto"/>
        </w:pBdr>
        <w:shd w:val="clear" w:color="auto" w:fill="D9D9D9"/>
        <w:spacing w:before="240" w:after="160"/>
        <w:outlineLvl w:val="0"/>
        <w:rPr>
          <w:b/>
          <w:color w:val="000000"/>
          <w:lang w:val="sr-Latn-ME"/>
        </w:rPr>
      </w:pPr>
      <w:bookmarkStart w:id="2" w:name="_Toc62730554"/>
      <w:r w:rsidRPr="00845C1F">
        <w:rPr>
          <w:b/>
          <w:color w:val="000000"/>
          <w:lang w:val="sr-Latn-ME"/>
        </w:rPr>
        <w:t>TEHNIČKA SPECIFIKACIJA PREDMETA JAVNE NABAVKE</w:t>
      </w:r>
      <w:r w:rsidRPr="00845C1F">
        <w:rPr>
          <w:color w:val="000000"/>
          <w:vertAlign w:val="superscript"/>
        </w:rPr>
        <w:footnoteReference w:id="3"/>
      </w:r>
      <w:bookmarkEnd w:id="2"/>
    </w:p>
    <w:p w14:paraId="2EA43009" w14:textId="77777777" w:rsidR="000C7226" w:rsidRPr="00845C1F" w:rsidRDefault="000C7226" w:rsidP="003E571A">
      <w:pPr>
        <w:rPr>
          <w:rFonts w:eastAsia="Calibri"/>
          <w:color w:val="000000"/>
          <w:lang w:val="sr-Latn-ME"/>
        </w:rPr>
      </w:pPr>
    </w:p>
    <w:p w14:paraId="6BD38DC0" w14:textId="77777777" w:rsidR="000C7226" w:rsidRPr="00845C1F" w:rsidRDefault="000C7226" w:rsidP="003E571A">
      <w:pPr>
        <w:numPr>
          <w:ilvl w:val="0"/>
          <w:numId w:val="7"/>
        </w:numPr>
        <w:spacing w:after="160"/>
        <w:ind w:left="720"/>
        <w:contextualSpacing/>
        <w:jc w:val="both"/>
        <w:rPr>
          <w:rFonts w:eastAsia="Calibri"/>
          <w:color w:val="000000"/>
          <w:lang w:val="sr-Latn-ME"/>
        </w:rPr>
      </w:pPr>
      <w:r w:rsidRPr="00845C1F">
        <w:rPr>
          <w:rFonts w:eastAsia="Calibri"/>
          <w:color w:val="000000"/>
          <w:lang w:val="sr-Latn-ME"/>
        </w:rPr>
        <w:t>Naziv i opis predmeta nabavke u cjelini, po partijama i stavkama sa bitnim karakteristikama</w:t>
      </w:r>
    </w:p>
    <w:p w14:paraId="2DF1FFB4" w14:textId="77777777" w:rsidR="000C7226" w:rsidRPr="00845C1F" w:rsidRDefault="000C7226" w:rsidP="003E571A">
      <w:pPr>
        <w:spacing w:after="160"/>
        <w:contextualSpacing/>
        <w:jc w:val="both"/>
        <w:rPr>
          <w:rFonts w:eastAsia="Calibri"/>
          <w:color w:val="000000"/>
          <w:lang w:val="sr-Latn-ME"/>
        </w:rPr>
      </w:pPr>
    </w:p>
    <w:p w14:paraId="37EB6718" w14:textId="77777777" w:rsidR="000C7226" w:rsidRPr="00845C1F" w:rsidRDefault="000C7226" w:rsidP="003E571A">
      <w:pPr>
        <w:numPr>
          <w:ilvl w:val="0"/>
          <w:numId w:val="7"/>
        </w:numPr>
        <w:spacing w:after="160"/>
        <w:ind w:left="720"/>
        <w:contextualSpacing/>
        <w:jc w:val="both"/>
        <w:rPr>
          <w:rFonts w:eastAsia="Calibri"/>
          <w:color w:val="000000"/>
          <w:lang w:val="sr-Latn-ME"/>
        </w:rPr>
      </w:pPr>
      <w:r w:rsidRPr="00845C1F">
        <w:rPr>
          <w:rFonts w:eastAsia="Calibri"/>
          <w:color w:val="000000"/>
          <w:lang w:val="sr-Latn-ME"/>
        </w:rPr>
        <w:t>Zahtjevi u pogledu načina izvršavanja predmeta nabavke koji su od značaja za sačinjavanje ponude i izvršenje ugovora</w:t>
      </w:r>
    </w:p>
    <w:p w14:paraId="5CDEE13A" w14:textId="77777777" w:rsidR="000C7226" w:rsidRPr="00845C1F" w:rsidRDefault="000C7226" w:rsidP="003E571A">
      <w:pPr>
        <w:spacing w:after="160"/>
        <w:ind w:left="720"/>
        <w:contextualSpacing/>
        <w:jc w:val="both"/>
        <w:rPr>
          <w:rFonts w:eastAsia="Calibri"/>
          <w:color w:val="000000"/>
          <w:lang w:val="sr-Latn-ME"/>
        </w:rPr>
      </w:pPr>
    </w:p>
    <w:p w14:paraId="3F74C10E" w14:textId="29A2C465" w:rsidR="005E56DC" w:rsidRPr="00845C1F" w:rsidRDefault="000C7226" w:rsidP="003E571A">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ind w:left="567" w:hanging="567"/>
        <w:jc w:val="both"/>
        <w:outlineLvl w:val="0"/>
        <w:rPr>
          <w:b/>
          <w:color w:val="000000"/>
          <w:lang w:val="sr-Latn-ME"/>
        </w:rPr>
      </w:pPr>
      <w:bookmarkStart w:id="3" w:name="_Toc62730555"/>
      <w:r w:rsidRPr="00845C1F">
        <w:rPr>
          <w:b/>
          <w:color w:val="000000"/>
          <w:lang w:val="sr-Latn-ME"/>
        </w:rPr>
        <w:t>DODATNE INFORMACIJE O PREDMETU I POSTUPKU NABAVKE</w:t>
      </w:r>
      <w:r w:rsidRPr="00845C1F">
        <w:rPr>
          <w:color w:val="000000"/>
          <w:vertAlign w:val="superscript"/>
        </w:rPr>
        <w:footnoteReference w:id="4"/>
      </w:r>
      <w:bookmarkEnd w:id="3"/>
    </w:p>
    <w:p w14:paraId="2CD7FB94" w14:textId="77777777" w:rsidR="005E56DC" w:rsidRPr="00845C1F" w:rsidRDefault="005E56DC" w:rsidP="003E571A">
      <w:pPr>
        <w:jc w:val="both"/>
        <w:rPr>
          <w:lang w:val="sr-Latn-ME"/>
        </w:rPr>
      </w:pPr>
    </w:p>
    <w:p w14:paraId="52F25861" w14:textId="7E0839A3" w:rsidR="00447DAD" w:rsidRPr="00845C1F" w:rsidRDefault="00447DAD" w:rsidP="003E571A">
      <w:pPr>
        <w:pBdr>
          <w:top w:val="single" w:sz="4" w:space="1" w:color="auto"/>
          <w:left w:val="single" w:sz="4" w:space="4" w:color="auto"/>
          <w:bottom w:val="single" w:sz="4" w:space="1" w:color="auto"/>
          <w:right w:val="single" w:sz="4" w:space="4" w:color="auto"/>
        </w:pBdr>
        <w:shd w:val="clear" w:color="auto" w:fill="D9D9D9"/>
        <w:spacing w:after="160"/>
        <w:rPr>
          <w:lang w:val="sr-Latn-ME"/>
        </w:rPr>
      </w:pPr>
      <w:r w:rsidRPr="00845C1F">
        <w:rPr>
          <w:lang w:val="sr-Latn-ME"/>
        </w:rPr>
        <w:t>Procijenjena vrijednost predmenta nabavke:</w:t>
      </w:r>
      <w:r w:rsidRPr="00845C1F">
        <w:rPr>
          <w:vertAlign w:val="superscript"/>
          <w:lang w:val="sr-Latn-ME"/>
        </w:rPr>
        <w:footnoteReference w:id="5"/>
      </w:r>
    </w:p>
    <w:p w14:paraId="1C648093" w14:textId="50E84A8B" w:rsidR="00B9097B" w:rsidRPr="00845C1F" w:rsidRDefault="00B9097B" w:rsidP="003E571A">
      <w:pPr>
        <w:jc w:val="both"/>
        <w:rPr>
          <w:rFonts w:eastAsia="Liberation Serif"/>
        </w:rPr>
      </w:pPr>
      <w:r w:rsidRPr="00845C1F">
        <w:rPr>
          <w:color w:val="000000"/>
          <w:lang w:val="sr-Latn-ME"/>
        </w:rPr>
        <w:sym w:font="Wingdings" w:char="F0FE"/>
      </w:r>
      <w:r w:rsidRPr="00845C1F">
        <w:rPr>
          <w:rFonts w:eastAsia="Liberation Serif"/>
        </w:rPr>
        <w:t xml:space="preserve"> Procijenjena vrijednost predmeta nabavke bez zaključivanja okvirnog sporazuma:</w:t>
      </w:r>
    </w:p>
    <w:p w14:paraId="56A54332" w14:textId="77777777" w:rsidR="00B9097B" w:rsidRPr="00845C1F" w:rsidRDefault="00B9097B" w:rsidP="003E571A">
      <w:pPr>
        <w:jc w:val="both"/>
        <w:rPr>
          <w:rFonts w:eastAsia="Liberation Serif"/>
        </w:rPr>
      </w:pPr>
    </w:p>
    <w:p w14:paraId="1D0FAD0F" w14:textId="33691F39" w:rsidR="00B9097B" w:rsidRPr="00845C1F" w:rsidRDefault="00B9097B" w:rsidP="003E571A">
      <w:pPr>
        <w:jc w:val="both"/>
        <w:rPr>
          <w:rFonts w:eastAsia="Liberation Serif"/>
        </w:rPr>
      </w:pPr>
      <w:r w:rsidRPr="00845C1F">
        <w:rPr>
          <w:color w:val="000000"/>
          <w:lang w:val="sr-Latn-ME"/>
        </w:rPr>
        <w:sym w:font="Wingdings" w:char="F0FE"/>
      </w:r>
      <w:r w:rsidRPr="00845C1F">
        <w:rPr>
          <w:rFonts w:eastAsia="Liberation Serif"/>
        </w:rPr>
        <w:t xml:space="preserve"> kao cjeline je </w:t>
      </w:r>
      <w:r w:rsidR="00553B35" w:rsidRPr="00845C1F">
        <w:rPr>
          <w:lang w:val="sr-Latn-CS"/>
        </w:rPr>
        <w:t xml:space="preserve">33.057,85 </w:t>
      </w:r>
      <w:r w:rsidR="00AE5DBA" w:rsidRPr="00845C1F">
        <w:rPr>
          <w:rFonts w:eastAsia="Liberation Serif"/>
        </w:rPr>
        <w:t>EUR</w:t>
      </w:r>
      <w:r w:rsidR="000A71BE" w:rsidRPr="00845C1F">
        <w:rPr>
          <w:rFonts w:eastAsia="Liberation Serif"/>
        </w:rPr>
        <w:t>.</w:t>
      </w:r>
    </w:p>
    <w:p w14:paraId="246007C2" w14:textId="77777777" w:rsidR="00EB70A9" w:rsidRPr="00845C1F" w:rsidRDefault="00EB70A9" w:rsidP="003E571A">
      <w:pPr>
        <w:jc w:val="both"/>
        <w:rPr>
          <w:rFonts w:eastAsia="Liberation Serif"/>
        </w:rPr>
      </w:pPr>
    </w:p>
    <w:p w14:paraId="341B9D65" w14:textId="77777777" w:rsidR="00546F26" w:rsidRPr="00845C1F" w:rsidRDefault="00546F26" w:rsidP="003E571A">
      <w:pPr>
        <w:pBdr>
          <w:top w:val="single" w:sz="4" w:space="1" w:color="auto"/>
          <w:left w:val="single" w:sz="4" w:space="5" w:color="auto"/>
          <w:bottom w:val="single" w:sz="4" w:space="1" w:color="auto"/>
          <w:right w:val="single" w:sz="4" w:space="4" w:color="auto"/>
        </w:pBdr>
        <w:shd w:val="clear" w:color="auto" w:fill="D9D9D9"/>
        <w:jc w:val="both"/>
        <w:rPr>
          <w:b/>
          <w:bCs/>
          <w:color w:val="000000"/>
          <w:lang w:val="sr-Latn-ME"/>
        </w:rPr>
      </w:pPr>
      <w:r w:rsidRPr="00845C1F">
        <w:rPr>
          <w:color w:val="000000"/>
          <w:lang w:val="sr-Latn-ME"/>
        </w:rPr>
        <w:t>Obrazloženje razloga zašto predmet nabavke nije podijeljen na partije:</w:t>
      </w:r>
      <w:r w:rsidRPr="00845C1F">
        <w:rPr>
          <w:color w:val="000000"/>
          <w:vertAlign w:val="superscript"/>
          <w:lang w:val="sr-Latn-ME"/>
        </w:rPr>
        <w:footnoteReference w:id="6"/>
      </w:r>
    </w:p>
    <w:p w14:paraId="2271FAF8" w14:textId="77777777" w:rsidR="00546F26" w:rsidRPr="00845C1F" w:rsidRDefault="00546F26" w:rsidP="003E571A">
      <w:pPr>
        <w:jc w:val="both"/>
        <w:rPr>
          <w:color w:val="000000"/>
          <w:lang w:val="sr-Latn-ME"/>
        </w:rPr>
      </w:pPr>
    </w:p>
    <w:p w14:paraId="09B5B651" w14:textId="2520BA99" w:rsidR="00546F26" w:rsidRPr="00845C1F" w:rsidRDefault="00546F26" w:rsidP="003E571A">
      <w:pPr>
        <w:jc w:val="both"/>
        <w:rPr>
          <w:color w:val="000000"/>
          <w:lang w:val="sr-Latn-ME"/>
        </w:rPr>
      </w:pPr>
      <w:r w:rsidRPr="00845C1F">
        <w:rPr>
          <w:color w:val="000000"/>
          <w:lang w:val="sr-Latn-ME"/>
        </w:rPr>
        <w:t>Predmet nabavke predstavlja jedinstvenu cjelinu u smislu vrste, svojstva</w:t>
      </w:r>
      <w:r w:rsidR="005F794D" w:rsidRPr="00845C1F">
        <w:rPr>
          <w:color w:val="000000"/>
          <w:lang w:val="sr-Latn-ME"/>
        </w:rPr>
        <w:t xml:space="preserve"> i </w:t>
      </w:r>
      <w:r w:rsidRPr="00845C1F">
        <w:rPr>
          <w:color w:val="000000"/>
          <w:lang w:val="sr-Latn-ME"/>
        </w:rPr>
        <w:t>namjene</w:t>
      </w:r>
      <w:r w:rsidR="005F794D" w:rsidRPr="00845C1F">
        <w:rPr>
          <w:color w:val="000000"/>
          <w:lang w:val="sr-Latn-ME"/>
        </w:rPr>
        <w:t xml:space="preserve"> </w:t>
      </w:r>
      <w:r w:rsidRPr="00845C1F">
        <w:rPr>
          <w:color w:val="000000"/>
          <w:lang w:val="sr-Latn-ME"/>
        </w:rPr>
        <w:t>izvršenja ugovora, te stoga nije podijeljen po partijama.</w:t>
      </w:r>
    </w:p>
    <w:p w14:paraId="3854E436" w14:textId="77777777" w:rsidR="00B9097B" w:rsidRPr="00845C1F" w:rsidRDefault="00B9097B" w:rsidP="003E571A">
      <w:pPr>
        <w:jc w:val="both"/>
        <w:rPr>
          <w:rFonts w:eastAsia="Liberation Serif"/>
        </w:rPr>
      </w:pPr>
    </w:p>
    <w:p w14:paraId="52F258A8" w14:textId="77777777" w:rsidR="00447DAD" w:rsidRPr="00845C1F" w:rsidRDefault="00524022" w:rsidP="003E571A">
      <w:pPr>
        <w:pBdr>
          <w:top w:val="single" w:sz="4" w:space="1" w:color="auto"/>
          <w:left w:val="single" w:sz="4" w:space="4" w:color="auto"/>
          <w:bottom w:val="single" w:sz="4" w:space="1" w:color="auto"/>
          <w:right w:val="single" w:sz="4" w:space="4" w:color="auto"/>
        </w:pBdr>
        <w:shd w:val="clear" w:color="auto" w:fill="BFBFBF"/>
        <w:jc w:val="both"/>
        <w:rPr>
          <w:lang w:val="sr-Latn-ME"/>
        </w:rPr>
      </w:pPr>
      <w:r w:rsidRPr="00845C1F">
        <w:rPr>
          <w:lang w:val="sr-Latn-ME"/>
        </w:rPr>
        <w:t>PODACI O NARUČIOCIMA KOJI ZAKLJUČUJU ZAJEDNIČKU NABAVKU</w:t>
      </w:r>
    </w:p>
    <w:p w14:paraId="52F258A9" w14:textId="77777777" w:rsidR="00447DAD" w:rsidRPr="00845C1F" w:rsidRDefault="00447DAD" w:rsidP="003E571A">
      <w:pPr>
        <w:jc w:val="both"/>
        <w:rPr>
          <w:lang w:val="sr-Latn-ME"/>
        </w:rPr>
      </w:pPr>
    </w:p>
    <w:p w14:paraId="52F258AA" w14:textId="0CF2F172" w:rsidR="00447DAD" w:rsidRPr="00845C1F" w:rsidRDefault="00447DAD" w:rsidP="003E571A">
      <w:pPr>
        <w:jc w:val="both"/>
        <w:rPr>
          <w:lang w:val="sr-Latn-ME"/>
        </w:rPr>
      </w:pPr>
      <w:r w:rsidRPr="00845C1F">
        <w:rPr>
          <w:lang w:val="sr-Latn-ME"/>
        </w:rPr>
        <w:t>Zajednička nabavka se sprovodi za ___________________________________</w:t>
      </w:r>
      <w:r w:rsidR="00182DC2" w:rsidRPr="00845C1F">
        <w:rPr>
          <w:lang w:val="sr-Latn-ME"/>
        </w:rPr>
        <w:t xml:space="preserve"> NE</w:t>
      </w:r>
    </w:p>
    <w:p w14:paraId="52F258AB" w14:textId="77777777" w:rsidR="00447DAD" w:rsidRPr="00845C1F" w:rsidRDefault="00447DAD" w:rsidP="003E571A">
      <w:pPr>
        <w:jc w:val="both"/>
        <w:rPr>
          <w:lang w:val="sr-Latn-ME"/>
        </w:rPr>
      </w:pPr>
    </w:p>
    <w:p w14:paraId="52F258AC" w14:textId="77777777" w:rsidR="00447DAD" w:rsidRPr="00845C1F" w:rsidRDefault="00524022" w:rsidP="003E571A">
      <w:pPr>
        <w:pBdr>
          <w:top w:val="single" w:sz="4" w:space="1" w:color="auto"/>
          <w:left w:val="single" w:sz="4" w:space="4" w:color="auto"/>
          <w:bottom w:val="single" w:sz="4" w:space="1" w:color="auto"/>
          <w:right w:val="single" w:sz="4" w:space="4" w:color="auto"/>
        </w:pBdr>
        <w:shd w:val="clear" w:color="auto" w:fill="BFBFBF"/>
        <w:jc w:val="both"/>
        <w:rPr>
          <w:lang w:val="sr-Latn-ME"/>
        </w:rPr>
      </w:pPr>
      <w:r w:rsidRPr="00845C1F">
        <w:rPr>
          <w:lang w:val="sr-Latn-ME"/>
        </w:rPr>
        <w:lastRenderedPageBreak/>
        <w:t>PODACI O NARUČIOCIMA KOJI SU UKLJUČENI U CENTRALIZOVANU NABAVKU</w:t>
      </w:r>
    </w:p>
    <w:p w14:paraId="52F258AD" w14:textId="77777777" w:rsidR="00447DAD" w:rsidRPr="00845C1F" w:rsidRDefault="00447DAD" w:rsidP="003E571A">
      <w:pPr>
        <w:jc w:val="both"/>
        <w:rPr>
          <w:lang w:val="sr-Latn-ME"/>
        </w:rPr>
      </w:pPr>
    </w:p>
    <w:p w14:paraId="52F258AE" w14:textId="38486763" w:rsidR="00447DAD" w:rsidRPr="00845C1F" w:rsidRDefault="00447DAD" w:rsidP="003E571A">
      <w:pPr>
        <w:jc w:val="both"/>
        <w:rPr>
          <w:lang w:val="sr-Latn-ME"/>
        </w:rPr>
      </w:pPr>
      <w:r w:rsidRPr="00845C1F">
        <w:rPr>
          <w:lang w:val="sr-Latn-ME"/>
        </w:rPr>
        <w:t xml:space="preserve">Centralizovana nabavka se sprovodi za_________________________________ </w:t>
      </w:r>
      <w:r w:rsidR="00182DC2" w:rsidRPr="00845C1F">
        <w:rPr>
          <w:lang w:val="sr-Latn-ME"/>
        </w:rPr>
        <w:t>NE</w:t>
      </w:r>
    </w:p>
    <w:p w14:paraId="52F258AF" w14:textId="77777777" w:rsidR="00447DAD" w:rsidRPr="00845C1F" w:rsidRDefault="00447DAD" w:rsidP="003E571A">
      <w:pPr>
        <w:jc w:val="both"/>
        <w:rPr>
          <w:lang w:val="sr-Latn-ME"/>
        </w:rPr>
      </w:pPr>
    </w:p>
    <w:p w14:paraId="52F258B0" w14:textId="77777777" w:rsidR="00447DAD" w:rsidRPr="00845C1F" w:rsidRDefault="00447DAD" w:rsidP="003E571A">
      <w:pPr>
        <w:pBdr>
          <w:top w:val="single" w:sz="4" w:space="1" w:color="auto"/>
          <w:left w:val="single" w:sz="4" w:space="4" w:color="auto"/>
          <w:bottom w:val="single" w:sz="4" w:space="1" w:color="auto"/>
          <w:right w:val="single" w:sz="4" w:space="4" w:color="auto"/>
        </w:pBdr>
        <w:shd w:val="clear" w:color="auto" w:fill="D9D9D9"/>
        <w:rPr>
          <w:lang w:val="sr-Latn-ME"/>
        </w:rPr>
      </w:pPr>
      <w:r w:rsidRPr="00845C1F">
        <w:rPr>
          <w:lang w:val="sr-Latn-ME"/>
        </w:rPr>
        <w:t>NAČIN SPROVOĐENJA ELEKTRONSKE AUKCIJE</w:t>
      </w:r>
    </w:p>
    <w:p w14:paraId="52F258B1" w14:textId="77777777" w:rsidR="00447DAD" w:rsidRPr="00845C1F" w:rsidRDefault="00447DAD" w:rsidP="003E571A">
      <w:pPr>
        <w:jc w:val="both"/>
        <w:rPr>
          <w:lang w:val="sr-Latn-ME"/>
        </w:rPr>
      </w:pPr>
    </w:p>
    <w:p w14:paraId="52F258B2" w14:textId="0BE79BBB" w:rsidR="00447DAD" w:rsidRPr="00845C1F" w:rsidRDefault="00447DAD" w:rsidP="003E571A">
      <w:pPr>
        <w:jc w:val="both"/>
        <w:rPr>
          <w:lang w:val="sr-Latn-ME"/>
        </w:rPr>
      </w:pPr>
      <w:r w:rsidRPr="00845C1F">
        <w:rPr>
          <w:lang w:val="sr-Latn-ME"/>
        </w:rPr>
        <w:t xml:space="preserve">Elektronska aukcija će se sprovesti nakon ocjene ponuda, kao elektronski proces koji se ponavlja, radi postizanja nove (upisati kriterijum za koji se sprovodi elektronska aukcija). </w:t>
      </w:r>
      <w:r w:rsidR="00182DC2" w:rsidRPr="00845C1F">
        <w:rPr>
          <w:lang w:val="sr-Latn-ME"/>
        </w:rPr>
        <w:t>NE</w:t>
      </w:r>
    </w:p>
    <w:p w14:paraId="52F258B3" w14:textId="77777777" w:rsidR="00447DAD" w:rsidRPr="00845C1F" w:rsidRDefault="00447DAD" w:rsidP="003E571A">
      <w:pPr>
        <w:jc w:val="both"/>
        <w:rPr>
          <w:lang w:val="sr-Latn-ME"/>
        </w:rPr>
      </w:pPr>
    </w:p>
    <w:p w14:paraId="52F258B4" w14:textId="77777777" w:rsidR="00447DAD" w:rsidRPr="00845C1F" w:rsidRDefault="00447DAD" w:rsidP="003E571A">
      <w:pPr>
        <w:pBdr>
          <w:top w:val="single" w:sz="4" w:space="1" w:color="auto"/>
          <w:left w:val="single" w:sz="4" w:space="4" w:color="auto"/>
          <w:bottom w:val="single" w:sz="4" w:space="1" w:color="auto"/>
          <w:right w:val="single" w:sz="4" w:space="4" w:color="auto"/>
        </w:pBdr>
        <w:shd w:val="clear" w:color="auto" w:fill="D9D9D9"/>
        <w:rPr>
          <w:lang w:val="sr-Latn-ME"/>
        </w:rPr>
      </w:pPr>
      <w:r w:rsidRPr="00845C1F">
        <w:rPr>
          <w:lang w:val="sr-Latn-ME"/>
        </w:rPr>
        <w:t xml:space="preserve">ELEKTRONSKI KATALOG </w:t>
      </w:r>
    </w:p>
    <w:p w14:paraId="52F258B5" w14:textId="77777777" w:rsidR="00447DAD" w:rsidRPr="00845C1F" w:rsidRDefault="00447DAD" w:rsidP="003E571A">
      <w:pPr>
        <w:jc w:val="both"/>
        <w:rPr>
          <w:lang w:val="sr-Latn-ME"/>
        </w:rPr>
      </w:pPr>
    </w:p>
    <w:p w14:paraId="52F258B6" w14:textId="529205EC" w:rsidR="00447DAD" w:rsidRPr="00845C1F" w:rsidRDefault="00447DAD" w:rsidP="003E571A">
      <w:pPr>
        <w:jc w:val="both"/>
        <w:rPr>
          <w:lang w:val="sr-Latn-ME"/>
        </w:rPr>
      </w:pPr>
      <w:r w:rsidRPr="00845C1F">
        <w:rPr>
          <w:lang w:val="sr-Latn-ME"/>
        </w:rPr>
        <w:t>Elektronski katalog sastavlja ponuđač u skladu s tehničkim specifikacijama i u formi ___________________________________________________________________</w:t>
      </w:r>
      <w:r w:rsidR="00182DC2" w:rsidRPr="00845C1F">
        <w:rPr>
          <w:lang w:val="sr-Latn-ME"/>
        </w:rPr>
        <w:t xml:space="preserve"> NE</w:t>
      </w:r>
    </w:p>
    <w:p w14:paraId="52F258B7" w14:textId="77777777" w:rsidR="00447DAD" w:rsidRPr="00845C1F" w:rsidRDefault="00447DAD" w:rsidP="003E571A">
      <w:pPr>
        <w:jc w:val="both"/>
        <w:rPr>
          <w:lang w:val="sr-Latn-ME"/>
        </w:rPr>
      </w:pPr>
    </w:p>
    <w:p w14:paraId="52F258B8" w14:textId="77777777" w:rsidR="00447DAD" w:rsidRPr="00845C1F" w:rsidRDefault="00447DAD" w:rsidP="003E571A">
      <w:pPr>
        <w:pBdr>
          <w:top w:val="single" w:sz="4" w:space="1" w:color="auto"/>
          <w:left w:val="single" w:sz="4" w:space="4" w:color="auto"/>
          <w:bottom w:val="single" w:sz="4" w:space="1" w:color="auto"/>
          <w:right w:val="single" w:sz="4" w:space="4" w:color="auto"/>
        </w:pBdr>
        <w:shd w:val="clear" w:color="auto" w:fill="D9D9D9"/>
        <w:rPr>
          <w:lang w:val="sr-Latn-ME"/>
        </w:rPr>
      </w:pPr>
      <w:r w:rsidRPr="00845C1F">
        <w:rPr>
          <w:lang w:val="sr-Latn-ME"/>
        </w:rPr>
        <w:t>PONUDA SA VARIJANTAMA</w:t>
      </w:r>
    </w:p>
    <w:p w14:paraId="52F258B9" w14:textId="77777777" w:rsidR="00447DAD" w:rsidRPr="00845C1F" w:rsidRDefault="00447DAD" w:rsidP="003E571A">
      <w:pPr>
        <w:jc w:val="both"/>
        <w:rPr>
          <w:lang w:val="sr-Latn-ME"/>
        </w:rPr>
      </w:pPr>
    </w:p>
    <w:p w14:paraId="52F258BA" w14:textId="77777777" w:rsidR="00447DAD" w:rsidRPr="00845C1F" w:rsidRDefault="00447DAD" w:rsidP="003E571A">
      <w:pPr>
        <w:jc w:val="both"/>
        <w:rPr>
          <w:lang w:val="sr-Latn-ME"/>
        </w:rPr>
      </w:pPr>
      <w:r w:rsidRPr="00845C1F">
        <w:rPr>
          <w:lang w:val="sr-Latn-ME"/>
        </w:rPr>
        <w:t>Mogućnost podnošenja ponude sa varijantama</w:t>
      </w:r>
    </w:p>
    <w:p w14:paraId="52F258BB" w14:textId="77777777" w:rsidR="00507674" w:rsidRPr="00845C1F" w:rsidRDefault="00507674" w:rsidP="003E571A">
      <w:pPr>
        <w:jc w:val="both"/>
        <w:rPr>
          <w:lang w:val="sr-Latn-ME"/>
        </w:rPr>
      </w:pPr>
    </w:p>
    <w:p w14:paraId="52F258BC" w14:textId="4F667B12" w:rsidR="00447DAD" w:rsidRPr="00845C1F" w:rsidRDefault="00FE2367" w:rsidP="003E571A">
      <w:pPr>
        <w:jc w:val="both"/>
        <w:rPr>
          <w:lang w:val="sr-Latn-ME"/>
        </w:rPr>
      </w:pPr>
      <w:r w:rsidRPr="00845C1F">
        <w:rPr>
          <w:color w:val="000000"/>
          <w:lang w:val="sr-Latn-ME"/>
        </w:rPr>
        <w:sym w:font="Wingdings" w:char="F0FE"/>
      </w:r>
      <w:r w:rsidR="00447DAD" w:rsidRPr="00845C1F">
        <w:rPr>
          <w:lang w:val="sr-Latn-ME"/>
        </w:rPr>
        <w:t xml:space="preserve"> Varijante ponude nijesu dozvoljene i neće biti razmatrane.</w:t>
      </w:r>
    </w:p>
    <w:p w14:paraId="52F258BD" w14:textId="77777777" w:rsidR="00447DAD" w:rsidRPr="00845C1F" w:rsidRDefault="00447DAD" w:rsidP="003E571A">
      <w:pPr>
        <w:jc w:val="both"/>
        <w:rPr>
          <w:lang w:val="sr-Latn-ME"/>
        </w:rPr>
      </w:pPr>
      <w:r w:rsidRPr="00845C1F">
        <w:rPr>
          <w:lang w:val="sr-Latn-ME"/>
        </w:rPr>
        <w:sym w:font="Wingdings" w:char="F0A8"/>
      </w:r>
      <w:r w:rsidRPr="00845C1F">
        <w:rPr>
          <w:lang w:val="sr-Latn-ME"/>
        </w:rPr>
        <w:t xml:space="preserve"> Varijante ponude su dozvoljene.</w:t>
      </w:r>
    </w:p>
    <w:p w14:paraId="52F258BE" w14:textId="77777777" w:rsidR="00447DAD" w:rsidRPr="00845C1F" w:rsidRDefault="00447DAD" w:rsidP="003E571A">
      <w:pPr>
        <w:jc w:val="both"/>
        <w:rPr>
          <w:lang w:val="sr-Latn-ME"/>
        </w:rPr>
      </w:pPr>
    </w:p>
    <w:p w14:paraId="52F258BF" w14:textId="77777777" w:rsidR="00447DAD" w:rsidRPr="00845C1F" w:rsidRDefault="00447DAD" w:rsidP="003E571A">
      <w:pPr>
        <w:pBdr>
          <w:top w:val="single" w:sz="4" w:space="1" w:color="auto"/>
          <w:left w:val="single" w:sz="4" w:space="4" w:color="auto"/>
          <w:bottom w:val="single" w:sz="4" w:space="1" w:color="auto"/>
          <w:right w:val="single" w:sz="4" w:space="4" w:color="auto"/>
        </w:pBdr>
        <w:shd w:val="clear" w:color="auto" w:fill="D9D9D9"/>
        <w:jc w:val="both"/>
        <w:rPr>
          <w:lang w:val="sr-Latn-ME"/>
        </w:rPr>
      </w:pPr>
      <w:r w:rsidRPr="00845C1F">
        <w:rPr>
          <w:lang w:val="sr-Latn-ME"/>
        </w:rPr>
        <w:t>REZERVISANA NABAVKA</w:t>
      </w:r>
    </w:p>
    <w:p w14:paraId="52F258C0" w14:textId="77777777" w:rsidR="00447DAD" w:rsidRPr="00845C1F" w:rsidRDefault="00447DAD" w:rsidP="003E571A">
      <w:pPr>
        <w:jc w:val="both"/>
        <w:rPr>
          <w:lang w:val="sr-Latn-ME"/>
        </w:rPr>
      </w:pPr>
    </w:p>
    <w:p w14:paraId="52F258C1" w14:textId="77777777" w:rsidR="00447DAD" w:rsidRPr="00845C1F" w:rsidRDefault="00447DAD" w:rsidP="003E571A">
      <w:pPr>
        <w:jc w:val="both"/>
        <w:rPr>
          <w:lang w:val="sr-Latn-ME"/>
        </w:rPr>
      </w:pPr>
      <w:r w:rsidRPr="00845C1F">
        <w:rPr>
          <w:lang w:val="sr-Latn-ME"/>
        </w:rPr>
        <w:sym w:font="Wingdings" w:char="F0A8"/>
      </w:r>
      <w:r w:rsidRPr="00845C1F">
        <w:rPr>
          <w:lang w:val="sr-Latn-ME"/>
        </w:rPr>
        <w:t xml:space="preserve"> Da</w:t>
      </w:r>
    </w:p>
    <w:p w14:paraId="52F258C2" w14:textId="0EB33FE4" w:rsidR="00447DAD" w:rsidRPr="00845C1F" w:rsidRDefault="00FE2367" w:rsidP="003E571A">
      <w:pPr>
        <w:jc w:val="both"/>
        <w:rPr>
          <w:lang w:val="sr-Latn-ME"/>
        </w:rPr>
      </w:pPr>
      <w:r w:rsidRPr="00845C1F">
        <w:rPr>
          <w:color w:val="000000"/>
          <w:lang w:val="sr-Latn-ME"/>
        </w:rPr>
        <w:sym w:font="Wingdings" w:char="F0FE"/>
      </w:r>
      <w:r w:rsidR="00447DAD" w:rsidRPr="00845C1F">
        <w:rPr>
          <w:lang w:val="sr-Latn-ME"/>
        </w:rPr>
        <w:t xml:space="preserve"> Ne</w:t>
      </w:r>
    </w:p>
    <w:p w14:paraId="52F258C3" w14:textId="77777777" w:rsidR="00447DAD" w:rsidRPr="00845C1F" w:rsidRDefault="00447DAD" w:rsidP="003E571A">
      <w:pPr>
        <w:jc w:val="both"/>
        <w:rPr>
          <w:lang w:val="sr-Latn-ME"/>
        </w:rPr>
      </w:pPr>
    </w:p>
    <w:p w14:paraId="52F258C4" w14:textId="77777777" w:rsidR="00447DAD" w:rsidRPr="00845C1F" w:rsidRDefault="00447DAD" w:rsidP="003E571A">
      <w:pPr>
        <w:jc w:val="both"/>
        <w:rPr>
          <w:lang w:val="sr-Latn-ME"/>
        </w:rPr>
      </w:pPr>
      <w:r w:rsidRPr="00845C1F">
        <w:rPr>
          <w:lang w:val="sr-Latn-ME"/>
        </w:rPr>
        <w:t>Vrsta i uslovi rezervisane nabavke:__________________________ .</w:t>
      </w:r>
    </w:p>
    <w:p w14:paraId="52F258C6" w14:textId="721AF33B" w:rsidR="00447DAD" w:rsidRPr="00845C1F" w:rsidRDefault="00447DAD" w:rsidP="003E571A">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ind w:left="284"/>
        <w:jc w:val="both"/>
        <w:outlineLvl w:val="0"/>
        <w:rPr>
          <w:b/>
          <w:bCs/>
          <w:lang w:val="sr-Latn-ME"/>
        </w:rPr>
      </w:pPr>
      <w:bookmarkStart w:id="4" w:name="_Toc62730556"/>
      <w:r w:rsidRPr="00845C1F">
        <w:rPr>
          <w:b/>
          <w:bCs/>
          <w:lang w:val="sr-Latn-ME"/>
        </w:rPr>
        <w:t>NAČIN UTVRĐIVANJA EKVIVALENTNOSTI</w:t>
      </w:r>
      <w:bookmarkEnd w:id="4"/>
    </w:p>
    <w:p w14:paraId="52F258C8" w14:textId="7D59B287" w:rsidR="00447DAD" w:rsidRPr="00845C1F" w:rsidRDefault="00B9097B" w:rsidP="003E571A">
      <w:pPr>
        <w:jc w:val="both"/>
        <w:rPr>
          <w:lang w:val="hr-HR"/>
        </w:rPr>
      </w:pPr>
      <w:r w:rsidRPr="00845C1F">
        <w:rPr>
          <w:bCs/>
          <w:color w:val="000000"/>
          <w:lang w:val="sr-Latn-ME"/>
        </w:rPr>
        <w:t>Nije primjenljivo.</w:t>
      </w:r>
    </w:p>
    <w:p w14:paraId="52F258CA" w14:textId="3721240A" w:rsidR="00447DAD" w:rsidRPr="00845C1F" w:rsidRDefault="00447DAD" w:rsidP="003E571A">
      <w:pPr>
        <w:keepNext/>
        <w:keepLines/>
        <w:numPr>
          <w:ilvl w:val="0"/>
          <w:numId w:val="3"/>
        </w:numPr>
        <w:pBdr>
          <w:top w:val="single" w:sz="4" w:space="0" w:color="auto"/>
          <w:left w:val="single" w:sz="4" w:space="4" w:color="auto"/>
          <w:bottom w:val="single" w:sz="4" w:space="1" w:color="auto"/>
          <w:right w:val="single" w:sz="4" w:space="4" w:color="auto"/>
        </w:pBdr>
        <w:shd w:val="clear" w:color="auto" w:fill="D9D9D9"/>
        <w:spacing w:before="240" w:after="160"/>
        <w:ind w:left="284"/>
        <w:outlineLvl w:val="0"/>
        <w:rPr>
          <w:b/>
          <w:bCs/>
          <w:lang w:val="sr-Latn-ME"/>
        </w:rPr>
      </w:pPr>
      <w:bookmarkStart w:id="5" w:name="_Toc62730557"/>
      <w:r w:rsidRPr="00845C1F">
        <w:rPr>
          <w:b/>
          <w:bCs/>
          <w:lang w:val="sr-Latn-ME"/>
        </w:rPr>
        <w:t>OSNOVI ZA OBAVEZNO ISKLJUČENJE IZ POSTUPKA JAVNE NABAVKE</w:t>
      </w:r>
      <w:bookmarkEnd w:id="5"/>
    </w:p>
    <w:p w14:paraId="52F258CB" w14:textId="77777777" w:rsidR="002462D1" w:rsidRPr="00845C1F" w:rsidRDefault="00447DAD" w:rsidP="003E571A">
      <w:pPr>
        <w:rPr>
          <w:lang w:val="sr-Latn-ME"/>
        </w:rPr>
      </w:pPr>
      <w:r w:rsidRPr="00845C1F">
        <w:rPr>
          <w:lang w:val="sr-Latn-ME"/>
        </w:rPr>
        <w:t xml:space="preserve">Privredni subjekat će se isključiti iz postupka javne nabavke, ako: </w:t>
      </w:r>
    </w:p>
    <w:p w14:paraId="52F258CC" w14:textId="77777777" w:rsidR="002462D1" w:rsidRPr="00845C1F" w:rsidRDefault="0072491E" w:rsidP="003E571A">
      <w:pPr>
        <w:numPr>
          <w:ilvl w:val="0"/>
          <w:numId w:val="4"/>
        </w:numPr>
        <w:rPr>
          <w:lang w:val="sr-Latn-ME"/>
        </w:rPr>
      </w:pPr>
      <w:bookmarkStart w:id="6" w:name="_Toc62730558"/>
      <w:r w:rsidRPr="00845C1F">
        <w:rPr>
          <w:lang w:val="sr-Latn-ME"/>
        </w:rPr>
        <w:t>je vršio neprimjeren uticaj u smislu člana 38 stav 2 tačka 1 ovog zakona;</w:t>
      </w:r>
    </w:p>
    <w:p w14:paraId="52F258CD" w14:textId="77777777" w:rsidR="002462D1" w:rsidRPr="00845C1F" w:rsidRDefault="0072491E" w:rsidP="003E571A">
      <w:pPr>
        <w:numPr>
          <w:ilvl w:val="0"/>
          <w:numId w:val="4"/>
        </w:numPr>
        <w:rPr>
          <w:lang w:val="sr-Latn-ME"/>
        </w:rPr>
      </w:pPr>
      <w:r w:rsidRPr="00845C1F">
        <w:rPr>
          <w:lang w:val="sr-Latn-ME"/>
        </w:rPr>
        <w:t>postoji sukob interesa iz člana 41 stav 1 tačka 2 ili člana 42 ovog zakona;</w:t>
      </w:r>
    </w:p>
    <w:p w14:paraId="52F258CE" w14:textId="77777777" w:rsidR="002462D1" w:rsidRPr="00845C1F" w:rsidRDefault="0072491E" w:rsidP="003E571A">
      <w:pPr>
        <w:numPr>
          <w:ilvl w:val="0"/>
          <w:numId w:val="4"/>
        </w:numPr>
        <w:rPr>
          <w:lang w:val="sr-Latn-ME"/>
        </w:rPr>
      </w:pPr>
      <w:r w:rsidRPr="00845C1F">
        <w:rPr>
          <w:lang w:val="sr-Latn-ME"/>
        </w:rPr>
        <w:t>ne ispunjava uslov iz člana 99 ovog zakona;</w:t>
      </w:r>
    </w:p>
    <w:p w14:paraId="52F258CF" w14:textId="77777777" w:rsidR="002462D1" w:rsidRPr="00845C1F" w:rsidRDefault="0072491E" w:rsidP="003E571A">
      <w:pPr>
        <w:numPr>
          <w:ilvl w:val="0"/>
          <w:numId w:val="4"/>
        </w:numPr>
        <w:rPr>
          <w:lang w:val="sr-Latn-ME"/>
        </w:rPr>
      </w:pPr>
      <w:r w:rsidRPr="00845C1F">
        <w:rPr>
          <w:lang w:val="sr-Latn-ME"/>
        </w:rPr>
        <w:t>ne ispunjava uslov iz čl. 102, 104 ili 106 ovog zakona predviđen tenderskom dokumentacijom;</w:t>
      </w:r>
    </w:p>
    <w:p w14:paraId="52F258D0" w14:textId="77777777" w:rsidR="002462D1" w:rsidRPr="00845C1F" w:rsidRDefault="0072491E" w:rsidP="003E571A">
      <w:pPr>
        <w:numPr>
          <w:ilvl w:val="0"/>
          <w:numId w:val="4"/>
        </w:numPr>
        <w:rPr>
          <w:lang w:val="sr-Latn-ME"/>
        </w:rPr>
      </w:pPr>
      <w:r w:rsidRPr="00845C1F">
        <w:rPr>
          <w:lang w:val="sr-Latn-ME"/>
        </w:rPr>
        <w:t>nije dostavio izjavu privrednog subjekta ili dostavljena izjava ne sadrži informacije i podatke tražene tenderskom dokumentacijom ili je nepravilno sačinjena;</w:t>
      </w:r>
    </w:p>
    <w:p w14:paraId="52F258D1" w14:textId="77777777" w:rsidR="002462D1" w:rsidRPr="00845C1F" w:rsidRDefault="0072491E" w:rsidP="003E571A">
      <w:pPr>
        <w:numPr>
          <w:ilvl w:val="0"/>
          <w:numId w:val="4"/>
        </w:numPr>
        <w:rPr>
          <w:lang w:val="sr-Latn-ME"/>
        </w:rPr>
      </w:pPr>
      <w:r w:rsidRPr="00845C1F">
        <w:rPr>
          <w:lang w:val="sr-Latn-ME"/>
        </w:rPr>
        <w:t>postoji razlog na osnovu kojeg se smatra da je odustao od prijave, odnosno ponude, a koji je propisan članom 120 stav 15 ovog zakona;</w:t>
      </w:r>
    </w:p>
    <w:p w14:paraId="52F258D2" w14:textId="77777777" w:rsidR="002462D1" w:rsidRPr="00845C1F" w:rsidRDefault="0072491E" w:rsidP="003E571A">
      <w:pPr>
        <w:numPr>
          <w:ilvl w:val="0"/>
          <w:numId w:val="4"/>
        </w:numPr>
        <w:rPr>
          <w:lang w:val="sr-Latn-ME"/>
        </w:rPr>
      </w:pPr>
      <w:r w:rsidRPr="00845C1F">
        <w:rPr>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79483562" w14:textId="642895AD" w:rsidR="00380A89" w:rsidRPr="00845C1F" w:rsidRDefault="0072491E" w:rsidP="003E571A">
      <w:pPr>
        <w:numPr>
          <w:ilvl w:val="0"/>
          <w:numId w:val="4"/>
        </w:numPr>
        <w:rPr>
          <w:lang w:val="sr-Latn-ME"/>
        </w:rPr>
      </w:pPr>
      <w:r w:rsidRPr="00845C1F">
        <w:rPr>
          <w:lang w:val="sr-Latn-ME"/>
        </w:rPr>
        <w:t>postoji drugi razlog propisan ovim zakonom.</w:t>
      </w:r>
    </w:p>
    <w:bookmarkEnd w:id="6"/>
    <w:p w14:paraId="6FF8E99F" w14:textId="77777777" w:rsidR="00380A89" w:rsidRPr="00845C1F" w:rsidRDefault="00380A89" w:rsidP="003E571A">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ind w:left="567" w:hanging="567"/>
        <w:outlineLvl w:val="0"/>
        <w:rPr>
          <w:b/>
          <w:lang w:val="sr-Latn-ME"/>
        </w:rPr>
      </w:pPr>
      <w:r w:rsidRPr="00845C1F">
        <w:rPr>
          <w:b/>
          <w:lang w:val="sr-Latn-ME"/>
        </w:rPr>
        <w:lastRenderedPageBreak/>
        <w:t>SREDSTVA FINANSIJSKOG OBEZBJEĐENJA UGOVORA O JAVNOJ NABAVCI</w:t>
      </w:r>
    </w:p>
    <w:p w14:paraId="6A41F421" w14:textId="147D8A5E" w:rsidR="00B36A4A" w:rsidRPr="00845C1F" w:rsidRDefault="00553B35" w:rsidP="003E571A">
      <w:pPr>
        <w:jc w:val="both"/>
      </w:pPr>
      <w:r w:rsidRPr="00845C1F">
        <w:t>Ponuđač čija ponuda bude izabrana kao najpovoljnija je dužan da uz potpisan ugovor o javnoj nabavci dostavi Naručiocu Garanciju za dobro izvršenje ugovora, za slučaj povrede ugovorenih obaveza u iznosu od 10% od vrijednosti ugovora sa rokom važenja 30 dana duže od roka izvršenja ugovora. Ponuđač čija ponuda bude izabrana kao najpovoljnija je dužan da na zahtjev Naručioca produži rok važenja Garancije za dobro izvršenje ugovora tj. da održava Garanciju do završene primopredaje radova i okončanog obračuna. U Garanciji je potrebno navesti da je bezuslovna i plativa na prvi poziv. Garancija za dobro izvršenje ugovora dostavlja se na iznos sa uračunatim PDV-om</w:t>
      </w:r>
      <w:r w:rsidR="00B36A4A" w:rsidRPr="00845C1F">
        <w:t>.</w:t>
      </w:r>
    </w:p>
    <w:p w14:paraId="6CD719A2" w14:textId="77777777" w:rsidR="00B36A4A" w:rsidRPr="00845C1F" w:rsidRDefault="00B36A4A" w:rsidP="003E571A">
      <w:pPr>
        <w:jc w:val="both"/>
      </w:pPr>
    </w:p>
    <w:p w14:paraId="7A479CAC" w14:textId="1E0C4058" w:rsidR="008937FD" w:rsidRPr="00845C1F" w:rsidRDefault="00553B35" w:rsidP="003E571A">
      <w:pPr>
        <w:jc w:val="both"/>
      </w:pPr>
      <w:r w:rsidRPr="00845C1F">
        <w:t>Ponuđač čija ponuda bude izabrana kao najpovoljnija je dužan da dostavi Garanciju za otklanjanje nedostataka u garantnom roku, za slučaj da izabrani ponuđač u garantnom roku ne ispuni obaveze na koje se garancija odnosi, u iznosu od 10% od vrijednosti ugovora, sa rokom važenja 30 dana dužim od garantnog roka. Ova garancija mora da je bezuslovna i plativa na prvi poziv Naručioca. Izabrani ponuđač je dužan da, najduže u roku od 15 dana od dana primopredaje predmetnih radova, dostavi Naručiocu bezuslovnu i plativu na prvi poziv garanciju za otklanjanje nedostataka u garantnom roku. Izuzetno iz stava 1, u slučaju da izabrani ponuđač u propisanom roku ne dostavi Garanciju za otklanjanje nedostataka u garantnom roku, Naručilac zadržava pravo retencije na sredstvima u vrijednosti od 10 % od vrijednosti ugovora. Ponuđač čija ponuda bude izabrana kao najpovoljnija ovlašćuje Naručioca da zadrži iznos od 10 % od vrijednosti ugovora, kao sredstva u svrhu garancije za otklanjanje nedostataka u garantnom roku za slučaj da izabrani ponuđač u garantnom roku ne ispuni obaveze i ne otkloni nedostatke u garantnom roku, koja sredstva će biti zadržana u roku od 30 dana dužim od ugovorenog garantnog roka. Ponuđač čija ponuda bude izabrana kao najpovoljnija ovlašćuje Naručioca da u slučaju da ne otkloni nedostatak u garantnom roku, Naručilac može bez njegovih daljih saglasnosti izvršiti naplatu cjelokupnog iznosa zadržanih sredstava, u smislu da se izabrani ponuđač neopozivo odriče prava na isplatu zadržanog iznosa. Naručilac se obavezuje da ukoliko ne bude nedostataka u garatnom roku, nakon proteka roka 30 dana dužeg od ugovorenog garantnog roka, izabranom ponuđaču vrati iznos zadržanih sredstava, odnosno izvrši akviziciju plaćanje tih sredstava</w:t>
      </w:r>
      <w:r w:rsidR="008937FD" w:rsidRPr="00845C1F">
        <w:t>.</w:t>
      </w:r>
    </w:p>
    <w:p w14:paraId="161AA32D" w14:textId="082D3EC5" w:rsidR="00BE09CD" w:rsidRPr="00845C1F" w:rsidRDefault="002B4595" w:rsidP="003E571A">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ind w:left="567" w:hanging="567"/>
        <w:outlineLvl w:val="0"/>
        <w:rPr>
          <w:b/>
          <w:color w:val="000000"/>
          <w:lang w:val="sr-Latn-ME"/>
        </w:rPr>
      </w:pPr>
      <w:r w:rsidRPr="00845C1F">
        <w:rPr>
          <w:b/>
          <w:lang w:val="sr-Latn-ME"/>
        </w:rPr>
        <w:t>METODOLOGIJA VREDNOVANJA PONUDA</w:t>
      </w:r>
    </w:p>
    <w:p w14:paraId="6576478F" w14:textId="77777777" w:rsidR="00BE09CD" w:rsidRPr="00845C1F" w:rsidRDefault="00BE09CD" w:rsidP="003E571A">
      <w:pPr>
        <w:jc w:val="both"/>
        <w:rPr>
          <w:lang w:val="sr-Latn-ME"/>
        </w:rPr>
      </w:pPr>
      <w:r w:rsidRPr="00845C1F">
        <w:rPr>
          <w:lang w:val="sr-Latn-ME"/>
        </w:rPr>
        <w:t xml:space="preserve">Naručilac će u postupku javne nabavki izabrati ekonomski najpovoljniju ponudu, primjenom pristupa isplativosti, po osnovu kriterijuma: </w:t>
      </w:r>
    </w:p>
    <w:p w14:paraId="05A42FF0" w14:textId="77777777" w:rsidR="00BE09CD" w:rsidRPr="00845C1F" w:rsidRDefault="00BE09CD" w:rsidP="003E571A">
      <w:pPr>
        <w:rPr>
          <w:lang w:val="sr-Latn-ME"/>
        </w:rPr>
      </w:pPr>
      <w:r w:rsidRPr="00845C1F">
        <w:rPr>
          <w:color w:val="000000"/>
          <w:lang w:val="en-GB" w:eastAsia="en-GB"/>
        </w:rPr>
        <w:sym w:font="Wingdings" w:char="F0FE"/>
      </w:r>
      <w:r w:rsidRPr="00845C1F">
        <w:rPr>
          <w:lang w:val="sr-Latn-ME"/>
        </w:rPr>
        <w:t xml:space="preserve"> odnos cijene i kvaliteta</w:t>
      </w:r>
    </w:p>
    <w:p w14:paraId="06CFCEC0" w14:textId="77777777" w:rsidR="00BE09CD" w:rsidRPr="00845C1F" w:rsidRDefault="00BE09CD" w:rsidP="003E571A">
      <w:pPr>
        <w:rPr>
          <w:rFonts w:eastAsia="Calibri"/>
          <w:bCs/>
          <w:lang w:val="pl-PL" w:eastAsia="en-GB"/>
        </w:rPr>
      </w:pPr>
    </w:p>
    <w:p w14:paraId="6D3B56F1" w14:textId="77777777" w:rsidR="00BE09CD" w:rsidRPr="00845C1F" w:rsidRDefault="00BE09CD" w:rsidP="003E571A">
      <w:pPr>
        <w:jc w:val="both"/>
        <w:rPr>
          <w:rFonts w:eastAsia="Calibri"/>
          <w:bCs/>
          <w:lang w:val="pl-PL" w:eastAsia="en-GB"/>
        </w:rPr>
      </w:pPr>
      <w:r w:rsidRPr="00845C1F">
        <w:rPr>
          <w:rFonts w:eastAsia="Calibri"/>
          <w:bCs/>
          <w:lang w:val="pl-PL" w:eastAsia="en-GB"/>
        </w:rPr>
        <w:t xml:space="preserve">Vrednovanje ponuda vršiće se po osnovu kriterijuma odnos cijene i kvaliteta, primjenom relativnog (proporcionalnog) metoda. </w:t>
      </w:r>
      <w:r w:rsidRPr="00845C1F">
        <w:rPr>
          <w:rFonts w:eastAsia="Calibri"/>
          <w:bCs/>
          <w:lang w:val="pl-PL" w:eastAsia="en-GB"/>
        </w:rPr>
        <w:tab/>
      </w:r>
    </w:p>
    <w:p w14:paraId="1883486D" w14:textId="77777777" w:rsidR="00BE09CD" w:rsidRPr="00845C1F" w:rsidRDefault="00BE09CD" w:rsidP="003E571A">
      <w:pPr>
        <w:jc w:val="both"/>
        <w:rPr>
          <w:rFonts w:eastAsia="Calibri"/>
          <w:bCs/>
          <w:lang w:val="pl-PL" w:eastAsia="en-GB"/>
        </w:rPr>
      </w:pPr>
    </w:p>
    <w:p w14:paraId="7F7E2E39" w14:textId="1D4ADF26" w:rsidR="00BE09CD" w:rsidRPr="00845C1F" w:rsidRDefault="00BE09CD" w:rsidP="003E571A">
      <w:pPr>
        <w:numPr>
          <w:ilvl w:val="0"/>
          <w:numId w:val="13"/>
        </w:numPr>
        <w:spacing w:after="200"/>
        <w:jc w:val="both"/>
        <w:rPr>
          <w:rFonts w:eastAsia="Calibri"/>
          <w:b/>
          <w:lang w:val="pl-PL" w:eastAsia="en-GB"/>
        </w:rPr>
      </w:pPr>
      <w:r w:rsidRPr="00845C1F">
        <w:rPr>
          <w:rFonts w:eastAsia="Calibri"/>
          <w:b/>
          <w:lang w:val="pl-PL" w:eastAsia="en-GB"/>
        </w:rPr>
        <w:t>Najniža ponuđena cijena (C) (</w:t>
      </w:r>
      <w:r w:rsidR="00553B35" w:rsidRPr="00845C1F">
        <w:rPr>
          <w:rFonts w:eastAsia="Calibri"/>
          <w:b/>
          <w:lang w:val="pl-PL" w:eastAsia="en-GB"/>
        </w:rPr>
        <w:t>9</w:t>
      </w:r>
      <w:r w:rsidRPr="00845C1F">
        <w:rPr>
          <w:rFonts w:eastAsia="Calibri"/>
          <w:b/>
          <w:lang w:val="pl-PL" w:eastAsia="en-GB"/>
        </w:rPr>
        <w:t>0 bodova)</w:t>
      </w:r>
    </w:p>
    <w:p w14:paraId="26C03C7E" w14:textId="73687B3A" w:rsidR="00BE09CD" w:rsidRPr="00845C1F" w:rsidRDefault="00BE09CD" w:rsidP="003E571A">
      <w:pPr>
        <w:jc w:val="both"/>
        <w:rPr>
          <w:rFonts w:eastAsia="Calibri"/>
          <w:bCs/>
          <w:lang w:val="pl-PL" w:eastAsia="en-GB"/>
        </w:rPr>
      </w:pPr>
      <w:r w:rsidRPr="00845C1F">
        <w:rPr>
          <w:rFonts w:eastAsia="Calibri"/>
          <w:bCs/>
          <w:lang w:val="pl-PL" w:eastAsia="en-GB"/>
        </w:rPr>
        <w:t xml:space="preserve">Podkriterijum najniže ponuđena cijena iskazuje se na način što se najniže ukupna  ponuđena  cijena podijeli sa ponuđenom cijenom i dobijeni količnik pomnoži sa brojem bodova </w:t>
      </w:r>
      <w:r w:rsidR="00553B35" w:rsidRPr="00845C1F">
        <w:rPr>
          <w:rFonts w:eastAsia="Calibri"/>
          <w:bCs/>
          <w:lang w:val="pl-PL" w:eastAsia="en-GB"/>
        </w:rPr>
        <w:t>(9</w:t>
      </w:r>
      <w:r w:rsidRPr="00845C1F">
        <w:rPr>
          <w:rFonts w:eastAsia="Calibri"/>
          <w:bCs/>
          <w:lang w:val="pl-PL" w:eastAsia="en-GB"/>
        </w:rPr>
        <w:t xml:space="preserve">0 bodova) i to po formuli: </w:t>
      </w:r>
    </w:p>
    <w:p w14:paraId="37DD63F3" w14:textId="30F57CFB" w:rsidR="00BE09CD" w:rsidRPr="00845C1F" w:rsidRDefault="00BE09CD" w:rsidP="003E571A">
      <w:pPr>
        <w:rPr>
          <w:rFonts w:eastAsia="Calibri"/>
          <w:bCs/>
          <w:lang w:val="pl-PL" w:eastAsia="en-GB"/>
        </w:rPr>
      </w:pPr>
      <w:r w:rsidRPr="00845C1F">
        <w:rPr>
          <w:rFonts w:eastAsia="Calibri"/>
          <w:bCs/>
          <w:lang w:val="pl-PL" w:eastAsia="en-GB"/>
        </w:rPr>
        <w:t xml:space="preserve">C = C1 / C2 x </w:t>
      </w:r>
      <w:r w:rsidR="00553B35" w:rsidRPr="00845C1F">
        <w:rPr>
          <w:rFonts w:eastAsia="Calibri"/>
          <w:bCs/>
          <w:lang w:val="pl-PL" w:eastAsia="en-GB"/>
        </w:rPr>
        <w:t>9</w:t>
      </w:r>
      <w:r w:rsidRPr="00845C1F">
        <w:rPr>
          <w:rFonts w:eastAsia="Calibri"/>
          <w:bCs/>
          <w:lang w:val="pl-PL" w:eastAsia="en-GB"/>
        </w:rPr>
        <w:t>0</w:t>
      </w:r>
    </w:p>
    <w:p w14:paraId="43502144" w14:textId="77777777" w:rsidR="00BE09CD" w:rsidRPr="00845C1F" w:rsidRDefault="00BE09CD" w:rsidP="003E571A">
      <w:pPr>
        <w:rPr>
          <w:rFonts w:eastAsia="Calibri"/>
          <w:bCs/>
          <w:lang w:val="pl-PL" w:eastAsia="en-GB"/>
        </w:rPr>
      </w:pPr>
      <w:r w:rsidRPr="00845C1F">
        <w:rPr>
          <w:rFonts w:eastAsia="Calibri"/>
          <w:bCs/>
          <w:lang w:val="pl-PL" w:eastAsia="en-GB"/>
        </w:rPr>
        <w:t>C - Broj bodova</w:t>
      </w:r>
    </w:p>
    <w:p w14:paraId="74190C2F" w14:textId="77777777" w:rsidR="00BE09CD" w:rsidRPr="00845C1F" w:rsidRDefault="00BE09CD" w:rsidP="003E571A">
      <w:pPr>
        <w:rPr>
          <w:rFonts w:eastAsia="Calibri"/>
          <w:bCs/>
          <w:lang w:val="pl-PL" w:eastAsia="en-GB"/>
        </w:rPr>
      </w:pPr>
      <w:r w:rsidRPr="00845C1F">
        <w:rPr>
          <w:rFonts w:eastAsia="Calibri"/>
          <w:bCs/>
          <w:lang w:val="pl-PL" w:eastAsia="en-GB"/>
        </w:rPr>
        <w:t xml:space="preserve">C1- Najniža ukupna ponuđena  cijena </w:t>
      </w:r>
    </w:p>
    <w:p w14:paraId="7FF56925" w14:textId="77777777" w:rsidR="00BE09CD" w:rsidRPr="00845C1F" w:rsidRDefault="00BE09CD" w:rsidP="003E571A">
      <w:pPr>
        <w:rPr>
          <w:rFonts w:eastAsia="Calibri"/>
          <w:bCs/>
          <w:lang w:val="pl-PL" w:eastAsia="en-GB"/>
        </w:rPr>
      </w:pPr>
      <w:r w:rsidRPr="00845C1F">
        <w:rPr>
          <w:rFonts w:eastAsia="Calibri"/>
          <w:bCs/>
          <w:lang w:val="pl-PL" w:eastAsia="en-GB"/>
        </w:rPr>
        <w:t xml:space="preserve">C2 - Ponuđena cijena </w:t>
      </w:r>
    </w:p>
    <w:p w14:paraId="04CFBD3C" w14:textId="77777777" w:rsidR="00BE09CD" w:rsidRPr="00845C1F" w:rsidRDefault="00BE09CD" w:rsidP="003E571A">
      <w:pPr>
        <w:rPr>
          <w:rFonts w:eastAsia="Calibri"/>
          <w:bCs/>
          <w:lang w:val="pl-PL" w:eastAsia="en-GB"/>
        </w:rPr>
      </w:pPr>
    </w:p>
    <w:p w14:paraId="309B65F6" w14:textId="2FE24612" w:rsidR="00BE09CD" w:rsidRPr="00845C1F" w:rsidRDefault="00BE09CD" w:rsidP="003E571A">
      <w:pPr>
        <w:numPr>
          <w:ilvl w:val="0"/>
          <w:numId w:val="13"/>
        </w:numPr>
        <w:spacing w:after="200"/>
        <w:rPr>
          <w:rFonts w:eastAsia="Calibri"/>
          <w:b/>
          <w:lang w:val="pl-PL" w:eastAsia="en-GB"/>
        </w:rPr>
      </w:pPr>
      <w:r w:rsidRPr="00845C1F">
        <w:rPr>
          <w:rFonts w:eastAsia="Calibri"/>
          <w:b/>
          <w:lang w:val="pl-PL" w:eastAsia="en-GB"/>
        </w:rPr>
        <w:t xml:space="preserve">Kvalitet (Q) </w:t>
      </w:r>
      <w:r w:rsidR="00553B35" w:rsidRPr="00845C1F">
        <w:rPr>
          <w:rFonts w:eastAsia="Calibri"/>
          <w:b/>
          <w:lang w:val="pl-PL" w:eastAsia="en-GB"/>
        </w:rPr>
        <w:t>1</w:t>
      </w:r>
      <w:r w:rsidRPr="00845C1F">
        <w:rPr>
          <w:rFonts w:eastAsia="Calibri"/>
          <w:b/>
          <w:lang w:val="pl-PL" w:eastAsia="en-GB"/>
        </w:rPr>
        <w:t>0 bodova</w:t>
      </w:r>
    </w:p>
    <w:p w14:paraId="17075D37" w14:textId="77777777" w:rsidR="00553B35" w:rsidRPr="00845C1F" w:rsidRDefault="00553B35" w:rsidP="003E571A">
      <w:pPr>
        <w:jc w:val="both"/>
        <w:rPr>
          <w:rFonts w:eastAsia="Calibri"/>
          <w:bCs/>
          <w:lang w:eastAsia="en-GB"/>
        </w:rPr>
      </w:pPr>
      <w:r w:rsidRPr="00845C1F">
        <w:rPr>
          <w:rFonts w:eastAsia="Calibri"/>
          <w:bCs/>
          <w:lang w:eastAsia="en-GB"/>
        </w:rPr>
        <w:t xml:space="preserve">Kvalitet (10 bodova) - Podkriterijum kvalitet iskazuje se kroz garantni rok za izvedene radove. Vrednovanje ponuda po osnovu parametra kvaliteta vrši se na osnovu ponuđenog garantnog roka, na </w:t>
      </w:r>
      <w:r w:rsidRPr="00845C1F">
        <w:rPr>
          <w:rFonts w:eastAsia="Calibri"/>
          <w:bCs/>
          <w:lang w:eastAsia="en-GB"/>
        </w:rPr>
        <w:lastRenderedPageBreak/>
        <w:t xml:space="preserve">sljedeči način: Ispravnoj ponudi sa najdužim ponuđenim garantnim rokom dodjeljuje se maksimalni broj bodova - 10, dok se bodovi za ostale ponude obračunavaju u odnosu na najduži ponuđeni garantni rok po formuli: </w:t>
      </w:r>
    </w:p>
    <w:p w14:paraId="7649DCA7" w14:textId="77777777" w:rsidR="00553B35" w:rsidRPr="00845C1F" w:rsidRDefault="00553B35" w:rsidP="003E571A">
      <w:pPr>
        <w:jc w:val="both"/>
        <w:rPr>
          <w:rFonts w:eastAsia="Calibri"/>
          <w:bCs/>
          <w:lang w:eastAsia="en-GB"/>
        </w:rPr>
      </w:pPr>
      <w:r w:rsidRPr="00845C1F">
        <w:rPr>
          <w:rFonts w:eastAsia="Calibri"/>
          <w:bCs/>
          <w:lang w:eastAsia="en-GB"/>
        </w:rPr>
        <w:t xml:space="preserve">K = (Kp/ Kmax) x 10, </w:t>
      </w:r>
    </w:p>
    <w:p w14:paraId="28DBE04B" w14:textId="77777777" w:rsidR="00553B35" w:rsidRPr="00845C1F" w:rsidRDefault="00553B35" w:rsidP="003E571A">
      <w:pPr>
        <w:jc w:val="both"/>
        <w:rPr>
          <w:rFonts w:eastAsia="Calibri"/>
          <w:bCs/>
          <w:lang w:eastAsia="en-GB"/>
        </w:rPr>
      </w:pPr>
      <w:r w:rsidRPr="00845C1F">
        <w:rPr>
          <w:rFonts w:eastAsia="Calibri"/>
          <w:bCs/>
          <w:lang w:eastAsia="en-GB"/>
        </w:rPr>
        <w:t xml:space="preserve">- Kp – ponuđeni garantni rok , </w:t>
      </w:r>
    </w:p>
    <w:p w14:paraId="0E1545FD" w14:textId="77777777" w:rsidR="00553B35" w:rsidRPr="00845C1F" w:rsidRDefault="00553B35" w:rsidP="003E571A">
      <w:pPr>
        <w:jc w:val="both"/>
        <w:rPr>
          <w:rFonts w:eastAsia="Calibri"/>
          <w:bCs/>
          <w:lang w:eastAsia="en-GB"/>
        </w:rPr>
      </w:pPr>
      <w:r w:rsidRPr="00845C1F">
        <w:rPr>
          <w:rFonts w:eastAsia="Calibri"/>
          <w:bCs/>
          <w:lang w:eastAsia="en-GB"/>
        </w:rPr>
        <w:t xml:space="preserve">- Kmax – najduži ponuđeni garantni rok. </w:t>
      </w:r>
    </w:p>
    <w:p w14:paraId="7AA6AB5A" w14:textId="612AB068" w:rsidR="00414B4A" w:rsidRPr="00845C1F" w:rsidRDefault="00553B35" w:rsidP="003E571A">
      <w:pPr>
        <w:jc w:val="both"/>
        <w:rPr>
          <w:rFonts w:eastAsia="Calibri"/>
          <w:bCs/>
          <w:lang w:eastAsia="en-GB"/>
        </w:rPr>
      </w:pPr>
      <w:r w:rsidRPr="00845C1F">
        <w:rPr>
          <w:rFonts w:eastAsia="Calibri"/>
          <w:bCs/>
          <w:lang w:eastAsia="en-GB"/>
        </w:rPr>
        <w:t>Napomena: Garantni rok za izvedene radove je minimum 24 mjeseca od dana izvršene primopredaje radova i pozitivnog izvještaja odgovornog lica za praćenje realizacije ugovora ispred Naručioca. Ponuđači su dužni da u ponudi navedu konkretan garantni rok koji nude nude. Garantni rok iskazuje se u mjesecima i počinje teći od dana izvršene primopredaje izvedenih radova i pozitivnog izvještaja odgovornog lica koje će biti zaduženo za praćenje realizacije ugovora ispred Naručioca.</w:t>
      </w:r>
    </w:p>
    <w:p w14:paraId="64079E37" w14:textId="5A8F252C" w:rsidR="007B7BDE" w:rsidRPr="00845C1F" w:rsidRDefault="007B7BDE" w:rsidP="003E571A">
      <w:pPr>
        <w:keepNext/>
        <w:keepLines/>
        <w:numPr>
          <w:ilvl w:val="0"/>
          <w:numId w:val="7"/>
        </w:numPr>
        <w:pBdr>
          <w:top w:val="single" w:sz="4" w:space="0" w:color="auto"/>
          <w:left w:val="single" w:sz="4" w:space="4" w:color="auto"/>
          <w:bottom w:val="single" w:sz="4" w:space="1" w:color="auto"/>
          <w:right w:val="single" w:sz="4" w:space="4" w:color="auto"/>
        </w:pBdr>
        <w:shd w:val="clear" w:color="auto" w:fill="D9D9D9"/>
        <w:spacing w:before="240" w:after="160"/>
        <w:ind w:left="567" w:hanging="567"/>
        <w:outlineLvl w:val="0"/>
        <w:rPr>
          <w:b/>
          <w:lang w:val="sr-Latn-ME"/>
        </w:rPr>
      </w:pPr>
      <w:bookmarkStart w:id="7" w:name="_Toc62730560"/>
      <w:r w:rsidRPr="00845C1F">
        <w:rPr>
          <w:b/>
          <w:lang w:val="sr-Latn-ME"/>
        </w:rPr>
        <w:t>JEZIK PONUDE</w:t>
      </w:r>
      <w:bookmarkEnd w:id="7"/>
    </w:p>
    <w:p w14:paraId="134D9979" w14:textId="77777777" w:rsidR="007B7BDE" w:rsidRPr="00845C1F" w:rsidRDefault="007B7BDE" w:rsidP="003E571A">
      <w:pPr>
        <w:jc w:val="both"/>
        <w:rPr>
          <w:color w:val="000000"/>
          <w:lang w:val="sr-Latn-ME"/>
        </w:rPr>
      </w:pPr>
      <w:r w:rsidRPr="00845C1F">
        <w:rPr>
          <w:color w:val="000000"/>
          <w:lang w:val="sr-Latn-ME"/>
        </w:rPr>
        <w:t>Ponuda se sačinjava na:</w:t>
      </w:r>
    </w:p>
    <w:p w14:paraId="2305633E" w14:textId="77777777" w:rsidR="007B7BDE" w:rsidRPr="00845C1F" w:rsidRDefault="007B7BDE" w:rsidP="003E571A">
      <w:pPr>
        <w:jc w:val="both"/>
        <w:rPr>
          <w:color w:val="000000"/>
          <w:lang w:val="sr-Latn-ME"/>
        </w:rPr>
      </w:pPr>
      <w:r w:rsidRPr="00845C1F">
        <w:rPr>
          <w:color w:val="000000"/>
          <w:lang w:val="sr-Latn-ME"/>
        </w:rPr>
        <w:sym w:font="Wingdings" w:char="F0FE"/>
      </w:r>
      <w:r w:rsidRPr="00845C1F">
        <w:rPr>
          <w:color w:val="000000"/>
          <w:lang w:val="sr-Latn-ME"/>
        </w:rPr>
        <w:t xml:space="preserve"> crnogorski jezik i drugi jezik koji je u službenoj upotrebi u Crnoj Gori, u skladu sa Ustavom i zakonom.</w:t>
      </w:r>
    </w:p>
    <w:p w14:paraId="20BD026A" w14:textId="77777777" w:rsidR="007B7BDE" w:rsidRPr="00845C1F" w:rsidRDefault="007B7BDE" w:rsidP="003E571A">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ind w:left="567" w:hanging="567"/>
        <w:outlineLvl w:val="0"/>
        <w:rPr>
          <w:b/>
          <w:lang w:val="sr-Latn-ME"/>
        </w:rPr>
      </w:pPr>
      <w:bookmarkStart w:id="8" w:name="_Toc62730561"/>
      <w:r w:rsidRPr="00845C1F">
        <w:rPr>
          <w:b/>
          <w:lang w:val="sr-Latn-ME"/>
        </w:rPr>
        <w:t>NAČIN, MJESTO I VRIJEME PODNOŠENJA PONUDA I OTVARANJA PONUDA</w:t>
      </w:r>
      <w:bookmarkEnd w:id="8"/>
    </w:p>
    <w:p w14:paraId="0E125B87" w14:textId="2EB58192" w:rsidR="007B7BDE" w:rsidRPr="00845C1F" w:rsidRDefault="007B7BDE" w:rsidP="003E571A">
      <w:pPr>
        <w:spacing w:before="240"/>
        <w:ind w:right="-164"/>
        <w:jc w:val="both"/>
        <w:rPr>
          <w:color w:val="000000"/>
          <w:lang w:val="sr-Latn-ME"/>
        </w:rPr>
      </w:pPr>
      <w:r w:rsidRPr="00845C1F">
        <w:rPr>
          <w:color w:val="000000"/>
          <w:lang w:val="sr-Latn-ME"/>
        </w:rPr>
        <w:t xml:space="preserve">Ponude se podnose preko ESJN-a zaključno sa danom </w:t>
      </w:r>
      <w:r w:rsidR="00845C1F" w:rsidRPr="00845C1F">
        <w:rPr>
          <w:color w:val="000000"/>
          <w:lang w:val="sr-Latn-ME"/>
        </w:rPr>
        <w:t>14</w:t>
      </w:r>
      <w:r w:rsidR="000F5FDD" w:rsidRPr="00845C1F">
        <w:rPr>
          <w:color w:val="000000"/>
          <w:lang w:val="sr-Latn-ME"/>
        </w:rPr>
        <w:t>.</w:t>
      </w:r>
      <w:r w:rsidR="00845C1F" w:rsidRPr="00845C1F">
        <w:rPr>
          <w:color w:val="000000"/>
          <w:lang w:val="sr-Latn-ME"/>
        </w:rPr>
        <w:t>01</w:t>
      </w:r>
      <w:r w:rsidRPr="00845C1F">
        <w:rPr>
          <w:color w:val="000000"/>
          <w:lang w:val="sr-Latn-ME"/>
        </w:rPr>
        <w:t>.202</w:t>
      </w:r>
      <w:r w:rsidR="00852026" w:rsidRPr="00845C1F">
        <w:rPr>
          <w:color w:val="000000"/>
          <w:lang w:val="sr-Latn-ME"/>
        </w:rPr>
        <w:t>5</w:t>
      </w:r>
      <w:r w:rsidRPr="00845C1F">
        <w:rPr>
          <w:color w:val="000000"/>
          <w:lang w:val="sr-Latn-ME"/>
        </w:rPr>
        <w:t>. godine do 1</w:t>
      </w:r>
      <w:r w:rsidR="007637F3" w:rsidRPr="00845C1F">
        <w:rPr>
          <w:color w:val="000000"/>
          <w:lang w:val="sr-Latn-ME"/>
        </w:rPr>
        <w:t>1</w:t>
      </w:r>
      <w:r w:rsidRPr="00845C1F">
        <w:rPr>
          <w:color w:val="000000"/>
          <w:lang w:val="sr-Latn-ME"/>
        </w:rPr>
        <w:t>:00 sati.</w:t>
      </w:r>
    </w:p>
    <w:p w14:paraId="4F2CA624" w14:textId="6BD81F63" w:rsidR="00B53066" w:rsidRPr="00845C1F" w:rsidRDefault="007B7BDE" w:rsidP="003E571A">
      <w:pPr>
        <w:ind w:right="-164"/>
        <w:jc w:val="both"/>
        <w:rPr>
          <w:color w:val="000000"/>
          <w:lang w:val="sr-Latn-ME"/>
        </w:rPr>
      </w:pPr>
      <w:r w:rsidRPr="00845C1F">
        <w:rPr>
          <w:color w:val="000000"/>
          <w:lang w:val="sr-Latn-ME"/>
        </w:rPr>
        <w:t xml:space="preserve">Otvaranje ponuda održaće se dana </w:t>
      </w:r>
      <w:r w:rsidR="00845C1F" w:rsidRPr="00845C1F">
        <w:rPr>
          <w:color w:val="000000"/>
          <w:lang w:val="sr-Latn-ME"/>
        </w:rPr>
        <w:t>14</w:t>
      </w:r>
      <w:r w:rsidR="000F5FDD" w:rsidRPr="00845C1F">
        <w:rPr>
          <w:color w:val="000000"/>
          <w:lang w:val="sr-Latn-ME"/>
        </w:rPr>
        <w:t>.</w:t>
      </w:r>
      <w:r w:rsidR="00845C1F" w:rsidRPr="00845C1F">
        <w:rPr>
          <w:color w:val="000000"/>
          <w:lang w:val="sr-Latn-ME"/>
        </w:rPr>
        <w:t>01</w:t>
      </w:r>
      <w:r w:rsidR="00C960D9" w:rsidRPr="00845C1F">
        <w:rPr>
          <w:color w:val="000000"/>
          <w:lang w:val="sr-Latn-ME"/>
        </w:rPr>
        <w:t>.202</w:t>
      </w:r>
      <w:r w:rsidR="00852026" w:rsidRPr="00845C1F">
        <w:rPr>
          <w:color w:val="000000"/>
          <w:lang w:val="sr-Latn-ME"/>
        </w:rPr>
        <w:t>5</w:t>
      </w:r>
      <w:r w:rsidR="00C960D9" w:rsidRPr="00845C1F">
        <w:rPr>
          <w:color w:val="000000"/>
          <w:lang w:val="sr-Latn-ME"/>
        </w:rPr>
        <w:t xml:space="preserve">. godine </w:t>
      </w:r>
      <w:r w:rsidRPr="00845C1F">
        <w:rPr>
          <w:color w:val="000000"/>
          <w:lang w:val="sr-Latn-ME"/>
        </w:rPr>
        <w:t>u 1</w:t>
      </w:r>
      <w:r w:rsidR="0093484C" w:rsidRPr="00845C1F">
        <w:rPr>
          <w:color w:val="000000"/>
          <w:lang w:val="sr-Latn-ME"/>
        </w:rPr>
        <w:t>1</w:t>
      </w:r>
      <w:r w:rsidRPr="00845C1F">
        <w:rPr>
          <w:color w:val="000000"/>
          <w:lang w:val="sr-Latn-ME"/>
        </w:rPr>
        <w:t xml:space="preserve"> sati</w:t>
      </w:r>
      <w:r w:rsidR="0093484C" w:rsidRPr="00845C1F">
        <w:rPr>
          <w:color w:val="000000"/>
          <w:lang w:val="sr-Latn-ME"/>
        </w:rPr>
        <w:t>.</w:t>
      </w:r>
    </w:p>
    <w:p w14:paraId="77C6E8A6" w14:textId="77777777" w:rsidR="000274A1" w:rsidRPr="00845C1F" w:rsidRDefault="000274A1" w:rsidP="003E571A">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ind w:left="567" w:hanging="567"/>
        <w:outlineLvl w:val="0"/>
        <w:rPr>
          <w:b/>
          <w:lang w:val="sr-Latn-ME"/>
        </w:rPr>
      </w:pPr>
      <w:r w:rsidRPr="00845C1F">
        <w:rPr>
          <w:b/>
          <w:lang w:val="sr-Latn-ME"/>
        </w:rPr>
        <w:t>USLOVI ZA AKTIVIRANJE GARANCIJE PONUDE</w:t>
      </w:r>
      <w:r w:rsidRPr="00845C1F">
        <w:rPr>
          <w:vertAlign w:val="superscript"/>
        </w:rPr>
        <w:footnoteReference w:id="7"/>
      </w:r>
    </w:p>
    <w:p w14:paraId="52F25909" w14:textId="6576D82E" w:rsidR="003B0082" w:rsidRPr="00845C1F" w:rsidRDefault="006129BD" w:rsidP="003E571A">
      <w:pPr>
        <w:pStyle w:val="T30X"/>
        <w:ind w:firstLine="0"/>
        <w:rPr>
          <w:color w:val="auto"/>
          <w:sz w:val="24"/>
          <w:szCs w:val="24"/>
          <w:lang w:val="sr-Latn-ME"/>
        </w:rPr>
      </w:pPr>
      <w:r w:rsidRPr="00845C1F">
        <w:rPr>
          <w:color w:val="auto"/>
          <w:sz w:val="24"/>
          <w:szCs w:val="24"/>
          <w:lang w:val="sr-Latn-ME"/>
        </w:rPr>
        <w:t>Nije primjenljivo.</w:t>
      </w:r>
    </w:p>
    <w:p w14:paraId="4B2F94AB" w14:textId="6193C2FC" w:rsidR="00CA6198" w:rsidRPr="00845C1F" w:rsidRDefault="00CA6198" w:rsidP="003E571A">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ind w:left="567" w:hanging="567"/>
        <w:outlineLvl w:val="0"/>
        <w:rPr>
          <w:b/>
          <w:lang w:val="sr-Latn-ME"/>
        </w:rPr>
      </w:pPr>
      <w:bookmarkStart w:id="9" w:name="_Toc62730563"/>
      <w:r w:rsidRPr="00845C1F">
        <w:rPr>
          <w:b/>
          <w:lang w:val="sr-Latn-ME"/>
        </w:rPr>
        <w:t>TAJNOST PODATAKA</w:t>
      </w:r>
      <w:bookmarkEnd w:id="9"/>
    </w:p>
    <w:p w14:paraId="52F2590E" w14:textId="50DE81C5" w:rsidR="00447DAD" w:rsidRPr="00845C1F" w:rsidRDefault="00447DAD" w:rsidP="003E571A">
      <w:pPr>
        <w:jc w:val="both"/>
        <w:rPr>
          <w:lang w:val="sr-Latn-ME"/>
        </w:rPr>
      </w:pPr>
      <w:r w:rsidRPr="00845C1F">
        <w:rPr>
          <w:lang w:val="sr-Latn-ME"/>
        </w:rPr>
        <w:t>Tenderska dokumentacija sadrži tajne podatke</w:t>
      </w:r>
    </w:p>
    <w:p w14:paraId="52F2590F" w14:textId="0A3D1257" w:rsidR="00447DAD" w:rsidRPr="00845C1F" w:rsidRDefault="0050100A" w:rsidP="003E571A">
      <w:pPr>
        <w:jc w:val="both"/>
        <w:rPr>
          <w:lang w:val="sr-Latn-ME"/>
        </w:rPr>
      </w:pPr>
      <w:r w:rsidRPr="00845C1F">
        <w:rPr>
          <w:bCs/>
          <w:color w:val="000000"/>
          <w:lang w:val="sr-Latn-ME"/>
        </w:rPr>
        <w:sym w:font="Wingdings" w:char="F0FE"/>
      </w:r>
      <w:r w:rsidRPr="00845C1F">
        <w:rPr>
          <w:b/>
          <w:color w:val="000000"/>
          <w:lang w:val="sr-Latn-ME"/>
        </w:rPr>
        <w:t xml:space="preserve"> </w:t>
      </w:r>
      <w:r w:rsidR="00447DAD" w:rsidRPr="00845C1F">
        <w:rPr>
          <w:lang w:val="sr-Latn-ME"/>
        </w:rPr>
        <w:t xml:space="preserve"> ne</w:t>
      </w:r>
    </w:p>
    <w:p w14:paraId="52F25910" w14:textId="77777777" w:rsidR="00447DAD" w:rsidRPr="00845C1F" w:rsidRDefault="00447DAD" w:rsidP="003E571A">
      <w:pPr>
        <w:jc w:val="both"/>
        <w:rPr>
          <w:lang w:val="sr-Latn-ME"/>
        </w:rPr>
      </w:pPr>
      <w:r w:rsidRPr="00845C1F">
        <w:rPr>
          <w:lang w:val="sr-Latn-ME"/>
        </w:rPr>
        <w:sym w:font="Wingdings" w:char="F0A8"/>
      </w:r>
      <w:r w:rsidRPr="00845C1F">
        <w:rPr>
          <w:lang w:val="sr-Latn-ME"/>
        </w:rPr>
        <w:t xml:space="preserve"> da</w:t>
      </w:r>
    </w:p>
    <w:p w14:paraId="52F25911" w14:textId="77777777" w:rsidR="00447DAD" w:rsidRPr="00845C1F" w:rsidRDefault="00447DAD" w:rsidP="003E571A">
      <w:pPr>
        <w:jc w:val="both"/>
        <w:rPr>
          <w:lang w:val="sr-Latn-ME"/>
        </w:rPr>
      </w:pPr>
    </w:p>
    <w:p w14:paraId="74A76554" w14:textId="78E4A73D" w:rsidR="00933401" w:rsidRPr="00845C1F" w:rsidRDefault="00447DAD" w:rsidP="003E571A">
      <w:pPr>
        <w:jc w:val="both"/>
        <w:rPr>
          <w:lang w:val="sr-Latn-ME"/>
        </w:rPr>
      </w:pPr>
      <w:r w:rsidRPr="00845C1F">
        <w:rPr>
          <w:lang w:val="sr-Latn-ME"/>
        </w:rPr>
        <w:t>Dio tenderske dokumentacije koji se odnosi na __________________________ sadrži tajne podatke i isti se može preuzeti od službenika za javne nabavke naručioca od strane lica koje podnese pisano punomoćje ovlašćenog lica zainteresovanog lica da može u ime zainteresovanog lica preuzeti taj dio tenderske dokumentacije i izjavu ovlašćenog lica zainteresovanog lica da će preuzeti dio tenderske dokumentacije biti čuvan i štićen u skladu sa Zakonom o tajnosti podataka.</w:t>
      </w:r>
    </w:p>
    <w:p w14:paraId="54E73210" w14:textId="77777777" w:rsidR="00933401" w:rsidRPr="00845C1F" w:rsidRDefault="00933401" w:rsidP="003E571A">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ind w:left="567" w:hanging="567"/>
        <w:outlineLvl w:val="0"/>
        <w:rPr>
          <w:b/>
          <w:lang w:val="sr-Latn-ME"/>
        </w:rPr>
      </w:pPr>
      <w:bookmarkStart w:id="10" w:name="_Toc62730564"/>
      <w:r w:rsidRPr="00845C1F">
        <w:rPr>
          <w:b/>
          <w:lang w:val="sr-Latn-ME"/>
        </w:rPr>
        <w:t>UPUTSTVO ZA SAČINJAVANJE PONUDE</w:t>
      </w:r>
      <w:bookmarkEnd w:id="10"/>
    </w:p>
    <w:p w14:paraId="52F25917" w14:textId="77777777" w:rsidR="00447DAD" w:rsidRPr="00845C1F" w:rsidRDefault="00447DAD" w:rsidP="003E571A">
      <w:pPr>
        <w:jc w:val="both"/>
        <w:rPr>
          <w:lang w:val="sr-Latn-ME"/>
        </w:rPr>
      </w:pPr>
      <w:r w:rsidRPr="00845C1F">
        <w:rPr>
          <w:lang w:val="sr-Latn-ME"/>
        </w:rPr>
        <w:t xml:space="preserve">Ponude se sačinjava u ESJN u skladu sa tenderskom dokumentacijom i važećim Pravilnikom o sadržaju ponude i uputstvu za sačinjavanje i podnošenje ponude. </w:t>
      </w:r>
    </w:p>
    <w:p w14:paraId="52F25918" w14:textId="77777777" w:rsidR="00447DAD" w:rsidRPr="00845C1F" w:rsidRDefault="00447DAD" w:rsidP="003E571A">
      <w:pPr>
        <w:jc w:val="both"/>
        <w:rPr>
          <w:lang w:val="sr-Latn-ME"/>
        </w:rPr>
      </w:pPr>
      <w:r w:rsidRPr="00845C1F">
        <w:rPr>
          <w:lang w:val="sr-Latn-ME"/>
        </w:rPr>
        <w:t>Ispunjenost uslova za učešće u postupku javne nabavke dokazuje se izjavom privrednog subjekta, koja se sačinjava na obrascu datom u Pravilniku o obrascu izjave privrednog subjekta.</w:t>
      </w:r>
    </w:p>
    <w:p w14:paraId="4D2AF6A3" w14:textId="14DA1361" w:rsidR="00B72AD1" w:rsidRPr="00845C1F" w:rsidRDefault="00447DAD" w:rsidP="003E571A">
      <w:pPr>
        <w:jc w:val="both"/>
        <w:rPr>
          <w:lang w:val="sr-Latn-ME"/>
        </w:rPr>
      </w:pPr>
      <w:r w:rsidRPr="00845C1F">
        <w:rPr>
          <w:lang w:val="sr-Latn-ME"/>
        </w:rPr>
        <w:t>Ponuđač je dužan da tačno</w:t>
      </w:r>
      <w:r w:rsidR="000424C9" w:rsidRPr="00845C1F">
        <w:rPr>
          <w:lang w:val="sr-Latn-ME"/>
        </w:rPr>
        <w:t xml:space="preserve">, potpuno, pravilno </w:t>
      </w:r>
      <w:r w:rsidRPr="00845C1F">
        <w:rPr>
          <w:lang w:val="sr-Latn-ME"/>
        </w:rPr>
        <w:t>i nedvosmisleno popuni Izjavu privrednog subjekta u skladu sa zahtjevima iz tenderske dokumentacije.</w:t>
      </w:r>
    </w:p>
    <w:p w14:paraId="594BD272" w14:textId="14578140" w:rsidR="00B72AD1" w:rsidRPr="00845C1F" w:rsidRDefault="00B72AD1" w:rsidP="003E571A">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ind w:left="567" w:hanging="567"/>
        <w:jc w:val="both"/>
        <w:outlineLvl w:val="0"/>
        <w:rPr>
          <w:b/>
          <w:lang w:val="sr-Latn-ME"/>
        </w:rPr>
      </w:pPr>
      <w:bookmarkStart w:id="11" w:name="_Toc62730565"/>
      <w:r w:rsidRPr="00845C1F">
        <w:rPr>
          <w:b/>
          <w:lang w:val="sr-Latn-ME"/>
        </w:rPr>
        <w:t>NAČIN ZAKLJUČIVANJA I IZMJENE UGOVORA O JAVNOJ NABAVCI</w:t>
      </w:r>
      <w:bookmarkEnd w:id="11"/>
    </w:p>
    <w:p w14:paraId="52F2591D" w14:textId="7C063846" w:rsidR="00447DAD" w:rsidRPr="00845C1F" w:rsidRDefault="00447DAD" w:rsidP="003E571A">
      <w:pPr>
        <w:jc w:val="both"/>
        <w:rPr>
          <w:lang w:val="sr-Latn-ME"/>
        </w:rPr>
      </w:pPr>
      <w:r w:rsidRPr="00845C1F">
        <w:rPr>
          <w:lang w:val="sr-Latn-ME"/>
        </w:rPr>
        <w:t xml:space="preserve">Naručilac zaključuje ugovor o javnoj nabavci u pisanom ili elektronskom obliku sa ponuđačem čija je ponuda izabrana kao najpovoljnija, nakon izvršnosti odluke o izboru najpovoljnije ponude. </w:t>
      </w:r>
    </w:p>
    <w:p w14:paraId="52F2591E" w14:textId="77777777" w:rsidR="00447DAD" w:rsidRPr="00845C1F" w:rsidRDefault="00447DAD" w:rsidP="003E571A">
      <w:pPr>
        <w:jc w:val="both"/>
        <w:rPr>
          <w:lang w:val="sr-Latn-ME"/>
        </w:rPr>
      </w:pPr>
    </w:p>
    <w:p w14:paraId="52F2591F" w14:textId="77777777" w:rsidR="00447DAD" w:rsidRPr="00845C1F" w:rsidRDefault="00447DAD" w:rsidP="003E571A">
      <w:pPr>
        <w:jc w:val="both"/>
        <w:rPr>
          <w:lang w:val="sr-Latn-ME"/>
        </w:rPr>
      </w:pPr>
      <w:r w:rsidRPr="00845C1F">
        <w:rPr>
          <w:lang w:val="sr-Latn-ME"/>
        </w:rPr>
        <w:t>Ugovor o javnoj nabavci mora da bude u skladu sa uslovima utvrđenim tenderskom dokumentacijom, izabranom ponudom i odlukom o izboru najpovoljnije ponude, osim u pogledu iskazivanja PDV-a.</w:t>
      </w:r>
    </w:p>
    <w:p w14:paraId="52F25920" w14:textId="77777777" w:rsidR="00447DAD" w:rsidRPr="00845C1F" w:rsidRDefault="00447DAD" w:rsidP="003E571A">
      <w:pPr>
        <w:jc w:val="both"/>
        <w:rPr>
          <w:lang w:val="sr-Latn-ME"/>
        </w:rPr>
      </w:pPr>
    </w:p>
    <w:p w14:paraId="52F25921" w14:textId="474E5F38" w:rsidR="00447DAD" w:rsidRPr="00845C1F" w:rsidRDefault="00447DAD" w:rsidP="003E571A">
      <w:pPr>
        <w:jc w:val="both"/>
        <w:rPr>
          <w:lang w:val="sr-Latn-ME"/>
        </w:rPr>
      </w:pPr>
      <w:r w:rsidRPr="00845C1F">
        <w:rPr>
          <w:lang w:val="sr-Latn-ME"/>
        </w:rPr>
        <w:t>Ugovor između naručioca i ponuđača čija je ponuda izabrana kao najpovoljnija, pored uslova koji su propisani ovom tenderskom dokumentacijom, će sadržati i sljedeće:</w:t>
      </w:r>
      <w:r w:rsidRPr="00845C1F">
        <w:rPr>
          <w:vertAlign w:val="superscript"/>
          <w:lang w:val="sr-Latn-ME"/>
        </w:rPr>
        <w:footnoteReference w:id="8"/>
      </w:r>
    </w:p>
    <w:p w14:paraId="00FA5CC3" w14:textId="77777777" w:rsidR="004B637B" w:rsidRPr="00845C1F" w:rsidRDefault="004B637B" w:rsidP="003E571A">
      <w:pPr>
        <w:jc w:val="both"/>
        <w:rPr>
          <w:rFonts w:eastAsia="Liberation Serif"/>
          <w:lang w:val="it-IT"/>
        </w:rPr>
      </w:pPr>
    </w:p>
    <w:p w14:paraId="550D7A8E" w14:textId="77777777" w:rsidR="0011428E" w:rsidRPr="00845C1F" w:rsidRDefault="0011428E" w:rsidP="003E571A">
      <w:pPr>
        <w:jc w:val="both"/>
        <w:rPr>
          <w:lang w:val="sr-Latn-ME"/>
        </w:rPr>
      </w:pPr>
    </w:p>
    <w:p w14:paraId="012386E9" w14:textId="77777777" w:rsidR="0011428E" w:rsidRPr="00845C1F" w:rsidRDefault="0011428E" w:rsidP="003E571A">
      <w:pPr>
        <w:jc w:val="both"/>
        <w:rPr>
          <w:lang w:val="sr-Latn-ME"/>
        </w:rPr>
      </w:pPr>
      <w:r w:rsidRPr="00845C1F">
        <w:rPr>
          <w:lang w:val="sr-Latn-ME"/>
        </w:rPr>
        <w:t>Izvođač je odgovoran za radove i propuste bilo kog podugovarača/podizvođača, njegovog predstavnika ili radnika, kao da su to radovi i propusti samog Izvođača.</w:t>
      </w:r>
    </w:p>
    <w:p w14:paraId="0C1311EB" w14:textId="77777777" w:rsidR="0011428E" w:rsidRPr="00845C1F" w:rsidRDefault="0011428E" w:rsidP="003E571A">
      <w:pPr>
        <w:jc w:val="both"/>
        <w:rPr>
          <w:lang w:val="sr-Latn-ME"/>
        </w:rPr>
      </w:pPr>
    </w:p>
    <w:p w14:paraId="5935F9D3" w14:textId="472DF1FB" w:rsidR="008418C6" w:rsidRPr="00845C1F" w:rsidRDefault="00537805" w:rsidP="003E571A">
      <w:pPr>
        <w:rPr>
          <w:lang w:val="sr-Latn-ME"/>
        </w:rPr>
      </w:pPr>
      <w:r w:rsidRPr="00845C1F">
        <w:rPr>
          <w:lang w:val="sr-Latn-ME"/>
        </w:rPr>
        <w:t>NARUČILAC</w:t>
      </w:r>
      <w:r w:rsidR="008418C6" w:rsidRPr="00845C1F">
        <w:rPr>
          <w:lang w:val="sr-Latn-ME"/>
        </w:rPr>
        <w:t xml:space="preserve"> se obavezuje da:</w:t>
      </w:r>
    </w:p>
    <w:p w14:paraId="4254E987" w14:textId="0FAA37E2" w:rsidR="008418C6" w:rsidRPr="00845C1F" w:rsidRDefault="008418C6" w:rsidP="003E571A">
      <w:pPr>
        <w:numPr>
          <w:ilvl w:val="0"/>
          <w:numId w:val="9"/>
        </w:numPr>
        <w:jc w:val="both"/>
        <w:rPr>
          <w:lang w:val="sr-Latn-ME"/>
        </w:rPr>
      </w:pPr>
      <w:r w:rsidRPr="00845C1F">
        <w:rPr>
          <w:lang w:val="sr-Latn-ME"/>
        </w:rPr>
        <w:t>imenuje ovlašćena (odgovorna) lica ispred Naručioca koja će pratiti realizaciju ugovora</w:t>
      </w:r>
      <w:r w:rsidR="00F75E82" w:rsidRPr="00845C1F">
        <w:rPr>
          <w:lang w:val="sr-Latn-ME"/>
        </w:rPr>
        <w:t>;</w:t>
      </w:r>
    </w:p>
    <w:p w14:paraId="4E8FB948" w14:textId="77777777" w:rsidR="008418C6" w:rsidRPr="00845C1F" w:rsidRDefault="008418C6" w:rsidP="003E571A">
      <w:pPr>
        <w:numPr>
          <w:ilvl w:val="0"/>
          <w:numId w:val="9"/>
        </w:numPr>
        <w:jc w:val="both"/>
        <w:rPr>
          <w:lang w:val="sr-Latn-ME"/>
        </w:rPr>
      </w:pPr>
      <w:r w:rsidRPr="00845C1F">
        <w:rPr>
          <w:lang w:val="sr-Latn-ME"/>
        </w:rPr>
        <w:t>vrši uredno plaćanje Izvođaču prema dinamici shodno prihvaćenoj ponudi i zaključenom ugovoru.</w:t>
      </w:r>
    </w:p>
    <w:p w14:paraId="5AB882C8" w14:textId="77777777" w:rsidR="001639BF" w:rsidRPr="00845C1F" w:rsidRDefault="001639BF" w:rsidP="003E571A">
      <w:pPr>
        <w:jc w:val="both"/>
        <w:rPr>
          <w:noProof/>
          <w:color w:val="00000A"/>
          <w:lang w:val="sr-Latn-ME"/>
        </w:rPr>
      </w:pPr>
    </w:p>
    <w:p w14:paraId="49C886BC" w14:textId="4596C00B" w:rsidR="001639BF" w:rsidRPr="00845C1F" w:rsidRDefault="00537805" w:rsidP="003E571A">
      <w:pPr>
        <w:autoSpaceDE w:val="0"/>
        <w:autoSpaceDN w:val="0"/>
        <w:adjustRightInd w:val="0"/>
        <w:jc w:val="both"/>
        <w:rPr>
          <w:rFonts w:eastAsia="Calibri"/>
        </w:rPr>
      </w:pPr>
      <w:r w:rsidRPr="00845C1F">
        <w:rPr>
          <w:rFonts w:eastAsia="Calibri"/>
        </w:rPr>
        <w:t>IZVOĐAČ</w:t>
      </w:r>
      <w:r w:rsidR="001639BF" w:rsidRPr="00845C1F">
        <w:rPr>
          <w:rFonts w:eastAsia="Calibri"/>
        </w:rPr>
        <w:t xml:space="preserve"> je dužan da:</w:t>
      </w:r>
    </w:p>
    <w:p w14:paraId="2CE5AFF1" w14:textId="13C581E5" w:rsidR="001639BF" w:rsidRPr="00845C1F" w:rsidRDefault="001639BF" w:rsidP="006129BD">
      <w:pPr>
        <w:numPr>
          <w:ilvl w:val="0"/>
          <w:numId w:val="11"/>
        </w:numPr>
        <w:jc w:val="both"/>
        <w:rPr>
          <w:noProof/>
          <w:color w:val="00000A"/>
          <w:kern w:val="3"/>
          <w:lang w:val="sl-SI"/>
        </w:rPr>
      </w:pPr>
      <w:r w:rsidRPr="00845C1F">
        <w:rPr>
          <w:noProof/>
          <w:color w:val="00000A"/>
          <w:kern w:val="3"/>
          <w:lang w:val="sr-Latn-ME"/>
        </w:rPr>
        <w:t>predmetn</w:t>
      </w:r>
      <w:r w:rsidR="006129BD" w:rsidRPr="00845C1F">
        <w:rPr>
          <w:noProof/>
          <w:color w:val="00000A"/>
          <w:kern w:val="3"/>
          <w:lang w:val="sr-Latn-ME"/>
        </w:rPr>
        <w:t>e</w:t>
      </w:r>
      <w:r w:rsidRPr="00845C1F">
        <w:rPr>
          <w:noProof/>
          <w:color w:val="00000A"/>
          <w:kern w:val="3"/>
          <w:lang w:val="sr-Latn-ME"/>
        </w:rPr>
        <w:t xml:space="preserve"> </w:t>
      </w:r>
      <w:r w:rsidR="006129BD" w:rsidRPr="00845C1F">
        <w:rPr>
          <w:noProof/>
          <w:color w:val="00000A"/>
          <w:kern w:val="3"/>
          <w:lang w:val="sr-Latn-ME"/>
        </w:rPr>
        <w:t>poslove</w:t>
      </w:r>
      <w:r w:rsidRPr="00845C1F">
        <w:rPr>
          <w:noProof/>
          <w:color w:val="00000A"/>
          <w:kern w:val="3"/>
          <w:lang w:val="sr-Latn-ME"/>
        </w:rPr>
        <w:t xml:space="preserve"> </w:t>
      </w:r>
      <w:r w:rsidR="006129BD" w:rsidRPr="00845C1F">
        <w:rPr>
          <w:noProof/>
          <w:color w:val="00000A"/>
          <w:kern w:val="3"/>
          <w:lang w:val="sl-SI"/>
        </w:rPr>
        <w:t>obavi</w:t>
      </w:r>
      <w:r w:rsidRPr="00845C1F">
        <w:rPr>
          <w:noProof/>
          <w:color w:val="00000A"/>
          <w:kern w:val="3"/>
          <w:lang w:val="sl-SI"/>
        </w:rPr>
        <w:t xml:space="preserve"> stručno i kvalitetno držeći se svih pravila i standarda, koji važe za ugovorene </w:t>
      </w:r>
      <w:r w:rsidR="006129BD" w:rsidRPr="00845C1F">
        <w:rPr>
          <w:noProof/>
          <w:color w:val="00000A"/>
          <w:kern w:val="3"/>
          <w:lang w:val="sl-SI"/>
        </w:rPr>
        <w:t>poslove</w:t>
      </w:r>
      <w:r w:rsidRPr="00845C1F">
        <w:rPr>
          <w:noProof/>
          <w:color w:val="00000A"/>
          <w:kern w:val="3"/>
          <w:lang w:val="sl-SI"/>
        </w:rPr>
        <w:t>, a posebno u skladu sa važećim Zakonom o izgradnji objekata;</w:t>
      </w:r>
    </w:p>
    <w:p w14:paraId="7BFA7FEB" w14:textId="6A3F4076" w:rsidR="006129BD" w:rsidRPr="00845C1F" w:rsidRDefault="006129BD" w:rsidP="006129BD">
      <w:pPr>
        <w:numPr>
          <w:ilvl w:val="0"/>
          <w:numId w:val="11"/>
        </w:numPr>
        <w:jc w:val="both"/>
        <w:rPr>
          <w:noProof/>
          <w:color w:val="00000A"/>
          <w:kern w:val="3"/>
          <w:lang w:val="sr-Latn-ME"/>
        </w:rPr>
      </w:pPr>
      <w:r w:rsidRPr="00845C1F">
        <w:rPr>
          <w:noProof/>
          <w:color w:val="00000A"/>
          <w:kern w:val="3"/>
          <w:lang w:val="sr-Latn-ME"/>
        </w:rPr>
        <w:t>da isporuči i ugradi predmetnu robu u roku predviđenom shodno dostavljenoj ponudi,</w:t>
      </w:r>
    </w:p>
    <w:p w14:paraId="28873616" w14:textId="668766D0" w:rsidR="006129BD" w:rsidRPr="00845C1F" w:rsidRDefault="006129BD" w:rsidP="006129BD">
      <w:pPr>
        <w:ind w:left="502"/>
        <w:jc w:val="both"/>
        <w:rPr>
          <w:noProof/>
          <w:color w:val="00000A"/>
          <w:kern w:val="3"/>
          <w:lang w:val="sr-Latn-ME"/>
        </w:rPr>
      </w:pPr>
      <w:r w:rsidRPr="00845C1F">
        <w:rPr>
          <w:noProof/>
          <w:color w:val="00000A"/>
          <w:kern w:val="3"/>
          <w:lang w:val="sr-Latn-ME"/>
        </w:rPr>
        <w:t>da garantuje da je ponuđena roba nova i neupotrebljavana i da nema stvarnih i pravnih nedostataka,</w:t>
      </w:r>
    </w:p>
    <w:p w14:paraId="6632BD76" w14:textId="451CBD9E" w:rsidR="006129BD" w:rsidRPr="00845C1F" w:rsidRDefault="006129BD" w:rsidP="006129BD">
      <w:pPr>
        <w:numPr>
          <w:ilvl w:val="0"/>
          <w:numId w:val="11"/>
        </w:numPr>
        <w:jc w:val="both"/>
        <w:rPr>
          <w:noProof/>
          <w:color w:val="00000A"/>
          <w:kern w:val="3"/>
          <w:lang w:val="sr-Latn-ME"/>
        </w:rPr>
      </w:pPr>
      <w:r w:rsidRPr="00845C1F">
        <w:rPr>
          <w:noProof/>
          <w:color w:val="00000A"/>
          <w:kern w:val="3"/>
          <w:lang w:val="sr-Latn-ME"/>
        </w:rPr>
        <w:t>da bez odlaganja, o svom trošku, otkloni svaki nedostatak ili izvrši zamjenu robe, koji nije posledica nepravilnog rukovanja Naručioca,</w:t>
      </w:r>
    </w:p>
    <w:p w14:paraId="4AF18463" w14:textId="66009326" w:rsidR="001639BF" w:rsidRPr="00845C1F" w:rsidRDefault="006129BD" w:rsidP="006129BD">
      <w:pPr>
        <w:numPr>
          <w:ilvl w:val="0"/>
          <w:numId w:val="11"/>
        </w:numPr>
        <w:jc w:val="both"/>
        <w:rPr>
          <w:noProof/>
          <w:color w:val="00000A"/>
          <w:lang w:val="sr-Latn-ME"/>
        </w:rPr>
      </w:pPr>
      <w:r w:rsidRPr="00845C1F">
        <w:rPr>
          <w:noProof/>
          <w:color w:val="00000A"/>
          <w:kern w:val="3"/>
          <w:lang w:val="sr-Latn-ME"/>
        </w:rPr>
        <w:t>da nadoknadi svu štetu Naručiocu, koja bude prouzrokovana nesavjesnim ili nekvalitetnim radom,</w:t>
      </w:r>
    </w:p>
    <w:p w14:paraId="2E70B87C" w14:textId="77777777" w:rsidR="001639BF" w:rsidRPr="00845C1F" w:rsidRDefault="001639BF" w:rsidP="006129BD">
      <w:pPr>
        <w:pStyle w:val="ListParagraph"/>
        <w:numPr>
          <w:ilvl w:val="0"/>
          <w:numId w:val="14"/>
        </w:numPr>
        <w:spacing w:before="0" w:after="0"/>
        <w:ind w:left="567" w:hanging="425"/>
        <w:jc w:val="both"/>
        <w:rPr>
          <w:noProof/>
          <w:color w:val="00000A"/>
          <w:lang w:val="sr-Latn-ME"/>
        </w:rPr>
      </w:pPr>
      <w:r w:rsidRPr="00845C1F">
        <w:rPr>
          <w:rFonts w:ascii="Times New Roman" w:hAnsi="Times New Roman" w:cs="Times New Roman"/>
          <w:noProof/>
          <w:color w:val="00000A"/>
          <w:sz w:val="24"/>
          <w:szCs w:val="24"/>
          <w:lang w:val="sr-Latn-ME"/>
        </w:rPr>
        <w:t>da vrši i druge obaveze predviđene ovim ugovorom</w:t>
      </w:r>
      <w:r w:rsidRPr="00845C1F">
        <w:rPr>
          <w:noProof/>
          <w:color w:val="00000A"/>
          <w:lang w:val="sr-Latn-ME"/>
        </w:rPr>
        <w:t>.</w:t>
      </w:r>
    </w:p>
    <w:p w14:paraId="5CC1BE10" w14:textId="77777777" w:rsidR="0048103F" w:rsidRPr="00845C1F" w:rsidRDefault="0048103F" w:rsidP="003E571A">
      <w:pPr>
        <w:autoSpaceDE w:val="0"/>
        <w:autoSpaceDN w:val="0"/>
        <w:adjustRightInd w:val="0"/>
        <w:jc w:val="both"/>
        <w:rPr>
          <w:lang w:val="sr-Latn-ME"/>
        </w:rPr>
      </w:pPr>
    </w:p>
    <w:p w14:paraId="2BE707F9" w14:textId="77777777" w:rsidR="001639BF" w:rsidRPr="00845C1F" w:rsidRDefault="001639BF" w:rsidP="003E571A">
      <w:pPr>
        <w:autoSpaceDE w:val="0"/>
        <w:autoSpaceDN w:val="0"/>
        <w:adjustRightInd w:val="0"/>
        <w:jc w:val="both"/>
        <w:rPr>
          <w:b/>
          <w:lang w:val="sr-Latn-ME"/>
        </w:rPr>
      </w:pPr>
      <w:r w:rsidRPr="00845C1F">
        <w:rPr>
          <w:b/>
          <w:lang w:val="sr-Latn-ME"/>
        </w:rPr>
        <w:t>Ugovorna kazna</w:t>
      </w:r>
    </w:p>
    <w:p w14:paraId="5929A962" w14:textId="0D9B0387" w:rsidR="001639BF" w:rsidRPr="00845C1F" w:rsidRDefault="001639BF" w:rsidP="003E571A">
      <w:pPr>
        <w:autoSpaceDE w:val="0"/>
        <w:autoSpaceDN w:val="0"/>
        <w:adjustRightInd w:val="0"/>
        <w:jc w:val="both"/>
        <w:rPr>
          <w:lang w:val="sr-Latn-RS"/>
        </w:rPr>
      </w:pPr>
      <w:r w:rsidRPr="00845C1F">
        <w:rPr>
          <w:lang w:val="sr-Latn-RS"/>
        </w:rPr>
        <w:t xml:space="preserve">Ako </w:t>
      </w:r>
      <w:r w:rsidR="00537805" w:rsidRPr="00845C1F">
        <w:rPr>
          <w:noProof/>
          <w:color w:val="00000A"/>
          <w:lang w:val="sr-Latn-ME"/>
        </w:rPr>
        <w:t xml:space="preserve">Ponuđač sa kojim bude zaključen ugovor </w:t>
      </w:r>
      <w:r w:rsidRPr="00845C1F">
        <w:rPr>
          <w:lang w:val="sr-Latn-RS"/>
        </w:rPr>
        <w:t xml:space="preserve">bez krivice Naručioca ne završi </w:t>
      </w:r>
      <w:r w:rsidR="00537805" w:rsidRPr="00845C1F">
        <w:rPr>
          <w:lang w:val="sr-Latn-RS"/>
        </w:rPr>
        <w:t>posao</w:t>
      </w:r>
      <w:r w:rsidRPr="00845C1F">
        <w:rPr>
          <w:lang w:val="sr-Latn-RS"/>
        </w:rPr>
        <w:t xml:space="preserve"> koji </w:t>
      </w:r>
      <w:r w:rsidR="00537805" w:rsidRPr="00845C1F">
        <w:rPr>
          <w:lang w:val="sr-Latn-RS"/>
        </w:rPr>
        <w:t>je</w:t>
      </w:r>
      <w:r w:rsidRPr="00845C1F">
        <w:rPr>
          <w:lang w:val="sr-Latn-RS"/>
        </w:rPr>
        <w:t xml:space="preserve"> predmet ovog ugovora u ugovorenom roku, dužan je Naručiocu platiti na ime ugovorene kazne penale 2,0‰ (dva promila) od ugovorene cijene za svaki dan prekoračenja ugovorenog roka završetka </w:t>
      </w:r>
      <w:r w:rsidR="006129BD" w:rsidRPr="00845C1F">
        <w:rPr>
          <w:lang w:val="sr-Latn-RS"/>
        </w:rPr>
        <w:t>posla</w:t>
      </w:r>
      <w:r w:rsidRPr="00845C1F">
        <w:rPr>
          <w:lang w:val="sr-Latn-RS"/>
        </w:rPr>
        <w:t>. Visina ugovorene kazne ne može preći 5% od ugovorene cijene radova.</w:t>
      </w:r>
    </w:p>
    <w:p w14:paraId="2E53EAD8" w14:textId="77777777" w:rsidR="001639BF" w:rsidRPr="00845C1F" w:rsidRDefault="001639BF" w:rsidP="003E571A">
      <w:pPr>
        <w:autoSpaceDE w:val="0"/>
        <w:autoSpaceDN w:val="0"/>
        <w:adjustRightInd w:val="0"/>
        <w:jc w:val="both"/>
        <w:rPr>
          <w:lang w:val="sr-Latn-RS"/>
        </w:rPr>
      </w:pPr>
      <w:r w:rsidRPr="00845C1F">
        <w:rPr>
          <w:lang w:val="sr-Latn-RS"/>
        </w:rPr>
        <w:t xml:space="preserve">NARUČILAC ne može zahtijevati ugovornu kaznu zbog zadocnjenja ako je primio ispunjenje obaveze, a nije bez odlaganja saopštio Izvođaču radova da zadržava svoje pravo na ugovornu kaznu. Izvođač radova dužan je platiti ugovorenu kaznu, a Naručioc ovlašćen da ih naplati - odbije na teret Izvođačevih potraživanja za izvedene radove na objektu koji je predmet ovog ugovora ili od bilo kojeg drugog Izvođačevog potraživanja od Naručioca, s tim što je Naručilac o izvršenoj naplati - odbijanju, dužan obavjestiti Izvođača radova. </w:t>
      </w:r>
    </w:p>
    <w:p w14:paraId="64653CEE" w14:textId="2AB5B558" w:rsidR="001639BF" w:rsidRPr="00845C1F" w:rsidRDefault="001639BF" w:rsidP="003E571A">
      <w:pPr>
        <w:autoSpaceDE w:val="0"/>
        <w:autoSpaceDN w:val="0"/>
        <w:adjustRightInd w:val="0"/>
        <w:jc w:val="both"/>
        <w:rPr>
          <w:lang w:val="sr-Latn-RS"/>
        </w:rPr>
      </w:pPr>
      <w:r w:rsidRPr="00845C1F">
        <w:rPr>
          <w:lang w:val="sr-Latn-RS"/>
        </w:rPr>
        <w:t xml:space="preserve">Plaćanje ugovorene kazne ne oslobađa Izvođača radova obaveze da u cjelosti završi i preda ugovoren </w:t>
      </w:r>
      <w:r w:rsidR="006129BD" w:rsidRPr="00845C1F">
        <w:rPr>
          <w:lang w:val="sr-Latn-RS"/>
        </w:rPr>
        <w:t>posao</w:t>
      </w:r>
      <w:r w:rsidRPr="00845C1F">
        <w:rPr>
          <w:lang w:val="sr-Latn-RS"/>
        </w:rPr>
        <w:t xml:space="preserve">. </w:t>
      </w:r>
      <w:r w:rsidRPr="00845C1F">
        <w:rPr>
          <w:lang w:val="sr-Latn-RS"/>
        </w:rPr>
        <w:tab/>
      </w:r>
      <w:r w:rsidRPr="00845C1F">
        <w:rPr>
          <w:lang w:val="sr-Latn-RS"/>
        </w:rPr>
        <w:tab/>
      </w:r>
    </w:p>
    <w:p w14:paraId="1ADF55D9" w14:textId="06E77254" w:rsidR="001639BF" w:rsidRPr="00845C1F" w:rsidRDefault="001639BF" w:rsidP="003E571A">
      <w:pPr>
        <w:jc w:val="both"/>
        <w:rPr>
          <w:lang w:val="sr-Latn-ME"/>
        </w:rPr>
      </w:pPr>
      <w:r w:rsidRPr="00845C1F">
        <w:rPr>
          <w:lang w:val="sr-Latn-RS"/>
        </w:rPr>
        <w:t xml:space="preserve">Ako Naručiocu nastane šteta zbog prekoračenja ugovorenog roka završetka </w:t>
      </w:r>
      <w:r w:rsidR="006129BD" w:rsidRPr="00845C1F">
        <w:rPr>
          <w:lang w:val="sr-Latn-RS"/>
        </w:rPr>
        <w:t>posla</w:t>
      </w:r>
      <w:r w:rsidRPr="00845C1F">
        <w:rPr>
          <w:lang w:val="sr-Latn-RS"/>
        </w:rPr>
        <w:t xml:space="preserve"> u iznosu većem od ugovorene i obračunate kazne, tada Naručilac ima pravo i na naknadu štete u iznosu koji šrelazi visinu ugovorene kazne.</w:t>
      </w:r>
    </w:p>
    <w:p w14:paraId="04ED2214" w14:textId="77777777" w:rsidR="001639BF" w:rsidRPr="00845C1F" w:rsidRDefault="001639BF" w:rsidP="003E571A">
      <w:pPr>
        <w:jc w:val="both"/>
        <w:rPr>
          <w:lang w:val="sr-Latn-ME"/>
        </w:rPr>
      </w:pPr>
    </w:p>
    <w:p w14:paraId="18410E3E" w14:textId="77777777" w:rsidR="001639BF" w:rsidRPr="00845C1F" w:rsidRDefault="001639BF" w:rsidP="003E571A">
      <w:pPr>
        <w:jc w:val="both"/>
        <w:rPr>
          <w:b/>
          <w:lang w:val="sr-Latn-ME"/>
        </w:rPr>
      </w:pPr>
      <w:r w:rsidRPr="00845C1F">
        <w:rPr>
          <w:b/>
          <w:lang w:val="sr-Latn-ME"/>
        </w:rPr>
        <w:t>Produžetak roka izvršenja radova</w:t>
      </w:r>
    </w:p>
    <w:p w14:paraId="3C9219DE" w14:textId="4AFB4CA5" w:rsidR="001639BF" w:rsidRPr="00845C1F" w:rsidRDefault="002C0229" w:rsidP="003E571A">
      <w:pPr>
        <w:jc w:val="both"/>
        <w:rPr>
          <w:lang w:val="sr-Latn-ME"/>
        </w:rPr>
      </w:pPr>
      <w:r w:rsidRPr="00845C1F">
        <w:rPr>
          <w:noProof/>
          <w:color w:val="00000A"/>
          <w:lang w:val="sr-Latn-ME"/>
        </w:rPr>
        <w:t>Ponuđač sa kojim bude zaključen ugovor</w:t>
      </w:r>
      <w:r w:rsidR="001639BF" w:rsidRPr="00845C1F">
        <w:rPr>
          <w:lang w:val="sr-Latn-ME"/>
        </w:rPr>
        <w:t xml:space="preserve"> ima pravo da zahtjeva produženje ugovorenog roka radova u slučaju koji nije izazvan njegovom krivicom, a u kome je zbog promijenjenih okolnosti ili neispunjavanja obaveza od strane Naručioca bio spriječen da izvodi radove. Produženje roka određuje se prema trajanju spriječenosti, s tim što se rok produžava i za vrijeme potrebno za ponovno </w:t>
      </w:r>
      <w:r w:rsidR="001639BF" w:rsidRPr="00845C1F">
        <w:rPr>
          <w:lang w:val="sr-Latn-ME"/>
        </w:rPr>
        <w:lastRenderedPageBreak/>
        <w:t>otpočinjanje radova i za eventualno pomjeranje radova u nepovoljnije godišnje doba. Kao situacije odnosno razlozi, zbog kojih se, može zahtijevati produženje roka, smatraju se, naročito: prirodni događaji (požar, poplava, zemljotres, izuzetno loše vrijeme koje je neubičajeno za godišnje doba i za mjesto na kome se radovi izvode i sl.); mjere predviđene aktima nadležnih organa; izmjena revidovanog glavnog projekta u smislu člana 97 i 98 Zakona o planiranju prostora i izgradnji objekata, neuredno ispunjenje obaveze Naručica kod isplate avansa i isplate po privremenim situacijama, obezbjeđenja stručnog nadzora i pristupa gradilištu.</w:t>
      </w:r>
    </w:p>
    <w:p w14:paraId="4BF72F5E" w14:textId="72D36E5B" w:rsidR="001639BF" w:rsidRPr="00845C1F" w:rsidRDefault="001639BF" w:rsidP="003E571A">
      <w:pPr>
        <w:jc w:val="both"/>
        <w:rPr>
          <w:lang w:val="sr-Latn-ME"/>
        </w:rPr>
      </w:pPr>
      <w:r w:rsidRPr="00845C1F">
        <w:rPr>
          <w:lang w:val="sr-Latn-ME"/>
        </w:rPr>
        <w:t xml:space="preserve">Naručilac nije dužan da uzme u obzir ovakve situacije, osim ako ga </w:t>
      </w:r>
      <w:r w:rsidR="002C0229" w:rsidRPr="00845C1F">
        <w:rPr>
          <w:noProof/>
          <w:color w:val="00000A"/>
          <w:lang w:val="sr-Latn-ME"/>
        </w:rPr>
        <w:t>Ponuđač sa kojim bude zaključen ugovor</w:t>
      </w:r>
      <w:r w:rsidRPr="00845C1F">
        <w:rPr>
          <w:lang w:val="sr-Latn-ME"/>
        </w:rPr>
        <w:t xml:space="preserve"> u roku od 3 dana po otpočinjanju  i nastajanju ovakvih situacija, ili onda čim je to praktično bilo moguće, nije pismenim putem upoznao sa potpunim detaljima svog zahtjeva  za produženje roka na koje po svom mišljenju ima pravo, i to tako da zahtjev može na vrijeme da bude provjeren. Sve promjene roka za izvršenje  radova moraju biti pismeno odobrene od strane </w:t>
      </w:r>
      <w:r w:rsidR="00820399" w:rsidRPr="00845C1F">
        <w:rPr>
          <w:lang w:val="sr-Latn-ME"/>
        </w:rPr>
        <w:t>N</w:t>
      </w:r>
      <w:r w:rsidRPr="00845C1F">
        <w:rPr>
          <w:lang w:val="sr-Latn-ME"/>
        </w:rPr>
        <w:t>aručioca.</w:t>
      </w:r>
    </w:p>
    <w:p w14:paraId="64E0FB31" w14:textId="39AEF6C7" w:rsidR="001639BF" w:rsidRPr="00845C1F" w:rsidRDefault="002C0229" w:rsidP="003E571A">
      <w:pPr>
        <w:jc w:val="both"/>
        <w:rPr>
          <w:lang w:val="sr-Latn-ME"/>
        </w:rPr>
      </w:pPr>
      <w:r w:rsidRPr="00845C1F">
        <w:rPr>
          <w:noProof/>
          <w:color w:val="00000A"/>
          <w:lang w:val="sr-Latn-ME"/>
        </w:rPr>
        <w:t>Ponuđač sa kojim bude zaključen ugovor</w:t>
      </w:r>
      <w:r w:rsidR="001639BF" w:rsidRPr="00845C1F">
        <w:rPr>
          <w:lang w:val="sr-Latn-ME"/>
        </w:rPr>
        <w:t xml:space="preserve"> ne može zahtijevati produženje roka zbog promijenjenih okolnosti koje  su nastupile po isteku roka za izvođenje radova.</w:t>
      </w:r>
    </w:p>
    <w:p w14:paraId="26118309" w14:textId="4E7F32E1" w:rsidR="001639BF" w:rsidRPr="00845C1F" w:rsidRDefault="002C0229" w:rsidP="003E571A">
      <w:pPr>
        <w:jc w:val="both"/>
        <w:rPr>
          <w:lang w:val="sr-Latn-ME"/>
        </w:rPr>
      </w:pPr>
      <w:r w:rsidRPr="00845C1F">
        <w:rPr>
          <w:noProof/>
          <w:color w:val="00000A"/>
          <w:lang w:val="sr-Latn-ME"/>
        </w:rPr>
        <w:t>Ponuđač sa kojim bude zaključen ugovor</w:t>
      </w:r>
      <w:r w:rsidR="001639BF" w:rsidRPr="00845C1F">
        <w:rPr>
          <w:lang w:val="sr-Latn-ME"/>
        </w:rPr>
        <w:t xml:space="preserve"> ima pravo na produženje roka onoliko dana koliko su trajali posebni uslovi (uzima se duži period jednog ukoliko su paralelno postojala oba uslova).</w:t>
      </w:r>
    </w:p>
    <w:p w14:paraId="08DCA9E5" w14:textId="77777777" w:rsidR="001639BF" w:rsidRPr="00845C1F" w:rsidRDefault="001639BF" w:rsidP="003E571A">
      <w:pPr>
        <w:autoSpaceDE w:val="0"/>
        <w:autoSpaceDN w:val="0"/>
        <w:adjustRightInd w:val="0"/>
        <w:jc w:val="both"/>
        <w:rPr>
          <w:lang w:val="sr-Latn-ME"/>
        </w:rPr>
      </w:pPr>
    </w:p>
    <w:p w14:paraId="146E5D75" w14:textId="77777777" w:rsidR="001639BF" w:rsidRPr="00845C1F" w:rsidRDefault="001639BF" w:rsidP="003E571A">
      <w:pPr>
        <w:autoSpaceDE w:val="0"/>
        <w:autoSpaceDN w:val="0"/>
        <w:adjustRightInd w:val="0"/>
        <w:jc w:val="both"/>
        <w:rPr>
          <w:b/>
          <w:lang w:val="sr-Latn-ME"/>
        </w:rPr>
      </w:pPr>
      <w:r w:rsidRPr="00845C1F">
        <w:rPr>
          <w:b/>
          <w:lang w:val="sr-Latn-ME"/>
        </w:rPr>
        <w:t>Viša sila</w:t>
      </w:r>
    </w:p>
    <w:p w14:paraId="69040BDF" w14:textId="77777777" w:rsidR="001639BF" w:rsidRPr="00845C1F" w:rsidRDefault="001639BF" w:rsidP="003E571A">
      <w:pPr>
        <w:jc w:val="both"/>
        <w:rPr>
          <w:lang w:val="sr-Latn-ME"/>
        </w:rPr>
      </w:pPr>
      <w:r w:rsidRPr="00845C1F">
        <w:rPr>
          <w:lang w:val="sr-Latn-ME"/>
        </w:rPr>
        <w:t>Ukoliko poslije zaključenja Ugovora nastupe okolnosti više sile koje dovedu do ometanja ili onemogućavanja izvršenja ugovornih obaveza, rokovi izvršenja obaveza ugovornih strana će se produžiti za vreme trajanja više sile.</w:t>
      </w:r>
    </w:p>
    <w:p w14:paraId="5B4856F5" w14:textId="77777777" w:rsidR="001639BF" w:rsidRPr="00845C1F" w:rsidRDefault="001639BF" w:rsidP="003E571A">
      <w:pPr>
        <w:jc w:val="both"/>
        <w:rPr>
          <w:lang w:val="sr-Latn-ME"/>
        </w:rPr>
      </w:pPr>
      <w:r w:rsidRPr="00845C1F">
        <w:rPr>
          <w:lang w:val="sr-Latn-ME"/>
        </w:rPr>
        <w:t>Viša sila podrazumijeva ekstremne i vanredne događaje koji se ne mogu predvidjeti, koji su se dogodili bez volje i uticaja ugovornih strana i koji nijesu mogli biti spriječeni od strane pogođene višom silom. Višom silom mogu se smatrati poplave, zemljotresi, požari, politička zbivanja (rat, neredi većeg obima, štrajkovi), imperativne odluke vlasti (zabrana prometa uvoza i izvoza) i sl.</w:t>
      </w:r>
    </w:p>
    <w:p w14:paraId="013CD2E5" w14:textId="77777777" w:rsidR="001639BF" w:rsidRPr="00845C1F" w:rsidRDefault="001639BF" w:rsidP="003E571A">
      <w:pPr>
        <w:jc w:val="both"/>
        <w:rPr>
          <w:lang w:val="sr-Latn-ME"/>
        </w:rPr>
      </w:pPr>
      <w:r w:rsidRPr="00845C1F">
        <w:rPr>
          <w:lang w:val="sr-Latn-ME"/>
        </w:rPr>
        <w:t>Ugovorna strana pogođena višom silom, odmah će u pisanoj formi obavijestiti drugu stranu o nastanku nepredviđenih okolnosti i dostaviti odgovarajuće dokaze.</w:t>
      </w:r>
    </w:p>
    <w:p w14:paraId="15733F29" w14:textId="77777777" w:rsidR="001639BF" w:rsidRPr="00845C1F" w:rsidRDefault="001639BF" w:rsidP="003E571A">
      <w:pPr>
        <w:jc w:val="both"/>
        <w:rPr>
          <w:lang w:val="sr-Latn-ME"/>
        </w:rPr>
      </w:pPr>
    </w:p>
    <w:p w14:paraId="19ECEBFF" w14:textId="77777777" w:rsidR="00FB7653" w:rsidRPr="00845C1F" w:rsidRDefault="00FB7653" w:rsidP="003E571A">
      <w:pPr>
        <w:jc w:val="both"/>
        <w:rPr>
          <w:b/>
          <w:lang w:val="sr-Latn-ME"/>
        </w:rPr>
      </w:pPr>
      <w:r w:rsidRPr="00845C1F">
        <w:rPr>
          <w:b/>
          <w:lang w:val="sr-Latn-ME"/>
        </w:rPr>
        <w:t>Raskid ugovora</w:t>
      </w:r>
    </w:p>
    <w:p w14:paraId="312653FA" w14:textId="77777777" w:rsidR="00FB7653" w:rsidRPr="00845C1F" w:rsidRDefault="00FB7653" w:rsidP="003E571A">
      <w:pPr>
        <w:jc w:val="both"/>
        <w:rPr>
          <w:lang w:val="sr-Latn-ME"/>
        </w:rPr>
      </w:pPr>
      <w:r w:rsidRPr="00845C1F">
        <w:rPr>
          <w:lang w:val="sr-Latn-ME"/>
        </w:rPr>
        <w:t>Naručilac će raskinuti ugovor o javnoj nabavci naročito ako:</w:t>
      </w:r>
    </w:p>
    <w:p w14:paraId="26707C75" w14:textId="77777777" w:rsidR="00FB7653" w:rsidRPr="00845C1F" w:rsidRDefault="00FB7653" w:rsidP="003E571A">
      <w:pPr>
        <w:jc w:val="both"/>
        <w:rPr>
          <w:lang w:val="sr-Latn-ME"/>
        </w:rPr>
      </w:pPr>
      <w:r w:rsidRPr="00845C1F">
        <w:rPr>
          <w:lang w:val="sr-Latn-ME"/>
        </w:rPr>
        <w:t>1) nastupe okolnosti koje za posljedicu imaju bitnu izmjenu ugovora koja iziskuje sprovođenje novog postupka javne nabavke; Bitnom izmjenom ugovora smatra se izmjena prirode ugovora u materijalnom smislu u odnosu na ugovor koji je prvobitno zaključen ako je ispunjen jedan ili više sljedećih uslova:</w:t>
      </w:r>
    </w:p>
    <w:p w14:paraId="446357CA" w14:textId="77777777" w:rsidR="00FB7653" w:rsidRPr="00845C1F" w:rsidRDefault="00FB7653" w:rsidP="003E571A">
      <w:pPr>
        <w:numPr>
          <w:ilvl w:val="0"/>
          <w:numId w:val="12"/>
        </w:numPr>
        <w:contextualSpacing/>
        <w:jc w:val="both"/>
        <w:rPr>
          <w:lang w:val="sr-Latn-ME"/>
        </w:rPr>
      </w:pPr>
      <w:r w:rsidRPr="00845C1F">
        <w:rPr>
          <w:lang w:val="sr-Latn-ME"/>
        </w:rPr>
        <w:t>izmjenom se uvode uslovi koji bi, da su bili dio prvobitnog postupka javne nabavke, omogućavali uključivanje drugih privrednih subjekata u odnosu na izabrane ponuđače ili prihvatanje druge ponude u odnosu na prihvaćenu ili bi omogućili veću konkurentnost u postupku javne nabavke koji je prethodio zaključenju ugovora;</w:t>
      </w:r>
    </w:p>
    <w:p w14:paraId="322BBE92" w14:textId="77777777" w:rsidR="00FB7653" w:rsidRPr="00845C1F" w:rsidRDefault="00FB7653" w:rsidP="003E571A">
      <w:pPr>
        <w:numPr>
          <w:ilvl w:val="0"/>
          <w:numId w:val="12"/>
        </w:numPr>
        <w:contextualSpacing/>
        <w:jc w:val="both"/>
        <w:rPr>
          <w:lang w:val="sr-Latn-ME"/>
        </w:rPr>
      </w:pPr>
      <w:r w:rsidRPr="00845C1F">
        <w:rPr>
          <w:lang w:val="sr-Latn-ME"/>
        </w:rPr>
        <w:t>izmjenom se mijenja privredna ravnoteža ugovora u korist privrednog subjekta sa kojim je zaključen ugovor na način koji nije predviđen prvobitnim ugovorom;</w:t>
      </w:r>
    </w:p>
    <w:p w14:paraId="533AA6E1" w14:textId="77777777" w:rsidR="00FB7653" w:rsidRPr="00845C1F" w:rsidRDefault="00FB7653" w:rsidP="003E571A">
      <w:pPr>
        <w:numPr>
          <w:ilvl w:val="0"/>
          <w:numId w:val="12"/>
        </w:numPr>
        <w:contextualSpacing/>
        <w:jc w:val="both"/>
        <w:rPr>
          <w:lang w:val="sr-Latn-ME"/>
        </w:rPr>
      </w:pPr>
      <w:r w:rsidRPr="00845C1F">
        <w:rPr>
          <w:lang w:val="sr-Latn-ME"/>
        </w:rPr>
        <w:t>izmjenom se značajno povećava obim ugovora;</w:t>
      </w:r>
    </w:p>
    <w:p w14:paraId="0C20D64A" w14:textId="77777777" w:rsidR="00FB7653" w:rsidRPr="00845C1F" w:rsidRDefault="00FB7653" w:rsidP="003E571A">
      <w:pPr>
        <w:numPr>
          <w:ilvl w:val="0"/>
          <w:numId w:val="12"/>
        </w:numPr>
        <w:contextualSpacing/>
        <w:jc w:val="both"/>
        <w:rPr>
          <w:lang w:val="sr-Latn-ME"/>
        </w:rPr>
      </w:pPr>
      <w:r w:rsidRPr="00845C1F">
        <w:rPr>
          <w:lang w:val="sr-Latn-ME"/>
        </w:rPr>
        <w:t>promjena privrednog subjekta sa kojim je zaključen ugovor o javnoj nabavci, osim u slučaju iz člana 151 stav 1 tačka 4 Zakona o javnim nabavkama;</w:t>
      </w:r>
    </w:p>
    <w:p w14:paraId="62C99279" w14:textId="77777777" w:rsidR="00FB7653" w:rsidRPr="00845C1F" w:rsidRDefault="00FB7653" w:rsidP="003E571A">
      <w:pPr>
        <w:numPr>
          <w:ilvl w:val="0"/>
          <w:numId w:val="12"/>
        </w:numPr>
        <w:contextualSpacing/>
        <w:jc w:val="both"/>
        <w:rPr>
          <w:lang w:val="sr-Latn-ME"/>
        </w:rPr>
      </w:pPr>
      <w:r w:rsidRPr="00845C1F">
        <w:rPr>
          <w:lang w:val="sr-Latn-ME"/>
        </w:rPr>
        <w:t>ako ponuđač ne izvršava ugovorene obaveze i u drugim slučajevima utvrđenim tenderskom dokumentacijom u skladu sa zakonom, i to naročito:</w:t>
      </w:r>
    </w:p>
    <w:p w14:paraId="6A0511A2" w14:textId="77777777" w:rsidR="00FB7653" w:rsidRPr="00845C1F" w:rsidRDefault="00FB7653" w:rsidP="003E571A">
      <w:pPr>
        <w:numPr>
          <w:ilvl w:val="0"/>
          <w:numId w:val="12"/>
        </w:numPr>
        <w:contextualSpacing/>
        <w:jc w:val="both"/>
        <w:rPr>
          <w:lang w:val="sr-Latn-ME"/>
        </w:rPr>
      </w:pPr>
      <w:r w:rsidRPr="00845C1F">
        <w:rPr>
          <w:lang w:val="sr-Latn-ME"/>
        </w:rPr>
        <w:t>kada Izvođač ne održava sredstva za finansijsko obezbjeđenje ugovora,</w:t>
      </w:r>
    </w:p>
    <w:p w14:paraId="5F826059" w14:textId="77777777" w:rsidR="00FB7653" w:rsidRPr="00845C1F" w:rsidRDefault="00FB7653" w:rsidP="003E571A">
      <w:pPr>
        <w:numPr>
          <w:ilvl w:val="0"/>
          <w:numId w:val="12"/>
        </w:numPr>
        <w:contextualSpacing/>
        <w:jc w:val="both"/>
        <w:rPr>
          <w:lang w:val="sr-Latn-ME"/>
        </w:rPr>
      </w:pPr>
      <w:r w:rsidRPr="00845C1F">
        <w:rPr>
          <w:lang w:val="sr-Latn-ME"/>
        </w:rPr>
        <w:t>kada Izvođač kasni sa završetkom radova za broj dana za koji se maksimalni iznos ugovorne kazne može naplatiti,</w:t>
      </w:r>
    </w:p>
    <w:p w14:paraId="27B710C6" w14:textId="77777777" w:rsidR="00FB7653" w:rsidRPr="00845C1F" w:rsidRDefault="00FB7653" w:rsidP="003E571A">
      <w:pPr>
        <w:numPr>
          <w:ilvl w:val="0"/>
          <w:numId w:val="12"/>
        </w:numPr>
        <w:contextualSpacing/>
        <w:jc w:val="both"/>
        <w:rPr>
          <w:lang w:val="sr-Latn-ME"/>
        </w:rPr>
      </w:pPr>
      <w:r w:rsidRPr="00845C1F">
        <w:rPr>
          <w:lang w:val="sr-Latn-ME"/>
        </w:rPr>
        <w:t>u posao uvede firmu koja se u ponudi ne pojavljuje kao ponuđač, član zajedničke ponude, ili kao podugovarač radova,</w:t>
      </w:r>
    </w:p>
    <w:p w14:paraId="350B389F" w14:textId="77777777" w:rsidR="00FB7653" w:rsidRPr="00845C1F" w:rsidRDefault="00FB7653" w:rsidP="003E571A">
      <w:pPr>
        <w:jc w:val="both"/>
        <w:rPr>
          <w:lang w:val="sr-Latn-ME"/>
        </w:rPr>
      </w:pPr>
      <w:r w:rsidRPr="00845C1F">
        <w:rPr>
          <w:lang w:val="sr-Latn-ME"/>
        </w:rPr>
        <w:t>2) nastupi neki razlog koji predstavlja osnov za obavezno isključenje iz člana 108 ovog zakona ili iz člana 110 Zakona o javnim nabavkama koji je predviđen tenderskom dokumentacijom.</w:t>
      </w:r>
    </w:p>
    <w:p w14:paraId="0A880A8D" w14:textId="77777777" w:rsidR="00FB7653" w:rsidRPr="00845C1F" w:rsidRDefault="00FB7653" w:rsidP="003E571A">
      <w:pPr>
        <w:jc w:val="both"/>
        <w:rPr>
          <w:lang w:val="sr-Latn-ME"/>
        </w:rPr>
      </w:pPr>
      <w:r w:rsidRPr="00845C1F">
        <w:rPr>
          <w:lang w:val="sr-Latn-ME"/>
        </w:rPr>
        <w:lastRenderedPageBreak/>
        <w:t>NARUČILAC je dužan da prije raskida Ugovora u pisanoj formi opomene Izvođača radova o postojanju razloga za jednostrani raskid ugovora, i ostavi mu rok od 15 dana za otklanjanje raskidnog razloga.</w:t>
      </w:r>
    </w:p>
    <w:p w14:paraId="20096E15" w14:textId="77777777" w:rsidR="00FB7653" w:rsidRPr="00845C1F" w:rsidRDefault="00FB7653" w:rsidP="003E571A">
      <w:pPr>
        <w:jc w:val="both"/>
        <w:rPr>
          <w:lang w:val="sr-Latn-ME"/>
        </w:rPr>
      </w:pPr>
      <w:r w:rsidRPr="00845C1F">
        <w:rPr>
          <w:lang w:val="sr-Latn-ME"/>
        </w:rPr>
        <w:t>U slučaju da Izvođač radova ne otkloni raskidne razloge NARUČILAC će Izjavom u pismenoj formi obavjestiti Izvođača radova o raskidu Ugovora.</w:t>
      </w:r>
    </w:p>
    <w:p w14:paraId="24D0F193" w14:textId="77777777" w:rsidR="00FB7653" w:rsidRPr="00845C1F" w:rsidRDefault="00FB7653" w:rsidP="003E571A">
      <w:pPr>
        <w:jc w:val="both"/>
        <w:rPr>
          <w:lang w:val="sr-Latn-ME"/>
        </w:rPr>
      </w:pPr>
    </w:p>
    <w:p w14:paraId="7ED054FD" w14:textId="77777777" w:rsidR="00FB7653" w:rsidRPr="00845C1F" w:rsidRDefault="00FB7653" w:rsidP="003E571A">
      <w:pPr>
        <w:autoSpaceDE w:val="0"/>
        <w:autoSpaceDN w:val="0"/>
        <w:adjustRightInd w:val="0"/>
        <w:jc w:val="both"/>
        <w:rPr>
          <w:rFonts w:eastAsia="Calibri"/>
          <w:color w:val="000000"/>
          <w:lang w:val="sl-SI"/>
        </w:rPr>
      </w:pPr>
      <w:r w:rsidRPr="00845C1F">
        <w:rPr>
          <w:rFonts w:eastAsia="Calibri"/>
          <w:color w:val="000000"/>
          <w:lang w:val="sl-SI"/>
        </w:rPr>
        <w:t>Izvođač radova može jednostrano raskinuti Ugovor u slučaju:</w:t>
      </w:r>
    </w:p>
    <w:p w14:paraId="19595DC8" w14:textId="77777777" w:rsidR="00FB7653" w:rsidRPr="00845C1F" w:rsidRDefault="00FB7653" w:rsidP="003E571A">
      <w:pPr>
        <w:autoSpaceDE w:val="0"/>
        <w:autoSpaceDN w:val="0"/>
        <w:adjustRightInd w:val="0"/>
        <w:jc w:val="both"/>
        <w:rPr>
          <w:rFonts w:eastAsia="Calibri"/>
          <w:color w:val="000000"/>
          <w:lang w:val="sl-SI"/>
        </w:rPr>
      </w:pPr>
      <w:r w:rsidRPr="00845C1F">
        <w:rPr>
          <w:rFonts w:eastAsia="Calibri"/>
          <w:color w:val="000000"/>
          <w:lang w:val="sl-SI"/>
        </w:rPr>
        <w:t>- Ukoliko NARUČILAC ne izvrši uredno plaćanje u skladu sa ovim Ugovorom,</w:t>
      </w:r>
    </w:p>
    <w:p w14:paraId="146F7C7A" w14:textId="77777777" w:rsidR="00FB7653" w:rsidRPr="00845C1F" w:rsidRDefault="00FB7653" w:rsidP="003E571A">
      <w:pPr>
        <w:autoSpaceDE w:val="0"/>
        <w:autoSpaceDN w:val="0"/>
        <w:adjustRightInd w:val="0"/>
        <w:jc w:val="both"/>
        <w:rPr>
          <w:rFonts w:eastAsia="Calibri"/>
          <w:color w:val="000000"/>
          <w:lang w:val="sl-SI"/>
        </w:rPr>
      </w:pPr>
      <w:r w:rsidRPr="00845C1F">
        <w:rPr>
          <w:rFonts w:eastAsia="Calibri"/>
          <w:color w:val="000000"/>
          <w:lang w:val="sl-SI"/>
        </w:rPr>
        <w:t>- Ukoliko NARUČILAC ode pod stečaj ili postane nesolventan, bude likvidiran, bude sekvestriran, napravi poravnanje sa svojim povjeriocima ili posluje pod stečajnom upravom u korist povjerilaca ili u slučaju bilo kog djela koji po mjerodavnom pravu proizvodi dejstvo koje je slično dejstvu pomenutih djelova ili događaja.</w:t>
      </w:r>
    </w:p>
    <w:p w14:paraId="14071E5A" w14:textId="77777777" w:rsidR="00FB7653" w:rsidRPr="00845C1F" w:rsidRDefault="00FB7653" w:rsidP="003E571A">
      <w:pPr>
        <w:autoSpaceDE w:val="0"/>
        <w:autoSpaceDN w:val="0"/>
        <w:adjustRightInd w:val="0"/>
        <w:jc w:val="both"/>
        <w:rPr>
          <w:rFonts w:eastAsia="Calibri"/>
          <w:color w:val="000000"/>
          <w:lang w:val="sl-SI"/>
        </w:rPr>
      </w:pPr>
      <w:r w:rsidRPr="00845C1F">
        <w:rPr>
          <w:rFonts w:eastAsia="Calibri"/>
          <w:color w:val="000000"/>
          <w:lang w:val="sl-SI"/>
        </w:rPr>
        <w:t>Izvođač radova je dužan da prije raskida Ugovora u pisanoj formi opomene NARUČIOCA o postojanju razloga za jednostrani raskid ugovora, i ostavi mu rok od 15 dana za otklanjanje raskidnog razloga.</w:t>
      </w:r>
    </w:p>
    <w:p w14:paraId="702427DA" w14:textId="77777777" w:rsidR="00FB7653" w:rsidRPr="00845C1F" w:rsidRDefault="00FB7653" w:rsidP="003E571A">
      <w:pPr>
        <w:ind w:right="-164"/>
        <w:jc w:val="both"/>
        <w:rPr>
          <w:rFonts w:eastAsia="Calibri"/>
          <w:color w:val="000000"/>
          <w:lang w:val="pl-PL"/>
        </w:rPr>
      </w:pPr>
      <w:r w:rsidRPr="00845C1F">
        <w:rPr>
          <w:rFonts w:eastAsia="Calibri"/>
          <w:color w:val="000000"/>
          <w:lang w:val="sl-SI"/>
        </w:rPr>
        <w:t>U slučaju da NARUČILAC ne otkloni raskidne razloge Izvođač radova će Izjavom u pismenoj formi obavjestiti NARUČIOCA o raskidu Ugovora.</w:t>
      </w:r>
    </w:p>
    <w:p w14:paraId="3619C923" w14:textId="77777777" w:rsidR="00FB7653" w:rsidRPr="00845C1F" w:rsidRDefault="00FB7653" w:rsidP="003E571A">
      <w:pPr>
        <w:jc w:val="both"/>
        <w:rPr>
          <w:lang w:val="sr-Latn-ME"/>
        </w:rPr>
      </w:pPr>
    </w:p>
    <w:p w14:paraId="16460FC5" w14:textId="77777777" w:rsidR="00FB7653" w:rsidRPr="00845C1F" w:rsidRDefault="00FB7653" w:rsidP="003E571A">
      <w:pPr>
        <w:jc w:val="both"/>
        <w:rPr>
          <w:lang w:val="sr-Latn-ME"/>
        </w:rPr>
      </w:pPr>
      <w:r w:rsidRPr="00845C1F">
        <w:rPr>
          <w:lang w:val="sr-Latn-ME"/>
        </w:rPr>
        <w:t>Ugovorne strane mogu dogovoriti sporazumni raskid Ugovora u slučaju da zajednički procijene da se Ugovor ne može realizovati u predviđenim rokovima i na predviđen način.</w:t>
      </w:r>
    </w:p>
    <w:p w14:paraId="18D7BA0E" w14:textId="77777777" w:rsidR="00FB7653" w:rsidRPr="00845C1F" w:rsidRDefault="00FB7653" w:rsidP="003E571A">
      <w:pPr>
        <w:jc w:val="both"/>
        <w:rPr>
          <w:lang w:val="sr-Latn-ME"/>
        </w:rPr>
      </w:pPr>
      <w:r w:rsidRPr="00845C1F">
        <w:rPr>
          <w:lang w:val="sr-Latn-ME"/>
        </w:rPr>
        <w:t xml:space="preserve">Ugovor se raskida Sporazumnim raskidom ugovora koji se dostavlja drugoj ugovornoj strani. </w:t>
      </w:r>
    </w:p>
    <w:p w14:paraId="27097B7C" w14:textId="77777777" w:rsidR="00FB7653" w:rsidRPr="00845C1F" w:rsidRDefault="00FB7653" w:rsidP="003E571A">
      <w:pPr>
        <w:jc w:val="both"/>
        <w:rPr>
          <w:lang w:val="sr-Latn-ME"/>
        </w:rPr>
      </w:pPr>
      <w:r w:rsidRPr="00845C1F">
        <w:rPr>
          <w:lang w:val="sr-Latn-ME"/>
        </w:rPr>
        <w:t>U sporazumnom raskidu ugovora mora biti naznačeno po kom osnovu se Ugovor raskida.</w:t>
      </w:r>
    </w:p>
    <w:p w14:paraId="31D31A11" w14:textId="77777777" w:rsidR="00FB7653" w:rsidRPr="00845C1F" w:rsidRDefault="00FB7653" w:rsidP="003E571A">
      <w:pPr>
        <w:jc w:val="both"/>
        <w:rPr>
          <w:lang w:val="sr-Latn-ME"/>
        </w:rPr>
      </w:pPr>
      <w:r w:rsidRPr="00845C1F">
        <w:rPr>
          <w:lang w:val="sr-Latn-ME"/>
        </w:rPr>
        <w:t>Ugovor se ne može raskinuti zbog neispunjenja neznatnog dijela ugovorene obaveze.</w:t>
      </w:r>
    </w:p>
    <w:p w14:paraId="2FED2BFF" w14:textId="77777777" w:rsidR="001639BF" w:rsidRPr="00845C1F" w:rsidRDefault="001639BF" w:rsidP="003E571A">
      <w:pPr>
        <w:tabs>
          <w:tab w:val="left" w:pos="540"/>
        </w:tabs>
        <w:rPr>
          <w:lang w:val="sr-Latn-ME"/>
        </w:rPr>
      </w:pPr>
    </w:p>
    <w:p w14:paraId="38BD9973" w14:textId="77777777" w:rsidR="001639BF" w:rsidRPr="00845C1F" w:rsidRDefault="001639BF" w:rsidP="003E571A">
      <w:pPr>
        <w:tabs>
          <w:tab w:val="left" w:pos="540"/>
        </w:tabs>
        <w:rPr>
          <w:b/>
          <w:lang w:val="sr-Latn-ME"/>
        </w:rPr>
      </w:pPr>
      <w:r w:rsidRPr="00845C1F">
        <w:rPr>
          <w:b/>
          <w:lang w:val="sr-Latn-ME"/>
        </w:rPr>
        <w:t>Izmjene ugovora</w:t>
      </w:r>
    </w:p>
    <w:p w14:paraId="5CB49303" w14:textId="77777777" w:rsidR="001639BF" w:rsidRPr="00845C1F" w:rsidRDefault="001639BF" w:rsidP="003E571A">
      <w:pPr>
        <w:jc w:val="both"/>
        <w:rPr>
          <w:lang w:val="sr-Latn-ME"/>
        </w:rPr>
      </w:pPr>
      <w:r w:rsidRPr="00845C1F">
        <w:rPr>
          <w:lang w:val="sr-Latn-ME"/>
        </w:rPr>
        <w:t xml:space="preserve">Ugovor o javnoj nabavci tokom njegovog trajanja može da se izmijeni bez sprovođenja novog postupka javne nabavke u skladu sa članom 151 Zakona o javnim nabavkama: </w:t>
      </w:r>
    </w:p>
    <w:p w14:paraId="1678C9D0" w14:textId="77777777" w:rsidR="001639BF" w:rsidRPr="00845C1F" w:rsidRDefault="001639BF" w:rsidP="003E571A">
      <w:pPr>
        <w:jc w:val="both"/>
        <w:rPr>
          <w:lang w:val="sr-Latn-ME"/>
        </w:rPr>
      </w:pPr>
      <w:r w:rsidRPr="00845C1F">
        <w:rPr>
          <w:lang w:val="sr-Latn-ME"/>
        </w:rPr>
        <w:t>1) ako su izmjene, bez obzira na njihovu vrijednost izraženu u novcu, predviđene tenderskom dokumentacijom i ugovorom o javnoj nabavci i uključuju izmjenu cijene ili varijante, sa utvrđenim obimom i prirodom mogućih izmjena ili varijanti, kao i uslovima u kojima se izmjene mogu vršiti, pod uslovom da se ugovorom ne predviđaju izmjene kojima se mijenja ukupna priroda ugovora o javnoj nabavci, a povećanje vrijednostiugovora nije veće od 20% vrijednosti prvobitnog ugovora,</w:t>
      </w:r>
    </w:p>
    <w:p w14:paraId="32E2DD5F" w14:textId="77777777" w:rsidR="001639BF" w:rsidRPr="00845C1F" w:rsidRDefault="001639BF" w:rsidP="003E571A">
      <w:pPr>
        <w:jc w:val="both"/>
        <w:rPr>
          <w:lang w:val="sr-Latn-ME"/>
        </w:rPr>
      </w:pPr>
      <w:r w:rsidRPr="00845C1F">
        <w:rPr>
          <w:lang w:val="sr-Latn-ME"/>
        </w:rPr>
        <w:t>2) radi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w:t>
      </w:r>
    </w:p>
    <w:p w14:paraId="445350D1" w14:textId="77777777" w:rsidR="001639BF" w:rsidRPr="00845C1F" w:rsidRDefault="001639BF" w:rsidP="003E571A">
      <w:pPr>
        <w:jc w:val="both"/>
        <w:rPr>
          <w:lang w:val="sr-Latn-ME"/>
        </w:rPr>
      </w:pPr>
      <w:r w:rsidRPr="00845C1F">
        <w:rPr>
          <w:lang w:val="sr-Latn-ME"/>
        </w:rPr>
        <w:t>uslugama ili radovima nabavljenim u okviru prvobitne nabavke i može da prouzrokuje značajne poteškoće ili znatno povećavanje troškova za naručioca a povećanje vrijednosti ugovora nije veće od 20% vrijednosti prvobitnog ugovora,</w:t>
      </w:r>
    </w:p>
    <w:p w14:paraId="4B502A75" w14:textId="77777777" w:rsidR="001639BF" w:rsidRPr="00845C1F" w:rsidRDefault="001639BF" w:rsidP="003E571A">
      <w:pPr>
        <w:jc w:val="both"/>
        <w:rPr>
          <w:lang w:val="sr-Latn-ME"/>
        </w:rPr>
      </w:pPr>
      <w:r w:rsidRPr="00845C1F">
        <w:rPr>
          <w:lang w:val="sr-Latn-ME"/>
        </w:rPr>
        <w:t>3) kada je potreba za izmjenom ugovora nastala zbog okolnosti koje naručilac u vrijeme zaključivanja ugovora nije mogao da predvidi, a izmjenom se ne mijenja priroda ugovora a povećanje vrijednosti ugovora nije veće od 20% vrijednosti prvobitnog ugovora,</w:t>
      </w:r>
    </w:p>
    <w:p w14:paraId="5D799DBF" w14:textId="77777777" w:rsidR="001639BF" w:rsidRPr="00845C1F" w:rsidRDefault="001639BF" w:rsidP="003E571A">
      <w:pPr>
        <w:jc w:val="both"/>
        <w:rPr>
          <w:lang w:val="sr-Latn-ME"/>
        </w:rPr>
      </w:pPr>
      <w:r w:rsidRPr="00845C1F">
        <w:rPr>
          <w:lang w:val="sr-Latn-ME"/>
        </w:rPr>
        <w:t>3a) kad je potreba za izmjenom ugovora nastala zbog okolnosti koje naručilac u vrijeme zaključivanja ugovora nije mogao da predvidi, a izmjenom se ne mijenja priroda ugovora već se vrši samo smanjenje ugovorene vrijednosti,</w:t>
      </w:r>
    </w:p>
    <w:p w14:paraId="1DA5A106" w14:textId="77777777" w:rsidR="001639BF" w:rsidRPr="00845C1F" w:rsidRDefault="001639BF" w:rsidP="003E571A">
      <w:pPr>
        <w:jc w:val="both"/>
        <w:rPr>
          <w:lang w:val="sr-Latn-ME"/>
        </w:rPr>
      </w:pPr>
      <w:r w:rsidRPr="00845C1F">
        <w:rPr>
          <w:lang w:val="sr-Latn-ME"/>
        </w:rPr>
        <w:t>3b) kad se vrši zamjena podugovarača, u skladu sa članom 128 st. 10, 11 i 12 Zakona o javnim nabavkama,</w:t>
      </w:r>
    </w:p>
    <w:p w14:paraId="6452BAB4" w14:textId="5FDFDBE2" w:rsidR="001639BF" w:rsidRPr="00845C1F" w:rsidRDefault="001639BF" w:rsidP="003E571A">
      <w:pPr>
        <w:jc w:val="both"/>
        <w:rPr>
          <w:lang w:val="sr-Latn-ME"/>
        </w:rPr>
      </w:pPr>
      <w:r w:rsidRPr="00845C1F">
        <w:rPr>
          <w:lang w:val="sr-Latn-ME"/>
        </w:rPr>
        <w:t>4) ako privrednog subjekta nakon restrukturiranja, uključujući preuzimanje, spajanje, kupovinu ili stečaj,</w:t>
      </w:r>
      <w:r w:rsidR="00E45CAD" w:rsidRPr="00845C1F">
        <w:rPr>
          <w:lang w:val="sr-Latn-ME"/>
        </w:rPr>
        <w:t xml:space="preserve"> </w:t>
      </w:r>
      <w:r w:rsidRPr="00845C1F">
        <w:rPr>
          <w:lang w:val="sr-Latn-ME"/>
        </w:rPr>
        <w:t>zamjenjuje u potpunosti ili djelimično novi pravni sljedbenik, odnosno privredni subjekat, koji ispunjava</w:t>
      </w:r>
      <w:r w:rsidR="00E45CAD" w:rsidRPr="00845C1F">
        <w:rPr>
          <w:lang w:val="sr-Latn-ME"/>
        </w:rPr>
        <w:t xml:space="preserve"> </w:t>
      </w:r>
      <w:r w:rsidRPr="00845C1F">
        <w:rPr>
          <w:lang w:val="sr-Latn-ME"/>
        </w:rPr>
        <w:t>prvobitno određene uslove zaključenog ugovora o javnoj nabavci, a izmjene su predviđene tenderskom</w:t>
      </w:r>
      <w:r w:rsidR="00E45CAD" w:rsidRPr="00845C1F">
        <w:rPr>
          <w:lang w:val="sr-Latn-ME"/>
        </w:rPr>
        <w:t xml:space="preserve"> </w:t>
      </w:r>
      <w:r w:rsidRPr="00845C1F">
        <w:rPr>
          <w:lang w:val="sr-Latn-ME"/>
        </w:rPr>
        <w:t>dokumentacijom, pod uslovom da se ne vrše druge bitne izmjene ugovora iz člana 150 stav 2 Zakona o javnim nabavkama.</w:t>
      </w:r>
    </w:p>
    <w:p w14:paraId="54D1873F" w14:textId="77777777" w:rsidR="001639BF" w:rsidRPr="00845C1F" w:rsidRDefault="001639BF" w:rsidP="003E571A">
      <w:pPr>
        <w:rPr>
          <w:lang w:val="sr-Latn-ME"/>
        </w:rPr>
      </w:pPr>
    </w:p>
    <w:p w14:paraId="053E5F65" w14:textId="77777777" w:rsidR="001639BF" w:rsidRPr="00845C1F" w:rsidRDefault="001639BF" w:rsidP="003E571A">
      <w:pPr>
        <w:rPr>
          <w:b/>
          <w:lang w:val="sr-Latn-ME"/>
        </w:rPr>
      </w:pPr>
      <w:r w:rsidRPr="00845C1F">
        <w:rPr>
          <w:b/>
          <w:lang w:val="sr-Latn-ME"/>
        </w:rPr>
        <w:t>Ostale odredbe</w:t>
      </w:r>
    </w:p>
    <w:p w14:paraId="44DE618F" w14:textId="7D0AC001" w:rsidR="001639BF" w:rsidRPr="00845C1F" w:rsidRDefault="001639BF" w:rsidP="003E571A">
      <w:pPr>
        <w:jc w:val="both"/>
        <w:rPr>
          <w:lang w:val="sr-Latn-ME"/>
        </w:rPr>
      </w:pPr>
      <w:r w:rsidRPr="00845C1F">
        <w:rPr>
          <w:lang w:val="sr-Latn-ME"/>
        </w:rPr>
        <w:t>Ugovor o javnoj nabavci koji je zaključen uz kršenje antikorupcijskog pravila u smislu člana 38 stav 3 Zakona o javnim nabavkama ("Službeni list Crne Gore", br. 074/19, 003/23, 011/23</w:t>
      </w:r>
      <w:r w:rsidR="00333CC2" w:rsidRPr="00845C1F">
        <w:rPr>
          <w:lang w:val="sr-Latn-ME"/>
        </w:rPr>
        <w:t xml:space="preserve">, </w:t>
      </w:r>
      <w:r w:rsidR="00487ECB" w:rsidRPr="00845C1F">
        <w:rPr>
          <w:lang w:val="sr-Latn-ME"/>
        </w:rPr>
        <w:t>084/</w:t>
      </w:r>
      <w:r w:rsidR="00F41019" w:rsidRPr="00845C1F">
        <w:rPr>
          <w:lang w:val="sr-Latn-ME"/>
        </w:rPr>
        <w:t>24</w:t>
      </w:r>
      <w:r w:rsidRPr="00845C1F">
        <w:rPr>
          <w:lang w:val="sr-Latn-ME"/>
        </w:rPr>
        <w:t>) ništav je.</w:t>
      </w:r>
    </w:p>
    <w:p w14:paraId="225189D0" w14:textId="77777777" w:rsidR="001639BF" w:rsidRPr="00845C1F" w:rsidRDefault="001639BF" w:rsidP="003E571A">
      <w:pPr>
        <w:rPr>
          <w:lang w:val="sr-Latn-ME"/>
        </w:rPr>
      </w:pPr>
    </w:p>
    <w:p w14:paraId="78F9A121" w14:textId="42552C92" w:rsidR="001639BF" w:rsidRPr="00845C1F" w:rsidRDefault="001639BF" w:rsidP="003E571A">
      <w:pPr>
        <w:jc w:val="both"/>
        <w:rPr>
          <w:lang w:val="sr-Latn-ME"/>
        </w:rPr>
      </w:pPr>
      <w:r w:rsidRPr="00845C1F">
        <w:rPr>
          <w:lang w:val="sr-Latn-ME"/>
        </w:rPr>
        <w:t>Na izvršenje i odgovornost ugovornih strana za ispunjenje obaveza iz ugovora o javnoj nabavci</w:t>
      </w:r>
      <w:r w:rsidR="00BF60A9" w:rsidRPr="00845C1F">
        <w:rPr>
          <w:lang w:val="sr-Latn-ME"/>
        </w:rPr>
        <w:t xml:space="preserve"> </w:t>
      </w:r>
      <w:r w:rsidRPr="00845C1F">
        <w:rPr>
          <w:lang w:val="sr-Latn-ME"/>
        </w:rPr>
        <w:t>shodno se</w:t>
      </w:r>
      <w:r w:rsidR="00BF60A9" w:rsidRPr="00845C1F">
        <w:rPr>
          <w:lang w:val="sr-Latn-ME"/>
        </w:rPr>
        <w:t xml:space="preserve"> </w:t>
      </w:r>
      <w:r w:rsidRPr="00845C1F">
        <w:rPr>
          <w:lang w:val="sr-Latn-ME"/>
        </w:rPr>
        <w:t>primjenjuju odredbe zakona kojim se uređuju obligacioni odnosi.</w:t>
      </w:r>
    </w:p>
    <w:p w14:paraId="1BA75B56" w14:textId="77777777" w:rsidR="001639BF" w:rsidRPr="00845C1F" w:rsidRDefault="001639BF" w:rsidP="003E571A">
      <w:pPr>
        <w:overflowPunct w:val="0"/>
        <w:ind w:right="-10"/>
        <w:jc w:val="both"/>
        <w:rPr>
          <w:lang w:val="sr-Latn-ME"/>
        </w:rPr>
      </w:pPr>
      <w:r w:rsidRPr="00845C1F">
        <w:rPr>
          <w:lang w:val="sr-Latn-ME"/>
        </w:rPr>
        <w:t>Ovaj Ugovor stupa na snagu danom ovjere zavodnim pečatom Naručioca, nakon potpisa obje ugovorne strane.</w:t>
      </w:r>
    </w:p>
    <w:p w14:paraId="7E67BEE4" w14:textId="77777777" w:rsidR="001639BF" w:rsidRPr="00845C1F" w:rsidRDefault="001639BF" w:rsidP="003E571A">
      <w:pPr>
        <w:jc w:val="center"/>
        <w:rPr>
          <w:lang w:val="sr-Latn-ME"/>
        </w:rPr>
      </w:pPr>
    </w:p>
    <w:p w14:paraId="6D132A0F" w14:textId="77777777" w:rsidR="001639BF" w:rsidRPr="00845C1F" w:rsidRDefault="001639BF" w:rsidP="003E571A">
      <w:pPr>
        <w:autoSpaceDE w:val="0"/>
        <w:autoSpaceDN w:val="0"/>
        <w:adjustRightInd w:val="0"/>
        <w:jc w:val="both"/>
        <w:rPr>
          <w:lang w:val="sr-Latn-ME"/>
        </w:rPr>
      </w:pPr>
      <w:r w:rsidRPr="00845C1F">
        <w:rPr>
          <w:lang w:val="sr-Latn-ME"/>
        </w:rPr>
        <w:t>Eventualne nesporazume koji mogu da se pojave u vezi ovog Ugovora ugovorne strane će pokušati da  riješe sporazumno.</w:t>
      </w:r>
    </w:p>
    <w:p w14:paraId="58E57936" w14:textId="01A1A92D" w:rsidR="008418C6" w:rsidRPr="00845C1F" w:rsidRDefault="001639BF" w:rsidP="003E571A">
      <w:pPr>
        <w:rPr>
          <w:lang w:val="en-GB" w:eastAsia="en-GB"/>
        </w:rPr>
      </w:pPr>
      <w:r w:rsidRPr="00845C1F">
        <w:rPr>
          <w:lang w:val="sr-Latn-ME"/>
        </w:rPr>
        <w:t>Sve sporove koji nastanu u vezi ovog Ugovora rješavaće Privredni sud u Podgorici.</w:t>
      </w:r>
      <w:r w:rsidRPr="00845C1F">
        <w:rPr>
          <w:lang w:val="en-GB" w:eastAsia="en-GB"/>
        </w:rPr>
        <w:t xml:space="preserve"> </w:t>
      </w:r>
    </w:p>
    <w:p w14:paraId="0C112EBE" w14:textId="77777777" w:rsidR="003E571A" w:rsidRPr="00845C1F" w:rsidRDefault="003E571A" w:rsidP="003E571A">
      <w:pPr>
        <w:rPr>
          <w:lang w:val="en-GB" w:eastAsia="en-GB"/>
        </w:rPr>
      </w:pPr>
    </w:p>
    <w:p w14:paraId="52F25928" w14:textId="427B732B" w:rsidR="00447DAD" w:rsidRPr="00845C1F" w:rsidRDefault="00F03316" w:rsidP="003E571A">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ind w:left="567" w:hanging="567"/>
        <w:jc w:val="both"/>
        <w:outlineLvl w:val="0"/>
        <w:rPr>
          <w:b/>
          <w:lang w:val="sr-Latn-ME"/>
        </w:rPr>
      </w:pPr>
      <w:bookmarkStart w:id="12" w:name="_Toc62730566"/>
      <w:r w:rsidRPr="00845C1F">
        <w:rPr>
          <w:b/>
          <w:lang w:val="sr-Latn-ME"/>
        </w:rPr>
        <w:t>ZAHTJEV ZA POJAŠNJENJE ILI IZMJENU I DOPUNU TENDERSKE DOKUMENTACIJE</w:t>
      </w:r>
      <w:bookmarkEnd w:id="12"/>
    </w:p>
    <w:p w14:paraId="52F2592A" w14:textId="4994443D" w:rsidR="00447DAD" w:rsidRPr="00845C1F" w:rsidRDefault="00447DAD" w:rsidP="003E571A">
      <w:pPr>
        <w:autoSpaceDE w:val="0"/>
        <w:autoSpaceDN w:val="0"/>
        <w:adjustRightInd w:val="0"/>
        <w:jc w:val="both"/>
        <w:rPr>
          <w:lang w:val="sr-Latn-ME"/>
        </w:rPr>
      </w:pPr>
      <w:r w:rsidRPr="00845C1F">
        <w:rPr>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52F2592C" w14:textId="6C5F87DC" w:rsidR="00447DAD" w:rsidRPr="00845C1F" w:rsidRDefault="00447DAD" w:rsidP="003E571A">
      <w:pPr>
        <w:jc w:val="both"/>
        <w:rPr>
          <w:lang w:val="sr-Latn-ME"/>
        </w:rPr>
      </w:pPr>
      <w:r w:rsidRPr="00845C1F">
        <w:rPr>
          <w:lang w:val="sr-Latn-ME"/>
        </w:rPr>
        <w:t>Privredni subjekat ima pravo da pisanim zahtjevom traži od naručioca pojašnjenje tenderske dokumentacije najkasnije deset dana prije isteka roka određenog za dostavljanje ponuda.</w:t>
      </w:r>
    </w:p>
    <w:p w14:paraId="7BD133BA" w14:textId="14FE00EE" w:rsidR="008418C6" w:rsidRPr="00845C1F" w:rsidRDefault="00447DAD" w:rsidP="003E571A">
      <w:pPr>
        <w:jc w:val="both"/>
        <w:rPr>
          <w:lang w:val="sr-Latn-ME"/>
        </w:rPr>
      </w:pPr>
      <w:r w:rsidRPr="00845C1F">
        <w:rPr>
          <w:lang w:val="sr-Latn-ME"/>
        </w:rPr>
        <w:t>Zahtjev se podnosi isključivo putem ESJN-a.</w:t>
      </w:r>
    </w:p>
    <w:p w14:paraId="390B7A98" w14:textId="77777777" w:rsidR="00820399" w:rsidRPr="00845C1F" w:rsidRDefault="00820399" w:rsidP="003E571A">
      <w:pPr>
        <w:tabs>
          <w:tab w:val="left" w:pos="5625"/>
        </w:tabs>
        <w:jc w:val="both"/>
        <w:rPr>
          <w:color w:val="000000"/>
          <w:lang w:val="sr-Latn-ME"/>
        </w:rPr>
      </w:pPr>
    </w:p>
    <w:p w14:paraId="74EF8D49" w14:textId="77777777" w:rsidR="001671E1" w:rsidRPr="00845C1F" w:rsidRDefault="001671E1" w:rsidP="003E571A">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ind w:left="567" w:hanging="567"/>
        <w:jc w:val="both"/>
        <w:outlineLvl w:val="0"/>
        <w:rPr>
          <w:b/>
          <w:color w:val="000000"/>
          <w:lang w:val="sr-Latn-ME"/>
        </w:rPr>
      </w:pPr>
      <w:bookmarkStart w:id="13" w:name="_Toc62730567"/>
      <w:bookmarkStart w:id="14" w:name="_Toc508349235"/>
      <w:bookmarkStart w:id="15" w:name="_Toc416180136"/>
      <w:r w:rsidRPr="00845C1F">
        <w:rPr>
          <w:b/>
          <w:lang w:val="sr-Latn-ME"/>
        </w:rPr>
        <w:lastRenderedPageBreak/>
        <w:t>IZJAVA NARUČIOCA O NEPOSTOJANJU SUKOBA INTERESA</w:t>
      </w:r>
      <w:bookmarkEnd w:id="13"/>
      <w:bookmarkEnd w:id="14"/>
      <w:bookmarkEnd w:id="15"/>
    </w:p>
    <w:p w14:paraId="52F25951" w14:textId="0C627C7A" w:rsidR="00447DAD" w:rsidRPr="00845C1F" w:rsidRDefault="00845C1F" w:rsidP="003E571A">
      <w:pPr>
        <w:tabs>
          <w:tab w:val="left" w:pos="1701"/>
          <w:tab w:val="left" w:pos="4820"/>
        </w:tabs>
        <w:ind w:right="-164"/>
        <w:jc w:val="center"/>
        <w:rPr>
          <w:highlight w:val="yellow"/>
          <w:u w:val="single"/>
          <w:lang w:val="sr-Latn-ME"/>
        </w:rPr>
      </w:pPr>
      <w:r>
        <w:rPr>
          <w:noProof/>
          <w:u w:val="single"/>
          <w:lang w:val="sr-Latn-ME"/>
        </w:rPr>
        <w:drawing>
          <wp:inline distT="0" distB="0" distL="0" distR="0" wp14:anchorId="394E17AE" wp14:editId="4AA29812">
            <wp:extent cx="6122035" cy="7804150"/>
            <wp:effectExtent l="0" t="0" r="0" b="6350"/>
            <wp:docPr id="1533688800" name="Picture 1" descr="A document with blu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3688800" name="Picture 1" descr="A document with blue text&#10;&#10;AI-generated content may be incorrect."/>
                    <pic:cNvPicPr/>
                  </pic:nvPicPr>
                  <pic:blipFill>
                    <a:blip r:embed="rId9">
                      <a:extLst>
                        <a:ext uri="{28A0092B-C50C-407E-A947-70E740481C1C}">
                          <a14:useLocalDpi xmlns:a14="http://schemas.microsoft.com/office/drawing/2010/main" val="0"/>
                        </a:ext>
                      </a:extLst>
                    </a:blip>
                    <a:stretch>
                      <a:fillRect/>
                    </a:stretch>
                  </pic:blipFill>
                  <pic:spPr>
                    <a:xfrm>
                      <a:off x="0" y="0"/>
                      <a:ext cx="6122035" cy="7804150"/>
                    </a:xfrm>
                    <a:prstGeom prst="rect">
                      <a:avLst/>
                    </a:prstGeom>
                  </pic:spPr>
                </pic:pic>
              </a:graphicData>
            </a:graphic>
          </wp:inline>
        </w:drawing>
      </w:r>
    </w:p>
    <w:p w14:paraId="52F25952" w14:textId="31E3E0A4" w:rsidR="00BE3D13" w:rsidRPr="00845C1F" w:rsidRDefault="00BE3D13" w:rsidP="003E571A">
      <w:pPr>
        <w:jc w:val="center"/>
        <w:rPr>
          <w:highlight w:val="yellow"/>
          <w:lang w:val="sr-Latn-ME"/>
        </w:rPr>
      </w:pPr>
    </w:p>
    <w:p w14:paraId="52F25953" w14:textId="77777777" w:rsidR="00BE3D13" w:rsidRPr="00845C1F" w:rsidRDefault="00BE3D13" w:rsidP="003E571A">
      <w:pPr>
        <w:jc w:val="both"/>
        <w:rPr>
          <w:highlight w:val="yellow"/>
          <w:lang w:val="sr-Latn-ME"/>
        </w:rPr>
      </w:pPr>
    </w:p>
    <w:p w14:paraId="52F25954" w14:textId="77777777" w:rsidR="00BE3D13" w:rsidRPr="00845C1F" w:rsidRDefault="00BE3D13" w:rsidP="003E571A">
      <w:pPr>
        <w:jc w:val="both"/>
        <w:rPr>
          <w:highlight w:val="yellow"/>
          <w:lang w:val="sr-Latn-ME"/>
        </w:rPr>
      </w:pPr>
    </w:p>
    <w:p w14:paraId="6E93A84C" w14:textId="77777777" w:rsidR="00A24E95" w:rsidRPr="00845C1F" w:rsidRDefault="00A24E95" w:rsidP="003E571A">
      <w:pPr>
        <w:jc w:val="both"/>
        <w:rPr>
          <w:b/>
          <w:bCs/>
          <w:color w:val="000000"/>
          <w:highlight w:val="yellow"/>
          <w:lang w:val="sr-Latn-ME"/>
        </w:rPr>
      </w:pPr>
    </w:p>
    <w:p w14:paraId="31AC55C9" w14:textId="77777777" w:rsidR="00A24E95" w:rsidRPr="00845C1F" w:rsidRDefault="00A24E95" w:rsidP="003E571A">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ind w:left="567" w:hanging="567"/>
        <w:outlineLvl w:val="0"/>
        <w:rPr>
          <w:b/>
          <w:iCs/>
          <w:lang w:val="sr-Latn-ME"/>
        </w:rPr>
      </w:pPr>
      <w:bookmarkStart w:id="16" w:name="_Toc62730568"/>
      <w:r w:rsidRPr="00845C1F">
        <w:rPr>
          <w:b/>
          <w:lang w:val="sr-Latn-ME"/>
        </w:rPr>
        <w:lastRenderedPageBreak/>
        <w:t>UPUTSTVO O PRAVNOM SREDSTVU</w:t>
      </w:r>
      <w:bookmarkEnd w:id="16"/>
    </w:p>
    <w:p w14:paraId="67F9BECB" w14:textId="77777777" w:rsidR="00F1552E" w:rsidRPr="00845C1F" w:rsidRDefault="00F1552E" w:rsidP="003E571A">
      <w:pPr>
        <w:tabs>
          <w:tab w:val="left" w:pos="5760"/>
        </w:tabs>
        <w:jc w:val="both"/>
        <w:rPr>
          <w:lang w:val="sr-Latn-ME"/>
        </w:rPr>
      </w:pPr>
    </w:p>
    <w:p w14:paraId="52F2595E" w14:textId="24BC5446" w:rsidR="00447DAD" w:rsidRPr="00845C1F" w:rsidRDefault="00447DAD" w:rsidP="003E571A">
      <w:pPr>
        <w:tabs>
          <w:tab w:val="left" w:pos="5760"/>
        </w:tabs>
        <w:jc w:val="both"/>
        <w:rPr>
          <w:lang w:val="sr-Latn-ME"/>
        </w:rPr>
      </w:pPr>
      <w:r w:rsidRPr="00845C1F">
        <w:rPr>
          <w:lang w:val="sr-Latn-ME"/>
        </w:rPr>
        <w:t>Privredni subjekat može da izjavi žalbu protiv ove tenderske dokument</w:t>
      </w:r>
      <w:r w:rsidR="00E3162A" w:rsidRPr="00845C1F">
        <w:rPr>
          <w:lang w:val="sr-Latn-ME"/>
        </w:rPr>
        <w:t>acije Komisiji za zaštitu prava:</w:t>
      </w:r>
    </w:p>
    <w:p w14:paraId="52F2595F" w14:textId="77777777" w:rsidR="00E3162A" w:rsidRPr="00845C1F" w:rsidRDefault="00E3162A" w:rsidP="003E571A">
      <w:pPr>
        <w:pStyle w:val="T30X"/>
        <w:ind w:left="567" w:hanging="283"/>
        <w:rPr>
          <w:color w:val="auto"/>
          <w:sz w:val="24"/>
          <w:szCs w:val="24"/>
          <w:lang w:val="sr-Latn-ME"/>
        </w:rPr>
      </w:pPr>
      <w:r w:rsidRPr="00845C1F">
        <w:rPr>
          <w:color w:val="auto"/>
          <w:sz w:val="24"/>
          <w:szCs w:val="24"/>
          <w:lang w:val="sr-Latn-ME"/>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52F25960" w14:textId="77777777" w:rsidR="00E3162A" w:rsidRPr="00845C1F" w:rsidRDefault="00E3162A" w:rsidP="003E571A">
      <w:pPr>
        <w:pStyle w:val="T30X"/>
        <w:ind w:left="567" w:hanging="283"/>
        <w:rPr>
          <w:color w:val="auto"/>
          <w:sz w:val="24"/>
          <w:szCs w:val="24"/>
          <w:lang w:val="sr-Latn-ME"/>
        </w:rPr>
      </w:pPr>
      <w:r w:rsidRPr="00845C1F">
        <w:rPr>
          <w:color w:val="auto"/>
          <w:sz w:val="24"/>
          <w:szCs w:val="24"/>
          <w:lang w:val="sr-Latn-ME"/>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52F25961" w14:textId="77777777" w:rsidR="00E3162A" w:rsidRPr="00845C1F" w:rsidRDefault="00E3162A" w:rsidP="003E571A">
      <w:pPr>
        <w:pStyle w:val="T30X"/>
        <w:ind w:left="567" w:hanging="283"/>
        <w:rPr>
          <w:color w:val="auto"/>
          <w:sz w:val="24"/>
          <w:szCs w:val="24"/>
          <w:lang w:val="sr-Latn-ME"/>
        </w:rPr>
      </w:pPr>
      <w:r w:rsidRPr="00845C1F">
        <w:rPr>
          <w:color w:val="auto"/>
          <w:sz w:val="24"/>
          <w:szCs w:val="24"/>
          <w:lang w:val="sr-Latn-ME"/>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52F25962" w14:textId="77777777" w:rsidR="00447DAD" w:rsidRPr="00845C1F" w:rsidRDefault="00447DAD" w:rsidP="003E571A">
      <w:pPr>
        <w:tabs>
          <w:tab w:val="left" w:pos="5760"/>
        </w:tabs>
        <w:jc w:val="both"/>
        <w:rPr>
          <w:lang w:val="sr-Latn-ME"/>
        </w:rPr>
      </w:pPr>
    </w:p>
    <w:p w14:paraId="6301B87C" w14:textId="77777777" w:rsidR="00A24E95" w:rsidRPr="00845C1F" w:rsidRDefault="00447DAD" w:rsidP="003E571A">
      <w:pPr>
        <w:autoSpaceDE w:val="0"/>
        <w:autoSpaceDN w:val="0"/>
        <w:adjustRightInd w:val="0"/>
        <w:jc w:val="both"/>
        <w:rPr>
          <w:lang w:val="sr-Latn-ME"/>
        </w:rPr>
      </w:pPr>
      <w:r w:rsidRPr="00845C1F">
        <w:rPr>
          <w:lang w:val="sr-Latn-ME"/>
        </w:rPr>
        <w:t>Žalba se izjavljuje preko naručioca neposredno putem ESJN-a. Žalba koja nije podnesena na naprijed predviđeni način biće odbijena kao nedozvoljena.</w:t>
      </w:r>
    </w:p>
    <w:p w14:paraId="52F25965" w14:textId="1B0D299A" w:rsidR="00447DAD" w:rsidRPr="00845C1F" w:rsidRDefault="00447DAD" w:rsidP="003E571A">
      <w:pPr>
        <w:autoSpaceDE w:val="0"/>
        <w:autoSpaceDN w:val="0"/>
        <w:adjustRightInd w:val="0"/>
        <w:jc w:val="both"/>
        <w:rPr>
          <w:lang w:val="sr-Latn-ME"/>
        </w:rPr>
      </w:pPr>
      <w:r w:rsidRPr="00845C1F">
        <w:rPr>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2FB8F948" w14:textId="77777777" w:rsidR="00A24E95" w:rsidRPr="00845C1F" w:rsidRDefault="00A24E95" w:rsidP="003E571A">
      <w:pPr>
        <w:tabs>
          <w:tab w:val="left" w:pos="5760"/>
        </w:tabs>
        <w:jc w:val="both"/>
        <w:rPr>
          <w:lang w:val="sr-Latn-ME"/>
        </w:rPr>
      </w:pPr>
    </w:p>
    <w:p w14:paraId="52F25967" w14:textId="53EC6A5B" w:rsidR="00447DAD" w:rsidRPr="00845C1F" w:rsidRDefault="00447DAD" w:rsidP="003E571A">
      <w:pPr>
        <w:tabs>
          <w:tab w:val="left" w:pos="5760"/>
        </w:tabs>
        <w:jc w:val="both"/>
        <w:rPr>
          <w:lang w:val="sr-Latn-ME"/>
        </w:rPr>
      </w:pPr>
      <w:r w:rsidRPr="00845C1F">
        <w:rPr>
          <w:lang w:val="sr-Latn-ME"/>
        </w:rPr>
        <w:t>Ukoliko je predmet nabavke podijeljen po partijama, a žalba se odnosi samo na određenu/e partiju/e, naknada se plaća u iznosu 1% od procijenjene vrijednosti javne nabavke te/tih partije/a.</w:t>
      </w:r>
    </w:p>
    <w:p w14:paraId="70AF8BD3" w14:textId="77777777" w:rsidR="00A24E95" w:rsidRPr="00845C1F" w:rsidRDefault="00A24E95" w:rsidP="003E571A">
      <w:pPr>
        <w:tabs>
          <w:tab w:val="left" w:pos="5760"/>
        </w:tabs>
        <w:jc w:val="both"/>
        <w:rPr>
          <w:lang w:val="sr-Latn-ME"/>
        </w:rPr>
      </w:pPr>
    </w:p>
    <w:p w14:paraId="52F25969" w14:textId="4D2DAF18" w:rsidR="00447DAD" w:rsidRPr="000E77F0" w:rsidRDefault="00447DAD" w:rsidP="003E571A">
      <w:pPr>
        <w:tabs>
          <w:tab w:val="left" w:pos="5760"/>
        </w:tabs>
        <w:jc w:val="both"/>
        <w:rPr>
          <w:lang w:val="sr-Latn-ME"/>
        </w:rPr>
      </w:pPr>
      <w:r w:rsidRPr="00845C1F">
        <w:rPr>
          <w:lang w:val="sr-Latn-ME"/>
        </w:rPr>
        <w:t xml:space="preserve">Instrukcije za plaćanje naknade za vođenje postupka od strane žalilaca iz inostranstva nalaze se na internet stranici Komisije za zaštitu prava nabavki </w:t>
      </w:r>
      <w:hyperlink r:id="rId10" w:history="1">
        <w:r w:rsidR="0096569A" w:rsidRPr="00845C1F">
          <w:t>http://www.kontrola-nabavki.me/</w:t>
        </w:r>
      </w:hyperlink>
      <w:r w:rsidRPr="00845C1F">
        <w:rPr>
          <w:lang w:val="sr-Latn-ME"/>
        </w:rPr>
        <w:t>.“.</w:t>
      </w:r>
    </w:p>
    <w:p w14:paraId="52F2596A" w14:textId="77777777" w:rsidR="0096569A" w:rsidRPr="000E77F0" w:rsidRDefault="0096569A" w:rsidP="003E571A">
      <w:pPr>
        <w:tabs>
          <w:tab w:val="left" w:pos="5760"/>
        </w:tabs>
        <w:ind w:firstLine="567"/>
        <w:jc w:val="both"/>
        <w:rPr>
          <w:color w:val="000000"/>
          <w:lang w:val="sr-Latn-ME"/>
        </w:rPr>
      </w:pPr>
    </w:p>
    <w:p w14:paraId="52F2596B" w14:textId="77777777" w:rsidR="0096569A" w:rsidRPr="000E77F0" w:rsidRDefault="0096569A" w:rsidP="003E571A">
      <w:pPr>
        <w:tabs>
          <w:tab w:val="left" w:pos="5760"/>
        </w:tabs>
        <w:ind w:firstLine="567"/>
        <w:jc w:val="both"/>
        <w:rPr>
          <w:color w:val="000000"/>
          <w:lang w:val="sr-Latn-ME"/>
        </w:rPr>
      </w:pPr>
    </w:p>
    <w:p w14:paraId="52F2596C" w14:textId="77777777" w:rsidR="0096569A" w:rsidRPr="000E77F0" w:rsidRDefault="0096569A" w:rsidP="003E571A">
      <w:pPr>
        <w:tabs>
          <w:tab w:val="left" w:pos="5760"/>
        </w:tabs>
        <w:ind w:firstLine="567"/>
        <w:jc w:val="both"/>
        <w:rPr>
          <w:color w:val="000000"/>
          <w:lang w:val="sr-Latn-ME"/>
        </w:rPr>
      </w:pPr>
    </w:p>
    <w:p w14:paraId="52F2596D" w14:textId="77777777" w:rsidR="0096569A" w:rsidRPr="000E77F0" w:rsidRDefault="0096569A" w:rsidP="003E571A">
      <w:pPr>
        <w:tabs>
          <w:tab w:val="left" w:pos="5760"/>
        </w:tabs>
        <w:ind w:firstLine="567"/>
        <w:jc w:val="both"/>
        <w:rPr>
          <w:color w:val="000000"/>
          <w:lang w:val="sr-Latn-ME"/>
        </w:rPr>
      </w:pPr>
    </w:p>
    <w:p w14:paraId="52F2596E" w14:textId="77777777" w:rsidR="0096569A" w:rsidRPr="000E77F0" w:rsidRDefault="0096569A" w:rsidP="003E571A">
      <w:pPr>
        <w:tabs>
          <w:tab w:val="left" w:pos="5760"/>
        </w:tabs>
        <w:ind w:firstLine="567"/>
        <w:jc w:val="both"/>
        <w:rPr>
          <w:color w:val="000000"/>
          <w:lang w:val="sr-Latn-ME"/>
        </w:rPr>
      </w:pPr>
    </w:p>
    <w:p w14:paraId="52F2596F" w14:textId="77777777" w:rsidR="0096569A" w:rsidRPr="000E77F0" w:rsidRDefault="0096569A" w:rsidP="003E571A">
      <w:pPr>
        <w:tabs>
          <w:tab w:val="left" w:pos="5760"/>
        </w:tabs>
        <w:ind w:firstLine="567"/>
        <w:jc w:val="both"/>
        <w:rPr>
          <w:color w:val="000000"/>
          <w:lang w:val="sr-Latn-ME"/>
        </w:rPr>
      </w:pPr>
    </w:p>
    <w:p w14:paraId="52F25970" w14:textId="77777777" w:rsidR="0096569A" w:rsidRPr="000E77F0" w:rsidRDefault="0096569A" w:rsidP="003E571A">
      <w:pPr>
        <w:tabs>
          <w:tab w:val="left" w:pos="5760"/>
        </w:tabs>
        <w:ind w:firstLine="567"/>
        <w:jc w:val="both"/>
        <w:rPr>
          <w:color w:val="000000"/>
          <w:lang w:val="sr-Latn-ME"/>
        </w:rPr>
      </w:pPr>
    </w:p>
    <w:p w14:paraId="52F25971" w14:textId="77777777" w:rsidR="0096569A" w:rsidRPr="000E77F0" w:rsidRDefault="0096569A" w:rsidP="003E571A">
      <w:pPr>
        <w:tabs>
          <w:tab w:val="left" w:pos="5760"/>
        </w:tabs>
        <w:ind w:firstLine="567"/>
        <w:jc w:val="both"/>
        <w:rPr>
          <w:color w:val="000000"/>
          <w:lang w:val="sr-Latn-ME"/>
        </w:rPr>
      </w:pPr>
    </w:p>
    <w:p w14:paraId="52F25972" w14:textId="77777777" w:rsidR="0096569A" w:rsidRPr="000E77F0" w:rsidRDefault="0096569A" w:rsidP="003E571A">
      <w:pPr>
        <w:tabs>
          <w:tab w:val="left" w:pos="5760"/>
        </w:tabs>
        <w:ind w:firstLine="567"/>
        <w:jc w:val="both"/>
        <w:rPr>
          <w:color w:val="000000"/>
          <w:lang w:val="sr-Latn-ME"/>
        </w:rPr>
      </w:pPr>
    </w:p>
    <w:p w14:paraId="52F25973" w14:textId="77777777" w:rsidR="0096569A" w:rsidRPr="000E77F0" w:rsidRDefault="0096569A" w:rsidP="003E571A">
      <w:pPr>
        <w:tabs>
          <w:tab w:val="left" w:pos="5760"/>
        </w:tabs>
        <w:ind w:firstLine="567"/>
        <w:jc w:val="both"/>
        <w:rPr>
          <w:color w:val="000000"/>
          <w:lang w:val="sr-Latn-ME"/>
        </w:rPr>
      </w:pPr>
    </w:p>
    <w:p w14:paraId="52F25974" w14:textId="77777777" w:rsidR="0096569A" w:rsidRPr="000E77F0" w:rsidRDefault="0096569A" w:rsidP="003E571A">
      <w:pPr>
        <w:tabs>
          <w:tab w:val="left" w:pos="5760"/>
        </w:tabs>
        <w:ind w:firstLine="567"/>
        <w:jc w:val="both"/>
        <w:rPr>
          <w:color w:val="000000"/>
          <w:lang w:val="sr-Latn-ME"/>
        </w:rPr>
      </w:pPr>
    </w:p>
    <w:p w14:paraId="52F25975" w14:textId="77777777" w:rsidR="0096569A" w:rsidRPr="000E77F0" w:rsidRDefault="0096569A" w:rsidP="003E571A">
      <w:pPr>
        <w:tabs>
          <w:tab w:val="left" w:pos="5760"/>
        </w:tabs>
        <w:ind w:firstLine="567"/>
        <w:jc w:val="both"/>
        <w:rPr>
          <w:color w:val="000000"/>
          <w:lang w:val="sr-Latn-ME"/>
        </w:rPr>
      </w:pPr>
    </w:p>
    <w:p w14:paraId="52F25976" w14:textId="77777777" w:rsidR="0096569A" w:rsidRPr="000E77F0" w:rsidRDefault="0096569A" w:rsidP="003E571A">
      <w:pPr>
        <w:tabs>
          <w:tab w:val="left" w:pos="5760"/>
        </w:tabs>
        <w:ind w:firstLine="567"/>
        <w:jc w:val="both"/>
        <w:rPr>
          <w:color w:val="000000"/>
          <w:lang w:val="sr-Latn-ME"/>
        </w:rPr>
      </w:pPr>
    </w:p>
    <w:p w14:paraId="52F25977" w14:textId="77777777" w:rsidR="00811EF9" w:rsidRPr="000E77F0" w:rsidRDefault="00811EF9" w:rsidP="003E571A">
      <w:pPr>
        <w:jc w:val="center"/>
        <w:rPr>
          <w:b/>
          <w:lang w:val="sr-Latn-ME"/>
        </w:rPr>
      </w:pPr>
    </w:p>
    <w:sectPr w:rsidR="00811EF9" w:rsidRPr="000E77F0" w:rsidSect="008D22EB">
      <w:footerReference w:type="even" r:id="rId11"/>
      <w:footerReference w:type="default" r:id="rId12"/>
      <w:footnotePr>
        <w:numRestart w:val="eachSect"/>
      </w:footnotePr>
      <w:type w:val="continuous"/>
      <w:pgSz w:w="11909" w:h="16834" w:code="9"/>
      <w:pgMar w:top="1134" w:right="1134" w:bottom="1134" w:left="1134" w:header="907" w:footer="164"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47BDDE" w14:textId="77777777" w:rsidR="00740F16" w:rsidRDefault="00740F16">
      <w:r>
        <w:separator/>
      </w:r>
    </w:p>
  </w:endnote>
  <w:endnote w:type="continuationSeparator" w:id="0">
    <w:p w14:paraId="6B83DD4F" w14:textId="77777777" w:rsidR="00740F16" w:rsidRDefault="00740F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panose1 w:val="02020603050405020304"/>
    <w:charset w:val="EE"/>
    <w:family w:val="roman"/>
    <w:pitch w:val="variable"/>
    <w:sig w:usb0="E0000AFF" w:usb1="500078FF" w:usb2="00000021" w:usb3="00000000" w:csb0="000001B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Optima">
    <w:charset w:val="00"/>
    <w:family w:val="swiss"/>
    <w:pitch w:val="variable"/>
    <w:sig w:usb0="00000007" w:usb1="00000000" w:usb2="00000000" w:usb3="00000000" w:csb0="00000093"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48755613"/>
      <w:docPartObj>
        <w:docPartGallery w:val="Page Numbers (Bottom of Page)"/>
        <w:docPartUnique/>
      </w:docPartObj>
    </w:sdtPr>
    <w:sdtEndPr/>
    <w:sdtContent>
      <w:sdt>
        <w:sdtPr>
          <w:id w:val="-1769616900"/>
          <w:docPartObj>
            <w:docPartGallery w:val="Page Numbers (Top of Page)"/>
            <w:docPartUnique/>
          </w:docPartObj>
        </w:sdtPr>
        <w:sdtEndPr/>
        <w:sdtContent>
          <w:p w14:paraId="56F7A356" w14:textId="7490594F" w:rsidR="00F1552E" w:rsidRDefault="00F1552E">
            <w:pPr>
              <w:pStyle w:val="Footer"/>
              <w:jc w:val="right"/>
            </w:pPr>
            <w:r w:rsidRPr="00F1552E">
              <w:rPr>
                <w:sz w:val="16"/>
                <w:szCs w:val="16"/>
              </w:rPr>
              <w:t xml:space="preserve">Page </w:t>
            </w:r>
            <w:r w:rsidRPr="00F1552E">
              <w:rPr>
                <w:b/>
                <w:bCs/>
                <w:sz w:val="16"/>
                <w:szCs w:val="16"/>
              </w:rPr>
              <w:fldChar w:fldCharType="begin"/>
            </w:r>
            <w:r w:rsidRPr="00F1552E">
              <w:rPr>
                <w:b/>
                <w:bCs/>
                <w:sz w:val="16"/>
                <w:szCs w:val="16"/>
              </w:rPr>
              <w:instrText xml:space="preserve"> PAGE </w:instrText>
            </w:r>
            <w:r w:rsidRPr="00F1552E">
              <w:rPr>
                <w:b/>
                <w:bCs/>
                <w:sz w:val="16"/>
                <w:szCs w:val="16"/>
              </w:rPr>
              <w:fldChar w:fldCharType="separate"/>
            </w:r>
            <w:r w:rsidRPr="00F1552E">
              <w:rPr>
                <w:b/>
                <w:bCs/>
                <w:noProof/>
                <w:sz w:val="16"/>
                <w:szCs w:val="16"/>
              </w:rPr>
              <w:t>2</w:t>
            </w:r>
            <w:r w:rsidRPr="00F1552E">
              <w:rPr>
                <w:b/>
                <w:bCs/>
                <w:sz w:val="16"/>
                <w:szCs w:val="16"/>
              </w:rPr>
              <w:fldChar w:fldCharType="end"/>
            </w:r>
            <w:r w:rsidRPr="00F1552E">
              <w:rPr>
                <w:sz w:val="16"/>
                <w:szCs w:val="16"/>
              </w:rPr>
              <w:t xml:space="preserve"> of </w:t>
            </w:r>
            <w:r w:rsidRPr="00F1552E">
              <w:rPr>
                <w:b/>
                <w:bCs/>
                <w:sz w:val="16"/>
                <w:szCs w:val="16"/>
              </w:rPr>
              <w:fldChar w:fldCharType="begin"/>
            </w:r>
            <w:r w:rsidRPr="00F1552E">
              <w:rPr>
                <w:b/>
                <w:bCs/>
                <w:sz w:val="16"/>
                <w:szCs w:val="16"/>
              </w:rPr>
              <w:instrText xml:space="preserve"> NUMPAGES  </w:instrText>
            </w:r>
            <w:r w:rsidRPr="00F1552E">
              <w:rPr>
                <w:b/>
                <w:bCs/>
                <w:sz w:val="16"/>
                <w:szCs w:val="16"/>
              </w:rPr>
              <w:fldChar w:fldCharType="separate"/>
            </w:r>
            <w:r w:rsidRPr="00F1552E">
              <w:rPr>
                <w:b/>
                <w:bCs/>
                <w:noProof/>
                <w:sz w:val="16"/>
                <w:szCs w:val="16"/>
              </w:rPr>
              <w:t>2</w:t>
            </w:r>
            <w:r w:rsidRPr="00F1552E">
              <w:rPr>
                <w:b/>
                <w:bCs/>
                <w:sz w:val="16"/>
                <w:szCs w:val="16"/>
              </w:rPr>
              <w:fldChar w:fldCharType="end"/>
            </w:r>
          </w:p>
        </w:sdtContent>
      </w:sdt>
    </w:sdtContent>
  </w:sdt>
  <w:p w14:paraId="6DBBEF50" w14:textId="77777777" w:rsidR="00F1552E" w:rsidRDefault="00F1552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34054382"/>
      <w:docPartObj>
        <w:docPartGallery w:val="Page Numbers (Bottom of Page)"/>
        <w:docPartUnique/>
      </w:docPartObj>
    </w:sdtPr>
    <w:sdtEndPr/>
    <w:sdtContent>
      <w:sdt>
        <w:sdtPr>
          <w:id w:val="-1507436219"/>
          <w:docPartObj>
            <w:docPartGallery w:val="Page Numbers (Top of Page)"/>
            <w:docPartUnique/>
          </w:docPartObj>
        </w:sdtPr>
        <w:sdtEndPr/>
        <w:sdtContent>
          <w:p w14:paraId="78205409" w14:textId="066ECFE4" w:rsidR="005E7F48" w:rsidRDefault="005E7F48">
            <w:pPr>
              <w:pStyle w:val="Footer"/>
              <w:jc w:val="right"/>
            </w:pPr>
            <w:r w:rsidRPr="005E7F48">
              <w:rPr>
                <w:sz w:val="16"/>
                <w:szCs w:val="16"/>
              </w:rPr>
              <w:t xml:space="preserve">Page </w:t>
            </w:r>
            <w:r w:rsidRPr="005E7F48">
              <w:rPr>
                <w:b/>
                <w:bCs/>
                <w:sz w:val="16"/>
                <w:szCs w:val="16"/>
              </w:rPr>
              <w:fldChar w:fldCharType="begin"/>
            </w:r>
            <w:r w:rsidRPr="005E7F48">
              <w:rPr>
                <w:b/>
                <w:bCs/>
                <w:sz w:val="16"/>
                <w:szCs w:val="16"/>
              </w:rPr>
              <w:instrText xml:space="preserve"> PAGE </w:instrText>
            </w:r>
            <w:r w:rsidRPr="005E7F48">
              <w:rPr>
                <w:b/>
                <w:bCs/>
                <w:sz w:val="16"/>
                <w:szCs w:val="16"/>
              </w:rPr>
              <w:fldChar w:fldCharType="separate"/>
            </w:r>
            <w:r w:rsidR="00FB14DB">
              <w:rPr>
                <w:b/>
                <w:bCs/>
                <w:noProof/>
                <w:sz w:val="16"/>
                <w:szCs w:val="16"/>
              </w:rPr>
              <w:t>9</w:t>
            </w:r>
            <w:r w:rsidRPr="005E7F48">
              <w:rPr>
                <w:b/>
                <w:bCs/>
                <w:sz w:val="16"/>
                <w:szCs w:val="16"/>
              </w:rPr>
              <w:fldChar w:fldCharType="end"/>
            </w:r>
            <w:r w:rsidRPr="005E7F48">
              <w:rPr>
                <w:sz w:val="16"/>
                <w:szCs w:val="16"/>
              </w:rPr>
              <w:t xml:space="preserve"> of </w:t>
            </w:r>
            <w:r w:rsidRPr="005E7F48">
              <w:rPr>
                <w:b/>
                <w:bCs/>
                <w:sz w:val="16"/>
                <w:szCs w:val="16"/>
              </w:rPr>
              <w:fldChar w:fldCharType="begin"/>
            </w:r>
            <w:r w:rsidRPr="005E7F48">
              <w:rPr>
                <w:b/>
                <w:bCs/>
                <w:sz w:val="16"/>
                <w:szCs w:val="16"/>
              </w:rPr>
              <w:instrText xml:space="preserve"> NUMPAGES  </w:instrText>
            </w:r>
            <w:r w:rsidRPr="005E7F48">
              <w:rPr>
                <w:b/>
                <w:bCs/>
                <w:sz w:val="16"/>
                <w:szCs w:val="16"/>
              </w:rPr>
              <w:fldChar w:fldCharType="separate"/>
            </w:r>
            <w:r w:rsidR="00FB14DB">
              <w:rPr>
                <w:b/>
                <w:bCs/>
                <w:noProof/>
                <w:sz w:val="16"/>
                <w:szCs w:val="16"/>
              </w:rPr>
              <w:t>16</w:t>
            </w:r>
            <w:r w:rsidRPr="005E7F48">
              <w:rPr>
                <w:b/>
                <w:bCs/>
                <w:sz w:val="16"/>
                <w:szCs w:val="16"/>
              </w:rPr>
              <w:fldChar w:fldCharType="end"/>
            </w:r>
          </w:p>
        </w:sdtContent>
      </w:sdt>
    </w:sdtContent>
  </w:sdt>
  <w:p w14:paraId="4D1E052D" w14:textId="77777777" w:rsidR="0095397F" w:rsidRDefault="0095397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7773EC" w14:textId="77777777" w:rsidR="00740F16" w:rsidRDefault="00740F16">
      <w:r>
        <w:separator/>
      </w:r>
    </w:p>
  </w:footnote>
  <w:footnote w:type="continuationSeparator" w:id="0">
    <w:p w14:paraId="4E2E593F" w14:textId="77777777" w:rsidR="00740F16" w:rsidRDefault="00740F16">
      <w:r>
        <w:continuationSeparator/>
      </w:r>
    </w:p>
  </w:footnote>
  <w:footnote w:id="1">
    <w:p w14:paraId="52F2597C" w14:textId="77777777" w:rsidR="00247090" w:rsidRPr="007F2BA0" w:rsidRDefault="00247090" w:rsidP="00507674">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w:t>
      </w:r>
      <w:r w:rsidRPr="007F2BA0">
        <w:rPr>
          <w:rFonts w:ascii="Arial" w:hAnsi="Arial" w:cs="Arial"/>
          <w:sz w:val="14"/>
          <w:szCs w:val="16"/>
          <w:lang w:val="sr-Latn-ME"/>
        </w:rPr>
        <w:t>Poziv za nadmetanje naručilac neposredno UNOSI na ESJN elektronskim putem;</w:t>
      </w:r>
    </w:p>
  </w:footnote>
  <w:footnote w:id="2">
    <w:p w14:paraId="52F2597D" w14:textId="77777777" w:rsidR="00247090" w:rsidRPr="007F2BA0" w:rsidRDefault="00247090" w:rsidP="00507674">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3617A17B" w14:textId="77777777" w:rsidR="000C7226" w:rsidRDefault="000C7226" w:rsidP="000C7226">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Podatke iz tačke 2. </w:t>
      </w:r>
      <w:r>
        <w:rPr>
          <w:rFonts w:ascii="Arial" w:hAnsi="Arial" w:cs="Arial"/>
          <w:sz w:val="14"/>
          <w:szCs w:val="16"/>
          <w:lang w:val="sr-Latn-ME"/>
        </w:rPr>
        <w:t>Tehnička specifikacija predmeta javne nabavke naručilac neposredno UNOSI na ESJN elektronskim putem;</w:t>
      </w:r>
    </w:p>
  </w:footnote>
  <w:footnote w:id="4">
    <w:p w14:paraId="439AB257" w14:textId="77777777" w:rsidR="000C7226" w:rsidRDefault="000C7226" w:rsidP="000C7226">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Djelove tenderske dokumentacije </w:t>
      </w:r>
      <w:r>
        <w:rPr>
          <w:rFonts w:ascii="Arial" w:hAnsi="Arial" w:cs="Arial"/>
          <w:sz w:val="14"/>
          <w:szCs w:val="16"/>
          <w:lang w:val="sr-Latn-ME"/>
        </w:rPr>
        <w:t>iz tačke 3. - 16. naručilac sačinjava u formi word/PDF dokumenta i objavljuje unošenjem (attachment) dokumenta na ESJN;</w:t>
      </w:r>
    </w:p>
  </w:footnote>
  <w:footnote w:id="5">
    <w:p w14:paraId="52F25980" w14:textId="77777777" w:rsidR="00247090" w:rsidRPr="00367536" w:rsidRDefault="00247090" w:rsidP="00507674">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r w:rsidRPr="007F2BA0">
        <w:rPr>
          <w:rFonts w:ascii="Arial" w:hAnsi="Arial" w:cs="Arial"/>
          <w:sz w:val="14"/>
          <w:szCs w:val="16"/>
        </w:rPr>
        <w:t>uključujući i sve troškove, nagrade i moguća obnavljanja ugovora na osnovu okvirnog sporazuma.</w:t>
      </w:r>
    </w:p>
  </w:footnote>
  <w:footnote w:id="6">
    <w:p w14:paraId="1B1FFA13" w14:textId="77777777" w:rsidR="00546F26" w:rsidRDefault="00546F26" w:rsidP="00546F26">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Ukoliko je predmet nabavke podijenjen na partije ovaj dio brisati</w:t>
      </w:r>
    </w:p>
  </w:footnote>
  <w:footnote w:id="7">
    <w:p w14:paraId="039701C3" w14:textId="77777777" w:rsidR="000274A1" w:rsidRDefault="000274A1" w:rsidP="000274A1">
      <w:pPr>
        <w:pStyle w:val="FootnoteText"/>
        <w:jc w:val="both"/>
        <w:rPr>
          <w:rFonts w:ascii="Arial" w:hAnsi="Arial" w:cs="Arial"/>
          <w:sz w:val="14"/>
          <w:szCs w:val="14"/>
          <w:lang w:val="sr-Latn-ME"/>
        </w:rPr>
      </w:pPr>
      <w:r>
        <w:rPr>
          <w:rStyle w:val="FootnoteReference"/>
          <w:rFonts w:ascii="Arial" w:hAnsi="Arial" w:cs="Arial"/>
          <w:sz w:val="14"/>
          <w:szCs w:val="14"/>
        </w:rPr>
        <w:footnoteRef/>
      </w:r>
      <w:r>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8">
    <w:p w14:paraId="52F25989" w14:textId="77777777" w:rsidR="00247090" w:rsidRPr="002E211C" w:rsidRDefault="00247090" w:rsidP="00447DAD">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6AA5A97"/>
    <w:multiLevelType w:val="hybridMultilevel"/>
    <w:tmpl w:val="53848000"/>
    <w:lvl w:ilvl="0" w:tplc="2C1A0001">
      <w:start w:val="1"/>
      <w:numFmt w:val="bullet"/>
      <w:lvlText w:val=""/>
      <w:lvlJc w:val="left"/>
      <w:pPr>
        <w:ind w:left="502"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2"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3C4738E4"/>
    <w:multiLevelType w:val="hybridMultilevel"/>
    <w:tmpl w:val="002E3410"/>
    <w:lvl w:ilvl="0" w:tplc="89D2DFB4">
      <w:start w:val="2"/>
      <w:numFmt w:val="bullet"/>
      <w:lvlText w:val="-"/>
      <w:lvlJc w:val="left"/>
      <w:pPr>
        <w:ind w:left="720" w:hanging="360"/>
      </w:pPr>
      <w:rPr>
        <w:rFonts w:ascii="Liberation Serif" w:eastAsia="Calibri" w:hAnsi="Liberation Serif" w:cs="Liberation Serif"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4"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536D4A44"/>
    <w:multiLevelType w:val="hybridMultilevel"/>
    <w:tmpl w:val="AF861548"/>
    <w:lvl w:ilvl="0" w:tplc="FFFFFFFF">
      <w:start w:val="1"/>
      <w:numFmt w:val="decimal"/>
      <w:lvlText w:val="%1."/>
      <w:lvlJc w:val="left"/>
      <w:pPr>
        <w:ind w:left="1080" w:hanging="72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 w15:restartNumberingAfterBreak="0">
    <w:nsid w:val="5B516AFD"/>
    <w:multiLevelType w:val="hybridMultilevel"/>
    <w:tmpl w:val="97D2F230"/>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7"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8" w15:restartNumberingAfterBreak="0">
    <w:nsid w:val="622206D9"/>
    <w:multiLevelType w:val="hybridMultilevel"/>
    <w:tmpl w:val="A718EC92"/>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9" w15:restartNumberingAfterBreak="0">
    <w:nsid w:val="6764291E"/>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0"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11" w15:restartNumberingAfterBreak="0">
    <w:nsid w:val="736E035C"/>
    <w:multiLevelType w:val="hybridMultilevel"/>
    <w:tmpl w:val="AF861548"/>
    <w:lvl w:ilvl="0" w:tplc="FFFFFFFF">
      <w:start w:val="1"/>
      <w:numFmt w:val="decimal"/>
      <w:lvlText w:val="%1."/>
      <w:lvlJc w:val="left"/>
      <w:pPr>
        <w:ind w:left="1080" w:hanging="72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2" w15:restartNumberingAfterBreak="0">
    <w:nsid w:val="7A6C635A"/>
    <w:multiLevelType w:val="hybridMultilevel"/>
    <w:tmpl w:val="E9561B06"/>
    <w:lvl w:ilvl="0" w:tplc="32042F6E">
      <w:start w:val="1"/>
      <w:numFmt w:val="bullet"/>
      <w:lvlText w:val="-"/>
      <w:lvlJc w:val="left"/>
      <w:pPr>
        <w:ind w:left="720" w:hanging="360"/>
      </w:pPr>
      <w:rPr>
        <w:rFonts w:ascii="Times New Roman" w:eastAsia="Times New Roman" w:hAnsi="Times New Roman" w:cs="Times New Roman" w:hint="default"/>
        <w:sz w:val="24"/>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num w:numId="1" w16cid:durableId="904069947">
    <w:abstractNumId w:val="2"/>
  </w:num>
  <w:num w:numId="2" w16cid:durableId="475993674">
    <w:abstractNumId w:val="0"/>
  </w:num>
  <w:num w:numId="3" w16cid:durableId="1361856786">
    <w:abstractNumId w:val="9"/>
  </w:num>
  <w:num w:numId="4" w16cid:durableId="702243875">
    <w:abstractNumId w:val="10"/>
  </w:num>
  <w:num w:numId="5" w16cid:durableId="520705940">
    <w:abstractNumId w:val="4"/>
  </w:num>
  <w:num w:numId="6" w16cid:durableId="188759404">
    <w:abstractNumId w:val="7"/>
  </w:num>
  <w:num w:numId="7" w16cid:durableId="80808924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061175052">
    <w:abstractNumId w:val="12"/>
  </w:num>
  <w:num w:numId="9" w16cid:durableId="1427652557">
    <w:abstractNumId w:val="8"/>
  </w:num>
  <w:num w:numId="10" w16cid:durableId="2053074087">
    <w:abstractNumId w:val="5"/>
  </w:num>
  <w:num w:numId="11" w16cid:durableId="183789979">
    <w:abstractNumId w:val="1"/>
  </w:num>
  <w:num w:numId="12" w16cid:durableId="498355052">
    <w:abstractNumId w:val="3"/>
  </w:num>
  <w:num w:numId="13" w16cid:durableId="297758928">
    <w:abstractNumId w:val="11"/>
  </w:num>
  <w:num w:numId="14" w16cid:durableId="399443676">
    <w:abstractNumId w:val="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4478"/>
    <w:rsid w:val="0000315E"/>
    <w:rsid w:val="00005FB5"/>
    <w:rsid w:val="00006EB6"/>
    <w:rsid w:val="0000794C"/>
    <w:rsid w:val="0001027E"/>
    <w:rsid w:val="0001093A"/>
    <w:rsid w:val="00011FC9"/>
    <w:rsid w:val="000125EE"/>
    <w:rsid w:val="00012DAF"/>
    <w:rsid w:val="00013AD8"/>
    <w:rsid w:val="00013C4D"/>
    <w:rsid w:val="00014C1C"/>
    <w:rsid w:val="00014CEC"/>
    <w:rsid w:val="0001638D"/>
    <w:rsid w:val="00017642"/>
    <w:rsid w:val="00017AAC"/>
    <w:rsid w:val="00020F23"/>
    <w:rsid w:val="00021187"/>
    <w:rsid w:val="0002388F"/>
    <w:rsid w:val="00023EF9"/>
    <w:rsid w:val="00024AA5"/>
    <w:rsid w:val="00025B57"/>
    <w:rsid w:val="0002647D"/>
    <w:rsid w:val="000271A1"/>
    <w:rsid w:val="000274A1"/>
    <w:rsid w:val="0003169F"/>
    <w:rsid w:val="00031D1D"/>
    <w:rsid w:val="0003216E"/>
    <w:rsid w:val="000333BE"/>
    <w:rsid w:val="00035313"/>
    <w:rsid w:val="00035CF7"/>
    <w:rsid w:val="00041BEF"/>
    <w:rsid w:val="000424C9"/>
    <w:rsid w:val="00043A91"/>
    <w:rsid w:val="000446BC"/>
    <w:rsid w:val="000447A3"/>
    <w:rsid w:val="000451CE"/>
    <w:rsid w:val="000453E4"/>
    <w:rsid w:val="000467F3"/>
    <w:rsid w:val="00046D03"/>
    <w:rsid w:val="00047712"/>
    <w:rsid w:val="0005052C"/>
    <w:rsid w:val="0005158F"/>
    <w:rsid w:val="00051FAF"/>
    <w:rsid w:val="000525B0"/>
    <w:rsid w:val="00052700"/>
    <w:rsid w:val="000551EC"/>
    <w:rsid w:val="000556F9"/>
    <w:rsid w:val="0005622A"/>
    <w:rsid w:val="00056791"/>
    <w:rsid w:val="000568D9"/>
    <w:rsid w:val="000568DE"/>
    <w:rsid w:val="00060903"/>
    <w:rsid w:val="000632BD"/>
    <w:rsid w:val="00064040"/>
    <w:rsid w:val="000657E2"/>
    <w:rsid w:val="00065D8F"/>
    <w:rsid w:val="00065E3A"/>
    <w:rsid w:val="000661C7"/>
    <w:rsid w:val="00067564"/>
    <w:rsid w:val="000676FA"/>
    <w:rsid w:val="0007053C"/>
    <w:rsid w:val="00071E06"/>
    <w:rsid w:val="00071E3B"/>
    <w:rsid w:val="00072231"/>
    <w:rsid w:val="00073E25"/>
    <w:rsid w:val="00074170"/>
    <w:rsid w:val="00074C24"/>
    <w:rsid w:val="00075F9E"/>
    <w:rsid w:val="00080684"/>
    <w:rsid w:val="000823C0"/>
    <w:rsid w:val="00084776"/>
    <w:rsid w:val="00084BB3"/>
    <w:rsid w:val="0008520F"/>
    <w:rsid w:val="0008603D"/>
    <w:rsid w:val="000862F7"/>
    <w:rsid w:val="0008634E"/>
    <w:rsid w:val="0008663F"/>
    <w:rsid w:val="00086BF9"/>
    <w:rsid w:val="00086E2E"/>
    <w:rsid w:val="00087668"/>
    <w:rsid w:val="0009038A"/>
    <w:rsid w:val="00091D5A"/>
    <w:rsid w:val="000923BE"/>
    <w:rsid w:val="000943BE"/>
    <w:rsid w:val="00094DF1"/>
    <w:rsid w:val="0009582C"/>
    <w:rsid w:val="00095DED"/>
    <w:rsid w:val="00096B1E"/>
    <w:rsid w:val="000A1F90"/>
    <w:rsid w:val="000A2499"/>
    <w:rsid w:val="000A4BD2"/>
    <w:rsid w:val="000A58D1"/>
    <w:rsid w:val="000A626E"/>
    <w:rsid w:val="000A7135"/>
    <w:rsid w:val="000A71BE"/>
    <w:rsid w:val="000B1296"/>
    <w:rsid w:val="000B2962"/>
    <w:rsid w:val="000B2BB2"/>
    <w:rsid w:val="000B36D9"/>
    <w:rsid w:val="000B3D32"/>
    <w:rsid w:val="000B427E"/>
    <w:rsid w:val="000B456A"/>
    <w:rsid w:val="000B471B"/>
    <w:rsid w:val="000B510E"/>
    <w:rsid w:val="000B528F"/>
    <w:rsid w:val="000B5570"/>
    <w:rsid w:val="000B637D"/>
    <w:rsid w:val="000B76E5"/>
    <w:rsid w:val="000B7ECB"/>
    <w:rsid w:val="000C008B"/>
    <w:rsid w:val="000C0479"/>
    <w:rsid w:val="000C1208"/>
    <w:rsid w:val="000C1638"/>
    <w:rsid w:val="000C19B5"/>
    <w:rsid w:val="000C2EE5"/>
    <w:rsid w:val="000C310C"/>
    <w:rsid w:val="000C3700"/>
    <w:rsid w:val="000C392F"/>
    <w:rsid w:val="000C3DED"/>
    <w:rsid w:val="000C4478"/>
    <w:rsid w:val="000C4F4A"/>
    <w:rsid w:val="000C6CC5"/>
    <w:rsid w:val="000C6F41"/>
    <w:rsid w:val="000C7226"/>
    <w:rsid w:val="000C7F1F"/>
    <w:rsid w:val="000D07C1"/>
    <w:rsid w:val="000D07C8"/>
    <w:rsid w:val="000D15D3"/>
    <w:rsid w:val="000D5558"/>
    <w:rsid w:val="000D62B2"/>
    <w:rsid w:val="000D69B4"/>
    <w:rsid w:val="000D6DFE"/>
    <w:rsid w:val="000D78C0"/>
    <w:rsid w:val="000E0622"/>
    <w:rsid w:val="000E08EE"/>
    <w:rsid w:val="000E0FE0"/>
    <w:rsid w:val="000E16DF"/>
    <w:rsid w:val="000E17B9"/>
    <w:rsid w:val="000E303C"/>
    <w:rsid w:val="000E32A3"/>
    <w:rsid w:val="000E4EAB"/>
    <w:rsid w:val="000E522E"/>
    <w:rsid w:val="000E5794"/>
    <w:rsid w:val="000E5CF7"/>
    <w:rsid w:val="000E61D3"/>
    <w:rsid w:val="000E65A2"/>
    <w:rsid w:val="000E77F0"/>
    <w:rsid w:val="000E791B"/>
    <w:rsid w:val="000E7A4F"/>
    <w:rsid w:val="000E7BE0"/>
    <w:rsid w:val="000F00F6"/>
    <w:rsid w:val="000F089E"/>
    <w:rsid w:val="000F0F34"/>
    <w:rsid w:val="000F115B"/>
    <w:rsid w:val="000F128B"/>
    <w:rsid w:val="000F17F5"/>
    <w:rsid w:val="000F578E"/>
    <w:rsid w:val="000F5FDD"/>
    <w:rsid w:val="000F6453"/>
    <w:rsid w:val="000F6D25"/>
    <w:rsid w:val="000F6FA9"/>
    <w:rsid w:val="000F7648"/>
    <w:rsid w:val="000F76D3"/>
    <w:rsid w:val="000F7EB7"/>
    <w:rsid w:val="001018A8"/>
    <w:rsid w:val="00101C8D"/>
    <w:rsid w:val="00102674"/>
    <w:rsid w:val="0010283B"/>
    <w:rsid w:val="00103609"/>
    <w:rsid w:val="00103ED8"/>
    <w:rsid w:val="001042B5"/>
    <w:rsid w:val="00104EF2"/>
    <w:rsid w:val="00107137"/>
    <w:rsid w:val="0010737E"/>
    <w:rsid w:val="001106AE"/>
    <w:rsid w:val="00111681"/>
    <w:rsid w:val="00112AC7"/>
    <w:rsid w:val="0011368B"/>
    <w:rsid w:val="00113EC5"/>
    <w:rsid w:val="00113F26"/>
    <w:rsid w:val="0011428E"/>
    <w:rsid w:val="00115117"/>
    <w:rsid w:val="00115219"/>
    <w:rsid w:val="0011597F"/>
    <w:rsid w:val="00116BB9"/>
    <w:rsid w:val="001208DE"/>
    <w:rsid w:val="00122531"/>
    <w:rsid w:val="00123053"/>
    <w:rsid w:val="00123704"/>
    <w:rsid w:val="00124821"/>
    <w:rsid w:val="00125C23"/>
    <w:rsid w:val="001316D2"/>
    <w:rsid w:val="00132211"/>
    <w:rsid w:val="001326DE"/>
    <w:rsid w:val="00134C34"/>
    <w:rsid w:val="00135ADF"/>
    <w:rsid w:val="001368FC"/>
    <w:rsid w:val="00137F09"/>
    <w:rsid w:val="00140481"/>
    <w:rsid w:val="00140BE3"/>
    <w:rsid w:val="00140C1B"/>
    <w:rsid w:val="001412FA"/>
    <w:rsid w:val="00141845"/>
    <w:rsid w:val="00142540"/>
    <w:rsid w:val="0014296D"/>
    <w:rsid w:val="00142DAF"/>
    <w:rsid w:val="00143E56"/>
    <w:rsid w:val="00144646"/>
    <w:rsid w:val="00144C79"/>
    <w:rsid w:val="0014524F"/>
    <w:rsid w:val="00145390"/>
    <w:rsid w:val="0014595E"/>
    <w:rsid w:val="00145ABB"/>
    <w:rsid w:val="0014612E"/>
    <w:rsid w:val="0014690A"/>
    <w:rsid w:val="00146D03"/>
    <w:rsid w:val="00147A0C"/>
    <w:rsid w:val="001503BE"/>
    <w:rsid w:val="001526EB"/>
    <w:rsid w:val="00153673"/>
    <w:rsid w:val="00155D0B"/>
    <w:rsid w:val="00156BA2"/>
    <w:rsid w:val="00157500"/>
    <w:rsid w:val="0015750A"/>
    <w:rsid w:val="00157F85"/>
    <w:rsid w:val="00160813"/>
    <w:rsid w:val="001609A6"/>
    <w:rsid w:val="00161D60"/>
    <w:rsid w:val="00161E50"/>
    <w:rsid w:val="00163160"/>
    <w:rsid w:val="0016334B"/>
    <w:rsid w:val="00163500"/>
    <w:rsid w:val="001639BF"/>
    <w:rsid w:val="0016419C"/>
    <w:rsid w:val="00165450"/>
    <w:rsid w:val="001671E1"/>
    <w:rsid w:val="00170C95"/>
    <w:rsid w:val="00170F53"/>
    <w:rsid w:val="0017333C"/>
    <w:rsid w:val="00174ABA"/>
    <w:rsid w:val="00174C24"/>
    <w:rsid w:val="00175369"/>
    <w:rsid w:val="001757CB"/>
    <w:rsid w:val="00175AF2"/>
    <w:rsid w:val="00176754"/>
    <w:rsid w:val="001778A9"/>
    <w:rsid w:val="001803DD"/>
    <w:rsid w:val="00180E1D"/>
    <w:rsid w:val="00182333"/>
    <w:rsid w:val="00182741"/>
    <w:rsid w:val="00182DC2"/>
    <w:rsid w:val="00182F2C"/>
    <w:rsid w:val="001834D9"/>
    <w:rsid w:val="00183E04"/>
    <w:rsid w:val="001845B5"/>
    <w:rsid w:val="00185645"/>
    <w:rsid w:val="00185928"/>
    <w:rsid w:val="0018622E"/>
    <w:rsid w:val="0018634A"/>
    <w:rsid w:val="001865FB"/>
    <w:rsid w:val="00187D72"/>
    <w:rsid w:val="00190A11"/>
    <w:rsid w:val="00190A6B"/>
    <w:rsid w:val="00192471"/>
    <w:rsid w:val="00193709"/>
    <w:rsid w:val="001944D5"/>
    <w:rsid w:val="001962B9"/>
    <w:rsid w:val="00196A92"/>
    <w:rsid w:val="00196DF6"/>
    <w:rsid w:val="001970A2"/>
    <w:rsid w:val="00197738"/>
    <w:rsid w:val="00197D68"/>
    <w:rsid w:val="001A1C7D"/>
    <w:rsid w:val="001A2724"/>
    <w:rsid w:val="001A2967"/>
    <w:rsid w:val="001A388E"/>
    <w:rsid w:val="001A40F7"/>
    <w:rsid w:val="001A467A"/>
    <w:rsid w:val="001A4690"/>
    <w:rsid w:val="001A4A16"/>
    <w:rsid w:val="001A6665"/>
    <w:rsid w:val="001A7633"/>
    <w:rsid w:val="001B0A37"/>
    <w:rsid w:val="001B0EB2"/>
    <w:rsid w:val="001B2482"/>
    <w:rsid w:val="001B2ACC"/>
    <w:rsid w:val="001B3427"/>
    <w:rsid w:val="001B3758"/>
    <w:rsid w:val="001B5345"/>
    <w:rsid w:val="001B5F6E"/>
    <w:rsid w:val="001B7136"/>
    <w:rsid w:val="001B7E81"/>
    <w:rsid w:val="001C00F7"/>
    <w:rsid w:val="001C01D7"/>
    <w:rsid w:val="001C08AA"/>
    <w:rsid w:val="001C1A52"/>
    <w:rsid w:val="001C21B1"/>
    <w:rsid w:val="001C2D44"/>
    <w:rsid w:val="001C2F6A"/>
    <w:rsid w:val="001C35D6"/>
    <w:rsid w:val="001C381D"/>
    <w:rsid w:val="001C391A"/>
    <w:rsid w:val="001C53BF"/>
    <w:rsid w:val="001C6C69"/>
    <w:rsid w:val="001C73A5"/>
    <w:rsid w:val="001C77C5"/>
    <w:rsid w:val="001D011D"/>
    <w:rsid w:val="001D185C"/>
    <w:rsid w:val="001D2155"/>
    <w:rsid w:val="001D2406"/>
    <w:rsid w:val="001D26F8"/>
    <w:rsid w:val="001D28DF"/>
    <w:rsid w:val="001D30EA"/>
    <w:rsid w:val="001D3BB2"/>
    <w:rsid w:val="001D3DC6"/>
    <w:rsid w:val="001D496B"/>
    <w:rsid w:val="001D49D9"/>
    <w:rsid w:val="001D5079"/>
    <w:rsid w:val="001D6A58"/>
    <w:rsid w:val="001E0AA4"/>
    <w:rsid w:val="001E0C3C"/>
    <w:rsid w:val="001E1226"/>
    <w:rsid w:val="001E39AA"/>
    <w:rsid w:val="001E3F24"/>
    <w:rsid w:val="001E5177"/>
    <w:rsid w:val="001E5714"/>
    <w:rsid w:val="001E59F7"/>
    <w:rsid w:val="001E6D82"/>
    <w:rsid w:val="001E7859"/>
    <w:rsid w:val="001E7AA3"/>
    <w:rsid w:val="001F0029"/>
    <w:rsid w:val="001F0D49"/>
    <w:rsid w:val="001F21E5"/>
    <w:rsid w:val="001F428E"/>
    <w:rsid w:val="001F429F"/>
    <w:rsid w:val="001F4D7B"/>
    <w:rsid w:val="001F50A4"/>
    <w:rsid w:val="001F54D5"/>
    <w:rsid w:val="001F5591"/>
    <w:rsid w:val="001F6859"/>
    <w:rsid w:val="001F715E"/>
    <w:rsid w:val="001F74A1"/>
    <w:rsid w:val="001F77F3"/>
    <w:rsid w:val="001F7B4A"/>
    <w:rsid w:val="001F7CC6"/>
    <w:rsid w:val="00200194"/>
    <w:rsid w:val="00200B4F"/>
    <w:rsid w:val="00201625"/>
    <w:rsid w:val="00201CA7"/>
    <w:rsid w:val="002021E5"/>
    <w:rsid w:val="00202934"/>
    <w:rsid w:val="0020376F"/>
    <w:rsid w:val="002038D4"/>
    <w:rsid w:val="00203DB9"/>
    <w:rsid w:val="00203E2D"/>
    <w:rsid w:val="00205547"/>
    <w:rsid w:val="0020756C"/>
    <w:rsid w:val="0021115B"/>
    <w:rsid w:val="002114F0"/>
    <w:rsid w:val="00211A8B"/>
    <w:rsid w:val="002128E0"/>
    <w:rsid w:val="00212E49"/>
    <w:rsid w:val="00215045"/>
    <w:rsid w:val="002155B1"/>
    <w:rsid w:val="002159F4"/>
    <w:rsid w:val="002217D4"/>
    <w:rsid w:val="00221EE5"/>
    <w:rsid w:val="002221FC"/>
    <w:rsid w:val="00222A68"/>
    <w:rsid w:val="00223C70"/>
    <w:rsid w:val="00224137"/>
    <w:rsid w:val="0022494A"/>
    <w:rsid w:val="00224B07"/>
    <w:rsid w:val="00224C5D"/>
    <w:rsid w:val="00225856"/>
    <w:rsid w:val="0022629C"/>
    <w:rsid w:val="0022654D"/>
    <w:rsid w:val="0022765F"/>
    <w:rsid w:val="00227BA7"/>
    <w:rsid w:val="00227F20"/>
    <w:rsid w:val="00230F08"/>
    <w:rsid w:val="00231342"/>
    <w:rsid w:val="002313CD"/>
    <w:rsid w:val="00231475"/>
    <w:rsid w:val="00232077"/>
    <w:rsid w:val="00233B9A"/>
    <w:rsid w:val="00236E1D"/>
    <w:rsid w:val="00236FDC"/>
    <w:rsid w:val="00237E2B"/>
    <w:rsid w:val="0024039A"/>
    <w:rsid w:val="00240C31"/>
    <w:rsid w:val="00240D3D"/>
    <w:rsid w:val="00240FC4"/>
    <w:rsid w:val="00240FEA"/>
    <w:rsid w:val="00241D54"/>
    <w:rsid w:val="002437A4"/>
    <w:rsid w:val="00243A77"/>
    <w:rsid w:val="00244097"/>
    <w:rsid w:val="00244D24"/>
    <w:rsid w:val="00245546"/>
    <w:rsid w:val="002462D1"/>
    <w:rsid w:val="00246910"/>
    <w:rsid w:val="00246A67"/>
    <w:rsid w:val="00246F96"/>
    <w:rsid w:val="00247090"/>
    <w:rsid w:val="00251183"/>
    <w:rsid w:val="00251612"/>
    <w:rsid w:val="00252000"/>
    <w:rsid w:val="00252CEB"/>
    <w:rsid w:val="002533F9"/>
    <w:rsid w:val="00253FFF"/>
    <w:rsid w:val="0025419B"/>
    <w:rsid w:val="002548C2"/>
    <w:rsid w:val="00254BE7"/>
    <w:rsid w:val="00255503"/>
    <w:rsid w:val="002565DF"/>
    <w:rsid w:val="00256733"/>
    <w:rsid w:val="0025692B"/>
    <w:rsid w:val="00256F62"/>
    <w:rsid w:val="002571CE"/>
    <w:rsid w:val="00257B39"/>
    <w:rsid w:val="00260771"/>
    <w:rsid w:val="002611D1"/>
    <w:rsid w:val="002628D6"/>
    <w:rsid w:val="00262AA9"/>
    <w:rsid w:val="00262AFA"/>
    <w:rsid w:val="00262C13"/>
    <w:rsid w:val="002664C6"/>
    <w:rsid w:val="002704CB"/>
    <w:rsid w:val="00272F15"/>
    <w:rsid w:val="002734D5"/>
    <w:rsid w:val="00273A14"/>
    <w:rsid w:val="002740BC"/>
    <w:rsid w:val="00274DC9"/>
    <w:rsid w:val="00275FD1"/>
    <w:rsid w:val="002775C0"/>
    <w:rsid w:val="002778C7"/>
    <w:rsid w:val="0028097B"/>
    <w:rsid w:val="00282279"/>
    <w:rsid w:val="00284A35"/>
    <w:rsid w:val="002852B1"/>
    <w:rsid w:val="00286694"/>
    <w:rsid w:val="00287933"/>
    <w:rsid w:val="00290FEE"/>
    <w:rsid w:val="00291521"/>
    <w:rsid w:val="002927F3"/>
    <w:rsid w:val="00293E5C"/>
    <w:rsid w:val="0029467E"/>
    <w:rsid w:val="00295AE8"/>
    <w:rsid w:val="00296687"/>
    <w:rsid w:val="00297574"/>
    <w:rsid w:val="002A0015"/>
    <w:rsid w:val="002A08A6"/>
    <w:rsid w:val="002A21C3"/>
    <w:rsid w:val="002A2511"/>
    <w:rsid w:val="002A39FD"/>
    <w:rsid w:val="002A47DA"/>
    <w:rsid w:val="002A5898"/>
    <w:rsid w:val="002A5B63"/>
    <w:rsid w:val="002A5B74"/>
    <w:rsid w:val="002A6F3A"/>
    <w:rsid w:val="002A72F2"/>
    <w:rsid w:val="002A7B91"/>
    <w:rsid w:val="002B0AE8"/>
    <w:rsid w:val="002B3903"/>
    <w:rsid w:val="002B439C"/>
    <w:rsid w:val="002B4595"/>
    <w:rsid w:val="002B46B6"/>
    <w:rsid w:val="002B4A74"/>
    <w:rsid w:val="002B4CF8"/>
    <w:rsid w:val="002B5EEB"/>
    <w:rsid w:val="002B7069"/>
    <w:rsid w:val="002B7F7A"/>
    <w:rsid w:val="002C0229"/>
    <w:rsid w:val="002C0919"/>
    <w:rsid w:val="002C2130"/>
    <w:rsid w:val="002C234D"/>
    <w:rsid w:val="002C2B07"/>
    <w:rsid w:val="002C3C3C"/>
    <w:rsid w:val="002C5A43"/>
    <w:rsid w:val="002C6977"/>
    <w:rsid w:val="002C71B4"/>
    <w:rsid w:val="002D0471"/>
    <w:rsid w:val="002D0D46"/>
    <w:rsid w:val="002D0EA2"/>
    <w:rsid w:val="002D2A60"/>
    <w:rsid w:val="002D354E"/>
    <w:rsid w:val="002D521A"/>
    <w:rsid w:val="002D5366"/>
    <w:rsid w:val="002D577D"/>
    <w:rsid w:val="002D5EF3"/>
    <w:rsid w:val="002D6137"/>
    <w:rsid w:val="002D7439"/>
    <w:rsid w:val="002E26EA"/>
    <w:rsid w:val="002E3A3B"/>
    <w:rsid w:val="002E3A7D"/>
    <w:rsid w:val="002E41E2"/>
    <w:rsid w:val="002E4CA9"/>
    <w:rsid w:val="002E5A32"/>
    <w:rsid w:val="002E6214"/>
    <w:rsid w:val="002E63C2"/>
    <w:rsid w:val="002E6430"/>
    <w:rsid w:val="002E6FC7"/>
    <w:rsid w:val="002E6FCA"/>
    <w:rsid w:val="002E729B"/>
    <w:rsid w:val="002E7A84"/>
    <w:rsid w:val="002E7D72"/>
    <w:rsid w:val="002F03E4"/>
    <w:rsid w:val="002F2A6D"/>
    <w:rsid w:val="002F3840"/>
    <w:rsid w:val="002F4649"/>
    <w:rsid w:val="002F4836"/>
    <w:rsid w:val="002F4AAC"/>
    <w:rsid w:val="002F5163"/>
    <w:rsid w:val="002F5495"/>
    <w:rsid w:val="002F54F7"/>
    <w:rsid w:val="002F581D"/>
    <w:rsid w:val="002F740D"/>
    <w:rsid w:val="002F7C7A"/>
    <w:rsid w:val="00300259"/>
    <w:rsid w:val="00300736"/>
    <w:rsid w:val="00300E1C"/>
    <w:rsid w:val="00301143"/>
    <w:rsid w:val="00301632"/>
    <w:rsid w:val="00301EC2"/>
    <w:rsid w:val="00302358"/>
    <w:rsid w:val="00302E3E"/>
    <w:rsid w:val="00302E92"/>
    <w:rsid w:val="00303D84"/>
    <w:rsid w:val="00303EE0"/>
    <w:rsid w:val="003041AF"/>
    <w:rsid w:val="003042A9"/>
    <w:rsid w:val="00304E73"/>
    <w:rsid w:val="00304FF3"/>
    <w:rsid w:val="00306701"/>
    <w:rsid w:val="003069EE"/>
    <w:rsid w:val="00306C7E"/>
    <w:rsid w:val="00306E84"/>
    <w:rsid w:val="003074FE"/>
    <w:rsid w:val="003078E5"/>
    <w:rsid w:val="00310823"/>
    <w:rsid w:val="00311BF1"/>
    <w:rsid w:val="003132EE"/>
    <w:rsid w:val="00315167"/>
    <w:rsid w:val="003170AD"/>
    <w:rsid w:val="003176A5"/>
    <w:rsid w:val="0031788E"/>
    <w:rsid w:val="003212C3"/>
    <w:rsid w:val="00322970"/>
    <w:rsid w:val="00322AB3"/>
    <w:rsid w:val="003230C2"/>
    <w:rsid w:val="00324907"/>
    <w:rsid w:val="00324A64"/>
    <w:rsid w:val="00324B15"/>
    <w:rsid w:val="003250C9"/>
    <w:rsid w:val="00326482"/>
    <w:rsid w:val="003265EF"/>
    <w:rsid w:val="0033027A"/>
    <w:rsid w:val="00332115"/>
    <w:rsid w:val="00332788"/>
    <w:rsid w:val="00332A96"/>
    <w:rsid w:val="00332B4F"/>
    <w:rsid w:val="00332C8A"/>
    <w:rsid w:val="00332C97"/>
    <w:rsid w:val="00333C38"/>
    <w:rsid w:val="00333CC2"/>
    <w:rsid w:val="00333D7A"/>
    <w:rsid w:val="003358D4"/>
    <w:rsid w:val="00335C08"/>
    <w:rsid w:val="0033616E"/>
    <w:rsid w:val="00337AFB"/>
    <w:rsid w:val="00337F7C"/>
    <w:rsid w:val="00340F8D"/>
    <w:rsid w:val="003421C7"/>
    <w:rsid w:val="003430D4"/>
    <w:rsid w:val="003432C8"/>
    <w:rsid w:val="0034343A"/>
    <w:rsid w:val="003438EA"/>
    <w:rsid w:val="003453AD"/>
    <w:rsid w:val="00345C57"/>
    <w:rsid w:val="00345FB1"/>
    <w:rsid w:val="0034629D"/>
    <w:rsid w:val="00346679"/>
    <w:rsid w:val="00346EDB"/>
    <w:rsid w:val="00347704"/>
    <w:rsid w:val="0035013C"/>
    <w:rsid w:val="00350524"/>
    <w:rsid w:val="00350890"/>
    <w:rsid w:val="00350D05"/>
    <w:rsid w:val="0035114A"/>
    <w:rsid w:val="003516BB"/>
    <w:rsid w:val="0035244C"/>
    <w:rsid w:val="0035246D"/>
    <w:rsid w:val="00352DA5"/>
    <w:rsid w:val="00355DAE"/>
    <w:rsid w:val="00356084"/>
    <w:rsid w:val="00356291"/>
    <w:rsid w:val="003578A5"/>
    <w:rsid w:val="003578B4"/>
    <w:rsid w:val="00360783"/>
    <w:rsid w:val="003611F6"/>
    <w:rsid w:val="00361901"/>
    <w:rsid w:val="00362235"/>
    <w:rsid w:val="00362250"/>
    <w:rsid w:val="003642BB"/>
    <w:rsid w:val="003644E8"/>
    <w:rsid w:val="003658D0"/>
    <w:rsid w:val="00365C80"/>
    <w:rsid w:val="00366579"/>
    <w:rsid w:val="00366C89"/>
    <w:rsid w:val="00366F80"/>
    <w:rsid w:val="00367657"/>
    <w:rsid w:val="00370057"/>
    <w:rsid w:val="00370C9D"/>
    <w:rsid w:val="00371003"/>
    <w:rsid w:val="0037167D"/>
    <w:rsid w:val="00371D3C"/>
    <w:rsid w:val="0037257D"/>
    <w:rsid w:val="0037313D"/>
    <w:rsid w:val="003731B0"/>
    <w:rsid w:val="00373ABC"/>
    <w:rsid w:val="00374D56"/>
    <w:rsid w:val="0037552F"/>
    <w:rsid w:val="00376123"/>
    <w:rsid w:val="003769E0"/>
    <w:rsid w:val="00377452"/>
    <w:rsid w:val="003806B9"/>
    <w:rsid w:val="00380A89"/>
    <w:rsid w:val="00380CCE"/>
    <w:rsid w:val="00382052"/>
    <w:rsid w:val="00382390"/>
    <w:rsid w:val="00382FFE"/>
    <w:rsid w:val="00383D57"/>
    <w:rsid w:val="00383DC7"/>
    <w:rsid w:val="00383F82"/>
    <w:rsid w:val="003842BA"/>
    <w:rsid w:val="00384A5A"/>
    <w:rsid w:val="00384E7B"/>
    <w:rsid w:val="00384FBB"/>
    <w:rsid w:val="00385836"/>
    <w:rsid w:val="003861CB"/>
    <w:rsid w:val="00387657"/>
    <w:rsid w:val="00387C98"/>
    <w:rsid w:val="0039005C"/>
    <w:rsid w:val="00390ECD"/>
    <w:rsid w:val="0039130A"/>
    <w:rsid w:val="0039150D"/>
    <w:rsid w:val="00392F06"/>
    <w:rsid w:val="00393A8B"/>
    <w:rsid w:val="00393B87"/>
    <w:rsid w:val="00396692"/>
    <w:rsid w:val="00397244"/>
    <w:rsid w:val="003A011A"/>
    <w:rsid w:val="003A0998"/>
    <w:rsid w:val="003A1B8F"/>
    <w:rsid w:val="003A1DC3"/>
    <w:rsid w:val="003A3591"/>
    <w:rsid w:val="003A4824"/>
    <w:rsid w:val="003A4CE8"/>
    <w:rsid w:val="003A53AE"/>
    <w:rsid w:val="003A546E"/>
    <w:rsid w:val="003A632E"/>
    <w:rsid w:val="003B002D"/>
    <w:rsid w:val="003B0082"/>
    <w:rsid w:val="003B05E4"/>
    <w:rsid w:val="003B0AA6"/>
    <w:rsid w:val="003B1726"/>
    <w:rsid w:val="003B2072"/>
    <w:rsid w:val="003B229B"/>
    <w:rsid w:val="003B23C6"/>
    <w:rsid w:val="003B241D"/>
    <w:rsid w:val="003B2584"/>
    <w:rsid w:val="003B2709"/>
    <w:rsid w:val="003B29C3"/>
    <w:rsid w:val="003B2E60"/>
    <w:rsid w:val="003B301B"/>
    <w:rsid w:val="003B309A"/>
    <w:rsid w:val="003B346F"/>
    <w:rsid w:val="003B34D6"/>
    <w:rsid w:val="003B371B"/>
    <w:rsid w:val="003B5339"/>
    <w:rsid w:val="003B533A"/>
    <w:rsid w:val="003B597E"/>
    <w:rsid w:val="003B6252"/>
    <w:rsid w:val="003B6E40"/>
    <w:rsid w:val="003B7BB7"/>
    <w:rsid w:val="003C08D1"/>
    <w:rsid w:val="003C159B"/>
    <w:rsid w:val="003C196A"/>
    <w:rsid w:val="003C2AD1"/>
    <w:rsid w:val="003C3208"/>
    <w:rsid w:val="003C3580"/>
    <w:rsid w:val="003C3E58"/>
    <w:rsid w:val="003C4E52"/>
    <w:rsid w:val="003C51B1"/>
    <w:rsid w:val="003C65BF"/>
    <w:rsid w:val="003D15E3"/>
    <w:rsid w:val="003D39A9"/>
    <w:rsid w:val="003D41F6"/>
    <w:rsid w:val="003D5543"/>
    <w:rsid w:val="003D5828"/>
    <w:rsid w:val="003D5C54"/>
    <w:rsid w:val="003D75A5"/>
    <w:rsid w:val="003D787E"/>
    <w:rsid w:val="003D7EEF"/>
    <w:rsid w:val="003E0010"/>
    <w:rsid w:val="003E2773"/>
    <w:rsid w:val="003E2FCA"/>
    <w:rsid w:val="003E2FF3"/>
    <w:rsid w:val="003E4E23"/>
    <w:rsid w:val="003E4EC7"/>
    <w:rsid w:val="003E519F"/>
    <w:rsid w:val="003E571A"/>
    <w:rsid w:val="003E5784"/>
    <w:rsid w:val="003E6723"/>
    <w:rsid w:val="003E6B30"/>
    <w:rsid w:val="003E6BBC"/>
    <w:rsid w:val="003E7E73"/>
    <w:rsid w:val="003F0832"/>
    <w:rsid w:val="003F0C75"/>
    <w:rsid w:val="003F20FA"/>
    <w:rsid w:val="003F2138"/>
    <w:rsid w:val="003F2FC2"/>
    <w:rsid w:val="003F3EF0"/>
    <w:rsid w:val="003F4426"/>
    <w:rsid w:val="003F4DF0"/>
    <w:rsid w:val="003F6416"/>
    <w:rsid w:val="003F6760"/>
    <w:rsid w:val="003F6DB5"/>
    <w:rsid w:val="003F7773"/>
    <w:rsid w:val="003F7C81"/>
    <w:rsid w:val="003F7FA2"/>
    <w:rsid w:val="004000BA"/>
    <w:rsid w:val="00400CA0"/>
    <w:rsid w:val="00400E24"/>
    <w:rsid w:val="0040253E"/>
    <w:rsid w:val="0040277B"/>
    <w:rsid w:val="00402FD6"/>
    <w:rsid w:val="00403D81"/>
    <w:rsid w:val="004041D4"/>
    <w:rsid w:val="004052DA"/>
    <w:rsid w:val="0040750D"/>
    <w:rsid w:val="00407DCC"/>
    <w:rsid w:val="004100FE"/>
    <w:rsid w:val="004104B5"/>
    <w:rsid w:val="004112F4"/>
    <w:rsid w:val="0041235A"/>
    <w:rsid w:val="00412A0B"/>
    <w:rsid w:val="004132F6"/>
    <w:rsid w:val="00414B4A"/>
    <w:rsid w:val="00415D1D"/>
    <w:rsid w:val="0041630D"/>
    <w:rsid w:val="00417103"/>
    <w:rsid w:val="00417869"/>
    <w:rsid w:val="0041786C"/>
    <w:rsid w:val="00420054"/>
    <w:rsid w:val="004203A1"/>
    <w:rsid w:val="00421E80"/>
    <w:rsid w:val="004242FF"/>
    <w:rsid w:val="00425F62"/>
    <w:rsid w:val="004266F1"/>
    <w:rsid w:val="004271EA"/>
    <w:rsid w:val="00427E52"/>
    <w:rsid w:val="0043010F"/>
    <w:rsid w:val="00430C6E"/>
    <w:rsid w:val="00431DBF"/>
    <w:rsid w:val="00431E88"/>
    <w:rsid w:val="0043222E"/>
    <w:rsid w:val="00432752"/>
    <w:rsid w:val="00433652"/>
    <w:rsid w:val="00433A2A"/>
    <w:rsid w:val="00434267"/>
    <w:rsid w:val="004351FF"/>
    <w:rsid w:val="004377FF"/>
    <w:rsid w:val="00440A3D"/>
    <w:rsid w:val="00442DE2"/>
    <w:rsid w:val="00443FA0"/>
    <w:rsid w:val="0044400E"/>
    <w:rsid w:val="004444C9"/>
    <w:rsid w:val="00444F08"/>
    <w:rsid w:val="004450D8"/>
    <w:rsid w:val="00446C71"/>
    <w:rsid w:val="00447B90"/>
    <w:rsid w:val="00447BE0"/>
    <w:rsid w:val="00447DA2"/>
    <w:rsid w:val="00447DAD"/>
    <w:rsid w:val="0045043E"/>
    <w:rsid w:val="00450678"/>
    <w:rsid w:val="00450D24"/>
    <w:rsid w:val="00451120"/>
    <w:rsid w:val="004511FC"/>
    <w:rsid w:val="004519FA"/>
    <w:rsid w:val="00451CB0"/>
    <w:rsid w:val="00452029"/>
    <w:rsid w:val="00452BFD"/>
    <w:rsid w:val="004538D8"/>
    <w:rsid w:val="00453FB5"/>
    <w:rsid w:val="0045477B"/>
    <w:rsid w:val="00454ABC"/>
    <w:rsid w:val="0045631F"/>
    <w:rsid w:val="0045720E"/>
    <w:rsid w:val="00457822"/>
    <w:rsid w:val="00457A16"/>
    <w:rsid w:val="00460D82"/>
    <w:rsid w:val="00460E66"/>
    <w:rsid w:val="0046129D"/>
    <w:rsid w:val="0046154F"/>
    <w:rsid w:val="0046181B"/>
    <w:rsid w:val="004620B1"/>
    <w:rsid w:val="004621EB"/>
    <w:rsid w:val="00462778"/>
    <w:rsid w:val="004628AF"/>
    <w:rsid w:val="004637AB"/>
    <w:rsid w:val="00463B49"/>
    <w:rsid w:val="004652AF"/>
    <w:rsid w:val="0046679E"/>
    <w:rsid w:val="00471033"/>
    <w:rsid w:val="00471494"/>
    <w:rsid w:val="00471982"/>
    <w:rsid w:val="0047243D"/>
    <w:rsid w:val="00473B5D"/>
    <w:rsid w:val="00473F75"/>
    <w:rsid w:val="004743A4"/>
    <w:rsid w:val="00474A5E"/>
    <w:rsid w:val="00474CAD"/>
    <w:rsid w:val="00476736"/>
    <w:rsid w:val="004801C6"/>
    <w:rsid w:val="0048103F"/>
    <w:rsid w:val="00481458"/>
    <w:rsid w:val="00481DE9"/>
    <w:rsid w:val="004834A0"/>
    <w:rsid w:val="00484E7E"/>
    <w:rsid w:val="00485A91"/>
    <w:rsid w:val="00486001"/>
    <w:rsid w:val="004866F0"/>
    <w:rsid w:val="00487ECB"/>
    <w:rsid w:val="004906ED"/>
    <w:rsid w:val="00492A87"/>
    <w:rsid w:val="004937CB"/>
    <w:rsid w:val="0049423D"/>
    <w:rsid w:val="004956A2"/>
    <w:rsid w:val="004960E3"/>
    <w:rsid w:val="004973CA"/>
    <w:rsid w:val="00497428"/>
    <w:rsid w:val="004A17F4"/>
    <w:rsid w:val="004A1C75"/>
    <w:rsid w:val="004A2FDD"/>
    <w:rsid w:val="004A38B0"/>
    <w:rsid w:val="004A3AB4"/>
    <w:rsid w:val="004A3D53"/>
    <w:rsid w:val="004A48C0"/>
    <w:rsid w:val="004A491E"/>
    <w:rsid w:val="004A6071"/>
    <w:rsid w:val="004A7355"/>
    <w:rsid w:val="004B01C9"/>
    <w:rsid w:val="004B0C9F"/>
    <w:rsid w:val="004B1437"/>
    <w:rsid w:val="004B1863"/>
    <w:rsid w:val="004B1D37"/>
    <w:rsid w:val="004B2BB4"/>
    <w:rsid w:val="004B3AC3"/>
    <w:rsid w:val="004B4D08"/>
    <w:rsid w:val="004B5249"/>
    <w:rsid w:val="004B637B"/>
    <w:rsid w:val="004B6A7B"/>
    <w:rsid w:val="004B6EED"/>
    <w:rsid w:val="004C0D62"/>
    <w:rsid w:val="004C1275"/>
    <w:rsid w:val="004C1733"/>
    <w:rsid w:val="004C2336"/>
    <w:rsid w:val="004C249E"/>
    <w:rsid w:val="004C24A5"/>
    <w:rsid w:val="004C26CA"/>
    <w:rsid w:val="004C454E"/>
    <w:rsid w:val="004C634F"/>
    <w:rsid w:val="004C77B0"/>
    <w:rsid w:val="004C7E6C"/>
    <w:rsid w:val="004D3335"/>
    <w:rsid w:val="004D44AD"/>
    <w:rsid w:val="004D48D0"/>
    <w:rsid w:val="004D4EB9"/>
    <w:rsid w:val="004D5EB1"/>
    <w:rsid w:val="004D6C9D"/>
    <w:rsid w:val="004D6D57"/>
    <w:rsid w:val="004D7028"/>
    <w:rsid w:val="004D7648"/>
    <w:rsid w:val="004D7947"/>
    <w:rsid w:val="004D7C67"/>
    <w:rsid w:val="004E00EC"/>
    <w:rsid w:val="004E08A5"/>
    <w:rsid w:val="004E0CAC"/>
    <w:rsid w:val="004E13FF"/>
    <w:rsid w:val="004E25EC"/>
    <w:rsid w:val="004E2BF7"/>
    <w:rsid w:val="004E3CA5"/>
    <w:rsid w:val="004E4A3F"/>
    <w:rsid w:val="004E5220"/>
    <w:rsid w:val="004E58BB"/>
    <w:rsid w:val="004E63A9"/>
    <w:rsid w:val="004E65C4"/>
    <w:rsid w:val="004E6C41"/>
    <w:rsid w:val="004E761B"/>
    <w:rsid w:val="004F18BB"/>
    <w:rsid w:val="004F340A"/>
    <w:rsid w:val="004F3517"/>
    <w:rsid w:val="004F3F8E"/>
    <w:rsid w:val="004F4316"/>
    <w:rsid w:val="004F4D36"/>
    <w:rsid w:val="004F60BC"/>
    <w:rsid w:val="004F690E"/>
    <w:rsid w:val="004F6AA0"/>
    <w:rsid w:val="0050100A"/>
    <w:rsid w:val="00501300"/>
    <w:rsid w:val="00501830"/>
    <w:rsid w:val="00501B83"/>
    <w:rsid w:val="00501FC1"/>
    <w:rsid w:val="00503480"/>
    <w:rsid w:val="00503FCA"/>
    <w:rsid w:val="005044E2"/>
    <w:rsid w:val="00506BF6"/>
    <w:rsid w:val="00506CF9"/>
    <w:rsid w:val="00507674"/>
    <w:rsid w:val="005076E6"/>
    <w:rsid w:val="00510645"/>
    <w:rsid w:val="00511340"/>
    <w:rsid w:val="00511ECB"/>
    <w:rsid w:val="005136E1"/>
    <w:rsid w:val="00513929"/>
    <w:rsid w:val="00514C00"/>
    <w:rsid w:val="005157AB"/>
    <w:rsid w:val="0051597C"/>
    <w:rsid w:val="005216D0"/>
    <w:rsid w:val="00521A6C"/>
    <w:rsid w:val="005225C7"/>
    <w:rsid w:val="005237D1"/>
    <w:rsid w:val="00524022"/>
    <w:rsid w:val="00524800"/>
    <w:rsid w:val="005255B1"/>
    <w:rsid w:val="00525C52"/>
    <w:rsid w:val="0053006B"/>
    <w:rsid w:val="00532417"/>
    <w:rsid w:val="005325DF"/>
    <w:rsid w:val="005327BD"/>
    <w:rsid w:val="00532A73"/>
    <w:rsid w:val="00533942"/>
    <w:rsid w:val="005343C8"/>
    <w:rsid w:val="00535616"/>
    <w:rsid w:val="00535E93"/>
    <w:rsid w:val="0053628F"/>
    <w:rsid w:val="00536408"/>
    <w:rsid w:val="00536641"/>
    <w:rsid w:val="00537659"/>
    <w:rsid w:val="00537805"/>
    <w:rsid w:val="00541384"/>
    <w:rsid w:val="005419AD"/>
    <w:rsid w:val="0054275C"/>
    <w:rsid w:val="0054294E"/>
    <w:rsid w:val="005431EA"/>
    <w:rsid w:val="00543E97"/>
    <w:rsid w:val="00546BCF"/>
    <w:rsid w:val="00546F26"/>
    <w:rsid w:val="00547CA7"/>
    <w:rsid w:val="0055120B"/>
    <w:rsid w:val="0055269F"/>
    <w:rsid w:val="00552978"/>
    <w:rsid w:val="00552FE2"/>
    <w:rsid w:val="00553B35"/>
    <w:rsid w:val="00554014"/>
    <w:rsid w:val="00562C8B"/>
    <w:rsid w:val="005635B4"/>
    <w:rsid w:val="00564659"/>
    <w:rsid w:val="005648CE"/>
    <w:rsid w:val="00565C47"/>
    <w:rsid w:val="005660B8"/>
    <w:rsid w:val="00566322"/>
    <w:rsid w:val="005665E9"/>
    <w:rsid w:val="00566B54"/>
    <w:rsid w:val="00570307"/>
    <w:rsid w:val="00570466"/>
    <w:rsid w:val="0057172F"/>
    <w:rsid w:val="005719E2"/>
    <w:rsid w:val="00571A8C"/>
    <w:rsid w:val="005720CA"/>
    <w:rsid w:val="00572111"/>
    <w:rsid w:val="00573CDD"/>
    <w:rsid w:val="00575483"/>
    <w:rsid w:val="005758A5"/>
    <w:rsid w:val="00575B74"/>
    <w:rsid w:val="00576E67"/>
    <w:rsid w:val="005770AE"/>
    <w:rsid w:val="00577203"/>
    <w:rsid w:val="005777F7"/>
    <w:rsid w:val="00577B85"/>
    <w:rsid w:val="0058010B"/>
    <w:rsid w:val="00580885"/>
    <w:rsid w:val="00580B4E"/>
    <w:rsid w:val="00580FA6"/>
    <w:rsid w:val="00581745"/>
    <w:rsid w:val="00581ED3"/>
    <w:rsid w:val="0058455F"/>
    <w:rsid w:val="00584D28"/>
    <w:rsid w:val="00585FB2"/>
    <w:rsid w:val="00590F54"/>
    <w:rsid w:val="005918BC"/>
    <w:rsid w:val="005926A0"/>
    <w:rsid w:val="00592841"/>
    <w:rsid w:val="00592901"/>
    <w:rsid w:val="00592BE4"/>
    <w:rsid w:val="00593B39"/>
    <w:rsid w:val="0059421F"/>
    <w:rsid w:val="005944AC"/>
    <w:rsid w:val="00595A57"/>
    <w:rsid w:val="0059600A"/>
    <w:rsid w:val="00597C60"/>
    <w:rsid w:val="005A0234"/>
    <w:rsid w:val="005A3019"/>
    <w:rsid w:val="005A35E6"/>
    <w:rsid w:val="005A447A"/>
    <w:rsid w:val="005A4EC5"/>
    <w:rsid w:val="005A53A5"/>
    <w:rsid w:val="005A6189"/>
    <w:rsid w:val="005B0A92"/>
    <w:rsid w:val="005B3562"/>
    <w:rsid w:val="005B6206"/>
    <w:rsid w:val="005B6DCB"/>
    <w:rsid w:val="005B707C"/>
    <w:rsid w:val="005B74F3"/>
    <w:rsid w:val="005B76AA"/>
    <w:rsid w:val="005C12C0"/>
    <w:rsid w:val="005C1619"/>
    <w:rsid w:val="005C1998"/>
    <w:rsid w:val="005C1B16"/>
    <w:rsid w:val="005C25D4"/>
    <w:rsid w:val="005C3057"/>
    <w:rsid w:val="005C3959"/>
    <w:rsid w:val="005C4745"/>
    <w:rsid w:val="005C4855"/>
    <w:rsid w:val="005C49C2"/>
    <w:rsid w:val="005C4EAC"/>
    <w:rsid w:val="005C66B7"/>
    <w:rsid w:val="005C6E99"/>
    <w:rsid w:val="005C71DE"/>
    <w:rsid w:val="005C7754"/>
    <w:rsid w:val="005C7BB0"/>
    <w:rsid w:val="005D10E9"/>
    <w:rsid w:val="005D1219"/>
    <w:rsid w:val="005D2305"/>
    <w:rsid w:val="005D2E0D"/>
    <w:rsid w:val="005D3C82"/>
    <w:rsid w:val="005D3EFC"/>
    <w:rsid w:val="005D5EE9"/>
    <w:rsid w:val="005D70BB"/>
    <w:rsid w:val="005D7483"/>
    <w:rsid w:val="005E21B5"/>
    <w:rsid w:val="005E3BD1"/>
    <w:rsid w:val="005E4062"/>
    <w:rsid w:val="005E48F2"/>
    <w:rsid w:val="005E5020"/>
    <w:rsid w:val="005E5244"/>
    <w:rsid w:val="005E532F"/>
    <w:rsid w:val="005E5495"/>
    <w:rsid w:val="005E56DC"/>
    <w:rsid w:val="005E731B"/>
    <w:rsid w:val="005E74EF"/>
    <w:rsid w:val="005E7F48"/>
    <w:rsid w:val="005F0295"/>
    <w:rsid w:val="005F063A"/>
    <w:rsid w:val="005F12CB"/>
    <w:rsid w:val="005F1C52"/>
    <w:rsid w:val="005F29D1"/>
    <w:rsid w:val="005F2CA9"/>
    <w:rsid w:val="005F2FE9"/>
    <w:rsid w:val="005F3E3B"/>
    <w:rsid w:val="005F3ED9"/>
    <w:rsid w:val="005F3F45"/>
    <w:rsid w:val="005F4690"/>
    <w:rsid w:val="005F4D03"/>
    <w:rsid w:val="005F4E73"/>
    <w:rsid w:val="005F61A7"/>
    <w:rsid w:val="005F6DAC"/>
    <w:rsid w:val="005F709A"/>
    <w:rsid w:val="005F75E7"/>
    <w:rsid w:val="005F794D"/>
    <w:rsid w:val="005F7F78"/>
    <w:rsid w:val="00600694"/>
    <w:rsid w:val="00601119"/>
    <w:rsid w:val="00601B95"/>
    <w:rsid w:val="00601CA7"/>
    <w:rsid w:val="00601FCE"/>
    <w:rsid w:val="00602A4F"/>
    <w:rsid w:val="00602AEC"/>
    <w:rsid w:val="00602C0E"/>
    <w:rsid w:val="00603877"/>
    <w:rsid w:val="00604083"/>
    <w:rsid w:val="00604565"/>
    <w:rsid w:val="00605CE7"/>
    <w:rsid w:val="00606126"/>
    <w:rsid w:val="00606A70"/>
    <w:rsid w:val="006101BD"/>
    <w:rsid w:val="006102E0"/>
    <w:rsid w:val="00610C58"/>
    <w:rsid w:val="00610F20"/>
    <w:rsid w:val="006110B5"/>
    <w:rsid w:val="006119D0"/>
    <w:rsid w:val="00611C5E"/>
    <w:rsid w:val="006125ED"/>
    <w:rsid w:val="006129BD"/>
    <w:rsid w:val="00612B4A"/>
    <w:rsid w:val="0061378C"/>
    <w:rsid w:val="00613D64"/>
    <w:rsid w:val="0061405E"/>
    <w:rsid w:val="00614989"/>
    <w:rsid w:val="006174BB"/>
    <w:rsid w:val="00617F6F"/>
    <w:rsid w:val="006204BA"/>
    <w:rsid w:val="00620857"/>
    <w:rsid w:val="00620D2B"/>
    <w:rsid w:val="006214B8"/>
    <w:rsid w:val="00621B57"/>
    <w:rsid w:val="00622CAC"/>
    <w:rsid w:val="0062352A"/>
    <w:rsid w:val="00623FCC"/>
    <w:rsid w:val="00624959"/>
    <w:rsid w:val="00624C4E"/>
    <w:rsid w:val="006260B2"/>
    <w:rsid w:val="00626A84"/>
    <w:rsid w:val="00627C07"/>
    <w:rsid w:val="00627C37"/>
    <w:rsid w:val="0063260B"/>
    <w:rsid w:val="0063339E"/>
    <w:rsid w:val="00633599"/>
    <w:rsid w:val="0063563C"/>
    <w:rsid w:val="00635B92"/>
    <w:rsid w:val="0063672C"/>
    <w:rsid w:val="006377CD"/>
    <w:rsid w:val="00640008"/>
    <w:rsid w:val="006407CD"/>
    <w:rsid w:val="00641013"/>
    <w:rsid w:val="0064122A"/>
    <w:rsid w:val="0064208E"/>
    <w:rsid w:val="006423C8"/>
    <w:rsid w:val="00643B28"/>
    <w:rsid w:val="00643C7C"/>
    <w:rsid w:val="0064436E"/>
    <w:rsid w:val="00644D13"/>
    <w:rsid w:val="00645522"/>
    <w:rsid w:val="006456D6"/>
    <w:rsid w:val="006478F8"/>
    <w:rsid w:val="00650294"/>
    <w:rsid w:val="006517F8"/>
    <w:rsid w:val="00651D83"/>
    <w:rsid w:val="006529AF"/>
    <w:rsid w:val="00652C65"/>
    <w:rsid w:val="00653199"/>
    <w:rsid w:val="0065322C"/>
    <w:rsid w:val="00653D20"/>
    <w:rsid w:val="0065646B"/>
    <w:rsid w:val="00656C0C"/>
    <w:rsid w:val="00656D15"/>
    <w:rsid w:val="00657281"/>
    <w:rsid w:val="00657C81"/>
    <w:rsid w:val="00657DCD"/>
    <w:rsid w:val="006617C0"/>
    <w:rsid w:val="00664214"/>
    <w:rsid w:val="006643CA"/>
    <w:rsid w:val="00664481"/>
    <w:rsid w:val="00664875"/>
    <w:rsid w:val="006669E5"/>
    <w:rsid w:val="00670043"/>
    <w:rsid w:val="00670DF5"/>
    <w:rsid w:val="00671DAF"/>
    <w:rsid w:val="006722D8"/>
    <w:rsid w:val="0067287B"/>
    <w:rsid w:val="00673589"/>
    <w:rsid w:val="00673D61"/>
    <w:rsid w:val="00673F06"/>
    <w:rsid w:val="00674066"/>
    <w:rsid w:val="00675022"/>
    <w:rsid w:val="00675A11"/>
    <w:rsid w:val="00676086"/>
    <w:rsid w:val="006762A5"/>
    <w:rsid w:val="00676794"/>
    <w:rsid w:val="00676B26"/>
    <w:rsid w:val="00676CED"/>
    <w:rsid w:val="0067767C"/>
    <w:rsid w:val="00677C1D"/>
    <w:rsid w:val="00680468"/>
    <w:rsid w:val="00680599"/>
    <w:rsid w:val="00681105"/>
    <w:rsid w:val="00682705"/>
    <w:rsid w:val="0068299D"/>
    <w:rsid w:val="006829E0"/>
    <w:rsid w:val="00682AE0"/>
    <w:rsid w:val="00683026"/>
    <w:rsid w:val="006835DA"/>
    <w:rsid w:val="0068404B"/>
    <w:rsid w:val="00684C34"/>
    <w:rsid w:val="00685384"/>
    <w:rsid w:val="006859F7"/>
    <w:rsid w:val="00685BEB"/>
    <w:rsid w:val="00685FA8"/>
    <w:rsid w:val="006863F5"/>
    <w:rsid w:val="006866FF"/>
    <w:rsid w:val="00687ADE"/>
    <w:rsid w:val="0069174D"/>
    <w:rsid w:val="006922D0"/>
    <w:rsid w:val="00692872"/>
    <w:rsid w:val="0069384A"/>
    <w:rsid w:val="00693A4A"/>
    <w:rsid w:val="00694A34"/>
    <w:rsid w:val="00695572"/>
    <w:rsid w:val="00695AF3"/>
    <w:rsid w:val="00695EA7"/>
    <w:rsid w:val="0069668D"/>
    <w:rsid w:val="006967BA"/>
    <w:rsid w:val="00696801"/>
    <w:rsid w:val="00696A7C"/>
    <w:rsid w:val="00696BD2"/>
    <w:rsid w:val="006A2BB2"/>
    <w:rsid w:val="006A30CF"/>
    <w:rsid w:val="006A3AD8"/>
    <w:rsid w:val="006A3FDB"/>
    <w:rsid w:val="006A66D4"/>
    <w:rsid w:val="006A7024"/>
    <w:rsid w:val="006A7F1F"/>
    <w:rsid w:val="006B06B2"/>
    <w:rsid w:val="006B100B"/>
    <w:rsid w:val="006B1BFB"/>
    <w:rsid w:val="006B1C41"/>
    <w:rsid w:val="006B345D"/>
    <w:rsid w:val="006B421A"/>
    <w:rsid w:val="006B58B8"/>
    <w:rsid w:val="006B5FED"/>
    <w:rsid w:val="006B650E"/>
    <w:rsid w:val="006B764A"/>
    <w:rsid w:val="006C25E1"/>
    <w:rsid w:val="006C265C"/>
    <w:rsid w:val="006C28E5"/>
    <w:rsid w:val="006C2AA5"/>
    <w:rsid w:val="006C48E1"/>
    <w:rsid w:val="006C7B51"/>
    <w:rsid w:val="006D0AEA"/>
    <w:rsid w:val="006D158E"/>
    <w:rsid w:val="006D2D61"/>
    <w:rsid w:val="006D5C66"/>
    <w:rsid w:val="006D6145"/>
    <w:rsid w:val="006D7ABB"/>
    <w:rsid w:val="006D7E08"/>
    <w:rsid w:val="006E0A27"/>
    <w:rsid w:val="006E1E13"/>
    <w:rsid w:val="006E22B9"/>
    <w:rsid w:val="006E26D1"/>
    <w:rsid w:val="006E2C1C"/>
    <w:rsid w:val="006E386A"/>
    <w:rsid w:val="006E4AF5"/>
    <w:rsid w:val="006E4B89"/>
    <w:rsid w:val="006E4CB6"/>
    <w:rsid w:val="006E5A3B"/>
    <w:rsid w:val="006E5D0F"/>
    <w:rsid w:val="006E6E1A"/>
    <w:rsid w:val="006E7247"/>
    <w:rsid w:val="006E758F"/>
    <w:rsid w:val="006F089C"/>
    <w:rsid w:val="006F0C05"/>
    <w:rsid w:val="006F1C9A"/>
    <w:rsid w:val="006F2D16"/>
    <w:rsid w:val="006F368F"/>
    <w:rsid w:val="006F3A05"/>
    <w:rsid w:val="006F49FB"/>
    <w:rsid w:val="006F5346"/>
    <w:rsid w:val="006F546D"/>
    <w:rsid w:val="006F7ADD"/>
    <w:rsid w:val="006F7CED"/>
    <w:rsid w:val="00701387"/>
    <w:rsid w:val="00701DAB"/>
    <w:rsid w:val="00702088"/>
    <w:rsid w:val="0070233F"/>
    <w:rsid w:val="00703B43"/>
    <w:rsid w:val="00703C86"/>
    <w:rsid w:val="00703F58"/>
    <w:rsid w:val="0070412C"/>
    <w:rsid w:val="00704296"/>
    <w:rsid w:val="00706342"/>
    <w:rsid w:val="00707A44"/>
    <w:rsid w:val="007112E8"/>
    <w:rsid w:val="00711FA4"/>
    <w:rsid w:val="00712302"/>
    <w:rsid w:val="00712EB1"/>
    <w:rsid w:val="00713EB0"/>
    <w:rsid w:val="007143F5"/>
    <w:rsid w:val="00714E47"/>
    <w:rsid w:val="00717BEE"/>
    <w:rsid w:val="00721650"/>
    <w:rsid w:val="00723523"/>
    <w:rsid w:val="0072491E"/>
    <w:rsid w:val="00725019"/>
    <w:rsid w:val="007275F3"/>
    <w:rsid w:val="00730711"/>
    <w:rsid w:val="00730886"/>
    <w:rsid w:val="00733CAA"/>
    <w:rsid w:val="00733E41"/>
    <w:rsid w:val="00733ED4"/>
    <w:rsid w:val="007350E8"/>
    <w:rsid w:val="00735135"/>
    <w:rsid w:val="007353FC"/>
    <w:rsid w:val="00736AA5"/>
    <w:rsid w:val="00736B0D"/>
    <w:rsid w:val="00736EA4"/>
    <w:rsid w:val="007374C0"/>
    <w:rsid w:val="007409F3"/>
    <w:rsid w:val="00740E2C"/>
    <w:rsid w:val="00740F16"/>
    <w:rsid w:val="007416C0"/>
    <w:rsid w:val="00741972"/>
    <w:rsid w:val="00741A72"/>
    <w:rsid w:val="00741B35"/>
    <w:rsid w:val="00742ABA"/>
    <w:rsid w:val="00742B12"/>
    <w:rsid w:val="00742B6F"/>
    <w:rsid w:val="00743016"/>
    <w:rsid w:val="007437EF"/>
    <w:rsid w:val="00743CB3"/>
    <w:rsid w:val="00743D31"/>
    <w:rsid w:val="00744888"/>
    <w:rsid w:val="007457D0"/>
    <w:rsid w:val="0074613E"/>
    <w:rsid w:val="007464A5"/>
    <w:rsid w:val="00747572"/>
    <w:rsid w:val="0075054D"/>
    <w:rsid w:val="007517B1"/>
    <w:rsid w:val="00752C0A"/>
    <w:rsid w:val="00752C44"/>
    <w:rsid w:val="007563B6"/>
    <w:rsid w:val="00757F7A"/>
    <w:rsid w:val="007602C9"/>
    <w:rsid w:val="0076040B"/>
    <w:rsid w:val="007607F0"/>
    <w:rsid w:val="00761474"/>
    <w:rsid w:val="00761917"/>
    <w:rsid w:val="00761A33"/>
    <w:rsid w:val="00762867"/>
    <w:rsid w:val="00762B1C"/>
    <w:rsid w:val="00762EEB"/>
    <w:rsid w:val="007633D8"/>
    <w:rsid w:val="007637F3"/>
    <w:rsid w:val="00764340"/>
    <w:rsid w:val="0076447C"/>
    <w:rsid w:val="00764D47"/>
    <w:rsid w:val="00765661"/>
    <w:rsid w:val="00767AB1"/>
    <w:rsid w:val="00767DBC"/>
    <w:rsid w:val="0077223A"/>
    <w:rsid w:val="007732B6"/>
    <w:rsid w:val="00773B27"/>
    <w:rsid w:val="007745DE"/>
    <w:rsid w:val="0077523D"/>
    <w:rsid w:val="00776B79"/>
    <w:rsid w:val="00776E79"/>
    <w:rsid w:val="007772AE"/>
    <w:rsid w:val="00777D55"/>
    <w:rsid w:val="00780361"/>
    <w:rsid w:val="007803F2"/>
    <w:rsid w:val="0078060F"/>
    <w:rsid w:val="00781B68"/>
    <w:rsid w:val="0078201B"/>
    <w:rsid w:val="00783344"/>
    <w:rsid w:val="0078378E"/>
    <w:rsid w:val="00784590"/>
    <w:rsid w:val="00784AE6"/>
    <w:rsid w:val="00786429"/>
    <w:rsid w:val="00787E8E"/>
    <w:rsid w:val="00790E4D"/>
    <w:rsid w:val="007911B0"/>
    <w:rsid w:val="00791309"/>
    <w:rsid w:val="00791D7C"/>
    <w:rsid w:val="00792988"/>
    <w:rsid w:val="00793866"/>
    <w:rsid w:val="00793E4F"/>
    <w:rsid w:val="00794C06"/>
    <w:rsid w:val="0079552A"/>
    <w:rsid w:val="0079683E"/>
    <w:rsid w:val="00797822"/>
    <w:rsid w:val="007A1CCF"/>
    <w:rsid w:val="007A21B7"/>
    <w:rsid w:val="007A37BC"/>
    <w:rsid w:val="007A3B94"/>
    <w:rsid w:val="007A3C91"/>
    <w:rsid w:val="007A3DEA"/>
    <w:rsid w:val="007A479A"/>
    <w:rsid w:val="007A5AA8"/>
    <w:rsid w:val="007B0BC4"/>
    <w:rsid w:val="007B1BD9"/>
    <w:rsid w:val="007B260E"/>
    <w:rsid w:val="007B3237"/>
    <w:rsid w:val="007B5BB5"/>
    <w:rsid w:val="007B6DD1"/>
    <w:rsid w:val="007B73C7"/>
    <w:rsid w:val="007B7AD1"/>
    <w:rsid w:val="007B7BDE"/>
    <w:rsid w:val="007C05FD"/>
    <w:rsid w:val="007C223C"/>
    <w:rsid w:val="007C2802"/>
    <w:rsid w:val="007C2DA5"/>
    <w:rsid w:val="007C36E0"/>
    <w:rsid w:val="007C44EA"/>
    <w:rsid w:val="007C583E"/>
    <w:rsid w:val="007C5A6B"/>
    <w:rsid w:val="007C5FBF"/>
    <w:rsid w:val="007C648F"/>
    <w:rsid w:val="007C7080"/>
    <w:rsid w:val="007D147B"/>
    <w:rsid w:val="007D1543"/>
    <w:rsid w:val="007D20A0"/>
    <w:rsid w:val="007D3D2E"/>
    <w:rsid w:val="007D4CF0"/>
    <w:rsid w:val="007D72DB"/>
    <w:rsid w:val="007E0C29"/>
    <w:rsid w:val="007E0D9B"/>
    <w:rsid w:val="007E1F6C"/>
    <w:rsid w:val="007E27CB"/>
    <w:rsid w:val="007E2CAE"/>
    <w:rsid w:val="007E398C"/>
    <w:rsid w:val="007E424E"/>
    <w:rsid w:val="007E4B1F"/>
    <w:rsid w:val="007E4EE2"/>
    <w:rsid w:val="007E5311"/>
    <w:rsid w:val="007E7348"/>
    <w:rsid w:val="007F2BA0"/>
    <w:rsid w:val="007F32FD"/>
    <w:rsid w:val="007F37AF"/>
    <w:rsid w:val="007F3844"/>
    <w:rsid w:val="007F3961"/>
    <w:rsid w:val="007F3BAF"/>
    <w:rsid w:val="007F3F3F"/>
    <w:rsid w:val="007F556F"/>
    <w:rsid w:val="007F58F4"/>
    <w:rsid w:val="007F596F"/>
    <w:rsid w:val="007F5F19"/>
    <w:rsid w:val="007F6BE5"/>
    <w:rsid w:val="007F6F2B"/>
    <w:rsid w:val="007F7C8A"/>
    <w:rsid w:val="00800842"/>
    <w:rsid w:val="00800EEA"/>
    <w:rsid w:val="00801347"/>
    <w:rsid w:val="0080166D"/>
    <w:rsid w:val="00802D7C"/>
    <w:rsid w:val="0080304E"/>
    <w:rsid w:val="00803EDD"/>
    <w:rsid w:val="008042C7"/>
    <w:rsid w:val="00807082"/>
    <w:rsid w:val="008070B2"/>
    <w:rsid w:val="008070FD"/>
    <w:rsid w:val="00807A83"/>
    <w:rsid w:val="00811EF9"/>
    <w:rsid w:val="00814BC2"/>
    <w:rsid w:val="00815984"/>
    <w:rsid w:val="00815CD4"/>
    <w:rsid w:val="00815E7B"/>
    <w:rsid w:val="0081650C"/>
    <w:rsid w:val="00816666"/>
    <w:rsid w:val="0081682C"/>
    <w:rsid w:val="00816B67"/>
    <w:rsid w:val="00816C40"/>
    <w:rsid w:val="008172F9"/>
    <w:rsid w:val="00820399"/>
    <w:rsid w:val="00820D8E"/>
    <w:rsid w:val="0082139F"/>
    <w:rsid w:val="0082294E"/>
    <w:rsid w:val="008237BB"/>
    <w:rsid w:val="00825339"/>
    <w:rsid w:val="00825755"/>
    <w:rsid w:val="00826628"/>
    <w:rsid w:val="00826C93"/>
    <w:rsid w:val="00826D13"/>
    <w:rsid w:val="008305BC"/>
    <w:rsid w:val="00830D05"/>
    <w:rsid w:val="00831A50"/>
    <w:rsid w:val="0083427D"/>
    <w:rsid w:val="00835440"/>
    <w:rsid w:val="00835D41"/>
    <w:rsid w:val="0084038A"/>
    <w:rsid w:val="008408CB"/>
    <w:rsid w:val="00840C11"/>
    <w:rsid w:val="00840F18"/>
    <w:rsid w:val="008418C6"/>
    <w:rsid w:val="008425A7"/>
    <w:rsid w:val="00842E8D"/>
    <w:rsid w:val="00843FF6"/>
    <w:rsid w:val="00844F1C"/>
    <w:rsid w:val="00845600"/>
    <w:rsid w:val="00845C1F"/>
    <w:rsid w:val="0084656E"/>
    <w:rsid w:val="008466D0"/>
    <w:rsid w:val="00850547"/>
    <w:rsid w:val="00852026"/>
    <w:rsid w:val="008520A5"/>
    <w:rsid w:val="00852712"/>
    <w:rsid w:val="00852E47"/>
    <w:rsid w:val="00853D37"/>
    <w:rsid w:val="00853EC7"/>
    <w:rsid w:val="008558E8"/>
    <w:rsid w:val="008571C2"/>
    <w:rsid w:val="00857653"/>
    <w:rsid w:val="00857C57"/>
    <w:rsid w:val="00857E7A"/>
    <w:rsid w:val="00860695"/>
    <w:rsid w:val="00861485"/>
    <w:rsid w:val="00862679"/>
    <w:rsid w:val="00862B30"/>
    <w:rsid w:val="00863E54"/>
    <w:rsid w:val="00865221"/>
    <w:rsid w:val="00866D71"/>
    <w:rsid w:val="00867AFC"/>
    <w:rsid w:val="008700A0"/>
    <w:rsid w:val="00870219"/>
    <w:rsid w:val="00871F72"/>
    <w:rsid w:val="008724D1"/>
    <w:rsid w:val="0087317F"/>
    <w:rsid w:val="00876081"/>
    <w:rsid w:val="008779FD"/>
    <w:rsid w:val="00877E94"/>
    <w:rsid w:val="008826AC"/>
    <w:rsid w:val="0088285A"/>
    <w:rsid w:val="00882A8D"/>
    <w:rsid w:val="00882CFB"/>
    <w:rsid w:val="0088339F"/>
    <w:rsid w:val="00884ECB"/>
    <w:rsid w:val="00887E47"/>
    <w:rsid w:val="008907A8"/>
    <w:rsid w:val="00890B61"/>
    <w:rsid w:val="00891156"/>
    <w:rsid w:val="00891E65"/>
    <w:rsid w:val="0089261A"/>
    <w:rsid w:val="00892F72"/>
    <w:rsid w:val="008937FD"/>
    <w:rsid w:val="00893E3D"/>
    <w:rsid w:val="00893FD2"/>
    <w:rsid w:val="008940A8"/>
    <w:rsid w:val="008950CD"/>
    <w:rsid w:val="00895220"/>
    <w:rsid w:val="008955D9"/>
    <w:rsid w:val="00895ED7"/>
    <w:rsid w:val="00896C97"/>
    <w:rsid w:val="008A1E18"/>
    <w:rsid w:val="008A260F"/>
    <w:rsid w:val="008A2B4A"/>
    <w:rsid w:val="008A6298"/>
    <w:rsid w:val="008A65E9"/>
    <w:rsid w:val="008A7090"/>
    <w:rsid w:val="008A7CF2"/>
    <w:rsid w:val="008A7FCB"/>
    <w:rsid w:val="008B0479"/>
    <w:rsid w:val="008B1267"/>
    <w:rsid w:val="008B13C1"/>
    <w:rsid w:val="008B19D7"/>
    <w:rsid w:val="008B2E59"/>
    <w:rsid w:val="008B2EF4"/>
    <w:rsid w:val="008B2FE1"/>
    <w:rsid w:val="008B3776"/>
    <w:rsid w:val="008B4276"/>
    <w:rsid w:val="008B6F11"/>
    <w:rsid w:val="008C0406"/>
    <w:rsid w:val="008C1AC0"/>
    <w:rsid w:val="008C200E"/>
    <w:rsid w:val="008C28BE"/>
    <w:rsid w:val="008C29AA"/>
    <w:rsid w:val="008C2AA2"/>
    <w:rsid w:val="008C4298"/>
    <w:rsid w:val="008C42E3"/>
    <w:rsid w:val="008C442E"/>
    <w:rsid w:val="008C5B2C"/>
    <w:rsid w:val="008C5EA8"/>
    <w:rsid w:val="008C6378"/>
    <w:rsid w:val="008C6509"/>
    <w:rsid w:val="008C71C9"/>
    <w:rsid w:val="008D0BB1"/>
    <w:rsid w:val="008D20B7"/>
    <w:rsid w:val="008D229C"/>
    <w:rsid w:val="008D22EB"/>
    <w:rsid w:val="008D3163"/>
    <w:rsid w:val="008D3689"/>
    <w:rsid w:val="008D42FB"/>
    <w:rsid w:val="008D5DF1"/>
    <w:rsid w:val="008D6C92"/>
    <w:rsid w:val="008D70FF"/>
    <w:rsid w:val="008D768F"/>
    <w:rsid w:val="008E0155"/>
    <w:rsid w:val="008E106B"/>
    <w:rsid w:val="008E2AA7"/>
    <w:rsid w:val="008E2C50"/>
    <w:rsid w:val="008E34EF"/>
    <w:rsid w:val="008E430F"/>
    <w:rsid w:val="008E522E"/>
    <w:rsid w:val="008E7133"/>
    <w:rsid w:val="008E7643"/>
    <w:rsid w:val="008E7BD5"/>
    <w:rsid w:val="008E7CE9"/>
    <w:rsid w:val="008F10ED"/>
    <w:rsid w:val="008F1746"/>
    <w:rsid w:val="008F1EEF"/>
    <w:rsid w:val="008F2A55"/>
    <w:rsid w:val="008F2C9E"/>
    <w:rsid w:val="008F7586"/>
    <w:rsid w:val="008F758D"/>
    <w:rsid w:val="008F7A42"/>
    <w:rsid w:val="00900788"/>
    <w:rsid w:val="00900FEF"/>
    <w:rsid w:val="00901397"/>
    <w:rsid w:val="00902441"/>
    <w:rsid w:val="00902561"/>
    <w:rsid w:val="00902AA0"/>
    <w:rsid w:val="009032ED"/>
    <w:rsid w:val="00903730"/>
    <w:rsid w:val="00903938"/>
    <w:rsid w:val="00903BB6"/>
    <w:rsid w:val="00904382"/>
    <w:rsid w:val="00904F47"/>
    <w:rsid w:val="00904FCE"/>
    <w:rsid w:val="00907ECE"/>
    <w:rsid w:val="00907FE0"/>
    <w:rsid w:val="0091167C"/>
    <w:rsid w:val="009122F2"/>
    <w:rsid w:val="0091324E"/>
    <w:rsid w:val="00913AA5"/>
    <w:rsid w:val="00914EAC"/>
    <w:rsid w:val="00916B8B"/>
    <w:rsid w:val="0091706B"/>
    <w:rsid w:val="00917094"/>
    <w:rsid w:val="00917B52"/>
    <w:rsid w:val="009201AA"/>
    <w:rsid w:val="00920A21"/>
    <w:rsid w:val="0092386A"/>
    <w:rsid w:val="00924A5E"/>
    <w:rsid w:val="00924AAA"/>
    <w:rsid w:val="00924B8A"/>
    <w:rsid w:val="009257D0"/>
    <w:rsid w:val="00926AFE"/>
    <w:rsid w:val="00926FCD"/>
    <w:rsid w:val="009302F4"/>
    <w:rsid w:val="00931A5A"/>
    <w:rsid w:val="00932BFB"/>
    <w:rsid w:val="0093316F"/>
    <w:rsid w:val="0093333B"/>
    <w:rsid w:val="00933401"/>
    <w:rsid w:val="0093484C"/>
    <w:rsid w:val="00934FF5"/>
    <w:rsid w:val="009366F9"/>
    <w:rsid w:val="00936D73"/>
    <w:rsid w:val="0093746E"/>
    <w:rsid w:val="0094001D"/>
    <w:rsid w:val="00941D26"/>
    <w:rsid w:val="00942684"/>
    <w:rsid w:val="009427C3"/>
    <w:rsid w:val="00943330"/>
    <w:rsid w:val="00943EEF"/>
    <w:rsid w:val="00945C41"/>
    <w:rsid w:val="009469E3"/>
    <w:rsid w:val="00946AA2"/>
    <w:rsid w:val="009477E6"/>
    <w:rsid w:val="0095002E"/>
    <w:rsid w:val="00952489"/>
    <w:rsid w:val="0095397F"/>
    <w:rsid w:val="00953EF2"/>
    <w:rsid w:val="0095428A"/>
    <w:rsid w:val="009549DC"/>
    <w:rsid w:val="00954D16"/>
    <w:rsid w:val="00955825"/>
    <w:rsid w:val="00956C18"/>
    <w:rsid w:val="00956FCA"/>
    <w:rsid w:val="00957D27"/>
    <w:rsid w:val="00957F95"/>
    <w:rsid w:val="00960C4D"/>
    <w:rsid w:val="009613D6"/>
    <w:rsid w:val="00962447"/>
    <w:rsid w:val="009624C9"/>
    <w:rsid w:val="0096357B"/>
    <w:rsid w:val="0096380C"/>
    <w:rsid w:val="00963D1A"/>
    <w:rsid w:val="0096406B"/>
    <w:rsid w:val="009642A7"/>
    <w:rsid w:val="0096483A"/>
    <w:rsid w:val="00964EE4"/>
    <w:rsid w:val="0096569A"/>
    <w:rsid w:val="00966099"/>
    <w:rsid w:val="009709F2"/>
    <w:rsid w:val="00971176"/>
    <w:rsid w:val="00972037"/>
    <w:rsid w:val="0097221A"/>
    <w:rsid w:val="00972405"/>
    <w:rsid w:val="0097250F"/>
    <w:rsid w:val="00972869"/>
    <w:rsid w:val="00972D6A"/>
    <w:rsid w:val="009735E5"/>
    <w:rsid w:val="00973653"/>
    <w:rsid w:val="009737B9"/>
    <w:rsid w:val="00973A08"/>
    <w:rsid w:val="009757A4"/>
    <w:rsid w:val="00975B7B"/>
    <w:rsid w:val="009767DB"/>
    <w:rsid w:val="00976B49"/>
    <w:rsid w:val="0097768B"/>
    <w:rsid w:val="009777D9"/>
    <w:rsid w:val="009802FC"/>
    <w:rsid w:val="0098074F"/>
    <w:rsid w:val="009807C7"/>
    <w:rsid w:val="009823A1"/>
    <w:rsid w:val="00983E47"/>
    <w:rsid w:val="00984586"/>
    <w:rsid w:val="00984871"/>
    <w:rsid w:val="00987E24"/>
    <w:rsid w:val="009910D9"/>
    <w:rsid w:val="009916E6"/>
    <w:rsid w:val="00991A24"/>
    <w:rsid w:val="00991DBB"/>
    <w:rsid w:val="009927B0"/>
    <w:rsid w:val="00994AF3"/>
    <w:rsid w:val="009951BA"/>
    <w:rsid w:val="00995CEA"/>
    <w:rsid w:val="00996A80"/>
    <w:rsid w:val="009A0500"/>
    <w:rsid w:val="009A053B"/>
    <w:rsid w:val="009A05EA"/>
    <w:rsid w:val="009A0670"/>
    <w:rsid w:val="009A1394"/>
    <w:rsid w:val="009A16A4"/>
    <w:rsid w:val="009A1EE4"/>
    <w:rsid w:val="009A1FFF"/>
    <w:rsid w:val="009A21DE"/>
    <w:rsid w:val="009A23A7"/>
    <w:rsid w:val="009A2F20"/>
    <w:rsid w:val="009A2F52"/>
    <w:rsid w:val="009A32FD"/>
    <w:rsid w:val="009A38EE"/>
    <w:rsid w:val="009A3BFF"/>
    <w:rsid w:val="009A4815"/>
    <w:rsid w:val="009A4E10"/>
    <w:rsid w:val="009A5809"/>
    <w:rsid w:val="009A5872"/>
    <w:rsid w:val="009A5BF7"/>
    <w:rsid w:val="009A796B"/>
    <w:rsid w:val="009A7D9E"/>
    <w:rsid w:val="009B0217"/>
    <w:rsid w:val="009B05B8"/>
    <w:rsid w:val="009B100B"/>
    <w:rsid w:val="009B2C99"/>
    <w:rsid w:val="009B2E1B"/>
    <w:rsid w:val="009B3E5F"/>
    <w:rsid w:val="009B4D5C"/>
    <w:rsid w:val="009B5018"/>
    <w:rsid w:val="009B514A"/>
    <w:rsid w:val="009B55F4"/>
    <w:rsid w:val="009B5DBC"/>
    <w:rsid w:val="009B67C2"/>
    <w:rsid w:val="009B702E"/>
    <w:rsid w:val="009B7C80"/>
    <w:rsid w:val="009C01D8"/>
    <w:rsid w:val="009C2BCD"/>
    <w:rsid w:val="009C30CA"/>
    <w:rsid w:val="009C3BAF"/>
    <w:rsid w:val="009C49AA"/>
    <w:rsid w:val="009C4BB2"/>
    <w:rsid w:val="009C50E1"/>
    <w:rsid w:val="009C5B01"/>
    <w:rsid w:val="009C60BF"/>
    <w:rsid w:val="009C7FC5"/>
    <w:rsid w:val="009D14C9"/>
    <w:rsid w:val="009D22D4"/>
    <w:rsid w:val="009D364C"/>
    <w:rsid w:val="009D46F9"/>
    <w:rsid w:val="009D6AF9"/>
    <w:rsid w:val="009D6DBF"/>
    <w:rsid w:val="009D75A4"/>
    <w:rsid w:val="009E250E"/>
    <w:rsid w:val="009E27C5"/>
    <w:rsid w:val="009E323D"/>
    <w:rsid w:val="009E3D40"/>
    <w:rsid w:val="009E4A0D"/>
    <w:rsid w:val="009E5124"/>
    <w:rsid w:val="009E57ED"/>
    <w:rsid w:val="009E75F6"/>
    <w:rsid w:val="009F0196"/>
    <w:rsid w:val="009F111E"/>
    <w:rsid w:val="009F2BB0"/>
    <w:rsid w:val="009F7BF4"/>
    <w:rsid w:val="00A0001C"/>
    <w:rsid w:val="00A00B0F"/>
    <w:rsid w:val="00A0105C"/>
    <w:rsid w:val="00A0235B"/>
    <w:rsid w:val="00A026BB"/>
    <w:rsid w:val="00A02FCE"/>
    <w:rsid w:val="00A04159"/>
    <w:rsid w:val="00A05423"/>
    <w:rsid w:val="00A059B8"/>
    <w:rsid w:val="00A06B8A"/>
    <w:rsid w:val="00A07E80"/>
    <w:rsid w:val="00A07F39"/>
    <w:rsid w:val="00A1090E"/>
    <w:rsid w:val="00A10DBB"/>
    <w:rsid w:val="00A11D5C"/>
    <w:rsid w:val="00A13AD9"/>
    <w:rsid w:val="00A14BB8"/>
    <w:rsid w:val="00A15135"/>
    <w:rsid w:val="00A16CC1"/>
    <w:rsid w:val="00A17DEF"/>
    <w:rsid w:val="00A20477"/>
    <w:rsid w:val="00A21BA2"/>
    <w:rsid w:val="00A22CAB"/>
    <w:rsid w:val="00A24567"/>
    <w:rsid w:val="00A24BD0"/>
    <w:rsid w:val="00A24D42"/>
    <w:rsid w:val="00A24E95"/>
    <w:rsid w:val="00A25262"/>
    <w:rsid w:val="00A26D0A"/>
    <w:rsid w:val="00A277D0"/>
    <w:rsid w:val="00A27F62"/>
    <w:rsid w:val="00A30AE2"/>
    <w:rsid w:val="00A3115D"/>
    <w:rsid w:val="00A31765"/>
    <w:rsid w:val="00A33393"/>
    <w:rsid w:val="00A3510F"/>
    <w:rsid w:val="00A35D46"/>
    <w:rsid w:val="00A35DF7"/>
    <w:rsid w:val="00A36B3A"/>
    <w:rsid w:val="00A370B2"/>
    <w:rsid w:val="00A37B07"/>
    <w:rsid w:val="00A37B22"/>
    <w:rsid w:val="00A4078C"/>
    <w:rsid w:val="00A40942"/>
    <w:rsid w:val="00A409B3"/>
    <w:rsid w:val="00A40C7C"/>
    <w:rsid w:val="00A417F4"/>
    <w:rsid w:val="00A41851"/>
    <w:rsid w:val="00A41941"/>
    <w:rsid w:val="00A4196B"/>
    <w:rsid w:val="00A42101"/>
    <w:rsid w:val="00A425C0"/>
    <w:rsid w:val="00A4281E"/>
    <w:rsid w:val="00A42F10"/>
    <w:rsid w:val="00A43169"/>
    <w:rsid w:val="00A437BC"/>
    <w:rsid w:val="00A44B90"/>
    <w:rsid w:val="00A46015"/>
    <w:rsid w:val="00A519D1"/>
    <w:rsid w:val="00A51B48"/>
    <w:rsid w:val="00A5321F"/>
    <w:rsid w:val="00A53653"/>
    <w:rsid w:val="00A53FA0"/>
    <w:rsid w:val="00A55013"/>
    <w:rsid w:val="00A5517D"/>
    <w:rsid w:val="00A5531C"/>
    <w:rsid w:val="00A554FC"/>
    <w:rsid w:val="00A56137"/>
    <w:rsid w:val="00A57705"/>
    <w:rsid w:val="00A6034D"/>
    <w:rsid w:val="00A606B8"/>
    <w:rsid w:val="00A610EE"/>
    <w:rsid w:val="00A62A46"/>
    <w:rsid w:val="00A65117"/>
    <w:rsid w:val="00A65820"/>
    <w:rsid w:val="00A65A90"/>
    <w:rsid w:val="00A65EB3"/>
    <w:rsid w:val="00A6667E"/>
    <w:rsid w:val="00A66A09"/>
    <w:rsid w:val="00A66BDD"/>
    <w:rsid w:val="00A6734D"/>
    <w:rsid w:val="00A67D7A"/>
    <w:rsid w:val="00A67F7F"/>
    <w:rsid w:val="00A706A4"/>
    <w:rsid w:val="00A70BE4"/>
    <w:rsid w:val="00A70EBD"/>
    <w:rsid w:val="00A70F66"/>
    <w:rsid w:val="00A71845"/>
    <w:rsid w:val="00A71866"/>
    <w:rsid w:val="00A71BCC"/>
    <w:rsid w:val="00A71E52"/>
    <w:rsid w:val="00A732DD"/>
    <w:rsid w:val="00A73C48"/>
    <w:rsid w:val="00A74443"/>
    <w:rsid w:val="00A74FBF"/>
    <w:rsid w:val="00A75467"/>
    <w:rsid w:val="00A7592E"/>
    <w:rsid w:val="00A75FD5"/>
    <w:rsid w:val="00A76BAE"/>
    <w:rsid w:val="00A76CFD"/>
    <w:rsid w:val="00A80C45"/>
    <w:rsid w:val="00A80CAB"/>
    <w:rsid w:val="00A81155"/>
    <w:rsid w:val="00A81B02"/>
    <w:rsid w:val="00A81B46"/>
    <w:rsid w:val="00A81FEB"/>
    <w:rsid w:val="00A82A74"/>
    <w:rsid w:val="00A859C5"/>
    <w:rsid w:val="00A866F8"/>
    <w:rsid w:val="00A86728"/>
    <w:rsid w:val="00A903F0"/>
    <w:rsid w:val="00A908B2"/>
    <w:rsid w:val="00A91028"/>
    <w:rsid w:val="00A91527"/>
    <w:rsid w:val="00A9173E"/>
    <w:rsid w:val="00A9230B"/>
    <w:rsid w:val="00A92362"/>
    <w:rsid w:val="00A92823"/>
    <w:rsid w:val="00A93555"/>
    <w:rsid w:val="00A937D5"/>
    <w:rsid w:val="00A952DF"/>
    <w:rsid w:val="00A95C15"/>
    <w:rsid w:val="00A96F98"/>
    <w:rsid w:val="00AA0526"/>
    <w:rsid w:val="00AA1297"/>
    <w:rsid w:val="00AA1B63"/>
    <w:rsid w:val="00AA1C51"/>
    <w:rsid w:val="00AA4DF2"/>
    <w:rsid w:val="00AA62D5"/>
    <w:rsid w:val="00AA748D"/>
    <w:rsid w:val="00AB007A"/>
    <w:rsid w:val="00AB0595"/>
    <w:rsid w:val="00AB1BAC"/>
    <w:rsid w:val="00AB2206"/>
    <w:rsid w:val="00AB25FD"/>
    <w:rsid w:val="00AB2A65"/>
    <w:rsid w:val="00AB31D8"/>
    <w:rsid w:val="00AB3CB4"/>
    <w:rsid w:val="00AB3E26"/>
    <w:rsid w:val="00AB3F5A"/>
    <w:rsid w:val="00AB40B7"/>
    <w:rsid w:val="00AB4D46"/>
    <w:rsid w:val="00AB5723"/>
    <w:rsid w:val="00AB596A"/>
    <w:rsid w:val="00AB69A0"/>
    <w:rsid w:val="00AB745A"/>
    <w:rsid w:val="00AB7705"/>
    <w:rsid w:val="00AC0E7F"/>
    <w:rsid w:val="00AC381E"/>
    <w:rsid w:val="00AC3912"/>
    <w:rsid w:val="00AC4A19"/>
    <w:rsid w:val="00AC5387"/>
    <w:rsid w:val="00AC6E3B"/>
    <w:rsid w:val="00AC7824"/>
    <w:rsid w:val="00AC7F6A"/>
    <w:rsid w:val="00AD0805"/>
    <w:rsid w:val="00AD0C24"/>
    <w:rsid w:val="00AD0F0C"/>
    <w:rsid w:val="00AD1729"/>
    <w:rsid w:val="00AD1A0C"/>
    <w:rsid w:val="00AD2B0F"/>
    <w:rsid w:val="00AD545B"/>
    <w:rsid w:val="00AD68B9"/>
    <w:rsid w:val="00AD7172"/>
    <w:rsid w:val="00AE0581"/>
    <w:rsid w:val="00AE41A8"/>
    <w:rsid w:val="00AE4B94"/>
    <w:rsid w:val="00AE4FC2"/>
    <w:rsid w:val="00AE5DBA"/>
    <w:rsid w:val="00AE69FE"/>
    <w:rsid w:val="00AE6AFC"/>
    <w:rsid w:val="00AE7798"/>
    <w:rsid w:val="00AF11D7"/>
    <w:rsid w:val="00AF13CF"/>
    <w:rsid w:val="00AF17BA"/>
    <w:rsid w:val="00AF2595"/>
    <w:rsid w:val="00AF2AD9"/>
    <w:rsid w:val="00AF3109"/>
    <w:rsid w:val="00AF3588"/>
    <w:rsid w:val="00AF4946"/>
    <w:rsid w:val="00AF51CB"/>
    <w:rsid w:val="00AF608D"/>
    <w:rsid w:val="00AF663B"/>
    <w:rsid w:val="00AF6C0E"/>
    <w:rsid w:val="00AF77AA"/>
    <w:rsid w:val="00B002D4"/>
    <w:rsid w:val="00B00BC2"/>
    <w:rsid w:val="00B01986"/>
    <w:rsid w:val="00B01C4A"/>
    <w:rsid w:val="00B01C8A"/>
    <w:rsid w:val="00B030C5"/>
    <w:rsid w:val="00B0348A"/>
    <w:rsid w:val="00B03907"/>
    <w:rsid w:val="00B03BA7"/>
    <w:rsid w:val="00B04794"/>
    <w:rsid w:val="00B050C8"/>
    <w:rsid w:val="00B056BF"/>
    <w:rsid w:val="00B05CB2"/>
    <w:rsid w:val="00B06BB5"/>
    <w:rsid w:val="00B075BA"/>
    <w:rsid w:val="00B112CB"/>
    <w:rsid w:val="00B134CB"/>
    <w:rsid w:val="00B13C92"/>
    <w:rsid w:val="00B14B4D"/>
    <w:rsid w:val="00B14C90"/>
    <w:rsid w:val="00B14EF6"/>
    <w:rsid w:val="00B158AF"/>
    <w:rsid w:val="00B15CBA"/>
    <w:rsid w:val="00B15FAA"/>
    <w:rsid w:val="00B160DF"/>
    <w:rsid w:val="00B162E3"/>
    <w:rsid w:val="00B17E12"/>
    <w:rsid w:val="00B200DF"/>
    <w:rsid w:val="00B2191D"/>
    <w:rsid w:val="00B21CFC"/>
    <w:rsid w:val="00B220E5"/>
    <w:rsid w:val="00B22E24"/>
    <w:rsid w:val="00B2474C"/>
    <w:rsid w:val="00B24DF8"/>
    <w:rsid w:val="00B26CDA"/>
    <w:rsid w:val="00B31489"/>
    <w:rsid w:val="00B32C6D"/>
    <w:rsid w:val="00B32D1F"/>
    <w:rsid w:val="00B34379"/>
    <w:rsid w:val="00B355F3"/>
    <w:rsid w:val="00B359E5"/>
    <w:rsid w:val="00B35A0A"/>
    <w:rsid w:val="00B36391"/>
    <w:rsid w:val="00B36A4A"/>
    <w:rsid w:val="00B36FED"/>
    <w:rsid w:val="00B375D1"/>
    <w:rsid w:val="00B375F9"/>
    <w:rsid w:val="00B37DAA"/>
    <w:rsid w:val="00B40196"/>
    <w:rsid w:val="00B410B5"/>
    <w:rsid w:val="00B41DBB"/>
    <w:rsid w:val="00B425A0"/>
    <w:rsid w:val="00B43223"/>
    <w:rsid w:val="00B43580"/>
    <w:rsid w:val="00B43906"/>
    <w:rsid w:val="00B43A48"/>
    <w:rsid w:val="00B43BFC"/>
    <w:rsid w:val="00B4402D"/>
    <w:rsid w:val="00B4416F"/>
    <w:rsid w:val="00B44FE1"/>
    <w:rsid w:val="00B46CD4"/>
    <w:rsid w:val="00B47D6C"/>
    <w:rsid w:val="00B50076"/>
    <w:rsid w:val="00B5043A"/>
    <w:rsid w:val="00B50D55"/>
    <w:rsid w:val="00B52449"/>
    <w:rsid w:val="00B53066"/>
    <w:rsid w:val="00B5314A"/>
    <w:rsid w:val="00B53FC4"/>
    <w:rsid w:val="00B546F4"/>
    <w:rsid w:val="00B548D4"/>
    <w:rsid w:val="00B55D23"/>
    <w:rsid w:val="00B56F26"/>
    <w:rsid w:val="00B6035D"/>
    <w:rsid w:val="00B60BBD"/>
    <w:rsid w:val="00B63D8B"/>
    <w:rsid w:val="00B66752"/>
    <w:rsid w:val="00B66CF8"/>
    <w:rsid w:val="00B6738D"/>
    <w:rsid w:val="00B7063F"/>
    <w:rsid w:val="00B70FB1"/>
    <w:rsid w:val="00B726CD"/>
    <w:rsid w:val="00B72AD1"/>
    <w:rsid w:val="00B739E9"/>
    <w:rsid w:val="00B73D0F"/>
    <w:rsid w:val="00B75488"/>
    <w:rsid w:val="00B75531"/>
    <w:rsid w:val="00B759E3"/>
    <w:rsid w:val="00B77B23"/>
    <w:rsid w:val="00B80254"/>
    <w:rsid w:val="00B80332"/>
    <w:rsid w:val="00B80CC8"/>
    <w:rsid w:val="00B81270"/>
    <w:rsid w:val="00B82584"/>
    <w:rsid w:val="00B8337E"/>
    <w:rsid w:val="00B860CC"/>
    <w:rsid w:val="00B87108"/>
    <w:rsid w:val="00B87243"/>
    <w:rsid w:val="00B87B9B"/>
    <w:rsid w:val="00B9097B"/>
    <w:rsid w:val="00B909CF"/>
    <w:rsid w:val="00B91FA5"/>
    <w:rsid w:val="00B9240E"/>
    <w:rsid w:val="00B927A3"/>
    <w:rsid w:val="00B9298B"/>
    <w:rsid w:val="00B93589"/>
    <w:rsid w:val="00B9462B"/>
    <w:rsid w:val="00B954DB"/>
    <w:rsid w:val="00B96086"/>
    <w:rsid w:val="00B96EFE"/>
    <w:rsid w:val="00B97103"/>
    <w:rsid w:val="00B973AF"/>
    <w:rsid w:val="00B97F22"/>
    <w:rsid w:val="00BA0DD4"/>
    <w:rsid w:val="00BA0F83"/>
    <w:rsid w:val="00BA0F8F"/>
    <w:rsid w:val="00BA1A07"/>
    <w:rsid w:val="00BA32ED"/>
    <w:rsid w:val="00BA3B45"/>
    <w:rsid w:val="00BA4EF8"/>
    <w:rsid w:val="00BA5C38"/>
    <w:rsid w:val="00BA62DC"/>
    <w:rsid w:val="00BA63CA"/>
    <w:rsid w:val="00BA63D4"/>
    <w:rsid w:val="00BA6522"/>
    <w:rsid w:val="00BA669E"/>
    <w:rsid w:val="00BA7229"/>
    <w:rsid w:val="00BB01A1"/>
    <w:rsid w:val="00BB0921"/>
    <w:rsid w:val="00BB3609"/>
    <w:rsid w:val="00BB3930"/>
    <w:rsid w:val="00BB44DD"/>
    <w:rsid w:val="00BB5675"/>
    <w:rsid w:val="00BB5718"/>
    <w:rsid w:val="00BB722C"/>
    <w:rsid w:val="00BB79C6"/>
    <w:rsid w:val="00BC035E"/>
    <w:rsid w:val="00BC0890"/>
    <w:rsid w:val="00BC0FDD"/>
    <w:rsid w:val="00BC1C8E"/>
    <w:rsid w:val="00BC1DC9"/>
    <w:rsid w:val="00BC2538"/>
    <w:rsid w:val="00BC3D0C"/>
    <w:rsid w:val="00BC44B3"/>
    <w:rsid w:val="00BC469D"/>
    <w:rsid w:val="00BC63A7"/>
    <w:rsid w:val="00BC63AA"/>
    <w:rsid w:val="00BC6B3D"/>
    <w:rsid w:val="00BC76AD"/>
    <w:rsid w:val="00BD1B51"/>
    <w:rsid w:val="00BD3AF6"/>
    <w:rsid w:val="00BD3B9A"/>
    <w:rsid w:val="00BD4EC3"/>
    <w:rsid w:val="00BD53E9"/>
    <w:rsid w:val="00BD577F"/>
    <w:rsid w:val="00BD62BE"/>
    <w:rsid w:val="00BD7916"/>
    <w:rsid w:val="00BE09CD"/>
    <w:rsid w:val="00BE1F07"/>
    <w:rsid w:val="00BE23E9"/>
    <w:rsid w:val="00BE28B6"/>
    <w:rsid w:val="00BE3D13"/>
    <w:rsid w:val="00BE43BD"/>
    <w:rsid w:val="00BE4F02"/>
    <w:rsid w:val="00BF0D23"/>
    <w:rsid w:val="00BF1713"/>
    <w:rsid w:val="00BF2806"/>
    <w:rsid w:val="00BF2E6C"/>
    <w:rsid w:val="00BF4251"/>
    <w:rsid w:val="00BF55BC"/>
    <w:rsid w:val="00BF5DF8"/>
    <w:rsid w:val="00BF60A9"/>
    <w:rsid w:val="00BF7B3F"/>
    <w:rsid w:val="00BF7C6D"/>
    <w:rsid w:val="00BF7F17"/>
    <w:rsid w:val="00C03FA5"/>
    <w:rsid w:val="00C04285"/>
    <w:rsid w:val="00C04415"/>
    <w:rsid w:val="00C04A55"/>
    <w:rsid w:val="00C057E3"/>
    <w:rsid w:val="00C05B0A"/>
    <w:rsid w:val="00C05BDC"/>
    <w:rsid w:val="00C10965"/>
    <w:rsid w:val="00C11C44"/>
    <w:rsid w:val="00C11EC7"/>
    <w:rsid w:val="00C15856"/>
    <w:rsid w:val="00C17110"/>
    <w:rsid w:val="00C17280"/>
    <w:rsid w:val="00C200A6"/>
    <w:rsid w:val="00C20A38"/>
    <w:rsid w:val="00C20A6F"/>
    <w:rsid w:val="00C21C37"/>
    <w:rsid w:val="00C222E1"/>
    <w:rsid w:val="00C22D73"/>
    <w:rsid w:val="00C23478"/>
    <w:rsid w:val="00C2401D"/>
    <w:rsid w:val="00C24FE1"/>
    <w:rsid w:val="00C275EA"/>
    <w:rsid w:val="00C31B2F"/>
    <w:rsid w:val="00C327AF"/>
    <w:rsid w:val="00C3365C"/>
    <w:rsid w:val="00C33A12"/>
    <w:rsid w:val="00C34B7B"/>
    <w:rsid w:val="00C34CCE"/>
    <w:rsid w:val="00C3587E"/>
    <w:rsid w:val="00C36863"/>
    <w:rsid w:val="00C36CEC"/>
    <w:rsid w:val="00C409C9"/>
    <w:rsid w:val="00C4104F"/>
    <w:rsid w:val="00C4369B"/>
    <w:rsid w:val="00C44192"/>
    <w:rsid w:val="00C44FAD"/>
    <w:rsid w:val="00C45784"/>
    <w:rsid w:val="00C46F5A"/>
    <w:rsid w:val="00C50119"/>
    <w:rsid w:val="00C50427"/>
    <w:rsid w:val="00C50562"/>
    <w:rsid w:val="00C50587"/>
    <w:rsid w:val="00C5261B"/>
    <w:rsid w:val="00C545CA"/>
    <w:rsid w:val="00C558F4"/>
    <w:rsid w:val="00C55AB9"/>
    <w:rsid w:val="00C55D14"/>
    <w:rsid w:val="00C55D91"/>
    <w:rsid w:val="00C55DA6"/>
    <w:rsid w:val="00C5648D"/>
    <w:rsid w:val="00C60999"/>
    <w:rsid w:val="00C60A5D"/>
    <w:rsid w:val="00C60DBE"/>
    <w:rsid w:val="00C612A3"/>
    <w:rsid w:val="00C63E6D"/>
    <w:rsid w:val="00C640CC"/>
    <w:rsid w:val="00C6436B"/>
    <w:rsid w:val="00C654D2"/>
    <w:rsid w:val="00C66929"/>
    <w:rsid w:val="00C66FC4"/>
    <w:rsid w:val="00C6756E"/>
    <w:rsid w:val="00C70DA7"/>
    <w:rsid w:val="00C71A26"/>
    <w:rsid w:val="00C71E91"/>
    <w:rsid w:val="00C726EF"/>
    <w:rsid w:val="00C72A5F"/>
    <w:rsid w:val="00C72D45"/>
    <w:rsid w:val="00C733CE"/>
    <w:rsid w:val="00C74610"/>
    <w:rsid w:val="00C7461B"/>
    <w:rsid w:val="00C74D03"/>
    <w:rsid w:val="00C74D69"/>
    <w:rsid w:val="00C74E5A"/>
    <w:rsid w:val="00C752C4"/>
    <w:rsid w:val="00C75DF7"/>
    <w:rsid w:val="00C8005A"/>
    <w:rsid w:val="00C80E43"/>
    <w:rsid w:val="00C82C60"/>
    <w:rsid w:val="00C82FD2"/>
    <w:rsid w:val="00C8354B"/>
    <w:rsid w:val="00C84D81"/>
    <w:rsid w:val="00C8577D"/>
    <w:rsid w:val="00C85911"/>
    <w:rsid w:val="00C86063"/>
    <w:rsid w:val="00C87AC9"/>
    <w:rsid w:val="00C9069B"/>
    <w:rsid w:val="00C920AF"/>
    <w:rsid w:val="00C921D6"/>
    <w:rsid w:val="00C92D60"/>
    <w:rsid w:val="00C9397C"/>
    <w:rsid w:val="00C94453"/>
    <w:rsid w:val="00C946B6"/>
    <w:rsid w:val="00C95177"/>
    <w:rsid w:val="00C95293"/>
    <w:rsid w:val="00C95433"/>
    <w:rsid w:val="00C960BD"/>
    <w:rsid w:val="00C960D9"/>
    <w:rsid w:val="00C96983"/>
    <w:rsid w:val="00C96CA1"/>
    <w:rsid w:val="00CA04F2"/>
    <w:rsid w:val="00CA09BF"/>
    <w:rsid w:val="00CA0E32"/>
    <w:rsid w:val="00CA1B7C"/>
    <w:rsid w:val="00CA1CDB"/>
    <w:rsid w:val="00CA1F5C"/>
    <w:rsid w:val="00CA28F2"/>
    <w:rsid w:val="00CA3B42"/>
    <w:rsid w:val="00CA3E5F"/>
    <w:rsid w:val="00CA3F7A"/>
    <w:rsid w:val="00CA47C0"/>
    <w:rsid w:val="00CA4953"/>
    <w:rsid w:val="00CA5794"/>
    <w:rsid w:val="00CA6198"/>
    <w:rsid w:val="00CA7F79"/>
    <w:rsid w:val="00CB2238"/>
    <w:rsid w:val="00CB25B1"/>
    <w:rsid w:val="00CB4B4E"/>
    <w:rsid w:val="00CB62A3"/>
    <w:rsid w:val="00CC04B8"/>
    <w:rsid w:val="00CC122C"/>
    <w:rsid w:val="00CC151E"/>
    <w:rsid w:val="00CC199C"/>
    <w:rsid w:val="00CC26E5"/>
    <w:rsid w:val="00CC27CF"/>
    <w:rsid w:val="00CC2EDD"/>
    <w:rsid w:val="00CC4956"/>
    <w:rsid w:val="00CC4A03"/>
    <w:rsid w:val="00CC4F3C"/>
    <w:rsid w:val="00CC64DA"/>
    <w:rsid w:val="00CC71F1"/>
    <w:rsid w:val="00CD1778"/>
    <w:rsid w:val="00CD1921"/>
    <w:rsid w:val="00CD1B67"/>
    <w:rsid w:val="00CD38A3"/>
    <w:rsid w:val="00CD4F7C"/>
    <w:rsid w:val="00CD5638"/>
    <w:rsid w:val="00CD6414"/>
    <w:rsid w:val="00CE06A5"/>
    <w:rsid w:val="00CE1FA9"/>
    <w:rsid w:val="00CE2105"/>
    <w:rsid w:val="00CE216A"/>
    <w:rsid w:val="00CE2256"/>
    <w:rsid w:val="00CE241E"/>
    <w:rsid w:val="00CE3373"/>
    <w:rsid w:val="00CE525C"/>
    <w:rsid w:val="00CE63B6"/>
    <w:rsid w:val="00CF1BA3"/>
    <w:rsid w:val="00CF2261"/>
    <w:rsid w:val="00CF36B4"/>
    <w:rsid w:val="00CF50D5"/>
    <w:rsid w:val="00CF582A"/>
    <w:rsid w:val="00CF5E4C"/>
    <w:rsid w:val="00CF614F"/>
    <w:rsid w:val="00CF6535"/>
    <w:rsid w:val="00D00073"/>
    <w:rsid w:val="00D004DE"/>
    <w:rsid w:val="00D01AFA"/>
    <w:rsid w:val="00D01B7F"/>
    <w:rsid w:val="00D02280"/>
    <w:rsid w:val="00D02689"/>
    <w:rsid w:val="00D03CE6"/>
    <w:rsid w:val="00D03E57"/>
    <w:rsid w:val="00D0481D"/>
    <w:rsid w:val="00D0521E"/>
    <w:rsid w:val="00D05491"/>
    <w:rsid w:val="00D05F12"/>
    <w:rsid w:val="00D0746D"/>
    <w:rsid w:val="00D07FC3"/>
    <w:rsid w:val="00D1018B"/>
    <w:rsid w:val="00D102B1"/>
    <w:rsid w:val="00D10A32"/>
    <w:rsid w:val="00D124C2"/>
    <w:rsid w:val="00D12713"/>
    <w:rsid w:val="00D128FC"/>
    <w:rsid w:val="00D13AA7"/>
    <w:rsid w:val="00D14476"/>
    <w:rsid w:val="00D14C2C"/>
    <w:rsid w:val="00D14E17"/>
    <w:rsid w:val="00D15BA9"/>
    <w:rsid w:val="00D17FAB"/>
    <w:rsid w:val="00D20744"/>
    <w:rsid w:val="00D20F95"/>
    <w:rsid w:val="00D214AB"/>
    <w:rsid w:val="00D21D65"/>
    <w:rsid w:val="00D228B0"/>
    <w:rsid w:val="00D2415B"/>
    <w:rsid w:val="00D26AEB"/>
    <w:rsid w:val="00D27084"/>
    <w:rsid w:val="00D27308"/>
    <w:rsid w:val="00D2759F"/>
    <w:rsid w:val="00D27AFF"/>
    <w:rsid w:val="00D27E26"/>
    <w:rsid w:val="00D27F63"/>
    <w:rsid w:val="00D31044"/>
    <w:rsid w:val="00D32BA8"/>
    <w:rsid w:val="00D32F8A"/>
    <w:rsid w:val="00D33765"/>
    <w:rsid w:val="00D354AC"/>
    <w:rsid w:val="00D35882"/>
    <w:rsid w:val="00D35C8D"/>
    <w:rsid w:val="00D35E2B"/>
    <w:rsid w:val="00D36857"/>
    <w:rsid w:val="00D36A2E"/>
    <w:rsid w:val="00D37726"/>
    <w:rsid w:val="00D37C75"/>
    <w:rsid w:val="00D4058B"/>
    <w:rsid w:val="00D4062C"/>
    <w:rsid w:val="00D40C99"/>
    <w:rsid w:val="00D4103F"/>
    <w:rsid w:val="00D4132E"/>
    <w:rsid w:val="00D416FD"/>
    <w:rsid w:val="00D42BD6"/>
    <w:rsid w:val="00D43F29"/>
    <w:rsid w:val="00D457E8"/>
    <w:rsid w:val="00D46165"/>
    <w:rsid w:val="00D46F6F"/>
    <w:rsid w:val="00D478C7"/>
    <w:rsid w:val="00D47B28"/>
    <w:rsid w:val="00D5070C"/>
    <w:rsid w:val="00D50A07"/>
    <w:rsid w:val="00D50C43"/>
    <w:rsid w:val="00D51B4A"/>
    <w:rsid w:val="00D538C9"/>
    <w:rsid w:val="00D53A51"/>
    <w:rsid w:val="00D54F79"/>
    <w:rsid w:val="00D55F7A"/>
    <w:rsid w:val="00D56098"/>
    <w:rsid w:val="00D568FA"/>
    <w:rsid w:val="00D57C9A"/>
    <w:rsid w:val="00D6040F"/>
    <w:rsid w:val="00D60A55"/>
    <w:rsid w:val="00D62BF3"/>
    <w:rsid w:val="00D635D5"/>
    <w:rsid w:val="00D63AB5"/>
    <w:rsid w:val="00D66750"/>
    <w:rsid w:val="00D702CC"/>
    <w:rsid w:val="00D70D4E"/>
    <w:rsid w:val="00D7179B"/>
    <w:rsid w:val="00D72C79"/>
    <w:rsid w:val="00D731C2"/>
    <w:rsid w:val="00D74C89"/>
    <w:rsid w:val="00D75819"/>
    <w:rsid w:val="00D77D7D"/>
    <w:rsid w:val="00D8016C"/>
    <w:rsid w:val="00D80245"/>
    <w:rsid w:val="00D81731"/>
    <w:rsid w:val="00D81863"/>
    <w:rsid w:val="00D818CB"/>
    <w:rsid w:val="00D81D99"/>
    <w:rsid w:val="00D82274"/>
    <w:rsid w:val="00D83B42"/>
    <w:rsid w:val="00D84444"/>
    <w:rsid w:val="00D85A39"/>
    <w:rsid w:val="00D870EC"/>
    <w:rsid w:val="00D876A4"/>
    <w:rsid w:val="00D879E3"/>
    <w:rsid w:val="00D910A1"/>
    <w:rsid w:val="00D91C8A"/>
    <w:rsid w:val="00D91F19"/>
    <w:rsid w:val="00D92C41"/>
    <w:rsid w:val="00D94021"/>
    <w:rsid w:val="00D948B7"/>
    <w:rsid w:val="00D94EB0"/>
    <w:rsid w:val="00D97B09"/>
    <w:rsid w:val="00DA0AEA"/>
    <w:rsid w:val="00DA7D94"/>
    <w:rsid w:val="00DB3088"/>
    <w:rsid w:val="00DB3C73"/>
    <w:rsid w:val="00DB40BB"/>
    <w:rsid w:val="00DB457C"/>
    <w:rsid w:val="00DB470A"/>
    <w:rsid w:val="00DB52A9"/>
    <w:rsid w:val="00DB535E"/>
    <w:rsid w:val="00DB6212"/>
    <w:rsid w:val="00DB6236"/>
    <w:rsid w:val="00DB6377"/>
    <w:rsid w:val="00DC00B3"/>
    <w:rsid w:val="00DC1A3D"/>
    <w:rsid w:val="00DC1A68"/>
    <w:rsid w:val="00DC1DDE"/>
    <w:rsid w:val="00DC3BB6"/>
    <w:rsid w:val="00DC41D9"/>
    <w:rsid w:val="00DC4548"/>
    <w:rsid w:val="00DC4F62"/>
    <w:rsid w:val="00DC6C62"/>
    <w:rsid w:val="00DC6EFF"/>
    <w:rsid w:val="00DD10F0"/>
    <w:rsid w:val="00DD15C9"/>
    <w:rsid w:val="00DD1830"/>
    <w:rsid w:val="00DD1D84"/>
    <w:rsid w:val="00DD258A"/>
    <w:rsid w:val="00DD25CD"/>
    <w:rsid w:val="00DD4498"/>
    <w:rsid w:val="00DD4C45"/>
    <w:rsid w:val="00DD603F"/>
    <w:rsid w:val="00DE1482"/>
    <w:rsid w:val="00DE1976"/>
    <w:rsid w:val="00DE21BD"/>
    <w:rsid w:val="00DE2793"/>
    <w:rsid w:val="00DE5BE1"/>
    <w:rsid w:val="00DE6473"/>
    <w:rsid w:val="00DE6596"/>
    <w:rsid w:val="00DE6D0E"/>
    <w:rsid w:val="00DE72AC"/>
    <w:rsid w:val="00DE79D1"/>
    <w:rsid w:val="00DE7FC7"/>
    <w:rsid w:val="00DF062A"/>
    <w:rsid w:val="00DF11D9"/>
    <w:rsid w:val="00DF1488"/>
    <w:rsid w:val="00DF1FC8"/>
    <w:rsid w:val="00DF3778"/>
    <w:rsid w:val="00DF4291"/>
    <w:rsid w:val="00DF5620"/>
    <w:rsid w:val="00DF6CD1"/>
    <w:rsid w:val="00DF78CD"/>
    <w:rsid w:val="00DF7BB9"/>
    <w:rsid w:val="00E002F2"/>
    <w:rsid w:val="00E00817"/>
    <w:rsid w:val="00E01D54"/>
    <w:rsid w:val="00E022BC"/>
    <w:rsid w:val="00E02B47"/>
    <w:rsid w:val="00E03757"/>
    <w:rsid w:val="00E04FA4"/>
    <w:rsid w:val="00E05C2A"/>
    <w:rsid w:val="00E06392"/>
    <w:rsid w:val="00E07B39"/>
    <w:rsid w:val="00E07B86"/>
    <w:rsid w:val="00E07B8A"/>
    <w:rsid w:val="00E10351"/>
    <w:rsid w:val="00E10D72"/>
    <w:rsid w:val="00E123CA"/>
    <w:rsid w:val="00E124D7"/>
    <w:rsid w:val="00E12549"/>
    <w:rsid w:val="00E1285F"/>
    <w:rsid w:val="00E12894"/>
    <w:rsid w:val="00E13822"/>
    <w:rsid w:val="00E13DCD"/>
    <w:rsid w:val="00E1518D"/>
    <w:rsid w:val="00E151A1"/>
    <w:rsid w:val="00E15C3C"/>
    <w:rsid w:val="00E15D39"/>
    <w:rsid w:val="00E1651C"/>
    <w:rsid w:val="00E16F65"/>
    <w:rsid w:val="00E1770C"/>
    <w:rsid w:val="00E20407"/>
    <w:rsid w:val="00E222B1"/>
    <w:rsid w:val="00E228F4"/>
    <w:rsid w:val="00E239EC"/>
    <w:rsid w:val="00E24C90"/>
    <w:rsid w:val="00E266A3"/>
    <w:rsid w:val="00E26D8F"/>
    <w:rsid w:val="00E278A8"/>
    <w:rsid w:val="00E27BF5"/>
    <w:rsid w:val="00E30CB0"/>
    <w:rsid w:val="00E30CD9"/>
    <w:rsid w:val="00E30CE3"/>
    <w:rsid w:val="00E30FE0"/>
    <w:rsid w:val="00E315F8"/>
    <w:rsid w:val="00E3162A"/>
    <w:rsid w:val="00E324F5"/>
    <w:rsid w:val="00E3281C"/>
    <w:rsid w:val="00E33375"/>
    <w:rsid w:val="00E336F7"/>
    <w:rsid w:val="00E346A7"/>
    <w:rsid w:val="00E34830"/>
    <w:rsid w:val="00E34CAE"/>
    <w:rsid w:val="00E354F5"/>
    <w:rsid w:val="00E3615E"/>
    <w:rsid w:val="00E3636F"/>
    <w:rsid w:val="00E37D35"/>
    <w:rsid w:val="00E37DD2"/>
    <w:rsid w:val="00E37F27"/>
    <w:rsid w:val="00E4110E"/>
    <w:rsid w:val="00E416F8"/>
    <w:rsid w:val="00E43F23"/>
    <w:rsid w:val="00E44C68"/>
    <w:rsid w:val="00E453E7"/>
    <w:rsid w:val="00E45CAD"/>
    <w:rsid w:val="00E46DDE"/>
    <w:rsid w:val="00E47296"/>
    <w:rsid w:val="00E47376"/>
    <w:rsid w:val="00E47810"/>
    <w:rsid w:val="00E47A7D"/>
    <w:rsid w:val="00E47EEB"/>
    <w:rsid w:val="00E51157"/>
    <w:rsid w:val="00E51AAC"/>
    <w:rsid w:val="00E51B65"/>
    <w:rsid w:val="00E54980"/>
    <w:rsid w:val="00E55D31"/>
    <w:rsid w:val="00E564D5"/>
    <w:rsid w:val="00E61EAB"/>
    <w:rsid w:val="00E63395"/>
    <w:rsid w:val="00E64F76"/>
    <w:rsid w:val="00E665B1"/>
    <w:rsid w:val="00E66955"/>
    <w:rsid w:val="00E66BE0"/>
    <w:rsid w:val="00E67335"/>
    <w:rsid w:val="00E67474"/>
    <w:rsid w:val="00E707D7"/>
    <w:rsid w:val="00E726B9"/>
    <w:rsid w:val="00E73D0C"/>
    <w:rsid w:val="00E73F95"/>
    <w:rsid w:val="00E73FB1"/>
    <w:rsid w:val="00E74259"/>
    <w:rsid w:val="00E7457F"/>
    <w:rsid w:val="00E7642B"/>
    <w:rsid w:val="00E76933"/>
    <w:rsid w:val="00E76984"/>
    <w:rsid w:val="00E76C05"/>
    <w:rsid w:val="00E76CD6"/>
    <w:rsid w:val="00E771FA"/>
    <w:rsid w:val="00E77E7F"/>
    <w:rsid w:val="00E80957"/>
    <w:rsid w:val="00E81032"/>
    <w:rsid w:val="00E8130D"/>
    <w:rsid w:val="00E8143C"/>
    <w:rsid w:val="00E81F7C"/>
    <w:rsid w:val="00E821E9"/>
    <w:rsid w:val="00E8265B"/>
    <w:rsid w:val="00E82CDE"/>
    <w:rsid w:val="00E85555"/>
    <w:rsid w:val="00E862FE"/>
    <w:rsid w:val="00E877A9"/>
    <w:rsid w:val="00E9008A"/>
    <w:rsid w:val="00E904B6"/>
    <w:rsid w:val="00E91037"/>
    <w:rsid w:val="00E913F5"/>
    <w:rsid w:val="00E933FB"/>
    <w:rsid w:val="00E935DB"/>
    <w:rsid w:val="00E938A5"/>
    <w:rsid w:val="00E93BE8"/>
    <w:rsid w:val="00E943FF"/>
    <w:rsid w:val="00E95B47"/>
    <w:rsid w:val="00E96339"/>
    <w:rsid w:val="00E96BBD"/>
    <w:rsid w:val="00EA0997"/>
    <w:rsid w:val="00EA3AF7"/>
    <w:rsid w:val="00EA4476"/>
    <w:rsid w:val="00EA4C66"/>
    <w:rsid w:val="00EA5A43"/>
    <w:rsid w:val="00EA5C11"/>
    <w:rsid w:val="00EA6137"/>
    <w:rsid w:val="00EA645F"/>
    <w:rsid w:val="00EA6BCE"/>
    <w:rsid w:val="00EA6D67"/>
    <w:rsid w:val="00EA6E25"/>
    <w:rsid w:val="00EB0464"/>
    <w:rsid w:val="00EB0748"/>
    <w:rsid w:val="00EB0E5E"/>
    <w:rsid w:val="00EB185C"/>
    <w:rsid w:val="00EB2597"/>
    <w:rsid w:val="00EB2899"/>
    <w:rsid w:val="00EB2DBE"/>
    <w:rsid w:val="00EB3A29"/>
    <w:rsid w:val="00EB45F4"/>
    <w:rsid w:val="00EB663F"/>
    <w:rsid w:val="00EB67FD"/>
    <w:rsid w:val="00EB6971"/>
    <w:rsid w:val="00EB6F52"/>
    <w:rsid w:val="00EB70A9"/>
    <w:rsid w:val="00EC1DB9"/>
    <w:rsid w:val="00EC4599"/>
    <w:rsid w:val="00EC56AC"/>
    <w:rsid w:val="00EC70BE"/>
    <w:rsid w:val="00ED0078"/>
    <w:rsid w:val="00ED06F9"/>
    <w:rsid w:val="00ED1029"/>
    <w:rsid w:val="00ED1E71"/>
    <w:rsid w:val="00ED1F89"/>
    <w:rsid w:val="00ED228E"/>
    <w:rsid w:val="00ED2381"/>
    <w:rsid w:val="00ED3446"/>
    <w:rsid w:val="00ED4FD9"/>
    <w:rsid w:val="00ED6C78"/>
    <w:rsid w:val="00ED6EA9"/>
    <w:rsid w:val="00EE03CC"/>
    <w:rsid w:val="00EE17EB"/>
    <w:rsid w:val="00EE1B0D"/>
    <w:rsid w:val="00EE1ED7"/>
    <w:rsid w:val="00EE5B48"/>
    <w:rsid w:val="00EE5B8D"/>
    <w:rsid w:val="00EE6004"/>
    <w:rsid w:val="00EF0562"/>
    <w:rsid w:val="00EF5D32"/>
    <w:rsid w:val="00EF637F"/>
    <w:rsid w:val="00EF64BC"/>
    <w:rsid w:val="00EF7EBF"/>
    <w:rsid w:val="00F0043F"/>
    <w:rsid w:val="00F01565"/>
    <w:rsid w:val="00F02573"/>
    <w:rsid w:val="00F032E4"/>
    <w:rsid w:val="00F03316"/>
    <w:rsid w:val="00F038AB"/>
    <w:rsid w:val="00F0537C"/>
    <w:rsid w:val="00F05B92"/>
    <w:rsid w:val="00F064DD"/>
    <w:rsid w:val="00F0699E"/>
    <w:rsid w:val="00F10691"/>
    <w:rsid w:val="00F107E6"/>
    <w:rsid w:val="00F117D5"/>
    <w:rsid w:val="00F12306"/>
    <w:rsid w:val="00F13276"/>
    <w:rsid w:val="00F13509"/>
    <w:rsid w:val="00F1369A"/>
    <w:rsid w:val="00F13D99"/>
    <w:rsid w:val="00F15258"/>
    <w:rsid w:val="00F1552E"/>
    <w:rsid w:val="00F15621"/>
    <w:rsid w:val="00F15AF9"/>
    <w:rsid w:val="00F17B14"/>
    <w:rsid w:val="00F209BF"/>
    <w:rsid w:val="00F210FC"/>
    <w:rsid w:val="00F23042"/>
    <w:rsid w:val="00F23B22"/>
    <w:rsid w:val="00F23B55"/>
    <w:rsid w:val="00F245B9"/>
    <w:rsid w:val="00F25266"/>
    <w:rsid w:val="00F25400"/>
    <w:rsid w:val="00F26889"/>
    <w:rsid w:val="00F27893"/>
    <w:rsid w:val="00F31304"/>
    <w:rsid w:val="00F31311"/>
    <w:rsid w:val="00F32873"/>
    <w:rsid w:val="00F3394A"/>
    <w:rsid w:val="00F33A58"/>
    <w:rsid w:val="00F36E55"/>
    <w:rsid w:val="00F37445"/>
    <w:rsid w:val="00F37C38"/>
    <w:rsid w:val="00F37D42"/>
    <w:rsid w:val="00F41019"/>
    <w:rsid w:val="00F412D2"/>
    <w:rsid w:val="00F41830"/>
    <w:rsid w:val="00F422E1"/>
    <w:rsid w:val="00F42C04"/>
    <w:rsid w:val="00F437EF"/>
    <w:rsid w:val="00F44169"/>
    <w:rsid w:val="00F447A1"/>
    <w:rsid w:val="00F463E7"/>
    <w:rsid w:val="00F47EA4"/>
    <w:rsid w:val="00F50093"/>
    <w:rsid w:val="00F5092F"/>
    <w:rsid w:val="00F50A92"/>
    <w:rsid w:val="00F52020"/>
    <w:rsid w:val="00F5342F"/>
    <w:rsid w:val="00F53A44"/>
    <w:rsid w:val="00F54553"/>
    <w:rsid w:val="00F545C8"/>
    <w:rsid w:val="00F55874"/>
    <w:rsid w:val="00F614B8"/>
    <w:rsid w:val="00F62230"/>
    <w:rsid w:val="00F641E9"/>
    <w:rsid w:val="00F647AE"/>
    <w:rsid w:val="00F6494E"/>
    <w:rsid w:val="00F65807"/>
    <w:rsid w:val="00F65F15"/>
    <w:rsid w:val="00F66DFA"/>
    <w:rsid w:val="00F71C6D"/>
    <w:rsid w:val="00F71EB3"/>
    <w:rsid w:val="00F72263"/>
    <w:rsid w:val="00F7234C"/>
    <w:rsid w:val="00F731BE"/>
    <w:rsid w:val="00F7338A"/>
    <w:rsid w:val="00F74A3B"/>
    <w:rsid w:val="00F74CC5"/>
    <w:rsid w:val="00F75E82"/>
    <w:rsid w:val="00F7662B"/>
    <w:rsid w:val="00F801A1"/>
    <w:rsid w:val="00F8152C"/>
    <w:rsid w:val="00F818BE"/>
    <w:rsid w:val="00F832F8"/>
    <w:rsid w:val="00F83642"/>
    <w:rsid w:val="00F843D1"/>
    <w:rsid w:val="00F86731"/>
    <w:rsid w:val="00F86934"/>
    <w:rsid w:val="00F86A0F"/>
    <w:rsid w:val="00F86F60"/>
    <w:rsid w:val="00F9090C"/>
    <w:rsid w:val="00F9092D"/>
    <w:rsid w:val="00F90EF2"/>
    <w:rsid w:val="00F919B6"/>
    <w:rsid w:val="00F91B60"/>
    <w:rsid w:val="00F91BF1"/>
    <w:rsid w:val="00F92D4B"/>
    <w:rsid w:val="00F93447"/>
    <w:rsid w:val="00F94C86"/>
    <w:rsid w:val="00F96E5A"/>
    <w:rsid w:val="00F97056"/>
    <w:rsid w:val="00F976C1"/>
    <w:rsid w:val="00F97C2F"/>
    <w:rsid w:val="00FA07B0"/>
    <w:rsid w:val="00FA0D51"/>
    <w:rsid w:val="00FA0D80"/>
    <w:rsid w:val="00FA1294"/>
    <w:rsid w:val="00FA1459"/>
    <w:rsid w:val="00FA4C8A"/>
    <w:rsid w:val="00FA59AC"/>
    <w:rsid w:val="00FA5A94"/>
    <w:rsid w:val="00FB0120"/>
    <w:rsid w:val="00FB058A"/>
    <w:rsid w:val="00FB0D72"/>
    <w:rsid w:val="00FB14DB"/>
    <w:rsid w:val="00FB29AC"/>
    <w:rsid w:val="00FB2FC1"/>
    <w:rsid w:val="00FB3960"/>
    <w:rsid w:val="00FB4088"/>
    <w:rsid w:val="00FB42F4"/>
    <w:rsid w:val="00FB479F"/>
    <w:rsid w:val="00FB4881"/>
    <w:rsid w:val="00FB523B"/>
    <w:rsid w:val="00FB58C2"/>
    <w:rsid w:val="00FB63F9"/>
    <w:rsid w:val="00FB6C34"/>
    <w:rsid w:val="00FB6C78"/>
    <w:rsid w:val="00FB7415"/>
    <w:rsid w:val="00FB7653"/>
    <w:rsid w:val="00FB7EF8"/>
    <w:rsid w:val="00FC02A0"/>
    <w:rsid w:val="00FC1666"/>
    <w:rsid w:val="00FC17B3"/>
    <w:rsid w:val="00FC2669"/>
    <w:rsid w:val="00FC2781"/>
    <w:rsid w:val="00FC3205"/>
    <w:rsid w:val="00FC3449"/>
    <w:rsid w:val="00FC3610"/>
    <w:rsid w:val="00FC56A5"/>
    <w:rsid w:val="00FC7317"/>
    <w:rsid w:val="00FD0422"/>
    <w:rsid w:val="00FD08E0"/>
    <w:rsid w:val="00FD0FE1"/>
    <w:rsid w:val="00FD1268"/>
    <w:rsid w:val="00FD13F7"/>
    <w:rsid w:val="00FD1ABF"/>
    <w:rsid w:val="00FD1C56"/>
    <w:rsid w:val="00FD307D"/>
    <w:rsid w:val="00FD38ED"/>
    <w:rsid w:val="00FD3C2C"/>
    <w:rsid w:val="00FD3FA3"/>
    <w:rsid w:val="00FD412C"/>
    <w:rsid w:val="00FD503F"/>
    <w:rsid w:val="00FD5D4E"/>
    <w:rsid w:val="00FD60CB"/>
    <w:rsid w:val="00FD7F74"/>
    <w:rsid w:val="00FE0038"/>
    <w:rsid w:val="00FE0166"/>
    <w:rsid w:val="00FE0564"/>
    <w:rsid w:val="00FE1487"/>
    <w:rsid w:val="00FE2367"/>
    <w:rsid w:val="00FE4DEF"/>
    <w:rsid w:val="00FE57A4"/>
    <w:rsid w:val="00FE5AC0"/>
    <w:rsid w:val="00FE647B"/>
    <w:rsid w:val="00FE7B1E"/>
    <w:rsid w:val="00FF0E7B"/>
    <w:rsid w:val="00FF165D"/>
    <w:rsid w:val="00FF199C"/>
    <w:rsid w:val="00FF1C34"/>
    <w:rsid w:val="00FF51B8"/>
    <w:rsid w:val="00FF53D3"/>
    <w:rsid w:val="00FF5B8F"/>
    <w:rsid w:val="00FF5F5D"/>
    <w:rsid w:val="00FF65E8"/>
    <w:rsid w:val="00FF733C"/>
  </w:rsids>
  <m:mathPr>
    <m:mathFont m:val="Cambria Math"/>
    <m:brkBin m:val="before"/>
    <m:brkBinSub m:val="--"/>
    <m:smallFrac m:val="0"/>
    <m:dispDef/>
    <m:lMargin m:val="0"/>
    <m:rMargin m:val="0"/>
    <m:defJc m:val="centerGroup"/>
    <m:wrapIndent m:val="1440"/>
    <m:intLim m:val="subSup"/>
    <m:naryLim m:val="undOvr"/>
  </m:mathPr>
  <w:themeFontLang w:val="sr-Latn-M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2F25810"/>
  <w15:docId w15:val="{15C17940-66C4-4D06-B6B1-A88689032E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r-Latn-ME" w:eastAsia="sr-Latn-M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1167C"/>
    <w:rPr>
      <w:sz w:val="24"/>
      <w:szCs w:val="24"/>
      <w:lang w:val="en-US" w:eastAsia="en-US"/>
    </w:rPr>
  </w:style>
  <w:style w:type="paragraph" w:styleId="Heading1">
    <w:name w:val="heading 1"/>
    <w:basedOn w:val="Normal"/>
    <w:next w:val="Normal"/>
    <w:link w:val="Heading1Char"/>
    <w:qFormat/>
    <w:rsid w:val="00E80957"/>
    <w:pPr>
      <w:keepNext/>
      <w:jc w:val="center"/>
      <w:outlineLvl w:val="0"/>
    </w:pPr>
    <w:rPr>
      <w:b/>
      <w:bCs/>
      <w:lang w:val="sr-Cyrl-CS"/>
    </w:rPr>
  </w:style>
  <w:style w:type="paragraph" w:styleId="Heading2">
    <w:name w:val="heading 2"/>
    <w:basedOn w:val="Normal"/>
    <w:next w:val="Normal"/>
    <w:link w:val="Heading2Char"/>
    <w:qFormat/>
    <w:rsid w:val="00620857"/>
    <w:pPr>
      <w:keepNext/>
      <w:spacing w:before="240" w:after="60"/>
      <w:outlineLvl w:val="1"/>
    </w:pPr>
    <w:rPr>
      <w:rFonts w:ascii="Arial" w:hAnsi="Arial"/>
      <w:b/>
      <w:bCs/>
      <w:i/>
      <w:iCs/>
      <w:sz w:val="28"/>
      <w:szCs w:val="28"/>
    </w:rPr>
  </w:style>
  <w:style w:type="paragraph" w:styleId="Heading3">
    <w:name w:val="heading 3"/>
    <w:basedOn w:val="Normal"/>
    <w:next w:val="Normal"/>
    <w:link w:val="Heading3Char"/>
    <w:qFormat/>
    <w:rsid w:val="006C48E1"/>
    <w:pPr>
      <w:keepNext/>
      <w:spacing w:before="240" w:after="60"/>
      <w:outlineLvl w:val="2"/>
    </w:pPr>
    <w:rPr>
      <w:rFonts w:ascii="Arial" w:hAnsi="Arial"/>
      <w:b/>
      <w:bCs/>
      <w:noProof/>
      <w:sz w:val="26"/>
      <w:szCs w:val="26"/>
      <w:lang w:val="sr-Cyrl-CS"/>
    </w:rPr>
  </w:style>
  <w:style w:type="paragraph" w:styleId="Heading4">
    <w:name w:val="heading 4"/>
    <w:basedOn w:val="Normal"/>
    <w:next w:val="Normal"/>
    <w:link w:val="Heading4Char"/>
    <w:qFormat/>
    <w:rsid w:val="00E80957"/>
    <w:pPr>
      <w:keepNext/>
      <w:jc w:val="center"/>
      <w:outlineLvl w:val="3"/>
    </w:pPr>
    <w:rPr>
      <w:rFonts w:ascii="Book Antiqua" w:hAnsi="Book Antiqua"/>
      <w:b/>
      <w:bCs/>
      <w:sz w:val="22"/>
      <w:lang w:val="sr-Cyrl-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0C4478"/>
    <w:pPr>
      <w:jc w:val="center"/>
    </w:pPr>
    <w:rPr>
      <w:b/>
      <w:bCs/>
      <w:lang w:val="sr-Cyrl-CS"/>
    </w:rPr>
  </w:style>
  <w:style w:type="paragraph" w:styleId="BodyText2">
    <w:name w:val="Body Text 2"/>
    <w:basedOn w:val="Normal"/>
    <w:link w:val="BodyText2Char"/>
    <w:rsid w:val="007745DE"/>
    <w:pPr>
      <w:jc w:val="both"/>
    </w:pPr>
    <w:rPr>
      <w:rFonts w:ascii="Book Antiqua" w:hAnsi="Book Antiqua"/>
      <w:lang w:val="sr-Cyrl-CS"/>
    </w:rPr>
  </w:style>
  <w:style w:type="paragraph" w:styleId="BodyText">
    <w:name w:val="Body Text"/>
    <w:basedOn w:val="Normal"/>
    <w:link w:val="BodyTextChar"/>
    <w:rsid w:val="002778C7"/>
    <w:pPr>
      <w:spacing w:after="120"/>
    </w:pPr>
  </w:style>
  <w:style w:type="table" w:styleId="TableGrid">
    <w:name w:val="Table Grid"/>
    <w:basedOn w:val="TableNormal"/>
    <w:rsid w:val="002778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4C26CA"/>
    <w:pPr>
      <w:tabs>
        <w:tab w:val="center" w:pos="4535"/>
        <w:tab w:val="right" w:pos="9071"/>
      </w:tabs>
    </w:pPr>
    <w:rPr>
      <w:lang w:val="x-none" w:eastAsia="x-none"/>
    </w:rPr>
  </w:style>
  <w:style w:type="paragraph" w:styleId="BodyTextIndent">
    <w:name w:val="Body Text Indent"/>
    <w:basedOn w:val="Normal"/>
    <w:link w:val="BodyTextIndentChar"/>
    <w:rsid w:val="00E80957"/>
    <w:pPr>
      <w:spacing w:after="120"/>
      <w:ind w:left="360"/>
    </w:pPr>
  </w:style>
  <w:style w:type="paragraph" w:styleId="BalloonText">
    <w:name w:val="Balloon Text"/>
    <w:basedOn w:val="Normal"/>
    <w:link w:val="BalloonTextChar"/>
    <w:semiHidden/>
    <w:rsid w:val="005D2E0D"/>
    <w:rPr>
      <w:rFonts w:ascii="Tahoma" w:hAnsi="Tahoma"/>
      <w:sz w:val="16"/>
      <w:szCs w:val="16"/>
    </w:rPr>
  </w:style>
  <w:style w:type="character" w:styleId="CommentReference">
    <w:name w:val="annotation reference"/>
    <w:semiHidden/>
    <w:rsid w:val="00434267"/>
    <w:rPr>
      <w:sz w:val="16"/>
      <w:szCs w:val="16"/>
    </w:rPr>
  </w:style>
  <w:style w:type="character" w:styleId="Hyperlink">
    <w:name w:val="Hyperlink"/>
    <w:uiPriority w:val="99"/>
    <w:rsid w:val="007F58F4"/>
    <w:rPr>
      <w:color w:val="0000FF"/>
      <w:u w:val="single"/>
    </w:rPr>
  </w:style>
  <w:style w:type="character" w:styleId="PageNumber">
    <w:name w:val="page number"/>
    <w:basedOn w:val="DefaultParagraphFont"/>
    <w:uiPriority w:val="99"/>
    <w:rsid w:val="00707A44"/>
  </w:style>
  <w:style w:type="character" w:customStyle="1" w:styleId="TitleChar">
    <w:name w:val="Title Char"/>
    <w:link w:val="Title"/>
    <w:rsid w:val="0057172F"/>
    <w:rPr>
      <w:b/>
      <w:bCs/>
      <w:sz w:val="24"/>
      <w:szCs w:val="24"/>
      <w:lang w:val="sr-Cyrl-CS" w:eastAsia="en-US" w:bidi="ar-SA"/>
    </w:rPr>
  </w:style>
  <w:style w:type="paragraph" w:styleId="Subtitle">
    <w:name w:val="Subtitle"/>
    <w:basedOn w:val="Normal"/>
    <w:link w:val="SubtitleChar"/>
    <w:qFormat/>
    <w:rsid w:val="00282279"/>
    <w:pPr>
      <w:jc w:val="center"/>
    </w:pPr>
    <w:rPr>
      <w:rFonts w:ascii="Book Antiqua" w:hAnsi="Book Antiqua"/>
      <w:b/>
      <w:bCs/>
      <w:sz w:val="22"/>
    </w:rPr>
  </w:style>
  <w:style w:type="paragraph" w:styleId="CommentText">
    <w:name w:val="annotation text"/>
    <w:basedOn w:val="Normal"/>
    <w:link w:val="CommentTextChar"/>
    <w:semiHidden/>
    <w:rsid w:val="003644E8"/>
    <w:rPr>
      <w:sz w:val="20"/>
      <w:szCs w:val="20"/>
    </w:rPr>
  </w:style>
  <w:style w:type="paragraph" w:styleId="CommentSubject">
    <w:name w:val="annotation subject"/>
    <w:basedOn w:val="CommentText"/>
    <w:next w:val="CommentText"/>
    <w:link w:val="CommentSubjectChar"/>
    <w:semiHidden/>
    <w:rsid w:val="003644E8"/>
    <w:rPr>
      <w:b/>
      <w:bCs/>
    </w:rPr>
  </w:style>
  <w:style w:type="paragraph" w:styleId="Header">
    <w:name w:val="header"/>
    <w:aliases w:val="encabezado,he,header odd,header odd1,header odd2,header protocols,ECA Header"/>
    <w:basedOn w:val="Normal"/>
    <w:link w:val="HeaderChar"/>
    <w:uiPriority w:val="99"/>
    <w:rsid w:val="003C159B"/>
    <w:pPr>
      <w:tabs>
        <w:tab w:val="center" w:pos="4320"/>
        <w:tab w:val="right" w:pos="8640"/>
      </w:tabs>
    </w:pPr>
    <w:rPr>
      <w:lang w:val="x-none" w:eastAsia="x-none"/>
    </w:rPr>
  </w:style>
  <w:style w:type="character" w:styleId="Emphasis">
    <w:name w:val="Emphasis"/>
    <w:qFormat/>
    <w:rsid w:val="004D7C67"/>
    <w:rPr>
      <w:i/>
      <w:iCs/>
    </w:rPr>
  </w:style>
  <w:style w:type="paragraph" w:styleId="BodyText3">
    <w:name w:val="Body Text 3"/>
    <w:basedOn w:val="Normal"/>
    <w:link w:val="BodyText3Char"/>
    <w:rsid w:val="00786429"/>
    <w:pPr>
      <w:spacing w:after="120"/>
    </w:pPr>
    <w:rPr>
      <w:sz w:val="16"/>
      <w:szCs w:val="16"/>
      <w:lang w:val="x-none" w:eastAsia="x-none"/>
    </w:rPr>
  </w:style>
  <w:style w:type="character" w:customStyle="1" w:styleId="CharChar2">
    <w:name w:val="Char Char2"/>
    <w:locked/>
    <w:rsid w:val="00A35DF7"/>
    <w:rPr>
      <w:b/>
      <w:bCs/>
      <w:sz w:val="24"/>
      <w:szCs w:val="24"/>
      <w:lang w:val="sr-Cyrl-CS" w:eastAsia="en-US"/>
    </w:rPr>
  </w:style>
  <w:style w:type="character" w:customStyle="1" w:styleId="FooterChar">
    <w:name w:val="Footer Char"/>
    <w:link w:val="Footer"/>
    <w:uiPriority w:val="99"/>
    <w:rsid w:val="00B24DF8"/>
    <w:rPr>
      <w:sz w:val="24"/>
      <w:szCs w:val="24"/>
    </w:rPr>
  </w:style>
  <w:style w:type="character" w:customStyle="1" w:styleId="HeaderChar">
    <w:name w:val="Header Char"/>
    <w:aliases w:val="encabezado Char,he Char,header odd Char,header odd1 Char,header odd2 Char,header protocols Char,ECA Header Char"/>
    <w:link w:val="Header"/>
    <w:uiPriority w:val="99"/>
    <w:rsid w:val="00F818BE"/>
    <w:rPr>
      <w:sz w:val="24"/>
      <w:szCs w:val="24"/>
    </w:rPr>
  </w:style>
  <w:style w:type="paragraph" w:customStyle="1" w:styleId="ColorfulList-Accent11">
    <w:name w:val="Colorful List - Accent 11"/>
    <w:basedOn w:val="Normal"/>
    <w:uiPriority w:val="34"/>
    <w:qFormat/>
    <w:rsid w:val="00F647AE"/>
    <w:pPr>
      <w:ind w:left="720"/>
    </w:pPr>
    <w:rPr>
      <w:rFonts w:eastAsia="Calibri"/>
      <w:lang w:val="sr-Latn-CS" w:eastAsia="sr-Latn-CS"/>
    </w:rPr>
  </w:style>
  <w:style w:type="character" w:customStyle="1" w:styleId="BodyText3Char">
    <w:name w:val="Body Text 3 Char"/>
    <w:link w:val="BodyText3"/>
    <w:rsid w:val="00A65EB3"/>
    <w:rPr>
      <w:sz w:val="16"/>
      <w:szCs w:val="16"/>
    </w:rPr>
  </w:style>
  <w:style w:type="paragraph" w:customStyle="1" w:styleId="C30X">
    <w:name w:val="C30X"/>
    <w:basedOn w:val="Normal"/>
    <w:uiPriority w:val="99"/>
    <w:rsid w:val="00E862FE"/>
    <w:pPr>
      <w:autoSpaceDE w:val="0"/>
      <w:autoSpaceDN w:val="0"/>
      <w:adjustRightInd w:val="0"/>
      <w:spacing w:before="200" w:after="60"/>
      <w:jc w:val="center"/>
    </w:pPr>
    <w:rPr>
      <w:b/>
      <w:bCs/>
      <w:color w:val="000000"/>
    </w:rPr>
  </w:style>
  <w:style w:type="paragraph" w:customStyle="1" w:styleId="T30X">
    <w:name w:val="T30X"/>
    <w:basedOn w:val="Normal"/>
    <w:uiPriority w:val="99"/>
    <w:rsid w:val="00E862FE"/>
    <w:pPr>
      <w:autoSpaceDE w:val="0"/>
      <w:autoSpaceDN w:val="0"/>
      <w:adjustRightInd w:val="0"/>
      <w:spacing w:before="60" w:after="60"/>
      <w:ind w:firstLine="283"/>
      <w:jc w:val="both"/>
    </w:pPr>
    <w:rPr>
      <w:color w:val="000000"/>
      <w:sz w:val="22"/>
      <w:szCs w:val="22"/>
    </w:rPr>
  </w:style>
  <w:style w:type="paragraph" w:styleId="FootnoteText">
    <w:name w:val="footnote text"/>
    <w:basedOn w:val="Normal"/>
    <w:link w:val="FootnoteTextChar"/>
    <w:uiPriority w:val="99"/>
    <w:unhideWhenUsed/>
    <w:rsid w:val="008C4298"/>
    <w:rPr>
      <w:rFonts w:ascii="Calibri" w:eastAsia="Calibri" w:hAnsi="Calibri"/>
      <w:sz w:val="20"/>
      <w:szCs w:val="20"/>
    </w:rPr>
  </w:style>
  <w:style w:type="character" w:customStyle="1" w:styleId="FootnoteTextChar">
    <w:name w:val="Footnote Text Char"/>
    <w:link w:val="FootnoteText"/>
    <w:uiPriority w:val="99"/>
    <w:rsid w:val="008C4298"/>
    <w:rPr>
      <w:rFonts w:ascii="Calibri" w:eastAsia="Calibri" w:hAnsi="Calibri"/>
      <w:lang w:val="en-US" w:eastAsia="en-US"/>
    </w:rPr>
  </w:style>
  <w:style w:type="character" w:styleId="FootnoteReference">
    <w:name w:val="footnote reference"/>
    <w:uiPriority w:val="99"/>
    <w:unhideWhenUsed/>
    <w:rsid w:val="008C4298"/>
    <w:rPr>
      <w:vertAlign w:val="superscript"/>
    </w:rPr>
  </w:style>
  <w:style w:type="table" w:customStyle="1" w:styleId="TableGrid1">
    <w:name w:val="Table Grid1"/>
    <w:basedOn w:val="TableNormal"/>
    <w:next w:val="TableGrid"/>
    <w:uiPriority w:val="39"/>
    <w:rsid w:val="00201CA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front">
    <w:name w:val="title_front"/>
    <w:basedOn w:val="Normal"/>
    <w:rsid w:val="00A15135"/>
    <w:pPr>
      <w:spacing w:before="240"/>
      <w:ind w:left="1701"/>
      <w:jc w:val="right"/>
    </w:pPr>
    <w:rPr>
      <w:rFonts w:ascii="Optima" w:hAnsi="Optima"/>
      <w:b/>
      <w:sz w:val="28"/>
      <w:szCs w:val="20"/>
      <w:lang w:val="en-GB" w:eastAsia="en-GB"/>
    </w:rPr>
  </w:style>
  <w:style w:type="paragraph" w:customStyle="1" w:styleId="TableParagraph">
    <w:name w:val="Table Paragraph"/>
    <w:basedOn w:val="Normal"/>
    <w:uiPriority w:val="1"/>
    <w:qFormat/>
    <w:rsid w:val="00695572"/>
    <w:pPr>
      <w:widowControl w:val="0"/>
      <w:autoSpaceDE w:val="0"/>
      <w:autoSpaceDN w:val="0"/>
      <w:spacing w:before="46"/>
      <w:ind w:left="85"/>
    </w:pPr>
    <w:rPr>
      <w:rFonts w:ascii="Calibri" w:eastAsia="Calibri" w:hAnsi="Calibri" w:cs="Calibri"/>
      <w:sz w:val="22"/>
      <w:szCs w:val="22"/>
      <w:lang w:val="hr-HR"/>
    </w:rPr>
  </w:style>
  <w:style w:type="paragraph" w:styleId="ListParagraph">
    <w:name w:val="List Paragraph"/>
    <w:basedOn w:val="Normal"/>
    <w:uiPriority w:val="99"/>
    <w:qFormat/>
    <w:rsid w:val="00160813"/>
    <w:pPr>
      <w:spacing w:before="96" w:after="120" w:line="360" w:lineRule="atLeast"/>
      <w:ind w:left="720"/>
    </w:pPr>
    <w:rPr>
      <w:rFonts w:ascii="Calibri" w:eastAsia="Calibri" w:hAnsi="Calibri" w:cs="Calibri"/>
      <w:sz w:val="22"/>
      <w:szCs w:val="22"/>
      <w:lang w:val="sr-Latn-CS"/>
    </w:rPr>
  </w:style>
  <w:style w:type="paragraph" w:styleId="TOC1">
    <w:name w:val="toc 1"/>
    <w:basedOn w:val="Normal"/>
    <w:next w:val="Normal"/>
    <w:autoRedefine/>
    <w:uiPriority w:val="39"/>
    <w:rsid w:val="008466D0"/>
    <w:pPr>
      <w:spacing w:after="100" w:line="276" w:lineRule="auto"/>
    </w:pPr>
    <w:rPr>
      <w:rFonts w:ascii="Calibri" w:eastAsia="PMingLiU" w:hAnsi="Calibri" w:cs="Calibri"/>
      <w:sz w:val="22"/>
      <w:szCs w:val="22"/>
      <w:lang w:eastAsia="zh-TW"/>
    </w:rPr>
  </w:style>
  <w:style w:type="character" w:styleId="Strong">
    <w:name w:val="Strong"/>
    <w:uiPriority w:val="22"/>
    <w:qFormat/>
    <w:rsid w:val="0082294E"/>
    <w:rPr>
      <w:b/>
      <w:bCs/>
    </w:rPr>
  </w:style>
  <w:style w:type="paragraph" w:styleId="TOC2">
    <w:name w:val="toc 2"/>
    <w:basedOn w:val="Normal"/>
    <w:next w:val="Normal"/>
    <w:autoRedefine/>
    <w:uiPriority w:val="39"/>
    <w:unhideWhenUsed/>
    <w:rsid w:val="0082294E"/>
    <w:pPr>
      <w:spacing w:after="100" w:line="259" w:lineRule="auto"/>
      <w:ind w:left="220"/>
    </w:pPr>
    <w:rPr>
      <w:rFonts w:ascii="Calibri" w:hAnsi="Calibri"/>
      <w:sz w:val="22"/>
      <w:szCs w:val="22"/>
      <w:lang w:val="sr-Latn-ME" w:eastAsia="sr-Latn-ME"/>
    </w:rPr>
  </w:style>
  <w:style w:type="paragraph" w:styleId="TOC3">
    <w:name w:val="toc 3"/>
    <w:basedOn w:val="Normal"/>
    <w:next w:val="Normal"/>
    <w:autoRedefine/>
    <w:uiPriority w:val="39"/>
    <w:unhideWhenUsed/>
    <w:rsid w:val="0082294E"/>
    <w:pPr>
      <w:spacing w:after="100" w:line="259" w:lineRule="auto"/>
      <w:ind w:left="440"/>
    </w:pPr>
    <w:rPr>
      <w:rFonts w:ascii="Calibri" w:hAnsi="Calibri"/>
      <w:sz w:val="22"/>
      <w:szCs w:val="22"/>
      <w:lang w:val="sr-Latn-ME" w:eastAsia="sr-Latn-ME"/>
    </w:rPr>
  </w:style>
  <w:style w:type="paragraph" w:styleId="TOC4">
    <w:name w:val="toc 4"/>
    <w:basedOn w:val="Normal"/>
    <w:next w:val="Normal"/>
    <w:autoRedefine/>
    <w:uiPriority w:val="39"/>
    <w:unhideWhenUsed/>
    <w:rsid w:val="0082294E"/>
    <w:pPr>
      <w:spacing w:after="100" w:line="259" w:lineRule="auto"/>
      <w:ind w:left="660"/>
    </w:pPr>
    <w:rPr>
      <w:rFonts w:ascii="Calibri" w:hAnsi="Calibri"/>
      <w:sz w:val="22"/>
      <w:szCs w:val="22"/>
      <w:lang w:val="sr-Latn-ME" w:eastAsia="sr-Latn-ME"/>
    </w:rPr>
  </w:style>
  <w:style w:type="paragraph" w:styleId="TOC5">
    <w:name w:val="toc 5"/>
    <w:basedOn w:val="Normal"/>
    <w:next w:val="Normal"/>
    <w:autoRedefine/>
    <w:uiPriority w:val="39"/>
    <w:unhideWhenUsed/>
    <w:rsid w:val="0082294E"/>
    <w:pPr>
      <w:spacing w:after="100" w:line="259" w:lineRule="auto"/>
      <w:ind w:left="880"/>
    </w:pPr>
    <w:rPr>
      <w:rFonts w:ascii="Calibri" w:hAnsi="Calibri"/>
      <w:sz w:val="22"/>
      <w:szCs w:val="22"/>
      <w:lang w:val="sr-Latn-ME" w:eastAsia="sr-Latn-ME"/>
    </w:rPr>
  </w:style>
  <w:style w:type="paragraph" w:styleId="TOC6">
    <w:name w:val="toc 6"/>
    <w:basedOn w:val="Normal"/>
    <w:next w:val="Normal"/>
    <w:autoRedefine/>
    <w:uiPriority w:val="39"/>
    <w:unhideWhenUsed/>
    <w:rsid w:val="0082294E"/>
    <w:pPr>
      <w:spacing w:after="100" w:line="259" w:lineRule="auto"/>
      <w:ind w:left="1100"/>
    </w:pPr>
    <w:rPr>
      <w:rFonts w:ascii="Calibri" w:hAnsi="Calibri"/>
      <w:sz w:val="22"/>
      <w:szCs w:val="22"/>
      <w:lang w:val="sr-Latn-ME" w:eastAsia="sr-Latn-ME"/>
    </w:rPr>
  </w:style>
  <w:style w:type="paragraph" w:styleId="TOC7">
    <w:name w:val="toc 7"/>
    <w:basedOn w:val="Normal"/>
    <w:next w:val="Normal"/>
    <w:autoRedefine/>
    <w:uiPriority w:val="39"/>
    <w:unhideWhenUsed/>
    <w:rsid w:val="0082294E"/>
    <w:pPr>
      <w:spacing w:after="100" w:line="259" w:lineRule="auto"/>
      <w:ind w:left="1320"/>
    </w:pPr>
    <w:rPr>
      <w:rFonts w:ascii="Calibri" w:hAnsi="Calibri"/>
      <w:sz w:val="22"/>
      <w:szCs w:val="22"/>
      <w:lang w:val="sr-Latn-ME" w:eastAsia="sr-Latn-ME"/>
    </w:rPr>
  </w:style>
  <w:style w:type="paragraph" w:styleId="TOC8">
    <w:name w:val="toc 8"/>
    <w:basedOn w:val="Normal"/>
    <w:next w:val="Normal"/>
    <w:autoRedefine/>
    <w:uiPriority w:val="39"/>
    <w:unhideWhenUsed/>
    <w:rsid w:val="0082294E"/>
    <w:pPr>
      <w:spacing w:after="100" w:line="259" w:lineRule="auto"/>
      <w:ind w:left="1540"/>
    </w:pPr>
    <w:rPr>
      <w:rFonts w:ascii="Calibri" w:hAnsi="Calibri"/>
      <w:sz w:val="22"/>
      <w:szCs w:val="22"/>
      <w:lang w:val="sr-Latn-ME" w:eastAsia="sr-Latn-ME"/>
    </w:rPr>
  </w:style>
  <w:style w:type="paragraph" w:styleId="TOC9">
    <w:name w:val="toc 9"/>
    <w:basedOn w:val="Normal"/>
    <w:next w:val="Normal"/>
    <w:autoRedefine/>
    <w:uiPriority w:val="39"/>
    <w:unhideWhenUsed/>
    <w:rsid w:val="0082294E"/>
    <w:pPr>
      <w:spacing w:after="100" w:line="259" w:lineRule="auto"/>
      <w:ind w:left="1760"/>
    </w:pPr>
    <w:rPr>
      <w:rFonts w:ascii="Calibri" w:hAnsi="Calibri"/>
      <w:sz w:val="22"/>
      <w:szCs w:val="22"/>
      <w:lang w:val="sr-Latn-ME" w:eastAsia="sr-Latn-ME"/>
    </w:rPr>
  </w:style>
  <w:style w:type="character" w:customStyle="1" w:styleId="Heading1Char">
    <w:name w:val="Heading 1 Char"/>
    <w:link w:val="Heading1"/>
    <w:rsid w:val="00EB185C"/>
    <w:rPr>
      <w:b/>
      <w:bCs/>
      <w:sz w:val="24"/>
      <w:szCs w:val="24"/>
      <w:lang w:val="sr-Cyrl-CS" w:eastAsia="en-US"/>
    </w:rPr>
  </w:style>
  <w:style w:type="character" w:customStyle="1" w:styleId="Heading2Char">
    <w:name w:val="Heading 2 Char"/>
    <w:link w:val="Heading2"/>
    <w:rsid w:val="00EB185C"/>
    <w:rPr>
      <w:rFonts w:ascii="Arial" w:hAnsi="Arial" w:cs="Arial"/>
      <w:b/>
      <w:bCs/>
      <w:i/>
      <w:iCs/>
      <w:sz w:val="28"/>
      <w:szCs w:val="28"/>
      <w:lang w:val="en-US" w:eastAsia="en-US"/>
    </w:rPr>
  </w:style>
  <w:style w:type="character" w:customStyle="1" w:styleId="Heading3Char">
    <w:name w:val="Heading 3 Char"/>
    <w:link w:val="Heading3"/>
    <w:rsid w:val="00EB185C"/>
    <w:rPr>
      <w:rFonts w:ascii="Arial" w:hAnsi="Arial" w:cs="Arial"/>
      <w:b/>
      <w:bCs/>
      <w:noProof/>
      <w:sz w:val="26"/>
      <w:szCs w:val="26"/>
      <w:lang w:val="sr-Cyrl-CS" w:eastAsia="en-US"/>
    </w:rPr>
  </w:style>
  <w:style w:type="character" w:customStyle="1" w:styleId="Heading4Char">
    <w:name w:val="Heading 4 Char"/>
    <w:link w:val="Heading4"/>
    <w:rsid w:val="00EB185C"/>
    <w:rPr>
      <w:rFonts w:ascii="Book Antiqua" w:hAnsi="Book Antiqua"/>
      <w:b/>
      <w:bCs/>
      <w:sz w:val="22"/>
      <w:szCs w:val="24"/>
      <w:lang w:val="sr-Cyrl-CS" w:eastAsia="en-US"/>
    </w:rPr>
  </w:style>
  <w:style w:type="numbering" w:customStyle="1" w:styleId="NoList1">
    <w:name w:val="No List1"/>
    <w:next w:val="NoList"/>
    <w:uiPriority w:val="99"/>
    <w:semiHidden/>
    <w:rsid w:val="00EB185C"/>
  </w:style>
  <w:style w:type="character" w:customStyle="1" w:styleId="BodyText2Char">
    <w:name w:val="Body Text 2 Char"/>
    <w:link w:val="BodyText2"/>
    <w:rsid w:val="00EB185C"/>
    <w:rPr>
      <w:rFonts w:ascii="Book Antiqua" w:hAnsi="Book Antiqua"/>
      <w:sz w:val="24"/>
      <w:szCs w:val="24"/>
      <w:lang w:val="sr-Cyrl-CS" w:eastAsia="en-US"/>
    </w:rPr>
  </w:style>
  <w:style w:type="character" w:customStyle="1" w:styleId="BodyTextChar">
    <w:name w:val="Body Text Char"/>
    <w:link w:val="BodyText"/>
    <w:rsid w:val="00EB185C"/>
    <w:rPr>
      <w:sz w:val="24"/>
      <w:szCs w:val="24"/>
      <w:lang w:val="en-US" w:eastAsia="en-US"/>
    </w:rPr>
  </w:style>
  <w:style w:type="character" w:customStyle="1" w:styleId="BodyTextIndentChar">
    <w:name w:val="Body Text Indent Char"/>
    <w:link w:val="BodyTextIndent"/>
    <w:rsid w:val="00EB185C"/>
    <w:rPr>
      <w:sz w:val="24"/>
      <w:szCs w:val="24"/>
      <w:lang w:val="en-US" w:eastAsia="en-US"/>
    </w:rPr>
  </w:style>
  <w:style w:type="character" w:customStyle="1" w:styleId="BalloonTextChar">
    <w:name w:val="Balloon Text Char"/>
    <w:link w:val="BalloonText"/>
    <w:semiHidden/>
    <w:rsid w:val="00EB185C"/>
    <w:rPr>
      <w:rFonts w:ascii="Tahoma" w:hAnsi="Tahoma" w:cs="Tahoma"/>
      <w:sz w:val="16"/>
      <w:szCs w:val="16"/>
      <w:lang w:val="en-US" w:eastAsia="en-US"/>
    </w:rPr>
  </w:style>
  <w:style w:type="character" w:customStyle="1" w:styleId="SubtitleChar">
    <w:name w:val="Subtitle Char"/>
    <w:link w:val="Subtitle"/>
    <w:rsid w:val="00EB185C"/>
    <w:rPr>
      <w:rFonts w:ascii="Book Antiqua" w:hAnsi="Book Antiqua"/>
      <w:b/>
      <w:bCs/>
      <w:sz w:val="22"/>
      <w:szCs w:val="24"/>
      <w:lang w:val="en-US" w:eastAsia="en-US"/>
    </w:rPr>
  </w:style>
  <w:style w:type="character" w:customStyle="1" w:styleId="CommentTextChar">
    <w:name w:val="Comment Text Char"/>
    <w:link w:val="CommentText"/>
    <w:semiHidden/>
    <w:rsid w:val="00EB185C"/>
    <w:rPr>
      <w:lang w:val="en-US" w:eastAsia="en-US"/>
    </w:rPr>
  </w:style>
  <w:style w:type="character" w:customStyle="1" w:styleId="CommentSubjectChar">
    <w:name w:val="Comment Subject Char"/>
    <w:link w:val="CommentSubject"/>
    <w:semiHidden/>
    <w:rsid w:val="00EB185C"/>
    <w:rPr>
      <w:b/>
      <w:bCs/>
      <w:lang w:val="en-US" w:eastAsia="en-US"/>
    </w:rPr>
  </w:style>
  <w:style w:type="paragraph" w:styleId="EndnoteText">
    <w:name w:val="endnote text"/>
    <w:basedOn w:val="Normal"/>
    <w:link w:val="EndnoteTextChar"/>
    <w:rsid w:val="00370C9D"/>
    <w:rPr>
      <w:sz w:val="20"/>
      <w:szCs w:val="20"/>
    </w:rPr>
  </w:style>
  <w:style w:type="character" w:customStyle="1" w:styleId="EndnoteTextChar">
    <w:name w:val="Endnote Text Char"/>
    <w:link w:val="EndnoteText"/>
    <w:rsid w:val="00370C9D"/>
    <w:rPr>
      <w:lang w:val="en-US" w:eastAsia="en-US"/>
    </w:rPr>
  </w:style>
  <w:style w:type="character" w:styleId="EndnoteReference">
    <w:name w:val="endnote reference"/>
    <w:rsid w:val="00370C9D"/>
    <w:rPr>
      <w:vertAlign w:val="superscript"/>
    </w:rPr>
  </w:style>
  <w:style w:type="numbering" w:customStyle="1" w:styleId="NoList2">
    <w:name w:val="No List2"/>
    <w:next w:val="NoList"/>
    <w:uiPriority w:val="99"/>
    <w:semiHidden/>
    <w:unhideWhenUsed/>
    <w:rsid w:val="0000315E"/>
  </w:style>
  <w:style w:type="numbering" w:customStyle="1" w:styleId="NoList11">
    <w:name w:val="No List11"/>
    <w:next w:val="NoList"/>
    <w:uiPriority w:val="99"/>
    <w:semiHidden/>
    <w:unhideWhenUsed/>
    <w:rsid w:val="0000315E"/>
  </w:style>
  <w:style w:type="table" w:customStyle="1" w:styleId="TableGrid2">
    <w:name w:val="Table Grid2"/>
    <w:basedOn w:val="TableNormal"/>
    <w:next w:val="TableGrid"/>
    <w:rsid w:val="000031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00315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
    <w:name w:val="No List111"/>
    <w:next w:val="NoList"/>
    <w:uiPriority w:val="99"/>
    <w:semiHidden/>
    <w:rsid w:val="0000315E"/>
  </w:style>
  <w:style w:type="paragraph" w:customStyle="1" w:styleId="1tekst">
    <w:name w:val="_1tekst"/>
    <w:basedOn w:val="Normal"/>
    <w:rsid w:val="00A43169"/>
    <w:pPr>
      <w:spacing w:before="100" w:beforeAutospacing="1" w:after="100" w:afterAutospacing="1"/>
    </w:pPr>
  </w:style>
  <w:style w:type="paragraph" w:customStyle="1" w:styleId="2zakon">
    <w:name w:val="_2zakon"/>
    <w:basedOn w:val="Normal"/>
    <w:rsid w:val="00A43169"/>
    <w:pPr>
      <w:spacing w:before="100" w:beforeAutospacing="1" w:after="100" w:afterAutospacing="1"/>
    </w:pPr>
  </w:style>
  <w:style w:type="paragraph" w:customStyle="1" w:styleId="4clan">
    <w:name w:val="_4clan"/>
    <w:basedOn w:val="Normal"/>
    <w:rsid w:val="00A43169"/>
    <w:pPr>
      <w:spacing w:before="100" w:beforeAutospacing="1" w:after="100" w:afterAutospacing="1"/>
    </w:pPr>
  </w:style>
  <w:style w:type="character" w:customStyle="1" w:styleId="UnresolvedMention1">
    <w:name w:val="Unresolved Mention1"/>
    <w:basedOn w:val="DefaultParagraphFont"/>
    <w:uiPriority w:val="99"/>
    <w:semiHidden/>
    <w:unhideWhenUsed/>
    <w:rsid w:val="0024039A"/>
    <w:rPr>
      <w:color w:val="605E5C"/>
      <w:shd w:val="clear" w:color="auto" w:fill="E1DFDD"/>
    </w:rPr>
  </w:style>
  <w:style w:type="character" w:styleId="FollowedHyperlink">
    <w:name w:val="FollowedHyperlink"/>
    <w:basedOn w:val="DefaultParagraphFont"/>
    <w:semiHidden/>
    <w:unhideWhenUsed/>
    <w:rsid w:val="006B58B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718179">
      <w:bodyDiv w:val="1"/>
      <w:marLeft w:val="0"/>
      <w:marRight w:val="0"/>
      <w:marTop w:val="0"/>
      <w:marBottom w:val="0"/>
      <w:divBdr>
        <w:top w:val="none" w:sz="0" w:space="0" w:color="auto"/>
        <w:left w:val="none" w:sz="0" w:space="0" w:color="auto"/>
        <w:bottom w:val="none" w:sz="0" w:space="0" w:color="auto"/>
        <w:right w:val="none" w:sz="0" w:space="0" w:color="auto"/>
      </w:divBdr>
    </w:div>
    <w:div w:id="187985058">
      <w:bodyDiv w:val="1"/>
      <w:marLeft w:val="0"/>
      <w:marRight w:val="0"/>
      <w:marTop w:val="0"/>
      <w:marBottom w:val="0"/>
      <w:divBdr>
        <w:top w:val="none" w:sz="0" w:space="0" w:color="auto"/>
        <w:left w:val="none" w:sz="0" w:space="0" w:color="auto"/>
        <w:bottom w:val="none" w:sz="0" w:space="0" w:color="auto"/>
        <w:right w:val="none" w:sz="0" w:space="0" w:color="auto"/>
      </w:divBdr>
    </w:div>
    <w:div w:id="224416227">
      <w:bodyDiv w:val="1"/>
      <w:marLeft w:val="0"/>
      <w:marRight w:val="0"/>
      <w:marTop w:val="0"/>
      <w:marBottom w:val="0"/>
      <w:divBdr>
        <w:top w:val="none" w:sz="0" w:space="0" w:color="auto"/>
        <w:left w:val="none" w:sz="0" w:space="0" w:color="auto"/>
        <w:bottom w:val="none" w:sz="0" w:space="0" w:color="auto"/>
        <w:right w:val="none" w:sz="0" w:space="0" w:color="auto"/>
      </w:divBdr>
    </w:div>
    <w:div w:id="437867629">
      <w:bodyDiv w:val="1"/>
      <w:marLeft w:val="0"/>
      <w:marRight w:val="0"/>
      <w:marTop w:val="0"/>
      <w:marBottom w:val="0"/>
      <w:divBdr>
        <w:top w:val="none" w:sz="0" w:space="0" w:color="auto"/>
        <w:left w:val="none" w:sz="0" w:space="0" w:color="auto"/>
        <w:bottom w:val="none" w:sz="0" w:space="0" w:color="auto"/>
        <w:right w:val="none" w:sz="0" w:space="0" w:color="auto"/>
      </w:divBdr>
    </w:div>
    <w:div w:id="450898896">
      <w:bodyDiv w:val="1"/>
      <w:marLeft w:val="0"/>
      <w:marRight w:val="0"/>
      <w:marTop w:val="0"/>
      <w:marBottom w:val="0"/>
      <w:divBdr>
        <w:top w:val="none" w:sz="0" w:space="0" w:color="auto"/>
        <w:left w:val="none" w:sz="0" w:space="0" w:color="auto"/>
        <w:bottom w:val="none" w:sz="0" w:space="0" w:color="auto"/>
        <w:right w:val="none" w:sz="0" w:space="0" w:color="auto"/>
      </w:divBdr>
    </w:div>
    <w:div w:id="732387202">
      <w:bodyDiv w:val="1"/>
      <w:marLeft w:val="0"/>
      <w:marRight w:val="0"/>
      <w:marTop w:val="0"/>
      <w:marBottom w:val="0"/>
      <w:divBdr>
        <w:top w:val="none" w:sz="0" w:space="0" w:color="auto"/>
        <w:left w:val="none" w:sz="0" w:space="0" w:color="auto"/>
        <w:bottom w:val="none" w:sz="0" w:space="0" w:color="auto"/>
        <w:right w:val="none" w:sz="0" w:space="0" w:color="auto"/>
      </w:divBdr>
    </w:div>
    <w:div w:id="740446477">
      <w:bodyDiv w:val="1"/>
      <w:marLeft w:val="0"/>
      <w:marRight w:val="0"/>
      <w:marTop w:val="0"/>
      <w:marBottom w:val="0"/>
      <w:divBdr>
        <w:top w:val="none" w:sz="0" w:space="0" w:color="auto"/>
        <w:left w:val="none" w:sz="0" w:space="0" w:color="auto"/>
        <w:bottom w:val="none" w:sz="0" w:space="0" w:color="auto"/>
        <w:right w:val="none" w:sz="0" w:space="0" w:color="auto"/>
      </w:divBdr>
    </w:div>
    <w:div w:id="876431311">
      <w:bodyDiv w:val="1"/>
      <w:marLeft w:val="0"/>
      <w:marRight w:val="0"/>
      <w:marTop w:val="0"/>
      <w:marBottom w:val="0"/>
      <w:divBdr>
        <w:top w:val="none" w:sz="0" w:space="0" w:color="auto"/>
        <w:left w:val="none" w:sz="0" w:space="0" w:color="auto"/>
        <w:bottom w:val="none" w:sz="0" w:space="0" w:color="auto"/>
        <w:right w:val="none" w:sz="0" w:space="0" w:color="auto"/>
      </w:divBdr>
    </w:div>
    <w:div w:id="1058632169">
      <w:bodyDiv w:val="1"/>
      <w:marLeft w:val="0"/>
      <w:marRight w:val="0"/>
      <w:marTop w:val="0"/>
      <w:marBottom w:val="0"/>
      <w:divBdr>
        <w:top w:val="none" w:sz="0" w:space="0" w:color="auto"/>
        <w:left w:val="none" w:sz="0" w:space="0" w:color="auto"/>
        <w:bottom w:val="none" w:sz="0" w:space="0" w:color="auto"/>
        <w:right w:val="none" w:sz="0" w:space="0" w:color="auto"/>
      </w:divBdr>
    </w:div>
    <w:div w:id="1335106666">
      <w:bodyDiv w:val="1"/>
      <w:marLeft w:val="0"/>
      <w:marRight w:val="0"/>
      <w:marTop w:val="0"/>
      <w:marBottom w:val="0"/>
      <w:divBdr>
        <w:top w:val="none" w:sz="0" w:space="0" w:color="auto"/>
        <w:left w:val="none" w:sz="0" w:space="0" w:color="auto"/>
        <w:bottom w:val="none" w:sz="0" w:space="0" w:color="auto"/>
        <w:right w:val="none" w:sz="0" w:space="0" w:color="auto"/>
      </w:divBdr>
    </w:div>
    <w:div w:id="1416709684">
      <w:bodyDiv w:val="1"/>
      <w:marLeft w:val="0"/>
      <w:marRight w:val="0"/>
      <w:marTop w:val="0"/>
      <w:marBottom w:val="0"/>
      <w:divBdr>
        <w:top w:val="none" w:sz="0" w:space="0" w:color="auto"/>
        <w:left w:val="none" w:sz="0" w:space="0" w:color="auto"/>
        <w:bottom w:val="none" w:sz="0" w:space="0" w:color="auto"/>
        <w:right w:val="none" w:sz="0" w:space="0" w:color="auto"/>
      </w:divBdr>
    </w:div>
    <w:div w:id="1517420699">
      <w:bodyDiv w:val="1"/>
      <w:marLeft w:val="0"/>
      <w:marRight w:val="0"/>
      <w:marTop w:val="0"/>
      <w:marBottom w:val="0"/>
      <w:divBdr>
        <w:top w:val="none" w:sz="0" w:space="0" w:color="auto"/>
        <w:left w:val="none" w:sz="0" w:space="0" w:color="auto"/>
        <w:bottom w:val="none" w:sz="0" w:space="0" w:color="auto"/>
        <w:right w:val="none" w:sz="0" w:space="0" w:color="auto"/>
      </w:divBdr>
    </w:div>
    <w:div w:id="1855537451">
      <w:bodyDiv w:val="1"/>
      <w:marLeft w:val="0"/>
      <w:marRight w:val="0"/>
      <w:marTop w:val="0"/>
      <w:marBottom w:val="0"/>
      <w:divBdr>
        <w:top w:val="none" w:sz="0" w:space="0" w:color="auto"/>
        <w:left w:val="none" w:sz="0" w:space="0" w:color="auto"/>
        <w:bottom w:val="none" w:sz="0" w:space="0" w:color="auto"/>
        <w:right w:val="none" w:sz="0" w:space="0" w:color="auto"/>
      </w:divBdr>
    </w:div>
    <w:div w:id="1991250174">
      <w:bodyDiv w:val="1"/>
      <w:marLeft w:val="0"/>
      <w:marRight w:val="0"/>
      <w:marTop w:val="0"/>
      <w:marBottom w:val="0"/>
      <w:divBdr>
        <w:top w:val="none" w:sz="0" w:space="0" w:color="auto"/>
        <w:left w:val="none" w:sz="0" w:space="0" w:color="auto"/>
        <w:bottom w:val="none" w:sz="0" w:space="0" w:color="auto"/>
        <w:right w:val="none" w:sz="0" w:space="0" w:color="auto"/>
      </w:divBdr>
    </w:div>
    <w:div w:id="2053191436">
      <w:bodyDiv w:val="1"/>
      <w:marLeft w:val="0"/>
      <w:marRight w:val="0"/>
      <w:marTop w:val="0"/>
      <w:marBottom w:val="0"/>
      <w:divBdr>
        <w:top w:val="none" w:sz="0" w:space="0" w:color="auto"/>
        <w:left w:val="none" w:sz="0" w:space="0" w:color="auto"/>
        <w:bottom w:val="none" w:sz="0" w:space="0" w:color="auto"/>
        <w:right w:val="none" w:sz="0" w:space="0" w:color="auto"/>
      </w:divBdr>
    </w:div>
    <w:div w:id="2066633848">
      <w:bodyDiv w:val="1"/>
      <w:marLeft w:val="0"/>
      <w:marRight w:val="0"/>
      <w:marTop w:val="0"/>
      <w:marBottom w:val="0"/>
      <w:divBdr>
        <w:top w:val="none" w:sz="0" w:space="0" w:color="auto"/>
        <w:left w:val="none" w:sz="0" w:space="0" w:color="auto"/>
        <w:bottom w:val="none" w:sz="0" w:space="0" w:color="auto"/>
        <w:right w:val="none" w:sz="0" w:space="0" w:color="auto"/>
      </w:divBdr>
    </w:div>
    <w:div w:id="2074111862">
      <w:bodyDiv w:val="1"/>
      <w:marLeft w:val="0"/>
      <w:marRight w:val="0"/>
      <w:marTop w:val="0"/>
      <w:marBottom w:val="0"/>
      <w:divBdr>
        <w:top w:val="none" w:sz="0" w:space="0" w:color="auto"/>
        <w:left w:val="none" w:sz="0" w:space="0" w:color="auto"/>
        <w:bottom w:val="none" w:sz="0" w:space="0" w:color="auto"/>
        <w:right w:val="none" w:sz="0" w:space="0" w:color="auto"/>
      </w:divBdr>
    </w:div>
    <w:div w:id="2075663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kontrola-nabavki.me/" TargetMode="Externa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C95D6D-591E-46A5-AF12-864992D5C9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429</TotalTime>
  <Pages>11</Pages>
  <Words>3500</Words>
  <Characters>20232</Characters>
  <Application>Microsoft Office Word</Application>
  <DocSecurity>0</DocSecurity>
  <Lines>449</Lines>
  <Paragraphs>217</Paragraphs>
  <ScaleCrop>false</ScaleCrop>
  <HeadingPairs>
    <vt:vector size="2" baseType="variant">
      <vt:variant>
        <vt:lpstr>Title</vt:lpstr>
      </vt:variant>
      <vt:variant>
        <vt:i4>1</vt:i4>
      </vt:variant>
    </vt:vector>
  </HeadingPairs>
  <TitlesOfParts>
    <vt:vector size="1" baseType="lpstr">
      <vt:lpstr>НАРОДНА БАНКА СРБИЈЕ</vt:lpstr>
    </vt:vector>
  </TitlesOfParts>
  <Company>NBS</Company>
  <LinksUpToDate>false</LinksUpToDate>
  <CharactersWithSpaces>23515</CharactersWithSpaces>
  <SharedDoc>false</SharedDoc>
  <HLinks>
    <vt:vector size="66" baseType="variant">
      <vt:variant>
        <vt:i4>3997755</vt:i4>
      </vt:variant>
      <vt:variant>
        <vt:i4>54</vt:i4>
      </vt:variant>
      <vt:variant>
        <vt:i4>0</vt:i4>
      </vt:variant>
      <vt:variant>
        <vt:i4>5</vt:i4>
      </vt:variant>
      <vt:variant>
        <vt:lpwstr>http://www.kontrola-nabavki.me/</vt:lpwstr>
      </vt:variant>
      <vt:variant>
        <vt:lpwstr/>
      </vt:variant>
      <vt:variant>
        <vt:i4>3997755</vt:i4>
      </vt:variant>
      <vt:variant>
        <vt:i4>51</vt:i4>
      </vt:variant>
      <vt:variant>
        <vt:i4>0</vt:i4>
      </vt:variant>
      <vt:variant>
        <vt:i4>5</vt:i4>
      </vt:variant>
      <vt:variant>
        <vt:lpwstr>http://www.kontrola-nabavki.me/</vt:lpwstr>
      </vt:variant>
      <vt:variant>
        <vt:lpwstr/>
      </vt:variant>
      <vt:variant>
        <vt:i4>3997755</vt:i4>
      </vt:variant>
      <vt:variant>
        <vt:i4>48</vt:i4>
      </vt:variant>
      <vt:variant>
        <vt:i4>0</vt:i4>
      </vt:variant>
      <vt:variant>
        <vt:i4>5</vt:i4>
      </vt:variant>
      <vt:variant>
        <vt:lpwstr>http://www.kontrola-nabavki.me/</vt:lpwstr>
      </vt:variant>
      <vt:variant>
        <vt:lpwstr/>
      </vt:variant>
      <vt:variant>
        <vt:i4>1310783</vt:i4>
      </vt:variant>
      <vt:variant>
        <vt:i4>41</vt:i4>
      </vt:variant>
      <vt:variant>
        <vt:i4>0</vt:i4>
      </vt:variant>
      <vt:variant>
        <vt:i4>5</vt:i4>
      </vt:variant>
      <vt:variant>
        <vt:lpwstr/>
      </vt:variant>
      <vt:variant>
        <vt:lpwstr>_Toc44578464</vt:lpwstr>
      </vt:variant>
      <vt:variant>
        <vt:i4>1245247</vt:i4>
      </vt:variant>
      <vt:variant>
        <vt:i4>35</vt:i4>
      </vt:variant>
      <vt:variant>
        <vt:i4>0</vt:i4>
      </vt:variant>
      <vt:variant>
        <vt:i4>5</vt:i4>
      </vt:variant>
      <vt:variant>
        <vt:lpwstr/>
      </vt:variant>
      <vt:variant>
        <vt:lpwstr>_Toc44578463</vt:lpwstr>
      </vt:variant>
      <vt:variant>
        <vt:i4>1179711</vt:i4>
      </vt:variant>
      <vt:variant>
        <vt:i4>29</vt:i4>
      </vt:variant>
      <vt:variant>
        <vt:i4>0</vt:i4>
      </vt:variant>
      <vt:variant>
        <vt:i4>5</vt:i4>
      </vt:variant>
      <vt:variant>
        <vt:lpwstr/>
      </vt:variant>
      <vt:variant>
        <vt:lpwstr>_Toc44578462</vt:lpwstr>
      </vt:variant>
      <vt:variant>
        <vt:i4>1114175</vt:i4>
      </vt:variant>
      <vt:variant>
        <vt:i4>23</vt:i4>
      </vt:variant>
      <vt:variant>
        <vt:i4>0</vt:i4>
      </vt:variant>
      <vt:variant>
        <vt:i4>5</vt:i4>
      </vt:variant>
      <vt:variant>
        <vt:lpwstr/>
      </vt:variant>
      <vt:variant>
        <vt:lpwstr>_Toc44578461</vt:lpwstr>
      </vt:variant>
      <vt:variant>
        <vt:i4>1048639</vt:i4>
      </vt:variant>
      <vt:variant>
        <vt:i4>17</vt:i4>
      </vt:variant>
      <vt:variant>
        <vt:i4>0</vt:i4>
      </vt:variant>
      <vt:variant>
        <vt:i4>5</vt:i4>
      </vt:variant>
      <vt:variant>
        <vt:lpwstr/>
      </vt:variant>
      <vt:variant>
        <vt:lpwstr>_Toc44578460</vt:lpwstr>
      </vt:variant>
      <vt:variant>
        <vt:i4>1638460</vt:i4>
      </vt:variant>
      <vt:variant>
        <vt:i4>11</vt:i4>
      </vt:variant>
      <vt:variant>
        <vt:i4>0</vt:i4>
      </vt:variant>
      <vt:variant>
        <vt:i4>5</vt:i4>
      </vt:variant>
      <vt:variant>
        <vt:lpwstr/>
      </vt:variant>
      <vt:variant>
        <vt:lpwstr>_Toc44578459</vt:lpwstr>
      </vt:variant>
      <vt:variant>
        <vt:i4>1572924</vt:i4>
      </vt:variant>
      <vt:variant>
        <vt:i4>5</vt:i4>
      </vt:variant>
      <vt:variant>
        <vt:i4>0</vt:i4>
      </vt:variant>
      <vt:variant>
        <vt:i4>5</vt:i4>
      </vt:variant>
      <vt:variant>
        <vt:lpwstr/>
      </vt:variant>
      <vt:variant>
        <vt:lpwstr>_Toc44578458</vt:lpwstr>
      </vt:variant>
      <vt:variant>
        <vt:i4>3997755</vt:i4>
      </vt:variant>
      <vt:variant>
        <vt:i4>0</vt:i4>
      </vt:variant>
      <vt:variant>
        <vt:i4>0</vt:i4>
      </vt:variant>
      <vt:variant>
        <vt:i4>5</vt:i4>
      </vt:variant>
      <vt:variant>
        <vt:lpwstr>http://www.kontrola-nabavki.me/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НАРОДНА БАНКА СРБИЈЕ</dc:title>
  <dc:subject/>
  <dc:creator/>
  <cp:keywords/>
  <cp:lastModifiedBy>Braunović Jovan</cp:lastModifiedBy>
  <cp:revision>141</cp:revision>
  <cp:lastPrinted>2023-02-13T09:39:00Z</cp:lastPrinted>
  <dcterms:created xsi:type="dcterms:W3CDTF">2024-01-30T13:03:00Z</dcterms:created>
  <dcterms:modified xsi:type="dcterms:W3CDTF">2025-12-25T12:19:00Z</dcterms:modified>
</cp:coreProperties>
</file>