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nabavki: </w:t>
      </w:r>
      <w:r w:rsidR="0086568C">
        <w:rPr>
          <w:rFonts w:ascii="Arial" w:eastAsia="Times New Roman" w:hAnsi="Arial" w:cs="Arial"/>
          <w:sz w:val="24"/>
          <w:szCs w:val="24"/>
          <w:lang w:val="sr-Latn-ME"/>
        </w:rPr>
        <w:t>117</w:t>
      </w:r>
      <w:r w:rsidR="00132054">
        <w:rPr>
          <w:rFonts w:ascii="Arial" w:eastAsia="Times New Roman" w:hAnsi="Arial" w:cs="Arial"/>
          <w:sz w:val="24"/>
          <w:szCs w:val="24"/>
          <w:lang w:val="sr-Latn-ME"/>
        </w:rPr>
        <w:t>/25</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B946B5">
        <w:rPr>
          <w:rFonts w:ascii="Arial" w:eastAsia="Times New Roman" w:hAnsi="Arial" w:cs="Arial"/>
          <w:color w:val="000000"/>
          <w:sz w:val="24"/>
          <w:szCs w:val="24"/>
          <w:lang w:val="sr-Latn-ME"/>
        </w:rPr>
        <w:t xml:space="preserve">javnih nabavki : </w:t>
      </w:r>
      <w:r w:rsidR="00451EB6">
        <w:rPr>
          <w:rFonts w:ascii="Arial" w:eastAsia="Times New Roman" w:hAnsi="Arial" w:cs="Arial"/>
          <w:color w:val="000000"/>
          <w:sz w:val="24"/>
          <w:szCs w:val="24"/>
          <w:lang w:val="sr-Latn-ME"/>
        </w:rPr>
        <w:t>138</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w:t>
      </w:r>
      <w:r w:rsidR="001E63F2" w:rsidRPr="002340E2">
        <w:rPr>
          <w:rFonts w:ascii="Arial" w:eastAsia="Times New Roman" w:hAnsi="Arial" w:cs="Arial"/>
          <w:sz w:val="24"/>
          <w:szCs w:val="24"/>
          <w:lang w:val="sr-Latn-ME"/>
        </w:rPr>
        <w:t>Podgorica</w:t>
      </w:r>
      <w:r w:rsidR="002340E2">
        <w:rPr>
          <w:rFonts w:ascii="Arial" w:eastAsia="Times New Roman" w:hAnsi="Arial" w:cs="Arial"/>
          <w:sz w:val="24"/>
          <w:szCs w:val="24"/>
          <w:lang w:val="sr-Latn-ME"/>
        </w:rPr>
        <w:t xml:space="preserve"> </w:t>
      </w:r>
      <w:r w:rsidRPr="002340E2">
        <w:rPr>
          <w:rFonts w:ascii="Arial" w:eastAsia="Times New Roman" w:hAnsi="Arial" w:cs="Arial"/>
          <w:sz w:val="24"/>
          <w:szCs w:val="24"/>
          <w:lang w:val="sr-Latn-ME"/>
        </w:rPr>
        <w:t xml:space="preserve"> </w:t>
      </w:r>
      <w:r w:rsidR="0086568C">
        <w:rPr>
          <w:rFonts w:ascii="Arial" w:eastAsia="Times New Roman" w:hAnsi="Arial" w:cs="Arial"/>
          <w:sz w:val="24"/>
          <w:szCs w:val="24"/>
          <w:lang w:val="sr-Latn-ME"/>
        </w:rPr>
        <w:t>19.12</w:t>
      </w:r>
      <w:r w:rsidR="00132054" w:rsidRPr="001129CF">
        <w:rPr>
          <w:rFonts w:ascii="Arial" w:eastAsia="Times New Roman" w:hAnsi="Arial" w:cs="Arial"/>
          <w:sz w:val="24"/>
          <w:szCs w:val="24"/>
          <w:lang w:val="sr-Latn-ME"/>
        </w:rPr>
        <w:t>.2025</w:t>
      </w:r>
      <w:r w:rsidR="008259A0" w:rsidRPr="001129CF">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D96611" w:rsidP="00EE181C">
      <w:pPr>
        <w:spacing w:after="0" w:line="240" w:lineRule="auto"/>
        <w:jc w:val="center"/>
        <w:rPr>
          <w:rFonts w:ascii="Arial" w:eastAsia="Times New Roman" w:hAnsi="Arial" w:cs="Arial"/>
          <w:color w:val="000000"/>
          <w:sz w:val="24"/>
          <w:szCs w:val="24"/>
          <w:lang w:val="sr-Latn-ME"/>
        </w:rPr>
      </w:pPr>
      <w:r>
        <w:rPr>
          <w:rFonts w:ascii="Arial" w:eastAsia="Times New Roman" w:hAnsi="Arial" w:cs="Arial"/>
          <w:b/>
          <w:color w:val="000000"/>
          <w:sz w:val="24"/>
          <w:szCs w:val="24"/>
          <w:lang w:val="sr-Latn-ME"/>
        </w:rPr>
        <w:t xml:space="preserve">ZA </w:t>
      </w:r>
      <w:r w:rsidR="00451EB6" w:rsidRPr="00451EB6">
        <w:rPr>
          <w:rFonts w:ascii="Arial" w:eastAsia="Times New Roman" w:hAnsi="Arial" w:cs="Arial"/>
          <w:b/>
          <w:color w:val="000000"/>
          <w:sz w:val="24"/>
          <w:szCs w:val="24"/>
        </w:rPr>
        <w:t>ODRŽAVANJE OPREME U FORENZIČKOM CENTRU</w:t>
      </w:r>
    </w:p>
    <w:p w:rsidR="00132054" w:rsidRDefault="00132054"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w:t>
      </w:r>
      <w:r w:rsidR="00451EB6">
        <w:rPr>
          <w:rFonts w:ascii="Arial" w:eastAsia="Times New Roman" w:hAnsi="Arial" w:cs="Arial"/>
          <w:color w:val="000000"/>
          <w:sz w:val="24"/>
          <w:szCs w:val="24"/>
          <w:lang w:val="sr-Latn-ME"/>
        </w:rPr>
        <w:t>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451EB6" w:rsidP="00013288">
      <w:pPr>
        <w:pStyle w:val="ListParagraph"/>
        <w:numPr>
          <w:ilvl w:val="0"/>
          <w:numId w:val="13"/>
        </w:numPr>
        <w:spacing w:after="0" w:line="240" w:lineRule="auto"/>
        <w:rPr>
          <w:rFonts w:ascii="Arial" w:hAnsi="Arial" w:cs="Arial"/>
          <w:color w:val="000000"/>
          <w:lang w:val="sr-Latn-ME"/>
        </w:rPr>
      </w:pPr>
      <w:r>
        <w:rPr>
          <w:rFonts w:ascii="Arial" w:hAnsi="Arial" w:cs="Arial"/>
          <w:color w:val="000000"/>
          <w:lang w:val="sr-Latn-ME"/>
        </w:rPr>
        <w:t>Po partijama</w:t>
      </w:r>
      <w:r w:rsidR="00013288" w:rsidRPr="00013288">
        <w:rPr>
          <w:rFonts w:ascii="Arial" w:hAnsi="Arial" w:cs="Arial"/>
          <w:color w:val="000000"/>
          <w:lang w:val="sr-Latn-ME"/>
        </w:rPr>
        <w:t>;</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B946B5" w:rsidRDefault="00393505" w:rsidP="001635F1">
      <w:pPr>
        <w:spacing w:after="0" w:line="240" w:lineRule="auto"/>
        <w:jc w:val="both"/>
        <w:rPr>
          <w:rFonts w:ascii="Arial" w:eastAsia="Calibri" w:hAnsi="Arial" w:cs="Arial"/>
          <w:b/>
          <w:color w:val="000000"/>
          <w:lang w:val="sr-Latn-ME"/>
        </w:rPr>
      </w:pPr>
      <w:r w:rsidRPr="00F3450B">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00451EB6">
        <w:rPr>
          <w:rFonts w:ascii="Arial" w:eastAsia="Calibri" w:hAnsi="Arial" w:cs="Arial"/>
          <w:b/>
          <w:color w:val="000000"/>
          <w:lang w:val="sr-Latn-ME"/>
        </w:rPr>
        <w:t>po partijama</w:t>
      </w:r>
      <w:r w:rsidRPr="00393505">
        <w:rPr>
          <w:rFonts w:ascii="Arial" w:eastAsia="Calibri" w:hAnsi="Arial" w:cs="Arial"/>
          <w:b/>
          <w:color w:val="000000"/>
          <w:lang w:val="sr-Latn-ME"/>
        </w:rPr>
        <w:t>:</w:t>
      </w:r>
    </w:p>
    <w:p w:rsidR="00451EB6" w:rsidRDefault="00451EB6" w:rsidP="001635F1">
      <w:pPr>
        <w:jc w:val="both"/>
        <w:rPr>
          <w:rFonts w:ascii="Arial" w:eastAsia="Calibri" w:hAnsi="Arial" w:cs="Arial"/>
          <w:color w:val="000000"/>
          <w:lang w:val="sr-Latn-ME"/>
        </w:rPr>
      </w:pPr>
      <w:r w:rsidRPr="00451EB6">
        <w:rPr>
          <w:rFonts w:ascii="Arial" w:eastAsia="Calibri" w:hAnsi="Arial" w:cs="Arial"/>
          <w:color w:val="000000"/>
          <w:lang w:val="sr-Latn-ME"/>
        </w:rPr>
        <w:t>Partija 1. Nabavka usluge godišnjeg održavanja i preventivnog servisa za uređaje</w:t>
      </w:r>
      <w:r>
        <w:rPr>
          <w:rFonts w:ascii="Arial" w:eastAsia="Calibri" w:hAnsi="Arial" w:cs="Arial"/>
          <w:color w:val="000000"/>
          <w:lang w:val="sr-Latn-ME"/>
        </w:rPr>
        <w:t>,</w:t>
      </w:r>
      <w:r w:rsidRPr="00451EB6">
        <w:rPr>
          <w:rFonts w:ascii="Arial" w:eastAsia="Calibri" w:hAnsi="Arial" w:cs="Arial"/>
          <w:color w:val="000000"/>
          <w:lang w:val="sr-Latn-ME"/>
        </w:rPr>
        <w:t xml:space="preserve"> procijenjene vrijednosti 59.000,00 € bez uračunatog PDV-a;</w:t>
      </w:r>
    </w:p>
    <w:p w:rsidR="00451EB6" w:rsidRDefault="00451EB6" w:rsidP="001635F1">
      <w:pPr>
        <w:jc w:val="both"/>
        <w:rPr>
          <w:rFonts w:ascii="Arial" w:eastAsia="Calibri" w:hAnsi="Arial" w:cs="Arial"/>
          <w:color w:val="000000"/>
          <w:lang w:val="sr-Latn-ME"/>
        </w:rPr>
      </w:pPr>
      <w:r w:rsidRPr="00451EB6">
        <w:rPr>
          <w:rFonts w:ascii="Arial" w:eastAsia="Calibri" w:hAnsi="Arial" w:cs="Arial"/>
          <w:color w:val="000000"/>
        </w:rPr>
        <w:t>Partija 2. Nabavka usluge preventivnog servisa za uređaje prozvođača Qiagen</w:t>
      </w:r>
      <w:r>
        <w:rPr>
          <w:rFonts w:ascii="Arial" w:eastAsia="Calibri" w:hAnsi="Arial" w:cs="Arial"/>
          <w:color w:val="000000"/>
        </w:rPr>
        <w:t xml:space="preserve">, </w:t>
      </w:r>
      <w:r>
        <w:rPr>
          <w:rFonts w:ascii="Arial" w:eastAsia="Calibri" w:hAnsi="Arial" w:cs="Arial"/>
          <w:color w:val="000000"/>
          <w:lang w:val="sr-Latn-ME"/>
        </w:rPr>
        <w:t>procijenjene vrijednosti 4.3</w:t>
      </w:r>
      <w:r w:rsidRPr="00451EB6">
        <w:rPr>
          <w:rFonts w:ascii="Arial" w:eastAsia="Calibri" w:hAnsi="Arial" w:cs="Arial"/>
          <w:color w:val="000000"/>
          <w:lang w:val="sr-Latn-ME"/>
        </w:rPr>
        <w:t>00,00 € bez uračunatog PDV-a;</w:t>
      </w:r>
    </w:p>
    <w:p w:rsidR="00451EB6" w:rsidRDefault="0086568C" w:rsidP="001635F1">
      <w:pPr>
        <w:jc w:val="both"/>
        <w:rPr>
          <w:rFonts w:ascii="Arial" w:eastAsia="Calibri" w:hAnsi="Arial" w:cs="Arial"/>
          <w:color w:val="000000"/>
          <w:lang w:val="sr-Latn-ME"/>
        </w:rPr>
      </w:pPr>
      <w:r>
        <w:rPr>
          <w:rFonts w:ascii="Arial" w:eastAsia="Calibri" w:hAnsi="Arial" w:cs="Arial"/>
          <w:color w:val="000000"/>
          <w:lang w:val="sr-Latn-ME"/>
        </w:rPr>
        <w:t>Partija 3</w:t>
      </w:r>
      <w:r w:rsidR="00451EB6" w:rsidRPr="00451EB6">
        <w:rPr>
          <w:rFonts w:ascii="Arial" w:eastAsia="Calibri" w:hAnsi="Arial" w:cs="Arial"/>
          <w:color w:val="000000"/>
          <w:lang w:val="sr-Latn-ME"/>
        </w:rPr>
        <w:t>. Servis HPLC(Agilent) I Ftir (Agilent) I Generator Azota</w:t>
      </w:r>
      <w:r w:rsidR="00451EB6">
        <w:rPr>
          <w:rFonts w:ascii="Arial" w:eastAsia="Calibri" w:hAnsi="Arial" w:cs="Arial"/>
          <w:color w:val="000000"/>
          <w:lang w:val="sr-Latn-ME"/>
        </w:rPr>
        <w:t>, procijenjene vrijednosti 7.800</w:t>
      </w:r>
      <w:r w:rsidR="00451EB6" w:rsidRPr="00451EB6">
        <w:rPr>
          <w:rFonts w:ascii="Arial" w:eastAsia="Calibri" w:hAnsi="Arial" w:cs="Arial"/>
          <w:color w:val="000000"/>
          <w:lang w:val="sr-Latn-ME"/>
        </w:rPr>
        <w:t>,00 € bez uračunatog PDV-a;</w:t>
      </w:r>
    </w:p>
    <w:p w:rsidR="00451EB6" w:rsidRDefault="0086568C" w:rsidP="00451EB6">
      <w:pPr>
        <w:jc w:val="both"/>
        <w:rPr>
          <w:rFonts w:ascii="Arial" w:eastAsia="Calibri" w:hAnsi="Arial" w:cs="Arial"/>
          <w:color w:val="000000"/>
          <w:lang w:val="sr-Latn-ME"/>
        </w:rPr>
      </w:pPr>
      <w:r>
        <w:rPr>
          <w:rFonts w:ascii="Arial" w:eastAsia="Calibri" w:hAnsi="Arial" w:cs="Arial"/>
          <w:color w:val="000000"/>
        </w:rPr>
        <w:t>Partija 4</w:t>
      </w:r>
      <w:r w:rsidR="00451EB6" w:rsidRPr="00451EB6">
        <w:rPr>
          <w:rFonts w:ascii="Arial" w:eastAsia="Calibri" w:hAnsi="Arial" w:cs="Arial"/>
          <w:color w:val="000000"/>
        </w:rPr>
        <w:t>. Nabavka usluge servisiranje i kvalifikacija GCMS I LCMSMS (Thermo)</w:t>
      </w:r>
      <w:r w:rsidR="00451EB6">
        <w:rPr>
          <w:rFonts w:ascii="Arial" w:eastAsia="Calibri" w:hAnsi="Arial" w:cs="Arial"/>
          <w:color w:val="000000"/>
        </w:rPr>
        <w:t xml:space="preserve">, </w:t>
      </w:r>
      <w:r>
        <w:rPr>
          <w:rFonts w:ascii="Arial" w:eastAsia="Calibri" w:hAnsi="Arial" w:cs="Arial"/>
          <w:color w:val="000000"/>
          <w:lang w:val="sr-Latn-ME"/>
        </w:rPr>
        <w:t>procijenjene vrijednosti 9.45</w:t>
      </w:r>
      <w:r w:rsidR="00451EB6">
        <w:rPr>
          <w:rFonts w:ascii="Arial" w:eastAsia="Calibri" w:hAnsi="Arial" w:cs="Arial"/>
          <w:color w:val="000000"/>
          <w:lang w:val="sr-Latn-ME"/>
        </w:rPr>
        <w:t>0</w:t>
      </w:r>
      <w:r w:rsidR="00451EB6" w:rsidRPr="00451EB6">
        <w:rPr>
          <w:rFonts w:ascii="Arial" w:eastAsia="Calibri" w:hAnsi="Arial" w:cs="Arial"/>
          <w:color w:val="000000"/>
          <w:lang w:val="sr-Latn-ME"/>
        </w:rPr>
        <w:t>,00 € bez uračunatog PDV-a;</w:t>
      </w:r>
    </w:p>
    <w:p w:rsidR="00874D4A" w:rsidRPr="001635F1" w:rsidRDefault="00451EB6" w:rsidP="001635F1">
      <w:pPr>
        <w:jc w:val="both"/>
        <w:rPr>
          <w:rFonts w:ascii="Arial" w:eastAsia="Calibri" w:hAnsi="Arial" w:cs="Arial"/>
          <w:b/>
        </w:rPr>
      </w:pPr>
      <w:r>
        <w:rPr>
          <w:rFonts w:ascii="Arial" w:eastAsia="Calibri" w:hAnsi="Arial" w:cs="Arial"/>
          <w:b/>
          <w:color w:val="000000"/>
          <w:lang w:val="sr-Latn-ME"/>
        </w:rPr>
        <w:t>Ukupno</w:t>
      </w:r>
      <w:r>
        <w:rPr>
          <w:rFonts w:ascii="Arial" w:eastAsia="Calibri" w:hAnsi="Arial" w:cs="Arial"/>
          <w:b/>
        </w:rPr>
        <w:t xml:space="preserve">: </w:t>
      </w:r>
      <w:r w:rsidR="0086568C" w:rsidRPr="0086568C">
        <w:rPr>
          <w:rFonts w:ascii="Arial" w:eastAsia="Calibri" w:hAnsi="Arial" w:cs="Arial"/>
          <w:b/>
        </w:rPr>
        <w:t>80.550</w:t>
      </w:r>
      <w:r w:rsidR="00D655BC">
        <w:rPr>
          <w:rFonts w:ascii="Arial" w:eastAsia="Calibri" w:hAnsi="Arial" w:cs="Arial"/>
          <w:b/>
        </w:rPr>
        <w:t xml:space="preserve">,00 </w:t>
      </w:r>
      <w:r w:rsidR="00B946B5" w:rsidRPr="00D04196">
        <w:rPr>
          <w:rFonts w:ascii="Arial" w:eastAsia="Calibri" w:hAnsi="Arial" w:cs="Arial"/>
          <w:b/>
        </w:rPr>
        <w:t>€ bez uračunatog PDV-a.</w:t>
      </w:r>
    </w:p>
    <w:p w:rsidR="001635F1" w:rsidRPr="00F3450B" w:rsidRDefault="001635F1" w:rsidP="001635F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t>Obrazloženje razloga zašto predmet nabavke nije podijeljen na partije:</w:t>
      </w:r>
      <w:r w:rsidRPr="00F3450B">
        <w:rPr>
          <w:rFonts w:ascii="Arial" w:eastAsia="Times New Roman" w:hAnsi="Arial" w:cs="Arial"/>
          <w:color w:val="000000"/>
          <w:sz w:val="24"/>
          <w:szCs w:val="24"/>
          <w:vertAlign w:val="superscript"/>
          <w:lang w:val="sr-Latn-ME"/>
        </w:rPr>
        <w:footnoteReference w:id="6"/>
      </w:r>
    </w:p>
    <w:p w:rsidR="001635F1" w:rsidRDefault="001635F1" w:rsidP="001635F1">
      <w:pPr>
        <w:spacing w:after="0" w:line="240" w:lineRule="auto"/>
        <w:jc w:val="both"/>
        <w:rPr>
          <w:rFonts w:ascii="Arial" w:eastAsia="Times New Roman" w:hAnsi="Arial" w:cs="Arial"/>
        </w:rPr>
      </w:pPr>
    </w:p>
    <w:p w:rsidR="001635F1" w:rsidRPr="004915B9" w:rsidRDefault="00451EB6" w:rsidP="001635F1">
      <w:pPr>
        <w:spacing w:after="0" w:line="240" w:lineRule="auto"/>
        <w:jc w:val="both"/>
        <w:rPr>
          <w:rFonts w:ascii="Arial" w:hAnsi="Arial" w:cs="Arial"/>
        </w:rPr>
      </w:pPr>
      <w:r>
        <w:rPr>
          <w:rFonts w:ascii="Arial" w:eastAsia="Times New Roman" w:hAnsi="Arial" w:cs="Arial"/>
        </w:rPr>
        <w:t>/</w:t>
      </w:r>
    </w:p>
    <w:p w:rsidR="00013288" w:rsidRDefault="00013288"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7"/>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202215"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sr-Latn-ME"/>
        </w:rPr>
      </w:pPr>
      <w:r>
        <w:rPr>
          <w:rFonts w:ascii="Arial" w:eastAsia="Times New Roman" w:hAnsi="Arial" w:cs="Arial"/>
          <w:b/>
          <w:sz w:val="24"/>
          <w:szCs w:val="24"/>
          <w:lang w:val="sr-Latn-ME"/>
        </w:rPr>
        <w:t>4</w:t>
      </w:r>
      <w:r w:rsidRPr="00326971">
        <w:rPr>
          <w:rFonts w:ascii="Arial" w:eastAsia="Times New Roman" w:hAnsi="Arial" w:cs="Arial"/>
          <w:b/>
          <w:color w:val="FF0000"/>
          <w:sz w:val="24"/>
          <w:szCs w:val="24"/>
          <w:lang w:val="sr-Latn-ME"/>
        </w:rPr>
        <w:t xml:space="preserve">. </w:t>
      </w:r>
      <w:r w:rsidRPr="00202215">
        <w:rPr>
          <w:rFonts w:ascii="Arial" w:eastAsia="Times New Roman" w:hAnsi="Arial" w:cs="Arial"/>
          <w:b/>
          <w:sz w:val="24"/>
          <w:szCs w:val="24"/>
          <w:lang w:val="sr-Latn-ME"/>
        </w:rPr>
        <w:t>NAČIN UTVRĐIVANJA EKVIVALENTNOSTI</w:t>
      </w:r>
    </w:p>
    <w:p w:rsidR="00393505" w:rsidRPr="00202215" w:rsidRDefault="00393505" w:rsidP="00F3450B">
      <w:pPr>
        <w:spacing w:after="0" w:line="240" w:lineRule="auto"/>
        <w:jc w:val="both"/>
        <w:rPr>
          <w:rFonts w:ascii="Arial" w:eastAsia="Times New Roman" w:hAnsi="Arial" w:cs="Arial"/>
          <w:sz w:val="24"/>
          <w:szCs w:val="24"/>
          <w:lang w:val="sr-Latn-ME"/>
        </w:rPr>
      </w:pPr>
    </w:p>
    <w:p w:rsidR="00393505" w:rsidRPr="00202215" w:rsidRDefault="00202215" w:rsidP="00F3450B">
      <w:pPr>
        <w:spacing w:after="0" w:line="240" w:lineRule="auto"/>
        <w:jc w:val="both"/>
        <w:rPr>
          <w:rFonts w:ascii="Arial" w:eastAsia="Times New Roman" w:hAnsi="Arial" w:cs="Arial"/>
          <w:b/>
          <w:sz w:val="24"/>
          <w:szCs w:val="24"/>
          <w:lang w:val="sr-Latn-ME"/>
        </w:rPr>
      </w:pPr>
      <w:r>
        <w:rPr>
          <w:rFonts w:ascii="Arial" w:eastAsia="Times New Roman" w:hAnsi="Arial" w:cs="Arial"/>
          <w:b/>
          <w:sz w:val="24"/>
          <w:szCs w:val="24"/>
          <w:lang w:val="sr-Latn-ME"/>
        </w:rPr>
        <w:t xml:space="preserve">            </w:t>
      </w:r>
      <w:r w:rsidRPr="00202215">
        <w:rPr>
          <w:rFonts w:ascii="Arial" w:eastAsia="Times New Roman" w:hAnsi="Arial" w:cs="Arial"/>
          <w:b/>
          <w:sz w:val="24"/>
          <w:szCs w:val="24"/>
          <w:lang w:val="sr-Latn-ME"/>
        </w:rPr>
        <w:t xml:space="preserve">   /</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Ponuđač čija ponuda bude izabrana kao najpovoljnija je dužan da uz potpisan ugovor o javnoj nabavci </w:t>
      </w:r>
      <w:r w:rsidR="0040356D">
        <w:rPr>
          <w:rFonts w:ascii="Arial" w:eastAsia="Times New Roman" w:hAnsi="Arial" w:cs="Arial"/>
          <w:color w:val="000000"/>
          <w:sz w:val="24"/>
          <w:szCs w:val="24"/>
          <w:lang w:val="sr-Latn-ME"/>
        </w:rPr>
        <w:t xml:space="preserve">za sve Partije </w:t>
      </w:r>
      <w:r w:rsidRPr="00F3450B">
        <w:rPr>
          <w:rFonts w:ascii="Arial" w:eastAsia="Times New Roman" w:hAnsi="Arial" w:cs="Arial"/>
          <w:color w:val="000000"/>
          <w:sz w:val="24"/>
          <w:szCs w:val="24"/>
          <w:lang w:val="sr-Latn-ME"/>
        </w:rPr>
        <w:t>dostavi naručiocu:</w:t>
      </w:r>
    </w:p>
    <w:p w:rsidR="0089532C" w:rsidRDefault="0089532C" w:rsidP="00F3450B">
      <w:pPr>
        <w:spacing w:after="0" w:line="240" w:lineRule="auto"/>
        <w:jc w:val="both"/>
        <w:rPr>
          <w:rFonts w:ascii="Arial" w:eastAsia="Times New Roman" w:hAnsi="Arial" w:cs="Arial"/>
          <w:b/>
          <w:color w:val="000000"/>
          <w:sz w:val="24"/>
          <w:szCs w:val="24"/>
          <w:lang w:val="sr-Latn-ME"/>
        </w:rPr>
      </w:pPr>
    </w:p>
    <w:p w:rsidR="0089532C" w:rsidRPr="00013288" w:rsidRDefault="0089532C"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451EB6">
        <w:rPr>
          <w:rFonts w:ascii="Arial" w:eastAsia="Times New Roman" w:hAnsi="Arial" w:cs="Arial"/>
          <w:sz w:val="24"/>
          <w:szCs w:val="24"/>
          <w:lang w:val="sr-Latn-ME"/>
        </w:rPr>
        <w:t>Izvršilac</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750E1D" w:rsidRPr="00DD4402" w:rsidRDefault="00750E1D" w:rsidP="00750E1D">
      <w:pPr>
        <w:spacing w:after="0" w:line="240" w:lineRule="auto"/>
        <w:jc w:val="both"/>
        <w:rPr>
          <w:rFonts w:ascii="Arial" w:eastAsia="Times New Roman" w:hAnsi="Arial" w:cs="Arial"/>
          <w:sz w:val="24"/>
          <w:szCs w:val="24"/>
        </w:rPr>
      </w:pPr>
      <w:r w:rsidRPr="00DD4402">
        <w:rPr>
          <w:rFonts w:ascii="Arial" w:eastAsia="Times New Roman" w:hAnsi="Arial" w:cs="Arial"/>
          <w:sz w:val="24"/>
          <w:szCs w:val="24"/>
        </w:rPr>
        <w:t>Naručilac će u postupku javne nabavki izabrati ekonomski najpovoljniju ponudu, primjenom pristupa isplativosti, po osnovu kriterijuma</w:t>
      </w:r>
      <w:r w:rsidRPr="00DD4402">
        <w:rPr>
          <w:rFonts w:ascii="Arial" w:eastAsia="Times New Roman" w:hAnsi="Arial" w:cs="Arial"/>
          <w:sz w:val="24"/>
          <w:szCs w:val="24"/>
          <w:vertAlign w:val="superscript"/>
        </w:rPr>
        <w:footnoteReference w:id="8"/>
      </w:r>
      <w:r w:rsidRPr="00DD4402">
        <w:rPr>
          <w:rFonts w:ascii="Arial" w:eastAsia="Times New Roman" w:hAnsi="Arial" w:cs="Arial"/>
          <w:sz w:val="24"/>
          <w:szCs w:val="24"/>
        </w:rPr>
        <w:t xml:space="preserve">: </w:t>
      </w:r>
    </w:p>
    <w:p w:rsidR="00D73B1E" w:rsidRPr="00940813" w:rsidRDefault="00D73B1E" w:rsidP="00D73B1E">
      <w:pPr>
        <w:spacing w:after="0" w:line="240" w:lineRule="auto"/>
        <w:rPr>
          <w:rFonts w:ascii="Arial" w:eastAsia="Times New Roman" w:hAnsi="Arial" w:cs="Arial"/>
        </w:rPr>
      </w:pPr>
    </w:p>
    <w:p w:rsidR="00D73B1E" w:rsidRPr="00940813" w:rsidRDefault="00D73B1E" w:rsidP="00D73B1E">
      <w:pPr>
        <w:spacing w:after="0" w:line="240" w:lineRule="auto"/>
        <w:rPr>
          <w:rFonts w:ascii="Arial" w:eastAsia="Times New Roman" w:hAnsi="Arial" w:cs="Arial"/>
        </w:rPr>
      </w:pPr>
      <w:r w:rsidRPr="00940813">
        <w:rPr>
          <w:rFonts w:ascii="Arial" w:eastAsia="Times New Roman" w:hAnsi="Arial" w:cs="Arial"/>
        </w:rPr>
        <w:sym w:font="Wingdings" w:char="F0A8"/>
      </w:r>
      <w:r w:rsidRPr="00940813">
        <w:rPr>
          <w:rFonts w:ascii="Arial" w:eastAsia="Times New Roman" w:hAnsi="Arial" w:cs="Arial"/>
        </w:rPr>
        <w:t xml:space="preserve"> odnos cijene i kvaliteta </w:t>
      </w:r>
    </w:p>
    <w:p w:rsidR="00D73B1E" w:rsidRPr="00940813" w:rsidRDefault="00D73B1E" w:rsidP="00D73B1E">
      <w:pPr>
        <w:spacing w:after="0" w:line="240" w:lineRule="auto"/>
        <w:rPr>
          <w:rFonts w:ascii="Arial" w:eastAsia="Times New Roman" w:hAnsi="Arial" w:cs="Arial"/>
        </w:rPr>
      </w:pPr>
    </w:p>
    <w:p w:rsidR="00D73B1E" w:rsidRPr="00940813" w:rsidRDefault="00D73B1E" w:rsidP="00D73B1E">
      <w:pPr>
        <w:spacing w:after="0" w:line="240" w:lineRule="auto"/>
        <w:jc w:val="both"/>
        <w:rPr>
          <w:rFonts w:ascii="Arial" w:eastAsia="Times New Roman" w:hAnsi="Arial" w:cs="Arial"/>
          <w:bCs/>
        </w:rPr>
      </w:pPr>
      <w:r w:rsidRPr="00940813">
        <w:rPr>
          <w:rFonts w:ascii="Arial" w:eastAsia="Times New Roman" w:hAnsi="Arial" w:cs="Arial"/>
          <w:bCs/>
          <w:shd w:val="clear" w:color="auto" w:fill="FFFFFF"/>
          <w:lang w:val="hr-HR"/>
        </w:rPr>
        <w:t xml:space="preserve">Vrednovanje ponuda po kriterijumu </w:t>
      </w:r>
      <w:r w:rsidRPr="00940813">
        <w:rPr>
          <w:rFonts w:ascii="Arial" w:eastAsia="Times New Roman" w:hAnsi="Arial" w:cs="Arial"/>
        </w:rPr>
        <w:t xml:space="preserve">odnos cijene i kvaliteta, </w:t>
      </w:r>
      <w:r w:rsidRPr="00940813">
        <w:rPr>
          <w:rFonts w:ascii="Arial" w:eastAsia="Times New Roman" w:hAnsi="Arial" w:cs="Arial"/>
          <w:lang w:val="sr-Latn-CS"/>
        </w:rPr>
        <w:t>primjenom relativnog (proporcionalnog) metoda</w:t>
      </w:r>
      <w:r w:rsidRPr="00940813">
        <w:rPr>
          <w:rFonts w:ascii="Arial" w:eastAsia="Times New Roman" w:hAnsi="Arial" w:cs="Arial"/>
        </w:rPr>
        <w:t xml:space="preserve"> </w:t>
      </w:r>
      <w:r w:rsidRPr="00940813">
        <w:rPr>
          <w:rFonts w:ascii="Arial" w:eastAsia="Times New Roman" w:hAnsi="Arial" w:cs="Arial"/>
          <w:bCs/>
        </w:rPr>
        <w:t>vršiće se na sljedeći način:</w:t>
      </w:r>
    </w:p>
    <w:p w:rsidR="00D73B1E" w:rsidRPr="00940813" w:rsidRDefault="00D73B1E" w:rsidP="00D73B1E">
      <w:pPr>
        <w:numPr>
          <w:ilvl w:val="0"/>
          <w:numId w:val="9"/>
        </w:numPr>
        <w:spacing w:before="96" w:after="0" w:line="240" w:lineRule="auto"/>
        <w:jc w:val="both"/>
        <w:rPr>
          <w:rFonts w:ascii="Arial" w:eastAsia="Calibri" w:hAnsi="Arial" w:cs="Arial"/>
        </w:rPr>
      </w:pPr>
      <w:r w:rsidRPr="00940813">
        <w:rPr>
          <w:rFonts w:ascii="Arial" w:eastAsia="Calibri" w:hAnsi="Arial" w:cs="Arial"/>
          <w:lang w:val="hr-HR"/>
        </w:rPr>
        <w:t xml:space="preserve">parametar najniža ponuđena cijena </w:t>
      </w:r>
      <w:r w:rsidRPr="00940813">
        <w:rPr>
          <w:rFonts w:ascii="Arial" w:eastAsia="Calibri" w:hAnsi="Arial" w:cs="Arial"/>
        </w:rPr>
        <w:t>vrednovaće se na sljedeći način:</w:t>
      </w:r>
    </w:p>
    <w:p w:rsidR="00D73B1E" w:rsidRPr="00940813" w:rsidRDefault="00D73B1E" w:rsidP="00D73B1E">
      <w:pPr>
        <w:spacing w:after="0" w:line="240" w:lineRule="auto"/>
        <w:ind w:left="284"/>
        <w:jc w:val="both"/>
        <w:rPr>
          <w:rFonts w:ascii="Arial" w:eastAsia="Times New Roman" w:hAnsi="Arial" w:cs="Arial"/>
        </w:rPr>
      </w:pPr>
    </w:p>
    <w:p w:rsidR="00D73B1E" w:rsidRPr="00940813" w:rsidRDefault="00D73B1E" w:rsidP="00D73B1E">
      <w:pPr>
        <w:spacing w:after="0" w:line="240" w:lineRule="auto"/>
        <w:jc w:val="both"/>
        <w:rPr>
          <w:rFonts w:ascii="Arial" w:eastAsia="Times New Roman" w:hAnsi="Arial" w:cs="Arial"/>
        </w:rPr>
      </w:pPr>
      <w:r w:rsidRPr="00940813">
        <w:rPr>
          <w:rFonts w:ascii="Arial" w:eastAsia="Times New Roman" w:hAnsi="Arial" w:cs="Arial"/>
        </w:rPr>
        <w:t>Maksimalan broj bodova po ovom parametru je 90.</w:t>
      </w:r>
    </w:p>
    <w:p w:rsidR="00D73B1E" w:rsidRPr="00940813" w:rsidRDefault="00D73B1E" w:rsidP="00D73B1E">
      <w:pPr>
        <w:spacing w:after="0" w:line="240" w:lineRule="auto"/>
        <w:jc w:val="both"/>
        <w:rPr>
          <w:rFonts w:ascii="Arial" w:eastAsia="Times New Roman" w:hAnsi="Arial" w:cs="Arial"/>
        </w:rPr>
      </w:pPr>
    </w:p>
    <w:p w:rsidR="00D73B1E" w:rsidRDefault="00D73B1E" w:rsidP="00D73B1E">
      <w:pPr>
        <w:autoSpaceDE w:val="0"/>
        <w:autoSpaceDN w:val="0"/>
        <w:adjustRightInd w:val="0"/>
        <w:spacing w:after="0" w:line="240" w:lineRule="auto"/>
        <w:jc w:val="both"/>
        <w:rPr>
          <w:rFonts w:ascii="Arial" w:eastAsia="Times New Roman" w:hAnsi="Arial" w:cs="Arial"/>
          <w:lang w:val="sr-Latn-CS"/>
        </w:rPr>
      </w:pPr>
      <w:r w:rsidRPr="00940813">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D73B1E" w:rsidRPr="00940813" w:rsidRDefault="00D73B1E" w:rsidP="00D73B1E">
      <w:pPr>
        <w:spacing w:after="0" w:line="240" w:lineRule="auto"/>
        <w:jc w:val="both"/>
        <w:rPr>
          <w:rFonts w:ascii="Arial" w:eastAsia="Times New Roman" w:hAnsi="Arial" w:cs="Arial"/>
        </w:rPr>
      </w:pPr>
    </w:p>
    <w:p w:rsidR="00391F1B" w:rsidRDefault="00D73B1E" w:rsidP="00D73B1E">
      <w:pPr>
        <w:spacing w:after="0" w:line="240" w:lineRule="auto"/>
        <w:jc w:val="both"/>
        <w:rPr>
          <w:rFonts w:ascii="Arial" w:eastAsia="Times New Roman" w:hAnsi="Arial" w:cs="Arial"/>
          <w:lang w:val="hr-HR"/>
        </w:rPr>
      </w:pPr>
      <w:r w:rsidRPr="00940813">
        <w:rPr>
          <w:rFonts w:ascii="Arial" w:eastAsia="Times New Roman" w:hAnsi="Arial" w:cs="Arial"/>
          <w:lang w:val="hr-HR"/>
        </w:rPr>
        <w:t xml:space="preserve">                                             </w:t>
      </w:r>
    </w:p>
    <w:p w:rsidR="00D73B1E" w:rsidRPr="00940813" w:rsidRDefault="00391F1B" w:rsidP="00D73B1E">
      <w:pPr>
        <w:spacing w:after="0" w:line="240" w:lineRule="auto"/>
        <w:jc w:val="both"/>
        <w:rPr>
          <w:rFonts w:ascii="Arial" w:eastAsia="Times New Roman" w:hAnsi="Arial" w:cs="Arial"/>
          <w:lang w:val="hr-HR"/>
        </w:rPr>
      </w:pPr>
      <w:r>
        <w:rPr>
          <w:rFonts w:ascii="Arial" w:eastAsia="Times New Roman" w:hAnsi="Arial" w:cs="Arial"/>
          <w:lang w:val="hr-HR"/>
        </w:rPr>
        <w:t xml:space="preserve">                                              </w:t>
      </w:r>
      <w:r w:rsidR="00D73B1E" w:rsidRPr="00940813">
        <w:rPr>
          <w:rFonts w:ascii="Arial" w:eastAsia="Times New Roman" w:hAnsi="Arial" w:cs="Arial"/>
          <w:lang w:val="hr-HR"/>
        </w:rPr>
        <w:t>Najniža ponuđena cijena bez pdv-a</w:t>
      </w:r>
    </w:p>
    <w:p w:rsidR="00D73B1E" w:rsidRPr="00940813" w:rsidRDefault="00D73B1E" w:rsidP="00D73B1E">
      <w:pPr>
        <w:spacing w:after="0" w:line="240" w:lineRule="auto"/>
        <w:jc w:val="both"/>
        <w:rPr>
          <w:rFonts w:ascii="Arial" w:eastAsia="Times New Roman" w:hAnsi="Arial" w:cs="Arial"/>
          <w:lang w:val="hr-HR"/>
        </w:rPr>
      </w:pPr>
      <w:r w:rsidRPr="00940813">
        <w:rPr>
          <w:rFonts w:ascii="Arial" w:eastAsia="Times New Roman" w:hAnsi="Arial" w:cs="Arial"/>
          <w:lang w:val="hr-HR"/>
        </w:rPr>
        <w:t>Broj bodova =     ------------------------------------------------------------------- x 90</w:t>
      </w:r>
    </w:p>
    <w:p w:rsidR="00D73B1E" w:rsidRPr="00940813" w:rsidRDefault="00D73B1E" w:rsidP="00D73B1E">
      <w:pPr>
        <w:spacing w:after="0" w:line="240" w:lineRule="auto"/>
        <w:jc w:val="both"/>
        <w:rPr>
          <w:rFonts w:ascii="Arial" w:eastAsia="Times New Roman" w:hAnsi="Arial" w:cs="Arial"/>
          <w:lang w:val="hr-HR"/>
        </w:rPr>
      </w:pPr>
      <w:r w:rsidRPr="00940813">
        <w:rPr>
          <w:rFonts w:ascii="Arial" w:eastAsia="Times New Roman" w:hAnsi="Arial" w:cs="Arial"/>
          <w:lang w:val="hr-HR"/>
        </w:rPr>
        <w:t xml:space="preserve">                                                    Ponuđena cijena bez pdv-a</w:t>
      </w:r>
    </w:p>
    <w:p w:rsidR="00D73B1E" w:rsidRPr="00940813" w:rsidRDefault="00D73B1E" w:rsidP="00D73B1E">
      <w:pPr>
        <w:spacing w:before="240" w:after="0" w:line="240" w:lineRule="auto"/>
        <w:jc w:val="both"/>
        <w:rPr>
          <w:rFonts w:ascii="Arial" w:eastAsia="Times New Roman" w:hAnsi="Arial" w:cs="Arial"/>
          <w:lang w:val="hr-HR"/>
        </w:rPr>
      </w:pPr>
      <w:r w:rsidRPr="00940813">
        <w:rPr>
          <w:rFonts w:ascii="Arial" w:eastAsia="Times New Roman" w:hAnsi="Arial" w:cs="Arial"/>
        </w:rPr>
        <w:t>Ako je ponu</w:t>
      </w:r>
      <w:r w:rsidRPr="00940813">
        <w:rPr>
          <w:rFonts w:ascii="Arial" w:eastAsia="Times New Roman" w:hAnsi="Arial" w:cs="Arial"/>
          <w:lang w:val="hr-HR"/>
        </w:rPr>
        <w:t>đ</w:t>
      </w:r>
      <w:r w:rsidRPr="00940813">
        <w:rPr>
          <w:rFonts w:ascii="Arial" w:eastAsia="Times New Roman" w:hAnsi="Arial" w:cs="Arial"/>
        </w:rPr>
        <w:t>ena cijena</w:t>
      </w:r>
      <w:r w:rsidRPr="00940813">
        <w:rPr>
          <w:rFonts w:ascii="Arial" w:eastAsia="Times New Roman" w:hAnsi="Arial" w:cs="Arial"/>
          <w:lang w:val="hr-HR"/>
        </w:rPr>
        <w:t xml:space="preserve"> 0,00 </w:t>
      </w:r>
      <w:r w:rsidRPr="00940813">
        <w:rPr>
          <w:rFonts w:ascii="Arial" w:eastAsia="Times New Roman" w:hAnsi="Arial" w:cs="Arial"/>
        </w:rPr>
        <w:t>EUR</w:t>
      </w:r>
      <w:r w:rsidRPr="00940813">
        <w:rPr>
          <w:rFonts w:ascii="Arial" w:eastAsia="Times New Roman" w:hAnsi="Arial" w:cs="Arial"/>
          <w:lang w:val="hr-HR"/>
        </w:rPr>
        <w:t>-</w:t>
      </w:r>
      <w:r w:rsidRPr="00940813">
        <w:rPr>
          <w:rFonts w:ascii="Arial" w:eastAsia="Times New Roman" w:hAnsi="Arial" w:cs="Arial"/>
        </w:rPr>
        <w:t>a prilikom vrednovanja te cijene po parametru najni</w:t>
      </w:r>
      <w:r w:rsidRPr="00940813">
        <w:rPr>
          <w:rFonts w:ascii="Arial" w:eastAsia="Times New Roman" w:hAnsi="Arial" w:cs="Arial"/>
          <w:lang w:val="hr-HR"/>
        </w:rPr>
        <w:t>ž</w:t>
      </w:r>
      <w:r w:rsidRPr="00940813">
        <w:rPr>
          <w:rFonts w:ascii="Arial" w:eastAsia="Times New Roman" w:hAnsi="Arial" w:cs="Arial"/>
        </w:rPr>
        <w:t>a ponu</w:t>
      </w:r>
      <w:r w:rsidRPr="00940813">
        <w:rPr>
          <w:rFonts w:ascii="Arial" w:eastAsia="Times New Roman" w:hAnsi="Arial" w:cs="Arial"/>
          <w:lang w:val="hr-HR"/>
        </w:rPr>
        <w:t>đ</w:t>
      </w:r>
      <w:r w:rsidRPr="00940813">
        <w:rPr>
          <w:rFonts w:ascii="Arial" w:eastAsia="Times New Roman" w:hAnsi="Arial" w:cs="Arial"/>
        </w:rPr>
        <w:t>ena cijena uzima se da je ponu</w:t>
      </w:r>
      <w:r w:rsidRPr="00940813">
        <w:rPr>
          <w:rFonts w:ascii="Arial" w:eastAsia="Times New Roman" w:hAnsi="Arial" w:cs="Arial"/>
          <w:lang w:val="hr-HR"/>
        </w:rPr>
        <w:t>đ</w:t>
      </w:r>
      <w:r w:rsidRPr="00940813">
        <w:rPr>
          <w:rFonts w:ascii="Arial" w:eastAsia="Times New Roman" w:hAnsi="Arial" w:cs="Arial"/>
        </w:rPr>
        <w:t>ena cijena</w:t>
      </w:r>
      <w:r w:rsidRPr="00940813">
        <w:rPr>
          <w:rFonts w:ascii="Arial" w:eastAsia="Times New Roman" w:hAnsi="Arial" w:cs="Arial"/>
          <w:lang w:val="hr-HR"/>
        </w:rPr>
        <w:t xml:space="preserve"> 0,01 </w:t>
      </w:r>
      <w:r w:rsidRPr="00940813">
        <w:rPr>
          <w:rFonts w:ascii="Arial" w:eastAsia="Times New Roman" w:hAnsi="Arial" w:cs="Arial"/>
        </w:rPr>
        <w:t>EUR</w:t>
      </w:r>
      <w:r w:rsidRPr="00940813">
        <w:rPr>
          <w:rFonts w:ascii="Arial" w:eastAsia="Times New Roman" w:hAnsi="Arial" w:cs="Arial"/>
          <w:lang w:val="hr-HR"/>
        </w:rPr>
        <w:t>.</w:t>
      </w:r>
    </w:p>
    <w:p w:rsidR="00D73B1E" w:rsidRPr="00940813" w:rsidRDefault="00D73B1E" w:rsidP="00D73B1E">
      <w:pPr>
        <w:spacing w:after="0" w:line="240" w:lineRule="auto"/>
        <w:jc w:val="both"/>
        <w:rPr>
          <w:rFonts w:ascii="Arial" w:eastAsia="Times New Roman" w:hAnsi="Arial" w:cs="Arial"/>
        </w:rPr>
      </w:pPr>
    </w:p>
    <w:p w:rsidR="00D73B1E" w:rsidRDefault="00D73B1E" w:rsidP="00D73B1E">
      <w:pPr>
        <w:numPr>
          <w:ilvl w:val="0"/>
          <w:numId w:val="9"/>
        </w:numPr>
        <w:spacing w:after="0" w:line="240" w:lineRule="auto"/>
        <w:contextualSpacing/>
        <w:jc w:val="both"/>
        <w:rPr>
          <w:rFonts w:ascii="Arial" w:eastAsia="Calibri" w:hAnsi="Arial" w:cs="Arial"/>
          <w:bCs/>
          <w:lang w:val="hr-HR"/>
        </w:rPr>
      </w:pPr>
      <w:r w:rsidRPr="00940813">
        <w:rPr>
          <w:rFonts w:ascii="Arial" w:eastAsia="Calibri" w:hAnsi="Arial" w:cs="Arial"/>
          <w:bCs/>
          <w:lang w:val="hr-HR"/>
        </w:rPr>
        <w:t>parametar kvalitet vrednovaće se na sljedeći način:</w:t>
      </w:r>
    </w:p>
    <w:p w:rsidR="00D73B1E" w:rsidRPr="00940813" w:rsidRDefault="00D73B1E" w:rsidP="00D73B1E">
      <w:pPr>
        <w:spacing w:after="0" w:line="240" w:lineRule="auto"/>
        <w:ind w:left="1004"/>
        <w:contextualSpacing/>
        <w:jc w:val="both"/>
        <w:rPr>
          <w:rFonts w:ascii="Arial" w:eastAsia="Calibri" w:hAnsi="Arial" w:cs="Arial"/>
          <w:bCs/>
          <w:lang w:val="hr-HR"/>
        </w:rPr>
      </w:pPr>
    </w:p>
    <w:p w:rsidR="00D73B1E" w:rsidRDefault="00DC01C1" w:rsidP="00D73B1E">
      <w:pPr>
        <w:spacing w:after="0" w:line="240" w:lineRule="auto"/>
        <w:jc w:val="both"/>
        <w:rPr>
          <w:rFonts w:ascii="Arial" w:eastAsia="Times New Roman" w:hAnsi="Arial" w:cs="Arial"/>
          <w:bCs/>
          <w:lang w:val="hr-HR"/>
        </w:rPr>
      </w:pPr>
      <w:r>
        <w:rPr>
          <w:rFonts w:ascii="Arial" w:eastAsia="Times New Roman" w:hAnsi="Arial" w:cs="Arial"/>
          <w:bCs/>
          <w:lang w:val="hr-HR"/>
        </w:rPr>
        <w:t xml:space="preserve">Za Partiju 1: </w:t>
      </w:r>
      <w:r w:rsidR="00D73B1E" w:rsidRPr="00940813">
        <w:rPr>
          <w:rFonts w:ascii="Arial" w:eastAsia="Times New Roman" w:hAnsi="Arial" w:cs="Arial"/>
          <w:bCs/>
          <w:lang w:val="hr-HR"/>
        </w:rPr>
        <w:t>Maksimalan broj bodova po ovom parametru je 10, u okviru kojeg će se bodovati sljedeće:</w:t>
      </w:r>
    </w:p>
    <w:p w:rsidR="00DC01C1" w:rsidRPr="00DC01C1" w:rsidRDefault="00DC01C1" w:rsidP="00DC01C1">
      <w:pPr>
        <w:spacing w:after="0" w:line="240" w:lineRule="auto"/>
        <w:rPr>
          <w:rFonts w:ascii="Arial" w:eastAsia="Calibri" w:hAnsi="Arial" w:cs="Arial"/>
        </w:rPr>
      </w:pPr>
      <w:bookmarkStart w:id="6" w:name="_Toc62730560"/>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1.</w:t>
      </w:r>
      <w:r w:rsidRPr="00DC01C1">
        <w:rPr>
          <w:rFonts w:ascii="Arial" w:eastAsia="Calibri" w:hAnsi="Arial" w:cs="Arial"/>
        </w:rPr>
        <w:tab/>
        <w:t>Najkraći ponuđeni rok za servisnu intervenciju.............. 10 bodova;</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jc w:val="both"/>
        <w:rPr>
          <w:rFonts w:ascii="Arial" w:eastAsia="Calibri" w:hAnsi="Arial" w:cs="Arial"/>
        </w:rPr>
      </w:pPr>
      <w:r w:rsidRPr="00DC01C1">
        <w:rPr>
          <w:rFonts w:ascii="Arial" w:eastAsia="Calibri" w:hAnsi="Arial" w:cs="Arial"/>
        </w:rPr>
        <w:lastRenderedPageBreak/>
        <w:t xml:space="preserve">Maksimalan broj bodova, po parametru Najkraći ponuđeni rok izvršenja usluga dodjeljuje se ponuđaču koji je ponudio najkraći rok za servisnu intervenciju, dok se bodovi ostalim ponuđačima, po ovom parametru, dodijeljuju proporcionalno, u odnosu na najkraći ponuđeni rok izvršenja usluga, po formuli: </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 xml:space="preserve">                              Najkraći ponuđeni rok za servisnu intervenciju</w:t>
      </w: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Broj bodova =            -----------------------------------------------------------     x 10</w:t>
      </w:r>
      <w:r w:rsidRPr="00DC01C1">
        <w:rPr>
          <w:rFonts w:ascii="Arial" w:eastAsia="Calibri" w:hAnsi="Arial" w:cs="Arial"/>
        </w:rPr>
        <w:tab/>
      </w: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 xml:space="preserve">                                     Ponuđeni rok za servisnu intervenciju</w:t>
      </w:r>
    </w:p>
    <w:p w:rsidR="00DC01C1" w:rsidRPr="00DC01C1" w:rsidRDefault="00DC01C1" w:rsidP="00DC01C1">
      <w:pPr>
        <w:spacing w:after="0" w:line="240" w:lineRule="auto"/>
        <w:rPr>
          <w:rFonts w:ascii="Arial" w:eastAsia="Calibri" w:hAnsi="Arial" w:cs="Arial"/>
        </w:rPr>
      </w:pPr>
    </w:p>
    <w:p w:rsidR="00DC01C1" w:rsidRDefault="00DC01C1" w:rsidP="00DC01C1">
      <w:pPr>
        <w:spacing w:after="0" w:line="240" w:lineRule="auto"/>
        <w:jc w:val="both"/>
        <w:rPr>
          <w:rFonts w:ascii="Arial" w:eastAsia="Calibri" w:hAnsi="Arial" w:cs="Arial"/>
        </w:rPr>
      </w:pPr>
      <w:r w:rsidRPr="00DC01C1">
        <w:rPr>
          <w:rFonts w:ascii="Arial" w:eastAsia="Calibri" w:hAnsi="Arial" w:cs="Arial"/>
        </w:rPr>
        <w:t xml:space="preserve">Ponuđači su dužni da u dijelu, Uslovi u pogledu načina izvršavanja predmeta nabavke, koji se odnosi na drugi uslov- rok za servisnu intervenciju precizno naznače koliki rok za servisnu intervenciju nude, u odnosu na zahtijevani – maksimum 30 dana od dana upućivanja pisanog zahtjeva </w:t>
      </w:r>
      <w:proofErr w:type="gramStart"/>
      <w:r w:rsidRPr="00DC01C1">
        <w:rPr>
          <w:rFonts w:ascii="Arial" w:eastAsia="Calibri" w:hAnsi="Arial" w:cs="Arial"/>
        </w:rPr>
        <w:t>naručioca..</w:t>
      </w:r>
      <w:proofErr w:type="gramEnd"/>
      <w:r w:rsidRPr="00DC01C1">
        <w:rPr>
          <w:rFonts w:ascii="Arial" w:eastAsia="Calibri" w:hAnsi="Arial" w:cs="Arial"/>
        </w:rPr>
        <w:t xml:space="preserve"> Kao osnov za vrednovanje navedenog parametra, uzima se kraći ponuđeni rok za servisnu intervenciju u odnosu na zahtijevani, maksimum 30 dana od dana upućivanja pisanog zahtjeva naručioca.</w:t>
      </w:r>
    </w:p>
    <w:p w:rsidR="00DC01C1" w:rsidRDefault="00DC01C1" w:rsidP="00DC01C1">
      <w:pPr>
        <w:spacing w:after="0" w:line="240" w:lineRule="auto"/>
        <w:rPr>
          <w:rFonts w:ascii="Arial" w:eastAsia="Calibri" w:hAnsi="Arial" w:cs="Arial"/>
        </w:rPr>
      </w:pPr>
    </w:p>
    <w:p w:rsidR="00DC01C1" w:rsidRDefault="00DC01C1" w:rsidP="00DC01C1">
      <w:pPr>
        <w:spacing w:after="0" w:line="240" w:lineRule="auto"/>
        <w:jc w:val="both"/>
        <w:rPr>
          <w:rFonts w:ascii="Arial" w:eastAsia="Times New Roman" w:hAnsi="Arial" w:cs="Arial"/>
          <w:bCs/>
          <w:lang w:val="hr-HR"/>
        </w:rPr>
      </w:pPr>
      <w:r>
        <w:rPr>
          <w:rFonts w:ascii="Arial" w:eastAsia="Times New Roman" w:hAnsi="Arial" w:cs="Arial"/>
          <w:bCs/>
          <w:lang w:val="hr-HR"/>
        </w:rPr>
        <w:t xml:space="preserve">Za Partiju 2: </w:t>
      </w:r>
      <w:r w:rsidRPr="00940813">
        <w:rPr>
          <w:rFonts w:ascii="Arial" w:eastAsia="Times New Roman" w:hAnsi="Arial" w:cs="Arial"/>
          <w:bCs/>
          <w:lang w:val="hr-HR"/>
        </w:rPr>
        <w:t>Maksimalan broj bodova po ovom parametru je 10, u okviru kojeg će se bodovati sljedeće:</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1.</w:t>
      </w:r>
      <w:r w:rsidRPr="00DC01C1">
        <w:rPr>
          <w:rFonts w:ascii="Arial" w:eastAsia="Calibri" w:hAnsi="Arial" w:cs="Arial"/>
        </w:rPr>
        <w:tab/>
        <w:t>Najkraći ponuđeni rok za servisnu intervenciju.............. 10 bodova;</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jc w:val="both"/>
        <w:rPr>
          <w:rFonts w:ascii="Arial" w:eastAsia="Calibri" w:hAnsi="Arial" w:cs="Arial"/>
        </w:rPr>
      </w:pPr>
      <w:r w:rsidRPr="00DC01C1">
        <w:rPr>
          <w:rFonts w:ascii="Arial" w:eastAsia="Calibri" w:hAnsi="Arial" w:cs="Arial"/>
        </w:rPr>
        <w:t xml:space="preserve">Maksimalan broj bodova, po parametru Najkraći ponuđeni rok izvršenja usluga dodjeljuje se ponuđaču koji je ponudio najkraći rok za servisnu intervenciju, dok se bodovi ostalim ponuđačima, po ovom parametru, dodijeljuju proporcionalno, u odnosu na najkraći ponuđeni rok izvršenja usluga, po formuli: </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 xml:space="preserve">                              Najkraći ponuđeni rok za servisnu intervenciju</w:t>
      </w: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Broj bodova =            -----------------------------------------------------------     x 10</w:t>
      </w:r>
      <w:r w:rsidRPr="00DC01C1">
        <w:rPr>
          <w:rFonts w:ascii="Arial" w:eastAsia="Calibri" w:hAnsi="Arial" w:cs="Arial"/>
        </w:rPr>
        <w:tab/>
      </w: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 xml:space="preserve">                                     Ponuđeni rok za servisnu intervenciju</w:t>
      </w:r>
    </w:p>
    <w:p w:rsidR="00DC01C1" w:rsidRPr="00DC01C1" w:rsidRDefault="00DC01C1" w:rsidP="00DC01C1">
      <w:pPr>
        <w:spacing w:after="0" w:line="240" w:lineRule="auto"/>
        <w:rPr>
          <w:rFonts w:ascii="Arial" w:eastAsia="Calibri" w:hAnsi="Arial" w:cs="Arial"/>
        </w:rPr>
      </w:pPr>
    </w:p>
    <w:p w:rsidR="00DC01C1" w:rsidRDefault="00DC01C1" w:rsidP="00DC01C1">
      <w:pPr>
        <w:spacing w:after="0" w:line="240" w:lineRule="auto"/>
        <w:jc w:val="both"/>
        <w:rPr>
          <w:rFonts w:ascii="Arial" w:eastAsia="Calibri" w:hAnsi="Arial" w:cs="Arial"/>
        </w:rPr>
      </w:pPr>
      <w:r w:rsidRPr="00DC01C1">
        <w:rPr>
          <w:rFonts w:ascii="Arial" w:eastAsia="Calibri" w:hAnsi="Arial" w:cs="Arial"/>
        </w:rPr>
        <w:t xml:space="preserve">Ponuđači su dužni da u dijelu, Uslovi u pogledu načina izvršavanja predmeta nabavke, koji se odnosi na drugi uslov- rok za servisnu intervenciju precizno naznače koliki rok za servisnu intervenciju nude, u odnosu na zahtijevani – maksimum 30 dana od dana upućivanja pisanog zahtjeva </w:t>
      </w:r>
      <w:proofErr w:type="gramStart"/>
      <w:r w:rsidRPr="00DC01C1">
        <w:rPr>
          <w:rFonts w:ascii="Arial" w:eastAsia="Calibri" w:hAnsi="Arial" w:cs="Arial"/>
        </w:rPr>
        <w:t>naručioca..</w:t>
      </w:r>
      <w:proofErr w:type="gramEnd"/>
      <w:r w:rsidRPr="00DC01C1">
        <w:rPr>
          <w:rFonts w:ascii="Arial" w:eastAsia="Calibri" w:hAnsi="Arial" w:cs="Arial"/>
        </w:rPr>
        <w:t xml:space="preserve"> Kao osnov za vrednovanje navedenog parametra, uzima se kraći ponuđeni rok za servisnu intervenciju u odnosu na zahtijevani, maksimum 30 dana od dana upućivanja pisanog zahtjeva naručioca.</w:t>
      </w:r>
    </w:p>
    <w:p w:rsidR="00DC01C1" w:rsidRDefault="00DC01C1" w:rsidP="00DC01C1">
      <w:pPr>
        <w:spacing w:after="0" w:line="240" w:lineRule="auto"/>
        <w:jc w:val="both"/>
        <w:rPr>
          <w:rFonts w:ascii="Arial" w:eastAsia="Calibri" w:hAnsi="Arial" w:cs="Arial"/>
        </w:rPr>
      </w:pPr>
    </w:p>
    <w:p w:rsidR="00DC01C1" w:rsidRDefault="00DC01C1" w:rsidP="00DC01C1">
      <w:pPr>
        <w:spacing w:after="0" w:line="240" w:lineRule="auto"/>
        <w:jc w:val="both"/>
        <w:rPr>
          <w:rFonts w:ascii="Arial" w:eastAsia="Calibri" w:hAnsi="Arial" w:cs="Arial"/>
        </w:rPr>
      </w:pPr>
    </w:p>
    <w:p w:rsidR="00DC01C1" w:rsidRDefault="0086568C" w:rsidP="00DC01C1">
      <w:pPr>
        <w:spacing w:after="0" w:line="240" w:lineRule="auto"/>
        <w:jc w:val="both"/>
        <w:rPr>
          <w:rFonts w:ascii="Arial" w:eastAsia="Times New Roman" w:hAnsi="Arial" w:cs="Arial"/>
          <w:bCs/>
          <w:lang w:val="hr-HR"/>
        </w:rPr>
      </w:pPr>
      <w:r>
        <w:rPr>
          <w:rFonts w:ascii="Arial" w:eastAsia="Times New Roman" w:hAnsi="Arial" w:cs="Arial"/>
          <w:bCs/>
          <w:lang w:val="hr-HR"/>
        </w:rPr>
        <w:t>Za Partiju 3</w:t>
      </w:r>
      <w:r w:rsidR="00DC01C1">
        <w:rPr>
          <w:rFonts w:ascii="Arial" w:eastAsia="Times New Roman" w:hAnsi="Arial" w:cs="Arial"/>
          <w:bCs/>
          <w:lang w:val="hr-HR"/>
        </w:rPr>
        <w:t xml:space="preserve">: </w:t>
      </w:r>
      <w:r w:rsidR="00DC01C1" w:rsidRPr="00940813">
        <w:rPr>
          <w:rFonts w:ascii="Arial" w:eastAsia="Times New Roman" w:hAnsi="Arial" w:cs="Arial"/>
          <w:bCs/>
          <w:lang w:val="hr-HR"/>
        </w:rPr>
        <w:t>Maksimalan broj bodova po ovom parametru je 10, u okviru kojeg će se bodovati sljedeće:</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1.</w:t>
      </w:r>
      <w:r w:rsidRPr="00DC01C1">
        <w:rPr>
          <w:rFonts w:ascii="Arial" w:eastAsia="Calibri" w:hAnsi="Arial" w:cs="Arial"/>
        </w:rPr>
        <w:tab/>
        <w:t>Najkraći ponuđeni rok za servisnu intervenciju.............. 10 bodova;</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jc w:val="both"/>
        <w:rPr>
          <w:rFonts w:ascii="Arial" w:eastAsia="Calibri" w:hAnsi="Arial" w:cs="Arial"/>
        </w:rPr>
      </w:pPr>
      <w:r w:rsidRPr="00DC01C1">
        <w:rPr>
          <w:rFonts w:ascii="Arial" w:eastAsia="Calibri" w:hAnsi="Arial" w:cs="Arial"/>
        </w:rPr>
        <w:t xml:space="preserve">Maksimalan broj bodova, po parametru Najkraći ponuđeni rok izvršenja usluga dodjeljuje se ponuđaču koji je ponudio najkraći rok za servisnu intervenciju, dok se bodovi ostalim ponuđačima, po ovom parametru, dodijeljuju proporcionalno, u odnosu na najkraći ponuđeni rok izvršenja usluga, po formuli: </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 xml:space="preserve">                              Najkraći ponuđeni rok za servisnu intervenciju</w:t>
      </w: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Broj bodova =            -----------------------------------------------------------     x 10</w:t>
      </w:r>
      <w:r w:rsidRPr="00DC01C1">
        <w:rPr>
          <w:rFonts w:ascii="Arial" w:eastAsia="Calibri" w:hAnsi="Arial" w:cs="Arial"/>
        </w:rPr>
        <w:tab/>
      </w: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 xml:space="preserve">                                     Ponuđeni rok za servisnu intervenciju</w:t>
      </w:r>
    </w:p>
    <w:p w:rsidR="00DC01C1" w:rsidRPr="00DC01C1" w:rsidRDefault="00DC01C1" w:rsidP="00DC01C1">
      <w:pPr>
        <w:spacing w:after="0" w:line="240" w:lineRule="auto"/>
        <w:rPr>
          <w:rFonts w:ascii="Arial" w:eastAsia="Calibri" w:hAnsi="Arial" w:cs="Arial"/>
        </w:rPr>
      </w:pPr>
    </w:p>
    <w:p w:rsidR="00DC01C1" w:rsidRDefault="00DC01C1" w:rsidP="00DC01C1">
      <w:pPr>
        <w:spacing w:after="0" w:line="240" w:lineRule="auto"/>
        <w:jc w:val="both"/>
        <w:rPr>
          <w:rFonts w:ascii="Arial" w:eastAsia="Calibri" w:hAnsi="Arial" w:cs="Arial"/>
        </w:rPr>
      </w:pPr>
      <w:r w:rsidRPr="00DC01C1">
        <w:rPr>
          <w:rFonts w:ascii="Arial" w:eastAsia="Calibri" w:hAnsi="Arial" w:cs="Arial"/>
        </w:rPr>
        <w:t>Ponuđači su dužni da u dijelu, Uslovi u pogledu načina izvršavanja predmeta nabavke, koji se odnosi na drugi uslov- rok za servisnu intervenciju precizno naznače koliki rok za servisnu intervenciju nude, u odn</w:t>
      </w:r>
      <w:r>
        <w:rPr>
          <w:rFonts w:ascii="Arial" w:eastAsia="Calibri" w:hAnsi="Arial" w:cs="Arial"/>
        </w:rPr>
        <w:t>osu na zahtijevani – maksimum 60</w:t>
      </w:r>
      <w:r w:rsidRPr="00DC01C1">
        <w:rPr>
          <w:rFonts w:ascii="Arial" w:eastAsia="Calibri" w:hAnsi="Arial" w:cs="Arial"/>
        </w:rPr>
        <w:t xml:space="preserve"> dana od dana upućivanja pisanog zahtjeva </w:t>
      </w:r>
      <w:proofErr w:type="gramStart"/>
      <w:r w:rsidRPr="00DC01C1">
        <w:rPr>
          <w:rFonts w:ascii="Arial" w:eastAsia="Calibri" w:hAnsi="Arial" w:cs="Arial"/>
        </w:rPr>
        <w:t>naručioca..</w:t>
      </w:r>
      <w:proofErr w:type="gramEnd"/>
      <w:r w:rsidRPr="00DC01C1">
        <w:rPr>
          <w:rFonts w:ascii="Arial" w:eastAsia="Calibri" w:hAnsi="Arial" w:cs="Arial"/>
        </w:rPr>
        <w:t xml:space="preserve"> Kao osnov za vrednovanje navedenog parametra, uzima se kraći ponuđeni rok za servisnu intervenciju u od</w:t>
      </w:r>
      <w:r>
        <w:rPr>
          <w:rFonts w:ascii="Arial" w:eastAsia="Calibri" w:hAnsi="Arial" w:cs="Arial"/>
        </w:rPr>
        <w:t>nosu na zahtijevani, maksimum 60</w:t>
      </w:r>
      <w:r w:rsidRPr="00DC01C1">
        <w:rPr>
          <w:rFonts w:ascii="Arial" w:eastAsia="Calibri" w:hAnsi="Arial" w:cs="Arial"/>
        </w:rPr>
        <w:t xml:space="preserve"> dana od dana upućivanja pisanog zahtjeva naručioca.</w:t>
      </w:r>
    </w:p>
    <w:p w:rsidR="00DC01C1" w:rsidRDefault="00DC01C1" w:rsidP="00DC01C1">
      <w:pPr>
        <w:spacing w:after="0" w:line="240" w:lineRule="auto"/>
        <w:jc w:val="both"/>
        <w:rPr>
          <w:rFonts w:ascii="Arial" w:eastAsia="Calibri" w:hAnsi="Arial" w:cs="Arial"/>
        </w:rPr>
      </w:pPr>
    </w:p>
    <w:p w:rsidR="00DC01C1" w:rsidRDefault="0086568C" w:rsidP="00DC01C1">
      <w:pPr>
        <w:spacing w:after="0" w:line="240" w:lineRule="auto"/>
        <w:jc w:val="both"/>
        <w:rPr>
          <w:rFonts w:ascii="Arial" w:eastAsia="Times New Roman" w:hAnsi="Arial" w:cs="Arial"/>
          <w:bCs/>
          <w:lang w:val="hr-HR"/>
        </w:rPr>
      </w:pPr>
      <w:r>
        <w:rPr>
          <w:rFonts w:ascii="Arial" w:eastAsia="Times New Roman" w:hAnsi="Arial" w:cs="Arial"/>
          <w:bCs/>
          <w:lang w:val="hr-HR"/>
        </w:rPr>
        <w:t>Za Partiju 4</w:t>
      </w:r>
      <w:r w:rsidR="00DC01C1">
        <w:rPr>
          <w:rFonts w:ascii="Arial" w:eastAsia="Times New Roman" w:hAnsi="Arial" w:cs="Arial"/>
          <w:bCs/>
          <w:lang w:val="hr-HR"/>
        </w:rPr>
        <w:t xml:space="preserve">: </w:t>
      </w:r>
      <w:r w:rsidR="00DC01C1" w:rsidRPr="00940813">
        <w:rPr>
          <w:rFonts w:ascii="Arial" w:eastAsia="Times New Roman" w:hAnsi="Arial" w:cs="Arial"/>
          <w:bCs/>
          <w:lang w:val="hr-HR"/>
        </w:rPr>
        <w:t>Maksimalan broj bodova po ovom parametru je 10, u okviru kojeg će se bodovati sljedeće:</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1.</w:t>
      </w:r>
      <w:r w:rsidRPr="00DC01C1">
        <w:rPr>
          <w:rFonts w:ascii="Arial" w:eastAsia="Calibri" w:hAnsi="Arial" w:cs="Arial"/>
        </w:rPr>
        <w:tab/>
        <w:t>Najkraći ponuđeni rok za servisnu intervenciju.............. 10 bodova;</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jc w:val="both"/>
        <w:rPr>
          <w:rFonts w:ascii="Arial" w:eastAsia="Calibri" w:hAnsi="Arial" w:cs="Arial"/>
        </w:rPr>
      </w:pPr>
      <w:r w:rsidRPr="00DC01C1">
        <w:rPr>
          <w:rFonts w:ascii="Arial" w:eastAsia="Calibri" w:hAnsi="Arial" w:cs="Arial"/>
        </w:rPr>
        <w:t xml:space="preserve">Maksimalan broj bodova, po parametru Najkraći ponuđeni rok izvršenja usluga dodjeljuje se ponuđaču koji je ponudio najkraći rok za servisnu intervenciju, dok se bodovi ostalim ponuđačima, po ovom parametru, dodijeljuju proporcionalno, u odnosu na najkraći ponuđeni rok izvršenja usluga, po formuli: </w:t>
      </w:r>
    </w:p>
    <w:p w:rsidR="00DC01C1" w:rsidRPr="00DC01C1" w:rsidRDefault="00DC01C1" w:rsidP="00DC01C1">
      <w:pPr>
        <w:spacing w:after="0" w:line="240" w:lineRule="auto"/>
        <w:rPr>
          <w:rFonts w:ascii="Arial" w:eastAsia="Calibri" w:hAnsi="Arial" w:cs="Arial"/>
        </w:rPr>
      </w:pP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 xml:space="preserve">                              Najkraći ponuđeni rok za servisnu intervenciju</w:t>
      </w: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Broj bodova =            -----------------------------------------------------------     x 10</w:t>
      </w:r>
      <w:r w:rsidRPr="00DC01C1">
        <w:rPr>
          <w:rFonts w:ascii="Arial" w:eastAsia="Calibri" w:hAnsi="Arial" w:cs="Arial"/>
        </w:rPr>
        <w:tab/>
      </w:r>
    </w:p>
    <w:p w:rsidR="00DC01C1" w:rsidRPr="00DC01C1" w:rsidRDefault="00DC01C1" w:rsidP="00DC01C1">
      <w:pPr>
        <w:spacing w:after="0" w:line="240" w:lineRule="auto"/>
        <w:rPr>
          <w:rFonts w:ascii="Arial" w:eastAsia="Calibri" w:hAnsi="Arial" w:cs="Arial"/>
        </w:rPr>
      </w:pPr>
      <w:r w:rsidRPr="00DC01C1">
        <w:rPr>
          <w:rFonts w:ascii="Arial" w:eastAsia="Calibri" w:hAnsi="Arial" w:cs="Arial"/>
        </w:rPr>
        <w:t xml:space="preserve">                                     Ponuđeni rok za servisnu intervenciju</w:t>
      </w:r>
    </w:p>
    <w:p w:rsidR="00DC01C1" w:rsidRPr="00DC01C1" w:rsidRDefault="00DC01C1" w:rsidP="00DC01C1">
      <w:pPr>
        <w:spacing w:after="0" w:line="240" w:lineRule="auto"/>
        <w:rPr>
          <w:rFonts w:ascii="Arial" w:eastAsia="Calibri" w:hAnsi="Arial" w:cs="Arial"/>
        </w:rPr>
      </w:pPr>
    </w:p>
    <w:p w:rsidR="00DC01C1" w:rsidRDefault="00DC01C1" w:rsidP="00DC01C1">
      <w:pPr>
        <w:spacing w:after="0" w:line="240" w:lineRule="auto"/>
        <w:jc w:val="both"/>
        <w:rPr>
          <w:rFonts w:ascii="Arial" w:eastAsia="Calibri" w:hAnsi="Arial" w:cs="Arial"/>
        </w:rPr>
      </w:pPr>
      <w:r w:rsidRPr="00DC01C1">
        <w:rPr>
          <w:rFonts w:ascii="Arial" w:eastAsia="Calibri" w:hAnsi="Arial" w:cs="Arial"/>
        </w:rPr>
        <w:t>Ponuđači su dužni da u dijelu, Uslovi u pogledu načina izvršavanja predmeta nabavke, koji se odnosi na drugi uslov- rok za servisnu intervenciju precizno naznače koliki rok za servisnu intervenciju nude, u odn</w:t>
      </w:r>
      <w:r>
        <w:rPr>
          <w:rFonts w:ascii="Arial" w:eastAsia="Calibri" w:hAnsi="Arial" w:cs="Arial"/>
        </w:rPr>
        <w:t>osu na zahtijevani – maksimum 60</w:t>
      </w:r>
      <w:r w:rsidRPr="00DC01C1">
        <w:rPr>
          <w:rFonts w:ascii="Arial" w:eastAsia="Calibri" w:hAnsi="Arial" w:cs="Arial"/>
        </w:rPr>
        <w:t xml:space="preserve"> dana od dana upućiva</w:t>
      </w:r>
      <w:r w:rsidR="0086568C">
        <w:rPr>
          <w:rFonts w:ascii="Arial" w:eastAsia="Calibri" w:hAnsi="Arial" w:cs="Arial"/>
        </w:rPr>
        <w:t>nja pisanog zahtjeva naručioca.</w:t>
      </w:r>
      <w:r w:rsidRPr="00DC01C1">
        <w:rPr>
          <w:rFonts w:ascii="Arial" w:eastAsia="Calibri" w:hAnsi="Arial" w:cs="Arial"/>
        </w:rPr>
        <w:t xml:space="preserve"> Kao osnov za vrednovanje navedenog parametra, uzima se kraći ponuđeni rok za servisnu intervenciju u od</w:t>
      </w:r>
      <w:r>
        <w:rPr>
          <w:rFonts w:ascii="Arial" w:eastAsia="Calibri" w:hAnsi="Arial" w:cs="Arial"/>
        </w:rPr>
        <w:t>nosu na zahtijevani, maksimum 60</w:t>
      </w:r>
      <w:r w:rsidRPr="00DC01C1">
        <w:rPr>
          <w:rFonts w:ascii="Arial" w:eastAsia="Calibri" w:hAnsi="Arial" w:cs="Arial"/>
        </w:rPr>
        <w:t xml:space="preserve"> dana od dana upućivanja pisanog zahtjeva naručioca.</w:t>
      </w:r>
    </w:p>
    <w:p w:rsidR="00DC01C1" w:rsidRDefault="00DC01C1" w:rsidP="00DC01C1">
      <w:pPr>
        <w:spacing w:after="0" w:line="240" w:lineRule="auto"/>
        <w:jc w:val="both"/>
        <w:rPr>
          <w:rFonts w:ascii="Arial" w:eastAsia="Calibri" w:hAnsi="Arial" w:cs="Arial"/>
        </w:rPr>
      </w:pPr>
    </w:p>
    <w:p w:rsidR="00DC01C1" w:rsidRDefault="00DC01C1" w:rsidP="00DC01C1">
      <w:pPr>
        <w:spacing w:after="0" w:line="240" w:lineRule="auto"/>
        <w:jc w:val="both"/>
        <w:rPr>
          <w:rFonts w:ascii="Arial" w:eastAsia="Calibri" w:hAnsi="Arial" w:cs="Arial"/>
        </w:rPr>
      </w:pPr>
    </w:p>
    <w:p w:rsidR="00DC01C1" w:rsidRDefault="00DC01C1" w:rsidP="00DC01C1">
      <w:pPr>
        <w:spacing w:after="0" w:line="240" w:lineRule="auto"/>
        <w:jc w:val="both"/>
        <w:rPr>
          <w:rFonts w:ascii="Arial" w:eastAsia="Calibri" w:hAnsi="Arial" w:cs="Arial"/>
        </w:rPr>
      </w:pPr>
    </w:p>
    <w:p w:rsidR="00407DDD" w:rsidRPr="00407DDD" w:rsidRDefault="00F3450B" w:rsidP="00DC01C1">
      <w:pPr>
        <w:spacing w:after="0" w:line="240" w:lineRule="auto"/>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866271" w:rsidRDefault="00866271" w:rsidP="00866271">
      <w:pPr>
        <w:spacing w:after="0" w:line="240" w:lineRule="auto"/>
        <w:jc w:val="both"/>
        <w:rPr>
          <w:rFonts w:ascii="Arial" w:eastAsia="Times New Roman" w:hAnsi="Arial" w:cs="Arial"/>
          <w:color w:val="000000"/>
          <w:lang w:val="sr-Latn-ME"/>
        </w:rPr>
      </w:pPr>
    </w:p>
    <w:p w:rsidR="00866271" w:rsidRPr="0027001D" w:rsidRDefault="00866271" w:rsidP="00866271">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866271" w:rsidRDefault="00866271" w:rsidP="00866271">
      <w:pPr>
        <w:tabs>
          <w:tab w:val="left" w:pos="426"/>
        </w:tabs>
        <w:spacing w:before="96" w:after="0" w:line="240" w:lineRule="auto"/>
        <w:jc w:val="both"/>
        <w:rPr>
          <w:rFonts w:ascii="Arial" w:eastAsia="Calibri" w:hAnsi="Arial" w:cs="Arial"/>
          <w:szCs w:val="24"/>
          <w:lang w:val="sr-Latn-ME"/>
        </w:rPr>
      </w:pPr>
      <w:r w:rsidRPr="00B14469">
        <w:rPr>
          <w:rFonts w:ascii="Arial" w:eastAsia="Calibri" w:hAnsi="Arial" w:cs="Arial"/>
          <w:szCs w:val="24"/>
          <w:lang w:val="sr-Latn-ME"/>
        </w:rPr>
        <w:sym w:font="Wingdings" w:char="F0A8"/>
      </w:r>
      <w:r w:rsidRPr="00B14469">
        <w:rPr>
          <w:rFonts w:ascii="Arial" w:eastAsia="Calibri" w:hAnsi="Arial" w:cs="Arial"/>
          <w:szCs w:val="24"/>
          <w:lang w:val="sr-Latn-ME"/>
        </w:rPr>
        <w:t xml:space="preserve"> tehničku specifikaciju koju je Naručilac naveo na engleskom jeziku.</w:t>
      </w:r>
    </w:p>
    <w:p w:rsidR="000030BD" w:rsidRPr="00B14469" w:rsidRDefault="000030BD" w:rsidP="00866271">
      <w:pPr>
        <w:tabs>
          <w:tab w:val="left" w:pos="426"/>
        </w:tabs>
        <w:spacing w:before="96" w:after="0" w:line="240" w:lineRule="auto"/>
        <w:jc w:val="both"/>
        <w:rPr>
          <w:rFonts w:ascii="Arial" w:eastAsia="Calibri" w:hAnsi="Arial" w:cs="Arial"/>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4A27EE" w:rsidRPr="00FB0F29" w:rsidRDefault="004A27EE" w:rsidP="004A27EE">
      <w:pPr>
        <w:jc w:val="both"/>
        <w:rPr>
          <w:rFonts w:ascii="Arial" w:hAnsi="Arial" w:cs="Arial"/>
          <w:color w:val="000000"/>
          <w:lang w:val="sr-Latn-ME"/>
        </w:rPr>
      </w:pPr>
      <w:bookmarkStart w:id="8" w:name="_Toc62730562"/>
      <w:r w:rsidRPr="00FB0F29">
        <w:rPr>
          <w:rFonts w:ascii="Arial" w:hAnsi="Arial" w:cs="Arial"/>
          <w:color w:val="000000"/>
          <w:lang w:val="sr-Latn-ME"/>
        </w:rPr>
        <w:t xml:space="preserve">Ponude se podnose preko ESJN-a zaključno sa danom </w:t>
      </w:r>
      <w:r w:rsidR="0086568C">
        <w:rPr>
          <w:rFonts w:ascii="Arial" w:hAnsi="Arial" w:cs="Arial"/>
          <w:color w:val="000000"/>
          <w:lang w:val="sr-Latn-ME"/>
        </w:rPr>
        <w:t>16.01</w:t>
      </w:r>
      <w:r w:rsidR="00132054">
        <w:rPr>
          <w:rFonts w:ascii="Arial" w:hAnsi="Arial" w:cs="Arial"/>
          <w:color w:val="000000"/>
          <w:lang w:val="sr-Latn-ME"/>
        </w:rPr>
        <w:t>.2025</w:t>
      </w:r>
      <w:r w:rsidR="00DC01C1">
        <w:rPr>
          <w:rFonts w:ascii="Arial" w:hAnsi="Arial" w:cs="Arial"/>
          <w:color w:val="000000"/>
          <w:lang w:val="sr-Latn-ME"/>
        </w:rPr>
        <w:t>. godine do 10</w:t>
      </w:r>
      <w:r w:rsidRPr="00FB0F29">
        <w:rPr>
          <w:rFonts w:ascii="Arial" w:hAnsi="Arial" w:cs="Arial"/>
          <w:color w:val="000000"/>
          <w:lang w:val="sr-Latn-ME"/>
        </w:rPr>
        <w:t>:00 sati.</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 xml:space="preserve">Ako ponuđač ne može da garanciju ponude podnese u elektronskom obliku, dužan je da putem ESJN dostavi kopiju garancije ponude, a da original garancije ponude dostavi, odnosno uruči </w:t>
      </w:r>
      <w:r w:rsidRPr="00FB0F29">
        <w:rPr>
          <w:rFonts w:ascii="Arial" w:hAnsi="Arial" w:cs="Arial"/>
          <w:bCs/>
          <w:iCs/>
          <w:color w:val="000000"/>
          <w:lang w:val="sr-Latn-ME"/>
        </w:rPr>
        <w:lastRenderedPageBreak/>
        <w:t>naručiocu neposredno ili putem pošte preporučenom pošiljkom najkasnije prije isteka roka za podnošenje ponuda.</w:t>
      </w:r>
    </w:p>
    <w:p w:rsidR="004A27EE" w:rsidRPr="00FB0F29" w:rsidRDefault="004A27EE" w:rsidP="004A27EE">
      <w:pPr>
        <w:jc w:val="both"/>
        <w:rPr>
          <w:rFonts w:ascii="Arial" w:hAnsi="Arial" w:cs="Arial"/>
          <w:bCs/>
          <w:iCs/>
          <w:color w:val="000000"/>
          <w:lang w:val="sr-Latn-ME"/>
        </w:rPr>
      </w:pPr>
      <w:r>
        <w:rPr>
          <w:rFonts w:ascii="Arial" w:hAnsi="Arial" w:cs="Arial"/>
          <w:bCs/>
          <w:iCs/>
          <w:color w:val="000000"/>
          <w:lang w:val="sr-Latn-ME"/>
        </w:rPr>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4A27EE" w:rsidRPr="00FB0F29" w:rsidRDefault="004A27EE" w:rsidP="004A27EE">
      <w:pPr>
        <w:jc w:val="both"/>
        <w:rPr>
          <w:rFonts w:ascii="Arial" w:hAnsi="Arial" w:cs="Arial"/>
          <w:color w:val="000000" w:themeColor="text1"/>
        </w:rPr>
      </w:pPr>
      <w:r w:rsidRPr="00FB0F29">
        <w:rPr>
          <w:rFonts w:ascii="Arial" w:hAnsi="Arial" w:cs="Arial"/>
          <w:color w:val="000000" w:themeColor="text1"/>
        </w:rPr>
        <w:t>ESJN će izvršiti automatsko otvaranje ponuda, generisati zapisnik o otvaranju ponuda i izvršiti njegovu automatsku dostavu svim ponuđačima koji su podnijeli ponude.</w:t>
      </w:r>
    </w:p>
    <w:p w:rsidR="004A27EE" w:rsidRPr="004A27EE" w:rsidRDefault="004A27EE" w:rsidP="004A27EE">
      <w:pPr>
        <w:jc w:val="both"/>
        <w:rPr>
          <w:rFonts w:ascii="Arial" w:hAnsi="Arial" w:cs="Arial"/>
          <w:color w:val="000000" w:themeColor="text1"/>
        </w:rPr>
      </w:pPr>
      <w:r w:rsidRPr="00FB0F29">
        <w:rPr>
          <w:rFonts w:ascii="Arial" w:hAnsi="Arial" w:cs="Arial"/>
          <w:color w:val="000000" w:themeColor="text1"/>
        </w:rPr>
        <w:t xml:space="preserve">O dostavljanju garancije ponude, naručilac će skenirati potvrde o prijemu garancije ponude </w:t>
      </w:r>
      <w:r>
        <w:rPr>
          <w:rFonts w:ascii="Arial" w:hAnsi="Arial" w:cs="Arial"/>
          <w:color w:val="000000" w:themeColor="text1"/>
        </w:rPr>
        <w:t>i</w:t>
      </w:r>
      <w:r w:rsidRPr="00FB0F29">
        <w:rPr>
          <w:rFonts w:ascii="Arial" w:hAnsi="Arial" w:cs="Arial"/>
          <w:color w:val="000000" w:themeColor="text1"/>
        </w:rPr>
        <w:t xml:space="preserve"> iste objaviti na ESJN istog dana kada je izvršeno otvaranje ponuda.</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t xml:space="preserve">Otvaranje ponuda održaće se dana  </w:t>
      </w:r>
      <w:r w:rsidR="0086568C" w:rsidRPr="0086568C">
        <w:rPr>
          <w:rFonts w:ascii="Arial" w:hAnsi="Arial" w:cs="Arial"/>
          <w:color w:val="000000"/>
          <w:lang w:val="sr-Latn-ME"/>
        </w:rPr>
        <w:t>16.01.2025</w:t>
      </w:r>
      <w:r w:rsidR="00DC01C1">
        <w:rPr>
          <w:rFonts w:ascii="Arial" w:hAnsi="Arial" w:cs="Arial"/>
          <w:color w:val="000000"/>
          <w:lang w:val="sr-Latn-ME"/>
        </w:rPr>
        <w:t>. godine do 10</w:t>
      </w:r>
      <w:r w:rsidR="00DC01C1" w:rsidRPr="00FB0F29">
        <w:rPr>
          <w:rFonts w:ascii="Arial" w:hAnsi="Arial" w:cs="Arial"/>
          <w:color w:val="000000"/>
          <w:lang w:val="sr-Latn-ME"/>
        </w:rPr>
        <w:t xml:space="preserve">:00 </w:t>
      </w:r>
      <w:r w:rsidRPr="00FB0F29">
        <w:rPr>
          <w:rFonts w:ascii="Arial" w:hAnsi="Arial" w:cs="Arial"/>
          <w:color w:val="000000"/>
          <w:lang w:val="sr-Latn-ME"/>
        </w:rPr>
        <w:t xml:space="preserve">sati. </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garanciju ponude, dostavlja se: </w:t>
      </w:r>
    </w:p>
    <w:p w:rsidR="004A27EE" w:rsidRPr="00FB0F29" w:rsidRDefault="004A27EE" w:rsidP="004A27EE">
      <w:pPr>
        <w:numPr>
          <w:ilvl w:val="0"/>
          <w:numId w:val="1"/>
        </w:numPr>
        <w:spacing w:before="96" w:line="240" w:lineRule="auto"/>
        <w:jc w:val="both"/>
        <w:rPr>
          <w:rFonts w:ascii="Arial" w:hAnsi="Arial" w:cs="Arial"/>
        </w:rPr>
      </w:pPr>
      <w:r w:rsidRPr="00FB0F29">
        <w:rPr>
          <w:rFonts w:ascii="Arial" w:hAnsi="Arial" w:cs="Arial"/>
        </w:rPr>
        <w:t xml:space="preserve">neposrednom predajom na arhivi naručioca na adresi Bulevar Svetog Petra Cetinjskog br. 22, Podgorica, kancelarija broj 12, kod službenika za javne nabavke, radnim danima od 07:00 do 15:00 sati, zaključno sa danom </w:t>
      </w:r>
      <w:r w:rsidR="0086568C" w:rsidRPr="0086568C">
        <w:rPr>
          <w:rFonts w:ascii="Arial" w:hAnsi="Arial" w:cs="Arial"/>
          <w:color w:val="000000"/>
          <w:lang w:val="sr-Latn-ME"/>
        </w:rPr>
        <w:t>16.01.2025</w:t>
      </w:r>
      <w:r w:rsidR="00DC01C1">
        <w:rPr>
          <w:rFonts w:ascii="Arial" w:hAnsi="Arial" w:cs="Arial"/>
          <w:color w:val="000000"/>
          <w:lang w:val="sr-Latn-ME"/>
        </w:rPr>
        <w:t>. godine do 10</w:t>
      </w:r>
      <w:r w:rsidR="00DC01C1" w:rsidRPr="00FB0F29">
        <w:rPr>
          <w:rFonts w:ascii="Arial" w:hAnsi="Arial" w:cs="Arial"/>
          <w:color w:val="000000"/>
          <w:lang w:val="sr-Latn-ME"/>
        </w:rPr>
        <w:t xml:space="preserve">:00 </w:t>
      </w:r>
      <w:r w:rsidRPr="00FB0F29">
        <w:rPr>
          <w:rFonts w:ascii="Arial" w:hAnsi="Arial" w:cs="Arial"/>
        </w:rPr>
        <w:t>sati.</w:t>
      </w:r>
    </w:p>
    <w:p w:rsidR="004A27EE" w:rsidRDefault="004A27EE" w:rsidP="004A27EE">
      <w:pPr>
        <w:numPr>
          <w:ilvl w:val="0"/>
          <w:numId w:val="1"/>
        </w:numPr>
        <w:spacing w:before="96" w:line="240" w:lineRule="auto"/>
        <w:jc w:val="both"/>
        <w:rPr>
          <w:rFonts w:ascii="Arial" w:hAnsi="Arial" w:cs="Arial"/>
        </w:rPr>
      </w:pPr>
      <w:r w:rsidRPr="00FB0F29">
        <w:rPr>
          <w:rFonts w:ascii="Arial" w:hAnsi="Arial" w:cs="Arial"/>
        </w:rPr>
        <w:t>preporučenom pošiljkom sa povratnicom, na adresi Bulevar Svetog Petra Cetinjskog br. 22, 81000 Podgorica.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9"/>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3F53F9" w:rsidRDefault="00F3450B" w:rsidP="003F53F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lastRenderedPageBreak/>
        <w:t>NAČIN ZAKLJUČIVANJA I IZMJENE UGOVORA O</w:t>
      </w:r>
      <w:r w:rsidR="003F53F9">
        <w:rPr>
          <w:rFonts w:ascii="Arial" w:eastAsia="Times New Roman" w:hAnsi="Arial" w:cs="Times New Roman"/>
          <w:b/>
          <w:sz w:val="24"/>
          <w:szCs w:val="32"/>
          <w:lang w:val="sr-Latn-ME"/>
        </w:rPr>
        <w:t xml:space="preserve"> </w:t>
      </w:r>
      <w:r w:rsidRPr="003F53F9">
        <w:rPr>
          <w:rFonts w:ascii="Arial" w:eastAsia="Times New Roman" w:hAnsi="Arial" w:cs="Times New Roman"/>
          <w:b/>
          <w:sz w:val="24"/>
          <w:szCs w:val="32"/>
          <w:lang w:val="sr-Latn-ME"/>
        </w:rPr>
        <w:t>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A4346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10"/>
      </w:r>
    </w:p>
    <w:p w:rsidR="00D970A0" w:rsidRPr="00F3450B" w:rsidRDefault="00D970A0" w:rsidP="00F3450B">
      <w:pPr>
        <w:spacing w:after="0" w:line="240" w:lineRule="auto"/>
        <w:jc w:val="both"/>
        <w:rPr>
          <w:rFonts w:ascii="Arial" w:eastAsia="Times New Roman" w:hAnsi="Arial" w:cs="Arial"/>
          <w:color w:val="000000"/>
          <w:sz w:val="24"/>
          <w:szCs w:val="24"/>
          <w:lang w:val="sr-Latn-ME"/>
        </w:rPr>
      </w:pP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r w:rsidRPr="005D631E">
        <w:rPr>
          <w:rFonts w:ascii="Arial" w:eastAsia="Times New Roman" w:hAnsi="Arial" w:cs="Arial"/>
          <w:b/>
          <w:sz w:val="24"/>
          <w:szCs w:val="24"/>
        </w:rPr>
        <w:t xml:space="preserve">Podatke </w:t>
      </w:r>
      <w:r w:rsidR="003E3DB6" w:rsidRPr="005D631E">
        <w:rPr>
          <w:rFonts w:ascii="Arial" w:eastAsia="Times New Roman" w:hAnsi="Arial" w:cs="Arial"/>
          <w:b/>
          <w:sz w:val="24"/>
          <w:szCs w:val="24"/>
        </w:rPr>
        <w:t>o</w:t>
      </w:r>
      <w:r w:rsidR="00DD5146" w:rsidRPr="005D631E">
        <w:rPr>
          <w:rFonts w:ascii="Arial" w:eastAsia="Times New Roman" w:hAnsi="Arial" w:cs="Arial"/>
          <w:b/>
          <w:sz w:val="24"/>
          <w:szCs w:val="24"/>
        </w:rPr>
        <w:t xml:space="preserve"> Naručiocu i Ponuđaču/</w:t>
      </w:r>
      <w:r w:rsidR="00DC01C1">
        <w:rPr>
          <w:rFonts w:ascii="Arial" w:eastAsia="Times New Roman" w:hAnsi="Arial" w:cs="Arial"/>
          <w:b/>
          <w:sz w:val="24"/>
          <w:szCs w:val="24"/>
        </w:rPr>
        <w:t>Izvršiocu</w:t>
      </w:r>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r w:rsidRPr="005D631E">
        <w:rPr>
          <w:rFonts w:ascii="Arial" w:eastAsia="Times New Roman" w:hAnsi="Arial" w:cs="Arial"/>
          <w:b/>
          <w:sz w:val="24"/>
          <w:szCs w:val="24"/>
        </w:rPr>
        <w:t>Osnov ugovora;</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r w:rsidRPr="005D631E">
        <w:rPr>
          <w:rFonts w:ascii="Arial" w:eastAsia="Times New Roman" w:hAnsi="Arial" w:cs="Arial"/>
          <w:b/>
          <w:sz w:val="24"/>
          <w:szCs w:val="24"/>
        </w:rPr>
        <w:t>Predmet ugovora;</w:t>
      </w:r>
    </w:p>
    <w:p w:rsidR="00A4346B" w:rsidRPr="00161203" w:rsidRDefault="00A4346B" w:rsidP="00A4346B">
      <w:pPr>
        <w:numPr>
          <w:ilvl w:val="0"/>
          <w:numId w:val="12"/>
        </w:numPr>
        <w:spacing w:after="0" w:line="240" w:lineRule="auto"/>
        <w:contextualSpacing/>
        <w:jc w:val="both"/>
        <w:rPr>
          <w:rFonts w:ascii="Arial" w:eastAsia="Times New Roman" w:hAnsi="Arial" w:cs="Arial"/>
          <w:sz w:val="24"/>
          <w:szCs w:val="24"/>
        </w:rPr>
      </w:pPr>
      <w:r w:rsidRPr="005D631E">
        <w:rPr>
          <w:rFonts w:ascii="Arial" w:eastAsia="Times New Roman" w:hAnsi="Arial" w:cs="Arial"/>
          <w:b/>
          <w:sz w:val="24"/>
          <w:szCs w:val="24"/>
        </w:rPr>
        <w:t>Ugovorenu vrijednost sa pdv-om (</w:t>
      </w:r>
      <w:r w:rsidRPr="00A4346B">
        <w:rPr>
          <w:rFonts w:ascii="Arial" w:eastAsia="Times New Roman" w:hAnsi="Arial" w:cs="Arial"/>
          <w:sz w:val="24"/>
          <w:szCs w:val="24"/>
        </w:rPr>
        <w:t xml:space="preserve">ugovorena vrijednost bez pdv-a, vrijednost </w:t>
      </w:r>
      <w:r w:rsidRPr="00161203">
        <w:rPr>
          <w:rFonts w:ascii="Arial" w:eastAsia="Times New Roman" w:hAnsi="Arial" w:cs="Arial"/>
          <w:sz w:val="24"/>
          <w:szCs w:val="24"/>
        </w:rPr>
        <w:t>pdv-a)</w:t>
      </w:r>
      <w:r w:rsidRPr="00161203">
        <w:rPr>
          <w:rFonts w:ascii="Arial" w:hAnsi="Arial" w:cs="Arial"/>
          <w:sz w:val="24"/>
          <w:szCs w:val="24"/>
          <w:lang w:val="sr-Latn-CS"/>
        </w:rPr>
        <w:t xml:space="preserve">; </w:t>
      </w:r>
    </w:p>
    <w:p w:rsidR="005D631E" w:rsidRPr="00161203" w:rsidRDefault="005D631E" w:rsidP="00A4346B">
      <w:pPr>
        <w:numPr>
          <w:ilvl w:val="0"/>
          <w:numId w:val="12"/>
        </w:numPr>
        <w:spacing w:after="0" w:line="240" w:lineRule="auto"/>
        <w:contextualSpacing/>
        <w:jc w:val="both"/>
        <w:rPr>
          <w:rFonts w:ascii="Arial" w:eastAsia="Times New Roman" w:hAnsi="Arial" w:cs="Arial"/>
          <w:b/>
          <w:sz w:val="24"/>
          <w:szCs w:val="24"/>
        </w:rPr>
      </w:pPr>
      <w:r w:rsidRPr="00161203">
        <w:rPr>
          <w:rFonts w:ascii="Arial" w:hAnsi="Arial" w:cs="Arial"/>
          <w:b/>
          <w:sz w:val="24"/>
          <w:szCs w:val="24"/>
          <w:lang w:val="sr-Latn-CS"/>
        </w:rPr>
        <w:t>Obaveze ugovornih strana:</w:t>
      </w:r>
    </w:p>
    <w:p w:rsidR="005D631E" w:rsidRPr="00D70FB1" w:rsidRDefault="005D631E" w:rsidP="005D631E">
      <w:pPr>
        <w:spacing w:after="0" w:line="240" w:lineRule="auto"/>
        <w:jc w:val="both"/>
        <w:rPr>
          <w:rFonts w:ascii="Arial" w:eastAsia="Times New Roman" w:hAnsi="Arial" w:cs="Arial"/>
          <w:b/>
          <w:bCs/>
          <w:sz w:val="24"/>
          <w:szCs w:val="24"/>
          <w:lang w:val="sr-Latn-CS"/>
        </w:rPr>
      </w:pPr>
      <w:r w:rsidRPr="00D70FB1">
        <w:rPr>
          <w:rFonts w:ascii="Arial" w:eastAsia="Times New Roman" w:hAnsi="Arial" w:cs="Arial"/>
          <w:b/>
          <w:bCs/>
          <w:sz w:val="24"/>
          <w:szCs w:val="24"/>
          <w:lang w:val="sr-Latn-ME"/>
        </w:rPr>
        <w:t xml:space="preserve">Obaveze </w:t>
      </w:r>
      <w:r w:rsidR="00DD4402" w:rsidRPr="00D70FB1">
        <w:rPr>
          <w:rFonts w:ascii="Arial" w:eastAsia="Times New Roman" w:hAnsi="Arial" w:cs="Arial"/>
          <w:b/>
          <w:bCs/>
          <w:sz w:val="24"/>
          <w:szCs w:val="24"/>
          <w:lang w:val="sr-Latn-ME"/>
        </w:rPr>
        <w:t>N</w:t>
      </w:r>
      <w:r w:rsidRPr="00D70FB1">
        <w:rPr>
          <w:rFonts w:ascii="Arial" w:eastAsia="Times New Roman" w:hAnsi="Arial" w:cs="Arial"/>
          <w:b/>
          <w:bCs/>
          <w:sz w:val="24"/>
          <w:szCs w:val="24"/>
          <w:lang w:val="sr-Latn-ME"/>
        </w:rPr>
        <w:t>aru</w:t>
      </w:r>
      <w:r w:rsidRPr="00D70FB1">
        <w:rPr>
          <w:rFonts w:ascii="Arial" w:eastAsia="Times New Roman" w:hAnsi="Arial" w:cs="Arial"/>
          <w:b/>
          <w:bCs/>
          <w:sz w:val="24"/>
          <w:szCs w:val="24"/>
          <w:lang w:val="sr-Latn-CS"/>
        </w:rPr>
        <w:t>čioca:</w:t>
      </w:r>
    </w:p>
    <w:p w:rsidR="005D631E" w:rsidRPr="00D70FB1" w:rsidRDefault="001635F1" w:rsidP="005D631E">
      <w:pPr>
        <w:widowControl w:val="0"/>
        <w:autoSpaceDE w:val="0"/>
        <w:autoSpaceDN w:val="0"/>
        <w:adjustRightInd w:val="0"/>
        <w:spacing w:after="0" w:line="240" w:lineRule="auto"/>
        <w:ind w:right="78"/>
        <w:rPr>
          <w:rFonts w:ascii="Arial" w:eastAsia="Times New Roman" w:hAnsi="Arial" w:cs="Arial"/>
        </w:rPr>
      </w:pPr>
      <w:r>
        <w:rPr>
          <w:rFonts w:ascii="Arial" w:eastAsia="Times New Roman" w:hAnsi="Arial" w:cs="Arial"/>
        </w:rPr>
        <w:t>- da</w:t>
      </w:r>
      <w:r w:rsidR="005D631E" w:rsidRPr="00D70FB1">
        <w:rPr>
          <w:rFonts w:ascii="Arial" w:eastAsia="Times New Roman" w:hAnsi="Arial" w:cs="Arial"/>
        </w:rPr>
        <w:t xml:space="preserve"> uredno izmiri obaveze prema </w:t>
      </w:r>
      <w:r w:rsidR="00B87C67">
        <w:rPr>
          <w:rFonts w:ascii="Arial" w:eastAsia="Times New Roman" w:hAnsi="Arial" w:cs="Arial"/>
        </w:rPr>
        <w:t>Izvršiocu</w:t>
      </w:r>
      <w:r w:rsidR="00C66146">
        <w:rPr>
          <w:rFonts w:ascii="Arial" w:eastAsia="Times New Roman" w:hAnsi="Arial" w:cs="Arial"/>
        </w:rPr>
        <w:t>,</w:t>
      </w:r>
      <w:r w:rsidR="005D631E" w:rsidRPr="00D70FB1">
        <w:rPr>
          <w:rFonts w:ascii="Arial" w:eastAsia="Times New Roman" w:hAnsi="Arial" w:cs="Arial"/>
        </w:rPr>
        <w:t xml:space="preserve"> po uredno ispostavljenim fakturama;</w:t>
      </w:r>
    </w:p>
    <w:p w:rsidR="005D631E" w:rsidRPr="00D70FB1" w:rsidRDefault="005D631E" w:rsidP="005D631E">
      <w:pPr>
        <w:widowControl w:val="0"/>
        <w:autoSpaceDE w:val="0"/>
        <w:autoSpaceDN w:val="0"/>
        <w:adjustRightInd w:val="0"/>
        <w:spacing w:after="0" w:line="240" w:lineRule="auto"/>
        <w:ind w:right="78"/>
        <w:rPr>
          <w:rFonts w:ascii="Arial" w:eastAsia="Times New Roman" w:hAnsi="Arial" w:cs="Arial"/>
        </w:rPr>
      </w:pPr>
      <w:r w:rsidRPr="00D970A0">
        <w:rPr>
          <w:rFonts w:ascii="Arial" w:eastAsia="Times New Roman" w:hAnsi="Arial" w:cs="Arial"/>
        </w:rPr>
        <w:t xml:space="preserve">- da u slučaju da se </w:t>
      </w:r>
      <w:r w:rsidR="00132054">
        <w:rPr>
          <w:rFonts w:ascii="Arial" w:eastAsia="Times New Roman" w:hAnsi="Arial" w:cs="Arial"/>
        </w:rPr>
        <w:t>isporuka robe</w:t>
      </w:r>
      <w:r w:rsidR="004A27EE" w:rsidRPr="00D970A0">
        <w:rPr>
          <w:rFonts w:ascii="Arial" w:eastAsia="Times New Roman" w:hAnsi="Arial" w:cs="Arial"/>
        </w:rPr>
        <w:t xml:space="preserve"> </w:t>
      </w:r>
      <w:r w:rsidR="00C66146">
        <w:rPr>
          <w:rFonts w:ascii="Arial" w:eastAsia="Times New Roman" w:hAnsi="Arial" w:cs="Arial"/>
        </w:rPr>
        <w:t>ne vrše</w:t>
      </w:r>
      <w:r w:rsidRPr="00D970A0">
        <w:rPr>
          <w:rFonts w:ascii="Arial" w:eastAsia="Times New Roman" w:hAnsi="Arial" w:cs="Arial"/>
        </w:rPr>
        <w:t xml:space="preserve"> u skladu sa zahtjevima Naručioca, o tome pisano obavijesti </w:t>
      </w:r>
      <w:r w:rsidR="00B87C67">
        <w:rPr>
          <w:rFonts w:ascii="Arial" w:eastAsia="Times New Roman" w:hAnsi="Arial" w:cs="Arial"/>
        </w:rPr>
        <w:t>Izvršiocu</w:t>
      </w:r>
      <w:r w:rsidRPr="00D970A0">
        <w:rPr>
          <w:rFonts w:ascii="Arial" w:eastAsia="Times New Roman" w:hAnsi="Arial" w:cs="Arial"/>
        </w:rPr>
        <w:t xml:space="preserve"> i zapisnički konstatuje.</w:t>
      </w:r>
    </w:p>
    <w:p w:rsidR="005D631E" w:rsidRPr="00D70FB1" w:rsidRDefault="005D631E" w:rsidP="005D631E">
      <w:pPr>
        <w:widowControl w:val="0"/>
        <w:autoSpaceDE w:val="0"/>
        <w:autoSpaceDN w:val="0"/>
        <w:adjustRightInd w:val="0"/>
        <w:spacing w:after="0" w:line="240" w:lineRule="auto"/>
        <w:ind w:right="78"/>
        <w:jc w:val="both"/>
        <w:rPr>
          <w:rFonts w:ascii="Arial" w:eastAsia="Times New Roman" w:hAnsi="Arial" w:cs="Arial"/>
          <w:lang w:val="pt-BR"/>
        </w:rPr>
      </w:pPr>
    </w:p>
    <w:p w:rsidR="005D631E" w:rsidRPr="00D70FB1" w:rsidRDefault="005D631E" w:rsidP="005D631E">
      <w:pPr>
        <w:spacing w:after="0" w:line="240" w:lineRule="auto"/>
        <w:jc w:val="both"/>
        <w:rPr>
          <w:rFonts w:ascii="Arial" w:eastAsia="Times New Roman" w:hAnsi="Arial" w:cs="Arial"/>
          <w:b/>
          <w:bCs/>
          <w:lang w:val="sr-Latn-CS"/>
        </w:rPr>
      </w:pPr>
      <w:r w:rsidRPr="00D70FB1">
        <w:rPr>
          <w:rFonts w:ascii="Arial" w:eastAsia="Times New Roman" w:hAnsi="Arial" w:cs="Arial"/>
          <w:b/>
          <w:bCs/>
          <w:lang w:val="sr-Latn-CS"/>
        </w:rPr>
        <w:t xml:space="preserve">Obaveze </w:t>
      </w:r>
      <w:r w:rsidR="00DC01C1">
        <w:rPr>
          <w:rFonts w:ascii="Arial" w:eastAsia="Times New Roman" w:hAnsi="Arial" w:cs="Arial"/>
          <w:b/>
          <w:bCs/>
          <w:lang w:val="sr-Latn-CS"/>
        </w:rPr>
        <w:t>Izvršioca</w:t>
      </w:r>
      <w:r w:rsidRPr="00D70FB1">
        <w:rPr>
          <w:rFonts w:ascii="Arial" w:eastAsia="Times New Roman" w:hAnsi="Arial" w:cs="Arial"/>
          <w:b/>
          <w:bCs/>
          <w:lang w:val="sr-Latn-CS"/>
        </w:rPr>
        <w:t>:</w:t>
      </w:r>
    </w:p>
    <w:p w:rsidR="004A27EE" w:rsidRPr="00C66146" w:rsidRDefault="004A27EE" w:rsidP="00A4346B">
      <w:pPr>
        <w:numPr>
          <w:ilvl w:val="0"/>
          <w:numId w:val="12"/>
        </w:numPr>
        <w:spacing w:after="0" w:line="240" w:lineRule="auto"/>
        <w:contextualSpacing/>
        <w:jc w:val="both"/>
        <w:rPr>
          <w:rFonts w:ascii="Arial" w:eastAsia="Times New Roman" w:hAnsi="Arial" w:cs="Arial"/>
          <w:sz w:val="24"/>
          <w:szCs w:val="24"/>
        </w:rPr>
      </w:pPr>
      <w:r w:rsidRPr="00C66146">
        <w:rPr>
          <w:rFonts w:ascii="Arial" w:eastAsia="Calibri" w:hAnsi="Arial" w:cs="Arial"/>
          <w:sz w:val="24"/>
          <w:lang w:eastAsia="x-none"/>
        </w:rPr>
        <w:t>lzabrani ponuđač/</w:t>
      </w:r>
      <w:r w:rsidR="00DC01C1">
        <w:rPr>
          <w:rFonts w:ascii="Arial" w:eastAsia="Calibri" w:hAnsi="Arial" w:cs="Arial"/>
          <w:sz w:val="24"/>
          <w:lang w:eastAsia="x-none"/>
        </w:rPr>
        <w:t>Izvršilac</w:t>
      </w:r>
      <w:r w:rsidRPr="00C66146">
        <w:rPr>
          <w:rFonts w:ascii="Arial" w:eastAsia="Calibri" w:hAnsi="Arial" w:cs="Arial"/>
          <w:sz w:val="24"/>
          <w:lang w:eastAsia="x-none"/>
        </w:rPr>
        <w:t xml:space="preserve"> je dužan da </w:t>
      </w:r>
      <w:r w:rsidR="00041F90">
        <w:rPr>
          <w:rFonts w:ascii="Arial" w:eastAsia="Calibri" w:hAnsi="Arial" w:cs="Arial"/>
          <w:sz w:val="24"/>
          <w:lang w:eastAsia="x-none"/>
        </w:rPr>
        <w:t>isporuči robu</w:t>
      </w:r>
      <w:r w:rsidRPr="00C66146">
        <w:rPr>
          <w:rFonts w:ascii="Arial" w:eastAsia="Calibri" w:hAnsi="Arial" w:cs="Arial"/>
          <w:sz w:val="24"/>
          <w:lang w:eastAsia="x-none"/>
        </w:rPr>
        <w:t xml:space="preserve"> u skladu sa uslovima utvrđenim predmetnom Tehničkom specifikacijom i izabranom ponudom;</w:t>
      </w:r>
    </w:p>
    <w:p w:rsidR="00A4346B" w:rsidRPr="00C66146" w:rsidRDefault="00A4346B" w:rsidP="00A4346B">
      <w:pPr>
        <w:numPr>
          <w:ilvl w:val="0"/>
          <w:numId w:val="12"/>
        </w:numPr>
        <w:spacing w:after="0" w:line="240" w:lineRule="auto"/>
        <w:contextualSpacing/>
        <w:jc w:val="both"/>
        <w:rPr>
          <w:rFonts w:ascii="Arial" w:eastAsia="Times New Roman" w:hAnsi="Arial" w:cs="Arial"/>
          <w:sz w:val="24"/>
          <w:szCs w:val="24"/>
        </w:rPr>
      </w:pPr>
      <w:r w:rsidRPr="00C66146">
        <w:rPr>
          <w:rFonts w:ascii="Arial" w:hAnsi="Arial" w:cs="Arial"/>
          <w:b/>
          <w:sz w:val="24"/>
          <w:szCs w:val="24"/>
        </w:rPr>
        <w:t>Raskid ugovora</w:t>
      </w:r>
      <w:r w:rsidRPr="00C66146">
        <w:rPr>
          <w:rFonts w:ascii="Arial" w:hAnsi="Arial" w:cs="Arial"/>
          <w:sz w:val="24"/>
          <w:szCs w:val="24"/>
        </w:rPr>
        <w:t xml:space="preserve"> (</w:t>
      </w:r>
      <w:r w:rsidRPr="00C66146">
        <w:rPr>
          <w:rFonts w:ascii="Arial" w:eastAsia="Times New Roman" w:hAnsi="Arial" w:cs="Arial"/>
          <w:color w:val="000000"/>
          <w:sz w:val="24"/>
          <w:szCs w:val="24"/>
          <w:lang w:val="sr-Latn-ME"/>
        </w:rPr>
        <w:t xml:space="preserve">Ugovorne strane su saglasne da </w:t>
      </w:r>
      <w:r w:rsidRPr="00C66146">
        <w:rPr>
          <w:rFonts w:ascii="Arial" w:hAnsi="Arial" w:cs="Arial"/>
          <w:sz w:val="24"/>
          <w:szCs w:val="24"/>
        </w:rPr>
        <w:t>će do ra</w:t>
      </w:r>
      <w:r w:rsidR="00DD5146" w:rsidRPr="00C66146">
        <w:rPr>
          <w:rFonts w:ascii="Arial" w:hAnsi="Arial" w:cs="Arial"/>
          <w:sz w:val="24"/>
          <w:szCs w:val="24"/>
        </w:rPr>
        <w:t xml:space="preserve">skida Ugovora doći ako </w:t>
      </w:r>
      <w:r w:rsidR="00DC01C1">
        <w:rPr>
          <w:rFonts w:ascii="Arial" w:hAnsi="Arial" w:cs="Arial"/>
          <w:sz w:val="24"/>
          <w:szCs w:val="24"/>
        </w:rPr>
        <w:t>Izvršilac</w:t>
      </w:r>
      <w:r w:rsidR="004C371C">
        <w:rPr>
          <w:rFonts w:ascii="Arial" w:hAnsi="Arial" w:cs="Arial"/>
          <w:sz w:val="24"/>
          <w:szCs w:val="24"/>
        </w:rPr>
        <w:t xml:space="preserve"> </w:t>
      </w:r>
      <w:r w:rsidRPr="00C66146">
        <w:rPr>
          <w:rFonts w:ascii="Arial" w:hAnsi="Arial" w:cs="Arial"/>
          <w:sz w:val="24"/>
          <w:szCs w:val="24"/>
        </w:rPr>
        <w:t xml:space="preserve">ne bude izvršavao svoje </w:t>
      </w:r>
      <w:proofErr w:type="gramStart"/>
      <w:r w:rsidRPr="00C66146">
        <w:rPr>
          <w:rFonts w:ascii="Arial" w:hAnsi="Arial" w:cs="Arial"/>
          <w:sz w:val="24"/>
          <w:szCs w:val="24"/>
        </w:rPr>
        <w:t>obaveze  u</w:t>
      </w:r>
      <w:proofErr w:type="gramEnd"/>
      <w:r w:rsidRPr="00C66146">
        <w:rPr>
          <w:rFonts w:ascii="Arial" w:hAnsi="Arial" w:cs="Arial"/>
          <w:sz w:val="24"/>
          <w:szCs w:val="24"/>
        </w:rPr>
        <w:t xml:space="preserve">  rokovima  i  na  način  predviđen  Ugovorom, kao i u slučajevima predviđenim članom 150 ZJN);</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r w:rsidRPr="00C66146">
        <w:rPr>
          <w:rFonts w:ascii="Arial" w:eastAsia="Times New Roman" w:hAnsi="Arial" w:cs="Arial"/>
          <w:b/>
          <w:sz w:val="24"/>
          <w:szCs w:val="24"/>
        </w:rPr>
        <w:t xml:space="preserve">Antikorupcijska klauzula, </w:t>
      </w:r>
      <w:r w:rsidRPr="00C66146">
        <w:rPr>
          <w:rFonts w:ascii="Arial" w:eastAsia="Times New Roman" w:hAnsi="Arial" w:cs="Arial"/>
          <w:sz w:val="24"/>
          <w:szCs w:val="24"/>
        </w:rPr>
        <w:t>u smislu člana 38 stav 3 Zakona o javnim nabavkama (“Sl.list CG” br. 74/19</w:t>
      </w:r>
      <w:r w:rsidR="005D631E" w:rsidRPr="00C66146">
        <w:rPr>
          <w:rFonts w:ascii="Arial" w:eastAsia="Times New Roman" w:hAnsi="Arial" w:cs="Arial"/>
          <w:sz w:val="24"/>
          <w:szCs w:val="24"/>
        </w:rPr>
        <w:t>,003/23 i 011/23</w:t>
      </w:r>
      <w:r w:rsidRPr="00C66146">
        <w:rPr>
          <w:rFonts w:ascii="Arial" w:eastAsia="Times New Roman" w:hAnsi="Arial" w:cs="Arial"/>
          <w:sz w:val="24"/>
          <w:szCs w:val="24"/>
        </w:rPr>
        <w:t>);</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r w:rsidRPr="00C66146">
        <w:rPr>
          <w:rFonts w:ascii="Arial" w:hAnsi="Arial" w:cs="Arial"/>
          <w:b/>
          <w:sz w:val="24"/>
          <w:szCs w:val="24"/>
        </w:rPr>
        <w:t>Primjenu propisa</w:t>
      </w:r>
      <w:r w:rsidRPr="00C66146">
        <w:rPr>
          <w:rFonts w:ascii="Arial" w:hAnsi="Arial" w:cs="Arial"/>
          <w:sz w:val="24"/>
          <w:szCs w:val="24"/>
        </w:rPr>
        <w:t xml:space="preserve"> (za sve što nije predviđeno Ugovorom i odredbama ZJN, shodno se primjenjuju odredbe Zakona o obligacionim odnosima i drugih pozitivnih propisa);</w:t>
      </w:r>
    </w:p>
    <w:p w:rsidR="004A27EE" w:rsidRDefault="00A4346B" w:rsidP="00865671">
      <w:pPr>
        <w:numPr>
          <w:ilvl w:val="0"/>
          <w:numId w:val="12"/>
        </w:numPr>
        <w:spacing w:after="0" w:line="240" w:lineRule="auto"/>
        <w:contextualSpacing/>
        <w:jc w:val="both"/>
        <w:rPr>
          <w:rFonts w:ascii="Arial" w:eastAsia="Times New Roman" w:hAnsi="Arial" w:cs="Arial"/>
          <w:b/>
          <w:color w:val="000000"/>
          <w:sz w:val="24"/>
          <w:szCs w:val="24"/>
          <w:lang w:val="sr-Latn-ME"/>
        </w:rPr>
      </w:pPr>
      <w:r w:rsidRPr="00C66146">
        <w:rPr>
          <w:rFonts w:ascii="Arial" w:hAnsi="Arial" w:cs="Arial"/>
          <w:b/>
          <w:sz w:val="24"/>
          <w:szCs w:val="24"/>
        </w:rPr>
        <w:t>Sudsku nadležnost</w:t>
      </w:r>
      <w:r w:rsidRPr="00C66146">
        <w:rPr>
          <w:rFonts w:ascii="Arial" w:hAnsi="Arial" w:cs="Arial"/>
          <w:sz w:val="24"/>
          <w:szCs w:val="24"/>
        </w:rPr>
        <w:t xml:space="preserve"> (saglasnost ugovornih strana da eventualne sporove povodom Ugovora rješavaju sporazumom, u protivnom, ugovara se nadležnost stvarno nadležnog suda u Podgorici).</w:t>
      </w:r>
    </w:p>
    <w:p w:rsidR="00DC01C1" w:rsidRPr="00DC01C1" w:rsidRDefault="00DC01C1" w:rsidP="00865671">
      <w:pPr>
        <w:numPr>
          <w:ilvl w:val="0"/>
          <w:numId w:val="12"/>
        </w:numPr>
        <w:spacing w:after="0" w:line="240" w:lineRule="auto"/>
        <w:contextualSpacing/>
        <w:jc w:val="both"/>
        <w:rPr>
          <w:rFonts w:ascii="Arial" w:eastAsia="Times New Roman" w:hAnsi="Arial" w:cs="Arial"/>
          <w:b/>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sidRPr="00F3450B">
        <w:rPr>
          <w:rFonts w:ascii="Arial" w:eastAsia="Times New Roman" w:hAnsi="Arial" w:cs="Times New Roman"/>
          <w:b/>
          <w:sz w:val="24"/>
          <w:szCs w:val="32"/>
          <w:lang w:val="sr-Latn-ME"/>
        </w:rPr>
        <w:t>ZAHTJEV ZA POJAŠNJENJE ILI IZMJENU I DOPUNU TENDERSKE DOKUMENTACIJE</w:t>
      </w:r>
      <w:bookmarkEnd w:id="12"/>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1635F1"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Zahtjev se </w:t>
      </w:r>
      <w:r w:rsidR="00DC01C1">
        <w:rPr>
          <w:rFonts w:ascii="Arial" w:eastAsia="Times New Roman" w:hAnsi="Arial" w:cs="Arial"/>
          <w:color w:val="000000"/>
          <w:sz w:val="24"/>
          <w:szCs w:val="24"/>
          <w:lang w:val="sr-Latn-ME"/>
        </w:rPr>
        <w:t>podnosi isključivo putem ESJN-a.</w:t>
      </w: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86568C" w:rsidRDefault="0086568C"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3" w:name="_Toc416180136"/>
      <w:bookmarkStart w:id="14" w:name="_Toc508349235"/>
      <w:bookmarkStart w:id="15"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3"/>
      <w:bookmarkEnd w:id="14"/>
      <w:bookmarkEnd w:id="15"/>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603A53" w:rsidRPr="00603A53" w:rsidRDefault="001012B5" w:rsidP="00603A53">
      <w:pPr>
        <w:tabs>
          <w:tab w:val="left" w:pos="1701"/>
          <w:tab w:val="left" w:pos="482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u w:val="single"/>
          <w:lang w:val="sr-Latn-ME"/>
        </w:rPr>
        <w:t>Ministarstvo unutrašnjih poslova</w:t>
      </w:r>
    </w:p>
    <w:p w:rsidR="00F3450B" w:rsidRPr="00603A53" w:rsidRDefault="00DC01C1" w:rsidP="00603A53">
      <w:pPr>
        <w:tabs>
          <w:tab w:val="left" w:pos="1701"/>
          <w:tab w:val="left" w:pos="4820"/>
        </w:tabs>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 xml:space="preserve">16/3 </w:t>
      </w:r>
      <w:r w:rsidR="00407DDD">
        <w:rPr>
          <w:rFonts w:ascii="Arial" w:eastAsia="Times New Roman" w:hAnsi="Arial" w:cs="Arial"/>
          <w:sz w:val="24"/>
          <w:szCs w:val="24"/>
          <w:lang w:val="sr-Latn-ME"/>
        </w:rPr>
        <w:t xml:space="preserve">Broj: </w:t>
      </w:r>
      <w:r w:rsidR="0086568C">
        <w:rPr>
          <w:rFonts w:ascii="Arial" w:eastAsia="Times New Roman" w:hAnsi="Arial" w:cs="Arial"/>
          <w:sz w:val="24"/>
          <w:szCs w:val="24"/>
          <w:lang w:val="sr-Latn-ME"/>
        </w:rPr>
        <w:t>078/25-62713/3</w:t>
      </w:r>
      <w:r w:rsidR="00C049E4">
        <w:rPr>
          <w:rFonts w:ascii="Arial" w:eastAsia="Times New Roman" w:hAnsi="Arial" w:cs="Arial"/>
          <w:sz w:val="24"/>
          <w:szCs w:val="24"/>
          <w:lang w:val="sr-Latn-ME"/>
        </w:rPr>
        <w:t xml:space="preserve"> </w:t>
      </w:r>
    </w:p>
    <w:p w:rsidR="00F3450B" w:rsidRPr="00603A53" w:rsidRDefault="0086568C" w:rsidP="00F3450B">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Mjesto i datum: 19.12</w:t>
      </w:r>
      <w:r w:rsidR="004C371C">
        <w:rPr>
          <w:rFonts w:ascii="Arial" w:eastAsia="Times New Roman" w:hAnsi="Arial" w:cs="Arial"/>
          <w:sz w:val="24"/>
          <w:szCs w:val="24"/>
          <w:lang w:val="sr-Latn-ME"/>
        </w:rPr>
        <w:t>.2025</w:t>
      </w:r>
      <w:r w:rsidR="001012B5" w:rsidRPr="00603A53">
        <w:rPr>
          <w:rFonts w:ascii="Arial" w:eastAsia="Times New Roman" w:hAnsi="Arial" w:cs="Arial"/>
          <w:sz w:val="24"/>
          <w:szCs w:val="24"/>
          <w:lang w:val="sr-Latn-ME"/>
        </w:rPr>
        <w:t>. godine.</w:t>
      </w: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tabs>
          <w:tab w:val="left" w:pos="3290"/>
        </w:tabs>
        <w:spacing w:after="0" w:line="240" w:lineRule="auto"/>
        <w:ind w:firstLine="708"/>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U skladu sa članom 43 stav 1 Zakona o javnim nabavkama („Službeni list CG”, br. 74/19 i 3/23), </w:t>
      </w: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center"/>
        <w:rPr>
          <w:rFonts w:ascii="Arial" w:eastAsia="Times New Roman" w:hAnsi="Arial" w:cs="Arial"/>
          <w:b/>
          <w:bCs/>
          <w:sz w:val="32"/>
          <w:szCs w:val="32"/>
          <w:lang w:val="sr-Latn-ME"/>
        </w:rPr>
      </w:pPr>
      <w:r w:rsidRPr="00603A53">
        <w:rPr>
          <w:rFonts w:ascii="Arial" w:eastAsia="Times New Roman" w:hAnsi="Arial" w:cs="Arial"/>
          <w:b/>
          <w:bCs/>
          <w:sz w:val="32"/>
          <w:szCs w:val="32"/>
          <w:lang w:val="sr-Latn-ME"/>
        </w:rPr>
        <w:t>Izjavljujem</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r w:rsidRPr="00132054">
        <w:rPr>
          <w:rFonts w:ascii="Arial" w:eastAsia="Times New Roman" w:hAnsi="Arial" w:cs="Arial"/>
          <w:color w:val="000000"/>
          <w:sz w:val="24"/>
          <w:szCs w:val="24"/>
          <w:lang w:val="sr-Latn-ME"/>
        </w:rPr>
        <w:t xml:space="preserve">da u otvorenom postupku javne nabavke za nabavku </w:t>
      </w:r>
      <w:r w:rsidR="00DC01C1">
        <w:rPr>
          <w:rFonts w:ascii="Arial" w:eastAsia="Times New Roman" w:hAnsi="Arial" w:cs="Arial"/>
          <w:color w:val="000000"/>
          <w:sz w:val="24"/>
          <w:szCs w:val="24"/>
          <w:lang w:val="sr-Latn-ME"/>
        </w:rPr>
        <w:t>usluge odravanja opreme u forenzičkom centru</w:t>
      </w:r>
      <w:r w:rsidRPr="00132054">
        <w:rPr>
          <w:rFonts w:ascii="Arial" w:eastAsia="Times New Roman" w:hAnsi="Arial" w:cs="Arial"/>
          <w:color w:val="000000"/>
          <w:sz w:val="24"/>
          <w:szCs w:val="24"/>
          <w:lang w:val="sr-Latn-ME"/>
        </w:rPr>
        <w:t xml:space="preserve">, redni broj </w:t>
      </w:r>
      <w:r w:rsidR="00DC01C1">
        <w:rPr>
          <w:rFonts w:ascii="Arial" w:eastAsia="Times New Roman" w:hAnsi="Arial" w:cs="Arial"/>
          <w:color w:val="000000"/>
          <w:sz w:val="24"/>
          <w:szCs w:val="24"/>
          <w:lang w:val="sr-Latn-ME"/>
        </w:rPr>
        <w:t>138</w:t>
      </w:r>
      <w:r w:rsidRPr="00132054">
        <w:rPr>
          <w:rFonts w:ascii="Arial" w:eastAsia="Times New Roman" w:hAnsi="Arial" w:cs="Arial"/>
          <w:color w:val="000000"/>
          <w:sz w:val="24"/>
          <w:szCs w:val="24"/>
          <w:lang w:val="sr-Latn-ME"/>
        </w:rPr>
        <w:t xml:space="preserve"> iz Plana javne nabavke za 2025. godinu, broj 01-426/25-3876/1 od 30.01.2025. godine i izmjena i dopuna broj 1 Plana javne nabavke broj 01-426/25-14042 od 17.03.2025. godine, nijesam u sukobu interesa u smislu člana 41 stav 1 tačka 1 Zakona o javnim nabavkama i da ne postoji ekonomski i drugi lični interes koji može uticati na moju nepristrasnost i nezavisnost u ovom postupku javne nabavke.</w:t>
      </w: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p>
    <w:p w:rsidR="00132054" w:rsidRPr="00132054" w:rsidRDefault="00132054" w:rsidP="00132054">
      <w:pPr>
        <w:tabs>
          <w:tab w:val="left" w:pos="3290"/>
        </w:tabs>
        <w:spacing w:after="0" w:line="240" w:lineRule="auto"/>
        <w:ind w:firstLine="1134"/>
        <w:jc w:val="right"/>
        <w:rPr>
          <w:rFonts w:ascii="Arial" w:eastAsia="Times New Roman" w:hAnsi="Arial" w:cs="Arial"/>
          <w:color w:val="000000"/>
          <w:sz w:val="24"/>
          <w:szCs w:val="24"/>
          <w:lang w:val="sr-Latn-ME"/>
        </w:rPr>
      </w:pPr>
      <w:r w:rsidRPr="00132054">
        <w:rPr>
          <w:rFonts w:ascii="Arial" w:eastAsia="Times New Roman" w:hAnsi="Arial" w:cs="Arial"/>
          <w:color w:val="000000"/>
          <w:sz w:val="24"/>
          <w:szCs w:val="24"/>
          <w:lang w:val="sr-Latn-ME"/>
        </w:rPr>
        <w:t>Ovlašćeno lice naručioca ministar Danilo Šaranović _____________</w:t>
      </w:r>
    </w:p>
    <w:p w:rsidR="00132054" w:rsidRPr="00132054" w:rsidRDefault="00132054" w:rsidP="00132054">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32054">
        <w:rPr>
          <w:rFonts w:ascii="Arial" w:eastAsia="Times New Roman" w:hAnsi="Arial" w:cs="Arial"/>
          <w:i/>
          <w:iCs/>
          <w:color w:val="000000"/>
          <w:sz w:val="24"/>
          <w:szCs w:val="24"/>
          <w:lang w:val="sr-Latn-ME"/>
        </w:rPr>
        <w:t xml:space="preserve">         s.r.</w:t>
      </w:r>
    </w:p>
    <w:p w:rsidR="00132054" w:rsidRPr="00132054" w:rsidRDefault="00132054" w:rsidP="00132054">
      <w:pPr>
        <w:tabs>
          <w:tab w:val="left" w:pos="3290"/>
        </w:tabs>
        <w:spacing w:after="0" w:line="240" w:lineRule="auto"/>
        <w:ind w:firstLine="1134"/>
        <w:jc w:val="right"/>
        <w:rPr>
          <w:rFonts w:ascii="Arial" w:eastAsia="Times New Roman" w:hAnsi="Arial" w:cs="Arial"/>
          <w:i/>
          <w:iCs/>
          <w:color w:val="000000"/>
          <w:sz w:val="24"/>
          <w:szCs w:val="24"/>
          <w:lang w:val="sr-Latn-ME"/>
        </w:rPr>
      </w:pPr>
      <w:r w:rsidRPr="00132054">
        <w:rPr>
          <w:rFonts w:ascii="Arial" w:eastAsia="Times New Roman" w:hAnsi="Arial" w:cs="Arial"/>
          <w:color w:val="000000"/>
          <w:sz w:val="24"/>
          <w:szCs w:val="24"/>
          <w:lang w:val="sr-Latn-ME"/>
        </w:rPr>
        <w:t xml:space="preserve">Službenik za javne nabavke </w:t>
      </w:r>
      <w:r>
        <w:rPr>
          <w:rFonts w:ascii="Arial" w:eastAsia="Times New Roman" w:hAnsi="Arial" w:cs="Arial"/>
          <w:color w:val="000000"/>
          <w:sz w:val="24"/>
          <w:szCs w:val="24"/>
          <w:lang w:val="sr-Latn-ME"/>
        </w:rPr>
        <w:t>Ana Karadžić</w:t>
      </w:r>
      <w:r w:rsidRPr="00132054">
        <w:rPr>
          <w:rFonts w:ascii="Arial" w:eastAsia="Times New Roman" w:hAnsi="Arial" w:cs="Arial"/>
          <w:color w:val="000000"/>
          <w:sz w:val="24"/>
          <w:szCs w:val="24"/>
          <w:lang w:val="sr-Latn-ME"/>
        </w:rPr>
        <w:t xml:space="preserve">  ________________</w:t>
      </w:r>
      <w:r w:rsidRPr="00132054">
        <w:rPr>
          <w:rFonts w:ascii="Arial" w:eastAsia="Times New Roman" w:hAnsi="Arial" w:cs="Arial"/>
          <w:i/>
          <w:iCs/>
          <w:color w:val="000000"/>
          <w:sz w:val="24"/>
          <w:szCs w:val="24"/>
          <w:lang w:val="sr-Latn-ME"/>
        </w:rPr>
        <w:t xml:space="preserve"> </w:t>
      </w:r>
    </w:p>
    <w:p w:rsidR="00132054" w:rsidRPr="00132054" w:rsidRDefault="00132054" w:rsidP="00132054">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32054">
        <w:rPr>
          <w:rFonts w:ascii="Arial" w:eastAsia="Times New Roman" w:hAnsi="Arial" w:cs="Arial"/>
          <w:i/>
          <w:iCs/>
          <w:color w:val="000000"/>
          <w:sz w:val="24"/>
          <w:szCs w:val="24"/>
          <w:lang w:val="sr-Latn-ME"/>
        </w:rPr>
        <w:t xml:space="preserve">        s.r.</w:t>
      </w:r>
    </w:p>
    <w:p w:rsidR="00132054" w:rsidRPr="00132054" w:rsidRDefault="00132054" w:rsidP="00132054">
      <w:pPr>
        <w:tabs>
          <w:tab w:val="left" w:pos="3290"/>
        </w:tabs>
        <w:spacing w:after="0" w:line="240" w:lineRule="auto"/>
        <w:rPr>
          <w:rFonts w:ascii="Arial" w:eastAsia="Times New Roman" w:hAnsi="Arial" w:cs="Arial"/>
          <w:sz w:val="24"/>
          <w:szCs w:val="24"/>
        </w:rPr>
      </w:pPr>
      <w:r w:rsidRPr="00132054">
        <w:rPr>
          <w:rFonts w:ascii="Arial" w:eastAsia="Times New Roman" w:hAnsi="Arial" w:cs="Arial"/>
          <w:sz w:val="24"/>
          <w:szCs w:val="24"/>
        </w:rPr>
        <w:t>Lice koje je učestvovalo u planiranju javne nabavke Maja Liješević ______________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s.r.</w:t>
      </w:r>
    </w:p>
    <w:p w:rsidR="00132054" w:rsidRPr="00132054" w:rsidRDefault="00132054" w:rsidP="00132054">
      <w:pPr>
        <w:tabs>
          <w:tab w:val="left" w:pos="3290"/>
        </w:tabs>
        <w:spacing w:after="0" w:line="240" w:lineRule="auto"/>
        <w:rPr>
          <w:rFonts w:ascii="Arial" w:eastAsia="Times New Roman" w:hAnsi="Arial" w:cs="Arial"/>
          <w:sz w:val="24"/>
          <w:szCs w:val="24"/>
        </w:rPr>
      </w:pPr>
      <w:r w:rsidRPr="00132054">
        <w:rPr>
          <w:rFonts w:ascii="Arial" w:eastAsia="Times New Roman" w:hAnsi="Arial" w:cs="Arial"/>
          <w:iCs/>
          <w:sz w:val="24"/>
          <w:szCs w:val="24"/>
        </w:rPr>
        <w:t xml:space="preserve">Član komisije </w:t>
      </w:r>
      <w:r w:rsidRPr="00132054">
        <w:rPr>
          <w:rFonts w:ascii="Arial" w:eastAsia="Times New Roman" w:hAnsi="Arial" w:cs="Arial"/>
          <w:sz w:val="24"/>
          <w:szCs w:val="24"/>
        </w:rPr>
        <w:t>za sprovođenje postupka javne nabavk</w:t>
      </w:r>
      <w:r w:rsidRPr="00132054">
        <w:rPr>
          <w:rFonts w:ascii="Arial" w:eastAsia="Times New Roman" w:hAnsi="Arial" w:cs="Arial"/>
          <w:iCs/>
          <w:sz w:val="24"/>
          <w:szCs w:val="24"/>
        </w:rPr>
        <w:t xml:space="preserve">e </w:t>
      </w:r>
      <w:r w:rsidRPr="00132054">
        <w:rPr>
          <w:rFonts w:ascii="Arial" w:eastAsia="Times New Roman" w:hAnsi="Arial" w:cs="Arial"/>
          <w:iCs/>
          <w:noProof/>
          <w:sz w:val="24"/>
          <w:szCs w:val="24"/>
        </w:rPr>
        <w:t xml:space="preserve">Ana </w:t>
      </w:r>
      <w:proofErr w:type="gramStart"/>
      <w:r w:rsidRPr="00132054">
        <w:rPr>
          <w:rFonts w:ascii="Arial" w:eastAsia="Times New Roman" w:hAnsi="Arial" w:cs="Arial"/>
          <w:iCs/>
          <w:noProof/>
          <w:sz w:val="24"/>
          <w:szCs w:val="24"/>
        </w:rPr>
        <w:t xml:space="preserve">Karadžić  </w:t>
      </w:r>
      <w:r w:rsidRPr="00132054">
        <w:rPr>
          <w:rFonts w:ascii="Arial" w:eastAsia="Times New Roman" w:hAnsi="Arial" w:cs="Arial"/>
          <w:sz w:val="24"/>
          <w:szCs w:val="24"/>
        </w:rPr>
        <w:t>_</w:t>
      </w:r>
      <w:proofErr w:type="gramEnd"/>
      <w:r w:rsidRPr="00132054">
        <w:rPr>
          <w:rFonts w:ascii="Arial" w:eastAsia="Times New Roman" w:hAnsi="Arial" w:cs="Arial"/>
          <w:sz w:val="24"/>
          <w:szCs w:val="24"/>
        </w:rPr>
        <w:t>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s.r.</w:t>
      </w:r>
    </w:p>
    <w:p w:rsidR="00132054" w:rsidRPr="00132054" w:rsidRDefault="00132054" w:rsidP="00132054">
      <w:pPr>
        <w:tabs>
          <w:tab w:val="left" w:pos="3290"/>
        </w:tabs>
        <w:spacing w:after="0" w:line="240" w:lineRule="auto"/>
        <w:rPr>
          <w:rFonts w:ascii="Arial" w:eastAsia="Times New Roman" w:hAnsi="Arial" w:cs="Arial"/>
          <w:iCs/>
          <w:sz w:val="24"/>
          <w:szCs w:val="24"/>
        </w:rPr>
      </w:pPr>
      <w:r w:rsidRPr="00132054">
        <w:rPr>
          <w:rFonts w:ascii="Arial" w:eastAsia="Times New Roman" w:hAnsi="Arial" w:cs="Arial"/>
          <w:iCs/>
          <w:sz w:val="24"/>
          <w:szCs w:val="24"/>
        </w:rPr>
        <w:t xml:space="preserve">Član komisije </w:t>
      </w:r>
      <w:r w:rsidRPr="00132054">
        <w:rPr>
          <w:rFonts w:ascii="Arial" w:eastAsia="Times New Roman" w:hAnsi="Arial" w:cs="Arial"/>
          <w:sz w:val="24"/>
          <w:szCs w:val="24"/>
        </w:rPr>
        <w:t>za sprovođenje postupka javne nabavk</w:t>
      </w:r>
      <w:r w:rsidR="001D69BD">
        <w:rPr>
          <w:rFonts w:ascii="Arial" w:eastAsia="Times New Roman" w:hAnsi="Arial" w:cs="Arial"/>
          <w:iCs/>
          <w:sz w:val="24"/>
          <w:szCs w:val="24"/>
        </w:rPr>
        <w:t xml:space="preserve">e </w:t>
      </w:r>
      <w:r w:rsidR="0086568C">
        <w:rPr>
          <w:rFonts w:ascii="Arial" w:eastAsia="Times New Roman" w:hAnsi="Arial" w:cs="Arial"/>
          <w:iCs/>
          <w:sz w:val="24"/>
          <w:szCs w:val="24"/>
        </w:rPr>
        <w:t>Milena Milić Maraš</w:t>
      </w:r>
      <w:r w:rsidR="001D69BD">
        <w:rPr>
          <w:rFonts w:ascii="Arial" w:eastAsia="Times New Roman" w:hAnsi="Arial" w:cs="Arial"/>
          <w:sz w:val="24"/>
          <w:szCs w:val="24"/>
        </w:rPr>
        <w:t>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r w:rsidR="001D69BD">
        <w:rPr>
          <w:rFonts w:ascii="Arial" w:eastAsia="Times New Roman" w:hAnsi="Arial" w:cs="Arial"/>
          <w:i/>
          <w:iCs/>
          <w:sz w:val="24"/>
          <w:szCs w:val="24"/>
        </w:rPr>
        <w:t xml:space="preserve">   </w:t>
      </w:r>
      <w:r w:rsidRPr="00132054">
        <w:rPr>
          <w:rFonts w:ascii="Arial" w:eastAsia="Times New Roman" w:hAnsi="Arial" w:cs="Arial"/>
          <w:i/>
          <w:iCs/>
          <w:sz w:val="24"/>
          <w:szCs w:val="24"/>
        </w:rPr>
        <w:t>s.r.</w:t>
      </w:r>
    </w:p>
    <w:p w:rsidR="00132054" w:rsidRPr="00132054" w:rsidRDefault="00132054" w:rsidP="00132054">
      <w:pPr>
        <w:tabs>
          <w:tab w:val="left" w:pos="3290"/>
        </w:tabs>
        <w:spacing w:after="0" w:line="240" w:lineRule="auto"/>
        <w:rPr>
          <w:rFonts w:ascii="Arial" w:eastAsia="Times New Roman" w:hAnsi="Arial" w:cs="Arial"/>
          <w:sz w:val="24"/>
          <w:szCs w:val="24"/>
        </w:rPr>
      </w:pPr>
      <w:r w:rsidRPr="00132054">
        <w:rPr>
          <w:rFonts w:ascii="Arial" w:eastAsia="Times New Roman" w:hAnsi="Arial" w:cs="Arial"/>
          <w:iCs/>
          <w:sz w:val="24"/>
          <w:szCs w:val="24"/>
        </w:rPr>
        <w:t xml:space="preserve">Član komisije </w:t>
      </w:r>
      <w:r w:rsidRPr="00132054">
        <w:rPr>
          <w:rFonts w:ascii="Arial" w:eastAsia="Times New Roman" w:hAnsi="Arial" w:cs="Arial"/>
          <w:sz w:val="24"/>
          <w:szCs w:val="24"/>
        </w:rPr>
        <w:t>za sprovođenje postupka javne nabavk</w:t>
      </w:r>
      <w:r w:rsidRPr="00132054">
        <w:rPr>
          <w:rFonts w:ascii="Arial" w:eastAsia="Times New Roman" w:hAnsi="Arial" w:cs="Arial"/>
          <w:iCs/>
          <w:sz w:val="24"/>
          <w:szCs w:val="24"/>
        </w:rPr>
        <w:t>e</w:t>
      </w:r>
      <w:r w:rsidR="00DC01C1">
        <w:rPr>
          <w:rFonts w:ascii="Arial" w:eastAsia="Times New Roman" w:hAnsi="Arial" w:cs="Arial"/>
          <w:iCs/>
          <w:sz w:val="24"/>
          <w:szCs w:val="24"/>
        </w:rPr>
        <w:t xml:space="preserve"> </w:t>
      </w:r>
      <w:r w:rsidR="0086568C" w:rsidRPr="0086568C">
        <w:rPr>
          <w:rFonts w:ascii="Arial" w:eastAsia="Times New Roman" w:hAnsi="Arial" w:cs="Arial"/>
          <w:iCs/>
          <w:sz w:val="24"/>
          <w:szCs w:val="24"/>
        </w:rPr>
        <w:t xml:space="preserve">Mirko Šljivančanin </w:t>
      </w:r>
      <w:r w:rsidR="00DC01C1">
        <w:rPr>
          <w:rFonts w:ascii="Arial" w:eastAsia="Times New Roman" w:hAnsi="Arial" w:cs="Arial"/>
          <w:sz w:val="24"/>
          <w:szCs w:val="24"/>
        </w:rPr>
        <w:t>__________</w:t>
      </w:r>
    </w:p>
    <w:p w:rsidR="00132054" w:rsidRPr="00132054" w:rsidRDefault="00132054" w:rsidP="00132054">
      <w:pPr>
        <w:spacing w:after="0" w:line="240" w:lineRule="auto"/>
        <w:ind w:left="6480" w:firstLine="720"/>
        <w:rPr>
          <w:rFonts w:ascii="Arial" w:eastAsia="Times New Roman" w:hAnsi="Arial" w:cs="Arial"/>
          <w:b/>
          <w:bCs/>
          <w:sz w:val="24"/>
          <w:szCs w:val="24"/>
          <w:lang w:val="sr-Latn-ME"/>
        </w:rPr>
      </w:pPr>
      <w:r w:rsidRPr="00132054">
        <w:rPr>
          <w:rFonts w:ascii="Arial" w:eastAsia="Times New Roman" w:hAnsi="Arial" w:cs="Arial"/>
          <w:i/>
          <w:iCs/>
          <w:sz w:val="24"/>
          <w:szCs w:val="24"/>
        </w:rPr>
        <w:t xml:space="preserve">        </w:t>
      </w:r>
      <w:r w:rsidR="001D69BD">
        <w:rPr>
          <w:rFonts w:ascii="Arial" w:eastAsia="Times New Roman" w:hAnsi="Arial" w:cs="Arial"/>
          <w:i/>
          <w:iCs/>
          <w:sz w:val="24"/>
          <w:szCs w:val="24"/>
        </w:rPr>
        <w:t xml:space="preserve">  </w:t>
      </w:r>
      <w:r w:rsidRPr="00132054">
        <w:rPr>
          <w:rFonts w:ascii="Arial" w:eastAsia="Times New Roman" w:hAnsi="Arial" w:cs="Arial"/>
          <w:i/>
          <w:iCs/>
          <w:sz w:val="24"/>
          <w:szCs w:val="24"/>
        </w:rPr>
        <w:t>s.r</w:t>
      </w:r>
    </w:p>
    <w:p w:rsidR="00132054" w:rsidRPr="00132054" w:rsidRDefault="00132054" w:rsidP="00132054">
      <w:pPr>
        <w:spacing w:after="0" w:line="240" w:lineRule="auto"/>
        <w:jc w:val="both"/>
        <w:rPr>
          <w:rFonts w:ascii="Arial" w:eastAsia="Times New Roman" w:hAnsi="Arial" w:cs="Arial"/>
          <w:b/>
          <w:bCs/>
          <w:sz w:val="24"/>
          <w:szCs w:val="24"/>
          <w:lang w:val="sr-Latn-ME"/>
        </w:rPr>
      </w:pPr>
    </w:p>
    <w:p w:rsidR="00DC01C1" w:rsidRPr="00132054" w:rsidRDefault="00DC01C1" w:rsidP="00DC01C1">
      <w:pPr>
        <w:tabs>
          <w:tab w:val="left" w:pos="3290"/>
        </w:tabs>
        <w:spacing w:after="0" w:line="240" w:lineRule="auto"/>
        <w:rPr>
          <w:rFonts w:ascii="Arial" w:eastAsia="Times New Roman" w:hAnsi="Arial" w:cs="Arial"/>
          <w:sz w:val="24"/>
          <w:szCs w:val="24"/>
        </w:rPr>
      </w:pPr>
      <w:r w:rsidRPr="00132054">
        <w:rPr>
          <w:rFonts w:ascii="Arial" w:eastAsia="Times New Roman" w:hAnsi="Arial" w:cs="Arial"/>
          <w:iCs/>
          <w:sz w:val="24"/>
          <w:szCs w:val="24"/>
        </w:rPr>
        <w:t xml:space="preserve">Član komisije </w:t>
      </w:r>
      <w:r w:rsidRPr="00132054">
        <w:rPr>
          <w:rFonts w:ascii="Arial" w:eastAsia="Times New Roman" w:hAnsi="Arial" w:cs="Arial"/>
          <w:sz w:val="24"/>
          <w:szCs w:val="24"/>
        </w:rPr>
        <w:t>za sprovođenje postupka javne nabavk</w:t>
      </w:r>
      <w:r w:rsidRPr="00132054">
        <w:rPr>
          <w:rFonts w:ascii="Arial" w:eastAsia="Times New Roman" w:hAnsi="Arial" w:cs="Arial"/>
          <w:iCs/>
          <w:sz w:val="24"/>
          <w:szCs w:val="24"/>
        </w:rPr>
        <w:t xml:space="preserve">e </w:t>
      </w:r>
      <w:r>
        <w:rPr>
          <w:rFonts w:ascii="Arial" w:eastAsia="Times New Roman" w:hAnsi="Arial" w:cs="Arial"/>
          <w:iCs/>
          <w:sz w:val="24"/>
          <w:szCs w:val="24"/>
        </w:rPr>
        <w:t xml:space="preserve">Jasna Kažić Fišer </w:t>
      </w:r>
      <w:r w:rsidRPr="00132054">
        <w:rPr>
          <w:rFonts w:ascii="Arial" w:eastAsia="Times New Roman" w:hAnsi="Arial" w:cs="Arial"/>
          <w:sz w:val="24"/>
          <w:szCs w:val="24"/>
        </w:rPr>
        <w:t>___________</w:t>
      </w:r>
    </w:p>
    <w:p w:rsidR="00DC01C1" w:rsidRPr="00132054" w:rsidRDefault="00DC01C1" w:rsidP="00DC01C1">
      <w:pPr>
        <w:spacing w:after="0" w:line="240" w:lineRule="auto"/>
        <w:ind w:left="6480" w:firstLine="720"/>
        <w:rPr>
          <w:rFonts w:ascii="Arial" w:eastAsia="Times New Roman" w:hAnsi="Arial" w:cs="Arial"/>
          <w:b/>
          <w:bCs/>
          <w:sz w:val="24"/>
          <w:szCs w:val="24"/>
          <w:lang w:val="sr-Latn-ME"/>
        </w:rPr>
      </w:pPr>
      <w:r w:rsidRPr="00132054">
        <w:rPr>
          <w:rFonts w:ascii="Arial" w:eastAsia="Times New Roman" w:hAnsi="Arial" w:cs="Arial"/>
          <w:i/>
          <w:iCs/>
          <w:sz w:val="24"/>
          <w:szCs w:val="24"/>
        </w:rPr>
        <w:t xml:space="preserve">        </w:t>
      </w:r>
      <w:r>
        <w:rPr>
          <w:rFonts w:ascii="Arial" w:eastAsia="Times New Roman" w:hAnsi="Arial" w:cs="Arial"/>
          <w:i/>
          <w:iCs/>
          <w:sz w:val="24"/>
          <w:szCs w:val="24"/>
        </w:rPr>
        <w:t xml:space="preserve">  </w:t>
      </w:r>
      <w:r w:rsidRPr="00132054">
        <w:rPr>
          <w:rFonts w:ascii="Arial" w:eastAsia="Times New Roman" w:hAnsi="Arial" w:cs="Arial"/>
          <w:i/>
          <w:iCs/>
          <w:sz w:val="24"/>
          <w:szCs w:val="24"/>
        </w:rPr>
        <w:t>s.r</w:t>
      </w:r>
    </w:p>
    <w:p w:rsidR="00132054" w:rsidRPr="00132054" w:rsidRDefault="00132054" w:rsidP="00132054">
      <w:pPr>
        <w:tabs>
          <w:tab w:val="left" w:pos="3290"/>
        </w:tabs>
        <w:spacing w:after="0" w:line="240" w:lineRule="auto"/>
        <w:jc w:val="both"/>
        <w:rPr>
          <w:rFonts w:ascii="Arial" w:eastAsia="Times New Roman" w:hAnsi="Arial" w:cs="Arial"/>
          <w:sz w:val="24"/>
          <w:szCs w:val="24"/>
          <w:lang w:val="sr-Latn-ME"/>
        </w:rPr>
      </w:pPr>
    </w:p>
    <w:p w:rsidR="00DC01C1" w:rsidRPr="00132054" w:rsidRDefault="00DC01C1" w:rsidP="00DC01C1">
      <w:pPr>
        <w:tabs>
          <w:tab w:val="left" w:pos="3290"/>
        </w:tabs>
        <w:spacing w:after="0" w:line="240" w:lineRule="auto"/>
        <w:rPr>
          <w:rFonts w:ascii="Arial" w:eastAsia="Times New Roman" w:hAnsi="Arial" w:cs="Arial"/>
          <w:sz w:val="24"/>
          <w:szCs w:val="24"/>
        </w:rPr>
      </w:pPr>
      <w:r w:rsidRPr="00132054">
        <w:rPr>
          <w:rFonts w:ascii="Arial" w:eastAsia="Times New Roman" w:hAnsi="Arial" w:cs="Arial"/>
          <w:iCs/>
          <w:sz w:val="24"/>
          <w:szCs w:val="24"/>
        </w:rPr>
        <w:t xml:space="preserve">Član komisije </w:t>
      </w:r>
      <w:r w:rsidRPr="00132054">
        <w:rPr>
          <w:rFonts w:ascii="Arial" w:eastAsia="Times New Roman" w:hAnsi="Arial" w:cs="Arial"/>
          <w:sz w:val="24"/>
          <w:szCs w:val="24"/>
        </w:rPr>
        <w:t>za sprovođenje postupka javne nabavk</w:t>
      </w:r>
      <w:r w:rsidRPr="00132054">
        <w:rPr>
          <w:rFonts w:ascii="Arial" w:eastAsia="Times New Roman" w:hAnsi="Arial" w:cs="Arial"/>
          <w:iCs/>
          <w:sz w:val="24"/>
          <w:szCs w:val="24"/>
        </w:rPr>
        <w:t xml:space="preserve">e </w:t>
      </w:r>
      <w:r>
        <w:rPr>
          <w:rFonts w:ascii="Arial" w:eastAsia="Times New Roman" w:hAnsi="Arial" w:cs="Arial"/>
          <w:iCs/>
          <w:sz w:val="24"/>
          <w:szCs w:val="24"/>
        </w:rPr>
        <w:t xml:space="preserve">Svetlana Mrdak </w:t>
      </w:r>
      <w:r w:rsidRPr="00132054">
        <w:rPr>
          <w:rFonts w:ascii="Arial" w:eastAsia="Times New Roman" w:hAnsi="Arial" w:cs="Arial"/>
          <w:sz w:val="24"/>
          <w:szCs w:val="24"/>
        </w:rPr>
        <w:t>___________</w:t>
      </w:r>
    </w:p>
    <w:p w:rsidR="00DC01C1" w:rsidRDefault="00DC01C1" w:rsidP="00DC01C1">
      <w:pPr>
        <w:spacing w:after="0" w:line="240" w:lineRule="auto"/>
        <w:ind w:left="6480" w:firstLine="720"/>
        <w:rPr>
          <w:rFonts w:ascii="Arial" w:eastAsia="Times New Roman" w:hAnsi="Arial" w:cs="Arial"/>
          <w:i/>
          <w:iCs/>
          <w:sz w:val="24"/>
          <w:szCs w:val="24"/>
        </w:rPr>
      </w:pPr>
      <w:r w:rsidRPr="00132054">
        <w:rPr>
          <w:rFonts w:ascii="Arial" w:eastAsia="Times New Roman" w:hAnsi="Arial" w:cs="Arial"/>
          <w:i/>
          <w:iCs/>
          <w:sz w:val="24"/>
          <w:szCs w:val="24"/>
        </w:rPr>
        <w:t xml:space="preserve">        </w:t>
      </w:r>
      <w:r>
        <w:rPr>
          <w:rFonts w:ascii="Arial" w:eastAsia="Times New Roman" w:hAnsi="Arial" w:cs="Arial"/>
          <w:i/>
          <w:iCs/>
          <w:sz w:val="24"/>
          <w:szCs w:val="24"/>
        </w:rPr>
        <w:t xml:space="preserve">  </w:t>
      </w:r>
      <w:r w:rsidRPr="00132054">
        <w:rPr>
          <w:rFonts w:ascii="Arial" w:eastAsia="Times New Roman" w:hAnsi="Arial" w:cs="Arial"/>
          <w:i/>
          <w:iCs/>
          <w:sz w:val="24"/>
          <w:szCs w:val="24"/>
        </w:rPr>
        <w:t>s.r</w:t>
      </w:r>
    </w:p>
    <w:p w:rsidR="0086568C" w:rsidRDefault="0086568C" w:rsidP="00DC01C1">
      <w:pPr>
        <w:spacing w:after="0" w:line="240" w:lineRule="auto"/>
        <w:ind w:left="6480" w:firstLine="720"/>
        <w:rPr>
          <w:rFonts w:ascii="Arial" w:eastAsia="Times New Roman" w:hAnsi="Arial" w:cs="Arial"/>
          <w:i/>
          <w:iCs/>
          <w:sz w:val="24"/>
          <w:szCs w:val="24"/>
        </w:rPr>
      </w:pPr>
    </w:p>
    <w:p w:rsidR="0086568C" w:rsidRDefault="0086568C" w:rsidP="00DC01C1">
      <w:pPr>
        <w:spacing w:after="0" w:line="240" w:lineRule="auto"/>
        <w:ind w:left="6480" w:firstLine="720"/>
        <w:rPr>
          <w:rFonts w:ascii="Arial" w:eastAsia="Times New Roman" w:hAnsi="Arial" w:cs="Arial"/>
          <w:i/>
          <w:iCs/>
          <w:sz w:val="24"/>
          <w:szCs w:val="24"/>
        </w:rPr>
      </w:pPr>
    </w:p>
    <w:p w:rsidR="0086568C" w:rsidRPr="00132054" w:rsidRDefault="0086568C" w:rsidP="00DC01C1">
      <w:pPr>
        <w:spacing w:after="0" w:line="240" w:lineRule="auto"/>
        <w:ind w:left="6480" w:firstLine="720"/>
        <w:rPr>
          <w:rFonts w:ascii="Arial" w:eastAsia="Times New Roman" w:hAnsi="Arial" w:cs="Arial"/>
          <w:b/>
          <w:bCs/>
          <w:sz w:val="24"/>
          <w:szCs w:val="24"/>
          <w:lang w:val="sr-Latn-ME"/>
        </w:rPr>
      </w:pPr>
      <w:bookmarkStart w:id="16" w:name="_GoBack"/>
      <w:bookmarkEnd w:id="16"/>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lastRenderedPageBreak/>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132054">
      <w:pPr>
        <w:tabs>
          <w:tab w:val="left" w:pos="5760"/>
        </w:tabs>
        <w:spacing w:after="0" w:line="240" w:lineRule="auto"/>
        <w:jc w:val="both"/>
        <w:rPr>
          <w:rFonts w:ascii="Arial" w:eastAsia="Times New Roman" w:hAnsi="Arial" w:cs="Arial"/>
          <w:color w:val="000000"/>
          <w:sz w:val="24"/>
          <w:szCs w:val="24"/>
          <w:lang w:val="sr-Latn-ME"/>
        </w:rPr>
      </w:pPr>
    </w:p>
    <w:sectPr w:rsidR="00F3450B" w:rsidRPr="00F3450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C1A" w:rsidRDefault="003D4C1A" w:rsidP="00F3450B">
      <w:pPr>
        <w:spacing w:after="0" w:line="240" w:lineRule="auto"/>
      </w:pPr>
      <w:r>
        <w:separator/>
      </w:r>
    </w:p>
  </w:endnote>
  <w:endnote w:type="continuationSeparator" w:id="0">
    <w:p w:rsidR="003D4C1A" w:rsidRDefault="003D4C1A"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C1A" w:rsidRDefault="003D4C1A" w:rsidP="00F3450B">
      <w:pPr>
        <w:spacing w:after="0" w:line="240" w:lineRule="auto"/>
      </w:pPr>
      <w:r>
        <w:separator/>
      </w:r>
    </w:p>
  </w:footnote>
  <w:footnote w:type="continuationSeparator" w:id="0">
    <w:p w:rsidR="003D4C1A" w:rsidRDefault="003D4C1A"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1635F1" w:rsidRPr="007F2BA0" w:rsidRDefault="001635F1" w:rsidP="001635F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750E1D" w:rsidRDefault="00750E1D" w:rsidP="00750E1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1"/>
  </w:num>
  <w:num w:numId="5">
    <w:abstractNumId w:val="13"/>
  </w:num>
  <w:num w:numId="6">
    <w:abstractNumId w:val="12"/>
  </w:num>
  <w:num w:numId="7">
    <w:abstractNumId w:val="6"/>
  </w:num>
  <w:num w:numId="8">
    <w:abstractNumId w:val="10"/>
  </w:num>
  <w:num w:numId="9">
    <w:abstractNumId w:val="9"/>
  </w:num>
  <w:num w:numId="10">
    <w:abstractNumId w:val="14"/>
  </w:num>
  <w:num w:numId="11">
    <w:abstractNumId w:val="5"/>
  </w:num>
  <w:num w:numId="12">
    <w:abstractNumId w:val="3"/>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030BD"/>
    <w:rsid w:val="00013288"/>
    <w:rsid w:val="00014DB5"/>
    <w:rsid w:val="00026FD3"/>
    <w:rsid w:val="00035602"/>
    <w:rsid w:val="00041F90"/>
    <w:rsid w:val="000513E1"/>
    <w:rsid w:val="0007679E"/>
    <w:rsid w:val="00086728"/>
    <w:rsid w:val="00087473"/>
    <w:rsid w:val="000B27DB"/>
    <w:rsid w:val="000B78BF"/>
    <w:rsid w:val="000C7CEA"/>
    <w:rsid w:val="000C7E62"/>
    <w:rsid w:val="000D352B"/>
    <w:rsid w:val="000E57B9"/>
    <w:rsid w:val="00100319"/>
    <w:rsid w:val="001012B5"/>
    <w:rsid w:val="001129CF"/>
    <w:rsid w:val="00130686"/>
    <w:rsid w:val="00132054"/>
    <w:rsid w:val="00136525"/>
    <w:rsid w:val="0014665E"/>
    <w:rsid w:val="00152BE6"/>
    <w:rsid w:val="00161203"/>
    <w:rsid w:val="001635F1"/>
    <w:rsid w:val="00182486"/>
    <w:rsid w:val="00191748"/>
    <w:rsid w:val="001B3D09"/>
    <w:rsid w:val="001D69BD"/>
    <w:rsid w:val="001E0922"/>
    <w:rsid w:val="001E63F2"/>
    <w:rsid w:val="001F673E"/>
    <w:rsid w:val="00202215"/>
    <w:rsid w:val="002340E2"/>
    <w:rsid w:val="00235A22"/>
    <w:rsid w:val="0028204A"/>
    <w:rsid w:val="00292293"/>
    <w:rsid w:val="002B2A51"/>
    <w:rsid w:val="002F3B8B"/>
    <w:rsid w:val="00325507"/>
    <w:rsid w:val="00326971"/>
    <w:rsid w:val="00342FF0"/>
    <w:rsid w:val="00347AA6"/>
    <w:rsid w:val="003567F2"/>
    <w:rsid w:val="0036333F"/>
    <w:rsid w:val="003768CC"/>
    <w:rsid w:val="00391F1B"/>
    <w:rsid w:val="00393505"/>
    <w:rsid w:val="003B3AED"/>
    <w:rsid w:val="003D4C1A"/>
    <w:rsid w:val="003E3DB6"/>
    <w:rsid w:val="003F53F9"/>
    <w:rsid w:val="0040356D"/>
    <w:rsid w:val="00406101"/>
    <w:rsid w:val="00407DDD"/>
    <w:rsid w:val="004236CC"/>
    <w:rsid w:val="00433F7A"/>
    <w:rsid w:val="00441FBD"/>
    <w:rsid w:val="00442BA0"/>
    <w:rsid w:val="00451EB6"/>
    <w:rsid w:val="0047465D"/>
    <w:rsid w:val="004911ED"/>
    <w:rsid w:val="00494A77"/>
    <w:rsid w:val="004A27EE"/>
    <w:rsid w:val="004B4556"/>
    <w:rsid w:val="004B7FA2"/>
    <w:rsid w:val="004C371C"/>
    <w:rsid w:val="004C3B31"/>
    <w:rsid w:val="004E624C"/>
    <w:rsid w:val="004F0282"/>
    <w:rsid w:val="00512EBA"/>
    <w:rsid w:val="00513334"/>
    <w:rsid w:val="00554AD7"/>
    <w:rsid w:val="0056551C"/>
    <w:rsid w:val="00572217"/>
    <w:rsid w:val="005730CC"/>
    <w:rsid w:val="00583694"/>
    <w:rsid w:val="005A10EB"/>
    <w:rsid w:val="005A20D4"/>
    <w:rsid w:val="005C1CD8"/>
    <w:rsid w:val="005D3EAD"/>
    <w:rsid w:val="005D631E"/>
    <w:rsid w:val="005E5F47"/>
    <w:rsid w:val="005F050F"/>
    <w:rsid w:val="005F0C2B"/>
    <w:rsid w:val="005F6E97"/>
    <w:rsid w:val="00603A53"/>
    <w:rsid w:val="0061343C"/>
    <w:rsid w:val="0067081F"/>
    <w:rsid w:val="00671C4D"/>
    <w:rsid w:val="00673EC3"/>
    <w:rsid w:val="00693C51"/>
    <w:rsid w:val="00695733"/>
    <w:rsid w:val="006E6167"/>
    <w:rsid w:val="006E656A"/>
    <w:rsid w:val="006F124F"/>
    <w:rsid w:val="00711D77"/>
    <w:rsid w:val="00713032"/>
    <w:rsid w:val="00723A17"/>
    <w:rsid w:val="00734D39"/>
    <w:rsid w:val="00741C3F"/>
    <w:rsid w:val="007442FE"/>
    <w:rsid w:val="00750E1D"/>
    <w:rsid w:val="00760EC9"/>
    <w:rsid w:val="00772E46"/>
    <w:rsid w:val="00780A25"/>
    <w:rsid w:val="007A30A9"/>
    <w:rsid w:val="007A61E9"/>
    <w:rsid w:val="007B02A5"/>
    <w:rsid w:val="007C1256"/>
    <w:rsid w:val="007C12AE"/>
    <w:rsid w:val="007C2D52"/>
    <w:rsid w:val="007D1593"/>
    <w:rsid w:val="00816B15"/>
    <w:rsid w:val="00823C3B"/>
    <w:rsid w:val="008259A0"/>
    <w:rsid w:val="00835479"/>
    <w:rsid w:val="00846EB0"/>
    <w:rsid w:val="00865671"/>
    <w:rsid w:val="0086568C"/>
    <w:rsid w:val="00866271"/>
    <w:rsid w:val="00874D4A"/>
    <w:rsid w:val="0089532C"/>
    <w:rsid w:val="008A5C3E"/>
    <w:rsid w:val="008B3DEF"/>
    <w:rsid w:val="008B4166"/>
    <w:rsid w:val="008C3329"/>
    <w:rsid w:val="008D75CE"/>
    <w:rsid w:val="00931633"/>
    <w:rsid w:val="009B49B5"/>
    <w:rsid w:val="009C5E07"/>
    <w:rsid w:val="009D6352"/>
    <w:rsid w:val="009F45F2"/>
    <w:rsid w:val="00A26F9E"/>
    <w:rsid w:val="00A349AB"/>
    <w:rsid w:val="00A4346B"/>
    <w:rsid w:val="00AA2EE4"/>
    <w:rsid w:val="00AC74D1"/>
    <w:rsid w:val="00AF795E"/>
    <w:rsid w:val="00B10BD1"/>
    <w:rsid w:val="00B14469"/>
    <w:rsid w:val="00B27480"/>
    <w:rsid w:val="00B32CF5"/>
    <w:rsid w:val="00B3786A"/>
    <w:rsid w:val="00B424ED"/>
    <w:rsid w:val="00B70141"/>
    <w:rsid w:val="00B87C67"/>
    <w:rsid w:val="00B946B5"/>
    <w:rsid w:val="00BA3427"/>
    <w:rsid w:val="00BC77A2"/>
    <w:rsid w:val="00BE7184"/>
    <w:rsid w:val="00C02A9C"/>
    <w:rsid w:val="00C049E4"/>
    <w:rsid w:val="00C12190"/>
    <w:rsid w:val="00C17558"/>
    <w:rsid w:val="00C277D8"/>
    <w:rsid w:val="00C318E8"/>
    <w:rsid w:val="00C530D9"/>
    <w:rsid w:val="00C60198"/>
    <w:rsid w:val="00C66146"/>
    <w:rsid w:val="00C863C4"/>
    <w:rsid w:val="00C875EE"/>
    <w:rsid w:val="00CA1DA0"/>
    <w:rsid w:val="00CB0429"/>
    <w:rsid w:val="00CB6AFE"/>
    <w:rsid w:val="00D072E5"/>
    <w:rsid w:val="00D27955"/>
    <w:rsid w:val="00D339ED"/>
    <w:rsid w:val="00D6187A"/>
    <w:rsid w:val="00D655BC"/>
    <w:rsid w:val="00D70FB1"/>
    <w:rsid w:val="00D73B1E"/>
    <w:rsid w:val="00D8697C"/>
    <w:rsid w:val="00D92FC6"/>
    <w:rsid w:val="00D96611"/>
    <w:rsid w:val="00D97006"/>
    <w:rsid w:val="00D970A0"/>
    <w:rsid w:val="00DC01C1"/>
    <w:rsid w:val="00DD4402"/>
    <w:rsid w:val="00DD5146"/>
    <w:rsid w:val="00DE64C5"/>
    <w:rsid w:val="00DF19ED"/>
    <w:rsid w:val="00DF38C8"/>
    <w:rsid w:val="00DF45F9"/>
    <w:rsid w:val="00E204BE"/>
    <w:rsid w:val="00E333FD"/>
    <w:rsid w:val="00E5054B"/>
    <w:rsid w:val="00E533F8"/>
    <w:rsid w:val="00E6035D"/>
    <w:rsid w:val="00EE181C"/>
    <w:rsid w:val="00EE570B"/>
    <w:rsid w:val="00EF51A2"/>
    <w:rsid w:val="00F002C2"/>
    <w:rsid w:val="00F11E6E"/>
    <w:rsid w:val="00F133A5"/>
    <w:rsid w:val="00F14DD7"/>
    <w:rsid w:val="00F27EC7"/>
    <w:rsid w:val="00F3450B"/>
    <w:rsid w:val="00F46719"/>
    <w:rsid w:val="00FC208F"/>
    <w:rsid w:val="00FF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EF25F"/>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945442">
      <w:bodyDiv w:val="1"/>
      <w:marLeft w:val="0"/>
      <w:marRight w:val="0"/>
      <w:marTop w:val="0"/>
      <w:marBottom w:val="0"/>
      <w:divBdr>
        <w:top w:val="none" w:sz="0" w:space="0" w:color="auto"/>
        <w:left w:val="none" w:sz="0" w:space="0" w:color="auto"/>
        <w:bottom w:val="none" w:sz="0" w:space="0" w:color="auto"/>
        <w:right w:val="none" w:sz="0" w:space="0" w:color="auto"/>
      </w:divBdr>
    </w:div>
    <w:div w:id="193038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999D4-F979-4774-B0F4-EBFBDC88C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2833</Words>
  <Characters>16153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Acer</cp:lastModifiedBy>
  <cp:revision>2</cp:revision>
  <dcterms:created xsi:type="dcterms:W3CDTF">2025-12-19T13:09:00Z</dcterms:created>
  <dcterms:modified xsi:type="dcterms:W3CDTF">2025-12-19T13:09:00Z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4c9ecb653d87c7d5cfcc02d0773a587c9681d0ee1afa260b4f8af101fd8677da</vt:lpwstr>
  </property>
</Properties>
</file>