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5E2E3" w14:textId="77777777" w:rsidR="002C1B60" w:rsidRPr="00796AB5" w:rsidRDefault="002C1B60" w:rsidP="002C1B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14:paraId="655EDA3C" w14:textId="6D07BC9C" w:rsidR="00E507DF" w:rsidRPr="00E90E8F" w:rsidRDefault="002F695D" w:rsidP="00E233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0E8F">
        <w:rPr>
          <w:rFonts w:ascii="Times New Roman" w:hAnsi="Times New Roman" w:cs="Times New Roman"/>
          <w:b/>
          <w:sz w:val="24"/>
          <w:szCs w:val="24"/>
        </w:rPr>
        <w:t>ZU DOM ZDRAVLJA KOLAŠIN</w:t>
      </w:r>
    </w:p>
    <w:p w14:paraId="22265265" w14:textId="256EB68E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Broj iz evidencije postupaka javnih nabavki:</w:t>
      </w:r>
      <w:r w:rsidR="005208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796C">
        <w:rPr>
          <w:rFonts w:ascii="Times New Roman" w:eastAsia="Times New Roman" w:hAnsi="Times New Roman" w:cs="Times New Roman"/>
          <w:sz w:val="24"/>
          <w:szCs w:val="24"/>
        </w:rPr>
        <w:t>01-426/25-2098</w:t>
      </w:r>
    </w:p>
    <w:p w14:paraId="1533DE57" w14:textId="72D77BED" w:rsidR="00E1168E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Redni </w:t>
      </w:r>
      <w:r w:rsidR="0052084C">
        <w:rPr>
          <w:rFonts w:ascii="Times New Roman" w:eastAsia="Times New Roman" w:hAnsi="Times New Roman" w:cs="Times New Roman"/>
          <w:sz w:val="24"/>
          <w:szCs w:val="24"/>
        </w:rPr>
        <w:t>broj iz Plana javnih nabavki:9</w:t>
      </w:r>
    </w:p>
    <w:p w14:paraId="63516CB7" w14:textId="61145E35" w:rsidR="00E23312" w:rsidRPr="00E1168E" w:rsidRDefault="00D2796C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Kolašin, 16.12.2025</w:t>
      </w:r>
      <w:r w:rsidR="00E1168E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45C49B7F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8E2A02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2EE6485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E931B55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8C5D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0A37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C964D" w14:textId="0481141C" w:rsidR="00E23312" w:rsidRPr="00BB7657" w:rsidRDefault="00E23312" w:rsidP="00BB7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Na osnovu člana 93 stav 1 Zakona o javnim nabavkama („Službeni list CG“, br. 074/19</w:t>
      </w:r>
      <w:r w:rsidR="00B65B90">
        <w:rPr>
          <w:rFonts w:ascii="Times New Roman" w:eastAsia="Times New Roman" w:hAnsi="Times New Roman" w:cs="Times New Roman"/>
          <w:sz w:val="24"/>
          <w:szCs w:val="24"/>
        </w:rPr>
        <w:t>, 03/23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,11/23,84/24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A85266">
        <w:rPr>
          <w:rFonts w:ascii="Times New Roman" w:hAnsi="Times New Roman" w:cs="Times New Roman"/>
          <w:sz w:val="24"/>
          <w:szCs w:val="24"/>
        </w:rPr>
        <w:t>ZU Dom zdravlja Kolašin</w:t>
      </w:r>
      <w:r w:rsidR="00BB7657">
        <w:rPr>
          <w:rFonts w:ascii="Times New Roman" w:hAnsi="Times New Roman" w:cs="Times New Roman"/>
          <w:sz w:val="24"/>
          <w:szCs w:val="24"/>
        </w:rPr>
        <w:t xml:space="preserve">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>objavljuje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EE20A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259D9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C8DA6D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471546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07DF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1A8B4B" w14:textId="77777777" w:rsidR="00FA2778" w:rsidRPr="000D7A00" w:rsidRDefault="00FA2778" w:rsidP="00FA27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5E618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TENDERSKU DOKUMENTACIJU</w:t>
      </w:r>
    </w:p>
    <w:p w14:paraId="4CD02663" w14:textId="6EC603F9" w:rsidR="00FA2778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3D934A37" w14:textId="00B12AA6" w:rsidR="00BB7657" w:rsidRPr="00796AB5" w:rsidRDefault="00BB7657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nabavku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lož</w:t>
      </w:r>
      <w:proofErr w:type="spellEnd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ulja</w:t>
      </w:r>
      <w:proofErr w:type="spellEnd"/>
    </w:p>
    <w:p w14:paraId="685D77F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165B2626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D330CF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044718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Predmet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nabavlja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65285203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494CC21" w14:textId="2BC3FB74" w:rsidR="00150BA0" w:rsidRPr="00796AB5" w:rsidRDefault="00913BE4" w:rsidP="00150BA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*Kao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cjelina</w:t>
      </w:r>
      <w:proofErr w:type="spellEnd"/>
    </w:p>
    <w:p w14:paraId="166619FD" w14:textId="77777777" w:rsidR="00150BA0" w:rsidRPr="00796AB5" w:rsidRDefault="00150BA0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9A7614D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54CAEC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8C52E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114F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1256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3C34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7F1F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AB0CF1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C3C77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485C9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1447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151E95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43104C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5091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CB0DF4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E3058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572B16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CC32F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78B3E5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9A3F84" w14:textId="77777777" w:rsidR="002C1B60" w:rsidRPr="00796AB5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0" w:name="_Toc62730553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lastRenderedPageBreak/>
        <w:t>POZIV ZA NADMETANJE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 </w:t>
      </w:r>
    </w:p>
    <w:p w14:paraId="5483974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57503179" w14:textId="77777777" w:rsidR="002C1B60" w:rsidRPr="00796AB5" w:rsidRDefault="002C1B60" w:rsidP="002C1B6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86DA41" w14:textId="77777777" w:rsidR="00E23312" w:rsidRPr="00796AB5" w:rsidRDefault="00E23312" w:rsidP="00E23312">
      <w:pPr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6FCDA6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14:paraId="76313191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14:paraId="584786D4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14:paraId="4B0C564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14:paraId="33576EF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3C47B20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14:paraId="25864D6E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Cjelina, po partijama,</w:t>
      </w:r>
    </w:p>
    <w:p w14:paraId="2C552AFC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Zajednička nabavka,</w:t>
      </w:r>
    </w:p>
    <w:p w14:paraId="5A5EDDF6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Centralizovana nabavka,</w:t>
      </w:r>
    </w:p>
    <w:p w14:paraId="04760D1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Posebni oblik nabavke:</w:t>
      </w:r>
    </w:p>
    <w:p w14:paraId="3FE12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Okvirni sporazum,</w:t>
      </w:r>
    </w:p>
    <w:p w14:paraId="3C7BF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Dinamički sistem nabavki,</w:t>
      </w:r>
    </w:p>
    <w:p w14:paraId="7B998782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Elektronska aukcija,</w:t>
      </w:r>
    </w:p>
    <w:p w14:paraId="4BF0806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Elektronski katalog,</w:t>
      </w:r>
    </w:p>
    <w:p w14:paraId="647C060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14:paraId="050117D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14:paraId="15FD256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14:paraId="2B91533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14:paraId="01311FB3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14:paraId="5499BF8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14:paraId="2955DCBD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02082A" w14:textId="77777777" w:rsidR="00E23312" w:rsidRPr="00796AB5" w:rsidRDefault="00E23312" w:rsidP="00E2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Toc62730554"/>
      <w:r w:rsidRPr="00796AB5">
        <w:rPr>
          <w:rFonts w:ascii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796AB5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0F00145E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11A1D3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Naziv i opis predmeta nabavke u cjelini, po partijama i stavkama sa bitnim karakteristikama</w:t>
      </w:r>
    </w:p>
    <w:p w14:paraId="31DF69E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62EE68C1" w14:textId="77777777" w:rsidR="002C1B60" w:rsidRPr="00796AB5" w:rsidRDefault="002C1B60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0A526EBF" w14:textId="7BAEB609" w:rsidR="00361DE7" w:rsidRPr="000D7A00" w:rsidRDefault="00361DE7" w:rsidP="00260C66">
      <w:pPr>
        <w:pStyle w:val="ListParagraph"/>
        <w:spacing w:before="0" w:after="0" w:line="276" w:lineRule="auto"/>
        <w:ind w:left="1080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176F5CF2" w14:textId="77777777" w:rsidR="00361DE7" w:rsidRPr="00796AB5" w:rsidRDefault="00361DE7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264D754D" w14:textId="77777777" w:rsidR="002C1B60" w:rsidRPr="00796AB5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2" w:name="_Toc62730555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DODATNE INFORMACIJE O PREDMETU I POSTUPKU NABAVKE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0499C618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514643" w14:textId="77777777" w:rsidR="002C1B60" w:rsidRPr="00796AB5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</w:rPr>
      </w:pPr>
      <w:r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predmenta nabavke:</w:t>
      </w:r>
      <w:r w:rsidRPr="00796AB5">
        <w:rPr>
          <w:rFonts w:ascii="Times New Roman" w:eastAsia="Calibri" w:hAnsi="Times New Roman" w:cs="Times New Roman"/>
          <w:b/>
          <w:bCs/>
          <w:color w:val="000000"/>
          <w:vertAlign w:val="superscript"/>
        </w:rPr>
        <w:footnoteReference w:id="5"/>
      </w:r>
    </w:p>
    <w:p w14:paraId="3B012D04" w14:textId="7D1EF9C9" w:rsidR="002C1B60" w:rsidRDefault="005E3BED" w:rsidP="002C1B60">
      <w:pPr>
        <w:jc w:val="both"/>
        <w:rPr>
          <w:rFonts w:ascii="Times New Roman" w:eastAsia="Calibri" w:hAnsi="Times New Roman" w:cs="Times New Roman"/>
          <w:color w:val="000000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sym w:font="Wingdings" w:char="F0FD"/>
      </w:r>
      <w:r w:rsidR="002C1B60" w:rsidRPr="00796AB5">
        <w:rPr>
          <w:rFonts w:ascii="Times New Roman" w:eastAsia="Calibri" w:hAnsi="Times New Roman" w:cs="Times New Roman"/>
          <w:color w:val="000000"/>
        </w:rPr>
        <w:t xml:space="preserve"> </w:t>
      </w:r>
      <w:r w:rsidR="002C1B60"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predmeta nabavke bez zaključivanja okvirnog sporazuma</w:t>
      </w:r>
      <w:r w:rsidR="002C1B60" w:rsidRPr="00796AB5">
        <w:rPr>
          <w:rFonts w:ascii="Times New Roman" w:eastAsia="Calibri" w:hAnsi="Times New Roman" w:cs="Times New Roman"/>
          <w:color w:val="000000"/>
        </w:rPr>
        <w:t>:</w:t>
      </w:r>
    </w:p>
    <w:p w14:paraId="3845FCC0" w14:textId="08A44BF9" w:rsidR="00B556E9" w:rsidRDefault="00260C66" w:rsidP="002C1B60">
      <w:pPr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Koji se n</w:t>
      </w:r>
      <w:r w:rsidR="00680F6A">
        <w:rPr>
          <w:rFonts w:ascii="Times New Roman" w:eastAsia="Calibri" w:hAnsi="Times New Roman" w:cs="Times New Roman"/>
          <w:color w:val="000000"/>
        </w:rPr>
        <w:t>abavlja kao cjelina je 48.190,00</w:t>
      </w:r>
      <w:r w:rsidR="00E1168E">
        <w:rPr>
          <w:rFonts w:ascii="Times New Roman" w:eastAsia="Calibri" w:hAnsi="Times New Roman" w:cs="Times New Roman"/>
          <w:color w:val="000000"/>
        </w:rPr>
        <w:t xml:space="preserve"> </w:t>
      </w:r>
      <w:r w:rsidR="00B65B90">
        <w:rPr>
          <w:rFonts w:ascii="Times New Roman" w:eastAsia="Calibri" w:hAnsi="Times New Roman" w:cs="Times New Roman"/>
          <w:color w:val="000000"/>
        </w:rPr>
        <w:t>eura bez PDV</w:t>
      </w:r>
      <w:r>
        <w:rPr>
          <w:rFonts w:ascii="Times New Roman" w:eastAsia="Calibri" w:hAnsi="Times New Roman" w:cs="Times New Roman"/>
          <w:color w:val="000000"/>
        </w:rPr>
        <w:t>-a</w:t>
      </w:r>
    </w:p>
    <w:p w14:paraId="6DE1C429" w14:textId="6E5DB664" w:rsidR="00B65B90" w:rsidRPr="00796AB5" w:rsidRDefault="00B65B90" w:rsidP="002C1B6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Obzirom na prirodu predmeta javne nabavke, nabavka se organizuje kao jedinstvena cjelina, koja će se shodno potrebama realizovati sukcesivno tokom godine.</w:t>
      </w:r>
    </w:p>
    <w:p w14:paraId="6D091C61" w14:textId="58441035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293CD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ZAKLJUČUJU ZAJEDNIČKU NABAVKU</w:t>
      </w:r>
    </w:p>
    <w:p w14:paraId="3F3CDBF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CE766F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7A2378C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39CAAD" w14:textId="77777777" w:rsidR="002C1B60" w:rsidRPr="00796AB5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SU UKLJUČENI U CENTRALIZOVANU NABAVKU</w:t>
      </w:r>
    </w:p>
    <w:p w14:paraId="7521405C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AF10BF" w14:textId="77777777" w:rsidR="00932814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22224A9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E546DA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NAČIN SPROVOĐENJA ELEKTRONSKE AUKCIJE</w:t>
      </w:r>
    </w:p>
    <w:p w14:paraId="10DC02C6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6316C8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  <w:r w:rsidR="002C1B60"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 xml:space="preserve"> </w:t>
      </w:r>
    </w:p>
    <w:p w14:paraId="6B6DE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5CCD5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ELEKTRONSKI KATALOG</w:t>
      </w:r>
      <w:r w:rsidRPr="00796AB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103F03B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C7D3281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4A076836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35C84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14:paraId="3F51B59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AF711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14:paraId="31924B09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555D47" w14:textId="77777777" w:rsidR="002C1B60" w:rsidRPr="00796AB5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14:paraId="1096D34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5333DC8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14:paraId="19D5DAF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4E5420A" w14:textId="09E82184" w:rsidR="002C1B60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295A6DCA" w14:textId="14E36BC0" w:rsidR="00BF6665" w:rsidRDefault="00BF666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97888" w14:textId="20D6A4D5" w:rsidR="00BF6665" w:rsidRPr="00BF6665" w:rsidRDefault="00BF6665" w:rsidP="00E1168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>NAČIN UTVRĐIVANJA EKVIVALENTNOSTI</w:t>
      </w:r>
    </w:p>
    <w:p w14:paraId="5931CA41" w14:textId="6C298961" w:rsidR="00BF6665" w:rsidRPr="00796AB5" w:rsidRDefault="00BF6665" w:rsidP="00BF66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Način utvrđivanja ekvivalentnosti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nije primje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>nljivo</w:t>
      </w:r>
    </w:p>
    <w:p w14:paraId="2A236515" w14:textId="0FEBDBFA" w:rsidR="00A52993" w:rsidRPr="00796AB5" w:rsidRDefault="00A5299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2AE99C3D" w14:textId="72F35C79" w:rsidR="002C1B60" w:rsidRPr="00BF6665" w:rsidRDefault="002C1B60" w:rsidP="00BF6665">
      <w:pPr>
        <w:pStyle w:val="ListParagraph"/>
        <w:keepNext/>
        <w:keepLines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3" w:name="_Toc62730557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OSNOVI ZA OBAVEZNO ISKLJUČENJE IZ POSTUPKA JAVNE NABAVKE</w:t>
      </w:r>
      <w:bookmarkEnd w:id="3"/>
    </w:p>
    <w:p w14:paraId="5F1BA02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D049D" w14:textId="5FF9BA4C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14:paraId="0A6CE9FA" w14:textId="79297560" w:rsidR="003F1E6E" w:rsidRPr="00796AB5" w:rsidRDefault="003F1E6E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je vršio neprimjeren uticaj u smislu člana 38 stav 2 tačka 1 ovog zakona;</w:t>
      </w:r>
    </w:p>
    <w:p w14:paraId="5706D732" w14:textId="622DF2CD" w:rsidR="002C1B60" w:rsidRPr="00796AB5" w:rsidRDefault="003F1E6E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) postoji sukob interesa iz člana 41 stav 1 tačka 2 alineja 1 i 2 ili člana 42 Zakona o javnim nabavkama, </w:t>
      </w:r>
    </w:p>
    <w:p w14:paraId="65FA8AE4" w14:textId="6DBA0574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ne ispunjava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" w:name="_Toc62730558"/>
      <w:r>
        <w:rPr>
          <w:rFonts w:ascii="Times New Roman" w:eastAsia="Times New Roman" w:hAnsi="Times New Roman" w:cs="Times New Roman"/>
          <w:sz w:val="24"/>
          <w:szCs w:val="24"/>
        </w:rPr>
        <w:t>uslov iz član 99 ovog zakona;</w:t>
      </w:r>
    </w:p>
    <w:p w14:paraId="1470312C" w14:textId="54E3FC05" w:rsidR="003F1E6E" w:rsidRDefault="00680F6A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ne ispunjava</w:t>
      </w:r>
      <w:r w:rsidR="003F1E6E">
        <w:rPr>
          <w:rFonts w:ascii="Times New Roman" w:eastAsia="Times New Roman" w:hAnsi="Times New Roman" w:cs="Times New Roman"/>
          <w:sz w:val="24"/>
          <w:szCs w:val="24"/>
        </w:rPr>
        <w:t xml:space="preserve"> uslov iz člana 102, 104 ili 106 ovog zakona predviđen tenderskom dokumentacijom;</w:t>
      </w:r>
    </w:p>
    <w:p w14:paraId="5DFF18AC" w14:textId="32212ACC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5) nije dostavio izjavu privrednog subjekta ili dostavljena izjava ne sadrži informacije i podatke tražene tenderskom dokumentacijom ili je napravilno sačinjena;</w:t>
      </w:r>
    </w:p>
    <w:p w14:paraId="3D7399F2" w14:textId="42C8819B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 postoji razlog na osnovu kojeg se smatra da je odustao od prijave, odnosno ponude, a koji je propisan članom 120 stav 15 ovog zakona;</w:t>
      </w:r>
    </w:p>
    <w:p w14:paraId="2120E948" w14:textId="45F6FC3E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 nije dostavio garanciju ponude ili nije dostavio garanciju ponude na način predviđen tenderskom dokumentacijom u skladu sa članom 122 stav2 ,3 ili 4 ovog zakona ili je dostavio garanciju ponude na manji iznos od traženog ili je ta garancija neispravna,</w:t>
      </w:r>
    </w:p>
    <w:p w14:paraId="2F37BA8E" w14:textId="1A015413" w:rsidR="00A67A6F" w:rsidRDefault="00A67A6F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 postoji drugi razlog propisan ovim zakonom.</w:t>
      </w:r>
    </w:p>
    <w:p w14:paraId="40032116" w14:textId="77777777" w:rsidR="00A67A6F" w:rsidRDefault="00A67A6F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7C1A43" w14:textId="1172EF88" w:rsidR="002C1B60" w:rsidRPr="00A67A6F" w:rsidRDefault="00A67A6F" w:rsidP="00A67A6F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A67A6F">
        <w:rPr>
          <w:rFonts w:ascii="Times New Roman" w:eastAsia="Times New Roman" w:hAnsi="Times New Roman" w:cs="Times New Roman"/>
          <w:b/>
          <w:sz w:val="24"/>
          <w:szCs w:val="32"/>
        </w:rPr>
        <w:t>SREDSTVA FINANSIJSKOG OBEZBJEĐENJA UGOVORA O JAVNOJ NABAVCI</w:t>
      </w:r>
      <w:bookmarkEnd w:id="4"/>
    </w:p>
    <w:p w14:paraId="46084E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A5A27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385716E9" w14:textId="77777777" w:rsidR="002C1B60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garanciju za dobro izvršenje ugovora za slučaj povrede ugovorenih obaveza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iznosu od 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% od vrijednosti ugovora</w:t>
      </w:r>
      <w:r w:rsidR="003B7ECC" w:rsidRPr="00796A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;</w:t>
      </w:r>
    </w:p>
    <w:p w14:paraId="02137909" w14:textId="030100ED" w:rsidR="002C1B60" w:rsidRPr="00BF6665" w:rsidRDefault="002C1B60" w:rsidP="00BF6665">
      <w:pPr>
        <w:pStyle w:val="ListParagraph"/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5" w:name="_Toc62730559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METODOLOGIJA VREDNOVANJA PONUDA</w:t>
      </w:r>
      <w:bookmarkEnd w:id="5"/>
    </w:p>
    <w:p w14:paraId="401708CA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A6212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bookmarkStart w:id="6" w:name="_Toc62730560"/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28B14DB8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sym w:font="Wingdings" w:char="F0A8"/>
      </w:r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345DB">
        <w:rPr>
          <w:rFonts w:ascii="Arial" w:hAnsi="Arial" w:cs="Arial"/>
          <w:sz w:val="20"/>
          <w:szCs w:val="20"/>
        </w:rPr>
        <w:t xml:space="preserve">odnos cijene i kvaliteta </w:t>
      </w:r>
    </w:p>
    <w:p w14:paraId="34FF450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400774A2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>-odnos cijene i kvaliteta….100 bodova</w:t>
      </w:r>
    </w:p>
    <w:p w14:paraId="79123DF2" w14:textId="37A62FBD" w:rsidR="00B072EB" w:rsidRPr="009345DB" w:rsidRDefault="00260C66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-ponuđena cijena…..9</w:t>
      </w:r>
      <w:r w:rsidR="00B072EB">
        <w:rPr>
          <w:rFonts w:ascii="Arial" w:hAnsi="Arial" w:cs="Arial"/>
          <w:sz w:val="20"/>
          <w:szCs w:val="20"/>
        </w:rPr>
        <w:t>0</w:t>
      </w:r>
      <w:r w:rsidR="00B072EB" w:rsidRPr="009345DB">
        <w:rPr>
          <w:rFonts w:ascii="Arial" w:hAnsi="Arial" w:cs="Arial"/>
          <w:sz w:val="20"/>
          <w:szCs w:val="20"/>
        </w:rPr>
        <w:t xml:space="preserve"> bodova</w:t>
      </w:r>
    </w:p>
    <w:p w14:paraId="4BDF579D" w14:textId="3623C05D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CE3121">
        <w:rPr>
          <w:rFonts w:ascii="Arial" w:hAnsi="Arial" w:cs="Arial"/>
          <w:sz w:val="20"/>
          <w:szCs w:val="20"/>
        </w:rPr>
        <w:t>kvalitet  -</w:t>
      </w:r>
      <w:r>
        <w:rPr>
          <w:rFonts w:ascii="Arial" w:hAnsi="Arial" w:cs="Arial"/>
          <w:sz w:val="20"/>
          <w:szCs w:val="20"/>
        </w:rPr>
        <w:t>rok isporuke………</w:t>
      </w:r>
      <w:r w:rsidR="00260C66">
        <w:rPr>
          <w:rFonts w:ascii="Arial" w:hAnsi="Arial" w:cs="Arial"/>
          <w:sz w:val="20"/>
          <w:szCs w:val="20"/>
        </w:rPr>
        <w:t>.. 1</w:t>
      </w:r>
      <w:r>
        <w:rPr>
          <w:rFonts w:ascii="Arial" w:hAnsi="Arial" w:cs="Arial"/>
          <w:sz w:val="20"/>
          <w:szCs w:val="20"/>
        </w:rPr>
        <w:t>0</w:t>
      </w:r>
      <w:r w:rsidR="005F73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bodova</w:t>
      </w:r>
    </w:p>
    <w:p w14:paraId="5230EEB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3A41A8CF" w14:textId="77777777" w:rsidR="00B072EB" w:rsidRPr="009345DB" w:rsidRDefault="00B072EB" w:rsidP="00B072E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t>Vrednovanje ponuda po kriterijumu cijena vrši se u odnosu na najnižu ponuđenu cijenu.</w:t>
      </w:r>
    </w:p>
    <w:p w14:paraId="03F5E2FF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0B12034B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4D14FFA1" w14:textId="4CEC302A" w:rsidR="00B072EB" w:rsidRPr="009345DB" w:rsidRDefault="00B072EB" w:rsidP="00B072EB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 w:rsidR="005F73F1">
        <w:rPr>
          <w:rFonts w:ascii="Arial" w:hAnsi="Arial" w:cs="Arial"/>
          <w:b/>
          <w:sz w:val="20"/>
          <w:szCs w:val="20"/>
          <w:lang w:val="sr-Latn-CS"/>
        </w:rPr>
        <w:t>*9</w:t>
      </w:r>
      <w:r>
        <w:rPr>
          <w:rFonts w:ascii="Arial" w:hAnsi="Arial" w:cs="Arial"/>
          <w:b/>
          <w:sz w:val="20"/>
          <w:szCs w:val="20"/>
          <w:lang w:val="sr-Latn-CS"/>
        </w:rPr>
        <w:t>0</w:t>
      </w:r>
    </w:p>
    <w:p w14:paraId="399FA3D9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14:paraId="3C5D85F0" w14:textId="77777777" w:rsidR="00B072EB" w:rsidRPr="009345DB" w:rsidRDefault="00B072EB" w:rsidP="00B072EB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C – broj bodova po kriterijumu najniže ponuđena cijena</w:t>
      </w:r>
    </w:p>
    <w:p w14:paraId="6AE81450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ponuđena cijena             </w:t>
      </w:r>
    </w:p>
    <w:p w14:paraId="64602FE1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ponuđena cijena </w:t>
      </w:r>
    </w:p>
    <w:p w14:paraId="5919BD7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B85E88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9345DB">
        <w:rPr>
          <w:rFonts w:ascii="Arial" w:hAnsi="Arial" w:cs="Arial"/>
          <w:i/>
          <w:color w:val="000000"/>
          <w:sz w:val="20"/>
          <w:szCs w:val="20"/>
        </w:rPr>
        <w:t>Vrednovanje ponuda po kriterijumu rok isporuke vrši se u odnosu na najniži ponuđen rok</w:t>
      </w:r>
    </w:p>
    <w:p w14:paraId="6B355CC6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793515CE" w14:textId="64AB4DAE" w:rsidR="00B072E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0553A54A" w14:textId="77777777" w:rsidR="00E1168E" w:rsidRPr="00E1168E" w:rsidRDefault="00E1168E" w:rsidP="00E1168E">
      <w:pPr>
        <w:spacing w:after="200" w:line="276" w:lineRule="auto"/>
        <w:rPr>
          <w:rFonts w:ascii="Calibri" w:eastAsia="Calibri" w:hAnsi="Calibri" w:cs="Times New Roman"/>
          <w:lang w:val="en-GB"/>
        </w:rPr>
      </w:pPr>
      <w:proofErr w:type="spellStart"/>
      <w:r w:rsidRPr="00E1168E">
        <w:rPr>
          <w:rFonts w:ascii="Times New Roman" w:eastAsia="Calibri" w:hAnsi="Times New Roman" w:cs="Times New Roman"/>
          <w:lang w:val="en-GB"/>
        </w:rPr>
        <w:t>Broj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proofErr w:type="gramStart"/>
      <w:r w:rsidRPr="00E1168E">
        <w:rPr>
          <w:rFonts w:ascii="Times New Roman" w:eastAsia="Calibri" w:hAnsi="Times New Roman" w:cs="Times New Roman"/>
          <w:lang w:val="en-GB"/>
        </w:rPr>
        <w:t>bodova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>(</w:t>
      </w:r>
      <w:proofErr w:type="gramEnd"/>
      <w:r w:rsidRPr="00E1168E">
        <w:rPr>
          <w:rFonts w:ascii="Times New Roman" w:eastAsia="Calibri" w:hAnsi="Times New Roman" w:cs="Times New Roman"/>
          <w:lang w:val="en-GB"/>
        </w:rPr>
        <w:t>K)= (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najkraći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ponuđeni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rok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isporuke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robe/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ponuđeni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rok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>)x10</w:t>
      </w:r>
    </w:p>
    <w:p w14:paraId="4C18323C" w14:textId="77777777" w:rsidR="00A67A6F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</w:pPr>
      <w:r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lastRenderedPageBreak/>
        <w:t xml:space="preserve">Napomena: kvalitet rok isporuke Parametar kvalitet (K) vrednovaće se na sljedeći način: max 10 bodova za izbor najpovoljnije ponude primjenom parametra kvalitet, kao osnova za vrednovanje uzima se: rok isporuke robe Ponuđač sa najkraćim ponuđenim rokom isporuke robe za lož ulje dobija maksimalni broj bodova u skladu sa ovim parametrom, a drugi ponuđači dobijaju proporcionalno manji broj bodova po formuli: Broj bodova(K)= (najkraći ponuđeni rok isporuke robe/ ponuđeni rok)x10 </w:t>
      </w:r>
    </w:p>
    <w:p w14:paraId="3B091B02" w14:textId="21B9C870" w:rsidR="00E1168E" w:rsidRDefault="00A67A6F" w:rsidP="00E1168E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highlight w:val="yellow"/>
          <w:shd w:val="clear" w:color="auto" w:fill="F6C429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>Napomena: Najkraći</w:t>
      </w:r>
      <w:r w:rsidR="00E1168E"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 xml:space="preserve"> ponuđeni rok ne može biti kraći od 24h i duži od 48h od dostavljanja pisanog zahtjeva za pojedinačnu isporuku od strane Naručioca</w:t>
      </w:r>
    </w:p>
    <w:p w14:paraId="675DDD23" w14:textId="77777777" w:rsidR="00E1168E" w:rsidRPr="005F73F1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  <w:shd w:val="clear" w:color="auto" w:fill="FFFFFF"/>
          <w:lang w:val="hr-HR"/>
        </w:rPr>
      </w:pPr>
    </w:p>
    <w:p w14:paraId="355DA876" w14:textId="77777777" w:rsidR="005F73F1" w:rsidRDefault="005F73F1" w:rsidP="00B0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</w:p>
    <w:p w14:paraId="36EDEC55" w14:textId="4C06DB53" w:rsidR="002C1B60" w:rsidRPr="00A67A6F" w:rsidRDefault="002C1B60" w:rsidP="00A67A6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67A6F">
        <w:rPr>
          <w:rFonts w:ascii="Times New Roman" w:eastAsia="Times New Roman" w:hAnsi="Times New Roman" w:cs="Times New Roman"/>
          <w:b/>
          <w:sz w:val="24"/>
          <w:szCs w:val="32"/>
        </w:rPr>
        <w:t>JEZIK PONUDE</w:t>
      </w:r>
      <w:bookmarkEnd w:id="6"/>
    </w:p>
    <w:p w14:paraId="6090480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2721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14:paraId="6A2A3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A5CC32" w14:textId="77777777" w:rsidR="00C07834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979126" w14:textId="77777777" w:rsidR="00C07834" w:rsidRPr="00796AB5" w:rsidRDefault="00C0783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A849BA" w14:textId="1DA5EADD" w:rsidR="002C1B60" w:rsidRPr="00BF6665" w:rsidRDefault="002C1B60" w:rsidP="00BF6665">
      <w:pPr>
        <w:pStyle w:val="ListParagraph"/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7" w:name="_Toc62730561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3621462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8C267F" w14:textId="6BCD648A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Toc62730562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preko ESJN-a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zaključno sa danom </w:t>
      </w:r>
      <w:r w:rsidR="00680F6A">
        <w:rPr>
          <w:rFonts w:ascii="Times New Roman" w:eastAsia="Times New Roman" w:hAnsi="Times New Roman" w:cs="Times New Roman"/>
          <w:sz w:val="24"/>
          <w:szCs w:val="24"/>
        </w:rPr>
        <w:t xml:space="preserve"> 31.12.2025. godine do 14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5CADAD0D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DD4C08A" w14:textId="26FAFA5C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Otvaranje ponuda održaće se dana  </w:t>
      </w:r>
      <w:r w:rsidR="00680F6A">
        <w:rPr>
          <w:rFonts w:ascii="Times New Roman" w:eastAsia="Times New Roman" w:hAnsi="Times New Roman" w:cs="Times New Roman"/>
          <w:sz w:val="24"/>
          <w:szCs w:val="24"/>
        </w:rPr>
        <w:t>31</w:t>
      </w:r>
      <w:r w:rsidR="002F240F">
        <w:rPr>
          <w:rFonts w:ascii="Times New Roman" w:eastAsia="Times New Roman" w:hAnsi="Times New Roman" w:cs="Times New Roman"/>
          <w:sz w:val="24"/>
          <w:szCs w:val="24"/>
        </w:rPr>
        <w:t>.12</w:t>
      </w:r>
      <w:r w:rsidR="002D4F43" w:rsidRPr="00C1357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80F6A">
        <w:rPr>
          <w:rFonts w:ascii="Times New Roman" w:eastAsia="Times New Roman" w:hAnsi="Times New Roman" w:cs="Times New Roman"/>
          <w:sz w:val="24"/>
          <w:szCs w:val="24"/>
        </w:rPr>
        <w:t>2025. godine u 14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:0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5F73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sati. </w:t>
      </w:r>
    </w:p>
    <w:p w14:paraId="35EB286E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AC394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sym w:font="Wingdings" w:char="F0FD"/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Dio ponude koje se ne dostavlja preko ESJN-a, a odnosi se na Garanciju ponude dostavlja se: </w:t>
      </w:r>
    </w:p>
    <w:p w14:paraId="15ADC069" w14:textId="184BF6D6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 xml:space="preserve">neposrednim podnošenjem na arhivi naručioca na adresi </w:t>
      </w:r>
      <w:r w:rsidR="002F240F">
        <w:rPr>
          <w:rFonts w:ascii="Times New Roman" w:hAnsi="Times New Roman" w:cs="Times New Roman"/>
          <w:sz w:val="24"/>
          <w:szCs w:val="24"/>
        </w:rPr>
        <w:t xml:space="preserve"> Ulica Dunje Đokić br. 8, Kolašin</w:t>
      </w:r>
      <w:r w:rsidR="00A05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B4619" w14:textId="6D7E1080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>preporučenom poš</w:t>
      </w:r>
      <w:r w:rsidR="00284DD6">
        <w:rPr>
          <w:rFonts w:ascii="Times New Roman" w:hAnsi="Times New Roman" w:cs="Times New Roman"/>
          <w:sz w:val="24"/>
          <w:szCs w:val="24"/>
        </w:rPr>
        <w:t>iljkom sa povratnic</w:t>
      </w:r>
      <w:r w:rsidR="00A05918">
        <w:rPr>
          <w:rFonts w:ascii="Times New Roman" w:hAnsi="Times New Roman" w:cs="Times New Roman"/>
          <w:sz w:val="24"/>
          <w:szCs w:val="24"/>
        </w:rPr>
        <w:t>om n</w:t>
      </w:r>
      <w:r w:rsidR="002F240F">
        <w:rPr>
          <w:rFonts w:ascii="Times New Roman" w:hAnsi="Times New Roman" w:cs="Times New Roman"/>
          <w:sz w:val="24"/>
          <w:szCs w:val="24"/>
        </w:rPr>
        <w:t>a adresi Ulici Dunje Đokić br. 8</w:t>
      </w:r>
      <w:r w:rsidRPr="00C1357B">
        <w:rPr>
          <w:rFonts w:ascii="Times New Roman" w:hAnsi="Times New Roman" w:cs="Times New Roman"/>
          <w:sz w:val="24"/>
          <w:szCs w:val="24"/>
        </w:rPr>
        <w:t xml:space="preserve"> s tim što Garancija ponude mora biti uručena od strane poštanskog operatora najkasnije do roka određenog za podnošenje ponude, </w:t>
      </w:r>
    </w:p>
    <w:p w14:paraId="3C7D11A3" w14:textId="657FE2BA" w:rsidR="00E23312" w:rsidRDefault="00284DD6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radnim danima od 8 do 1</w:t>
      </w:r>
      <w:r w:rsidR="00A05918">
        <w:rPr>
          <w:rFonts w:ascii="Times New Roman" w:hAnsi="Times New Roman" w:cs="Times New Roman"/>
          <w:sz w:val="24"/>
          <w:szCs w:val="24"/>
        </w:rPr>
        <w:t>4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sati, zaključno sa danom </w:t>
      </w:r>
      <w:r w:rsidR="00680F6A">
        <w:rPr>
          <w:rFonts w:ascii="Times New Roman" w:hAnsi="Times New Roman" w:cs="Times New Roman"/>
          <w:sz w:val="24"/>
          <w:szCs w:val="24"/>
        </w:rPr>
        <w:t>31</w:t>
      </w:r>
      <w:r w:rsidR="002D4F43" w:rsidRPr="00C1357B">
        <w:rPr>
          <w:rFonts w:ascii="Times New Roman" w:hAnsi="Times New Roman" w:cs="Times New Roman"/>
          <w:sz w:val="24"/>
          <w:szCs w:val="24"/>
        </w:rPr>
        <w:t>.</w:t>
      </w:r>
      <w:r w:rsidR="002F240F">
        <w:rPr>
          <w:rFonts w:ascii="Times New Roman" w:hAnsi="Times New Roman" w:cs="Times New Roman"/>
          <w:sz w:val="24"/>
          <w:szCs w:val="24"/>
        </w:rPr>
        <w:t>12</w:t>
      </w:r>
      <w:r w:rsidR="00A67A6F">
        <w:rPr>
          <w:rFonts w:ascii="Times New Roman" w:hAnsi="Times New Roman" w:cs="Times New Roman"/>
          <w:sz w:val="24"/>
          <w:szCs w:val="24"/>
        </w:rPr>
        <w:t>.</w:t>
      </w:r>
      <w:r w:rsidR="00680F6A">
        <w:rPr>
          <w:rFonts w:ascii="Times New Roman" w:hAnsi="Times New Roman" w:cs="Times New Roman"/>
          <w:sz w:val="24"/>
          <w:szCs w:val="24"/>
        </w:rPr>
        <w:t>2025. godine do 14</w:t>
      </w:r>
      <w:r w:rsidR="005966AA">
        <w:rPr>
          <w:rFonts w:ascii="Times New Roman" w:hAnsi="Times New Roman" w:cs="Times New Roman"/>
          <w:sz w:val="24"/>
          <w:szCs w:val="24"/>
        </w:rPr>
        <w:t>:00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5F5DEB4B" w14:textId="23C5513F" w:rsidR="001814B7" w:rsidRDefault="001814B7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Garancija ponude podnosi se u elektronskom obliku putem ESJN.</w:t>
      </w:r>
    </w:p>
    <w:p w14:paraId="63CAAAD6" w14:textId="6E5E0FC8" w:rsidR="001814B7" w:rsidRDefault="001814B7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Izuzetno, ako ponuđač ne može garanciju ponude da podnese u elekrtonskom obliku, dužan je da putem ESJN dostavi kopiju garancije ponude, a da orginal garancije ponude dostavi, odnosno uruči naručiocu neposredno ili putem pošte preporučenom pošiljkom, najkasnije prije isteka roka za podnošenje ponuda.</w:t>
      </w:r>
    </w:p>
    <w:p w14:paraId="29904C77" w14:textId="24EC318D" w:rsidR="001814B7" w:rsidRDefault="001814B7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Orginal garancije ponude u pisanom obliku dostavlja se u koverti, na kojoj se navodi:</w:t>
      </w:r>
      <w:r w:rsidR="00FE60D2">
        <w:rPr>
          <w:rFonts w:ascii="Times New Roman" w:hAnsi="Times New Roman" w:cs="Times New Roman"/>
          <w:sz w:val="24"/>
          <w:szCs w:val="24"/>
        </w:rPr>
        <w:t xml:space="preserve"> naziv i sjedište naručioca, broj tenderske dokumentacije za koju se podnosi garancija, naziv, sjedište i adresa ponuđača i naznake“garancija ponude“ i „ ne otvaraj prije roka za otvaranje ponuda“</w:t>
      </w:r>
    </w:p>
    <w:p w14:paraId="4C096867" w14:textId="15C1A797" w:rsidR="005966AA" w:rsidRPr="00C1357B" w:rsidRDefault="005966AA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sa članom 54 stav 4 ZJN, rok za podnošenje ponuda je skraćen sa 30 na 15 dana iz razloga hitnosti predmeta javne nabavke, jer je ugovor u završnoj fazi realizacije, a prekid isporuke robe, koja je predmet nabavke doveo bi do obustave procesa rada.</w:t>
      </w:r>
    </w:p>
    <w:p w14:paraId="251A6AEA" w14:textId="7139149F" w:rsidR="002C1B60" w:rsidRPr="00BF6665" w:rsidRDefault="00A955CA" w:rsidP="00A955CA">
      <w:pPr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955CA">
        <w:rPr>
          <w:rFonts w:ascii="Arial" w:hAnsi="Arial" w:cs="Arial"/>
          <w:b/>
          <w:color w:val="000000"/>
        </w:rPr>
        <w:t>10</w:t>
      </w:r>
      <w:r>
        <w:rPr>
          <w:rFonts w:ascii="Arial" w:hAnsi="Arial" w:cs="Arial"/>
          <w:color w:val="000000"/>
        </w:rPr>
        <w:t>.</w:t>
      </w:r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BF6665">
        <w:rPr>
          <w:rFonts w:ascii="Times New Roman" w:eastAsia="Times New Roman" w:hAnsi="Times New Roman" w:cs="Times New Roman"/>
          <w:b/>
          <w:sz w:val="24"/>
          <w:szCs w:val="32"/>
        </w:rPr>
        <w:t>USLOVI ZA AKTIVIRANJE GARANCIJE PONUDE</w:t>
      </w:r>
      <w:r w:rsidR="002C1B60" w:rsidRPr="00796AB5">
        <w:rPr>
          <w:vertAlign w:val="superscript"/>
        </w:rPr>
        <w:footnoteReference w:id="6"/>
      </w:r>
      <w:bookmarkEnd w:id="8"/>
    </w:p>
    <w:p w14:paraId="01845E8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2B8B3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Garancija ponude će se aktivirati ako ponuđač: </w:t>
      </w:r>
    </w:p>
    <w:p w14:paraId="7788372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1) odustane od ponude u roku važenja ponude; </w:t>
      </w:r>
    </w:p>
    <w:p w14:paraId="3FB8189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2) ne dostavi zahtijevane dokaze prije potpisivanja ugovora; </w:t>
      </w:r>
    </w:p>
    <w:p w14:paraId="149397B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3) odbije da potpiše ugovor o javnoj nabavci; ili </w:t>
      </w:r>
    </w:p>
    <w:p w14:paraId="7D3133C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4) u izjavi privrednog subjekta navede netačne činjenice o ispunjenosti uslova iz člana 111 stav 4 Zakona o javnim nabavkama.</w:t>
      </w:r>
    </w:p>
    <w:p w14:paraId="639C5EBD" w14:textId="77777777" w:rsidR="008F6371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EB65D6" w14:textId="4187BC06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9" w:name="_Toc62730563"/>
      <w:r>
        <w:rPr>
          <w:rFonts w:ascii="Times New Roman" w:eastAsia="Times New Roman" w:hAnsi="Times New Roman" w:cs="Times New Roman"/>
          <w:b/>
          <w:sz w:val="24"/>
          <w:szCs w:val="32"/>
        </w:rPr>
        <w:t>11.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TAJNOST PODATAKA</w:t>
      </w:r>
      <w:bookmarkEnd w:id="9"/>
    </w:p>
    <w:p w14:paraId="61AE68CE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AF78B2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14:paraId="05A2B7E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7502B0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79F4EC81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</w:t>
      </w:r>
    </w:p>
    <w:p w14:paraId="44221782" w14:textId="1B4B4DF5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0" w:name="_Toc62730564"/>
      <w:r>
        <w:rPr>
          <w:rFonts w:ascii="Times New Roman" w:eastAsia="Times New Roman" w:hAnsi="Times New Roman" w:cs="Times New Roman"/>
          <w:b/>
          <w:sz w:val="24"/>
          <w:szCs w:val="32"/>
        </w:rPr>
        <w:t>12.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UPUTSTVO ZA SAČINJAVANJE PONUDE</w:t>
      </w:r>
      <w:bookmarkEnd w:id="10"/>
    </w:p>
    <w:p w14:paraId="6AECBFC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86F2B1" w14:textId="55B13725" w:rsidR="002C1B60" w:rsidRPr="00796AB5" w:rsidRDefault="002F240F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Ponuda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se sačinjava u ESJN u skladu sa tenderskom dokumentacijom i važećim Pravilnikom o sadržaju ponude i uputstvu za sačinjavanje i podnošenje ponude. </w:t>
      </w:r>
    </w:p>
    <w:p w14:paraId="2F19344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74F6BE8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 i nedvosmisleno popuni </w:t>
      </w:r>
      <w:r w:rsidRPr="00796AB5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14:paraId="38F78F11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38532D" w14:textId="1F8AC86E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1" w:name="_Toc62730565"/>
      <w:r>
        <w:rPr>
          <w:rFonts w:ascii="Times New Roman" w:eastAsia="Times New Roman" w:hAnsi="Times New Roman" w:cs="Times New Roman"/>
          <w:b/>
          <w:sz w:val="24"/>
          <w:szCs w:val="32"/>
        </w:rPr>
        <w:t>13.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NAČIN ZAKLJUČIVANJA I IZMJENE UGOVORA O JAVNOJ NABAVCI</w:t>
      </w:r>
      <w:bookmarkEnd w:id="11"/>
    </w:p>
    <w:p w14:paraId="67DB8A36" w14:textId="1D73E41A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2B744A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Naručilac zaključuje ugovor o javnoj nabavci sa ponuđačem čija je ponuda izabrana kao najpovoljnija, na iznos procijenjene vrijednosti nabavke. </w:t>
      </w:r>
    </w:p>
    <w:p w14:paraId="5BD245A3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2CC65F2C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902D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</w:p>
    <w:p w14:paraId="513DF67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 se obavezuje da Naručiocu, na njegov zahtjev, dostavlja sve zahtijevane izvještaje u vezi sa isporukama ugovorenog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5125517A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garantuje Naručiocu kvalitet isporučenog lož ulja u skladu sa odredbama Uredbe o graničnim vrijednostima sadržaja zagađujućih materija u tečnim gorivima naftnog porijekla ("Sl. list Crne Gore", br. 17/17).</w:t>
      </w:r>
    </w:p>
    <w:p w14:paraId="1FB3A72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Ako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utvrdi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ponu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nedostatke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mora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novi</w:t>
      </w:r>
      <w:proofErr w:type="spellEnd"/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mazut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odgovaraju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roku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injavanja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zapisnika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reklamaciji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A1FC02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 slučaju skrivenih nedostataka 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koji se nijesu mogli ustanoviti u momentu preuzimanja, reklamacija se vrši preporučenim pismom u roku od 24 sati od saznanja.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>Dobavljač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se obavezuje da reklamirano 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zamijeni novim, ugovorenih tehničkih karakteristike, u roku od 2 dana od dana prijema obavještenja o reklamaciji. Svi troškovi vezani za reklamiranje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padaju na teret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3F1C961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Ako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kasni sa isporukom više od 5 dana obavezan je da Naručiocu plati ugovornu kaznu u visini od 1% od vrijednosti neisporučenog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 svaki dan zakašnjenja, osim ako je zakašnjenje u isporuci prouzrokovano neblagovremenim preuzimanjem lož ulja od strane Naručioca i u slučaju nemogućnosti ispunjenja ugovora prema Zakonu o obligacionim odnosima.</w:t>
      </w:r>
    </w:p>
    <w:p w14:paraId="46B650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Vrijednost preuzete robe obračunavaće se na osnovu  tekućih cijena važećih na dan preuzimanja robe, a koje se formiraju na osnovu Uredbe o načinu i visini elemenata na osnovu kojih se formiraju maksimalnecijene naftnih derivata ("Sl. list CG", br. 23/21 i 27/21). Na cijenu ulja za loženje utvrđenu na ovaj način na dan prijema isporuke, ponuđač će odobriti rabat u iznosu utvrđenom ponudom  (odnos ponuđene cijene i maksimalne cijene po uredbi na dan otvaranja ponuda).</w:t>
      </w:r>
    </w:p>
    <w:p w14:paraId="5B32E43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će odobriti Naručiocu odloženje plaćanje za ugovoreno ulje za loženje i to u roku od 60 dana od dana izvršene pojedinačne isporuke.</w:t>
      </w:r>
    </w:p>
    <w:p w14:paraId="4A6B3C06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Za isporučenu robu Ponuđač je dužan ispostaviti Naručiocu fakturu potpisanu od strane ovlašćenog lica Ponuđača. Naručilac se obavezuje da će plaćanje izvršiti na žiro račun Ponuđača u roku od 60 dana od dana prijema fakture sa pozivom na broj fakture po kojoj se plaćanje vrši.</w:t>
      </w:r>
    </w:p>
    <w:p w14:paraId="0EEA84AE" w14:textId="73464241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Ugovorne strane su saglasne da do raskida ovog ugovora može doći ako bude ispunjen neki od uslova propisan 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lanom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150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(,,Sl. list CG” br. 74/19</w:t>
      </w:r>
      <w:r w:rsidR="00A67A6F">
        <w:rPr>
          <w:rFonts w:ascii="Times New Roman" w:eastAsia="Times New Roman" w:hAnsi="Times New Roman" w:cs="Times New Roman"/>
          <w:sz w:val="24"/>
          <w:szCs w:val="24"/>
          <w:lang w:val="hr-HR"/>
        </w:rPr>
        <w:t>, 03/23, 11/23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5F0BA2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F22A485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eventualne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nastanu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ili</w:t>
      </w:r>
      <w:proofErr w:type="spellEnd"/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povodom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–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poku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ati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3F0E2BD4" w14:textId="7DDC3F31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Ukoliko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izme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budu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nadle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sud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Kolašinu.</w:t>
      </w:r>
    </w:p>
    <w:p w14:paraId="1DB42F9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regulisano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odredbama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primjeni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obligacionim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odnosima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493A4CE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Ovaj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injen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4 (č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etiri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istovjetnog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teksta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proofErr w:type="spellEnd"/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kojih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svaka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zadr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ava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(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dva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F26359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7E3025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saglasno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izjavljuju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itale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razumjele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ugovorene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svemu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predstavljaju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izraz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njihove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stvarne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volje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ADE1362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49A6487" w14:textId="69412CC2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javnoj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nabavci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zaklju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uz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antikorupcijskog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pravila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tav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skladu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lanom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38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javnim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nabavkama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</w:t>
      </w:r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,Sl</w:t>
      </w:r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. list CG” br. 74/19</w:t>
      </w:r>
      <w:r w:rsidR="00A67A6F">
        <w:rPr>
          <w:rFonts w:ascii="Times New Roman" w:eastAsia="Times New Roman" w:hAnsi="Times New Roman" w:cs="Times New Roman"/>
          <w:sz w:val="24"/>
          <w:szCs w:val="24"/>
          <w:lang w:val="hr-HR"/>
        </w:rPr>
        <w:t>, 03/23, 11/23</w:t>
      </w:r>
      <w:r w:rsidR="00680F6A">
        <w:rPr>
          <w:rFonts w:ascii="Times New Roman" w:eastAsia="Times New Roman" w:hAnsi="Times New Roman" w:cs="Times New Roman"/>
          <w:sz w:val="24"/>
          <w:szCs w:val="24"/>
          <w:lang w:val="hr-HR"/>
        </w:rPr>
        <w:t>,84/24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20F65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AD7DFB" w14:textId="77777777" w:rsidR="00FA1026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sym w:font="Wingdings" w:char="F0A8"/>
      </w: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</w:t>
      </w:r>
      <w:r w:rsidRPr="00902D21">
        <w:rPr>
          <w:rFonts w:ascii="Times New Roman" w:eastAsia="Times New Roman" w:hAnsi="Times New Roman" w:cs="Times New Roman"/>
          <w:bCs/>
          <w:sz w:val="24"/>
          <w:szCs w:val="24"/>
        </w:rPr>
        <w:t>, a povećanje vrijednosti ugovora nije veće od 20% vrijednosti prvobitnog ugovora.</w:t>
      </w:r>
    </w:p>
    <w:p w14:paraId="02027B0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4864FB0" w14:textId="1D962974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2" w:name="_Toc62730566"/>
      <w:r>
        <w:rPr>
          <w:rFonts w:ascii="Times New Roman" w:eastAsia="Times New Roman" w:hAnsi="Times New Roman" w:cs="Times New Roman"/>
          <w:b/>
          <w:sz w:val="24"/>
          <w:szCs w:val="32"/>
        </w:rPr>
        <w:lastRenderedPageBreak/>
        <w:t>14.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ZAHTJEV ZA POJAŠNJENJE ILI IZMJENU I DOPUNU TENDERSKE DOKUMENTACIJE</w:t>
      </w:r>
      <w:bookmarkEnd w:id="12"/>
    </w:p>
    <w:p w14:paraId="7FABD4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09C99B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882F5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8C724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608A93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08F6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14:paraId="1E9A35E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122C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3EBD91" w14:textId="5CD7DF64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1EC0C" w14:textId="4D04F032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7F8D8C" w14:textId="45BF2F88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8F6074" w14:textId="2B969930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FA107" w14:textId="0FF249C1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0426C3" w14:textId="5073337E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8B58F0" w14:textId="12057FD4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059292" w14:textId="77777777" w:rsidR="00A955CA" w:rsidRPr="00796AB5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FB125B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C0D1F" w14:textId="7F20E0E2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60444D" w14:textId="7CD515A4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C2EF0" w14:textId="2048BE7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0CAC2" w14:textId="6E0C3FD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F918F4" w14:textId="38332583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32D43B" w14:textId="23EA4A5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33DE6C" w14:textId="0530619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1BBDE3" w14:textId="2F718A1D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CC39B3" w14:textId="7E9E318C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DFB9E7" w14:textId="4305A5B9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B381F3" w14:textId="4C31A731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7E841" w14:textId="483212C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67BB6" w14:textId="11803F1F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24C87" w14:textId="02D1EB94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47360D" w14:textId="5F1B0B78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3E704" w14:textId="57F1F05A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9EA46D" w14:textId="09377EA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0277E7" w14:textId="00F1A59D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B18C7" w14:textId="44D1394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8E83E7" w14:textId="7777777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2A73BC" w14:textId="0C1A1BDE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BDA01" w14:textId="77777777" w:rsidR="002C3FD5" w:rsidRPr="00796AB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3BD57F" w14:textId="55358BD0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7027F1" w14:textId="6A629447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F03F12" w14:textId="2ADE566C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59213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A46B8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7FC07" w14:textId="4C4692A3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13" w:name="_Toc416180136"/>
      <w:bookmarkStart w:id="14" w:name="_Toc508349235"/>
      <w:bookmarkStart w:id="15" w:name="_Toc62730567"/>
      <w:r>
        <w:rPr>
          <w:rFonts w:ascii="Times New Roman" w:eastAsia="Times New Roman" w:hAnsi="Times New Roman" w:cs="Times New Roman"/>
          <w:b/>
          <w:sz w:val="24"/>
          <w:szCs w:val="32"/>
        </w:rPr>
        <w:lastRenderedPageBreak/>
        <w:t>15.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IZJAVA NARUČIOCA O NEPOSTOJANJU SUKOBA INTERESA</w:t>
      </w:r>
      <w:bookmarkEnd w:id="13"/>
      <w:bookmarkEnd w:id="14"/>
      <w:bookmarkEnd w:id="15"/>
    </w:p>
    <w:p w14:paraId="2B8C63B3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3D9849F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0AC1A341" w14:textId="77777777" w:rsidR="00E23312" w:rsidRPr="00796AB5" w:rsidRDefault="00E23312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1A09FC6" w14:textId="46F39B48" w:rsidR="00E23312" w:rsidRPr="00A05918" w:rsidRDefault="00A955CA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ZU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Dom zdravlja Kolašin</w:t>
      </w:r>
    </w:p>
    <w:p w14:paraId="6200CFAE" w14:textId="57713CF1" w:rsidR="00A05918" w:rsidRPr="00A05918" w:rsidRDefault="00680F6A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Broj:</w:t>
      </w:r>
      <w:r w:rsidR="00C723AB">
        <w:rPr>
          <w:rFonts w:ascii="Times New Roman" w:eastAsia="Times New Roman" w:hAnsi="Times New Roman" w:cs="Times New Roman"/>
          <w:color w:val="000000"/>
          <w:sz w:val="24"/>
          <w:szCs w:val="24"/>
        </w:rPr>
        <w:t>01-426/25-2098-1</w:t>
      </w:r>
    </w:p>
    <w:p w14:paraId="04B29813" w14:textId="5BA235C1" w:rsidR="00E23312" w:rsidRPr="00A05918" w:rsidRDefault="00680F6A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Mjesto i datum: Kolašin, 16.12.2025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. godine</w:t>
      </w:r>
    </w:p>
    <w:p w14:paraId="5280B58B" w14:textId="77777777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B115D3" w14:textId="630DB9E1" w:rsidR="00E23312" w:rsidRPr="00796AB5" w:rsidRDefault="00E23312" w:rsidP="00E23312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 skladu sa članom 43 stav 1 Zakona o javnim nabavkama („Službeni list CG”, br.74/19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r w:rsidR="00A67A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03/23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,11/23,84/24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14:paraId="6A9F3F54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4D6722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7A7998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14:paraId="2397619C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8869A7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49E62F" w14:textId="278CB36E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</w:t>
      </w:r>
      <w:r w:rsidR="00680F6A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 Plana javne nabavke broj </w:t>
      </w:r>
      <w:r w:rsidR="00680F6A">
        <w:rPr>
          <w:rFonts w:ascii="Times New Roman" w:eastAsia="Times New Roman" w:hAnsi="Times New Roman" w:cs="Times New Roman"/>
          <w:color w:val="000000"/>
          <w:sz w:val="24"/>
          <w:szCs w:val="24"/>
        </w:rPr>
        <w:t>21505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 w:rsidR="00680F6A">
        <w:rPr>
          <w:rFonts w:ascii="Times New Roman" w:eastAsia="Times New Roman" w:hAnsi="Times New Roman" w:cs="Times New Roman"/>
          <w:color w:val="000000"/>
          <w:sz w:val="24"/>
          <w:szCs w:val="24"/>
        </w:rPr>
        <w:t>19.11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80F6A"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955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god. za nabavku </w:t>
      </w:r>
      <w:r w:rsidR="000F1C8F">
        <w:rPr>
          <w:rFonts w:ascii="Times New Roman" w:eastAsia="Times New Roman" w:hAnsi="Times New Roman" w:cs="Times New Roman"/>
          <w:color w:val="000000"/>
          <w:sz w:val="24"/>
          <w:szCs w:val="24"/>
        </w:rPr>
        <w:t>lož ulja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7C2FE21B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40229AE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Ovlašćeno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lice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naručioca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7205EC6C" w14:textId="391C0B0C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Marković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Milan,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dipl.ecc</w:t>
      </w:r>
      <w:proofErr w:type="spellEnd"/>
    </w:p>
    <w:p w14:paraId="684BE0D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</w:t>
      </w:r>
    </w:p>
    <w:p w14:paraId="41FEABB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                 </w:t>
      </w: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620F84F8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Službenik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</w:p>
    <w:p w14:paraId="086CFBFC" w14:textId="1AE3CB80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Dragana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dipl. </w:t>
      </w:r>
      <w:proofErr w:type="spellStart"/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pravnik</w:t>
      </w:r>
      <w:proofErr w:type="spellEnd"/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</w:t>
      </w:r>
    </w:p>
    <w:p w14:paraId="580B9683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</w:t>
      </w: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</w:p>
    <w:p w14:paraId="4F9A009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6216B6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Lice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koje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učestvovalo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planiranju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594FBF" w14:textId="29DC6764" w:rsidR="00A05918" w:rsidRPr="00A05918" w:rsidRDefault="00FE60D2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Perović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Marina, </w:t>
      </w: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spec.strukovni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ekonomista</w:t>
      </w:r>
      <w:proofErr w:type="spellEnd"/>
    </w:p>
    <w:p w14:paraId="29551E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4174F6ED" w14:textId="77777777" w:rsidR="00A05918" w:rsidRPr="00A05918" w:rsidRDefault="00A05918" w:rsidP="00A05918">
      <w:pPr>
        <w:spacing w:after="0" w:line="240" w:lineRule="auto"/>
        <w:ind w:left="6372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F31BED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Predsjednik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7273D2D0" w14:textId="1FC3FB96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Pejović</w:t>
      </w:r>
      <w:proofErr w:type="spellEnd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Nataša</w:t>
      </w:r>
      <w:proofErr w:type="spellEnd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,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dipl.pravnik</w:t>
      </w:r>
      <w:proofErr w:type="spellEnd"/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</w:p>
    <w:p w14:paraId="606B6E0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</w:t>
      </w:r>
    </w:p>
    <w:p w14:paraId="14699F33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30D1D0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191F638C" w14:textId="5B7AB8C8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Baki</w:t>
      </w:r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ć</w:t>
      </w:r>
      <w:proofErr w:type="spellEnd"/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Dragana, </w:t>
      </w:r>
      <w:proofErr w:type="spellStart"/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dipl.pravnik</w:t>
      </w:r>
      <w:proofErr w:type="spellEnd"/>
    </w:p>
    <w:p w14:paraId="643AA8B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</w:t>
      </w:r>
    </w:p>
    <w:p w14:paraId="39670018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F7B787A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7EC9BF67" w14:textId="2DD35125" w:rsidR="00A05918" w:rsidRPr="00A05918" w:rsidRDefault="00284E50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Marina</w:t>
      </w:r>
      <w:proofErr w:type="gram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,spec</w:t>
      </w:r>
      <w:proofErr w:type="spellEnd"/>
      <w:proofErr w:type="gram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.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stukovni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ekonomista</w:t>
      </w:r>
      <w:proofErr w:type="spellEnd"/>
      <w:r w:rsid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.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C0BF8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</w:t>
      </w:r>
    </w:p>
    <w:p w14:paraId="2043E168" w14:textId="1F26A380" w:rsidR="002C1B60" w:rsidRDefault="00A05918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285B23B2" w14:textId="09BB10AF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687BC0CB" w14:textId="0EF96899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112E6BD5" w14:textId="082A77A8" w:rsidR="00FA1026" w:rsidRDefault="00FA1026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03D2565" w14:textId="48C5238D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F1A64C" w14:textId="4A3CA38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59BF9F" w14:textId="0523BB1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6CC886A" w14:textId="77777777" w:rsidR="00B740E0" w:rsidRPr="00796AB5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67B8CF" w14:textId="764EF9FA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</w:rPr>
      </w:pPr>
      <w:bookmarkStart w:id="16" w:name="_Toc62730568"/>
      <w:r>
        <w:rPr>
          <w:rFonts w:ascii="Times New Roman" w:eastAsia="Times New Roman" w:hAnsi="Times New Roman" w:cs="Times New Roman"/>
          <w:b/>
          <w:sz w:val="28"/>
          <w:szCs w:val="32"/>
        </w:rPr>
        <w:t>16.</w:t>
      </w:r>
      <w:r w:rsidR="002C1B60" w:rsidRPr="00796AB5">
        <w:rPr>
          <w:rFonts w:ascii="Times New Roman" w:eastAsia="Times New Roman" w:hAnsi="Times New Roman" w:cs="Times New Roman"/>
          <w:b/>
          <w:sz w:val="28"/>
          <w:szCs w:val="32"/>
        </w:rPr>
        <w:t>UPUTSTVO O PRAVNOM SREDSTVU</w:t>
      </w:r>
      <w:bookmarkEnd w:id="16"/>
    </w:p>
    <w:p w14:paraId="5A29B4A4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03D072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6606939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B1984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072CD80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96441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C38034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2A9A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194982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9F155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r w:rsidR="00733A6F">
        <w:fldChar w:fldCharType="begin"/>
      </w:r>
      <w:r w:rsidR="00733A6F">
        <w:instrText xml:space="preserve"> HYPERLINK "http://www.kontrola-nabavki.me/" </w:instrText>
      </w:r>
      <w:r w:rsidR="00733A6F">
        <w:fldChar w:fldCharType="separate"/>
      </w:r>
      <w:r w:rsidRPr="00796AB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http://www.kontrola-nabavki.me/</w:t>
      </w:r>
      <w:r w:rsidR="00733A6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fldChar w:fldCharType="end"/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14:paraId="5E02BBBD" w14:textId="77777777" w:rsidR="006F275A" w:rsidRDefault="006F275A">
      <w:pPr>
        <w:rPr>
          <w:rFonts w:ascii="Times New Roman" w:hAnsi="Times New Roman" w:cs="Times New Roman"/>
        </w:rPr>
      </w:pPr>
    </w:p>
    <w:p w14:paraId="5D607EED" w14:textId="77777777" w:rsidR="00A05918" w:rsidRDefault="00A05918">
      <w:pPr>
        <w:rPr>
          <w:rFonts w:ascii="Times New Roman" w:hAnsi="Times New Roman" w:cs="Times New Roman"/>
        </w:rPr>
      </w:pPr>
    </w:p>
    <w:p w14:paraId="5CFB7DD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Komisija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:</w:t>
      </w:r>
    </w:p>
    <w:p w14:paraId="3717964B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1EED9862" w14:textId="0346E5CB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Predsjednik</w:t>
      </w:r>
      <w:proofErr w:type="spellEnd"/>
      <w:proofErr w:type="gram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, 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Pejović</w:t>
      </w:r>
      <w:proofErr w:type="spellEnd"/>
      <w:proofErr w:type="gram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Nataša</w:t>
      </w:r>
      <w:proofErr w:type="spellEnd"/>
    </w:p>
    <w:p w14:paraId="1BFBB8FA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22F40C5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078A1DF5" w14:textId="4EDF00CE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,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</w:t>
      </w:r>
      <w:proofErr w:type="spell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Dragana</w:t>
      </w:r>
    </w:p>
    <w:p w14:paraId="58ABE3E5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____________________________________________</w:t>
      </w:r>
    </w:p>
    <w:p w14:paraId="5552A241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E277E30" w14:textId="66BE2766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,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</w:t>
      </w:r>
      <w:proofErr w:type="spell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Marina</w:t>
      </w: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       </w:t>
      </w:r>
    </w:p>
    <w:p w14:paraId="2C20EAD4" w14:textId="77777777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____________________________________________</w:t>
      </w:r>
    </w:p>
    <w:p w14:paraId="05DD965E" w14:textId="77777777" w:rsidR="00A05918" w:rsidRPr="00A05918" w:rsidRDefault="00A05918" w:rsidP="00A05918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9F22176" w14:textId="77777777" w:rsidR="00A05918" w:rsidRPr="00A05918" w:rsidRDefault="00A05918">
      <w:pPr>
        <w:rPr>
          <w:rFonts w:ascii="Times New Roman" w:hAnsi="Times New Roman" w:cs="Times New Roman"/>
          <w:lang w:val="en-US"/>
        </w:rPr>
      </w:pPr>
      <w:bookmarkStart w:id="17" w:name="_GoBack"/>
      <w:bookmarkEnd w:id="17"/>
    </w:p>
    <w:sectPr w:rsidR="00A05918" w:rsidRPr="00A0591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1367F" w14:textId="77777777" w:rsidR="00733A6F" w:rsidRDefault="00733A6F" w:rsidP="002C1B60">
      <w:pPr>
        <w:spacing w:after="0" w:line="240" w:lineRule="auto"/>
      </w:pPr>
      <w:r>
        <w:separator/>
      </w:r>
    </w:p>
  </w:endnote>
  <w:endnote w:type="continuationSeparator" w:id="0">
    <w:p w14:paraId="1258E1BE" w14:textId="77777777" w:rsidR="00733A6F" w:rsidRDefault="00733A6F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A4BF5" w14:textId="040F1792" w:rsidR="00E1168E" w:rsidRPr="001E79D4" w:rsidRDefault="00E1168E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C723AB">
      <w:rPr>
        <w:rFonts w:ascii="Arial" w:hAnsi="Arial" w:cs="Arial"/>
        <w:noProof/>
        <w:color w:val="323E4F" w:themeColor="text2" w:themeShade="BF"/>
      </w:rPr>
      <w:t>9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C723AB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3B30D0D1" w14:textId="77777777" w:rsidR="00E1168E" w:rsidRDefault="00E11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38A27" w14:textId="77777777" w:rsidR="00733A6F" w:rsidRDefault="00733A6F" w:rsidP="002C1B60">
      <w:pPr>
        <w:spacing w:after="0" w:line="240" w:lineRule="auto"/>
      </w:pPr>
      <w:r>
        <w:separator/>
      </w:r>
    </w:p>
  </w:footnote>
  <w:footnote w:type="continuationSeparator" w:id="0">
    <w:p w14:paraId="082E4AEC" w14:textId="77777777" w:rsidR="00733A6F" w:rsidRDefault="00733A6F" w:rsidP="002C1B60">
      <w:pPr>
        <w:spacing w:after="0" w:line="240" w:lineRule="auto"/>
      </w:pPr>
      <w:r>
        <w:continuationSeparator/>
      </w:r>
    </w:p>
  </w:footnote>
  <w:footnote w:id="1">
    <w:p w14:paraId="3A6A1D75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3F8D5D7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C3065C2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0D7A00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7BC9658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18E0AA21" w14:textId="77777777" w:rsidR="00E1168E" w:rsidRPr="00367536" w:rsidRDefault="00E1168E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5148167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7">
    <w:p w14:paraId="21C6E592" w14:textId="77777777" w:rsidR="00FA1026" w:rsidRPr="002E211C" w:rsidRDefault="00FA1026" w:rsidP="00FA102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F2240"/>
    <w:multiLevelType w:val="hybridMultilevel"/>
    <w:tmpl w:val="287EC2A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1C4EB6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88C3D2E"/>
    <w:multiLevelType w:val="hybridMultilevel"/>
    <w:tmpl w:val="AFEC9E3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A68E8"/>
    <w:multiLevelType w:val="hybridMultilevel"/>
    <w:tmpl w:val="4594A5A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40559"/>
    <w:multiLevelType w:val="hybridMultilevel"/>
    <w:tmpl w:val="F18ABA98"/>
    <w:lvl w:ilvl="0" w:tplc="10EC8B6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10A4C"/>
    <w:multiLevelType w:val="hybridMultilevel"/>
    <w:tmpl w:val="C3CAA12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42BAB"/>
    <w:multiLevelType w:val="hybridMultilevel"/>
    <w:tmpl w:val="0CA0A30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810C36"/>
    <w:multiLevelType w:val="hybridMultilevel"/>
    <w:tmpl w:val="16D8D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E24D4"/>
    <w:multiLevelType w:val="hybridMultilevel"/>
    <w:tmpl w:val="1054DF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15"/>
  </w:num>
  <w:num w:numId="7">
    <w:abstractNumId w:val="5"/>
  </w:num>
  <w:num w:numId="8">
    <w:abstractNumId w:val="4"/>
  </w:num>
  <w:num w:numId="9">
    <w:abstractNumId w:val="3"/>
  </w:num>
  <w:num w:numId="10">
    <w:abstractNumId w:val="9"/>
  </w:num>
  <w:num w:numId="11">
    <w:abstractNumId w:val="6"/>
  </w:num>
  <w:num w:numId="12">
    <w:abstractNumId w:val="18"/>
  </w:num>
  <w:num w:numId="13">
    <w:abstractNumId w:val="14"/>
  </w:num>
  <w:num w:numId="14">
    <w:abstractNumId w:val="16"/>
  </w:num>
  <w:num w:numId="15">
    <w:abstractNumId w:val="1"/>
  </w:num>
  <w:num w:numId="16">
    <w:abstractNumId w:val="12"/>
  </w:num>
  <w:num w:numId="17">
    <w:abstractNumId w:val="11"/>
  </w:num>
  <w:num w:numId="18">
    <w:abstractNumId w:val="17"/>
  </w:num>
  <w:num w:numId="19">
    <w:abstractNumId w:val="1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1523D"/>
    <w:rsid w:val="0003087A"/>
    <w:rsid w:val="00042AAD"/>
    <w:rsid w:val="00077902"/>
    <w:rsid w:val="00092C62"/>
    <w:rsid w:val="000A4BA7"/>
    <w:rsid w:val="000C0E6C"/>
    <w:rsid w:val="000C7739"/>
    <w:rsid w:val="000D7A00"/>
    <w:rsid w:val="000F1C8F"/>
    <w:rsid w:val="00150BA0"/>
    <w:rsid w:val="00157F4B"/>
    <w:rsid w:val="00167917"/>
    <w:rsid w:val="0017423F"/>
    <w:rsid w:val="001771C9"/>
    <w:rsid w:val="001814B7"/>
    <w:rsid w:val="001823DB"/>
    <w:rsid w:val="00195F64"/>
    <w:rsid w:val="001D79ED"/>
    <w:rsid w:val="001E1C65"/>
    <w:rsid w:val="001E79D4"/>
    <w:rsid w:val="0020522B"/>
    <w:rsid w:val="00206159"/>
    <w:rsid w:val="00251EA1"/>
    <w:rsid w:val="00260C66"/>
    <w:rsid w:val="00284DD6"/>
    <w:rsid w:val="00284E50"/>
    <w:rsid w:val="0029528B"/>
    <w:rsid w:val="002B5672"/>
    <w:rsid w:val="002C1B60"/>
    <w:rsid w:val="002C3FD5"/>
    <w:rsid w:val="002D4F43"/>
    <w:rsid w:val="002F240F"/>
    <w:rsid w:val="002F2ABB"/>
    <w:rsid w:val="002F695D"/>
    <w:rsid w:val="002F6CEB"/>
    <w:rsid w:val="00301CA2"/>
    <w:rsid w:val="0030607E"/>
    <w:rsid w:val="00361DE7"/>
    <w:rsid w:val="00362C44"/>
    <w:rsid w:val="00364ED6"/>
    <w:rsid w:val="003739D5"/>
    <w:rsid w:val="003857E2"/>
    <w:rsid w:val="003A39B7"/>
    <w:rsid w:val="003A5D3C"/>
    <w:rsid w:val="003B482B"/>
    <w:rsid w:val="003B7ECC"/>
    <w:rsid w:val="003E2F54"/>
    <w:rsid w:val="003F1E6E"/>
    <w:rsid w:val="0044262D"/>
    <w:rsid w:val="00466B1C"/>
    <w:rsid w:val="0048789D"/>
    <w:rsid w:val="004A06E1"/>
    <w:rsid w:val="004A2AFD"/>
    <w:rsid w:val="004C7272"/>
    <w:rsid w:val="004E70CC"/>
    <w:rsid w:val="004F3689"/>
    <w:rsid w:val="004F38B0"/>
    <w:rsid w:val="005058B5"/>
    <w:rsid w:val="00515265"/>
    <w:rsid w:val="00516E56"/>
    <w:rsid w:val="0052084C"/>
    <w:rsid w:val="0053092C"/>
    <w:rsid w:val="00543A3F"/>
    <w:rsid w:val="00551C34"/>
    <w:rsid w:val="00552F4B"/>
    <w:rsid w:val="00556A8F"/>
    <w:rsid w:val="00594081"/>
    <w:rsid w:val="005966AA"/>
    <w:rsid w:val="005B3B81"/>
    <w:rsid w:val="005B6BF5"/>
    <w:rsid w:val="005C0766"/>
    <w:rsid w:val="005D0545"/>
    <w:rsid w:val="005D40BA"/>
    <w:rsid w:val="005E3BED"/>
    <w:rsid w:val="005E3E66"/>
    <w:rsid w:val="005F73F1"/>
    <w:rsid w:val="006009DB"/>
    <w:rsid w:val="00602650"/>
    <w:rsid w:val="00641FF1"/>
    <w:rsid w:val="00680F6A"/>
    <w:rsid w:val="006915C6"/>
    <w:rsid w:val="00692E97"/>
    <w:rsid w:val="006A2231"/>
    <w:rsid w:val="006B58BB"/>
    <w:rsid w:val="006E195E"/>
    <w:rsid w:val="006F275A"/>
    <w:rsid w:val="0071590F"/>
    <w:rsid w:val="00722AD2"/>
    <w:rsid w:val="00733A6F"/>
    <w:rsid w:val="00781056"/>
    <w:rsid w:val="00796AB5"/>
    <w:rsid w:val="007A153C"/>
    <w:rsid w:val="007E41EF"/>
    <w:rsid w:val="007F1387"/>
    <w:rsid w:val="008032AC"/>
    <w:rsid w:val="008154B1"/>
    <w:rsid w:val="00830A7C"/>
    <w:rsid w:val="00864BB7"/>
    <w:rsid w:val="008B430C"/>
    <w:rsid w:val="008D0574"/>
    <w:rsid w:val="008F6371"/>
    <w:rsid w:val="00913BE4"/>
    <w:rsid w:val="00930531"/>
    <w:rsid w:val="00932814"/>
    <w:rsid w:val="0094096D"/>
    <w:rsid w:val="00954D61"/>
    <w:rsid w:val="009723E2"/>
    <w:rsid w:val="00993DE3"/>
    <w:rsid w:val="009C3B63"/>
    <w:rsid w:val="009E65CA"/>
    <w:rsid w:val="00A05918"/>
    <w:rsid w:val="00A3543D"/>
    <w:rsid w:val="00A36F84"/>
    <w:rsid w:val="00A51167"/>
    <w:rsid w:val="00A52993"/>
    <w:rsid w:val="00A5781A"/>
    <w:rsid w:val="00A602AF"/>
    <w:rsid w:val="00A67A6F"/>
    <w:rsid w:val="00A85266"/>
    <w:rsid w:val="00A948FC"/>
    <w:rsid w:val="00A955CA"/>
    <w:rsid w:val="00AB6DB0"/>
    <w:rsid w:val="00B04AC8"/>
    <w:rsid w:val="00B072EB"/>
    <w:rsid w:val="00B3167C"/>
    <w:rsid w:val="00B44502"/>
    <w:rsid w:val="00B556E9"/>
    <w:rsid w:val="00B65B90"/>
    <w:rsid w:val="00B740E0"/>
    <w:rsid w:val="00B847F8"/>
    <w:rsid w:val="00B97CD3"/>
    <w:rsid w:val="00BA3A00"/>
    <w:rsid w:val="00BA5FF4"/>
    <w:rsid w:val="00BB34AF"/>
    <w:rsid w:val="00BB7657"/>
    <w:rsid w:val="00BB7E3F"/>
    <w:rsid w:val="00BC46C9"/>
    <w:rsid w:val="00BC5876"/>
    <w:rsid w:val="00BD4CD6"/>
    <w:rsid w:val="00BF6665"/>
    <w:rsid w:val="00C0498A"/>
    <w:rsid w:val="00C07834"/>
    <w:rsid w:val="00C1357B"/>
    <w:rsid w:val="00C22ABA"/>
    <w:rsid w:val="00C262AD"/>
    <w:rsid w:val="00C415A4"/>
    <w:rsid w:val="00C723AB"/>
    <w:rsid w:val="00C74EB8"/>
    <w:rsid w:val="00CA7104"/>
    <w:rsid w:val="00CE3121"/>
    <w:rsid w:val="00CE6A15"/>
    <w:rsid w:val="00CF5CD6"/>
    <w:rsid w:val="00D1297E"/>
    <w:rsid w:val="00D22287"/>
    <w:rsid w:val="00D2796C"/>
    <w:rsid w:val="00D80E3F"/>
    <w:rsid w:val="00D87D55"/>
    <w:rsid w:val="00DC520A"/>
    <w:rsid w:val="00E03E28"/>
    <w:rsid w:val="00E1168E"/>
    <w:rsid w:val="00E12250"/>
    <w:rsid w:val="00E219CF"/>
    <w:rsid w:val="00E23312"/>
    <w:rsid w:val="00E43460"/>
    <w:rsid w:val="00E507DF"/>
    <w:rsid w:val="00E57C05"/>
    <w:rsid w:val="00E61991"/>
    <w:rsid w:val="00E779C5"/>
    <w:rsid w:val="00E901AC"/>
    <w:rsid w:val="00E90E8F"/>
    <w:rsid w:val="00E9667B"/>
    <w:rsid w:val="00EB7CB3"/>
    <w:rsid w:val="00EC5C0E"/>
    <w:rsid w:val="00ED1C11"/>
    <w:rsid w:val="00ED36E7"/>
    <w:rsid w:val="00EF0344"/>
    <w:rsid w:val="00F24CAF"/>
    <w:rsid w:val="00F26157"/>
    <w:rsid w:val="00F3529F"/>
    <w:rsid w:val="00F74B5B"/>
    <w:rsid w:val="00FA1026"/>
    <w:rsid w:val="00FA2778"/>
    <w:rsid w:val="00FA78FB"/>
    <w:rsid w:val="00FB0E24"/>
    <w:rsid w:val="00FB30DB"/>
    <w:rsid w:val="00FE60D2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951A"/>
  <w15:docId w15:val="{27C031D1-7763-4E53-B870-F64538BC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E23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3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33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3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4C24B-4A8C-440D-A624-2548D2424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2268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Kilibarda</dc:creator>
  <cp:lastModifiedBy>Dragana</cp:lastModifiedBy>
  <cp:revision>4</cp:revision>
  <cp:lastPrinted>2024-12-12T07:33:00Z</cp:lastPrinted>
  <dcterms:created xsi:type="dcterms:W3CDTF">2025-12-16T08:49:00Z</dcterms:created>
  <dcterms:modified xsi:type="dcterms:W3CDTF">2025-12-16T10:43:00Z</dcterms:modified>
</cp:coreProperties>
</file>