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DF6A1"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7BFB5374" w14:textId="77777777" w:rsidR="00307C7D" w:rsidRPr="00307C7D" w:rsidRDefault="00307C7D" w:rsidP="00307C7D">
      <w:pPr>
        <w:spacing w:after="0" w:line="240" w:lineRule="auto"/>
        <w:rPr>
          <w:rFonts w:ascii="Arial" w:eastAsia="Times New Roman" w:hAnsi="Arial" w:cs="Arial"/>
          <w:color w:val="000000"/>
          <w:sz w:val="24"/>
          <w:szCs w:val="24"/>
        </w:rPr>
      </w:pPr>
    </w:p>
    <w:p w14:paraId="73BD8897" w14:textId="77777777" w:rsidR="00307C7D" w:rsidRPr="00307C7D" w:rsidRDefault="00307C7D" w:rsidP="00307C7D">
      <w:pPr>
        <w:spacing w:after="0" w:line="240" w:lineRule="auto"/>
        <w:rPr>
          <w:rFonts w:ascii="Arial" w:eastAsia="Times New Roman" w:hAnsi="Arial" w:cs="Arial"/>
          <w:sz w:val="24"/>
          <w:szCs w:val="24"/>
        </w:rPr>
      </w:pPr>
    </w:p>
    <w:p w14:paraId="492E0802"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05F61803"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4D03D20D" w14:textId="3A4F905C" w:rsidR="00045659" w:rsidRPr="00045659" w:rsidRDefault="00045659" w:rsidP="00045659">
      <w:pPr>
        <w:spacing w:after="0"/>
        <w:jc w:val="both"/>
        <w:rPr>
          <w:rFonts w:ascii="Arial" w:eastAsia="Calibri" w:hAnsi="Arial" w:cs="Arial"/>
          <w:color w:val="000000"/>
          <w:sz w:val="24"/>
          <w:szCs w:val="24"/>
        </w:rPr>
      </w:pPr>
      <w:r w:rsidRPr="00045659">
        <w:rPr>
          <w:rFonts w:ascii="Arial" w:eastAsia="Times New Roman" w:hAnsi="Arial" w:cs="Arial"/>
          <w:sz w:val="24"/>
          <w:szCs w:val="24"/>
          <w:lang w:val="en-US"/>
        </w:rPr>
        <w:t xml:space="preserve">Broj iz evidencije postupaka javnih nabavki: </w:t>
      </w:r>
      <w:r w:rsidR="00D56398">
        <w:rPr>
          <w:rFonts w:ascii="Arial" w:eastAsia="Calibri" w:hAnsi="Arial" w:cs="Arial"/>
          <w:sz w:val="24"/>
          <w:szCs w:val="24"/>
          <w:lang w:val="it-IT"/>
        </w:rPr>
        <w:t>43</w:t>
      </w:r>
      <w:r w:rsidR="00BC37F4" w:rsidRPr="00BC37F4">
        <w:rPr>
          <w:rFonts w:ascii="Arial" w:eastAsia="Calibri" w:hAnsi="Arial" w:cs="Arial"/>
          <w:sz w:val="24"/>
          <w:szCs w:val="24"/>
          <w:lang w:val="it-IT"/>
        </w:rPr>
        <w:t>/2025 (12-</w:t>
      </w:r>
      <w:r w:rsidR="00D56398">
        <w:rPr>
          <w:rFonts w:ascii="Arial" w:eastAsia="Calibri" w:hAnsi="Arial" w:cs="Arial"/>
          <w:sz w:val="24"/>
          <w:szCs w:val="24"/>
          <w:lang w:val="it-IT"/>
        </w:rPr>
        <w:t>10007</w:t>
      </w:r>
      <w:r w:rsidR="00BC37F4" w:rsidRPr="00BC37F4">
        <w:rPr>
          <w:rFonts w:ascii="Arial" w:eastAsia="Calibri" w:hAnsi="Arial" w:cs="Arial"/>
          <w:sz w:val="24"/>
          <w:szCs w:val="24"/>
          <w:lang w:val="it-IT"/>
        </w:rPr>
        <w:t>-</w:t>
      </w:r>
      <w:r w:rsidR="00BC37F4">
        <w:rPr>
          <w:rFonts w:ascii="Arial" w:eastAsia="Calibri" w:hAnsi="Arial" w:cs="Arial"/>
          <w:sz w:val="24"/>
          <w:szCs w:val="24"/>
          <w:lang w:val="it-IT"/>
        </w:rPr>
        <w:t>3</w:t>
      </w:r>
      <w:r w:rsidR="00BC37F4" w:rsidRPr="00BC37F4">
        <w:rPr>
          <w:rFonts w:ascii="Arial" w:eastAsia="Calibri" w:hAnsi="Arial" w:cs="Arial"/>
          <w:sz w:val="24"/>
          <w:szCs w:val="24"/>
          <w:lang w:val="it-IT"/>
        </w:rPr>
        <w:t>/2025</w:t>
      </w:r>
      <w:r w:rsidR="00C8197A" w:rsidRPr="00C8197A">
        <w:rPr>
          <w:rFonts w:ascii="Arial" w:eastAsia="Calibri" w:hAnsi="Arial" w:cs="Arial"/>
          <w:sz w:val="24"/>
          <w:szCs w:val="24"/>
          <w:lang w:val="it-IT"/>
        </w:rPr>
        <w:t>)</w:t>
      </w:r>
    </w:p>
    <w:p w14:paraId="269E27F2" w14:textId="77777777" w:rsidR="00045659" w:rsidRPr="00045659" w:rsidRDefault="00045659" w:rsidP="00045659">
      <w:pPr>
        <w:spacing w:after="0"/>
        <w:jc w:val="both"/>
        <w:rPr>
          <w:rFonts w:ascii="Arial" w:eastAsia="Calibri" w:hAnsi="Arial" w:cs="Arial"/>
          <w:color w:val="000000"/>
          <w:sz w:val="24"/>
          <w:szCs w:val="24"/>
        </w:rPr>
      </w:pPr>
    </w:p>
    <w:p w14:paraId="1C6F45FC" w14:textId="5B4582EE"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Redni b</w:t>
      </w:r>
      <w:r w:rsidR="00BC37F4">
        <w:rPr>
          <w:rFonts w:ascii="Arial" w:eastAsia="Times New Roman" w:hAnsi="Arial" w:cs="Arial"/>
          <w:color w:val="000000"/>
          <w:sz w:val="24"/>
          <w:szCs w:val="24"/>
          <w:lang w:val="en-US"/>
        </w:rPr>
        <w:t>roj iz Plana javnih nabavki: 1</w:t>
      </w:r>
      <w:r w:rsidR="007B03C3">
        <w:rPr>
          <w:rFonts w:ascii="Arial" w:eastAsia="Times New Roman" w:hAnsi="Arial" w:cs="Arial"/>
          <w:color w:val="000000"/>
          <w:sz w:val="24"/>
          <w:szCs w:val="24"/>
          <w:lang w:val="en-US"/>
        </w:rPr>
        <w:t>40</w:t>
      </w:r>
    </w:p>
    <w:p w14:paraId="73DC8A91"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6EBCDB74" w14:textId="2C2C4C38" w:rsidR="00045659" w:rsidRDefault="00045659" w:rsidP="00045659">
      <w:pPr>
        <w:spacing w:after="0" w:line="240" w:lineRule="auto"/>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 xml:space="preserve">Podgorica, </w:t>
      </w:r>
      <w:r w:rsidR="00D56398">
        <w:rPr>
          <w:rFonts w:ascii="Arial" w:eastAsia="Times New Roman" w:hAnsi="Arial" w:cs="Arial"/>
          <w:sz w:val="24"/>
          <w:szCs w:val="24"/>
          <w:lang w:val="en-US"/>
        </w:rPr>
        <w:t>15</w:t>
      </w:r>
      <w:r w:rsidR="000A31CA">
        <w:rPr>
          <w:rFonts w:ascii="Arial" w:eastAsia="Times New Roman" w:hAnsi="Arial" w:cs="Arial"/>
          <w:sz w:val="24"/>
          <w:szCs w:val="24"/>
          <w:lang w:val="en-US"/>
        </w:rPr>
        <w:t>.</w:t>
      </w:r>
      <w:r w:rsidR="007B03C3">
        <w:rPr>
          <w:rFonts w:ascii="Arial" w:eastAsia="Times New Roman" w:hAnsi="Arial" w:cs="Arial"/>
          <w:sz w:val="24"/>
          <w:szCs w:val="24"/>
          <w:lang w:val="en-US"/>
        </w:rPr>
        <w:t>1</w:t>
      </w:r>
      <w:r w:rsidR="00D56398">
        <w:rPr>
          <w:rFonts w:ascii="Arial" w:eastAsia="Times New Roman" w:hAnsi="Arial" w:cs="Arial"/>
          <w:sz w:val="24"/>
          <w:szCs w:val="24"/>
          <w:lang w:val="en-US"/>
        </w:rPr>
        <w:t>2</w:t>
      </w:r>
      <w:r w:rsidR="000A31CA">
        <w:rPr>
          <w:rFonts w:ascii="Arial" w:eastAsia="Times New Roman" w:hAnsi="Arial" w:cs="Arial"/>
          <w:sz w:val="24"/>
          <w:szCs w:val="24"/>
          <w:lang w:val="en-US"/>
        </w:rPr>
        <w:t>.202</w:t>
      </w:r>
      <w:r w:rsidR="00BC37F4">
        <w:rPr>
          <w:rFonts w:ascii="Arial" w:eastAsia="Times New Roman" w:hAnsi="Arial" w:cs="Arial"/>
          <w:sz w:val="24"/>
          <w:szCs w:val="24"/>
          <w:lang w:val="en-US"/>
        </w:rPr>
        <w:t>5</w:t>
      </w:r>
      <w:r w:rsidRPr="00045659">
        <w:rPr>
          <w:rFonts w:ascii="Arial" w:eastAsia="Times New Roman" w:hAnsi="Arial" w:cs="Arial"/>
          <w:sz w:val="24"/>
          <w:szCs w:val="24"/>
          <w:lang w:val="en-US"/>
        </w:rPr>
        <w:t>.</w:t>
      </w:r>
      <w:r w:rsidR="00DF337A">
        <w:rPr>
          <w:rFonts w:ascii="Arial" w:eastAsia="Times New Roman" w:hAnsi="Arial" w:cs="Arial"/>
          <w:sz w:val="24"/>
          <w:szCs w:val="24"/>
          <w:lang w:val="en-US"/>
        </w:rPr>
        <w:t xml:space="preserve"> </w:t>
      </w:r>
      <w:r w:rsidRPr="00045659">
        <w:rPr>
          <w:rFonts w:ascii="Arial" w:eastAsia="Times New Roman" w:hAnsi="Arial" w:cs="Arial"/>
          <w:sz w:val="24"/>
          <w:szCs w:val="24"/>
          <w:lang w:val="en-US"/>
        </w:rPr>
        <w:t>godine</w:t>
      </w:r>
    </w:p>
    <w:p w14:paraId="5E3BD7DE" w14:textId="77777777" w:rsidR="00045659" w:rsidRDefault="00045659" w:rsidP="00045659">
      <w:pPr>
        <w:spacing w:after="0" w:line="240" w:lineRule="auto"/>
        <w:jc w:val="both"/>
        <w:rPr>
          <w:rFonts w:ascii="Arial" w:eastAsia="Times New Roman" w:hAnsi="Arial" w:cs="Arial"/>
          <w:sz w:val="24"/>
          <w:szCs w:val="24"/>
          <w:lang w:val="en-US"/>
        </w:rPr>
      </w:pPr>
    </w:p>
    <w:p w14:paraId="38D53AB0" w14:textId="77777777" w:rsidR="00045659" w:rsidRDefault="00045659" w:rsidP="00045659">
      <w:pPr>
        <w:spacing w:after="0" w:line="240" w:lineRule="auto"/>
        <w:jc w:val="both"/>
        <w:rPr>
          <w:rFonts w:ascii="Arial" w:eastAsia="Times New Roman" w:hAnsi="Arial" w:cs="Arial"/>
          <w:sz w:val="24"/>
          <w:szCs w:val="24"/>
          <w:lang w:val="en-US"/>
        </w:rPr>
      </w:pPr>
    </w:p>
    <w:p w14:paraId="67394003"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1A599746" w14:textId="77777777" w:rsidR="00307C7D" w:rsidRPr="00307C7D" w:rsidRDefault="00307C7D" w:rsidP="00307C7D">
      <w:pPr>
        <w:spacing w:after="0" w:line="240" w:lineRule="auto"/>
        <w:rPr>
          <w:rFonts w:ascii="Arial" w:eastAsia="Times New Roman" w:hAnsi="Arial" w:cs="Arial"/>
          <w:sz w:val="24"/>
          <w:szCs w:val="24"/>
        </w:rPr>
      </w:pPr>
    </w:p>
    <w:p w14:paraId="7A0D0648" w14:textId="77777777" w:rsidR="00307C7D" w:rsidRPr="00307C7D" w:rsidRDefault="00307C7D" w:rsidP="00307C7D">
      <w:pPr>
        <w:spacing w:after="0" w:line="240" w:lineRule="auto"/>
        <w:rPr>
          <w:rFonts w:ascii="Arial" w:eastAsia="Times New Roman" w:hAnsi="Arial" w:cs="Arial"/>
          <w:sz w:val="24"/>
          <w:szCs w:val="24"/>
        </w:rPr>
      </w:pPr>
    </w:p>
    <w:p w14:paraId="60B6FEA7" w14:textId="68F54114" w:rsidR="00763CC6" w:rsidRPr="00763CC6" w:rsidRDefault="00BC37F4" w:rsidP="00763CC6">
      <w:pPr>
        <w:rPr>
          <w:rFonts w:ascii="Arial" w:eastAsia="Times New Roman" w:hAnsi="Arial" w:cs="Arial"/>
          <w:sz w:val="24"/>
          <w:szCs w:val="24"/>
        </w:rPr>
      </w:pPr>
      <w:r w:rsidRPr="00BC37F4">
        <w:rPr>
          <w:rFonts w:ascii="Arial" w:eastAsia="Times New Roman" w:hAnsi="Arial" w:cs="Arial"/>
          <w:sz w:val="24"/>
          <w:szCs w:val="24"/>
        </w:rPr>
        <w:t xml:space="preserve">Na osnovu člana 53 stav 3 Zakona o javnim nabavkama („Službeni list CG“, br. 74/19, 03/23 i </w:t>
      </w:r>
      <w:r w:rsidR="003132D8">
        <w:rPr>
          <w:rFonts w:ascii="Arial" w:eastAsia="Times New Roman" w:hAnsi="Arial" w:cs="Arial"/>
          <w:sz w:val="24"/>
          <w:szCs w:val="24"/>
        </w:rPr>
        <w:t>84</w:t>
      </w:r>
      <w:r w:rsidRPr="00BC37F4">
        <w:rPr>
          <w:rFonts w:ascii="Arial" w:eastAsia="Times New Roman" w:hAnsi="Arial" w:cs="Arial"/>
          <w:sz w:val="24"/>
          <w:szCs w:val="24"/>
        </w:rPr>
        <w:t>/2</w:t>
      </w:r>
      <w:r w:rsidR="003132D8">
        <w:rPr>
          <w:rFonts w:ascii="Arial" w:eastAsia="Times New Roman" w:hAnsi="Arial" w:cs="Arial"/>
          <w:sz w:val="24"/>
          <w:szCs w:val="24"/>
        </w:rPr>
        <w:t>4</w:t>
      </w:r>
      <w:r w:rsidRPr="00BC37F4">
        <w:rPr>
          <w:rFonts w:ascii="Arial" w:eastAsia="Times New Roman" w:hAnsi="Arial" w:cs="Arial"/>
          <w:sz w:val="24"/>
          <w:szCs w:val="24"/>
        </w:rPr>
        <w:t>) Centralna banka Crne Gore objavljuje</w:t>
      </w:r>
      <w:r w:rsidR="00763CC6" w:rsidRPr="00763CC6">
        <w:rPr>
          <w:rFonts w:ascii="Arial" w:eastAsia="Times New Roman" w:hAnsi="Arial" w:cs="Arial"/>
          <w:sz w:val="24"/>
          <w:szCs w:val="24"/>
        </w:rPr>
        <w:t xml:space="preserve">        </w:t>
      </w:r>
    </w:p>
    <w:p w14:paraId="6754284E"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229B17CC"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32ECB052"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3D351102"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37DA3DB0"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4A7D591C"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45D06EA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6831AA39"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545C3754"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70C37D8F" w14:textId="61B3F991" w:rsidR="000814A0" w:rsidRPr="000814A0" w:rsidRDefault="007B03C3" w:rsidP="003618CB">
      <w:pPr>
        <w:spacing w:after="0" w:line="240" w:lineRule="auto"/>
        <w:jc w:val="center"/>
        <w:rPr>
          <w:rFonts w:ascii="Arial" w:hAnsi="Arial" w:cs="Arial"/>
          <w:sz w:val="24"/>
          <w:szCs w:val="24"/>
          <w:shd w:val="clear" w:color="auto" w:fill="FFFFFF"/>
        </w:rPr>
      </w:pPr>
      <w:bookmarkStart w:id="0" w:name="_Hlk177368190"/>
      <w:r w:rsidRPr="007B03C3">
        <w:rPr>
          <w:rFonts w:ascii="Arial" w:hAnsi="Arial" w:cs="Arial"/>
          <w:sz w:val="24"/>
          <w:szCs w:val="24"/>
          <w:shd w:val="clear" w:color="auto" w:fill="FFFFFF"/>
        </w:rPr>
        <w:t>nabavku usluge osiguranje imovine CBCG</w:t>
      </w:r>
    </w:p>
    <w:bookmarkEnd w:id="0"/>
    <w:p w14:paraId="16B4D44F" w14:textId="77777777" w:rsidR="009E0304" w:rsidRPr="000814A0" w:rsidRDefault="009E0304" w:rsidP="003618CB">
      <w:pPr>
        <w:spacing w:after="0" w:line="240" w:lineRule="auto"/>
        <w:jc w:val="center"/>
        <w:rPr>
          <w:rFonts w:ascii="Arial" w:eastAsia="Times New Roman" w:hAnsi="Arial" w:cs="Arial"/>
          <w:sz w:val="24"/>
          <w:szCs w:val="24"/>
        </w:rPr>
      </w:pPr>
    </w:p>
    <w:p w14:paraId="324189D5" w14:textId="77777777" w:rsidR="00172D14" w:rsidRPr="00307C7D" w:rsidRDefault="00172D14" w:rsidP="00307C7D">
      <w:pPr>
        <w:spacing w:after="0" w:line="240" w:lineRule="auto"/>
        <w:rPr>
          <w:rFonts w:ascii="Arial" w:eastAsia="Times New Roman" w:hAnsi="Arial" w:cs="Arial"/>
          <w:sz w:val="24"/>
          <w:szCs w:val="24"/>
        </w:rPr>
      </w:pPr>
    </w:p>
    <w:p w14:paraId="17516D86"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29E3698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454FEB9"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kao cjelina </w:t>
      </w:r>
    </w:p>
    <w:p w14:paraId="1BBCB109"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0E07818" w14:textId="77777777" w:rsidR="00307C7D" w:rsidRPr="00307C7D" w:rsidRDefault="00307C7D" w:rsidP="00307C7D">
      <w:pPr>
        <w:spacing w:after="0" w:line="240" w:lineRule="auto"/>
        <w:rPr>
          <w:rFonts w:ascii="Arial" w:eastAsia="Times New Roman" w:hAnsi="Arial" w:cs="Arial"/>
          <w:color w:val="000000"/>
          <w:sz w:val="24"/>
          <w:szCs w:val="24"/>
        </w:rPr>
      </w:pPr>
    </w:p>
    <w:p w14:paraId="2E6BF1AF" w14:textId="77777777" w:rsidR="00307C7D" w:rsidRPr="00307C7D" w:rsidRDefault="00307C7D" w:rsidP="00307C7D">
      <w:pPr>
        <w:spacing w:after="0" w:line="240" w:lineRule="auto"/>
        <w:rPr>
          <w:rFonts w:ascii="Arial" w:eastAsia="Times New Roman" w:hAnsi="Arial" w:cs="Arial"/>
          <w:color w:val="000000"/>
          <w:sz w:val="24"/>
          <w:szCs w:val="24"/>
        </w:rPr>
      </w:pPr>
    </w:p>
    <w:p w14:paraId="7E238C8E" w14:textId="77777777" w:rsidR="00307C7D" w:rsidRPr="00307C7D" w:rsidRDefault="00307C7D" w:rsidP="00307C7D">
      <w:pPr>
        <w:spacing w:after="0" w:line="240" w:lineRule="auto"/>
        <w:rPr>
          <w:rFonts w:ascii="Arial" w:eastAsia="Times New Roman" w:hAnsi="Arial" w:cs="Arial"/>
          <w:color w:val="000000"/>
          <w:sz w:val="24"/>
          <w:szCs w:val="24"/>
        </w:rPr>
      </w:pPr>
    </w:p>
    <w:p w14:paraId="34D41674" w14:textId="77777777" w:rsidR="00307C7D" w:rsidRPr="00307C7D" w:rsidRDefault="00307C7D" w:rsidP="00307C7D">
      <w:pPr>
        <w:spacing w:after="0" w:line="240" w:lineRule="auto"/>
        <w:rPr>
          <w:rFonts w:ascii="Arial" w:eastAsia="Times New Roman" w:hAnsi="Arial" w:cs="Arial"/>
          <w:color w:val="000000"/>
          <w:sz w:val="24"/>
          <w:szCs w:val="24"/>
        </w:rPr>
      </w:pPr>
    </w:p>
    <w:p w14:paraId="476E2526" w14:textId="77777777" w:rsidR="00307C7D" w:rsidRPr="00307C7D" w:rsidRDefault="00307C7D" w:rsidP="00307C7D">
      <w:pPr>
        <w:spacing w:after="0" w:line="240" w:lineRule="auto"/>
        <w:rPr>
          <w:rFonts w:ascii="Arial" w:eastAsia="Times New Roman" w:hAnsi="Arial" w:cs="Arial"/>
          <w:color w:val="000000"/>
          <w:sz w:val="24"/>
          <w:szCs w:val="24"/>
        </w:rPr>
      </w:pPr>
    </w:p>
    <w:p w14:paraId="679407CE" w14:textId="77777777" w:rsidR="00307C7D" w:rsidRPr="00307C7D" w:rsidRDefault="00307C7D" w:rsidP="00307C7D">
      <w:pPr>
        <w:spacing w:after="0" w:line="240" w:lineRule="auto"/>
        <w:rPr>
          <w:rFonts w:ascii="Arial" w:eastAsia="Times New Roman" w:hAnsi="Arial" w:cs="Arial"/>
          <w:color w:val="000000"/>
          <w:sz w:val="24"/>
          <w:szCs w:val="24"/>
        </w:rPr>
      </w:pPr>
    </w:p>
    <w:p w14:paraId="34FC6458" w14:textId="77777777" w:rsidR="00307C7D" w:rsidRPr="00307C7D" w:rsidRDefault="00307C7D" w:rsidP="00307C7D">
      <w:pPr>
        <w:spacing w:after="0" w:line="240" w:lineRule="auto"/>
        <w:rPr>
          <w:rFonts w:ascii="Arial" w:eastAsia="Times New Roman" w:hAnsi="Arial" w:cs="Arial"/>
          <w:color w:val="000000"/>
          <w:sz w:val="24"/>
          <w:szCs w:val="24"/>
        </w:rPr>
      </w:pPr>
    </w:p>
    <w:p w14:paraId="51A25D22" w14:textId="77777777" w:rsidR="00307C7D" w:rsidRPr="00307C7D" w:rsidRDefault="00307C7D" w:rsidP="00307C7D">
      <w:pPr>
        <w:spacing w:after="0" w:line="240" w:lineRule="auto"/>
        <w:rPr>
          <w:rFonts w:ascii="Arial" w:eastAsia="Times New Roman" w:hAnsi="Arial" w:cs="Arial"/>
          <w:color w:val="000000"/>
          <w:sz w:val="24"/>
          <w:szCs w:val="24"/>
        </w:rPr>
      </w:pPr>
    </w:p>
    <w:p w14:paraId="5CDBC109" w14:textId="507A1042" w:rsidR="00307C7D" w:rsidRDefault="00307C7D" w:rsidP="00307C7D">
      <w:pPr>
        <w:spacing w:after="0" w:line="240" w:lineRule="auto"/>
        <w:rPr>
          <w:rFonts w:ascii="Arial" w:eastAsia="Times New Roman" w:hAnsi="Arial" w:cs="Arial"/>
          <w:color w:val="000000"/>
          <w:sz w:val="24"/>
          <w:szCs w:val="24"/>
        </w:rPr>
      </w:pPr>
    </w:p>
    <w:p w14:paraId="75CE92FC" w14:textId="77777777" w:rsidR="007B03C3" w:rsidRPr="00307C7D" w:rsidRDefault="007B03C3" w:rsidP="00307C7D">
      <w:pPr>
        <w:spacing w:after="0" w:line="240" w:lineRule="auto"/>
        <w:rPr>
          <w:rFonts w:ascii="Arial" w:eastAsia="Times New Roman" w:hAnsi="Arial" w:cs="Arial"/>
          <w:color w:val="000000"/>
          <w:sz w:val="24"/>
          <w:szCs w:val="24"/>
        </w:rPr>
      </w:pPr>
    </w:p>
    <w:p w14:paraId="75894E62" w14:textId="77777777" w:rsidR="00307C7D" w:rsidRPr="00307C7D" w:rsidRDefault="00307C7D" w:rsidP="00307C7D">
      <w:pPr>
        <w:spacing w:after="0" w:line="240" w:lineRule="auto"/>
        <w:rPr>
          <w:rFonts w:ascii="Arial" w:eastAsia="Times New Roman" w:hAnsi="Arial" w:cs="Arial"/>
          <w:color w:val="000000"/>
          <w:sz w:val="24"/>
          <w:szCs w:val="24"/>
        </w:rPr>
      </w:pPr>
    </w:p>
    <w:p w14:paraId="2F90F6D2" w14:textId="77777777" w:rsidR="00307C7D" w:rsidRPr="00307C7D" w:rsidRDefault="00307C7D" w:rsidP="00307C7D">
      <w:pPr>
        <w:spacing w:after="0" w:line="240" w:lineRule="auto"/>
        <w:rPr>
          <w:rFonts w:ascii="Arial" w:eastAsia="Times New Roman" w:hAnsi="Arial" w:cs="Arial"/>
          <w:color w:val="000000"/>
          <w:sz w:val="24"/>
          <w:szCs w:val="24"/>
        </w:rPr>
      </w:pPr>
    </w:p>
    <w:p w14:paraId="67599B72"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73AD575A"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5BFD09F6"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1573FC5C"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1DA50EAB"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6030874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40C2310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74E037B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58C5E3E2"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3AC439BB"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14E7929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12EFE55B"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183E8B82"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327ABD9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29C808A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7A008405"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00D5AB1B"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2011E4E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69865CC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62A36B1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324F690E"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2B7E1DE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204EA66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04536636" w14:textId="77777777" w:rsidR="00307C7D" w:rsidRPr="00307C7D" w:rsidRDefault="00307C7D" w:rsidP="00307C7D">
      <w:pPr>
        <w:spacing w:after="0" w:line="240" w:lineRule="auto"/>
        <w:rPr>
          <w:rFonts w:ascii="Calibri" w:eastAsia="Calibri" w:hAnsi="Calibri" w:cs="Times New Roman"/>
          <w:color w:val="000000"/>
        </w:rPr>
      </w:pPr>
    </w:p>
    <w:p w14:paraId="0E84EB74"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1C497FB5" w14:textId="77777777" w:rsidR="00307C7D" w:rsidRPr="00307C7D" w:rsidRDefault="00307C7D" w:rsidP="00307C7D">
      <w:pPr>
        <w:spacing w:after="0" w:line="240" w:lineRule="auto"/>
        <w:rPr>
          <w:rFonts w:ascii="Calibri" w:eastAsia="Calibri" w:hAnsi="Calibri" w:cs="Times New Roman"/>
          <w:color w:val="000000"/>
        </w:rPr>
      </w:pPr>
    </w:p>
    <w:p w14:paraId="4AB50FEE"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1F30FAC0"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351050B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4DF4984D"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3B83A16F"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43D4E289"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590378FC" w14:textId="5B45A3D4"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7B03C3">
        <w:rPr>
          <w:rFonts w:ascii="Arial" w:eastAsia="Calibri" w:hAnsi="Arial" w:cs="Arial"/>
          <w:color w:val="000000"/>
        </w:rPr>
        <w:t>50</w:t>
      </w:r>
      <w:r w:rsidR="00763CC6">
        <w:rPr>
          <w:rFonts w:ascii="Arial" w:eastAsia="Calibri" w:hAnsi="Arial" w:cs="Arial"/>
          <w:color w:val="000000"/>
        </w:rPr>
        <w:t>.000.00</w:t>
      </w:r>
      <w:r w:rsidR="003618CB">
        <w:rPr>
          <w:rFonts w:ascii="Arial" w:eastAsia="Calibri" w:hAnsi="Arial" w:cs="Arial"/>
          <w:color w:val="000000"/>
        </w:rPr>
        <w:t xml:space="preserve"> </w:t>
      </w:r>
      <w:r w:rsidR="003618CB" w:rsidRPr="003618CB">
        <w:rPr>
          <w:rFonts w:ascii="Arial" w:eastAsia="Calibri" w:hAnsi="Arial" w:cs="Arial"/>
          <w:color w:val="000000"/>
        </w:rPr>
        <w:t>€</w:t>
      </w:r>
      <w:r w:rsidR="003014DE">
        <w:rPr>
          <w:rFonts w:ascii="Arial" w:eastAsia="Calibri" w:hAnsi="Arial" w:cs="Arial"/>
          <w:color w:val="000000"/>
        </w:rPr>
        <w:t>.</w:t>
      </w:r>
    </w:p>
    <w:p w14:paraId="754545DE"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7D964C2E" w14:textId="77777777" w:rsidR="00045659" w:rsidRDefault="00045659" w:rsidP="00307C7D">
      <w:pPr>
        <w:spacing w:after="0" w:line="240" w:lineRule="auto"/>
        <w:jc w:val="both"/>
        <w:rPr>
          <w:rFonts w:ascii="Arial" w:eastAsia="Times New Roman" w:hAnsi="Arial" w:cs="Arial"/>
          <w:color w:val="000000"/>
          <w:sz w:val="24"/>
          <w:szCs w:val="24"/>
        </w:rPr>
      </w:pPr>
    </w:p>
    <w:p w14:paraId="09F58EB4" w14:textId="77777777" w:rsidR="00045659" w:rsidRPr="00597E8D" w:rsidRDefault="00045659" w:rsidP="00307C7D">
      <w:pPr>
        <w:spacing w:after="0" w:line="240" w:lineRule="auto"/>
        <w:jc w:val="both"/>
        <w:rPr>
          <w:rFonts w:ascii="Arial" w:eastAsia="Times New Roman" w:hAnsi="Arial" w:cs="Arial"/>
          <w:color w:val="000000"/>
        </w:rPr>
      </w:pPr>
      <w:r w:rsidRPr="00597E8D">
        <w:rPr>
          <w:rFonts w:ascii="Arial" w:eastAsia="Times New Roman" w:hAnsi="Arial" w:cs="Arial"/>
          <w:color w:val="000000"/>
        </w:rPr>
        <w:t>Predmet javne nabavke predstavlja jedinstvenu cijelinu.</w:t>
      </w:r>
    </w:p>
    <w:p w14:paraId="2C704AF6" w14:textId="77777777" w:rsidR="00307C7D" w:rsidRPr="00597E8D" w:rsidRDefault="00307C7D" w:rsidP="00307C7D">
      <w:pPr>
        <w:spacing w:after="0" w:line="240" w:lineRule="auto"/>
        <w:jc w:val="both"/>
        <w:rPr>
          <w:rFonts w:ascii="Arial" w:eastAsia="Times New Roman" w:hAnsi="Arial" w:cs="Arial"/>
          <w:color w:val="000000"/>
        </w:rPr>
      </w:pPr>
    </w:p>
    <w:p w14:paraId="6AF8825A"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5AAD9F5E" w14:textId="77777777" w:rsidR="00307C7D" w:rsidRDefault="00307C7D" w:rsidP="00307C7D">
      <w:pPr>
        <w:spacing w:after="0" w:line="240" w:lineRule="auto"/>
        <w:jc w:val="both"/>
        <w:rPr>
          <w:rFonts w:ascii="Arial" w:eastAsia="Times New Roman" w:hAnsi="Arial" w:cs="Arial"/>
          <w:color w:val="000000"/>
          <w:sz w:val="24"/>
          <w:szCs w:val="24"/>
        </w:rPr>
      </w:pPr>
    </w:p>
    <w:p w14:paraId="51C7CFE9" w14:textId="77777777" w:rsidR="00307C7D" w:rsidRPr="00300942" w:rsidRDefault="000D37B0" w:rsidP="00307C7D">
      <w:pPr>
        <w:spacing w:after="0" w:line="240" w:lineRule="auto"/>
        <w:jc w:val="both"/>
        <w:rPr>
          <w:rFonts w:ascii="Arial" w:eastAsia="Times New Roman" w:hAnsi="Arial" w:cs="Arial"/>
        </w:rPr>
      </w:pPr>
      <w:r w:rsidRPr="00597E8D">
        <w:rPr>
          <w:rFonts w:ascii="Arial" w:eastAsia="Times New Roman" w:hAnsi="Arial" w:cs="Arial"/>
        </w:rPr>
        <w:t>Nije primjenjivo.</w:t>
      </w:r>
    </w:p>
    <w:p w14:paraId="797FF3A9"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SU UKLJUČENI U CENTRALIZOVANU NABAVKU</w:t>
      </w:r>
    </w:p>
    <w:p w14:paraId="3CB38851" w14:textId="77777777" w:rsidR="00307C7D" w:rsidRPr="00307C7D" w:rsidRDefault="00307C7D" w:rsidP="00307C7D">
      <w:pPr>
        <w:spacing w:after="0" w:line="240" w:lineRule="auto"/>
        <w:jc w:val="both"/>
        <w:rPr>
          <w:rFonts w:ascii="Arial" w:eastAsia="Times New Roman" w:hAnsi="Arial" w:cs="Arial"/>
          <w:sz w:val="24"/>
          <w:szCs w:val="24"/>
        </w:rPr>
      </w:pPr>
    </w:p>
    <w:p w14:paraId="4E8150E2"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5208D68D" w14:textId="77777777" w:rsidR="00307C7D" w:rsidRPr="00307C7D" w:rsidRDefault="00307C7D" w:rsidP="00307C7D">
      <w:pPr>
        <w:spacing w:after="0" w:line="240" w:lineRule="auto"/>
        <w:jc w:val="both"/>
        <w:rPr>
          <w:rFonts w:ascii="Arial" w:eastAsia="Times New Roman" w:hAnsi="Arial" w:cs="Arial"/>
          <w:sz w:val="24"/>
          <w:szCs w:val="24"/>
        </w:rPr>
      </w:pPr>
    </w:p>
    <w:p w14:paraId="381BC10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1BC81EC7" w14:textId="77777777" w:rsidR="00307C7D" w:rsidRPr="00307C7D" w:rsidRDefault="00307C7D" w:rsidP="00307C7D">
      <w:pPr>
        <w:spacing w:after="0" w:line="240" w:lineRule="auto"/>
        <w:jc w:val="both"/>
        <w:rPr>
          <w:rFonts w:ascii="Arial" w:eastAsia="Times New Roman" w:hAnsi="Arial" w:cs="Arial"/>
          <w:sz w:val="24"/>
          <w:szCs w:val="24"/>
        </w:rPr>
      </w:pPr>
    </w:p>
    <w:p w14:paraId="675182D8"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D158E68" w14:textId="77777777" w:rsidR="00307C7D" w:rsidRPr="00307C7D" w:rsidRDefault="00307C7D" w:rsidP="00307C7D">
      <w:pPr>
        <w:spacing w:after="0" w:line="240" w:lineRule="auto"/>
        <w:jc w:val="both"/>
        <w:rPr>
          <w:rFonts w:ascii="Arial" w:eastAsia="Times New Roman" w:hAnsi="Arial" w:cs="Arial"/>
          <w:sz w:val="24"/>
          <w:szCs w:val="24"/>
        </w:rPr>
      </w:pPr>
    </w:p>
    <w:p w14:paraId="7F0501DF"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7E25BCE5"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08CCAB2F"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2ECFE5A5"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78A9ADED"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208245C6"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40BB8D54"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7629A588" w14:textId="77777777" w:rsidR="00307C7D" w:rsidRPr="00307C7D" w:rsidRDefault="00307C7D" w:rsidP="00307C7D">
      <w:pPr>
        <w:spacing w:after="0" w:line="240" w:lineRule="auto"/>
        <w:jc w:val="both"/>
        <w:rPr>
          <w:rFonts w:ascii="Arial" w:eastAsia="Times New Roman" w:hAnsi="Arial" w:cs="Arial"/>
          <w:sz w:val="24"/>
          <w:szCs w:val="24"/>
        </w:rPr>
      </w:pPr>
    </w:p>
    <w:p w14:paraId="36C04054"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08709BFA" w14:textId="77777777" w:rsidR="000D37B0" w:rsidRPr="000D37B0" w:rsidRDefault="000D37B0" w:rsidP="000D37B0">
      <w:pPr>
        <w:spacing w:after="0" w:line="240" w:lineRule="auto"/>
        <w:jc w:val="both"/>
        <w:rPr>
          <w:rFonts w:ascii="Arial" w:eastAsia="Times New Roman" w:hAnsi="Arial" w:cs="Arial"/>
          <w:sz w:val="24"/>
          <w:szCs w:val="24"/>
        </w:rPr>
      </w:pPr>
    </w:p>
    <w:p w14:paraId="631C87E8"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5896B110"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28138E3A"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114411A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7B64F6B2" w14:textId="77777777" w:rsidR="000D37B0" w:rsidRDefault="000D37B0" w:rsidP="00307C7D">
      <w:pPr>
        <w:spacing w:after="0" w:line="240" w:lineRule="auto"/>
        <w:jc w:val="both"/>
        <w:rPr>
          <w:rFonts w:ascii="Arial" w:eastAsia="Times New Roman" w:hAnsi="Arial" w:cs="Arial"/>
          <w:bCs/>
          <w:color w:val="FF0000"/>
          <w:sz w:val="24"/>
          <w:szCs w:val="24"/>
        </w:rPr>
      </w:pPr>
    </w:p>
    <w:p w14:paraId="6B59071E"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5172FED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43A82C97" w14:textId="77777777" w:rsidR="00307C7D" w:rsidRPr="00307C7D" w:rsidRDefault="00307C7D" w:rsidP="00307C7D">
      <w:pPr>
        <w:spacing w:after="0" w:line="240" w:lineRule="auto"/>
        <w:jc w:val="both"/>
        <w:rPr>
          <w:rFonts w:ascii="Arial" w:eastAsia="Times New Roman" w:hAnsi="Arial" w:cs="Arial"/>
          <w:sz w:val="24"/>
          <w:szCs w:val="24"/>
        </w:rPr>
      </w:pPr>
    </w:p>
    <w:p w14:paraId="25C38190" w14:textId="77777777" w:rsidR="00763CC6" w:rsidRPr="009F41A5" w:rsidRDefault="00763CC6" w:rsidP="00763CC6">
      <w:pPr>
        <w:spacing w:after="0" w:line="240" w:lineRule="auto"/>
        <w:jc w:val="both"/>
        <w:rPr>
          <w:rFonts w:ascii="Arial" w:eastAsia="Times New Roman" w:hAnsi="Arial" w:cs="Arial"/>
          <w:sz w:val="24"/>
          <w:szCs w:val="24"/>
        </w:rPr>
      </w:pPr>
      <w:bookmarkStart w:id="6"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584E2995"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499E22C7"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52A90A7A"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3A03D086"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3F63753A"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65951606"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237AC9DC"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89EC30E" w14:textId="77777777" w:rsidR="00763CC6"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3DADCA86" w14:textId="77777777" w:rsidR="00300942" w:rsidRDefault="00300942" w:rsidP="00763CC6">
      <w:pPr>
        <w:spacing w:after="0" w:line="240" w:lineRule="auto"/>
        <w:jc w:val="both"/>
        <w:rPr>
          <w:rFonts w:ascii="Arial" w:eastAsia="Times New Roman" w:hAnsi="Arial" w:cs="Arial"/>
          <w:sz w:val="24"/>
          <w:szCs w:val="24"/>
        </w:rPr>
      </w:pPr>
    </w:p>
    <w:p w14:paraId="4F3F59BC" w14:textId="77777777" w:rsidR="00300942" w:rsidRPr="00307C7D" w:rsidRDefault="00300942" w:rsidP="00763CC6">
      <w:pPr>
        <w:spacing w:after="0" w:line="240" w:lineRule="auto"/>
        <w:jc w:val="both"/>
        <w:rPr>
          <w:rFonts w:ascii="Arial" w:eastAsia="Times New Roman" w:hAnsi="Arial" w:cs="Arial"/>
          <w:sz w:val="24"/>
          <w:szCs w:val="24"/>
        </w:rPr>
      </w:pPr>
    </w:p>
    <w:p w14:paraId="4C626015"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6"/>
    </w:p>
    <w:p w14:paraId="750CD6D9"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89B3F24" w14:textId="77777777" w:rsidR="00763CC6" w:rsidRPr="00763CC6" w:rsidRDefault="00763CC6" w:rsidP="00763CC6">
      <w:pPr>
        <w:spacing w:after="0" w:line="240" w:lineRule="auto"/>
        <w:jc w:val="both"/>
        <w:rPr>
          <w:rFonts w:ascii="Arial" w:eastAsia="Times New Roman" w:hAnsi="Arial" w:cs="Arial"/>
          <w:color w:val="000000"/>
          <w:sz w:val="24"/>
          <w:szCs w:val="24"/>
        </w:rPr>
      </w:pPr>
      <w:r w:rsidRPr="00763CC6">
        <w:rPr>
          <w:rFonts w:ascii="Arial" w:eastAsia="Times New Roman" w:hAnsi="Arial" w:cs="Arial"/>
          <w:color w:val="000000"/>
          <w:sz w:val="24"/>
          <w:szCs w:val="24"/>
        </w:rPr>
        <w:t>Ponuđač čija ponuda bude izabrana kao najpovoljnija je dužan da uz potpisan ugovor o javnoj nabavci dostavi naručiocu:</w:t>
      </w:r>
    </w:p>
    <w:p w14:paraId="46D208BE" w14:textId="77777777" w:rsidR="00763CC6" w:rsidRPr="00307C7D" w:rsidRDefault="00763CC6" w:rsidP="00307C7D">
      <w:pPr>
        <w:spacing w:after="0" w:line="240" w:lineRule="auto"/>
        <w:jc w:val="both"/>
        <w:rPr>
          <w:rFonts w:ascii="Arial" w:eastAsia="Times New Roman" w:hAnsi="Arial" w:cs="Arial"/>
          <w:color w:val="000000"/>
          <w:sz w:val="24"/>
          <w:szCs w:val="24"/>
        </w:rPr>
      </w:pPr>
      <w:r w:rsidRPr="00763CC6">
        <w:rPr>
          <w:rFonts w:ascii="Times New Roman" w:eastAsia="Calibri" w:hAnsi="Times New Roman" w:cs="Times New Roman"/>
          <w:color w:val="000000"/>
          <w:sz w:val="24"/>
          <w:szCs w:val="24"/>
          <w:lang w:val="en-US"/>
        </w:rPr>
        <w:sym w:font="Wingdings" w:char="00FE"/>
      </w:r>
      <w:r w:rsidRPr="00763CC6">
        <w:rPr>
          <w:rFonts w:ascii="Arial" w:eastAsia="Calibri" w:hAnsi="Arial" w:cs="Arial"/>
          <w:color w:val="000000"/>
          <w:sz w:val="24"/>
          <w:szCs w:val="24"/>
          <w:lang w:val="en-US"/>
        </w:rPr>
        <w:t xml:space="preserve"> </w:t>
      </w:r>
      <w:r w:rsidRPr="00763CC6">
        <w:rPr>
          <w:rFonts w:ascii="Arial" w:eastAsia="Times New Roman" w:hAnsi="Arial" w:cs="Arial"/>
          <w:color w:val="000000"/>
          <w:sz w:val="24"/>
          <w:szCs w:val="24"/>
          <w:lang w:val="en-US"/>
        </w:rPr>
        <w:t xml:space="preserve"> </w:t>
      </w:r>
      <w:r w:rsidRPr="00763CC6">
        <w:rPr>
          <w:rFonts w:ascii="Arial" w:eastAsia="Times New Roman" w:hAnsi="Arial" w:cs="Arial"/>
          <w:sz w:val="24"/>
          <w:szCs w:val="24"/>
          <w:lang w:val="en-US"/>
        </w:rPr>
        <w:t>garanciju za dobro izvršenje ugovora, ako je raskid ugovora nastao zbog neispunjenja ugovorenih obaveza nastalih činjenjem ili nečinjenjem ponuđača u iznosu od 10% od vrijednosti ugovora sa rokom važenja sedam dana duže od ponuđenog roka izvršenja ugovora</w:t>
      </w:r>
      <w:r w:rsidRPr="00763CC6">
        <w:rPr>
          <w:rFonts w:ascii="Arial" w:eastAsia="Calibri" w:hAnsi="Arial" w:cs="Arial"/>
          <w:sz w:val="24"/>
          <w:szCs w:val="24"/>
          <w:lang w:val="sl-SI" w:eastAsia="sr-Latn-ME"/>
        </w:rPr>
        <w:t>.</w:t>
      </w:r>
    </w:p>
    <w:p w14:paraId="02A63180"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7" w:name="_Toc62730559"/>
      <w:r w:rsidRPr="00307C7D">
        <w:rPr>
          <w:rFonts w:ascii="Arial" w:eastAsia="Times New Roman" w:hAnsi="Arial" w:cs="Times New Roman"/>
          <w:b/>
          <w:sz w:val="24"/>
          <w:szCs w:val="32"/>
        </w:rPr>
        <w:t>METODOLOGIJA VREDNOVANJA PONUDA</w:t>
      </w:r>
      <w:bookmarkEnd w:id="7"/>
    </w:p>
    <w:p w14:paraId="3CC5B220" w14:textId="77777777" w:rsidR="00307C7D" w:rsidRPr="00307C7D" w:rsidRDefault="00307C7D" w:rsidP="00307C7D">
      <w:pPr>
        <w:spacing w:after="0" w:line="240" w:lineRule="auto"/>
        <w:rPr>
          <w:rFonts w:ascii="Arial" w:eastAsia="Times New Roman" w:hAnsi="Arial" w:cs="Arial"/>
          <w:sz w:val="24"/>
          <w:szCs w:val="24"/>
        </w:rPr>
      </w:pPr>
    </w:p>
    <w:p w14:paraId="074F3911"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054CF794"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74C2974B" w14:textId="77777777" w:rsidR="00307C7D" w:rsidRPr="00307C7D" w:rsidRDefault="00307C7D" w:rsidP="00307C7D">
      <w:pPr>
        <w:spacing w:after="0" w:line="240" w:lineRule="auto"/>
        <w:rPr>
          <w:rFonts w:ascii="Arial" w:eastAsia="Times New Roman" w:hAnsi="Arial" w:cs="Arial"/>
          <w:sz w:val="24"/>
          <w:szCs w:val="24"/>
        </w:rPr>
      </w:pPr>
    </w:p>
    <w:p w14:paraId="683310BB" w14:textId="77777777" w:rsidR="00307C7D" w:rsidRPr="00307C7D" w:rsidRDefault="00307C7D" w:rsidP="00307C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A15B2C6"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Naručilac  će  u  postupku  javne  nabavke  izabrati  ekonomski  najpovoljniju  ponudu, primjenom pristupa isplativosti, po osnovu kriterijuma:</w:t>
      </w:r>
    </w:p>
    <w:p w14:paraId="7D780B6D"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15B48F7"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 odnos cijene i kvaliteta (90/10)</w:t>
      </w:r>
    </w:p>
    <w:p w14:paraId="260AE2A8"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AA5FFFB"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1D5A00F6"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0E3A51D"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Ukupan broj bodova = broj bodova za cijenu (C) + broj bodova za kvalitet (K)</w:t>
      </w:r>
    </w:p>
    <w:p w14:paraId="58420D28"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8FFA1E4"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1.</w:t>
      </w:r>
      <w:r w:rsidRPr="00EE769B">
        <w:rPr>
          <w:rFonts w:ascii="Arial" w:eastAsia="Times New Roman" w:hAnsi="Arial" w:cs="Arial"/>
          <w:i/>
          <w:color w:val="000000"/>
          <w:sz w:val="24"/>
          <w:szCs w:val="24"/>
        </w:rPr>
        <w:tab/>
        <w:t>Cijena (C) (90 bodova)</w:t>
      </w:r>
    </w:p>
    <w:p w14:paraId="01F28EA2"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156986B"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Parametar  cijena će se vrednovati na sljedeći način:</w:t>
      </w:r>
    </w:p>
    <w:p w14:paraId="02222A3A"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3BAA605"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Najniža ponuđena cijena dobija maksimalni broj bodova 90.</w:t>
      </w:r>
    </w:p>
    <w:p w14:paraId="5A7FFB70"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 xml:space="preserve">Bodovi za ostale ponude se obračunavaju proporcijalno u odnosu na  najnižu ponuđenu cijenu po formuli: </w:t>
      </w:r>
    </w:p>
    <w:p w14:paraId="7ADDDE90"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CB02337"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Broj bodova (C) =  (Najniža ponuđena cijena /  ponuđena cijena) x 90 bodova</w:t>
      </w:r>
    </w:p>
    <w:p w14:paraId="7C43B3D8"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C574E85"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2.</w:t>
      </w:r>
      <w:r w:rsidRPr="00EE769B">
        <w:rPr>
          <w:rFonts w:ascii="Arial" w:eastAsia="Times New Roman" w:hAnsi="Arial" w:cs="Arial"/>
          <w:i/>
          <w:color w:val="000000"/>
          <w:sz w:val="24"/>
          <w:szCs w:val="24"/>
        </w:rPr>
        <w:tab/>
        <w:t>Kvalitet  (K) 10 bodova</w:t>
      </w:r>
    </w:p>
    <w:p w14:paraId="4C6C1144"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8DF4C72"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Parametar kvalitet vrednovaće se na sljedeći način:</w:t>
      </w:r>
    </w:p>
    <w:p w14:paraId="59849D16"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F8B2F81" w14:textId="77777777" w:rsidR="009F1E9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3618CB">
        <w:rPr>
          <w:rFonts w:ascii="Arial" w:eastAsia="Times New Roman" w:hAnsi="Arial" w:cs="Arial"/>
          <w:i/>
          <w:color w:val="000000"/>
          <w:sz w:val="24"/>
          <w:szCs w:val="24"/>
        </w:rPr>
        <w:t>Maksimalan broj bodova po ovom p</w:t>
      </w:r>
      <w:r>
        <w:rPr>
          <w:rFonts w:ascii="Arial" w:eastAsia="Times New Roman" w:hAnsi="Arial" w:cs="Arial"/>
          <w:i/>
          <w:color w:val="000000"/>
          <w:sz w:val="24"/>
          <w:szCs w:val="24"/>
        </w:rPr>
        <w:t>arametru</w:t>
      </w:r>
      <w:r w:rsidR="009F1E9B">
        <w:rPr>
          <w:rFonts w:ascii="Arial" w:eastAsia="Times New Roman" w:hAnsi="Arial" w:cs="Arial"/>
          <w:i/>
          <w:color w:val="000000"/>
          <w:sz w:val="24"/>
          <w:szCs w:val="24"/>
        </w:rPr>
        <w:t xml:space="preserve"> je 10.</w:t>
      </w:r>
    </w:p>
    <w:p w14:paraId="29AA51E3" w14:textId="77777777" w:rsidR="009F1E9B" w:rsidRPr="003618CB" w:rsidRDefault="009F1E9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6144C22"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3618CB">
        <w:rPr>
          <w:rFonts w:ascii="Arial" w:eastAsia="Times New Roman" w:hAnsi="Arial" w:cs="Arial"/>
          <w:i/>
          <w:color w:val="000000"/>
          <w:sz w:val="24"/>
          <w:szCs w:val="24"/>
        </w:rPr>
        <w:t>Ponude se vrednuju po osnovu parametra kvalitet na osnovu podatka o roku za isplatu štete.</w:t>
      </w:r>
    </w:p>
    <w:p w14:paraId="53B95F96"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994CFEB"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Pr>
          <w:rFonts w:ascii="Arial" w:eastAsia="Times New Roman" w:hAnsi="Arial" w:cs="Arial"/>
          <w:i/>
          <w:color w:val="000000"/>
          <w:sz w:val="24"/>
          <w:szCs w:val="24"/>
        </w:rPr>
        <w:lastRenderedPageBreak/>
        <w:t>Rok za isplatu štete je maksimalno</w:t>
      </w:r>
      <w:r w:rsidRPr="003618CB">
        <w:rPr>
          <w:rFonts w:ascii="Arial" w:eastAsia="Times New Roman" w:hAnsi="Arial" w:cs="Arial"/>
          <w:i/>
          <w:color w:val="000000"/>
          <w:sz w:val="24"/>
          <w:szCs w:val="24"/>
        </w:rPr>
        <w:t xml:space="preserve"> 14 dana i počinje teći od dana dostavljanja kompletne dokumentacije za naknadu štete Osiguravaču.</w:t>
      </w:r>
    </w:p>
    <w:p w14:paraId="2CF9165B" w14:textId="77777777" w:rsidR="00E524C3" w:rsidRDefault="00E524C3" w:rsidP="009F1E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ADB6C6F" w14:textId="77777777" w:rsidR="009F1E9B" w:rsidRPr="00EE769B" w:rsidRDefault="00E524C3" w:rsidP="009F1E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Pr>
          <w:rFonts w:ascii="Arial" w:eastAsia="Times New Roman" w:hAnsi="Arial" w:cs="Arial"/>
          <w:i/>
          <w:color w:val="000000"/>
          <w:sz w:val="24"/>
          <w:szCs w:val="24"/>
        </w:rPr>
        <w:t>Najkraći ponuđeni r</w:t>
      </w:r>
      <w:r w:rsidRPr="00E524C3">
        <w:rPr>
          <w:rFonts w:ascii="Arial" w:eastAsia="Times New Roman" w:hAnsi="Arial" w:cs="Arial"/>
          <w:i/>
          <w:color w:val="000000"/>
          <w:sz w:val="24"/>
          <w:szCs w:val="24"/>
        </w:rPr>
        <w:t>ok za isplatu štete</w:t>
      </w:r>
      <w:r w:rsidR="009F1E9B">
        <w:rPr>
          <w:rFonts w:ascii="Arial" w:eastAsia="Times New Roman" w:hAnsi="Arial" w:cs="Arial"/>
          <w:i/>
          <w:color w:val="000000"/>
          <w:sz w:val="24"/>
          <w:szCs w:val="24"/>
        </w:rPr>
        <w:t xml:space="preserve"> </w:t>
      </w:r>
      <w:r>
        <w:rPr>
          <w:rFonts w:ascii="Arial" w:eastAsia="Times New Roman" w:hAnsi="Arial" w:cs="Arial"/>
          <w:i/>
          <w:color w:val="000000"/>
          <w:sz w:val="24"/>
          <w:szCs w:val="24"/>
        </w:rPr>
        <w:t>dobija maksimalni broj bodova 10</w:t>
      </w:r>
      <w:r w:rsidR="009F1E9B" w:rsidRPr="00EE769B">
        <w:rPr>
          <w:rFonts w:ascii="Arial" w:eastAsia="Times New Roman" w:hAnsi="Arial" w:cs="Arial"/>
          <w:i/>
          <w:color w:val="000000"/>
          <w:sz w:val="24"/>
          <w:szCs w:val="24"/>
        </w:rPr>
        <w:t>.</w:t>
      </w:r>
    </w:p>
    <w:p w14:paraId="7EDBD42F" w14:textId="77777777" w:rsidR="009F1E9B" w:rsidRPr="00EE769B" w:rsidRDefault="009F1E9B" w:rsidP="009F1E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 xml:space="preserve">Ostale ponude će dobiti bodove po sljedećoj formuli: </w:t>
      </w:r>
    </w:p>
    <w:p w14:paraId="526804A3"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B86BAE7"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3618CB">
        <w:rPr>
          <w:rFonts w:ascii="Arial" w:eastAsia="Times New Roman" w:hAnsi="Arial" w:cs="Arial"/>
          <w:i/>
          <w:color w:val="000000"/>
          <w:sz w:val="24"/>
          <w:szCs w:val="24"/>
        </w:rPr>
        <w:t xml:space="preserve">Broj bodova =  </w:t>
      </w:r>
      <w:r w:rsidR="009F1E9B">
        <w:rPr>
          <w:rFonts w:ascii="Arial" w:eastAsia="Times New Roman" w:hAnsi="Arial" w:cs="Arial"/>
          <w:i/>
          <w:color w:val="000000"/>
          <w:sz w:val="24"/>
          <w:szCs w:val="24"/>
        </w:rPr>
        <w:t>(</w:t>
      </w:r>
      <w:r w:rsidR="00E524C3">
        <w:rPr>
          <w:rFonts w:ascii="Arial" w:eastAsia="Times New Roman" w:hAnsi="Arial" w:cs="Arial"/>
          <w:i/>
          <w:color w:val="000000"/>
          <w:sz w:val="24"/>
          <w:szCs w:val="24"/>
        </w:rPr>
        <w:t>najkraći</w:t>
      </w:r>
      <w:r w:rsidRPr="003618CB">
        <w:rPr>
          <w:rFonts w:ascii="Arial" w:eastAsia="Times New Roman" w:hAnsi="Arial" w:cs="Arial"/>
          <w:i/>
          <w:color w:val="000000"/>
          <w:sz w:val="24"/>
          <w:szCs w:val="24"/>
        </w:rPr>
        <w:t xml:space="preserve"> ponuđeni rok za isplatu štete</w:t>
      </w:r>
      <w:r w:rsidR="009F1E9B">
        <w:rPr>
          <w:rFonts w:ascii="Arial" w:eastAsia="Times New Roman" w:hAnsi="Arial" w:cs="Arial"/>
          <w:i/>
          <w:color w:val="000000"/>
          <w:sz w:val="24"/>
          <w:szCs w:val="24"/>
        </w:rPr>
        <w:t xml:space="preserve"> /</w:t>
      </w:r>
      <w:r w:rsidR="009F1E9B" w:rsidRPr="009F1E9B">
        <w:t xml:space="preserve"> </w:t>
      </w:r>
      <w:r w:rsidR="009F1E9B" w:rsidRPr="009F1E9B">
        <w:rPr>
          <w:rFonts w:ascii="Arial" w:eastAsia="Times New Roman" w:hAnsi="Arial" w:cs="Arial"/>
          <w:i/>
          <w:color w:val="000000"/>
          <w:sz w:val="24"/>
          <w:szCs w:val="24"/>
        </w:rPr>
        <w:t>ponuđeni rok za isplatu štete</w:t>
      </w:r>
      <w:r w:rsidR="009F1E9B">
        <w:rPr>
          <w:rFonts w:ascii="Arial" w:eastAsia="Times New Roman" w:hAnsi="Arial" w:cs="Arial"/>
          <w:i/>
          <w:color w:val="000000"/>
          <w:sz w:val="24"/>
          <w:szCs w:val="24"/>
        </w:rPr>
        <w:t>)</w:t>
      </w:r>
    </w:p>
    <w:p w14:paraId="7ABD1A03"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3618CB">
        <w:rPr>
          <w:rFonts w:ascii="Arial" w:eastAsia="Times New Roman" w:hAnsi="Arial" w:cs="Arial"/>
          <w:i/>
          <w:color w:val="000000"/>
          <w:sz w:val="24"/>
          <w:szCs w:val="24"/>
        </w:rPr>
        <w:t xml:space="preserve">                </w:t>
      </w:r>
      <w:r w:rsidR="009F1E9B">
        <w:rPr>
          <w:rFonts w:ascii="Arial" w:eastAsia="Times New Roman" w:hAnsi="Arial" w:cs="Arial"/>
          <w:i/>
          <w:color w:val="000000"/>
          <w:sz w:val="24"/>
          <w:szCs w:val="24"/>
        </w:rPr>
        <w:t xml:space="preserve">       </w:t>
      </w:r>
      <w:r w:rsidRPr="003618CB">
        <w:rPr>
          <w:rFonts w:ascii="Arial" w:eastAsia="Times New Roman" w:hAnsi="Arial" w:cs="Arial"/>
          <w:i/>
          <w:color w:val="000000"/>
          <w:sz w:val="24"/>
          <w:szCs w:val="24"/>
        </w:rPr>
        <w:t xml:space="preserve"> x 10 bodova                   </w:t>
      </w:r>
    </w:p>
    <w:p w14:paraId="4FE3328B"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5A16D842"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39734D0B"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r w:rsidRPr="000D37B0">
        <w:rPr>
          <w:rFonts w:ascii="Arial" w:eastAsia="Times New Roman" w:hAnsi="Arial" w:cs="Arial"/>
          <w:color w:val="000000"/>
          <w:sz w:val="24"/>
          <w:szCs w:val="24"/>
          <w:lang w:val="en-US"/>
        </w:rPr>
        <w:t>Ponuda se sačinjava na:</w:t>
      </w:r>
    </w:p>
    <w:p w14:paraId="175F7C82"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45385514"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1D24AF8B"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236F21B8" w14:textId="77777777" w:rsidR="00CF748E" w:rsidRDefault="00CF748E" w:rsidP="00307C7D">
      <w:pPr>
        <w:spacing w:after="0" w:line="240" w:lineRule="auto"/>
        <w:jc w:val="both"/>
        <w:rPr>
          <w:rFonts w:ascii="Arial" w:eastAsia="Times New Roman" w:hAnsi="Arial" w:cs="Arial"/>
          <w:color w:val="000000"/>
          <w:sz w:val="24"/>
          <w:szCs w:val="24"/>
        </w:rPr>
      </w:pPr>
    </w:p>
    <w:p w14:paraId="796D487D" w14:textId="4F04CF66" w:rsidR="001D46BB" w:rsidRPr="00CF748E" w:rsidRDefault="001D46BB" w:rsidP="001D46BB">
      <w:pPr>
        <w:spacing w:after="0" w:line="240" w:lineRule="auto"/>
        <w:jc w:val="both"/>
        <w:rPr>
          <w:rFonts w:ascii="Arial" w:eastAsia="Times New Roman" w:hAnsi="Arial" w:cs="Arial"/>
          <w:sz w:val="24"/>
          <w:szCs w:val="24"/>
        </w:rPr>
      </w:pPr>
      <w:r w:rsidRPr="00CF748E">
        <w:rPr>
          <w:rFonts w:ascii="Arial" w:eastAsia="Times New Roman" w:hAnsi="Arial" w:cs="Arial"/>
          <w:sz w:val="24"/>
          <w:szCs w:val="24"/>
        </w:rPr>
        <w:t xml:space="preserve">Ponude se podnose preko ESJN-a zaključno sa danom </w:t>
      </w:r>
      <w:r w:rsidR="00D56398">
        <w:rPr>
          <w:rFonts w:ascii="Arial" w:eastAsia="Times New Roman" w:hAnsi="Arial" w:cs="Arial"/>
          <w:sz w:val="24"/>
          <w:szCs w:val="24"/>
        </w:rPr>
        <w:t>30</w:t>
      </w:r>
      <w:r w:rsidR="00B669F4">
        <w:rPr>
          <w:rFonts w:ascii="Arial" w:eastAsia="Times New Roman" w:hAnsi="Arial" w:cs="Arial"/>
          <w:sz w:val="24"/>
          <w:szCs w:val="24"/>
        </w:rPr>
        <w:t>.1</w:t>
      </w:r>
      <w:r w:rsidR="00D56398">
        <w:rPr>
          <w:rFonts w:ascii="Arial" w:eastAsia="Times New Roman" w:hAnsi="Arial" w:cs="Arial"/>
          <w:sz w:val="24"/>
          <w:szCs w:val="24"/>
        </w:rPr>
        <w:t>2</w:t>
      </w:r>
      <w:r w:rsidR="00695BEB">
        <w:rPr>
          <w:rFonts w:ascii="Arial" w:eastAsia="Times New Roman" w:hAnsi="Arial" w:cs="Arial"/>
          <w:sz w:val="24"/>
          <w:szCs w:val="24"/>
        </w:rPr>
        <w:t>.202</w:t>
      </w:r>
      <w:r w:rsidR="00592DBE">
        <w:rPr>
          <w:rFonts w:ascii="Arial" w:eastAsia="Times New Roman" w:hAnsi="Arial" w:cs="Arial"/>
          <w:sz w:val="24"/>
          <w:szCs w:val="24"/>
        </w:rPr>
        <w:t>5</w:t>
      </w:r>
      <w:r w:rsidRPr="00CF748E">
        <w:rPr>
          <w:rFonts w:ascii="Arial" w:eastAsia="Times New Roman" w:hAnsi="Arial" w:cs="Arial"/>
          <w:sz w:val="24"/>
          <w:szCs w:val="24"/>
        </w:rPr>
        <w:t xml:space="preserve">. godine do </w:t>
      </w:r>
      <w:r w:rsidR="00D56398">
        <w:rPr>
          <w:rFonts w:ascii="Arial" w:eastAsia="Times New Roman" w:hAnsi="Arial" w:cs="Arial"/>
          <w:sz w:val="24"/>
          <w:szCs w:val="24"/>
        </w:rPr>
        <w:t>10</w:t>
      </w:r>
      <w:r w:rsidRPr="00CF748E">
        <w:rPr>
          <w:rFonts w:ascii="Arial" w:eastAsia="Times New Roman" w:hAnsi="Arial" w:cs="Arial"/>
          <w:sz w:val="24"/>
          <w:szCs w:val="24"/>
        </w:rPr>
        <w:t>:00 sati.</w:t>
      </w:r>
    </w:p>
    <w:p w14:paraId="7082C989" w14:textId="77777777" w:rsidR="001D46BB" w:rsidRPr="00CF748E" w:rsidRDefault="001D46BB" w:rsidP="001D46BB">
      <w:pPr>
        <w:spacing w:after="0" w:line="240" w:lineRule="auto"/>
        <w:jc w:val="both"/>
        <w:rPr>
          <w:rFonts w:ascii="Arial" w:eastAsia="Times New Roman" w:hAnsi="Arial" w:cs="Arial"/>
          <w:b/>
          <w:bCs/>
          <w:i/>
          <w:iCs/>
          <w:sz w:val="24"/>
          <w:szCs w:val="24"/>
        </w:rPr>
      </w:pPr>
    </w:p>
    <w:p w14:paraId="647A7CC9" w14:textId="6E47897C" w:rsidR="001D46BB" w:rsidRDefault="001D46BB" w:rsidP="001D46BB">
      <w:pPr>
        <w:spacing w:after="0" w:line="240" w:lineRule="auto"/>
        <w:jc w:val="both"/>
        <w:rPr>
          <w:rFonts w:ascii="Arial" w:eastAsia="Times New Roman" w:hAnsi="Arial" w:cs="Arial"/>
          <w:sz w:val="24"/>
          <w:szCs w:val="24"/>
        </w:rPr>
      </w:pPr>
      <w:r w:rsidRPr="00CF748E">
        <w:rPr>
          <w:rFonts w:ascii="Arial" w:eastAsia="Times New Roman" w:hAnsi="Arial" w:cs="Arial"/>
          <w:sz w:val="24"/>
          <w:szCs w:val="24"/>
        </w:rPr>
        <w:t xml:space="preserve">Otvaranje ponuda održaće se </w:t>
      </w:r>
      <w:r w:rsidR="00611414">
        <w:rPr>
          <w:rFonts w:ascii="Arial" w:eastAsia="Times New Roman" w:hAnsi="Arial" w:cs="Arial"/>
          <w:sz w:val="24"/>
          <w:szCs w:val="24"/>
        </w:rPr>
        <w:t xml:space="preserve">dana </w:t>
      </w:r>
      <w:r w:rsidR="00D56398">
        <w:rPr>
          <w:rFonts w:ascii="Arial" w:eastAsia="Times New Roman" w:hAnsi="Arial" w:cs="Arial"/>
          <w:sz w:val="24"/>
          <w:szCs w:val="24"/>
        </w:rPr>
        <w:t>30</w:t>
      </w:r>
      <w:r w:rsidR="00695BEB">
        <w:rPr>
          <w:rFonts w:ascii="Arial" w:eastAsia="Times New Roman" w:hAnsi="Arial" w:cs="Arial"/>
          <w:sz w:val="24"/>
          <w:szCs w:val="24"/>
        </w:rPr>
        <w:t>.</w:t>
      </w:r>
      <w:r w:rsidR="00D56398">
        <w:rPr>
          <w:rFonts w:ascii="Arial" w:eastAsia="Times New Roman" w:hAnsi="Arial" w:cs="Arial"/>
          <w:sz w:val="24"/>
          <w:szCs w:val="24"/>
        </w:rPr>
        <w:t>12</w:t>
      </w:r>
      <w:r w:rsidR="00695BEB">
        <w:rPr>
          <w:rFonts w:ascii="Arial" w:eastAsia="Times New Roman" w:hAnsi="Arial" w:cs="Arial"/>
          <w:sz w:val="24"/>
          <w:szCs w:val="24"/>
        </w:rPr>
        <w:t>.202</w:t>
      </w:r>
      <w:r w:rsidR="00592DBE">
        <w:rPr>
          <w:rFonts w:ascii="Arial" w:eastAsia="Times New Roman" w:hAnsi="Arial" w:cs="Arial"/>
          <w:sz w:val="24"/>
          <w:szCs w:val="24"/>
        </w:rPr>
        <w:t>5</w:t>
      </w:r>
      <w:r w:rsidR="00B669F4" w:rsidRPr="00B669F4">
        <w:rPr>
          <w:rFonts w:ascii="Arial" w:eastAsia="Times New Roman" w:hAnsi="Arial" w:cs="Arial"/>
          <w:sz w:val="24"/>
          <w:szCs w:val="24"/>
        </w:rPr>
        <w:t>.</w:t>
      </w:r>
      <w:r>
        <w:rPr>
          <w:rFonts w:ascii="Arial" w:eastAsia="Times New Roman" w:hAnsi="Arial" w:cs="Arial"/>
          <w:sz w:val="24"/>
          <w:szCs w:val="24"/>
        </w:rPr>
        <w:t xml:space="preserve"> godine u</w:t>
      </w:r>
      <w:r w:rsidRPr="00CF748E">
        <w:rPr>
          <w:rFonts w:ascii="Arial" w:eastAsia="Times New Roman" w:hAnsi="Arial" w:cs="Arial"/>
          <w:sz w:val="24"/>
          <w:szCs w:val="24"/>
        </w:rPr>
        <w:t xml:space="preserve"> </w:t>
      </w:r>
      <w:r w:rsidR="00D56398">
        <w:rPr>
          <w:rFonts w:ascii="Arial" w:eastAsia="Times New Roman" w:hAnsi="Arial" w:cs="Arial"/>
          <w:sz w:val="24"/>
          <w:szCs w:val="24"/>
        </w:rPr>
        <w:t>10</w:t>
      </w:r>
      <w:r w:rsidRPr="00CF748E">
        <w:rPr>
          <w:rFonts w:ascii="Arial" w:eastAsia="Times New Roman" w:hAnsi="Arial" w:cs="Arial"/>
          <w:sz w:val="24"/>
          <w:szCs w:val="24"/>
        </w:rPr>
        <w:t>:00 sati.</w:t>
      </w:r>
    </w:p>
    <w:p w14:paraId="4A121A23" w14:textId="77777777" w:rsidR="00695BEB" w:rsidRDefault="00695BEB" w:rsidP="001D46BB">
      <w:pPr>
        <w:spacing w:after="0" w:line="240" w:lineRule="auto"/>
        <w:jc w:val="both"/>
        <w:rPr>
          <w:rFonts w:ascii="Arial" w:eastAsia="Times New Roman" w:hAnsi="Arial" w:cs="Arial"/>
          <w:sz w:val="24"/>
          <w:szCs w:val="24"/>
        </w:rPr>
      </w:pPr>
    </w:p>
    <w:p w14:paraId="338198DE" w14:textId="77777777" w:rsidR="00C8197A" w:rsidRDefault="00C8197A" w:rsidP="00C8197A">
      <w:pPr>
        <w:spacing w:after="0" w:line="240" w:lineRule="auto"/>
        <w:jc w:val="both"/>
        <w:rPr>
          <w:rFonts w:ascii="Arial" w:eastAsia="Times New Roman" w:hAnsi="Arial" w:cs="Arial"/>
          <w:sz w:val="24"/>
          <w:szCs w:val="24"/>
        </w:rPr>
      </w:pPr>
      <w:r>
        <w:rPr>
          <w:rFonts w:ascii="Arial" w:eastAsia="Calibri" w:hAnsi="Arial" w:cs="Arial"/>
          <w:sz w:val="24"/>
          <w:szCs w:val="24"/>
        </w:rPr>
        <w:sym w:font="Wingdings" w:char="F0FE"/>
      </w:r>
      <w:r>
        <w:rPr>
          <w:rFonts w:ascii="Arial" w:eastAsia="Times New Roman" w:hAnsi="Arial" w:cs="Arial"/>
          <w:sz w:val="24"/>
          <w:szCs w:val="24"/>
        </w:rPr>
        <w:t xml:space="preserve"> U skladu sa članom 122 Zakona o javnim nabavkama, garancija ponude podnosi se u elektronskom obliku putem ESJN.</w:t>
      </w:r>
    </w:p>
    <w:p w14:paraId="0DD2428F" w14:textId="77777777" w:rsidR="00C8197A" w:rsidRDefault="00C8197A" w:rsidP="00C8197A">
      <w:pPr>
        <w:spacing w:after="0" w:line="240" w:lineRule="auto"/>
        <w:jc w:val="both"/>
        <w:rPr>
          <w:rFonts w:ascii="Arial" w:eastAsia="Times New Roman" w:hAnsi="Arial" w:cs="Arial"/>
          <w:sz w:val="24"/>
          <w:szCs w:val="24"/>
        </w:rPr>
      </w:pPr>
    </w:p>
    <w:p w14:paraId="56502D7B" w14:textId="77777777" w:rsidR="00C8197A" w:rsidRDefault="00C8197A" w:rsidP="00C8197A">
      <w:pPr>
        <w:spacing w:after="0" w:line="240" w:lineRule="auto"/>
        <w:jc w:val="both"/>
        <w:rPr>
          <w:rFonts w:ascii="Arial" w:eastAsia="Times New Roman" w:hAnsi="Arial" w:cs="Arial"/>
          <w:sz w:val="24"/>
          <w:szCs w:val="24"/>
        </w:rPr>
      </w:pPr>
      <w:r>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CEDB71A" w14:textId="77777777" w:rsidR="00C8197A" w:rsidRDefault="00C8197A" w:rsidP="00C8197A">
      <w:pPr>
        <w:spacing w:after="0" w:line="240" w:lineRule="auto"/>
        <w:jc w:val="both"/>
        <w:rPr>
          <w:rFonts w:ascii="Arial" w:eastAsia="Times New Roman" w:hAnsi="Arial" w:cs="Arial"/>
          <w:sz w:val="24"/>
          <w:szCs w:val="24"/>
        </w:rPr>
      </w:pPr>
    </w:p>
    <w:p w14:paraId="26963E1C" w14:textId="77777777" w:rsidR="00C8197A" w:rsidRDefault="00C8197A" w:rsidP="00C8197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Pr>
          <w:rFonts w:ascii="Arial" w:eastAsia="Calibri" w:hAnsi="Arial" w:cs="Arial"/>
          <w:sz w:val="24"/>
          <w:szCs w:val="24"/>
        </w:rPr>
        <w:sym w:font="Wingdings" w:char="F0FE"/>
      </w:r>
      <w:r>
        <w:rPr>
          <w:rFonts w:ascii="Arial" w:eastAsia="Times New Roman" w:hAnsi="Arial" w:cs="Arial"/>
          <w:sz w:val="24"/>
          <w:szCs w:val="24"/>
        </w:rPr>
        <w:t xml:space="preserve"> Dio ponude koje se ne dostavlja preko ESJN-a, a odnosi se na Garanciju ponude dostavlja se: </w:t>
      </w:r>
    </w:p>
    <w:p w14:paraId="6CD96D98" w14:textId="77777777" w:rsidR="00C8197A" w:rsidRDefault="00C8197A" w:rsidP="00C8197A">
      <w:pPr>
        <w:numPr>
          <w:ilvl w:val="0"/>
          <w:numId w:val="13"/>
        </w:numPr>
        <w:spacing w:before="96" w:after="0" w:line="240" w:lineRule="auto"/>
        <w:jc w:val="both"/>
        <w:rPr>
          <w:rFonts w:ascii="Arial" w:eastAsia="Calibri" w:hAnsi="Arial" w:cs="Arial"/>
          <w:sz w:val="24"/>
          <w:szCs w:val="24"/>
          <w:lang w:val="en-US"/>
        </w:rPr>
      </w:pPr>
      <w:r>
        <w:rPr>
          <w:rFonts w:ascii="Arial" w:eastAsia="Calibri" w:hAnsi="Arial" w:cs="Arial"/>
          <w:sz w:val="24"/>
          <w:szCs w:val="24"/>
          <w:lang w:val="en-US"/>
        </w:rPr>
        <w:t>neposrednom predajom na arhivi naručioca na adresi</w:t>
      </w:r>
      <w:r>
        <w:rPr>
          <w:rFonts w:ascii="Calibri" w:eastAsia="Calibri" w:hAnsi="Calibri" w:cs="Times New Roman"/>
        </w:rPr>
        <w:t xml:space="preserve"> </w:t>
      </w:r>
      <w:r>
        <w:rPr>
          <w:rFonts w:ascii="Arial" w:eastAsia="Calibri" w:hAnsi="Arial" w:cs="Arial"/>
          <w:sz w:val="24"/>
          <w:szCs w:val="24"/>
          <w:lang w:val="en-US"/>
        </w:rPr>
        <w:t>Bulevar Svetog Petra Cetinjskog 6, Podgorica.</w:t>
      </w:r>
    </w:p>
    <w:p w14:paraId="6C4E4D9D" w14:textId="77777777" w:rsidR="00C8197A" w:rsidRDefault="00C8197A" w:rsidP="00C8197A">
      <w:pPr>
        <w:numPr>
          <w:ilvl w:val="0"/>
          <w:numId w:val="13"/>
        </w:numPr>
        <w:spacing w:before="96" w:after="0" w:line="240" w:lineRule="auto"/>
        <w:contextualSpacing/>
        <w:jc w:val="both"/>
      </w:pPr>
      <w:r>
        <w:rPr>
          <w:rFonts w:ascii="Arial" w:eastAsia="Calibri" w:hAnsi="Arial" w:cs="Arial"/>
          <w:sz w:val="24"/>
          <w:szCs w:val="24"/>
          <w:lang w:val="en-US"/>
        </w:rPr>
        <w:t>preporučenom pošiljkom sa povratnicom na adresi Bulevar Svetog Petra Cetinjskog 6, Podgorica, s tim što garancija ponude mora biti uručena od strane poštanskog operatora najkasnije prije isteka roka za podnošenje ponuda.</w:t>
      </w:r>
    </w:p>
    <w:p w14:paraId="1304615F" w14:textId="041F06A4" w:rsidR="00C8197A" w:rsidRDefault="00C8197A" w:rsidP="00C8197A">
      <w:pPr>
        <w:spacing w:after="0" w:line="240" w:lineRule="auto"/>
        <w:jc w:val="both"/>
      </w:pPr>
      <w:r>
        <w:rPr>
          <w:rFonts w:ascii="Arial" w:eastAsia="Times New Roman" w:hAnsi="Arial" w:cs="Arial"/>
          <w:sz w:val="24"/>
          <w:szCs w:val="24"/>
          <w:lang w:val="en-US"/>
        </w:rPr>
        <w:t>radnim danima od 0</w:t>
      </w:r>
      <w:r w:rsidR="00D56398">
        <w:rPr>
          <w:rFonts w:ascii="Arial" w:eastAsia="Times New Roman" w:hAnsi="Arial" w:cs="Arial"/>
          <w:sz w:val="24"/>
          <w:szCs w:val="24"/>
          <w:lang w:val="en-US"/>
        </w:rPr>
        <w:t>9</w:t>
      </w:r>
      <w:r>
        <w:rPr>
          <w:rFonts w:ascii="Arial" w:eastAsia="Times New Roman" w:hAnsi="Arial" w:cs="Arial"/>
          <w:sz w:val="24"/>
          <w:szCs w:val="24"/>
          <w:lang w:val="en-US"/>
        </w:rPr>
        <w:t>:00 do 1</w:t>
      </w:r>
      <w:r w:rsidR="00D56398">
        <w:rPr>
          <w:rFonts w:ascii="Arial" w:eastAsia="Times New Roman" w:hAnsi="Arial" w:cs="Arial"/>
          <w:sz w:val="24"/>
          <w:szCs w:val="24"/>
          <w:lang w:val="en-US"/>
        </w:rPr>
        <w:t>5</w:t>
      </w:r>
      <w:r>
        <w:rPr>
          <w:rFonts w:ascii="Arial" w:eastAsia="Times New Roman" w:hAnsi="Arial" w:cs="Arial"/>
          <w:sz w:val="24"/>
          <w:szCs w:val="24"/>
          <w:lang w:val="en-US"/>
        </w:rPr>
        <w:t xml:space="preserve">:00 sati, zaključno sa danom </w:t>
      </w:r>
      <w:r w:rsidR="00D56398">
        <w:rPr>
          <w:rFonts w:ascii="Arial" w:eastAsia="Times New Roman" w:hAnsi="Arial" w:cs="Arial"/>
          <w:sz w:val="24"/>
          <w:szCs w:val="24"/>
        </w:rPr>
        <w:t>30</w:t>
      </w:r>
      <w:r w:rsidR="00592DBE">
        <w:rPr>
          <w:rFonts w:ascii="Arial" w:eastAsia="Times New Roman" w:hAnsi="Arial" w:cs="Arial"/>
          <w:sz w:val="24"/>
          <w:szCs w:val="24"/>
        </w:rPr>
        <w:t>.1</w:t>
      </w:r>
      <w:r w:rsidR="00D56398">
        <w:rPr>
          <w:rFonts w:ascii="Arial" w:eastAsia="Times New Roman" w:hAnsi="Arial" w:cs="Arial"/>
          <w:sz w:val="24"/>
          <w:szCs w:val="24"/>
        </w:rPr>
        <w:t>2</w:t>
      </w:r>
      <w:r w:rsidR="00592DBE">
        <w:rPr>
          <w:rFonts w:ascii="Arial" w:eastAsia="Times New Roman" w:hAnsi="Arial" w:cs="Arial"/>
          <w:sz w:val="24"/>
          <w:szCs w:val="24"/>
        </w:rPr>
        <w:t>.2025</w:t>
      </w:r>
      <w:r>
        <w:rPr>
          <w:rFonts w:ascii="Arial" w:eastAsia="Times New Roman" w:hAnsi="Arial" w:cs="Arial"/>
          <w:sz w:val="24"/>
          <w:szCs w:val="24"/>
        </w:rPr>
        <w:t xml:space="preserve">. godine do </w:t>
      </w:r>
      <w:r w:rsidR="00D56398">
        <w:rPr>
          <w:rFonts w:ascii="Arial" w:eastAsia="Times New Roman" w:hAnsi="Arial" w:cs="Arial"/>
          <w:sz w:val="24"/>
          <w:szCs w:val="24"/>
        </w:rPr>
        <w:t>10</w:t>
      </w:r>
      <w:r>
        <w:rPr>
          <w:rFonts w:ascii="Arial" w:eastAsia="Times New Roman" w:hAnsi="Arial" w:cs="Arial"/>
          <w:sz w:val="24"/>
          <w:szCs w:val="24"/>
        </w:rPr>
        <w:t>:00 sati.</w:t>
      </w:r>
      <w:r>
        <w:t xml:space="preserve"> </w:t>
      </w:r>
    </w:p>
    <w:p w14:paraId="2A182B31" w14:textId="77777777" w:rsidR="00C8197A" w:rsidRDefault="00C8197A" w:rsidP="00C8197A">
      <w:pPr>
        <w:spacing w:after="0" w:line="240" w:lineRule="auto"/>
        <w:jc w:val="both"/>
      </w:pPr>
    </w:p>
    <w:p w14:paraId="7C3DBAAF" w14:textId="77777777" w:rsidR="00C8197A" w:rsidRDefault="00C8197A" w:rsidP="00C8197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672FBB24" w14:textId="77777777" w:rsidR="004C410C" w:rsidRDefault="004C410C" w:rsidP="00C8197A">
      <w:pPr>
        <w:spacing w:after="0" w:line="240" w:lineRule="auto"/>
        <w:jc w:val="both"/>
        <w:rPr>
          <w:rFonts w:ascii="Arial" w:eastAsia="Times New Roman" w:hAnsi="Arial" w:cs="Arial"/>
          <w:sz w:val="24"/>
          <w:szCs w:val="24"/>
        </w:rPr>
      </w:pPr>
    </w:p>
    <w:p w14:paraId="2D2B3FC0" w14:textId="77777777" w:rsidR="004C410C" w:rsidRPr="004C410C" w:rsidRDefault="004C410C" w:rsidP="004C410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lastRenderedPageBreak/>
        <w:t xml:space="preserve">10. </w:t>
      </w:r>
      <w:r w:rsidRPr="004C410C">
        <w:rPr>
          <w:rFonts w:ascii="Arial" w:eastAsia="Times New Roman" w:hAnsi="Arial" w:cs="Times New Roman"/>
          <w:b/>
          <w:sz w:val="24"/>
          <w:szCs w:val="32"/>
        </w:rPr>
        <w:t>USLOVI ZA AKTIVIRANJE GARANCIJE PONUDE</w:t>
      </w:r>
      <w:r w:rsidRPr="0086546E">
        <w:rPr>
          <w:vertAlign w:val="superscript"/>
        </w:rPr>
        <w:footnoteReference w:id="8"/>
      </w:r>
    </w:p>
    <w:p w14:paraId="6F398343" w14:textId="77777777" w:rsidR="004C410C" w:rsidRPr="0086546E" w:rsidRDefault="004C410C" w:rsidP="004C410C">
      <w:pPr>
        <w:spacing w:after="0" w:line="240" w:lineRule="auto"/>
        <w:jc w:val="both"/>
        <w:rPr>
          <w:rFonts w:ascii="Arial" w:eastAsia="Times New Roman" w:hAnsi="Arial" w:cs="Arial"/>
          <w:b/>
          <w:bCs/>
          <w:sz w:val="24"/>
          <w:szCs w:val="24"/>
        </w:rPr>
      </w:pPr>
    </w:p>
    <w:p w14:paraId="0C6D8B5E" w14:textId="77777777" w:rsidR="00592DBE" w:rsidRPr="00592DBE" w:rsidRDefault="00592DBE" w:rsidP="00592DBE">
      <w:pPr>
        <w:spacing w:after="0" w:line="240" w:lineRule="auto"/>
        <w:jc w:val="both"/>
        <w:rPr>
          <w:rFonts w:ascii="Arial" w:eastAsia="Times New Roman" w:hAnsi="Arial" w:cs="Arial"/>
          <w:sz w:val="24"/>
          <w:szCs w:val="24"/>
        </w:rPr>
      </w:pPr>
      <w:r w:rsidRPr="00592DBE">
        <w:rPr>
          <w:rFonts w:ascii="Arial" w:eastAsia="Times New Roman" w:hAnsi="Arial" w:cs="Arial"/>
          <w:sz w:val="24"/>
          <w:szCs w:val="24"/>
        </w:rPr>
        <w:t xml:space="preserve">Garancija ponude će se aktivirati ako ponuđač: </w:t>
      </w:r>
    </w:p>
    <w:p w14:paraId="61884986" w14:textId="77777777" w:rsidR="00592DBE" w:rsidRPr="00592DBE" w:rsidRDefault="00592DBE" w:rsidP="00592DBE">
      <w:pPr>
        <w:spacing w:after="0" w:line="240" w:lineRule="auto"/>
        <w:jc w:val="both"/>
        <w:rPr>
          <w:rFonts w:ascii="Arial" w:eastAsia="Times New Roman" w:hAnsi="Arial" w:cs="Arial"/>
          <w:sz w:val="24"/>
          <w:szCs w:val="24"/>
        </w:rPr>
      </w:pPr>
      <w:r w:rsidRPr="00592DBE">
        <w:rPr>
          <w:rFonts w:ascii="Arial" w:eastAsia="Times New Roman" w:hAnsi="Arial" w:cs="Arial"/>
          <w:sz w:val="24"/>
          <w:szCs w:val="24"/>
        </w:rPr>
        <w:t>1) odustane od ponude u roku važenja ponude i/ili</w:t>
      </w:r>
    </w:p>
    <w:p w14:paraId="4479723F" w14:textId="77777777" w:rsidR="00695BEB" w:rsidRPr="00CF748E" w:rsidRDefault="00592DBE" w:rsidP="00592DBE">
      <w:pPr>
        <w:spacing w:after="0" w:line="240" w:lineRule="auto"/>
        <w:jc w:val="both"/>
        <w:rPr>
          <w:rFonts w:ascii="Arial" w:eastAsia="Times New Roman" w:hAnsi="Arial" w:cs="Arial"/>
          <w:sz w:val="24"/>
          <w:szCs w:val="24"/>
        </w:rPr>
      </w:pPr>
      <w:r w:rsidRPr="00592DBE">
        <w:rPr>
          <w:rFonts w:ascii="Arial" w:eastAsia="Times New Roman" w:hAnsi="Arial" w:cs="Arial"/>
          <w:sz w:val="24"/>
          <w:szCs w:val="24"/>
        </w:rPr>
        <w:t>2) odbije da zaključi ugovor o javnoj nabavci</w:t>
      </w:r>
      <w:r w:rsidR="004C410C" w:rsidRPr="007C2C68">
        <w:rPr>
          <w:rFonts w:ascii="Arial" w:eastAsia="Times New Roman" w:hAnsi="Arial" w:cs="Arial"/>
          <w:sz w:val="24"/>
          <w:szCs w:val="24"/>
        </w:rPr>
        <w:t xml:space="preserve">. </w:t>
      </w:r>
    </w:p>
    <w:p w14:paraId="0220A931"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0" w:name="_Toc62730563"/>
      <w:r>
        <w:rPr>
          <w:rFonts w:ascii="Arial" w:eastAsia="Times New Roman" w:hAnsi="Arial" w:cs="Times New Roman"/>
          <w:b/>
          <w:sz w:val="24"/>
          <w:szCs w:val="32"/>
        </w:rPr>
        <w:t>1</w:t>
      </w:r>
      <w:r w:rsidR="004C410C">
        <w:rPr>
          <w:rFonts w:ascii="Arial" w:eastAsia="Times New Roman" w:hAnsi="Arial" w:cs="Times New Roman"/>
          <w:b/>
          <w:sz w:val="24"/>
          <w:szCs w:val="32"/>
        </w:rPr>
        <w:t>1</w:t>
      </w:r>
      <w:r>
        <w:rPr>
          <w:rFonts w:ascii="Arial" w:eastAsia="Times New Roman" w:hAnsi="Arial" w:cs="Times New Roman"/>
          <w:b/>
          <w:sz w:val="24"/>
          <w:szCs w:val="32"/>
        </w:rPr>
        <w:t>.</w:t>
      </w:r>
      <w:r w:rsidR="00307C7D" w:rsidRPr="00307C7D">
        <w:rPr>
          <w:rFonts w:ascii="Arial" w:eastAsia="Times New Roman" w:hAnsi="Arial" w:cs="Times New Roman"/>
          <w:b/>
          <w:sz w:val="24"/>
          <w:szCs w:val="32"/>
        </w:rPr>
        <w:t>TAJNOST PODATAKA</w:t>
      </w:r>
      <w:bookmarkEnd w:id="10"/>
    </w:p>
    <w:p w14:paraId="3A076929"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495A11C1"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1F67EB0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70AF9A05" w14:textId="77777777" w:rsid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6F0051">
        <w:rPr>
          <w:rFonts w:ascii="Arial" w:eastAsia="Times New Roman" w:hAnsi="Arial" w:cs="Arial"/>
          <w:color w:val="000000"/>
          <w:sz w:val="24"/>
          <w:szCs w:val="24"/>
        </w:rPr>
        <w:t xml:space="preserve"> ne</w:t>
      </w:r>
    </w:p>
    <w:p w14:paraId="1BB49A0B" w14:textId="77777777" w:rsidR="00307C7D" w:rsidRPr="0086546E" w:rsidRDefault="00D941D8"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1" w:name="_Toc62730564"/>
      <w:r>
        <w:rPr>
          <w:rFonts w:ascii="Arial" w:eastAsia="Times New Roman" w:hAnsi="Arial" w:cs="Times New Roman"/>
          <w:b/>
          <w:sz w:val="24"/>
          <w:szCs w:val="32"/>
        </w:rPr>
        <w:t>1</w:t>
      </w:r>
      <w:r w:rsidR="004C410C">
        <w:rPr>
          <w:rFonts w:ascii="Arial" w:eastAsia="Times New Roman" w:hAnsi="Arial" w:cs="Times New Roman"/>
          <w:b/>
          <w:sz w:val="24"/>
          <w:szCs w:val="32"/>
        </w:rPr>
        <w:t>2</w:t>
      </w:r>
      <w:r w:rsidR="0086546E">
        <w:rPr>
          <w:rFonts w:ascii="Arial" w:eastAsia="Times New Roman" w:hAnsi="Arial" w:cs="Times New Roman"/>
          <w:b/>
          <w:sz w:val="24"/>
          <w:szCs w:val="32"/>
        </w:rPr>
        <w:t>.</w:t>
      </w:r>
      <w:r w:rsidR="00307C7D" w:rsidRPr="0086546E">
        <w:rPr>
          <w:rFonts w:ascii="Arial" w:eastAsia="Times New Roman" w:hAnsi="Arial" w:cs="Times New Roman"/>
          <w:b/>
          <w:sz w:val="24"/>
          <w:szCs w:val="32"/>
        </w:rPr>
        <w:t>UPUTSTVO ZA SAČINJAVANJE PONUDE</w:t>
      </w:r>
      <w:bookmarkEnd w:id="11"/>
    </w:p>
    <w:p w14:paraId="7A8664F2" w14:textId="77777777" w:rsidR="00307C7D" w:rsidRPr="00307C7D" w:rsidRDefault="00307C7D" w:rsidP="00307C7D">
      <w:pPr>
        <w:spacing w:after="0" w:line="240" w:lineRule="auto"/>
        <w:rPr>
          <w:rFonts w:ascii="Arial" w:eastAsia="Times New Roman" w:hAnsi="Arial" w:cs="Arial"/>
          <w:sz w:val="24"/>
          <w:szCs w:val="24"/>
        </w:rPr>
      </w:pPr>
    </w:p>
    <w:p w14:paraId="10DB86A9" w14:textId="77777777" w:rsidR="00695BEB" w:rsidRPr="00307C7D" w:rsidRDefault="00695BEB" w:rsidP="00695BEB">
      <w:pPr>
        <w:spacing w:after="0" w:line="240" w:lineRule="auto"/>
        <w:jc w:val="both"/>
        <w:rPr>
          <w:rFonts w:ascii="Arial" w:eastAsia="Times New Roman" w:hAnsi="Arial" w:cs="Arial"/>
          <w:sz w:val="24"/>
          <w:szCs w:val="24"/>
        </w:rPr>
      </w:pPr>
      <w:bookmarkStart w:id="12" w:name="_Toc62730565"/>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50C9C6DA" w14:textId="77777777" w:rsidR="00695BEB" w:rsidRDefault="00695BEB" w:rsidP="00695BEB">
      <w:pPr>
        <w:spacing w:after="0" w:line="240" w:lineRule="auto"/>
        <w:jc w:val="both"/>
        <w:rPr>
          <w:rFonts w:ascii="Arial" w:eastAsia="Times New Roman" w:hAnsi="Arial" w:cs="Arial"/>
          <w:sz w:val="24"/>
          <w:szCs w:val="24"/>
        </w:rPr>
      </w:pPr>
    </w:p>
    <w:p w14:paraId="67DE81A5" w14:textId="77777777" w:rsidR="00695BEB" w:rsidRPr="00307C7D" w:rsidRDefault="00695BEB" w:rsidP="00695BEB">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5E2078B9" w14:textId="77777777" w:rsidR="00695BEB" w:rsidRDefault="00695BEB" w:rsidP="00695BEB">
      <w:pPr>
        <w:spacing w:after="0" w:line="240" w:lineRule="auto"/>
        <w:jc w:val="both"/>
        <w:rPr>
          <w:rFonts w:ascii="Arial" w:eastAsia="Times New Roman" w:hAnsi="Arial" w:cs="Arial"/>
          <w:sz w:val="24"/>
          <w:szCs w:val="24"/>
        </w:rPr>
      </w:pPr>
    </w:p>
    <w:p w14:paraId="1EC42C9F" w14:textId="77777777" w:rsidR="00695BEB" w:rsidRDefault="00695BEB" w:rsidP="00695BEB">
      <w:pPr>
        <w:spacing w:after="0" w:line="240" w:lineRule="auto"/>
        <w:jc w:val="both"/>
        <w:rPr>
          <w:rFonts w:ascii="Arial" w:eastAsia="Calibri" w:hAnsi="Arial" w:cs="Arial"/>
          <w:sz w:val="24"/>
          <w:szCs w:val="24"/>
        </w:rPr>
      </w:pPr>
      <w:r w:rsidRPr="00307C7D">
        <w:rPr>
          <w:rFonts w:ascii="Arial" w:eastAsia="Times New Roman" w:hAnsi="Arial" w:cs="Arial"/>
          <w:sz w:val="24"/>
          <w:szCs w:val="24"/>
        </w:rPr>
        <w:t xml:space="preserve">Ponuđač je dužan da tačno i nedvosmisleno popuni </w:t>
      </w:r>
      <w:r w:rsidRPr="00307C7D">
        <w:rPr>
          <w:rFonts w:ascii="Arial" w:eastAsia="Calibri" w:hAnsi="Arial" w:cs="Arial"/>
          <w:sz w:val="24"/>
          <w:szCs w:val="24"/>
        </w:rPr>
        <w:t>Izjavu privrednog subjekta u skladu sa zahtjevima iz tenderske dokumentacije.</w:t>
      </w:r>
    </w:p>
    <w:p w14:paraId="66F09A50" w14:textId="77777777" w:rsidR="00085982" w:rsidRPr="00067EB6" w:rsidRDefault="00085982" w:rsidP="00695BEB">
      <w:pPr>
        <w:spacing w:after="0" w:line="240" w:lineRule="auto"/>
        <w:jc w:val="both"/>
        <w:rPr>
          <w:rFonts w:ascii="Arial" w:eastAsia="Calibri" w:hAnsi="Arial" w:cs="Arial"/>
          <w:sz w:val="24"/>
          <w:szCs w:val="24"/>
        </w:rPr>
      </w:pPr>
    </w:p>
    <w:p w14:paraId="375CE500" w14:textId="77777777" w:rsidR="00307C7D" w:rsidRPr="00307C7D" w:rsidRDefault="00D941D8"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1</w:t>
      </w:r>
      <w:r w:rsidR="004C410C">
        <w:rPr>
          <w:rFonts w:ascii="Arial" w:eastAsia="Times New Roman" w:hAnsi="Arial" w:cs="Times New Roman"/>
          <w:b/>
          <w:sz w:val="24"/>
          <w:szCs w:val="32"/>
        </w:rPr>
        <w:t>3</w:t>
      </w:r>
      <w:r w:rsidR="0086546E">
        <w:rPr>
          <w:rFonts w:ascii="Arial" w:eastAsia="Times New Roman" w:hAnsi="Arial" w:cs="Times New Roman"/>
          <w:b/>
          <w:sz w:val="24"/>
          <w:szCs w:val="32"/>
        </w:rPr>
        <w:t>.</w:t>
      </w:r>
      <w:r w:rsidR="00307C7D" w:rsidRPr="00307C7D">
        <w:rPr>
          <w:rFonts w:ascii="Arial" w:eastAsia="Times New Roman" w:hAnsi="Arial" w:cs="Times New Roman"/>
          <w:b/>
          <w:sz w:val="24"/>
          <w:szCs w:val="32"/>
        </w:rPr>
        <w:t>NAČIN ZAKLJUČIVANJA I IZMJENE UGOVORA O JAVNOJ NABAVCI</w:t>
      </w:r>
      <w:bookmarkEnd w:id="12"/>
    </w:p>
    <w:p w14:paraId="01CA0719" w14:textId="77777777" w:rsidR="00307C7D" w:rsidRPr="00307C7D" w:rsidRDefault="00307C7D" w:rsidP="00307C7D">
      <w:pPr>
        <w:spacing w:after="0" w:line="240" w:lineRule="auto"/>
        <w:jc w:val="both"/>
        <w:rPr>
          <w:rFonts w:ascii="Arial" w:eastAsia="Times New Roman" w:hAnsi="Arial" w:cs="Arial"/>
          <w:i/>
          <w:sz w:val="24"/>
          <w:szCs w:val="24"/>
        </w:rPr>
      </w:pPr>
    </w:p>
    <w:p w14:paraId="3E7EF23E" w14:textId="77777777" w:rsidR="00695BEB" w:rsidRPr="00667DFB" w:rsidRDefault="00695BEB" w:rsidP="00695BE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bookmarkStart w:id="13" w:name="_Toc62730566"/>
      <w:r w:rsidRPr="00667DFB">
        <w:rPr>
          <w:rFonts w:ascii="Arial" w:eastAsia="Times New Roman" w:hAnsi="Arial" w:cs="Arial"/>
          <w:noProof/>
          <w:sz w:val="24"/>
          <w:szCs w:val="24"/>
        </w:rPr>
        <w:t>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27201C27" w14:textId="77777777" w:rsidR="00695BEB" w:rsidRPr="00667DFB" w:rsidRDefault="00695BEB" w:rsidP="00695BE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15E4D6AB" w14:textId="77777777" w:rsidR="00695BEB" w:rsidRPr="00307C7D" w:rsidRDefault="00695BEB" w:rsidP="00695BE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070C1113" w14:textId="77777777" w:rsidR="00307C7D" w:rsidRPr="00307C7D" w:rsidRDefault="00D941D8"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1</w:t>
      </w:r>
      <w:r w:rsidR="004C410C">
        <w:rPr>
          <w:rFonts w:ascii="Arial" w:eastAsia="Times New Roman" w:hAnsi="Arial" w:cs="Times New Roman"/>
          <w:b/>
          <w:sz w:val="24"/>
          <w:szCs w:val="32"/>
        </w:rPr>
        <w:t>4</w:t>
      </w:r>
      <w:r w:rsidR="0086546E">
        <w:rPr>
          <w:rFonts w:ascii="Arial" w:eastAsia="Times New Roman" w:hAnsi="Arial" w:cs="Times New Roman"/>
          <w:b/>
          <w:sz w:val="24"/>
          <w:szCs w:val="32"/>
        </w:rPr>
        <w:t>.</w:t>
      </w:r>
      <w:r w:rsidR="00307C7D" w:rsidRPr="00307C7D">
        <w:rPr>
          <w:rFonts w:ascii="Arial" w:eastAsia="Times New Roman" w:hAnsi="Arial" w:cs="Times New Roman"/>
          <w:b/>
          <w:sz w:val="24"/>
          <w:szCs w:val="32"/>
        </w:rPr>
        <w:t>ZAHTJEV ZA POJAŠNJENJE ILI IZMJENU I DOPUNU TENDERSKE DOKUMENTACIJE</w:t>
      </w:r>
      <w:bookmarkEnd w:id="13"/>
    </w:p>
    <w:p w14:paraId="74F7CD28" w14:textId="77777777" w:rsidR="00307C7D" w:rsidRPr="00307C7D" w:rsidRDefault="00307C7D" w:rsidP="00307C7D">
      <w:pPr>
        <w:spacing w:after="0" w:line="240" w:lineRule="auto"/>
        <w:jc w:val="both"/>
        <w:rPr>
          <w:rFonts w:ascii="Arial" w:eastAsia="Times New Roman" w:hAnsi="Arial" w:cs="Arial"/>
          <w:sz w:val="24"/>
          <w:szCs w:val="24"/>
        </w:rPr>
      </w:pPr>
    </w:p>
    <w:p w14:paraId="61866DC4"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D2DEA51" w14:textId="77777777" w:rsidR="00307C7D" w:rsidRPr="00307C7D" w:rsidRDefault="00307C7D" w:rsidP="00307C7D">
      <w:pPr>
        <w:spacing w:after="0" w:line="240" w:lineRule="auto"/>
        <w:jc w:val="both"/>
        <w:rPr>
          <w:rFonts w:ascii="Arial" w:eastAsia="Times New Roman" w:hAnsi="Arial" w:cs="Arial"/>
          <w:sz w:val="24"/>
          <w:szCs w:val="24"/>
        </w:rPr>
      </w:pPr>
    </w:p>
    <w:p w14:paraId="658317C4"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71339B3C" w14:textId="77777777" w:rsidR="00307C7D" w:rsidRPr="00307C7D" w:rsidRDefault="00307C7D" w:rsidP="00307C7D">
      <w:pPr>
        <w:spacing w:after="0" w:line="240" w:lineRule="auto"/>
        <w:jc w:val="both"/>
        <w:rPr>
          <w:rFonts w:ascii="Arial" w:eastAsia="Times New Roman" w:hAnsi="Arial" w:cs="Arial"/>
          <w:sz w:val="24"/>
          <w:szCs w:val="24"/>
        </w:rPr>
      </w:pPr>
    </w:p>
    <w:p w14:paraId="63D72F4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513C9E2A" w14:textId="77777777" w:rsidR="00307C7D" w:rsidRPr="004C410C" w:rsidRDefault="004C410C" w:rsidP="004C410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Pr>
          <w:rFonts w:ascii="Arial" w:eastAsia="Times New Roman" w:hAnsi="Arial" w:cs="Times New Roman"/>
          <w:b/>
          <w:sz w:val="24"/>
          <w:szCs w:val="32"/>
        </w:rPr>
        <w:lastRenderedPageBreak/>
        <w:t xml:space="preserve">15. </w:t>
      </w:r>
      <w:r w:rsidR="00307C7D" w:rsidRPr="004C410C">
        <w:rPr>
          <w:rFonts w:ascii="Arial" w:eastAsia="Times New Roman" w:hAnsi="Arial" w:cs="Times New Roman"/>
          <w:b/>
          <w:sz w:val="24"/>
          <w:szCs w:val="32"/>
        </w:rPr>
        <w:t>IZJAVA NARUČIOCA O NEPOSTOJANJU SUKOBA INTERESA</w:t>
      </w:r>
      <w:bookmarkEnd w:id="14"/>
      <w:bookmarkEnd w:id="15"/>
      <w:bookmarkEnd w:id="16"/>
    </w:p>
    <w:p w14:paraId="1D8C8B06"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33BE2FE2"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23FCE9D"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04E62AE4" w14:textId="15599C61" w:rsidR="001D46BB" w:rsidRDefault="00563110" w:rsidP="00C2036E">
      <w:pPr>
        <w:spacing w:after="0"/>
        <w:jc w:val="both"/>
        <w:rPr>
          <w:rFonts w:ascii="Arial" w:eastAsia="Times New Roman" w:hAnsi="Arial" w:cs="Arial"/>
          <w:sz w:val="24"/>
          <w:szCs w:val="24"/>
          <w:lang w:val="en-US"/>
        </w:rPr>
      </w:pPr>
      <w:r w:rsidRPr="00045659">
        <w:rPr>
          <w:rFonts w:ascii="Arial" w:eastAsia="Times New Roman" w:hAnsi="Arial" w:cs="Arial"/>
          <w:sz w:val="24"/>
          <w:szCs w:val="24"/>
          <w:lang w:val="en-US"/>
        </w:rPr>
        <w:t>Broj</w:t>
      </w:r>
      <w:r w:rsidR="00C2036E">
        <w:rPr>
          <w:rFonts w:ascii="Arial" w:eastAsia="Times New Roman" w:hAnsi="Arial" w:cs="Arial"/>
          <w:sz w:val="24"/>
          <w:szCs w:val="24"/>
          <w:lang w:val="en-US"/>
        </w:rPr>
        <w:t xml:space="preserve">: </w:t>
      </w:r>
      <w:r w:rsidR="00D56398">
        <w:rPr>
          <w:rFonts w:ascii="Arial" w:eastAsia="Times New Roman" w:hAnsi="Arial" w:cs="Arial"/>
          <w:sz w:val="24"/>
          <w:szCs w:val="24"/>
          <w:lang w:val="en-US"/>
        </w:rPr>
        <w:t>43</w:t>
      </w:r>
      <w:r w:rsidR="006B1031" w:rsidRPr="006B1031">
        <w:rPr>
          <w:rFonts w:ascii="Arial" w:eastAsia="Times New Roman" w:hAnsi="Arial" w:cs="Arial"/>
          <w:sz w:val="24"/>
          <w:szCs w:val="24"/>
          <w:lang w:val="en-US"/>
        </w:rPr>
        <w:t>/2025 (12-</w:t>
      </w:r>
      <w:r w:rsidR="00D56398">
        <w:rPr>
          <w:rFonts w:ascii="Arial" w:eastAsia="Times New Roman" w:hAnsi="Arial" w:cs="Arial"/>
          <w:sz w:val="24"/>
          <w:szCs w:val="24"/>
          <w:lang w:val="en-US"/>
        </w:rPr>
        <w:t>10007</w:t>
      </w:r>
      <w:r w:rsidR="006B1031" w:rsidRPr="006B1031">
        <w:rPr>
          <w:rFonts w:ascii="Arial" w:eastAsia="Times New Roman" w:hAnsi="Arial" w:cs="Arial"/>
          <w:sz w:val="24"/>
          <w:szCs w:val="24"/>
          <w:lang w:val="en-US"/>
        </w:rPr>
        <w:t>-3/2025</w:t>
      </w:r>
      <w:r w:rsidR="00C8197A" w:rsidRPr="00C8197A">
        <w:rPr>
          <w:rFonts w:ascii="Arial" w:eastAsia="Times New Roman" w:hAnsi="Arial" w:cs="Arial"/>
          <w:sz w:val="24"/>
          <w:szCs w:val="24"/>
          <w:lang w:val="en-US"/>
        </w:rPr>
        <w:t>)</w:t>
      </w:r>
    </w:p>
    <w:p w14:paraId="0D0815BE" w14:textId="0FE2E3D3" w:rsidR="00563110" w:rsidRDefault="00563110" w:rsidP="00C2036E">
      <w:pPr>
        <w:spacing w:after="0"/>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Podgorica</w:t>
      </w:r>
      <w:r w:rsidRPr="0048747C">
        <w:rPr>
          <w:rFonts w:ascii="Arial" w:eastAsia="Times New Roman" w:hAnsi="Arial" w:cs="Arial"/>
          <w:sz w:val="24"/>
          <w:szCs w:val="24"/>
          <w:lang w:val="en-US"/>
        </w:rPr>
        <w:t>,</w:t>
      </w:r>
      <w:r w:rsidR="00695BEB">
        <w:rPr>
          <w:rFonts w:ascii="Arial" w:eastAsia="Times New Roman" w:hAnsi="Arial" w:cs="Arial"/>
          <w:sz w:val="24"/>
          <w:szCs w:val="24"/>
          <w:lang w:val="en-US"/>
        </w:rPr>
        <w:t xml:space="preserve"> </w:t>
      </w:r>
      <w:r w:rsidR="00D56398">
        <w:rPr>
          <w:rFonts w:ascii="Arial" w:eastAsia="Times New Roman" w:hAnsi="Arial" w:cs="Arial"/>
          <w:sz w:val="24"/>
          <w:szCs w:val="24"/>
          <w:lang w:val="en-US"/>
        </w:rPr>
        <w:t>15</w:t>
      </w:r>
      <w:r w:rsidR="00B41AAE" w:rsidRPr="0048747C">
        <w:rPr>
          <w:rFonts w:ascii="Arial" w:eastAsia="Times New Roman" w:hAnsi="Arial" w:cs="Arial"/>
          <w:sz w:val="24"/>
          <w:szCs w:val="24"/>
          <w:lang w:val="en-US"/>
        </w:rPr>
        <w:t>.</w:t>
      </w:r>
      <w:r w:rsidR="007B03C3">
        <w:rPr>
          <w:rFonts w:ascii="Arial" w:eastAsia="Times New Roman" w:hAnsi="Arial" w:cs="Arial"/>
          <w:sz w:val="24"/>
          <w:szCs w:val="24"/>
          <w:lang w:val="en-US"/>
        </w:rPr>
        <w:t>1</w:t>
      </w:r>
      <w:r w:rsidR="00D56398">
        <w:rPr>
          <w:rFonts w:ascii="Arial" w:eastAsia="Times New Roman" w:hAnsi="Arial" w:cs="Arial"/>
          <w:sz w:val="24"/>
          <w:szCs w:val="24"/>
          <w:lang w:val="en-US"/>
        </w:rPr>
        <w:t>2</w:t>
      </w:r>
      <w:r w:rsidR="00695BEB">
        <w:rPr>
          <w:rFonts w:ascii="Arial" w:eastAsia="Times New Roman" w:hAnsi="Arial" w:cs="Arial"/>
          <w:sz w:val="24"/>
          <w:szCs w:val="24"/>
          <w:lang w:val="en-US"/>
        </w:rPr>
        <w:t>.202</w:t>
      </w:r>
      <w:r w:rsidR="007B03C3">
        <w:rPr>
          <w:rFonts w:ascii="Arial" w:eastAsia="Times New Roman" w:hAnsi="Arial" w:cs="Arial"/>
          <w:sz w:val="24"/>
          <w:szCs w:val="24"/>
          <w:lang w:val="en-US"/>
        </w:rPr>
        <w:t>5</w:t>
      </w:r>
      <w:r w:rsidR="00B41AAE">
        <w:rPr>
          <w:rFonts w:ascii="Arial" w:eastAsia="Times New Roman" w:hAnsi="Arial" w:cs="Arial"/>
          <w:sz w:val="24"/>
          <w:szCs w:val="24"/>
          <w:lang w:val="en-US"/>
        </w:rPr>
        <w:t>.</w:t>
      </w:r>
      <w:r w:rsidR="00C8197A">
        <w:rPr>
          <w:rFonts w:ascii="Arial" w:eastAsia="Times New Roman" w:hAnsi="Arial" w:cs="Arial"/>
          <w:sz w:val="24"/>
          <w:szCs w:val="24"/>
          <w:lang w:val="en-US"/>
        </w:rPr>
        <w:t xml:space="preserve"> </w:t>
      </w:r>
      <w:r w:rsidR="00B41AAE">
        <w:rPr>
          <w:rFonts w:ascii="Arial" w:eastAsia="Times New Roman" w:hAnsi="Arial" w:cs="Arial"/>
          <w:sz w:val="24"/>
          <w:szCs w:val="24"/>
          <w:lang w:val="en-US"/>
        </w:rPr>
        <w:t>godine</w:t>
      </w:r>
    </w:p>
    <w:p w14:paraId="0A36D43F"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4792D88"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7D4A088" w14:textId="078EC761" w:rsidR="00307C7D" w:rsidRPr="00307C7D" w:rsidRDefault="006B1031" w:rsidP="00307C7D">
      <w:pPr>
        <w:tabs>
          <w:tab w:val="left" w:pos="3290"/>
        </w:tabs>
        <w:spacing w:after="0" w:line="240" w:lineRule="auto"/>
        <w:jc w:val="both"/>
        <w:rPr>
          <w:rFonts w:ascii="Arial" w:eastAsia="Times New Roman" w:hAnsi="Arial" w:cs="Arial"/>
          <w:color w:val="000000"/>
          <w:sz w:val="24"/>
          <w:szCs w:val="24"/>
        </w:rPr>
      </w:pPr>
      <w:r w:rsidRPr="006B1031">
        <w:rPr>
          <w:rFonts w:ascii="Arial" w:eastAsia="Times New Roman" w:hAnsi="Arial" w:cs="Arial"/>
          <w:color w:val="000000"/>
          <w:sz w:val="24"/>
          <w:szCs w:val="24"/>
        </w:rPr>
        <w:t xml:space="preserve">U skladu sa članom 43 stav 1 Zakona o javnim nabavkama („Službeni list CG”, br.74/19, 03/23 i </w:t>
      </w:r>
      <w:r w:rsidR="003132D8">
        <w:rPr>
          <w:rFonts w:ascii="Arial" w:eastAsia="Times New Roman" w:hAnsi="Arial" w:cs="Arial"/>
          <w:color w:val="000000"/>
          <w:sz w:val="24"/>
          <w:szCs w:val="24"/>
        </w:rPr>
        <w:t>84</w:t>
      </w:r>
      <w:r w:rsidRPr="006B1031">
        <w:rPr>
          <w:rFonts w:ascii="Arial" w:eastAsia="Times New Roman" w:hAnsi="Arial" w:cs="Arial"/>
          <w:color w:val="000000"/>
          <w:sz w:val="24"/>
          <w:szCs w:val="24"/>
        </w:rPr>
        <w:t>/2</w:t>
      </w:r>
      <w:r w:rsidR="003132D8">
        <w:rPr>
          <w:rFonts w:ascii="Arial" w:eastAsia="Times New Roman" w:hAnsi="Arial" w:cs="Arial"/>
          <w:color w:val="000000"/>
          <w:sz w:val="24"/>
          <w:szCs w:val="24"/>
        </w:rPr>
        <w:t>4</w:t>
      </w:r>
      <w:r w:rsidR="00695BEB" w:rsidRPr="00695BEB">
        <w:rPr>
          <w:rFonts w:ascii="Arial" w:eastAsia="Times New Roman" w:hAnsi="Arial" w:cs="Arial"/>
          <w:color w:val="000000"/>
          <w:sz w:val="24"/>
          <w:szCs w:val="24"/>
        </w:rPr>
        <w:t>),</w:t>
      </w:r>
    </w:p>
    <w:p w14:paraId="631F716C"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84F2B47"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03C23FA"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3CF7DA"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3FD2B5B" w14:textId="12F4DD18" w:rsidR="00C8197A" w:rsidRDefault="00C8197A" w:rsidP="00C8197A">
      <w:pPr>
        <w:jc w:val="both"/>
        <w:rPr>
          <w:rFonts w:ascii="Arial" w:eastAsia="Times New Roman" w:hAnsi="Arial" w:cs="Arial"/>
          <w:color w:val="000000"/>
          <w:sz w:val="24"/>
          <w:szCs w:val="24"/>
        </w:rPr>
      </w:pPr>
      <w:r>
        <w:rPr>
          <w:rFonts w:ascii="Arial" w:eastAsia="Times New Roman" w:hAnsi="Arial" w:cs="Arial"/>
          <w:color w:val="000000"/>
          <w:sz w:val="24"/>
          <w:szCs w:val="24"/>
        </w:rPr>
        <w:t>da u postu</w:t>
      </w:r>
      <w:r w:rsidR="006B1031">
        <w:rPr>
          <w:rFonts w:ascii="Arial" w:eastAsia="Times New Roman" w:hAnsi="Arial" w:cs="Arial"/>
          <w:color w:val="000000"/>
          <w:sz w:val="24"/>
          <w:szCs w:val="24"/>
        </w:rPr>
        <w:t>pku javne nabavke redni broj 1</w:t>
      </w:r>
      <w:r w:rsidR="007B03C3">
        <w:rPr>
          <w:rFonts w:ascii="Arial" w:eastAsia="Times New Roman" w:hAnsi="Arial" w:cs="Arial"/>
          <w:color w:val="000000"/>
          <w:sz w:val="24"/>
          <w:szCs w:val="24"/>
        </w:rPr>
        <w:t>40</w:t>
      </w:r>
      <w:r>
        <w:rPr>
          <w:rFonts w:ascii="Arial" w:eastAsia="Times New Roman" w:hAnsi="Arial" w:cs="Arial"/>
          <w:color w:val="000000"/>
          <w:sz w:val="24"/>
          <w:szCs w:val="24"/>
        </w:rPr>
        <w:t xml:space="preserve"> iz Plana javne nabavke broj </w:t>
      </w:r>
      <w:r w:rsidR="006B1031" w:rsidRPr="006B1031">
        <w:rPr>
          <w:rFonts w:ascii="Arial" w:eastAsia="Times New Roman" w:hAnsi="Arial" w:cs="Arial"/>
          <w:color w:val="000000"/>
          <w:sz w:val="24"/>
          <w:szCs w:val="24"/>
        </w:rPr>
        <w:t>0102-905-</w:t>
      </w:r>
      <w:r w:rsidR="00D56398">
        <w:rPr>
          <w:rFonts w:ascii="Arial" w:eastAsia="Times New Roman" w:hAnsi="Arial" w:cs="Arial"/>
          <w:color w:val="000000"/>
          <w:sz w:val="24"/>
          <w:szCs w:val="24"/>
        </w:rPr>
        <w:t>5</w:t>
      </w:r>
      <w:r w:rsidR="006B1031" w:rsidRPr="006B1031">
        <w:rPr>
          <w:rFonts w:ascii="Arial" w:eastAsia="Times New Roman" w:hAnsi="Arial" w:cs="Arial"/>
          <w:color w:val="000000"/>
          <w:sz w:val="24"/>
          <w:szCs w:val="24"/>
        </w:rPr>
        <w:t xml:space="preserve">/2025 od </w:t>
      </w:r>
      <w:r w:rsidR="00D56398">
        <w:rPr>
          <w:rFonts w:ascii="Arial" w:eastAsia="Times New Roman" w:hAnsi="Arial" w:cs="Arial"/>
          <w:color w:val="000000"/>
          <w:sz w:val="24"/>
          <w:szCs w:val="24"/>
        </w:rPr>
        <w:t>04</w:t>
      </w:r>
      <w:r w:rsidR="006B1031" w:rsidRPr="006B1031">
        <w:rPr>
          <w:rFonts w:ascii="Arial" w:eastAsia="Times New Roman" w:hAnsi="Arial" w:cs="Arial"/>
          <w:color w:val="000000"/>
          <w:sz w:val="24"/>
          <w:szCs w:val="24"/>
        </w:rPr>
        <w:t>.</w:t>
      </w:r>
      <w:r w:rsidR="00D56398">
        <w:rPr>
          <w:rFonts w:ascii="Arial" w:eastAsia="Times New Roman" w:hAnsi="Arial" w:cs="Arial"/>
          <w:color w:val="000000"/>
          <w:sz w:val="24"/>
          <w:szCs w:val="24"/>
        </w:rPr>
        <w:t>12</w:t>
      </w:r>
      <w:r w:rsidR="006B1031" w:rsidRPr="006B1031">
        <w:rPr>
          <w:rFonts w:ascii="Arial" w:eastAsia="Times New Roman" w:hAnsi="Arial" w:cs="Arial"/>
          <w:color w:val="000000"/>
          <w:sz w:val="24"/>
          <w:szCs w:val="24"/>
        </w:rPr>
        <w:t>.2025. godine</w:t>
      </w:r>
      <w:r>
        <w:rPr>
          <w:rFonts w:ascii="Arial" w:eastAsia="Times New Roman" w:hAnsi="Arial" w:cs="Arial"/>
          <w:color w:val="000000"/>
          <w:sz w:val="24"/>
          <w:szCs w:val="24"/>
        </w:rPr>
        <w:t xml:space="preserve"> za pružanje </w:t>
      </w:r>
      <w:r w:rsidRPr="00C8197A">
        <w:rPr>
          <w:rFonts w:ascii="Arial" w:eastAsia="Times New Roman" w:hAnsi="Arial" w:cs="Arial"/>
          <w:color w:val="000000"/>
          <w:sz w:val="24"/>
          <w:szCs w:val="24"/>
        </w:rPr>
        <w:t xml:space="preserve">usluge osiguranja </w:t>
      </w:r>
      <w:r w:rsidR="007B03C3">
        <w:rPr>
          <w:rFonts w:ascii="Arial" w:eastAsia="Times New Roman" w:hAnsi="Arial" w:cs="Arial"/>
          <w:color w:val="000000"/>
          <w:sz w:val="24"/>
          <w:szCs w:val="24"/>
        </w:rPr>
        <w:t>imovine CBCG</w:t>
      </w:r>
      <w:r>
        <w:rPr>
          <w:rFonts w:ascii="Arial" w:eastAsia="Times New Roman" w:hAnsi="Arial" w:cs="Arial"/>
          <w:color w:val="000000"/>
          <w:sz w:val="24"/>
          <w:szCs w:val="24"/>
        </w:rPr>
        <w:t xml:space="preserve">, nijesam u sukobu interesa u smislu člana 41 stav 1 tačka 1 Zakona o javnim nabavkama i da ne postoji ekonomski i drugi lični interes koji može uticati na moju nepristrasnost i nezavisnost u ovom postupku javne nabavke. </w:t>
      </w:r>
    </w:p>
    <w:p w14:paraId="62750EA2" w14:textId="77777777" w:rsidR="00C8197A" w:rsidRDefault="00C8197A" w:rsidP="00C8197A">
      <w:pPr>
        <w:jc w:val="both"/>
        <w:rPr>
          <w:rFonts w:ascii="Arial" w:eastAsia="Times New Roman" w:hAnsi="Arial" w:cs="Arial"/>
          <w:color w:val="000000"/>
          <w:sz w:val="24"/>
          <w:szCs w:val="24"/>
        </w:rPr>
      </w:pPr>
    </w:p>
    <w:p w14:paraId="3FBF4F1E" w14:textId="77777777" w:rsidR="00C8197A" w:rsidRDefault="00C8197A" w:rsidP="00C8197A">
      <w:pPr>
        <w:tabs>
          <w:tab w:val="left" w:pos="3290"/>
        </w:tabs>
        <w:spacing w:after="0" w:line="240" w:lineRule="auto"/>
        <w:jc w:val="both"/>
        <w:rPr>
          <w:rFonts w:ascii="Arial" w:eastAsia="Times New Roman" w:hAnsi="Arial" w:cs="Arial"/>
          <w:color w:val="000000"/>
          <w:sz w:val="24"/>
          <w:szCs w:val="24"/>
        </w:rPr>
      </w:pPr>
    </w:p>
    <w:p w14:paraId="294B0BD0" w14:textId="77777777" w:rsidR="00C8197A" w:rsidRDefault="00C8197A" w:rsidP="00C8197A">
      <w:pPr>
        <w:tabs>
          <w:tab w:val="left" w:pos="3290"/>
        </w:tabs>
        <w:spacing w:after="0" w:line="240" w:lineRule="auto"/>
        <w:jc w:val="both"/>
        <w:rPr>
          <w:rFonts w:ascii="Arial" w:eastAsia="Times New Roman" w:hAnsi="Arial" w:cs="Arial"/>
          <w:color w:val="000000"/>
          <w:sz w:val="24"/>
          <w:szCs w:val="24"/>
        </w:rPr>
      </w:pPr>
    </w:p>
    <w:p w14:paraId="3F110334" w14:textId="272E295C" w:rsidR="00C8197A" w:rsidRDefault="006B1031" w:rsidP="00C8197A">
      <w:pPr>
        <w:spacing w:after="0" w:line="240" w:lineRule="auto"/>
        <w:rPr>
          <w:rFonts w:ascii="Arial" w:eastAsia="Calibri" w:hAnsi="Arial" w:cs="Arial"/>
          <w:color w:val="000000"/>
          <w:sz w:val="24"/>
          <w:szCs w:val="24"/>
          <w:lang w:val="sr-Latn-CS"/>
        </w:rPr>
      </w:pPr>
      <w:r w:rsidRPr="006B1031">
        <w:rPr>
          <w:rFonts w:ascii="Arial" w:eastAsia="Calibri" w:hAnsi="Arial" w:cs="Arial"/>
          <w:color w:val="000000"/>
          <w:sz w:val="24"/>
          <w:szCs w:val="24"/>
          <w:lang w:val="sr-Latn-CS"/>
        </w:rPr>
        <w:t xml:space="preserve">Ovlašćeno lice naručioca  </w:t>
      </w:r>
      <w:r w:rsidR="00D56398">
        <w:rPr>
          <w:rFonts w:ascii="Arial" w:eastAsia="Calibri" w:hAnsi="Arial" w:cs="Arial"/>
          <w:color w:val="000000"/>
          <w:sz w:val="24"/>
          <w:szCs w:val="24"/>
          <w:lang w:val="sr-Latn-CS"/>
        </w:rPr>
        <w:t>Gordana Kalezić</w:t>
      </w:r>
      <w:r w:rsidRPr="006B1031">
        <w:rPr>
          <w:rFonts w:ascii="Arial" w:eastAsia="Calibri" w:hAnsi="Arial" w:cs="Arial"/>
          <w:color w:val="000000"/>
          <w:sz w:val="24"/>
          <w:szCs w:val="24"/>
          <w:lang w:val="sr-Latn-CS"/>
        </w:rPr>
        <w:t>, viceguverner</w:t>
      </w:r>
      <w:r w:rsidR="00D56398">
        <w:rPr>
          <w:rFonts w:ascii="Arial" w:eastAsia="Calibri" w:hAnsi="Arial" w:cs="Arial"/>
          <w:color w:val="000000"/>
          <w:sz w:val="24"/>
          <w:szCs w:val="24"/>
          <w:lang w:val="sr-Latn-CS"/>
        </w:rPr>
        <w:t>ka</w:t>
      </w:r>
      <w:r w:rsidRPr="006B1031">
        <w:rPr>
          <w:rFonts w:ascii="Arial" w:eastAsia="Calibri" w:hAnsi="Arial" w:cs="Arial"/>
          <w:color w:val="000000"/>
          <w:sz w:val="24"/>
          <w:szCs w:val="24"/>
          <w:lang w:val="sr-Latn-CS"/>
        </w:rPr>
        <w:t xml:space="preserve">   </w:t>
      </w:r>
      <w:r w:rsidR="00C8197A">
        <w:rPr>
          <w:rFonts w:ascii="Arial" w:eastAsia="Calibri" w:hAnsi="Arial" w:cs="Arial"/>
          <w:color w:val="000000"/>
          <w:sz w:val="24"/>
          <w:szCs w:val="24"/>
          <w:lang w:val="sr-Latn-CS"/>
        </w:rPr>
        <w:t xml:space="preserve">__________________            </w:t>
      </w:r>
    </w:p>
    <w:p w14:paraId="0AB4B72A" w14:textId="77777777" w:rsidR="00C8197A" w:rsidRPr="006B1031" w:rsidRDefault="00C8197A" w:rsidP="006B1031">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r>
        <w:rPr>
          <w:rFonts w:ascii="Arial" w:eastAsia="Times New Roman" w:hAnsi="Arial" w:cs="Arial"/>
          <w:i/>
          <w:iCs/>
          <w:color w:val="000000"/>
          <w:sz w:val="24"/>
          <w:szCs w:val="24"/>
          <w:lang w:val="en-US"/>
        </w:rPr>
        <w:t>s.r.</w:t>
      </w:r>
    </w:p>
    <w:p w14:paraId="51E36E7E" w14:textId="77777777" w:rsidR="00C8197A" w:rsidRDefault="00C8197A" w:rsidP="00C8197A">
      <w:pPr>
        <w:spacing w:after="0" w:line="240" w:lineRule="auto"/>
        <w:ind w:left="6372"/>
        <w:jc w:val="center"/>
        <w:rPr>
          <w:rFonts w:ascii="Arial" w:eastAsia="Times New Roman" w:hAnsi="Arial" w:cs="Arial"/>
          <w:i/>
          <w:iCs/>
          <w:color w:val="000000"/>
          <w:sz w:val="24"/>
          <w:szCs w:val="24"/>
          <w:lang w:val="en-US"/>
        </w:rPr>
      </w:pPr>
      <w:r>
        <w:rPr>
          <w:rFonts w:ascii="Arial" w:eastAsia="Calibri" w:hAnsi="Arial" w:cs="Arial"/>
          <w:sz w:val="24"/>
          <w:szCs w:val="24"/>
          <w:lang w:val="sr-Latn-CS"/>
        </w:rPr>
        <w:t xml:space="preserve">                                                                            </w:t>
      </w:r>
    </w:p>
    <w:p w14:paraId="1D12C65F" w14:textId="77777777" w:rsidR="00C8197A" w:rsidRDefault="00C8197A" w:rsidP="00C8197A">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en-US"/>
        </w:rPr>
        <w:t xml:space="preserve">                      Službenik za javne nabavke  </w:t>
      </w:r>
      <w:r>
        <w:rPr>
          <w:rFonts w:ascii="Arial" w:eastAsia="Calibri" w:hAnsi="Arial" w:cs="Arial"/>
          <w:color w:val="000000"/>
          <w:sz w:val="24"/>
          <w:szCs w:val="24"/>
          <w:lang w:val="sr-Latn-CS"/>
        </w:rPr>
        <w:t>Aleksandar Pavlićević_______________</w:t>
      </w:r>
    </w:p>
    <w:p w14:paraId="7450E1E2" w14:textId="77777777" w:rsidR="00C8197A" w:rsidRDefault="00C8197A" w:rsidP="00C8197A">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Calibri" w:hAnsi="Arial" w:cs="Arial"/>
          <w:i/>
          <w:color w:val="000000"/>
          <w:sz w:val="24"/>
          <w:szCs w:val="24"/>
          <w:lang w:val="sr-Latn-CS"/>
        </w:rPr>
        <w:t xml:space="preserve">                                                                                                                 </w:t>
      </w:r>
      <w:r>
        <w:rPr>
          <w:rFonts w:ascii="Arial" w:eastAsia="Times New Roman" w:hAnsi="Arial" w:cs="Arial"/>
          <w:i/>
          <w:iCs/>
          <w:color w:val="000000"/>
          <w:sz w:val="24"/>
          <w:szCs w:val="24"/>
          <w:lang w:val="en-US"/>
        </w:rPr>
        <w:t>s.r.</w:t>
      </w:r>
    </w:p>
    <w:p w14:paraId="5DF67DDB" w14:textId="77777777" w:rsidR="00C8197A" w:rsidRDefault="00C8197A" w:rsidP="00C8197A">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544723FB" w14:textId="7BE105A0" w:rsidR="00C8197A" w:rsidRDefault="00C8197A" w:rsidP="00C8197A">
      <w:pPr>
        <w:spacing w:after="0" w:line="240" w:lineRule="auto"/>
        <w:rPr>
          <w:rFonts w:ascii="Arial" w:eastAsia="Times New Roman" w:hAnsi="Arial" w:cs="Arial"/>
          <w:i/>
          <w:iCs/>
          <w:color w:val="000000"/>
          <w:sz w:val="24"/>
          <w:szCs w:val="24"/>
          <w:lang w:val="en-US"/>
        </w:rPr>
      </w:pPr>
      <w:r>
        <w:rPr>
          <w:rFonts w:ascii="Arial" w:eastAsia="Calibri" w:hAnsi="Arial" w:cs="Arial"/>
          <w:color w:val="000000"/>
          <w:sz w:val="24"/>
          <w:szCs w:val="24"/>
          <w:lang w:val="en-US"/>
        </w:rPr>
        <w:t xml:space="preserve">Lice koje je učestvovalo u planiranju javne nabavke  </w:t>
      </w:r>
      <w:r w:rsidR="007B03C3">
        <w:rPr>
          <w:rFonts w:ascii="Arial" w:eastAsia="Calibri" w:hAnsi="Arial" w:cs="Arial"/>
          <w:color w:val="000000"/>
          <w:sz w:val="24"/>
          <w:szCs w:val="24"/>
          <w:lang w:val="sr-Latn-CS"/>
        </w:rPr>
        <w:t>Aleksandar Terzić</w:t>
      </w:r>
      <w:r w:rsidR="006B1031">
        <w:rPr>
          <w:rFonts w:ascii="Arial" w:eastAsia="Calibri" w:hAnsi="Arial" w:cs="Arial"/>
          <w:color w:val="000000"/>
          <w:sz w:val="24"/>
          <w:szCs w:val="24"/>
          <w:lang w:val="sr-Latn-CS"/>
        </w:rPr>
        <w:t xml:space="preserve"> </w:t>
      </w:r>
      <w:r>
        <w:rPr>
          <w:rFonts w:ascii="Arial" w:eastAsia="Calibri" w:hAnsi="Arial" w:cs="Arial"/>
          <w:sz w:val="24"/>
          <w:szCs w:val="24"/>
          <w:lang w:val="sr-Latn-CS"/>
        </w:rPr>
        <w:t>__</w:t>
      </w:r>
      <w:r w:rsidR="006B1031">
        <w:rPr>
          <w:rFonts w:ascii="Arial" w:eastAsia="Calibri" w:hAnsi="Arial" w:cs="Arial"/>
          <w:sz w:val="24"/>
          <w:szCs w:val="24"/>
          <w:lang w:val="sr-Latn-CS"/>
        </w:rPr>
        <w:t>_____</w:t>
      </w:r>
      <w:r>
        <w:rPr>
          <w:rFonts w:ascii="Arial" w:eastAsia="Calibri" w:hAnsi="Arial" w:cs="Arial"/>
          <w:sz w:val="24"/>
          <w:szCs w:val="24"/>
          <w:lang w:val="sr-Latn-CS"/>
        </w:rPr>
        <w:t>____</w:t>
      </w:r>
    </w:p>
    <w:p w14:paraId="483C43D4" w14:textId="77777777" w:rsidR="00C8197A" w:rsidRDefault="00C8197A" w:rsidP="00C8197A">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Times New Roman" w:hAnsi="Arial" w:cs="Arial"/>
          <w:i/>
          <w:iCs/>
          <w:color w:val="000000"/>
          <w:sz w:val="24"/>
          <w:szCs w:val="24"/>
          <w:lang w:val="en-US"/>
        </w:rPr>
        <w:t>s.r.</w:t>
      </w:r>
      <w:r>
        <w:rPr>
          <w:rFonts w:ascii="Arial" w:eastAsia="Calibri" w:hAnsi="Arial" w:cs="Arial"/>
          <w:i/>
          <w:color w:val="000000"/>
          <w:sz w:val="24"/>
          <w:szCs w:val="24"/>
          <w:lang w:val="sr-Latn-CS"/>
        </w:rPr>
        <w:t xml:space="preserve">   </w:t>
      </w:r>
    </w:p>
    <w:p w14:paraId="4B02E838" w14:textId="77777777" w:rsidR="00C8197A" w:rsidRDefault="00C8197A" w:rsidP="00C8197A">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49937BC4" w14:textId="77777777" w:rsidR="00C8197A" w:rsidRDefault="00C8197A" w:rsidP="00C8197A">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Član komisije za sprovođenje postupka javne nabavke  Aleksandar Pavlićević_______</w:t>
      </w:r>
    </w:p>
    <w:p w14:paraId="39FFFCB9" w14:textId="77777777" w:rsidR="00C8197A" w:rsidRDefault="00C8197A" w:rsidP="00C8197A">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s.r.</w:t>
      </w:r>
    </w:p>
    <w:p w14:paraId="2C8F1BFA" w14:textId="77777777" w:rsidR="00C8197A" w:rsidRDefault="00C8197A" w:rsidP="00C8197A">
      <w:pPr>
        <w:tabs>
          <w:tab w:val="left" w:pos="3290"/>
        </w:tabs>
        <w:spacing w:after="0" w:line="240" w:lineRule="auto"/>
        <w:rPr>
          <w:rFonts w:ascii="Arial" w:eastAsia="Times New Roman" w:hAnsi="Arial" w:cs="Arial"/>
          <w:iCs/>
          <w:color w:val="000000"/>
          <w:sz w:val="24"/>
          <w:szCs w:val="24"/>
          <w:lang w:val="en-US"/>
        </w:rPr>
      </w:pPr>
    </w:p>
    <w:p w14:paraId="09310656" w14:textId="77777777" w:rsidR="00C8197A" w:rsidRDefault="00C8197A" w:rsidP="00C8197A">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Član komisije za sprovođenje postupka javne nabavke  Nikola Milić _______</w:t>
      </w:r>
      <w:r w:rsidR="006B1031">
        <w:rPr>
          <w:rFonts w:ascii="Arial" w:eastAsia="Calibri" w:hAnsi="Arial" w:cs="Arial"/>
          <w:color w:val="000000"/>
          <w:sz w:val="24"/>
          <w:szCs w:val="24"/>
          <w:lang w:val="en-US"/>
        </w:rPr>
        <w:t>_</w:t>
      </w:r>
      <w:r>
        <w:rPr>
          <w:rFonts w:ascii="Arial" w:eastAsia="Calibri" w:hAnsi="Arial" w:cs="Arial"/>
          <w:color w:val="000000"/>
          <w:sz w:val="24"/>
          <w:szCs w:val="24"/>
          <w:lang w:val="en-US"/>
        </w:rPr>
        <w:t>______</w:t>
      </w:r>
    </w:p>
    <w:p w14:paraId="38CCD3C7" w14:textId="77777777" w:rsidR="00C8197A" w:rsidRDefault="00C8197A" w:rsidP="00C8197A">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s.r.</w:t>
      </w:r>
    </w:p>
    <w:p w14:paraId="24E55E86" w14:textId="77777777" w:rsidR="00C8197A" w:rsidRDefault="00C8197A" w:rsidP="00C8197A">
      <w:pPr>
        <w:spacing w:after="0" w:line="240" w:lineRule="auto"/>
        <w:ind w:left="4956" w:firstLine="708"/>
        <w:jc w:val="both"/>
        <w:rPr>
          <w:rFonts w:ascii="Arial" w:eastAsia="Calibri" w:hAnsi="Arial" w:cs="Arial"/>
          <w:i/>
          <w:iCs/>
          <w:color w:val="000000"/>
          <w:sz w:val="24"/>
          <w:szCs w:val="24"/>
          <w:lang w:val="en-US"/>
        </w:rPr>
      </w:pPr>
    </w:p>
    <w:p w14:paraId="0E67FD5F" w14:textId="38A86E6D" w:rsidR="00C8197A" w:rsidRDefault="00C8197A" w:rsidP="00C8197A">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Član komisije za sprovođenje postupka javne nabavke  </w:t>
      </w:r>
      <w:r w:rsidR="007B03C3">
        <w:rPr>
          <w:rFonts w:ascii="Arial" w:eastAsia="Calibri" w:hAnsi="Arial" w:cs="Arial"/>
          <w:sz w:val="24"/>
          <w:szCs w:val="24"/>
          <w:lang w:val="en-US"/>
        </w:rPr>
        <w:t>Aleksandar Milović</w:t>
      </w:r>
      <w:r>
        <w:rPr>
          <w:rFonts w:ascii="Arial" w:eastAsia="Calibri" w:hAnsi="Arial" w:cs="Arial"/>
          <w:color w:val="000000"/>
          <w:sz w:val="24"/>
          <w:szCs w:val="24"/>
          <w:lang w:val="en-US"/>
        </w:rPr>
        <w:t>_________</w:t>
      </w:r>
    </w:p>
    <w:p w14:paraId="466FCBF3" w14:textId="77777777" w:rsidR="00C8197A" w:rsidRDefault="00C8197A" w:rsidP="00C8197A">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s.r.</w:t>
      </w:r>
    </w:p>
    <w:p w14:paraId="49F00A16" w14:textId="77777777" w:rsidR="00C8197A" w:rsidRDefault="00C8197A" w:rsidP="00C8197A">
      <w:pPr>
        <w:spacing w:after="0" w:line="240" w:lineRule="auto"/>
        <w:rPr>
          <w:rFonts w:ascii="Arial" w:eastAsia="Calibri" w:hAnsi="Arial" w:cs="Arial"/>
          <w:i/>
          <w:iCs/>
          <w:color w:val="000000"/>
          <w:sz w:val="24"/>
          <w:szCs w:val="24"/>
          <w:lang w:val="en-US"/>
        </w:rPr>
      </w:pPr>
    </w:p>
    <w:p w14:paraId="18BFBB8C" w14:textId="77777777" w:rsidR="00AE335A" w:rsidRDefault="00AE335A" w:rsidP="001655A1">
      <w:pPr>
        <w:spacing w:after="0" w:line="240" w:lineRule="auto"/>
        <w:rPr>
          <w:rFonts w:ascii="Arial" w:eastAsia="Calibri" w:hAnsi="Arial" w:cs="Arial"/>
          <w:i/>
          <w:iCs/>
          <w:color w:val="000000"/>
          <w:sz w:val="24"/>
          <w:szCs w:val="24"/>
          <w:lang w:val="en-US"/>
        </w:rPr>
      </w:pPr>
    </w:p>
    <w:p w14:paraId="0E8A9D43" w14:textId="30A12B95" w:rsidR="001D46BB" w:rsidRDefault="001D46BB" w:rsidP="001655A1">
      <w:pPr>
        <w:spacing w:after="0" w:line="240" w:lineRule="auto"/>
        <w:rPr>
          <w:rFonts w:ascii="Arial" w:eastAsia="Calibri" w:hAnsi="Arial" w:cs="Arial"/>
          <w:i/>
          <w:iCs/>
          <w:color w:val="000000"/>
          <w:sz w:val="24"/>
          <w:szCs w:val="24"/>
          <w:lang w:val="en-US"/>
        </w:rPr>
      </w:pPr>
    </w:p>
    <w:p w14:paraId="3211C0C1" w14:textId="6E1C8CD8" w:rsidR="007B03C3" w:rsidRDefault="007B03C3" w:rsidP="001655A1">
      <w:pPr>
        <w:spacing w:after="0" w:line="240" w:lineRule="auto"/>
        <w:rPr>
          <w:rFonts w:ascii="Arial" w:eastAsia="Calibri" w:hAnsi="Arial" w:cs="Arial"/>
          <w:i/>
          <w:iCs/>
          <w:color w:val="000000"/>
          <w:sz w:val="24"/>
          <w:szCs w:val="24"/>
          <w:lang w:val="en-US"/>
        </w:rPr>
      </w:pPr>
    </w:p>
    <w:p w14:paraId="5854276A" w14:textId="77777777" w:rsidR="007B03C3" w:rsidRDefault="007B03C3" w:rsidP="001655A1">
      <w:pPr>
        <w:spacing w:after="0" w:line="240" w:lineRule="auto"/>
        <w:rPr>
          <w:rFonts w:ascii="Arial" w:eastAsia="Calibri" w:hAnsi="Arial" w:cs="Arial"/>
          <w:i/>
          <w:iCs/>
          <w:color w:val="000000"/>
          <w:sz w:val="24"/>
          <w:szCs w:val="24"/>
          <w:lang w:val="en-US"/>
        </w:rPr>
      </w:pPr>
    </w:p>
    <w:p w14:paraId="76BFDE0A" w14:textId="77777777" w:rsidR="00695BEB" w:rsidRDefault="00695BEB" w:rsidP="001655A1">
      <w:pPr>
        <w:spacing w:after="0" w:line="240" w:lineRule="auto"/>
        <w:rPr>
          <w:rFonts w:ascii="Arial" w:eastAsia="Calibri" w:hAnsi="Arial" w:cs="Arial"/>
          <w:i/>
          <w:iCs/>
          <w:color w:val="000000"/>
          <w:sz w:val="24"/>
          <w:szCs w:val="24"/>
          <w:lang w:val="en-US"/>
        </w:rPr>
      </w:pPr>
    </w:p>
    <w:p w14:paraId="39B62982" w14:textId="77777777" w:rsidR="001D46BB" w:rsidRDefault="001D46BB" w:rsidP="001655A1">
      <w:pPr>
        <w:spacing w:after="0" w:line="240" w:lineRule="auto"/>
        <w:rPr>
          <w:rFonts w:ascii="Arial" w:eastAsia="Calibri" w:hAnsi="Arial" w:cs="Arial"/>
          <w:i/>
          <w:iCs/>
          <w:color w:val="000000"/>
          <w:sz w:val="24"/>
          <w:szCs w:val="24"/>
          <w:lang w:val="en-US"/>
        </w:rPr>
      </w:pPr>
    </w:p>
    <w:p w14:paraId="1C632E14" w14:textId="77777777" w:rsidR="006B1031" w:rsidRDefault="006B1031" w:rsidP="001655A1">
      <w:pPr>
        <w:spacing w:after="0" w:line="240" w:lineRule="auto"/>
        <w:rPr>
          <w:rFonts w:ascii="Arial" w:eastAsia="Calibri" w:hAnsi="Arial" w:cs="Arial"/>
          <w:i/>
          <w:iCs/>
          <w:color w:val="000000"/>
          <w:sz w:val="24"/>
          <w:szCs w:val="24"/>
          <w:lang w:val="en-US"/>
        </w:rPr>
      </w:pPr>
    </w:p>
    <w:p w14:paraId="23EB848B" w14:textId="77777777" w:rsidR="00AE335A" w:rsidRPr="004C410C" w:rsidRDefault="004C410C" w:rsidP="004C410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iCs/>
          <w:sz w:val="28"/>
          <w:szCs w:val="32"/>
        </w:rPr>
      </w:pPr>
      <w:bookmarkStart w:id="17" w:name="_Toc62730568"/>
      <w:r>
        <w:rPr>
          <w:rFonts w:ascii="Arial" w:eastAsia="Times New Roman" w:hAnsi="Arial" w:cs="Times New Roman"/>
          <w:b/>
          <w:sz w:val="28"/>
          <w:szCs w:val="32"/>
        </w:rPr>
        <w:lastRenderedPageBreak/>
        <w:t xml:space="preserve">16. </w:t>
      </w:r>
      <w:r w:rsidR="00AE335A" w:rsidRPr="004C410C">
        <w:rPr>
          <w:rFonts w:ascii="Arial" w:eastAsia="Times New Roman" w:hAnsi="Arial" w:cs="Times New Roman"/>
          <w:b/>
          <w:sz w:val="28"/>
          <w:szCs w:val="32"/>
        </w:rPr>
        <w:t>UPUTSTVO O PRAVNOM SREDSTVU</w:t>
      </w:r>
      <w:bookmarkEnd w:id="17"/>
    </w:p>
    <w:p w14:paraId="1D4882B8"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01CB857E"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77CCF289"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C8161B8"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5A8E8245" w14:textId="77777777" w:rsidR="00CF7C1B" w:rsidRPr="003A4B1F" w:rsidRDefault="00CF7C1B" w:rsidP="00CF7C1B">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28287446"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330167CA" w14:textId="77777777" w:rsidR="00CF7C1B" w:rsidRPr="003A4B1F" w:rsidRDefault="00CF7C1B" w:rsidP="00CF7C1B">
      <w:pPr>
        <w:tabs>
          <w:tab w:val="left" w:pos="5760"/>
        </w:tabs>
        <w:spacing w:after="0" w:line="240" w:lineRule="auto"/>
        <w:jc w:val="both"/>
        <w:rPr>
          <w:rFonts w:ascii="Arial" w:eastAsia="Times New Roman" w:hAnsi="Arial" w:cs="Arial"/>
          <w:color w:val="000000"/>
          <w:sz w:val="24"/>
          <w:szCs w:val="24"/>
        </w:rPr>
      </w:pPr>
    </w:p>
    <w:p w14:paraId="57F7795D" w14:textId="77777777" w:rsidR="00CF7C1B" w:rsidRPr="003A4B1F" w:rsidRDefault="00CF7C1B" w:rsidP="00CF7C1B">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4BF7BB7A" w14:textId="77777777" w:rsidR="00CF7C1B" w:rsidRPr="003A4B1F" w:rsidRDefault="00CF7C1B" w:rsidP="00CF7C1B">
      <w:pPr>
        <w:autoSpaceDE w:val="0"/>
        <w:autoSpaceDN w:val="0"/>
        <w:adjustRightInd w:val="0"/>
        <w:spacing w:after="0" w:line="240" w:lineRule="auto"/>
        <w:ind w:firstLine="567"/>
        <w:jc w:val="both"/>
        <w:rPr>
          <w:rFonts w:ascii="Arial" w:eastAsia="Times New Roman" w:hAnsi="Arial" w:cs="Arial"/>
          <w:color w:val="000000"/>
          <w:sz w:val="24"/>
          <w:szCs w:val="24"/>
        </w:rPr>
      </w:pPr>
    </w:p>
    <w:p w14:paraId="79E0173A" w14:textId="77777777" w:rsidR="00CF7C1B" w:rsidRPr="003A4B1F" w:rsidRDefault="00CF7C1B" w:rsidP="00CF7C1B">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4E7F918"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p>
    <w:p w14:paraId="724BCC48"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60E8D9B2"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p>
    <w:p w14:paraId="5FF45F19"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3CF12F54"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BB17CEA"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3311D6DB"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4E6C4BBA"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BA1F2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7EF1CF41" w14:textId="77777777" w:rsidR="00AE335A" w:rsidRDefault="00AE335A" w:rsidP="001655A1">
      <w:pPr>
        <w:spacing w:after="0" w:line="240" w:lineRule="auto"/>
        <w:rPr>
          <w:rFonts w:ascii="Arial" w:eastAsia="Calibri" w:hAnsi="Arial" w:cs="Arial"/>
          <w:i/>
          <w:iCs/>
          <w:color w:val="000000"/>
          <w:sz w:val="24"/>
          <w:szCs w:val="24"/>
          <w:lang w:val="en-US"/>
        </w:rPr>
      </w:pPr>
    </w:p>
    <w:p w14:paraId="1DA8EA4D" w14:textId="77777777" w:rsidR="00AE335A" w:rsidRPr="001655A1" w:rsidRDefault="00AE335A" w:rsidP="001655A1">
      <w:pPr>
        <w:spacing w:after="0" w:line="240" w:lineRule="auto"/>
        <w:rPr>
          <w:rFonts w:ascii="Arial" w:eastAsia="Calibri" w:hAnsi="Arial" w:cs="Arial"/>
          <w:color w:val="000000"/>
          <w:sz w:val="24"/>
          <w:szCs w:val="24"/>
          <w:lang w:val="en-US"/>
        </w:rPr>
      </w:pPr>
    </w:p>
    <w:p w14:paraId="74313ED9"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2044F17C" w14:textId="77777777" w:rsidR="009A2617" w:rsidRDefault="009A2617"/>
    <w:p w14:paraId="0FF0F632" w14:textId="77777777" w:rsidR="009A2617" w:rsidRDefault="009A2617"/>
    <w:p w14:paraId="2A218EF8" w14:textId="77777777" w:rsidR="009A2617" w:rsidRDefault="009A2617"/>
    <w:sectPr w:rsidR="009A261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88DF3" w14:textId="77777777" w:rsidR="00ED11B2" w:rsidRDefault="00ED11B2" w:rsidP="00307C7D">
      <w:pPr>
        <w:spacing w:after="0" w:line="240" w:lineRule="auto"/>
      </w:pPr>
      <w:r>
        <w:separator/>
      </w:r>
    </w:p>
  </w:endnote>
  <w:endnote w:type="continuationSeparator" w:id="0">
    <w:p w14:paraId="1D5ED047" w14:textId="77777777" w:rsidR="00ED11B2" w:rsidRDefault="00ED11B2"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F865"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74D2763A" w14:textId="77777777" w:rsidR="008C17B5" w:rsidRDefault="008C17B5">
        <w:pPr>
          <w:pStyle w:val="Footer"/>
          <w:jc w:val="right"/>
        </w:pPr>
        <w:r>
          <w:fldChar w:fldCharType="begin"/>
        </w:r>
        <w:r>
          <w:instrText xml:space="preserve"> PAGE   \* MERGEFORMAT </w:instrText>
        </w:r>
        <w:r>
          <w:fldChar w:fldCharType="separate"/>
        </w:r>
        <w:r w:rsidR="006B1031">
          <w:rPr>
            <w:noProof/>
          </w:rPr>
          <w:t>8</w:t>
        </w:r>
        <w:r>
          <w:rPr>
            <w:noProof/>
          </w:rPr>
          <w:fldChar w:fldCharType="end"/>
        </w:r>
      </w:p>
    </w:sdtContent>
  </w:sdt>
  <w:p w14:paraId="490E7CD7"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CC46"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CAFA0" w14:textId="77777777" w:rsidR="00ED11B2" w:rsidRDefault="00ED11B2" w:rsidP="00307C7D">
      <w:pPr>
        <w:spacing w:after="0" w:line="240" w:lineRule="auto"/>
      </w:pPr>
      <w:r>
        <w:separator/>
      </w:r>
    </w:p>
  </w:footnote>
  <w:footnote w:type="continuationSeparator" w:id="0">
    <w:p w14:paraId="715DFD44" w14:textId="77777777" w:rsidR="00ED11B2" w:rsidRDefault="00ED11B2" w:rsidP="00307C7D">
      <w:pPr>
        <w:spacing w:after="0" w:line="240" w:lineRule="auto"/>
      </w:pPr>
      <w:r>
        <w:continuationSeparator/>
      </w:r>
    </w:p>
  </w:footnote>
  <w:footnote w:id="1">
    <w:p w14:paraId="095D1D39"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436CA1B"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4F442B4"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39AFC583"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7390F6E"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311A47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6DF10DE"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1696F1DD" w14:textId="77777777" w:rsidR="004C410C" w:rsidRPr="007F2BA0" w:rsidRDefault="004C410C" w:rsidP="004C410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976B"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F445B"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D79A"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3A9"/>
    <w:multiLevelType w:val="hybridMultilevel"/>
    <w:tmpl w:val="11F43818"/>
    <w:lvl w:ilvl="0" w:tplc="6F965D62">
      <w:start w:val="14"/>
      <w:numFmt w:val="decimal"/>
      <w:lvlText w:val="%1."/>
      <w:lvlJc w:val="left"/>
      <w:pPr>
        <w:ind w:left="643" w:hanging="360"/>
      </w:pPr>
      <w:rPr>
        <w:rFonts w:hint="default"/>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26524560"/>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E9E4043"/>
    <w:multiLevelType w:val="hybridMultilevel"/>
    <w:tmpl w:val="D58E4DCA"/>
    <w:lvl w:ilvl="0" w:tplc="DCF2CFE4">
      <w:start w:val="15"/>
      <w:numFmt w:val="decimal"/>
      <w:lvlText w:val="%1."/>
      <w:lvlJc w:val="left"/>
      <w:pPr>
        <w:ind w:left="643" w:hanging="360"/>
      </w:pPr>
      <w:rPr>
        <w:rFonts w:hint="default"/>
        <w:color w:val="auto"/>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72224386"/>
    <w:multiLevelType w:val="hybridMultilevel"/>
    <w:tmpl w:val="7EE6B816"/>
    <w:lvl w:ilvl="0" w:tplc="9ECEF3B0">
      <w:start w:val="1"/>
      <w:numFmt w:val="decimal"/>
      <w:lvlText w:val="%1."/>
      <w:lvlJc w:val="left"/>
      <w:pPr>
        <w:ind w:left="785" w:hanging="360"/>
      </w:pPr>
      <w:rPr>
        <w:rFonts w:hint="default"/>
        <w:i/>
      </w:rPr>
    </w:lvl>
    <w:lvl w:ilvl="1" w:tplc="2C1A0019">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abstractNum w:abstractNumId="12" w15:restartNumberingAfterBreak="0">
    <w:nsid w:val="7DFE40D7"/>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7"/>
  </w:num>
  <w:num w:numId="5">
    <w:abstractNumId w:val="1"/>
  </w:num>
  <w:num w:numId="6">
    <w:abstractNumId w:val="10"/>
  </w:num>
  <w:num w:numId="7">
    <w:abstractNumId w:val="2"/>
  </w:num>
  <w:num w:numId="8">
    <w:abstractNumId w:val="4"/>
  </w:num>
  <w:num w:numId="9">
    <w:abstractNumId w:val="11"/>
  </w:num>
  <w:num w:numId="10">
    <w:abstractNumId w:val="5"/>
  </w:num>
  <w:num w:numId="11">
    <w:abstractNumId w:val="8"/>
  </w:num>
  <w:num w:numId="12">
    <w:abstractNumId w:val="0"/>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268C3"/>
    <w:rsid w:val="00045659"/>
    <w:rsid w:val="00067EB6"/>
    <w:rsid w:val="000814A0"/>
    <w:rsid w:val="00085982"/>
    <w:rsid w:val="000A31CA"/>
    <w:rsid w:val="000B0CE9"/>
    <w:rsid w:val="000B3040"/>
    <w:rsid w:val="000B38D5"/>
    <w:rsid w:val="000D37B0"/>
    <w:rsid w:val="000E73B5"/>
    <w:rsid w:val="001655A1"/>
    <w:rsid w:val="00172D14"/>
    <w:rsid w:val="00181DB4"/>
    <w:rsid w:val="001A713D"/>
    <w:rsid w:val="001C404B"/>
    <w:rsid w:val="001D46BB"/>
    <w:rsid w:val="001D62EB"/>
    <w:rsid w:val="001F06FC"/>
    <w:rsid w:val="001F505B"/>
    <w:rsid w:val="002116F7"/>
    <w:rsid w:val="00216AF8"/>
    <w:rsid w:val="002453E2"/>
    <w:rsid w:val="002738FA"/>
    <w:rsid w:val="002A3C35"/>
    <w:rsid w:val="002F20D1"/>
    <w:rsid w:val="00300942"/>
    <w:rsid w:val="003014DE"/>
    <w:rsid w:val="00307670"/>
    <w:rsid w:val="00307C7D"/>
    <w:rsid w:val="003132D8"/>
    <w:rsid w:val="003365D1"/>
    <w:rsid w:val="003618CB"/>
    <w:rsid w:val="00370D7A"/>
    <w:rsid w:val="003A3CE4"/>
    <w:rsid w:val="003D0777"/>
    <w:rsid w:val="004417C3"/>
    <w:rsid w:val="004546B2"/>
    <w:rsid w:val="00473F10"/>
    <w:rsid w:val="0048747C"/>
    <w:rsid w:val="004A57EC"/>
    <w:rsid w:val="004C0433"/>
    <w:rsid w:val="004C410C"/>
    <w:rsid w:val="004C4845"/>
    <w:rsid w:val="004D4740"/>
    <w:rsid w:val="0050214E"/>
    <w:rsid w:val="00563110"/>
    <w:rsid w:val="00592DBE"/>
    <w:rsid w:val="00597E8D"/>
    <w:rsid w:val="005B0A47"/>
    <w:rsid w:val="005E33BC"/>
    <w:rsid w:val="005E70E3"/>
    <w:rsid w:val="00611414"/>
    <w:rsid w:val="00653936"/>
    <w:rsid w:val="00667DFB"/>
    <w:rsid w:val="00695BEB"/>
    <w:rsid w:val="006B081B"/>
    <w:rsid w:val="006B1031"/>
    <w:rsid w:val="006E368E"/>
    <w:rsid w:val="006F0051"/>
    <w:rsid w:val="00744EA0"/>
    <w:rsid w:val="00763CC6"/>
    <w:rsid w:val="00780484"/>
    <w:rsid w:val="0079674B"/>
    <w:rsid w:val="007B03C3"/>
    <w:rsid w:val="007C2D6A"/>
    <w:rsid w:val="0081658F"/>
    <w:rsid w:val="0086546E"/>
    <w:rsid w:val="00866B38"/>
    <w:rsid w:val="008C059F"/>
    <w:rsid w:val="008C17B5"/>
    <w:rsid w:val="0090639B"/>
    <w:rsid w:val="00914B19"/>
    <w:rsid w:val="009254C2"/>
    <w:rsid w:val="00945236"/>
    <w:rsid w:val="009A2617"/>
    <w:rsid w:val="009E0304"/>
    <w:rsid w:val="009E5431"/>
    <w:rsid w:val="009F1E9B"/>
    <w:rsid w:val="00A77F90"/>
    <w:rsid w:val="00A91DF5"/>
    <w:rsid w:val="00AE17BD"/>
    <w:rsid w:val="00AE21AB"/>
    <w:rsid w:val="00AE335A"/>
    <w:rsid w:val="00B15322"/>
    <w:rsid w:val="00B40483"/>
    <w:rsid w:val="00B41AAE"/>
    <w:rsid w:val="00B669F4"/>
    <w:rsid w:val="00B93ACD"/>
    <w:rsid w:val="00BC37F4"/>
    <w:rsid w:val="00BD02BD"/>
    <w:rsid w:val="00BE21E7"/>
    <w:rsid w:val="00C2036E"/>
    <w:rsid w:val="00C8197A"/>
    <w:rsid w:val="00C8507B"/>
    <w:rsid w:val="00CF6B1A"/>
    <w:rsid w:val="00CF748E"/>
    <w:rsid w:val="00CF7C1B"/>
    <w:rsid w:val="00D0328C"/>
    <w:rsid w:val="00D56398"/>
    <w:rsid w:val="00D76F3B"/>
    <w:rsid w:val="00D941D8"/>
    <w:rsid w:val="00DD56D0"/>
    <w:rsid w:val="00DF205A"/>
    <w:rsid w:val="00DF337A"/>
    <w:rsid w:val="00E524C3"/>
    <w:rsid w:val="00E5251A"/>
    <w:rsid w:val="00E859EF"/>
    <w:rsid w:val="00EB1498"/>
    <w:rsid w:val="00EC6437"/>
    <w:rsid w:val="00ED11B2"/>
    <w:rsid w:val="00EE769B"/>
    <w:rsid w:val="00F62BD1"/>
    <w:rsid w:val="00FA2356"/>
    <w:rsid w:val="00FB62D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E2A52B"/>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1A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87283">
      <w:bodyDiv w:val="1"/>
      <w:marLeft w:val="0"/>
      <w:marRight w:val="0"/>
      <w:marTop w:val="0"/>
      <w:marBottom w:val="0"/>
      <w:divBdr>
        <w:top w:val="none" w:sz="0" w:space="0" w:color="auto"/>
        <w:left w:val="none" w:sz="0" w:space="0" w:color="auto"/>
        <w:bottom w:val="none" w:sz="0" w:space="0" w:color="auto"/>
        <w:right w:val="none" w:sz="0" w:space="0" w:color="auto"/>
      </w:divBdr>
    </w:div>
    <w:div w:id="603922263">
      <w:bodyDiv w:val="1"/>
      <w:marLeft w:val="0"/>
      <w:marRight w:val="0"/>
      <w:marTop w:val="0"/>
      <w:marBottom w:val="0"/>
      <w:divBdr>
        <w:top w:val="none" w:sz="0" w:space="0" w:color="auto"/>
        <w:left w:val="none" w:sz="0" w:space="0" w:color="auto"/>
        <w:bottom w:val="none" w:sz="0" w:space="0" w:color="auto"/>
        <w:right w:val="none" w:sz="0" w:space="0" w:color="auto"/>
      </w:divBdr>
    </w:div>
    <w:div w:id="6064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8</Pages>
  <Words>1720</Words>
  <Characters>10053</Characters>
  <Application>Microsoft Office Word</Application>
  <DocSecurity>0</DocSecurity>
  <Lines>358</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Aleksandar Pavlicevic</cp:lastModifiedBy>
  <cp:revision>77</cp:revision>
  <cp:lastPrinted>2025-10-29T09:01:00Z</cp:lastPrinted>
  <dcterms:created xsi:type="dcterms:W3CDTF">2021-04-28T09:57:00Z</dcterms:created>
  <dcterms:modified xsi:type="dcterms:W3CDTF">2025-12-15T09:07:00Z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E90CE3F03B084AF0B17D8DA432108A07</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2025-12-15T09:05:43Z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4DF90D32B30BF4B74C564E96BDF157C1</vt:lpwstr>
  </property>
  <property fmtid="{D5CDD505-2E9C-101B-9397-08002B2CF9AE}" pid="20" name="PM_Hash_Salt">
    <vt:lpwstr>59AD6E0C0FEDFC66FAACA597E058C589</vt:lpwstr>
  </property>
  <property fmtid="{D5CDD505-2E9C-101B-9397-08002B2CF9AE}" pid="21" name="PM_Hash_SHA1">
    <vt:lpwstr>917616016EF36CBD0F77A40ADD142EAD4ABF9C74</vt:lpwstr>
  </property>
  <property fmtid="{D5CDD505-2E9C-101B-9397-08002B2CF9AE}" pid="22" name="PM_SecurityClassification_Prev">
    <vt:lpwstr>BEZ OZNAKE TAJNOSTI</vt:lpwstr>
  </property>
  <property fmtid="{D5CDD505-2E9C-101B-9397-08002B2CF9AE}" pid="23" name="PM_Qualifier_Prev">
    <vt:lpwstr/>
  </property>
</Properties>
</file>