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79E99" w14:textId="77777777"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14:paraId="286C4566" w14:textId="77777777" w:rsidR="00307C7D" w:rsidRPr="00307C7D" w:rsidRDefault="00307C7D" w:rsidP="00307C7D">
      <w:pPr>
        <w:spacing w:after="0" w:line="240" w:lineRule="auto"/>
        <w:rPr>
          <w:rFonts w:ascii="Arial" w:eastAsia="Times New Roman" w:hAnsi="Arial" w:cs="Arial"/>
          <w:color w:val="000000"/>
          <w:sz w:val="24"/>
          <w:szCs w:val="24"/>
        </w:rPr>
      </w:pPr>
    </w:p>
    <w:p w14:paraId="5CAF3085" w14:textId="77777777" w:rsidR="00307C7D" w:rsidRPr="00307C7D" w:rsidRDefault="00307C7D" w:rsidP="00307C7D">
      <w:pPr>
        <w:spacing w:after="0" w:line="240" w:lineRule="auto"/>
        <w:rPr>
          <w:rFonts w:ascii="Arial" w:eastAsia="Times New Roman" w:hAnsi="Arial" w:cs="Arial"/>
          <w:sz w:val="24"/>
          <w:szCs w:val="24"/>
        </w:rPr>
      </w:pPr>
    </w:p>
    <w:p w14:paraId="47E54FAF"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Centralna banka Crne Gore</w:t>
      </w:r>
    </w:p>
    <w:p w14:paraId="432EBF98"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14:paraId="73790DF2" w14:textId="6AFD1082" w:rsidR="00045659" w:rsidRPr="00045659" w:rsidRDefault="00045659" w:rsidP="00045659">
      <w:pPr>
        <w:spacing w:after="0"/>
        <w:jc w:val="both"/>
        <w:rPr>
          <w:rFonts w:ascii="Arial" w:eastAsia="Calibri" w:hAnsi="Arial" w:cs="Arial"/>
          <w:color w:val="000000"/>
          <w:sz w:val="24"/>
          <w:szCs w:val="24"/>
        </w:rPr>
      </w:pPr>
      <w:r w:rsidRPr="00045659">
        <w:rPr>
          <w:rFonts w:ascii="Arial" w:eastAsia="Times New Roman" w:hAnsi="Arial" w:cs="Arial"/>
          <w:sz w:val="24"/>
          <w:szCs w:val="24"/>
          <w:lang w:val="en-US"/>
        </w:rPr>
        <w:t xml:space="preserve">Broj iz evidencije postupaka javnih nabavki: </w:t>
      </w:r>
      <w:r w:rsidR="0092307D" w:rsidRPr="0092307D">
        <w:rPr>
          <w:rFonts w:ascii="Arial" w:eastAsia="Calibri" w:hAnsi="Arial" w:cs="Arial"/>
          <w:color w:val="000000"/>
          <w:sz w:val="24"/>
          <w:szCs w:val="24"/>
          <w:lang w:val="it-IT"/>
        </w:rPr>
        <w:t xml:space="preserve">39/2025 (12- </w:t>
      </w:r>
      <w:r w:rsidR="0065257A">
        <w:rPr>
          <w:rFonts w:ascii="Arial" w:eastAsia="Calibri" w:hAnsi="Arial" w:cs="Arial"/>
          <w:color w:val="000000"/>
          <w:sz w:val="24"/>
          <w:szCs w:val="24"/>
          <w:lang w:val="it-IT"/>
        </w:rPr>
        <w:t>9840</w:t>
      </w:r>
      <w:r w:rsidR="0092307D" w:rsidRPr="0092307D">
        <w:rPr>
          <w:rFonts w:ascii="Arial" w:eastAsia="Calibri" w:hAnsi="Arial" w:cs="Arial"/>
          <w:color w:val="000000"/>
          <w:sz w:val="24"/>
          <w:szCs w:val="24"/>
          <w:lang w:val="it-IT"/>
        </w:rPr>
        <w:t>-</w:t>
      </w:r>
      <w:r w:rsidR="0092307D">
        <w:rPr>
          <w:rFonts w:ascii="Arial" w:eastAsia="Calibri" w:hAnsi="Arial" w:cs="Arial"/>
          <w:color w:val="000000"/>
          <w:sz w:val="24"/>
          <w:szCs w:val="24"/>
          <w:lang w:val="it-IT"/>
        </w:rPr>
        <w:t>3</w:t>
      </w:r>
      <w:r w:rsidR="0092307D" w:rsidRPr="0092307D">
        <w:rPr>
          <w:rFonts w:ascii="Arial" w:eastAsia="Calibri" w:hAnsi="Arial" w:cs="Arial"/>
          <w:color w:val="000000"/>
          <w:sz w:val="24"/>
          <w:szCs w:val="24"/>
          <w:lang w:val="it-IT"/>
        </w:rPr>
        <w:t>/2025</w:t>
      </w:r>
      <w:r w:rsidR="00091DB8" w:rsidRPr="00091DB8">
        <w:rPr>
          <w:rFonts w:ascii="Arial" w:eastAsia="Calibri" w:hAnsi="Arial" w:cs="Arial"/>
          <w:color w:val="000000"/>
          <w:sz w:val="24"/>
          <w:szCs w:val="24"/>
          <w:lang w:val="it-IT"/>
        </w:rPr>
        <w:t>)</w:t>
      </w:r>
    </w:p>
    <w:p w14:paraId="0618F40E" w14:textId="77777777" w:rsidR="00045659" w:rsidRPr="00045659" w:rsidRDefault="00045659" w:rsidP="00045659">
      <w:pPr>
        <w:spacing w:after="0"/>
        <w:jc w:val="both"/>
        <w:rPr>
          <w:rFonts w:ascii="Arial" w:eastAsia="Calibri" w:hAnsi="Arial" w:cs="Arial"/>
          <w:color w:val="000000"/>
          <w:sz w:val="24"/>
          <w:szCs w:val="24"/>
        </w:rPr>
      </w:pPr>
    </w:p>
    <w:p w14:paraId="0657695F" w14:textId="25642C99"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Redni b</w:t>
      </w:r>
      <w:r w:rsidR="0098190B">
        <w:rPr>
          <w:rFonts w:ascii="Arial" w:eastAsia="Times New Roman" w:hAnsi="Arial" w:cs="Arial"/>
          <w:color w:val="000000"/>
          <w:sz w:val="24"/>
          <w:szCs w:val="24"/>
          <w:lang w:val="en-US"/>
        </w:rPr>
        <w:t xml:space="preserve">roj iz Plana javnih nabavki: </w:t>
      </w:r>
      <w:r w:rsidR="00740A2C">
        <w:rPr>
          <w:rFonts w:ascii="Arial" w:eastAsia="Times New Roman" w:hAnsi="Arial" w:cs="Arial"/>
          <w:color w:val="000000"/>
          <w:sz w:val="24"/>
          <w:szCs w:val="24"/>
          <w:lang w:val="en-US"/>
        </w:rPr>
        <w:t>308</w:t>
      </w:r>
    </w:p>
    <w:p w14:paraId="62722266"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p>
    <w:p w14:paraId="4F9E886F" w14:textId="64A32B07" w:rsidR="00045659" w:rsidRDefault="00045659" w:rsidP="00045659">
      <w:pPr>
        <w:spacing w:after="0" w:line="240" w:lineRule="auto"/>
        <w:jc w:val="both"/>
        <w:rPr>
          <w:rFonts w:ascii="Arial" w:eastAsia="Times New Roman" w:hAnsi="Arial" w:cs="Arial"/>
          <w:sz w:val="24"/>
          <w:szCs w:val="24"/>
          <w:lang w:val="en-US"/>
        </w:rPr>
      </w:pPr>
      <w:r w:rsidRPr="00045659">
        <w:rPr>
          <w:rFonts w:ascii="Arial" w:eastAsia="Times New Roman" w:hAnsi="Arial" w:cs="Arial"/>
          <w:color w:val="000000"/>
          <w:sz w:val="24"/>
          <w:szCs w:val="24"/>
          <w:lang w:val="en-US"/>
        </w:rPr>
        <w:t xml:space="preserve">Mjesto i datum: </w:t>
      </w:r>
      <w:r>
        <w:rPr>
          <w:rFonts w:ascii="Arial" w:eastAsia="Times New Roman" w:hAnsi="Arial" w:cs="Arial"/>
          <w:color w:val="000000"/>
          <w:sz w:val="24"/>
          <w:szCs w:val="24"/>
          <w:lang w:val="en-US"/>
        </w:rPr>
        <w:t>Podgorica</w:t>
      </w:r>
      <w:r w:rsidRPr="000E20AD">
        <w:rPr>
          <w:rFonts w:ascii="Arial" w:eastAsia="Times New Roman" w:hAnsi="Arial" w:cs="Arial"/>
          <w:sz w:val="24"/>
          <w:szCs w:val="24"/>
          <w:lang w:val="en-US"/>
        </w:rPr>
        <w:t xml:space="preserve">, </w:t>
      </w:r>
      <w:r w:rsidR="0092307D">
        <w:rPr>
          <w:rFonts w:ascii="Arial" w:eastAsia="Times New Roman" w:hAnsi="Arial" w:cs="Arial"/>
          <w:sz w:val="24"/>
          <w:szCs w:val="24"/>
          <w:lang w:val="en-US"/>
        </w:rPr>
        <w:t>10</w:t>
      </w:r>
      <w:r w:rsidR="00567298" w:rsidRPr="003A07DB">
        <w:rPr>
          <w:rFonts w:ascii="Arial" w:eastAsia="Times New Roman" w:hAnsi="Arial" w:cs="Arial"/>
          <w:sz w:val="24"/>
          <w:szCs w:val="24"/>
          <w:lang w:val="en-US"/>
        </w:rPr>
        <w:t>.</w:t>
      </w:r>
      <w:r w:rsidR="007744B1">
        <w:rPr>
          <w:rFonts w:ascii="Arial" w:eastAsia="Times New Roman" w:hAnsi="Arial" w:cs="Arial"/>
          <w:sz w:val="24"/>
          <w:szCs w:val="24"/>
          <w:lang w:val="en-US"/>
        </w:rPr>
        <w:t>1</w:t>
      </w:r>
      <w:r w:rsidR="0092307D">
        <w:rPr>
          <w:rFonts w:ascii="Arial" w:eastAsia="Times New Roman" w:hAnsi="Arial" w:cs="Arial"/>
          <w:sz w:val="24"/>
          <w:szCs w:val="24"/>
          <w:lang w:val="en-US"/>
        </w:rPr>
        <w:t>2</w:t>
      </w:r>
      <w:r w:rsidR="00FB4188">
        <w:rPr>
          <w:rFonts w:ascii="Arial" w:eastAsia="Times New Roman" w:hAnsi="Arial" w:cs="Arial"/>
          <w:sz w:val="24"/>
          <w:szCs w:val="24"/>
          <w:lang w:val="en-US"/>
        </w:rPr>
        <w:t>.202</w:t>
      </w:r>
      <w:r w:rsidR="00D22757">
        <w:rPr>
          <w:rFonts w:ascii="Arial" w:eastAsia="Times New Roman" w:hAnsi="Arial" w:cs="Arial"/>
          <w:sz w:val="24"/>
          <w:szCs w:val="24"/>
          <w:lang w:val="en-US"/>
        </w:rPr>
        <w:t>5</w:t>
      </w:r>
      <w:r w:rsidRPr="00045659">
        <w:rPr>
          <w:rFonts w:ascii="Arial" w:eastAsia="Times New Roman" w:hAnsi="Arial" w:cs="Arial"/>
          <w:sz w:val="24"/>
          <w:szCs w:val="24"/>
          <w:lang w:val="en-US"/>
        </w:rPr>
        <w:t>.</w:t>
      </w:r>
      <w:r w:rsidR="00240FCB">
        <w:rPr>
          <w:rFonts w:ascii="Arial" w:eastAsia="Times New Roman" w:hAnsi="Arial" w:cs="Arial"/>
          <w:sz w:val="24"/>
          <w:szCs w:val="24"/>
          <w:lang w:val="en-US"/>
        </w:rPr>
        <w:t xml:space="preserve"> </w:t>
      </w:r>
      <w:r w:rsidRPr="00045659">
        <w:rPr>
          <w:rFonts w:ascii="Arial" w:eastAsia="Times New Roman" w:hAnsi="Arial" w:cs="Arial"/>
          <w:sz w:val="24"/>
          <w:szCs w:val="24"/>
          <w:lang w:val="en-US"/>
        </w:rPr>
        <w:t>godine</w:t>
      </w:r>
    </w:p>
    <w:p w14:paraId="0FE4DAF3" w14:textId="77777777" w:rsidR="00045659" w:rsidRDefault="00045659" w:rsidP="00045659">
      <w:pPr>
        <w:spacing w:after="0" w:line="240" w:lineRule="auto"/>
        <w:jc w:val="both"/>
        <w:rPr>
          <w:rFonts w:ascii="Arial" w:eastAsia="Times New Roman" w:hAnsi="Arial" w:cs="Arial"/>
          <w:sz w:val="24"/>
          <w:szCs w:val="24"/>
          <w:lang w:val="en-US"/>
        </w:rPr>
      </w:pPr>
    </w:p>
    <w:p w14:paraId="59B060D6" w14:textId="77777777" w:rsidR="00045659" w:rsidRDefault="00045659" w:rsidP="00045659">
      <w:pPr>
        <w:spacing w:after="0" w:line="240" w:lineRule="auto"/>
        <w:jc w:val="both"/>
        <w:rPr>
          <w:rFonts w:ascii="Arial" w:eastAsia="Times New Roman" w:hAnsi="Arial" w:cs="Arial"/>
          <w:sz w:val="24"/>
          <w:szCs w:val="24"/>
          <w:lang w:val="en-US"/>
        </w:rPr>
      </w:pPr>
    </w:p>
    <w:p w14:paraId="5E7FD34C" w14:textId="77777777"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14:paraId="68D9F77A" w14:textId="77777777" w:rsidR="00307C7D" w:rsidRPr="00307C7D" w:rsidRDefault="00307C7D" w:rsidP="00307C7D">
      <w:pPr>
        <w:spacing w:after="0" w:line="240" w:lineRule="auto"/>
        <w:rPr>
          <w:rFonts w:ascii="Arial" w:eastAsia="Times New Roman" w:hAnsi="Arial" w:cs="Arial"/>
          <w:sz w:val="24"/>
          <w:szCs w:val="24"/>
        </w:rPr>
      </w:pPr>
    </w:p>
    <w:p w14:paraId="0CF8009B" w14:textId="77777777" w:rsidR="00307C7D" w:rsidRPr="00307C7D" w:rsidRDefault="00307C7D" w:rsidP="00307C7D">
      <w:pPr>
        <w:spacing w:after="0" w:line="240" w:lineRule="auto"/>
        <w:rPr>
          <w:rFonts w:ascii="Arial" w:eastAsia="Times New Roman" w:hAnsi="Arial" w:cs="Arial"/>
          <w:sz w:val="24"/>
          <w:szCs w:val="24"/>
        </w:rPr>
      </w:pPr>
    </w:p>
    <w:p w14:paraId="213BE266" w14:textId="46BF19C0" w:rsidR="00307C7D" w:rsidRPr="00307C7D" w:rsidRDefault="00FB4188" w:rsidP="00307C7D">
      <w:pPr>
        <w:tabs>
          <w:tab w:val="left" w:pos="1276"/>
          <w:tab w:val="left" w:pos="3261"/>
        </w:tabs>
        <w:spacing w:after="0" w:line="240" w:lineRule="auto"/>
        <w:jc w:val="both"/>
        <w:rPr>
          <w:rFonts w:ascii="Arial" w:eastAsia="Times New Roman" w:hAnsi="Arial" w:cs="Arial"/>
          <w:b/>
          <w:bCs/>
          <w:color w:val="000000"/>
          <w:sz w:val="24"/>
          <w:szCs w:val="24"/>
        </w:rPr>
      </w:pPr>
      <w:r w:rsidRPr="00FB4188">
        <w:rPr>
          <w:rFonts w:ascii="Arial" w:eastAsia="Times New Roman" w:hAnsi="Arial" w:cs="Arial"/>
          <w:sz w:val="24"/>
          <w:szCs w:val="24"/>
        </w:rPr>
        <w:t xml:space="preserve">Na osnovu člana 53 stav 3 Zakona o javnim nabavkama („Službeni list CG“, br. 74/19,  </w:t>
      </w:r>
      <w:r w:rsidR="00D22757">
        <w:rPr>
          <w:rFonts w:ascii="Arial" w:eastAsia="Times New Roman" w:hAnsi="Arial" w:cs="Arial"/>
          <w:sz w:val="24"/>
          <w:szCs w:val="24"/>
        </w:rPr>
        <w:t>0</w:t>
      </w:r>
      <w:r w:rsidRPr="00FB4188">
        <w:rPr>
          <w:rFonts w:ascii="Arial" w:eastAsia="Times New Roman" w:hAnsi="Arial" w:cs="Arial"/>
          <w:sz w:val="24"/>
          <w:szCs w:val="24"/>
        </w:rPr>
        <w:t xml:space="preserve">3/23 i </w:t>
      </w:r>
      <w:r w:rsidR="00AB4DA8">
        <w:rPr>
          <w:rFonts w:ascii="Arial" w:eastAsia="Times New Roman" w:hAnsi="Arial" w:cs="Arial"/>
          <w:sz w:val="24"/>
          <w:szCs w:val="24"/>
        </w:rPr>
        <w:t>84</w:t>
      </w:r>
      <w:r w:rsidRPr="00FB4188">
        <w:rPr>
          <w:rFonts w:ascii="Arial" w:eastAsia="Times New Roman" w:hAnsi="Arial" w:cs="Arial"/>
          <w:sz w:val="24"/>
          <w:szCs w:val="24"/>
        </w:rPr>
        <w:t>/2</w:t>
      </w:r>
      <w:r w:rsidR="00AB4DA8">
        <w:rPr>
          <w:rFonts w:ascii="Arial" w:eastAsia="Times New Roman" w:hAnsi="Arial" w:cs="Arial"/>
          <w:sz w:val="24"/>
          <w:szCs w:val="24"/>
        </w:rPr>
        <w:t>4</w:t>
      </w:r>
      <w:r w:rsidRPr="00FB4188">
        <w:rPr>
          <w:rFonts w:ascii="Arial" w:eastAsia="Times New Roman" w:hAnsi="Arial" w:cs="Arial"/>
          <w:sz w:val="24"/>
          <w:szCs w:val="24"/>
        </w:rPr>
        <w:t xml:space="preserve">) Centralna banka Crne Gore objavljuje        </w:t>
      </w:r>
    </w:p>
    <w:p w14:paraId="11691D5A"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0897C550"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417949B5"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650D6EB5"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4F5CFA4F" w14:textId="77777777"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14:paraId="3CFB7966" w14:textId="77777777"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14:paraId="166D0996"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14:paraId="70157690"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14:paraId="02725F90"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p>
    <w:p w14:paraId="492703EC" w14:textId="71499F88" w:rsidR="000814A0" w:rsidRPr="000814A0" w:rsidRDefault="0092307D" w:rsidP="0092307D">
      <w:pPr>
        <w:spacing w:after="0" w:line="240" w:lineRule="auto"/>
        <w:jc w:val="center"/>
        <w:rPr>
          <w:rFonts w:ascii="Arial" w:hAnsi="Arial" w:cs="Arial"/>
          <w:sz w:val="24"/>
          <w:szCs w:val="24"/>
          <w:shd w:val="clear" w:color="auto" w:fill="FFFFFF"/>
        </w:rPr>
      </w:pPr>
      <w:r w:rsidRPr="0092307D">
        <w:rPr>
          <w:rFonts w:ascii="Arial" w:hAnsi="Arial" w:cs="Arial"/>
          <w:sz w:val="24"/>
          <w:szCs w:val="24"/>
          <w:shd w:val="clear" w:color="auto" w:fill="FFFFFF"/>
        </w:rPr>
        <w:t>za unapređenje računarsko komunikacionog sistema</w:t>
      </w:r>
    </w:p>
    <w:p w14:paraId="78CE3FBC" w14:textId="77777777" w:rsidR="009E0304" w:rsidRPr="000814A0" w:rsidRDefault="009E0304" w:rsidP="00307C7D">
      <w:pPr>
        <w:spacing w:after="0" w:line="240" w:lineRule="auto"/>
        <w:rPr>
          <w:rFonts w:ascii="Arial" w:eastAsia="Times New Roman" w:hAnsi="Arial" w:cs="Arial"/>
          <w:sz w:val="24"/>
          <w:szCs w:val="24"/>
        </w:rPr>
      </w:pPr>
    </w:p>
    <w:p w14:paraId="1B7008AF" w14:textId="77777777" w:rsidR="00172D14" w:rsidRPr="00307C7D" w:rsidRDefault="00172D14" w:rsidP="00307C7D">
      <w:pPr>
        <w:spacing w:after="0" w:line="240" w:lineRule="auto"/>
        <w:rPr>
          <w:rFonts w:ascii="Arial" w:eastAsia="Times New Roman" w:hAnsi="Arial" w:cs="Arial"/>
          <w:sz w:val="24"/>
          <w:szCs w:val="24"/>
        </w:rPr>
      </w:pPr>
    </w:p>
    <w:p w14:paraId="3409DEF1"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14:paraId="79BA9452"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05D906A7"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kao cjelina </w:t>
      </w:r>
    </w:p>
    <w:p w14:paraId="71E0E7B1"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5C2565E3" w14:textId="77777777" w:rsidR="00307C7D" w:rsidRPr="00307C7D" w:rsidRDefault="00307C7D" w:rsidP="00307C7D">
      <w:pPr>
        <w:spacing w:after="0" w:line="240" w:lineRule="auto"/>
        <w:rPr>
          <w:rFonts w:ascii="Arial" w:eastAsia="Times New Roman" w:hAnsi="Arial" w:cs="Arial"/>
          <w:color w:val="000000"/>
          <w:sz w:val="24"/>
          <w:szCs w:val="24"/>
        </w:rPr>
      </w:pPr>
    </w:p>
    <w:p w14:paraId="21C2A795" w14:textId="77777777" w:rsidR="00307C7D" w:rsidRPr="00307C7D" w:rsidRDefault="00307C7D" w:rsidP="00307C7D">
      <w:pPr>
        <w:spacing w:after="0" w:line="240" w:lineRule="auto"/>
        <w:rPr>
          <w:rFonts w:ascii="Arial" w:eastAsia="Times New Roman" w:hAnsi="Arial" w:cs="Arial"/>
          <w:color w:val="000000"/>
          <w:sz w:val="24"/>
          <w:szCs w:val="24"/>
        </w:rPr>
      </w:pPr>
    </w:p>
    <w:p w14:paraId="43A3CB1B" w14:textId="77777777" w:rsidR="00307C7D" w:rsidRPr="00307C7D" w:rsidRDefault="00307C7D" w:rsidP="00307C7D">
      <w:pPr>
        <w:spacing w:after="0" w:line="240" w:lineRule="auto"/>
        <w:rPr>
          <w:rFonts w:ascii="Arial" w:eastAsia="Times New Roman" w:hAnsi="Arial" w:cs="Arial"/>
          <w:color w:val="000000"/>
          <w:sz w:val="24"/>
          <w:szCs w:val="24"/>
        </w:rPr>
      </w:pPr>
    </w:p>
    <w:p w14:paraId="7DB3ABB0" w14:textId="77777777" w:rsidR="00307C7D" w:rsidRPr="00307C7D" w:rsidRDefault="00307C7D" w:rsidP="00307C7D">
      <w:pPr>
        <w:spacing w:after="0" w:line="240" w:lineRule="auto"/>
        <w:rPr>
          <w:rFonts w:ascii="Arial" w:eastAsia="Times New Roman" w:hAnsi="Arial" w:cs="Arial"/>
          <w:color w:val="000000"/>
          <w:sz w:val="24"/>
          <w:szCs w:val="24"/>
        </w:rPr>
      </w:pPr>
    </w:p>
    <w:p w14:paraId="70CE79D1" w14:textId="77777777" w:rsidR="00307C7D" w:rsidRPr="00307C7D" w:rsidRDefault="00307C7D" w:rsidP="00307C7D">
      <w:pPr>
        <w:spacing w:after="0" w:line="240" w:lineRule="auto"/>
        <w:rPr>
          <w:rFonts w:ascii="Arial" w:eastAsia="Times New Roman" w:hAnsi="Arial" w:cs="Arial"/>
          <w:color w:val="000000"/>
          <w:sz w:val="24"/>
          <w:szCs w:val="24"/>
        </w:rPr>
      </w:pPr>
    </w:p>
    <w:p w14:paraId="3C2442EF" w14:textId="77777777" w:rsidR="00307C7D" w:rsidRPr="00307C7D" w:rsidRDefault="00307C7D" w:rsidP="00307C7D">
      <w:pPr>
        <w:spacing w:after="0" w:line="240" w:lineRule="auto"/>
        <w:rPr>
          <w:rFonts w:ascii="Arial" w:eastAsia="Times New Roman" w:hAnsi="Arial" w:cs="Arial"/>
          <w:color w:val="000000"/>
          <w:sz w:val="24"/>
          <w:szCs w:val="24"/>
        </w:rPr>
      </w:pPr>
    </w:p>
    <w:p w14:paraId="562895FA" w14:textId="77777777" w:rsidR="00307C7D" w:rsidRPr="00307C7D" w:rsidRDefault="00307C7D" w:rsidP="00307C7D">
      <w:pPr>
        <w:spacing w:after="0" w:line="240" w:lineRule="auto"/>
        <w:rPr>
          <w:rFonts w:ascii="Arial" w:eastAsia="Times New Roman" w:hAnsi="Arial" w:cs="Arial"/>
          <w:color w:val="000000"/>
          <w:sz w:val="24"/>
          <w:szCs w:val="24"/>
        </w:rPr>
      </w:pPr>
    </w:p>
    <w:p w14:paraId="6E0E78C6" w14:textId="77777777" w:rsidR="00307C7D" w:rsidRPr="00307C7D" w:rsidRDefault="00307C7D" w:rsidP="00307C7D">
      <w:pPr>
        <w:spacing w:after="0" w:line="240" w:lineRule="auto"/>
        <w:rPr>
          <w:rFonts w:ascii="Arial" w:eastAsia="Times New Roman" w:hAnsi="Arial" w:cs="Arial"/>
          <w:color w:val="000000"/>
          <w:sz w:val="24"/>
          <w:szCs w:val="24"/>
        </w:rPr>
      </w:pPr>
    </w:p>
    <w:p w14:paraId="3C3C45C8" w14:textId="77777777" w:rsidR="00307C7D" w:rsidRPr="00307C7D" w:rsidRDefault="00307C7D" w:rsidP="00307C7D">
      <w:pPr>
        <w:spacing w:after="0" w:line="240" w:lineRule="auto"/>
        <w:rPr>
          <w:rFonts w:ascii="Arial" w:eastAsia="Times New Roman" w:hAnsi="Arial" w:cs="Arial"/>
          <w:color w:val="000000"/>
          <w:sz w:val="24"/>
          <w:szCs w:val="24"/>
        </w:rPr>
      </w:pPr>
    </w:p>
    <w:p w14:paraId="6F4DDB40" w14:textId="77777777" w:rsidR="00307C7D" w:rsidRPr="00307C7D" w:rsidRDefault="00307C7D" w:rsidP="00307C7D">
      <w:pPr>
        <w:spacing w:after="0" w:line="240" w:lineRule="auto"/>
        <w:rPr>
          <w:rFonts w:ascii="Arial" w:eastAsia="Times New Roman" w:hAnsi="Arial" w:cs="Arial"/>
          <w:color w:val="000000"/>
          <w:sz w:val="24"/>
          <w:szCs w:val="24"/>
        </w:rPr>
      </w:pPr>
    </w:p>
    <w:p w14:paraId="18E11F0A" w14:textId="64ABC232" w:rsidR="00307C7D" w:rsidRDefault="00307C7D" w:rsidP="00307C7D">
      <w:pPr>
        <w:spacing w:after="0" w:line="240" w:lineRule="auto"/>
        <w:rPr>
          <w:rFonts w:ascii="Arial" w:eastAsia="Times New Roman" w:hAnsi="Arial" w:cs="Arial"/>
          <w:color w:val="000000"/>
          <w:sz w:val="24"/>
          <w:szCs w:val="24"/>
        </w:rPr>
      </w:pPr>
    </w:p>
    <w:p w14:paraId="2C45E9E8" w14:textId="77777777" w:rsidR="0092307D" w:rsidRDefault="0092307D" w:rsidP="00307C7D">
      <w:pPr>
        <w:spacing w:after="0" w:line="240" w:lineRule="auto"/>
        <w:rPr>
          <w:rFonts w:ascii="Arial" w:eastAsia="Times New Roman" w:hAnsi="Arial" w:cs="Arial"/>
          <w:color w:val="000000"/>
          <w:sz w:val="24"/>
          <w:szCs w:val="24"/>
        </w:rPr>
      </w:pPr>
    </w:p>
    <w:p w14:paraId="0F706E9E" w14:textId="77777777" w:rsidR="00D4569E" w:rsidRPr="00307C7D" w:rsidRDefault="00D4569E" w:rsidP="00307C7D">
      <w:pPr>
        <w:spacing w:after="0" w:line="240" w:lineRule="auto"/>
        <w:rPr>
          <w:rFonts w:ascii="Arial" w:eastAsia="Times New Roman" w:hAnsi="Arial" w:cs="Arial"/>
          <w:color w:val="000000"/>
          <w:sz w:val="24"/>
          <w:szCs w:val="24"/>
        </w:rPr>
      </w:pPr>
    </w:p>
    <w:p w14:paraId="67506EC6"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14:paraId="13B697CB" w14:textId="77777777"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14:paraId="5EEA15DE" w14:textId="77777777"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14:paraId="5555DEA8"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14:paraId="5A4BBA48"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14:paraId="26364189"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14:paraId="0A7CF565"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14:paraId="76DEE83F"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14:paraId="6080C0CE"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14:paraId="46718BD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14:paraId="0D0F356A"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14:paraId="1B80E9B8"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14:paraId="3B92F2E3"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14:paraId="0F7CCD67"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14:paraId="41E0A137"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14:paraId="619588AE"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14:paraId="40A962E9"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14:paraId="3D446D78"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14:paraId="052872DC"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14:paraId="7BCB025D"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14:paraId="36269C9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14:paraId="025197BC"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14:paraId="0F36C318"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14:paraId="42E72140" w14:textId="77777777" w:rsidR="00307C7D" w:rsidRPr="00307C7D" w:rsidRDefault="00307C7D" w:rsidP="00307C7D">
      <w:pPr>
        <w:spacing w:after="0" w:line="240" w:lineRule="auto"/>
        <w:rPr>
          <w:rFonts w:ascii="Calibri" w:eastAsia="Calibri" w:hAnsi="Calibri" w:cs="Times New Roman"/>
          <w:color w:val="000000"/>
        </w:rPr>
      </w:pPr>
    </w:p>
    <w:p w14:paraId="37F36134"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14:paraId="0EE4D046" w14:textId="77777777" w:rsidR="00307C7D" w:rsidRPr="00307C7D" w:rsidRDefault="00307C7D" w:rsidP="00307C7D">
      <w:pPr>
        <w:spacing w:after="0" w:line="240" w:lineRule="auto"/>
        <w:rPr>
          <w:rFonts w:ascii="Calibri" w:eastAsia="Calibri" w:hAnsi="Calibri" w:cs="Times New Roman"/>
          <w:color w:val="000000"/>
        </w:rPr>
      </w:pPr>
    </w:p>
    <w:p w14:paraId="7B16D2BC" w14:textId="77777777"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14:paraId="359F772D" w14:textId="77777777"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14:paraId="41ABBD02"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14:paraId="747ED063"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400D5DED"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14:paraId="5BD91F98" w14:textId="77777777"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14:paraId="339DE389" w14:textId="4C0F5945"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92307D" w:rsidRPr="0092307D">
        <w:rPr>
          <w:rFonts w:ascii="Arial" w:eastAsia="Calibri" w:hAnsi="Arial" w:cs="Arial"/>
          <w:color w:val="000000"/>
        </w:rPr>
        <w:t xml:space="preserve">214.870,00 </w:t>
      </w:r>
      <w:r w:rsidR="00307C7D" w:rsidRPr="00307C7D">
        <w:rPr>
          <w:rFonts w:ascii="Arial" w:eastAsia="Calibri" w:hAnsi="Arial" w:cs="Arial"/>
          <w:color w:val="000000"/>
        </w:rPr>
        <w:t>€;</w:t>
      </w:r>
    </w:p>
    <w:p w14:paraId="4B2EC607"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14:paraId="5C6FCA6A" w14:textId="77777777" w:rsidR="00045659" w:rsidRDefault="00045659" w:rsidP="00307C7D">
      <w:pPr>
        <w:spacing w:after="0" w:line="240" w:lineRule="auto"/>
        <w:jc w:val="both"/>
        <w:rPr>
          <w:rFonts w:ascii="Arial" w:eastAsia="Times New Roman" w:hAnsi="Arial" w:cs="Arial"/>
          <w:color w:val="000000"/>
          <w:sz w:val="24"/>
          <w:szCs w:val="24"/>
        </w:rPr>
      </w:pPr>
    </w:p>
    <w:p w14:paraId="47B53679" w14:textId="77777777" w:rsidR="00045659" w:rsidRPr="00597E8D" w:rsidRDefault="00045659" w:rsidP="00307C7D">
      <w:pPr>
        <w:spacing w:after="0" w:line="240" w:lineRule="auto"/>
        <w:jc w:val="both"/>
        <w:rPr>
          <w:rFonts w:ascii="Arial" w:eastAsia="Times New Roman" w:hAnsi="Arial" w:cs="Arial"/>
          <w:color w:val="000000"/>
        </w:rPr>
      </w:pPr>
      <w:r w:rsidRPr="00597E8D">
        <w:rPr>
          <w:rFonts w:ascii="Arial" w:eastAsia="Times New Roman" w:hAnsi="Arial" w:cs="Arial"/>
          <w:color w:val="000000"/>
        </w:rPr>
        <w:t>Predmet javne nabavke predstavlja jedinstvenu cijelinu.</w:t>
      </w:r>
    </w:p>
    <w:p w14:paraId="0DF7A45D" w14:textId="77777777" w:rsidR="00307C7D" w:rsidRPr="00597E8D" w:rsidRDefault="00307C7D" w:rsidP="00307C7D">
      <w:pPr>
        <w:spacing w:after="0" w:line="240" w:lineRule="auto"/>
        <w:jc w:val="both"/>
        <w:rPr>
          <w:rFonts w:ascii="Arial" w:eastAsia="Times New Roman" w:hAnsi="Arial" w:cs="Arial"/>
          <w:color w:val="000000"/>
        </w:rPr>
      </w:pPr>
    </w:p>
    <w:p w14:paraId="7069468B"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14:paraId="11C43CA2" w14:textId="77777777" w:rsidR="00307C7D" w:rsidRDefault="00307C7D" w:rsidP="00307C7D">
      <w:pPr>
        <w:spacing w:after="0" w:line="240" w:lineRule="auto"/>
        <w:jc w:val="both"/>
        <w:rPr>
          <w:rFonts w:ascii="Arial" w:eastAsia="Times New Roman" w:hAnsi="Arial" w:cs="Arial"/>
          <w:color w:val="000000"/>
          <w:sz w:val="24"/>
          <w:szCs w:val="24"/>
        </w:rPr>
      </w:pPr>
    </w:p>
    <w:p w14:paraId="3056C953" w14:textId="77777777" w:rsidR="000D37B0" w:rsidRPr="00597E8D" w:rsidRDefault="000D37B0" w:rsidP="000D37B0">
      <w:pPr>
        <w:spacing w:after="0" w:line="240" w:lineRule="auto"/>
        <w:jc w:val="both"/>
        <w:rPr>
          <w:rFonts w:ascii="Arial" w:eastAsia="Times New Roman" w:hAnsi="Arial" w:cs="Arial"/>
        </w:rPr>
      </w:pPr>
      <w:r w:rsidRPr="00597E8D">
        <w:rPr>
          <w:rFonts w:ascii="Arial" w:eastAsia="Times New Roman" w:hAnsi="Arial" w:cs="Arial"/>
        </w:rPr>
        <w:t>Nije primjenjivo.</w:t>
      </w:r>
    </w:p>
    <w:p w14:paraId="320ED474"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SU UKLJUČENI U CENTRALIZOVANU NABAVKU</w:t>
      </w:r>
    </w:p>
    <w:p w14:paraId="7DF94359" w14:textId="77777777" w:rsidR="00307C7D" w:rsidRPr="00307C7D" w:rsidRDefault="00307C7D" w:rsidP="00307C7D">
      <w:pPr>
        <w:spacing w:after="0" w:line="240" w:lineRule="auto"/>
        <w:jc w:val="both"/>
        <w:rPr>
          <w:rFonts w:ascii="Arial" w:eastAsia="Times New Roman" w:hAnsi="Arial" w:cs="Arial"/>
          <w:sz w:val="24"/>
          <w:szCs w:val="24"/>
        </w:rPr>
      </w:pPr>
    </w:p>
    <w:p w14:paraId="5E99AC09" w14:textId="77777777"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4869B51A" w14:textId="77777777" w:rsidR="00307C7D" w:rsidRPr="00307C7D" w:rsidRDefault="00307C7D" w:rsidP="00307C7D">
      <w:pPr>
        <w:spacing w:after="0" w:line="240" w:lineRule="auto"/>
        <w:jc w:val="both"/>
        <w:rPr>
          <w:rFonts w:ascii="Arial" w:eastAsia="Times New Roman" w:hAnsi="Arial" w:cs="Arial"/>
          <w:sz w:val="24"/>
          <w:szCs w:val="24"/>
        </w:rPr>
      </w:pPr>
    </w:p>
    <w:p w14:paraId="1A558C80"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14:paraId="5EFBCD1C" w14:textId="77777777" w:rsidR="00307C7D" w:rsidRPr="00307C7D" w:rsidRDefault="00307C7D" w:rsidP="00307C7D">
      <w:pPr>
        <w:spacing w:after="0" w:line="240" w:lineRule="auto"/>
        <w:jc w:val="both"/>
        <w:rPr>
          <w:rFonts w:ascii="Arial" w:eastAsia="Times New Roman" w:hAnsi="Arial" w:cs="Arial"/>
          <w:sz w:val="24"/>
          <w:szCs w:val="24"/>
        </w:rPr>
      </w:pPr>
    </w:p>
    <w:p w14:paraId="7CF8975D" w14:textId="77777777"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7D3D613" w14:textId="77777777" w:rsidR="00307C7D" w:rsidRPr="00307C7D" w:rsidRDefault="00307C7D" w:rsidP="00307C7D">
      <w:pPr>
        <w:spacing w:after="0" w:line="240" w:lineRule="auto"/>
        <w:jc w:val="both"/>
        <w:rPr>
          <w:rFonts w:ascii="Arial" w:eastAsia="Times New Roman" w:hAnsi="Arial" w:cs="Arial"/>
          <w:sz w:val="24"/>
          <w:szCs w:val="24"/>
        </w:rPr>
      </w:pPr>
    </w:p>
    <w:p w14:paraId="44C88A84"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14:paraId="5C76CE35" w14:textId="77777777" w:rsidR="00307C7D" w:rsidRPr="00307C7D" w:rsidRDefault="00307C7D" w:rsidP="00307C7D">
      <w:pPr>
        <w:spacing w:after="0" w:line="240" w:lineRule="auto"/>
        <w:jc w:val="both"/>
        <w:rPr>
          <w:rFonts w:ascii="Arial" w:eastAsia="Times New Roman" w:hAnsi="Arial" w:cs="Arial"/>
          <w:color w:val="FF0000"/>
          <w:sz w:val="24"/>
          <w:szCs w:val="24"/>
        </w:rPr>
      </w:pPr>
    </w:p>
    <w:p w14:paraId="54D1A271" w14:textId="77777777"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0951A511"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1C3632C1"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14:paraId="6645C4B7"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1D989FF0" w14:textId="70420F70" w:rsid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14:paraId="31571C92" w14:textId="77777777" w:rsidR="0092307D" w:rsidRPr="00307C7D" w:rsidRDefault="0092307D" w:rsidP="00307C7D">
      <w:pPr>
        <w:spacing w:after="0" w:line="240" w:lineRule="auto"/>
        <w:jc w:val="both"/>
        <w:rPr>
          <w:rFonts w:ascii="Arial" w:eastAsia="Times New Roman" w:hAnsi="Arial" w:cs="Arial"/>
          <w:sz w:val="24"/>
          <w:szCs w:val="24"/>
        </w:rPr>
      </w:pPr>
    </w:p>
    <w:p w14:paraId="401CC65F" w14:textId="77777777"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14:paraId="2AF2F4FF" w14:textId="77777777" w:rsidR="000D37B0" w:rsidRPr="000D37B0" w:rsidRDefault="000D37B0" w:rsidP="000D37B0">
      <w:pPr>
        <w:spacing w:after="0" w:line="240" w:lineRule="auto"/>
        <w:jc w:val="both"/>
        <w:rPr>
          <w:rFonts w:ascii="Arial" w:eastAsia="Times New Roman" w:hAnsi="Arial" w:cs="Arial"/>
          <w:sz w:val="24"/>
          <w:szCs w:val="24"/>
        </w:rPr>
      </w:pPr>
    </w:p>
    <w:p w14:paraId="45AD93E2"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14:paraId="2F0F1640" w14:textId="77777777" w:rsidR="00307C7D" w:rsidRPr="00307C7D" w:rsidRDefault="00307C7D" w:rsidP="00307C7D">
      <w:pPr>
        <w:spacing w:after="0" w:line="240" w:lineRule="auto"/>
        <w:jc w:val="both"/>
        <w:rPr>
          <w:rFonts w:ascii="Arial" w:eastAsia="Times New Roman" w:hAnsi="Arial" w:cs="Arial"/>
          <w:b/>
          <w:bCs/>
          <w:color w:val="FF0000"/>
          <w:sz w:val="24"/>
          <w:szCs w:val="24"/>
        </w:rPr>
      </w:pPr>
    </w:p>
    <w:p w14:paraId="70D56439" w14:textId="77777777"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14:paraId="4572C9C8"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14:paraId="5FB3C6DC" w14:textId="77777777" w:rsidR="000D37B0" w:rsidRDefault="000D37B0" w:rsidP="00307C7D">
      <w:pPr>
        <w:spacing w:after="0" w:line="240" w:lineRule="auto"/>
        <w:jc w:val="both"/>
        <w:rPr>
          <w:rFonts w:ascii="Arial" w:eastAsia="Times New Roman" w:hAnsi="Arial" w:cs="Arial"/>
          <w:bCs/>
          <w:color w:val="FF0000"/>
          <w:sz w:val="24"/>
          <w:szCs w:val="24"/>
        </w:rPr>
      </w:pPr>
    </w:p>
    <w:p w14:paraId="0EE0D186" w14:textId="22EC518C" w:rsidR="00307C7D" w:rsidRPr="0092307D" w:rsidRDefault="0092307D" w:rsidP="00307C7D">
      <w:pPr>
        <w:spacing w:after="0" w:line="240" w:lineRule="auto"/>
        <w:jc w:val="both"/>
        <w:rPr>
          <w:rFonts w:ascii="Arial" w:eastAsia="Times New Roman" w:hAnsi="Arial" w:cs="Arial"/>
          <w:bCs/>
          <w:sz w:val="24"/>
          <w:szCs w:val="24"/>
        </w:rPr>
      </w:pPr>
      <w:r w:rsidRPr="0092307D">
        <w:rPr>
          <w:rFonts w:ascii="Arial" w:eastAsia="Times New Roman" w:hAnsi="Arial" w:cs="Arial"/>
          <w:bCs/>
          <w:sz w:val="24"/>
          <w:szCs w:val="24"/>
        </w:rPr>
        <w:t>Nije primjenjivo</w:t>
      </w:r>
      <w:r w:rsidR="00BD1CC8" w:rsidRPr="0092307D">
        <w:rPr>
          <w:rFonts w:ascii="Arial" w:eastAsia="Times New Roman" w:hAnsi="Arial" w:cs="Arial"/>
          <w:bCs/>
          <w:sz w:val="24"/>
          <w:szCs w:val="24"/>
        </w:rPr>
        <w:t>.</w:t>
      </w:r>
    </w:p>
    <w:p w14:paraId="61D2AEDC"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14:paraId="6A8B1C10" w14:textId="77777777" w:rsidR="00307C7D" w:rsidRPr="00307C7D" w:rsidRDefault="00307C7D" w:rsidP="00307C7D">
      <w:pPr>
        <w:spacing w:after="0" w:line="240" w:lineRule="auto"/>
        <w:jc w:val="both"/>
        <w:rPr>
          <w:rFonts w:ascii="Arial" w:eastAsia="Times New Roman" w:hAnsi="Arial" w:cs="Arial"/>
          <w:sz w:val="24"/>
          <w:szCs w:val="24"/>
        </w:rPr>
      </w:pPr>
    </w:p>
    <w:p w14:paraId="75C09276" w14:textId="77777777" w:rsidR="00FB4188" w:rsidRPr="009F41A5" w:rsidRDefault="00FB4188" w:rsidP="00FB4188">
      <w:pPr>
        <w:spacing w:after="0" w:line="240" w:lineRule="auto"/>
        <w:jc w:val="both"/>
        <w:rPr>
          <w:rFonts w:ascii="Arial" w:eastAsia="Times New Roman" w:hAnsi="Arial" w:cs="Arial"/>
          <w:sz w:val="24"/>
          <w:szCs w:val="24"/>
        </w:rPr>
      </w:pPr>
      <w:bookmarkStart w:id="5"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14:paraId="77BFB459"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14:paraId="1076A15D"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14:paraId="321916F9"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14:paraId="07930C0D"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14:paraId="2F420E0A"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14:paraId="14215BC5"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14:paraId="5ECA48A4" w14:textId="77777777"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1519EA3" w14:textId="577C5583" w:rsidR="00FB4188"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14:paraId="57E96FD6" w14:textId="77777777" w:rsidR="0092307D" w:rsidRDefault="0092307D" w:rsidP="00FB4188">
      <w:pPr>
        <w:spacing w:after="0" w:line="240" w:lineRule="auto"/>
        <w:jc w:val="both"/>
        <w:rPr>
          <w:rFonts w:ascii="Arial" w:eastAsia="Times New Roman" w:hAnsi="Arial" w:cs="Arial"/>
          <w:sz w:val="24"/>
          <w:szCs w:val="24"/>
        </w:rPr>
      </w:pPr>
    </w:p>
    <w:p w14:paraId="5DF21771" w14:textId="77777777" w:rsidR="0092307D" w:rsidRPr="00307C7D" w:rsidRDefault="0092307D" w:rsidP="00FB4188">
      <w:pPr>
        <w:spacing w:after="0" w:line="240" w:lineRule="auto"/>
        <w:jc w:val="both"/>
        <w:rPr>
          <w:rFonts w:ascii="Arial" w:eastAsia="Times New Roman" w:hAnsi="Arial" w:cs="Arial"/>
          <w:sz w:val="24"/>
          <w:szCs w:val="24"/>
        </w:rPr>
      </w:pPr>
    </w:p>
    <w:p w14:paraId="033F8BA4"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lastRenderedPageBreak/>
        <w:t>SREDSTVA FINANSIJSKOG OBEZBJEĐENJA UGOVORA O JAVNOJ NABAVCI</w:t>
      </w:r>
      <w:bookmarkEnd w:id="5"/>
    </w:p>
    <w:p w14:paraId="56BDF7C1" w14:textId="77777777" w:rsidR="0092307D" w:rsidRDefault="0092307D" w:rsidP="00FB4188">
      <w:pPr>
        <w:spacing w:after="0" w:line="240" w:lineRule="auto"/>
        <w:jc w:val="both"/>
        <w:rPr>
          <w:rFonts w:ascii="Arial" w:eastAsia="Times New Roman" w:hAnsi="Arial" w:cs="Arial"/>
          <w:color w:val="000000"/>
          <w:sz w:val="24"/>
          <w:szCs w:val="24"/>
        </w:rPr>
      </w:pPr>
      <w:bookmarkStart w:id="6" w:name="_Toc62730559"/>
    </w:p>
    <w:p w14:paraId="37DCBD70" w14:textId="6C781B58" w:rsidR="00FB4188" w:rsidRDefault="00FB4188" w:rsidP="00FB4188">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Ponuđač čija ponuda bude izabrana kao najpovoljnija je dužan da uz potpisan ugovor o javnoj nabavci dostavi naručiocu:</w:t>
      </w:r>
    </w:p>
    <w:p w14:paraId="2A5C47A2" w14:textId="77777777" w:rsidR="00FB4188" w:rsidRPr="00307C7D" w:rsidRDefault="00FB4188" w:rsidP="00FB4188">
      <w:pPr>
        <w:spacing w:after="0" w:line="240" w:lineRule="auto"/>
        <w:jc w:val="both"/>
        <w:rPr>
          <w:rFonts w:ascii="Arial" w:eastAsia="Times New Roman" w:hAnsi="Arial" w:cs="Arial"/>
          <w:color w:val="000000"/>
          <w:sz w:val="24"/>
          <w:szCs w:val="24"/>
        </w:rPr>
      </w:pPr>
      <w:r w:rsidRPr="000D37B0">
        <w:rPr>
          <w:rFonts w:ascii="Times New Roman" w:eastAsia="Calibri" w:hAnsi="Times New Roman" w:cs="Times New Roman"/>
          <w:color w:val="000000"/>
          <w:sz w:val="24"/>
          <w:szCs w:val="24"/>
          <w:lang w:val="en-US"/>
        </w:rPr>
        <w:sym w:font="Wingdings" w:char="00FE"/>
      </w:r>
      <w:r w:rsidRPr="000D37B0">
        <w:rPr>
          <w:rFonts w:ascii="Arial" w:eastAsia="Calibri" w:hAnsi="Arial" w:cs="Arial"/>
          <w:color w:val="000000"/>
          <w:sz w:val="24"/>
          <w:szCs w:val="24"/>
          <w:lang w:val="en-US"/>
        </w:rPr>
        <w:t xml:space="preserve"> </w:t>
      </w:r>
      <w:r w:rsidRPr="000D37B0">
        <w:rPr>
          <w:rFonts w:ascii="Arial" w:eastAsia="Times New Roman" w:hAnsi="Arial" w:cs="Arial"/>
          <w:color w:val="000000"/>
          <w:sz w:val="24"/>
          <w:szCs w:val="24"/>
          <w:lang w:val="en-US"/>
        </w:rPr>
        <w:t xml:space="preserve"> </w:t>
      </w:r>
      <w:r w:rsidRPr="000C0908">
        <w:rPr>
          <w:rFonts w:ascii="Arial" w:eastAsia="Times New Roman" w:hAnsi="Arial" w:cs="Arial"/>
          <w:sz w:val="24"/>
          <w:szCs w:val="24"/>
          <w:lang w:val="en-US"/>
        </w:rPr>
        <w:t>garanciju za dobro izvršenje ugovora, ako je raskid ugovora nastao zbog neispunjenja ugovorenih obaveza nastalih činjenjem ili nečinjenjem ponuđača u iznosu od 10% od vrijednosti ugovora sa rokom važenja sedam dana duže od ponuđenog roka izvršenja ugovor</w:t>
      </w:r>
      <w:r>
        <w:rPr>
          <w:rFonts w:ascii="Arial" w:eastAsia="Times New Roman" w:hAnsi="Arial" w:cs="Arial"/>
          <w:sz w:val="24"/>
          <w:szCs w:val="24"/>
          <w:lang w:val="en-US"/>
        </w:rPr>
        <w:t>a</w:t>
      </w:r>
      <w:r w:rsidRPr="000D37B0">
        <w:rPr>
          <w:rFonts w:ascii="Arial" w:eastAsia="Calibri" w:hAnsi="Arial" w:cs="Arial"/>
          <w:sz w:val="24"/>
          <w:szCs w:val="24"/>
          <w:lang w:val="sl-SI" w:eastAsia="sr-Latn-ME"/>
        </w:rPr>
        <w:t>.</w:t>
      </w:r>
    </w:p>
    <w:p w14:paraId="3134E972"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r w:rsidRPr="00307C7D">
        <w:rPr>
          <w:rFonts w:ascii="Arial" w:eastAsia="Times New Roman" w:hAnsi="Arial" w:cs="Times New Roman"/>
          <w:b/>
          <w:sz w:val="24"/>
          <w:szCs w:val="32"/>
        </w:rPr>
        <w:t>METODOLOGIJA VREDNOVANJA PONUDA</w:t>
      </w:r>
      <w:bookmarkEnd w:id="6"/>
    </w:p>
    <w:p w14:paraId="55EC7ADA" w14:textId="77777777" w:rsidR="00307C7D" w:rsidRPr="00307C7D" w:rsidRDefault="00307C7D" w:rsidP="00307C7D">
      <w:pPr>
        <w:spacing w:after="0" w:line="240" w:lineRule="auto"/>
        <w:rPr>
          <w:rFonts w:ascii="Arial" w:eastAsia="Times New Roman" w:hAnsi="Arial" w:cs="Arial"/>
          <w:sz w:val="24"/>
          <w:szCs w:val="24"/>
        </w:rPr>
      </w:pPr>
    </w:p>
    <w:p w14:paraId="6C31DF20" w14:textId="4D09B745" w:rsid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14:paraId="08C8C037" w14:textId="77777777" w:rsidR="0092307D" w:rsidRPr="00307C7D" w:rsidRDefault="0092307D" w:rsidP="00307C7D">
      <w:pPr>
        <w:spacing w:after="0" w:line="240" w:lineRule="auto"/>
        <w:jc w:val="both"/>
        <w:rPr>
          <w:rFonts w:ascii="Arial" w:eastAsia="Times New Roman" w:hAnsi="Arial" w:cs="Arial"/>
          <w:sz w:val="24"/>
          <w:szCs w:val="24"/>
        </w:rPr>
      </w:pPr>
    </w:p>
    <w:p w14:paraId="5049B7F9" w14:textId="77777777"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14:paraId="3723B448" w14:textId="77777777" w:rsidR="00307C7D" w:rsidRPr="00307C7D" w:rsidRDefault="00307C7D" w:rsidP="00307C7D">
      <w:pPr>
        <w:spacing w:after="0" w:line="240" w:lineRule="auto"/>
        <w:rPr>
          <w:rFonts w:ascii="Arial" w:eastAsia="Times New Roman" w:hAnsi="Arial" w:cs="Arial"/>
          <w:sz w:val="24"/>
          <w:szCs w:val="24"/>
        </w:rPr>
      </w:pPr>
    </w:p>
    <w:p w14:paraId="6FC80C6A"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Naručilac  će  u  postupku  javne  nabavke  izabrati  ekonomski  najpovoljniju  ponudu, primjenom pristupa isplativosti, po osnovu kriterijuma:</w:t>
      </w:r>
    </w:p>
    <w:p w14:paraId="68912BAD"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4457EB7"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 odnos cijene i kvaliteta (90/10)</w:t>
      </w:r>
    </w:p>
    <w:p w14:paraId="191AF76B"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3A927B8B"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14:paraId="209A5BC4"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CBF20A1"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Ukupan broj bodova = broj bodova za cijenu (C) + broj bodova za kvalitet (K)</w:t>
      </w:r>
    </w:p>
    <w:p w14:paraId="2B53A3B2"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42BBAA06"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1.</w:t>
      </w:r>
      <w:r w:rsidRPr="000D37B0">
        <w:rPr>
          <w:rFonts w:ascii="Arial" w:eastAsia="Times New Roman" w:hAnsi="Arial" w:cs="Arial"/>
          <w:i/>
          <w:color w:val="000000"/>
          <w:sz w:val="24"/>
          <w:szCs w:val="24"/>
        </w:rPr>
        <w:tab/>
        <w:t>Cijena (C) (90 bodova)</w:t>
      </w:r>
    </w:p>
    <w:p w14:paraId="34767129"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3EE00896"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Parametar  cijena će se vrednovati na sljedeći način:</w:t>
      </w:r>
    </w:p>
    <w:p w14:paraId="33B64267"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21E3013"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Najniža ponuđena cijena dobija maksimalni broj bodova 90.</w:t>
      </w:r>
    </w:p>
    <w:p w14:paraId="0B272DC2"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 xml:space="preserve">Bodovi za ostale ponude se obračunavaju proporcijalno u odnosu na  najnižu ponuđenu cijenu po formuli: </w:t>
      </w:r>
    </w:p>
    <w:p w14:paraId="791331D5"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06BA7B8"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Broj bodova (C) =  (Najniža ponuđena cijena /  ponuđena cijena) x 90 bodova</w:t>
      </w:r>
    </w:p>
    <w:p w14:paraId="6D0E3B0C" w14:textId="77777777"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5FC2947" w14:textId="1D01A275" w:rsidR="00F60F20" w:rsidRPr="00206366"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206366">
        <w:rPr>
          <w:rFonts w:ascii="Arial" w:eastAsia="Times New Roman" w:hAnsi="Arial" w:cs="Arial"/>
          <w:i/>
          <w:color w:val="000000"/>
          <w:sz w:val="24"/>
          <w:szCs w:val="24"/>
        </w:rPr>
        <w:t>2. Kvalitet  (K) 10 bodova</w:t>
      </w:r>
      <w:r w:rsidR="00240FCB" w:rsidRPr="00206366">
        <w:rPr>
          <w:rFonts w:ascii="Arial" w:eastAsia="Times New Roman" w:hAnsi="Arial" w:cs="Arial"/>
          <w:i/>
          <w:color w:val="000000"/>
          <w:sz w:val="24"/>
          <w:szCs w:val="24"/>
        </w:rPr>
        <w:t xml:space="preserve"> - </w:t>
      </w:r>
      <w:r w:rsidR="00206366" w:rsidRPr="00206366">
        <w:rPr>
          <w:rFonts w:ascii="Arial" w:eastAsia="Times New Roman" w:hAnsi="Arial" w:cs="Arial"/>
          <w:i/>
          <w:color w:val="000000"/>
          <w:sz w:val="24"/>
          <w:szCs w:val="24"/>
        </w:rPr>
        <w:t>Najduži ponuđeni garantni rok</w:t>
      </w:r>
    </w:p>
    <w:p w14:paraId="45C8749D" w14:textId="77777777" w:rsidR="00F60F20" w:rsidRPr="00206366"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362E937C" w14:textId="77777777" w:rsidR="00F60F20" w:rsidRPr="00206366"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206366">
        <w:rPr>
          <w:rFonts w:ascii="Arial" w:eastAsia="Times New Roman" w:hAnsi="Arial" w:cs="Arial"/>
          <w:i/>
          <w:color w:val="000000"/>
          <w:sz w:val="24"/>
          <w:szCs w:val="24"/>
        </w:rPr>
        <w:t xml:space="preserve">Parametar kvalitet (K) vrednovaće se na sljedeći način: </w:t>
      </w:r>
    </w:p>
    <w:p w14:paraId="7864F1AD" w14:textId="77777777" w:rsidR="00B85FFF" w:rsidRDefault="00C73397" w:rsidP="00B85FF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B85FFF">
        <w:rPr>
          <w:rFonts w:ascii="Arial" w:eastAsia="Times New Roman" w:hAnsi="Arial" w:cs="Arial"/>
          <w:i/>
          <w:color w:val="000000"/>
          <w:sz w:val="24"/>
          <w:szCs w:val="24"/>
        </w:rPr>
        <w:t xml:space="preserve">Kriterijum rok za izvršenje pojedinačne isporuke vrednovaće se na sljedeći način: </w:t>
      </w:r>
      <w:r w:rsidR="00B85FFF" w:rsidRPr="00B85FFF">
        <w:rPr>
          <w:rFonts w:ascii="Arial" w:eastAsia="Times New Roman" w:hAnsi="Arial" w:cs="Arial"/>
          <w:i/>
          <w:color w:val="000000"/>
          <w:sz w:val="24"/>
          <w:szCs w:val="24"/>
        </w:rPr>
        <w:t xml:space="preserve">Najduži ponuđeni garantni rok dobija maksimalni broj bodova 10. </w:t>
      </w:r>
    </w:p>
    <w:p w14:paraId="1BD9B09B" w14:textId="71CF49D0" w:rsidR="00B85FFF" w:rsidRDefault="00B85FFF" w:rsidP="00B85FF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B85FFF">
        <w:rPr>
          <w:rFonts w:ascii="Arial" w:eastAsia="Times New Roman" w:hAnsi="Arial" w:cs="Arial"/>
          <w:i/>
          <w:color w:val="000000"/>
          <w:sz w:val="24"/>
          <w:szCs w:val="24"/>
        </w:rPr>
        <w:t>Bodovi za ostale ponude se obračunavaju proporcijalno u odnosu na najduži ponuđeni garantni rok po formuli: Broj bodova (K) = (Ponuđeni garantni rok / Najduži ponuđeni garantni rok) x 10. Ako je ponuđen minimalni garantni rok (</w:t>
      </w:r>
      <w:r w:rsidR="001A637D">
        <w:rPr>
          <w:rFonts w:ascii="Arial" w:eastAsia="Times New Roman" w:hAnsi="Arial" w:cs="Arial"/>
          <w:i/>
          <w:color w:val="000000"/>
          <w:sz w:val="24"/>
          <w:szCs w:val="24"/>
        </w:rPr>
        <w:t>jedna godina</w:t>
      </w:r>
      <w:r w:rsidRPr="00B85FFF">
        <w:rPr>
          <w:rFonts w:ascii="Arial" w:eastAsia="Times New Roman" w:hAnsi="Arial" w:cs="Arial"/>
          <w:i/>
          <w:color w:val="000000"/>
          <w:sz w:val="24"/>
          <w:szCs w:val="24"/>
        </w:rPr>
        <w:t xml:space="preserve"> od dana </w:t>
      </w:r>
      <w:r w:rsidRPr="00B85FFF">
        <w:rPr>
          <w:rFonts w:ascii="Arial" w:eastAsia="Times New Roman" w:hAnsi="Arial" w:cs="Arial"/>
          <w:i/>
          <w:color w:val="000000"/>
          <w:sz w:val="24"/>
          <w:szCs w:val="24"/>
        </w:rPr>
        <w:lastRenderedPageBreak/>
        <w:t xml:space="preserve">dobijanja završnog izveštaja o prijemu) ponuda tog ponuđača dobija 0 bodova po ovom parametru. Garantni rok se iskazuje u </w:t>
      </w:r>
      <w:r w:rsidR="001A637D">
        <w:rPr>
          <w:rFonts w:ascii="Arial" w:eastAsia="Times New Roman" w:hAnsi="Arial" w:cs="Arial"/>
          <w:i/>
          <w:color w:val="000000"/>
          <w:sz w:val="24"/>
          <w:szCs w:val="24"/>
        </w:rPr>
        <w:t>godinama</w:t>
      </w:r>
      <w:r w:rsidRPr="00B85FFF">
        <w:rPr>
          <w:rFonts w:ascii="Arial" w:eastAsia="Times New Roman" w:hAnsi="Arial" w:cs="Arial"/>
          <w:i/>
          <w:color w:val="000000"/>
          <w:sz w:val="24"/>
          <w:szCs w:val="24"/>
        </w:rPr>
        <w:t xml:space="preserve">. </w:t>
      </w:r>
    </w:p>
    <w:p w14:paraId="220C5FE1" w14:textId="733037CD" w:rsidR="00307C7D" w:rsidRPr="00307C7D" w:rsidRDefault="00B85FFF" w:rsidP="00B85FF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85FFF">
        <w:rPr>
          <w:rFonts w:ascii="Arial" w:eastAsia="Times New Roman" w:hAnsi="Arial" w:cs="Arial"/>
          <w:i/>
          <w:color w:val="000000"/>
          <w:sz w:val="24"/>
          <w:szCs w:val="24"/>
        </w:rPr>
        <w:t>U skladu sa Pravilnikom o metodologiji načina vrednovanja ponuda u postupku javnih nabavki, vrednovanje ponuda po osnovu parametra kvalitet koji se odnosi na garantni rok, vrši se u odnosu na ponuđene uslove koji su povoljniji, odnosno bolji od zahtjevanog uslova.</w:t>
      </w:r>
    </w:p>
    <w:p w14:paraId="4FC6F6C1"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7" w:name="_Toc62730560"/>
      <w:r w:rsidRPr="00307C7D">
        <w:rPr>
          <w:rFonts w:ascii="Arial" w:eastAsia="Times New Roman" w:hAnsi="Arial" w:cs="Times New Roman"/>
          <w:b/>
          <w:sz w:val="24"/>
          <w:szCs w:val="32"/>
        </w:rPr>
        <w:t>JEZIK PONUDE</w:t>
      </w:r>
      <w:bookmarkEnd w:id="7"/>
    </w:p>
    <w:p w14:paraId="1EF536E9"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5AD9DA49" w14:textId="77777777" w:rsidR="0092307D" w:rsidRPr="000D37B0" w:rsidRDefault="0092307D" w:rsidP="0092307D">
      <w:pPr>
        <w:spacing w:after="0" w:line="240" w:lineRule="auto"/>
        <w:jc w:val="both"/>
        <w:rPr>
          <w:rFonts w:ascii="Arial" w:eastAsia="Times New Roman" w:hAnsi="Arial" w:cs="Arial"/>
          <w:color w:val="000000"/>
          <w:sz w:val="24"/>
          <w:szCs w:val="24"/>
          <w:lang w:val="en-US"/>
        </w:rPr>
      </w:pPr>
      <w:r w:rsidRPr="000D37B0">
        <w:rPr>
          <w:rFonts w:ascii="Arial" w:eastAsia="Times New Roman" w:hAnsi="Arial" w:cs="Arial"/>
          <w:color w:val="000000"/>
          <w:sz w:val="24"/>
          <w:szCs w:val="24"/>
          <w:lang w:val="en-US"/>
        </w:rPr>
        <w:t>Ponuda se sačinjava na:</w:t>
      </w:r>
    </w:p>
    <w:p w14:paraId="7297F6E3" w14:textId="77777777" w:rsidR="0092307D" w:rsidRPr="000D37B0" w:rsidRDefault="0092307D" w:rsidP="0092307D">
      <w:pPr>
        <w:spacing w:after="0" w:line="240" w:lineRule="auto"/>
        <w:jc w:val="both"/>
        <w:rPr>
          <w:rFonts w:ascii="Arial" w:eastAsia="Times New Roman" w:hAnsi="Arial" w:cs="Arial"/>
          <w:b/>
          <w:bCs/>
          <w:color w:val="000000"/>
          <w:sz w:val="16"/>
          <w:szCs w:val="16"/>
          <w:lang w:val="en-US"/>
        </w:rPr>
      </w:pPr>
    </w:p>
    <w:p w14:paraId="4AE75089" w14:textId="77777777" w:rsidR="0092307D" w:rsidRPr="000D37B0" w:rsidRDefault="0092307D" w:rsidP="0092307D">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14:paraId="27096B2B" w14:textId="77777777" w:rsidR="0092307D" w:rsidRPr="000D37B0" w:rsidRDefault="0092307D" w:rsidP="0092307D">
      <w:pPr>
        <w:spacing w:after="0" w:line="240" w:lineRule="auto"/>
        <w:jc w:val="both"/>
        <w:rPr>
          <w:rFonts w:ascii="Arial" w:eastAsia="Calibri" w:hAnsi="Arial" w:cs="Arial"/>
          <w:color w:val="000000"/>
          <w:sz w:val="24"/>
          <w:szCs w:val="24"/>
        </w:rPr>
      </w:pPr>
      <w:r w:rsidRPr="000D37B0">
        <w:rPr>
          <w:rFonts w:ascii="Arial" w:eastAsia="Calibri" w:hAnsi="Arial" w:cs="Arial"/>
          <w:color w:val="000000"/>
          <w:sz w:val="24"/>
          <w:szCs w:val="24"/>
        </w:rPr>
        <w:sym w:font="Wingdings" w:char="F0FE"/>
      </w:r>
      <w:r w:rsidRPr="000D37B0">
        <w:rPr>
          <w:rFonts w:ascii="Arial" w:eastAsia="Calibri" w:hAnsi="Arial" w:cs="Arial"/>
          <w:color w:val="000000"/>
          <w:sz w:val="24"/>
          <w:szCs w:val="24"/>
        </w:rPr>
        <w:t xml:space="preserve"> engleski jezik za djelove ponude koji se odnose na:</w:t>
      </w:r>
    </w:p>
    <w:p w14:paraId="4994D2AA" w14:textId="765ECB18" w:rsidR="000D37B0" w:rsidRPr="0092307D" w:rsidRDefault="0092307D" w:rsidP="0092307D">
      <w:pPr>
        <w:spacing w:after="0" w:line="240" w:lineRule="auto"/>
        <w:ind w:left="284"/>
        <w:jc w:val="both"/>
        <w:rPr>
          <w:rFonts w:ascii="Arial" w:eastAsia="Times New Roman" w:hAnsi="Arial" w:cs="Arial"/>
          <w:sz w:val="24"/>
          <w:szCs w:val="24"/>
        </w:rPr>
      </w:pPr>
      <w:r w:rsidRPr="009E0304">
        <w:rPr>
          <w:rFonts w:ascii="Arial" w:hAnsi="Arial" w:cs="Arial"/>
          <w:sz w:val="24"/>
          <w:szCs w:val="24"/>
        </w:rPr>
        <w:sym w:font="Wingdings" w:char="00FE"/>
      </w:r>
      <w:r w:rsidRPr="009E0304">
        <w:rPr>
          <w:rFonts w:ascii="Arial" w:hAnsi="Arial" w:cs="Arial"/>
          <w:sz w:val="24"/>
          <w:szCs w:val="24"/>
          <w:lang w:val="sr-Latn-CS"/>
        </w:rPr>
        <w:t xml:space="preserve"> tehničke karakteristike</w:t>
      </w:r>
      <w:r>
        <w:rPr>
          <w:rFonts w:ascii="Arial" w:hAnsi="Arial" w:cs="Arial"/>
          <w:sz w:val="24"/>
          <w:szCs w:val="24"/>
          <w:lang w:val="sr-Latn-CS"/>
        </w:rPr>
        <w:t xml:space="preserve"> - </w:t>
      </w:r>
      <w:r>
        <w:rPr>
          <w:rFonts w:ascii="Arial" w:eastAsia="Times New Roman" w:hAnsi="Arial" w:cs="Arial"/>
          <w:sz w:val="24"/>
          <w:szCs w:val="24"/>
        </w:rPr>
        <w:t>tehničke izraze korišćene u tehničkoj specifikaciji predmeta nabavke.</w:t>
      </w:r>
    </w:p>
    <w:p w14:paraId="6D62AD41"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8" w:name="_Toc62730561"/>
      <w:r w:rsidRPr="00307C7D">
        <w:rPr>
          <w:rFonts w:ascii="Arial" w:eastAsia="Times New Roman" w:hAnsi="Arial" w:cs="Times New Roman"/>
          <w:b/>
          <w:sz w:val="24"/>
          <w:szCs w:val="32"/>
        </w:rPr>
        <w:t>NAČIN, MJESTO I VRIJEME PODNOŠENJA PONUDA I OTVARANJA PONUDA</w:t>
      </w:r>
      <w:bookmarkEnd w:id="8"/>
    </w:p>
    <w:p w14:paraId="7D9D8D39" w14:textId="77777777" w:rsidR="00CF748E" w:rsidRDefault="00CF748E" w:rsidP="00307C7D">
      <w:pPr>
        <w:spacing w:after="0" w:line="240" w:lineRule="auto"/>
        <w:jc w:val="both"/>
        <w:rPr>
          <w:rFonts w:ascii="Arial" w:eastAsia="Times New Roman" w:hAnsi="Arial" w:cs="Arial"/>
          <w:color w:val="000000"/>
          <w:sz w:val="24"/>
          <w:szCs w:val="24"/>
        </w:rPr>
      </w:pPr>
    </w:p>
    <w:p w14:paraId="203FB23B" w14:textId="14B58776"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Ponude se podnose preko ESJN-a zaključno sa danom </w:t>
      </w:r>
      <w:r w:rsidR="00DF5880" w:rsidRPr="00DF5880">
        <w:rPr>
          <w:rFonts w:ascii="Arial" w:eastAsia="Times New Roman" w:hAnsi="Arial" w:cs="Arial"/>
          <w:sz w:val="24"/>
          <w:szCs w:val="24"/>
        </w:rPr>
        <w:t>13</w:t>
      </w:r>
      <w:r w:rsidRPr="00DF5880">
        <w:rPr>
          <w:rFonts w:ascii="Arial" w:eastAsia="Times New Roman" w:hAnsi="Arial" w:cs="Arial"/>
          <w:sz w:val="24"/>
          <w:szCs w:val="24"/>
        </w:rPr>
        <w:t>.</w:t>
      </w:r>
      <w:r w:rsidR="00DF5880" w:rsidRPr="00DF5880">
        <w:rPr>
          <w:rFonts w:ascii="Arial" w:eastAsia="Times New Roman" w:hAnsi="Arial" w:cs="Arial"/>
          <w:sz w:val="24"/>
          <w:szCs w:val="24"/>
        </w:rPr>
        <w:t>01</w:t>
      </w:r>
      <w:r w:rsidRPr="00DF5880">
        <w:rPr>
          <w:rFonts w:ascii="Arial" w:eastAsia="Times New Roman" w:hAnsi="Arial" w:cs="Arial"/>
          <w:sz w:val="24"/>
          <w:szCs w:val="24"/>
        </w:rPr>
        <w:t>.202</w:t>
      </w:r>
      <w:r w:rsidR="00DF5880" w:rsidRPr="00DF5880">
        <w:rPr>
          <w:rFonts w:ascii="Arial" w:eastAsia="Times New Roman" w:hAnsi="Arial" w:cs="Arial"/>
          <w:sz w:val="24"/>
          <w:szCs w:val="24"/>
        </w:rPr>
        <w:t>6</w:t>
      </w:r>
      <w:r w:rsidRPr="00DF5880">
        <w:rPr>
          <w:rFonts w:ascii="Arial" w:eastAsia="Times New Roman" w:hAnsi="Arial" w:cs="Arial"/>
          <w:sz w:val="24"/>
          <w:szCs w:val="24"/>
        </w:rPr>
        <w:t>. godine</w:t>
      </w:r>
      <w:r w:rsidRPr="00702582">
        <w:rPr>
          <w:rFonts w:ascii="Arial" w:eastAsia="Times New Roman" w:hAnsi="Arial" w:cs="Arial"/>
          <w:sz w:val="24"/>
          <w:szCs w:val="24"/>
        </w:rPr>
        <w:t xml:space="preserve"> do </w:t>
      </w:r>
      <w:r w:rsidR="00D22757">
        <w:rPr>
          <w:rFonts w:ascii="Arial" w:eastAsia="Times New Roman" w:hAnsi="Arial" w:cs="Arial"/>
          <w:sz w:val="24"/>
          <w:szCs w:val="24"/>
        </w:rPr>
        <w:t>10</w:t>
      </w:r>
      <w:r w:rsidRPr="00702582">
        <w:rPr>
          <w:rFonts w:ascii="Arial" w:eastAsia="Times New Roman" w:hAnsi="Arial" w:cs="Arial"/>
          <w:sz w:val="24"/>
          <w:szCs w:val="24"/>
        </w:rPr>
        <w:t>:00 sati.</w:t>
      </w:r>
    </w:p>
    <w:p w14:paraId="46A531EA" w14:textId="77777777" w:rsidR="007F03DF" w:rsidRPr="00702582" w:rsidRDefault="007F03DF" w:rsidP="007F03DF">
      <w:pPr>
        <w:spacing w:after="0" w:line="240" w:lineRule="auto"/>
        <w:jc w:val="both"/>
        <w:rPr>
          <w:rFonts w:ascii="Arial" w:eastAsia="Times New Roman" w:hAnsi="Arial" w:cs="Arial"/>
          <w:sz w:val="24"/>
          <w:szCs w:val="24"/>
        </w:rPr>
      </w:pPr>
    </w:p>
    <w:p w14:paraId="4A78A57D" w14:textId="25D84523"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Otvaranje ponuda održaće se dana  </w:t>
      </w:r>
      <w:r w:rsidR="00DF5880" w:rsidRPr="00DF5880">
        <w:rPr>
          <w:rFonts w:ascii="Arial" w:eastAsia="Times New Roman" w:hAnsi="Arial" w:cs="Arial"/>
          <w:sz w:val="24"/>
          <w:szCs w:val="24"/>
        </w:rPr>
        <w:t xml:space="preserve">13.01.2026. godine </w:t>
      </w:r>
      <w:r w:rsidRPr="00702582">
        <w:rPr>
          <w:rFonts w:ascii="Arial" w:eastAsia="Times New Roman" w:hAnsi="Arial" w:cs="Arial"/>
          <w:sz w:val="24"/>
          <w:szCs w:val="24"/>
        </w:rPr>
        <w:t xml:space="preserve">u </w:t>
      </w:r>
      <w:r w:rsidR="00D22757">
        <w:rPr>
          <w:rFonts w:ascii="Arial" w:eastAsia="Times New Roman" w:hAnsi="Arial" w:cs="Arial"/>
          <w:sz w:val="24"/>
          <w:szCs w:val="24"/>
        </w:rPr>
        <w:t>10</w:t>
      </w:r>
      <w:r w:rsidRPr="00702582">
        <w:rPr>
          <w:rFonts w:ascii="Arial" w:eastAsia="Times New Roman" w:hAnsi="Arial" w:cs="Arial"/>
          <w:sz w:val="24"/>
          <w:szCs w:val="24"/>
        </w:rPr>
        <w:t>:00 sati.</w:t>
      </w:r>
    </w:p>
    <w:p w14:paraId="11719131" w14:textId="77777777" w:rsidR="007F03DF" w:rsidRPr="00702582" w:rsidRDefault="007F03DF" w:rsidP="007F03DF">
      <w:pPr>
        <w:spacing w:after="0" w:line="240" w:lineRule="auto"/>
        <w:jc w:val="both"/>
        <w:rPr>
          <w:rFonts w:ascii="Arial" w:eastAsia="Times New Roman" w:hAnsi="Arial" w:cs="Arial"/>
          <w:sz w:val="24"/>
          <w:szCs w:val="24"/>
        </w:rPr>
      </w:pPr>
    </w:p>
    <w:p w14:paraId="4CDBC40A" w14:textId="77777777" w:rsidR="007F03DF" w:rsidRPr="00702582" w:rsidRDefault="007F03DF" w:rsidP="007F03DF">
      <w:pPr>
        <w:spacing w:after="0" w:line="240" w:lineRule="auto"/>
        <w:jc w:val="both"/>
        <w:rPr>
          <w:rFonts w:ascii="Arial" w:eastAsia="Times New Roman" w:hAnsi="Arial" w:cs="Arial"/>
          <w:sz w:val="24"/>
          <w:szCs w:val="24"/>
        </w:rPr>
      </w:pP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U skladu sa članom 122 Zakona o javnim nabavkama, garancija ponude podnosi se u elektronskom obliku putem ESJN.</w:t>
      </w:r>
    </w:p>
    <w:p w14:paraId="25FC992A" w14:textId="77777777" w:rsidR="007F03DF" w:rsidRPr="00702582" w:rsidRDefault="007F03DF" w:rsidP="007F03DF">
      <w:pPr>
        <w:spacing w:after="0" w:line="240" w:lineRule="auto"/>
        <w:jc w:val="both"/>
        <w:rPr>
          <w:rFonts w:ascii="Arial" w:eastAsia="Times New Roman" w:hAnsi="Arial" w:cs="Arial"/>
          <w:sz w:val="24"/>
          <w:szCs w:val="24"/>
        </w:rPr>
      </w:pPr>
    </w:p>
    <w:p w14:paraId="668C9874" w14:textId="77777777"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AC17CD2" w14:textId="77777777" w:rsidR="007F03DF" w:rsidRPr="00702582" w:rsidRDefault="007F03DF" w:rsidP="007F03DF">
      <w:pPr>
        <w:spacing w:after="0" w:line="240" w:lineRule="auto"/>
        <w:jc w:val="both"/>
        <w:rPr>
          <w:rFonts w:ascii="Arial" w:eastAsia="Times New Roman" w:hAnsi="Arial" w:cs="Arial"/>
          <w:sz w:val="24"/>
          <w:szCs w:val="24"/>
        </w:rPr>
      </w:pPr>
    </w:p>
    <w:p w14:paraId="2BDE6699" w14:textId="77777777"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 </w:t>
      </w: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Dio ponude koje se ne dostavlja preko ESJN-a, a odnosi se na Garanciju ponude dostavlja se: </w:t>
      </w:r>
    </w:p>
    <w:p w14:paraId="0E12BB0D" w14:textId="77777777" w:rsidR="007F03DF" w:rsidRPr="00702582" w:rsidRDefault="007F03DF" w:rsidP="007F03DF">
      <w:pPr>
        <w:numPr>
          <w:ilvl w:val="0"/>
          <w:numId w:val="1"/>
        </w:numPr>
        <w:spacing w:before="96" w:after="0" w:line="240" w:lineRule="auto"/>
        <w:jc w:val="both"/>
        <w:rPr>
          <w:rFonts w:ascii="Arial" w:eastAsia="Calibri" w:hAnsi="Arial" w:cs="Arial"/>
          <w:sz w:val="24"/>
          <w:szCs w:val="24"/>
          <w:lang w:val="en-US"/>
        </w:rPr>
      </w:pPr>
      <w:r w:rsidRPr="00702582">
        <w:rPr>
          <w:rFonts w:ascii="Arial" w:eastAsia="Calibri" w:hAnsi="Arial" w:cs="Arial"/>
          <w:sz w:val="24"/>
          <w:szCs w:val="24"/>
          <w:lang w:val="en-US"/>
        </w:rPr>
        <w:t>neposrednim predajom na arhivi naručioca na adresi</w:t>
      </w:r>
      <w:r w:rsidRPr="00702582">
        <w:rPr>
          <w:rFonts w:ascii="Calibri" w:eastAsia="Calibri" w:hAnsi="Calibri" w:cs="Times New Roman"/>
        </w:rPr>
        <w:t xml:space="preserve"> </w:t>
      </w:r>
      <w:r w:rsidRPr="00702582">
        <w:rPr>
          <w:rFonts w:ascii="Arial" w:eastAsia="Calibri" w:hAnsi="Arial" w:cs="Arial"/>
          <w:sz w:val="24"/>
          <w:szCs w:val="24"/>
          <w:lang w:val="en-US"/>
        </w:rPr>
        <w:t>Bulevar Svetog Petra Cetinjskog 6, Podgorica.</w:t>
      </w:r>
    </w:p>
    <w:p w14:paraId="7F9E8F6D" w14:textId="77777777" w:rsidR="007F03DF" w:rsidRPr="00702582" w:rsidRDefault="007F03DF" w:rsidP="007F03DF">
      <w:pPr>
        <w:numPr>
          <w:ilvl w:val="0"/>
          <w:numId w:val="1"/>
        </w:numPr>
        <w:spacing w:before="96" w:after="0" w:line="240" w:lineRule="auto"/>
        <w:contextualSpacing/>
        <w:jc w:val="both"/>
      </w:pPr>
      <w:r w:rsidRPr="00702582">
        <w:rPr>
          <w:rFonts w:ascii="Arial" w:eastAsia="Calibri" w:hAnsi="Arial" w:cs="Arial"/>
          <w:sz w:val="24"/>
          <w:szCs w:val="24"/>
          <w:lang w:val="en-US"/>
        </w:rPr>
        <w:t xml:space="preserve">preporučenom pošiljkom sa povratnicom na adresi na adresi Bulevar Svetog Petra Cetinjskog 6, Podgorica, s tim što garancija ponude mora biti uručena od strane poštanskog operatora najkasnije prije isteka roka za podnošenje ponuda </w:t>
      </w:r>
    </w:p>
    <w:p w14:paraId="00F14129" w14:textId="3CDF9C2C" w:rsidR="007F03DF" w:rsidRPr="00702582" w:rsidRDefault="007F03DF" w:rsidP="007F03DF">
      <w:pPr>
        <w:spacing w:after="0" w:line="240" w:lineRule="auto"/>
        <w:jc w:val="both"/>
      </w:pPr>
      <w:r w:rsidRPr="00702582">
        <w:rPr>
          <w:rFonts w:ascii="Arial" w:eastAsia="Times New Roman" w:hAnsi="Arial" w:cs="Arial"/>
          <w:sz w:val="24"/>
          <w:szCs w:val="24"/>
          <w:lang w:val="en-US"/>
        </w:rPr>
        <w:t>radnim danima od 0</w:t>
      </w:r>
      <w:r w:rsidR="00D22757">
        <w:rPr>
          <w:rFonts w:ascii="Arial" w:eastAsia="Times New Roman" w:hAnsi="Arial" w:cs="Arial"/>
          <w:sz w:val="24"/>
          <w:szCs w:val="24"/>
          <w:lang w:val="en-US"/>
        </w:rPr>
        <w:t>9</w:t>
      </w:r>
      <w:r w:rsidRPr="00702582">
        <w:rPr>
          <w:rFonts w:ascii="Arial" w:eastAsia="Times New Roman" w:hAnsi="Arial" w:cs="Arial"/>
          <w:sz w:val="24"/>
          <w:szCs w:val="24"/>
          <w:lang w:val="en-US"/>
        </w:rPr>
        <w:t>:00 do 1</w:t>
      </w:r>
      <w:r w:rsidR="00D22757">
        <w:rPr>
          <w:rFonts w:ascii="Arial" w:eastAsia="Times New Roman" w:hAnsi="Arial" w:cs="Arial"/>
          <w:sz w:val="24"/>
          <w:szCs w:val="24"/>
          <w:lang w:val="en-US"/>
        </w:rPr>
        <w:t>5</w:t>
      </w:r>
      <w:r w:rsidRPr="00702582">
        <w:rPr>
          <w:rFonts w:ascii="Arial" w:eastAsia="Times New Roman" w:hAnsi="Arial" w:cs="Arial"/>
          <w:sz w:val="24"/>
          <w:szCs w:val="24"/>
          <w:lang w:val="en-US"/>
        </w:rPr>
        <w:t xml:space="preserve">:00 sati, zaključno sa danom </w:t>
      </w:r>
      <w:r w:rsidR="00DF5880" w:rsidRPr="00DF5880">
        <w:rPr>
          <w:rFonts w:ascii="Arial" w:eastAsia="Times New Roman" w:hAnsi="Arial" w:cs="Arial"/>
          <w:sz w:val="24"/>
          <w:szCs w:val="24"/>
        </w:rPr>
        <w:t xml:space="preserve">13.01.2026. godine </w:t>
      </w:r>
      <w:r w:rsidRPr="00702582">
        <w:rPr>
          <w:rFonts w:ascii="Arial" w:eastAsia="Times New Roman" w:hAnsi="Arial" w:cs="Arial"/>
          <w:sz w:val="24"/>
          <w:szCs w:val="24"/>
        </w:rPr>
        <w:t xml:space="preserve">do </w:t>
      </w:r>
      <w:r w:rsidR="00D22757">
        <w:rPr>
          <w:rFonts w:ascii="Arial" w:eastAsia="Times New Roman" w:hAnsi="Arial" w:cs="Arial"/>
          <w:sz w:val="24"/>
          <w:szCs w:val="24"/>
        </w:rPr>
        <w:t>10</w:t>
      </w:r>
      <w:r w:rsidRPr="00702582">
        <w:rPr>
          <w:rFonts w:ascii="Arial" w:eastAsia="Times New Roman" w:hAnsi="Arial" w:cs="Arial"/>
          <w:sz w:val="24"/>
          <w:szCs w:val="24"/>
        </w:rPr>
        <w:t>:00 sati.</w:t>
      </w:r>
      <w:r w:rsidRPr="00702582">
        <w:t xml:space="preserve"> </w:t>
      </w:r>
    </w:p>
    <w:p w14:paraId="425D7F69" w14:textId="77777777" w:rsidR="007F03DF" w:rsidRPr="00702582" w:rsidRDefault="007F03DF" w:rsidP="007F03DF">
      <w:pPr>
        <w:spacing w:after="0" w:line="240" w:lineRule="auto"/>
        <w:jc w:val="both"/>
      </w:pPr>
    </w:p>
    <w:p w14:paraId="17EDBDDC" w14:textId="77777777"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16995048" w14:textId="77777777" w:rsidR="0086546E" w:rsidRPr="0086546E" w:rsidRDefault="0086546E" w:rsidP="0086546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Hlk177458312"/>
      <w:r w:rsidRPr="0086546E">
        <w:rPr>
          <w:rFonts w:ascii="Arial" w:eastAsia="Times New Roman" w:hAnsi="Arial" w:cs="Times New Roman"/>
          <w:b/>
          <w:sz w:val="24"/>
          <w:szCs w:val="32"/>
        </w:rPr>
        <w:lastRenderedPageBreak/>
        <w:t>USLOVI ZA AKTIVIRANJE GARANCIJE PONUDE</w:t>
      </w:r>
      <w:r w:rsidRPr="0086546E">
        <w:rPr>
          <w:vertAlign w:val="superscript"/>
        </w:rPr>
        <w:footnoteReference w:id="8"/>
      </w:r>
    </w:p>
    <w:p w14:paraId="12A985D8" w14:textId="77777777" w:rsidR="0086546E" w:rsidRPr="0086546E" w:rsidRDefault="0086546E" w:rsidP="0086546E">
      <w:pPr>
        <w:spacing w:after="0" w:line="240" w:lineRule="auto"/>
        <w:jc w:val="both"/>
        <w:rPr>
          <w:rFonts w:ascii="Arial" w:eastAsia="Times New Roman" w:hAnsi="Arial" w:cs="Arial"/>
          <w:b/>
          <w:bCs/>
          <w:sz w:val="24"/>
          <w:szCs w:val="24"/>
        </w:rPr>
      </w:pPr>
    </w:p>
    <w:p w14:paraId="0C805EFA" w14:textId="77777777" w:rsidR="007C2C68" w:rsidRPr="007C2C68" w:rsidRDefault="007C2C68" w:rsidP="007C2C68">
      <w:pPr>
        <w:spacing w:after="0" w:line="240" w:lineRule="auto"/>
        <w:jc w:val="both"/>
        <w:rPr>
          <w:rFonts w:ascii="Arial" w:eastAsia="Times New Roman" w:hAnsi="Arial" w:cs="Arial"/>
          <w:sz w:val="24"/>
          <w:szCs w:val="24"/>
        </w:rPr>
      </w:pPr>
      <w:bookmarkStart w:id="10" w:name="_Toc62730563"/>
      <w:r w:rsidRPr="007C2C68">
        <w:rPr>
          <w:rFonts w:ascii="Arial" w:eastAsia="Times New Roman" w:hAnsi="Arial" w:cs="Arial"/>
          <w:sz w:val="24"/>
          <w:szCs w:val="24"/>
        </w:rPr>
        <w:t xml:space="preserve">Garancija ponude će se aktivirati ako ponuđač: </w:t>
      </w:r>
    </w:p>
    <w:p w14:paraId="33C85671" w14:textId="77C3FF49" w:rsidR="007C2C68" w:rsidRPr="007C2C68" w:rsidRDefault="007C2C68" w:rsidP="007C2C68">
      <w:pPr>
        <w:spacing w:after="0" w:line="240" w:lineRule="auto"/>
        <w:jc w:val="both"/>
        <w:rPr>
          <w:rFonts w:ascii="Arial" w:eastAsia="Times New Roman" w:hAnsi="Arial" w:cs="Arial"/>
          <w:sz w:val="24"/>
          <w:szCs w:val="24"/>
        </w:rPr>
      </w:pPr>
      <w:r w:rsidRPr="007C2C68">
        <w:rPr>
          <w:rFonts w:ascii="Arial" w:eastAsia="Times New Roman" w:hAnsi="Arial" w:cs="Arial"/>
          <w:sz w:val="24"/>
          <w:szCs w:val="24"/>
        </w:rPr>
        <w:t>1) odustane od ponude u roku važenja ponude</w:t>
      </w:r>
      <w:r w:rsidR="00D22757">
        <w:rPr>
          <w:rFonts w:ascii="Arial" w:eastAsia="Times New Roman" w:hAnsi="Arial" w:cs="Arial"/>
          <w:sz w:val="24"/>
          <w:szCs w:val="24"/>
        </w:rPr>
        <w:t xml:space="preserve"> i/ili</w:t>
      </w:r>
    </w:p>
    <w:p w14:paraId="27A8FAAE" w14:textId="77777777" w:rsidR="007C2C68" w:rsidRPr="007C2C68" w:rsidRDefault="007C2C68" w:rsidP="007C2C68">
      <w:pPr>
        <w:spacing w:after="0" w:line="240" w:lineRule="auto"/>
        <w:jc w:val="both"/>
        <w:rPr>
          <w:rFonts w:ascii="Arial" w:eastAsia="Times New Roman" w:hAnsi="Arial" w:cs="Arial"/>
          <w:sz w:val="24"/>
          <w:szCs w:val="24"/>
        </w:rPr>
      </w:pPr>
      <w:r w:rsidRPr="007C2C68">
        <w:rPr>
          <w:rFonts w:ascii="Arial" w:eastAsia="Times New Roman" w:hAnsi="Arial" w:cs="Arial"/>
          <w:sz w:val="24"/>
          <w:szCs w:val="24"/>
        </w:rPr>
        <w:t xml:space="preserve">2) odbije da zaključi ugovor o javnoj nabavci. </w:t>
      </w:r>
    </w:p>
    <w:bookmarkEnd w:id="9"/>
    <w:p w14:paraId="18A59F95"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11.</w:t>
      </w:r>
      <w:r w:rsidR="00307C7D" w:rsidRPr="00307C7D">
        <w:rPr>
          <w:rFonts w:ascii="Arial" w:eastAsia="Times New Roman" w:hAnsi="Arial" w:cs="Times New Roman"/>
          <w:b/>
          <w:sz w:val="24"/>
          <w:szCs w:val="32"/>
        </w:rPr>
        <w:t>TAJNOST PODATAKA</w:t>
      </w:r>
      <w:bookmarkEnd w:id="10"/>
    </w:p>
    <w:p w14:paraId="24E7DDB7"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14:paraId="6E316D00"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14:paraId="792F89B0"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2FC22C56" w14:textId="77777777" w:rsid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F77E7D">
        <w:rPr>
          <w:rFonts w:ascii="Arial" w:eastAsia="Times New Roman" w:hAnsi="Arial" w:cs="Arial"/>
          <w:color w:val="000000"/>
          <w:sz w:val="24"/>
          <w:szCs w:val="24"/>
        </w:rPr>
        <w:t xml:space="preserve"> ne</w:t>
      </w:r>
    </w:p>
    <w:p w14:paraId="472B9B69" w14:textId="77777777" w:rsidR="00307C7D" w:rsidRPr="0086546E"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1" w:name="_Toc62730564"/>
      <w:r>
        <w:rPr>
          <w:rFonts w:ascii="Arial" w:eastAsia="Times New Roman" w:hAnsi="Arial" w:cs="Times New Roman"/>
          <w:b/>
          <w:sz w:val="24"/>
          <w:szCs w:val="32"/>
        </w:rPr>
        <w:t>12.</w:t>
      </w:r>
      <w:r w:rsidR="00307C7D" w:rsidRPr="0086546E">
        <w:rPr>
          <w:rFonts w:ascii="Arial" w:eastAsia="Times New Roman" w:hAnsi="Arial" w:cs="Times New Roman"/>
          <w:b/>
          <w:sz w:val="24"/>
          <w:szCs w:val="32"/>
        </w:rPr>
        <w:t>UPUTSTVO ZA SAČINJAVANJE PONUDE</w:t>
      </w:r>
      <w:bookmarkEnd w:id="11"/>
    </w:p>
    <w:p w14:paraId="6EF5DF83" w14:textId="77777777" w:rsidR="00307C7D" w:rsidRPr="00307C7D" w:rsidRDefault="00307C7D" w:rsidP="00307C7D">
      <w:pPr>
        <w:spacing w:after="0" w:line="240" w:lineRule="auto"/>
        <w:rPr>
          <w:rFonts w:ascii="Arial" w:eastAsia="Times New Roman" w:hAnsi="Arial" w:cs="Arial"/>
          <w:sz w:val="24"/>
          <w:szCs w:val="24"/>
        </w:rPr>
      </w:pPr>
    </w:p>
    <w:p w14:paraId="698C92A8"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50E330CA"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36D39597" w14:textId="77777777" w:rsidR="00172D14" w:rsidRPr="00067EB6" w:rsidRDefault="00307C7D" w:rsidP="00307C7D">
      <w:pPr>
        <w:spacing w:after="0" w:line="240" w:lineRule="auto"/>
        <w:jc w:val="both"/>
        <w:rPr>
          <w:rFonts w:ascii="Arial" w:eastAsia="Calibri" w:hAnsi="Arial" w:cs="Arial"/>
          <w:sz w:val="24"/>
          <w:szCs w:val="24"/>
        </w:rPr>
      </w:pPr>
      <w:r w:rsidRPr="00307C7D">
        <w:rPr>
          <w:rFonts w:ascii="Arial" w:eastAsia="Times New Roman" w:hAnsi="Arial" w:cs="Arial"/>
          <w:sz w:val="24"/>
          <w:szCs w:val="24"/>
        </w:rPr>
        <w:t xml:space="preserve">Ponuđač je dužan da tačno i nedvosmisleno popuni </w:t>
      </w:r>
      <w:r w:rsidRPr="00307C7D">
        <w:rPr>
          <w:rFonts w:ascii="Arial" w:eastAsia="Calibri" w:hAnsi="Arial" w:cs="Arial"/>
          <w:sz w:val="24"/>
          <w:szCs w:val="24"/>
        </w:rPr>
        <w:t>Izjavu privrednog subjekta u skladu sa zahtjevima iz tenderske dokumentacije.</w:t>
      </w:r>
    </w:p>
    <w:p w14:paraId="6E1EA462"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12" w:name="_Toc62730565"/>
      <w:r>
        <w:rPr>
          <w:rFonts w:ascii="Arial" w:eastAsia="Times New Roman" w:hAnsi="Arial" w:cs="Times New Roman"/>
          <w:b/>
          <w:sz w:val="24"/>
          <w:szCs w:val="32"/>
        </w:rPr>
        <w:t>13.</w:t>
      </w:r>
      <w:r w:rsidR="00307C7D" w:rsidRPr="00307C7D">
        <w:rPr>
          <w:rFonts w:ascii="Arial" w:eastAsia="Times New Roman" w:hAnsi="Arial" w:cs="Times New Roman"/>
          <w:b/>
          <w:sz w:val="24"/>
          <w:szCs w:val="32"/>
        </w:rPr>
        <w:t>NAČIN ZAKLJUČIVANJA I IZMJENE UGOVORA O JAVNOJ NABAVCI</w:t>
      </w:r>
      <w:bookmarkEnd w:id="12"/>
    </w:p>
    <w:p w14:paraId="28953E56" w14:textId="77777777" w:rsidR="00307C7D" w:rsidRPr="00307C7D" w:rsidRDefault="00307C7D" w:rsidP="00307C7D">
      <w:pPr>
        <w:spacing w:after="0" w:line="240" w:lineRule="auto"/>
        <w:jc w:val="both"/>
        <w:rPr>
          <w:rFonts w:ascii="Arial" w:eastAsia="Times New Roman" w:hAnsi="Arial" w:cs="Arial"/>
          <w:i/>
          <w:sz w:val="24"/>
          <w:szCs w:val="24"/>
        </w:rPr>
      </w:pPr>
    </w:p>
    <w:p w14:paraId="0085311A" w14:textId="77777777" w:rsidR="00667DFB" w:rsidRPr="00667DFB" w:rsidRDefault="00667DFB" w:rsidP="00667DF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r w:rsidRPr="00667DFB">
        <w:rPr>
          <w:rFonts w:ascii="Arial" w:eastAsia="Times New Roman" w:hAnsi="Arial" w:cs="Arial"/>
          <w:noProof/>
          <w:sz w:val="24"/>
          <w:szCs w:val="24"/>
        </w:rPr>
        <w:t xml:space="preserve">       Naručilac</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sz w:val="24"/>
          <w:szCs w:val="24"/>
        </w:rPr>
        <w:t>z</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klj</w:t>
      </w:r>
      <w:r w:rsidRPr="00667DFB">
        <w:rPr>
          <w:rFonts w:ascii="Arial" w:eastAsia="Times New Roman" w:hAnsi="Arial" w:cs="Arial"/>
          <w:noProof/>
          <w:spacing w:val="1"/>
          <w:sz w:val="24"/>
          <w:szCs w:val="24"/>
        </w:rPr>
        <w:t>u</w:t>
      </w:r>
      <w:r w:rsidRPr="00667DFB">
        <w:rPr>
          <w:rFonts w:ascii="Arial" w:eastAsia="Times New Roman" w:hAnsi="Arial" w:cs="Arial"/>
          <w:noProof/>
          <w:sz w:val="24"/>
          <w:szCs w:val="24"/>
        </w:rPr>
        <w:t>čuje, raskida i vrši izmjene</w:t>
      </w:r>
      <w:r w:rsidRPr="00667DFB">
        <w:rPr>
          <w:rFonts w:ascii="Arial" w:eastAsia="Times New Roman" w:hAnsi="Arial" w:cs="Arial"/>
          <w:noProof/>
          <w:spacing w:val="53"/>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1"/>
          <w:sz w:val="24"/>
          <w:szCs w:val="24"/>
        </w:rPr>
        <w:t>g</w:t>
      </w:r>
      <w:r w:rsidRPr="00667DFB">
        <w:rPr>
          <w:rFonts w:ascii="Arial" w:eastAsia="Times New Roman" w:hAnsi="Arial" w:cs="Arial"/>
          <w:noProof/>
          <w:sz w:val="24"/>
          <w:szCs w:val="24"/>
        </w:rPr>
        <w:t>o</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ora</w:t>
      </w:r>
      <w:r w:rsidRPr="00667DFB">
        <w:rPr>
          <w:rFonts w:ascii="Arial" w:eastAsia="Times New Roman" w:hAnsi="Arial" w:cs="Arial"/>
          <w:noProof/>
          <w:spacing w:val="47"/>
          <w:sz w:val="24"/>
          <w:szCs w:val="24"/>
        </w:rPr>
        <w:t xml:space="preserve"> </w:t>
      </w:r>
      <w:r w:rsidRPr="00667DFB">
        <w:rPr>
          <w:rFonts w:ascii="Arial" w:eastAsia="Times New Roman" w:hAnsi="Arial" w:cs="Arial"/>
          <w:noProof/>
          <w:sz w:val="24"/>
          <w:szCs w:val="24"/>
        </w:rPr>
        <w:t>o</w:t>
      </w:r>
      <w:r w:rsidRPr="00667DFB">
        <w:rPr>
          <w:rFonts w:ascii="Arial" w:eastAsia="Times New Roman" w:hAnsi="Arial" w:cs="Arial"/>
          <w:noProof/>
          <w:spacing w:val="36"/>
          <w:sz w:val="24"/>
          <w:szCs w:val="24"/>
        </w:rPr>
        <w:t xml:space="preserve"> </w:t>
      </w:r>
      <w:r w:rsidRPr="00667DFB">
        <w:rPr>
          <w:rFonts w:ascii="Arial" w:eastAsia="Times New Roman" w:hAnsi="Arial" w:cs="Arial"/>
          <w:noProof/>
          <w:sz w:val="24"/>
          <w:szCs w:val="24"/>
        </w:rPr>
        <w:t>j</w:t>
      </w:r>
      <w:r w:rsidRPr="00667DFB">
        <w:rPr>
          <w:rFonts w:ascii="Arial" w:eastAsia="Times New Roman" w:hAnsi="Arial" w:cs="Arial"/>
          <w:noProof/>
          <w:spacing w:val="2"/>
          <w:sz w:val="24"/>
          <w:szCs w:val="24"/>
        </w:rPr>
        <w:t>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noj</w:t>
      </w:r>
      <w:r w:rsidRPr="00667DFB">
        <w:rPr>
          <w:rFonts w:ascii="Arial" w:eastAsia="Times New Roman" w:hAnsi="Arial" w:cs="Arial"/>
          <w:noProof/>
          <w:spacing w:val="45"/>
          <w:sz w:val="24"/>
          <w:szCs w:val="24"/>
        </w:rPr>
        <w:t xml:space="preserve"> </w:t>
      </w:r>
      <w:r w:rsidRPr="00667DFB">
        <w:rPr>
          <w:rFonts w:ascii="Arial" w:eastAsia="Times New Roman" w:hAnsi="Arial" w:cs="Arial"/>
          <w:noProof/>
          <w:sz w:val="24"/>
          <w:szCs w:val="24"/>
        </w:rPr>
        <w:t>naba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ci</w:t>
      </w:r>
      <w:r w:rsidRPr="00667DFB">
        <w:rPr>
          <w:rFonts w:ascii="Arial" w:eastAsia="Times New Roman" w:hAnsi="Arial" w:cs="Arial"/>
          <w:noProof/>
          <w:spacing w:val="49"/>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42"/>
          <w:sz w:val="24"/>
          <w:szCs w:val="24"/>
        </w:rPr>
        <w:t xml:space="preserve"> </w:t>
      </w:r>
      <w:r w:rsidRPr="00667DFB">
        <w:rPr>
          <w:rFonts w:ascii="Arial" w:eastAsia="Times New Roman" w:hAnsi="Arial" w:cs="Arial"/>
          <w:noProof/>
          <w:sz w:val="24"/>
          <w:szCs w:val="24"/>
        </w:rPr>
        <w:t>pisan</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m</w:t>
      </w:r>
      <w:r w:rsidRPr="00667DFB">
        <w:rPr>
          <w:rFonts w:ascii="Arial" w:eastAsia="Times New Roman" w:hAnsi="Arial" w:cs="Arial"/>
          <w:noProof/>
          <w:spacing w:val="51"/>
          <w:sz w:val="24"/>
          <w:szCs w:val="24"/>
        </w:rPr>
        <w:t xml:space="preserve"> </w:t>
      </w:r>
      <w:r w:rsidRPr="00667DFB">
        <w:rPr>
          <w:rFonts w:ascii="Arial" w:eastAsia="Times New Roman" w:hAnsi="Arial" w:cs="Arial"/>
          <w:noProof/>
          <w:sz w:val="24"/>
          <w:szCs w:val="24"/>
        </w:rPr>
        <w:t>obliku</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w w:val="102"/>
          <w:sz w:val="24"/>
          <w:szCs w:val="24"/>
        </w:rPr>
        <w:t>s</w:t>
      </w:r>
      <w:r w:rsidRPr="00667DFB">
        <w:rPr>
          <w:rFonts w:ascii="Arial" w:eastAsia="Times New Roman" w:hAnsi="Arial" w:cs="Arial"/>
          <w:noProof/>
          <w:w w:val="102"/>
          <w:sz w:val="24"/>
          <w:szCs w:val="24"/>
        </w:rPr>
        <w:t xml:space="preserve">a </w:t>
      </w:r>
      <w:r w:rsidRPr="00667DFB">
        <w:rPr>
          <w:rFonts w:ascii="Arial" w:eastAsia="Times New Roman" w:hAnsi="Arial" w:cs="Arial"/>
          <w:noProof/>
          <w:spacing w:val="1"/>
          <w:sz w:val="24"/>
          <w:szCs w:val="24"/>
        </w:rPr>
        <w:t>po</w:t>
      </w:r>
      <w:r w:rsidRPr="00667DFB">
        <w:rPr>
          <w:rFonts w:ascii="Arial" w:eastAsia="Times New Roman" w:hAnsi="Arial" w:cs="Arial"/>
          <w:noProof/>
          <w:spacing w:val="-2"/>
          <w:sz w:val="24"/>
          <w:szCs w:val="24"/>
        </w:rPr>
        <w:t>n</w:t>
      </w:r>
      <w:r w:rsidRPr="00667DFB">
        <w:rPr>
          <w:rFonts w:ascii="Arial" w:eastAsia="Times New Roman" w:hAnsi="Arial" w:cs="Arial"/>
          <w:noProof/>
          <w:spacing w:val="1"/>
          <w:sz w:val="24"/>
          <w:szCs w:val="24"/>
        </w:rPr>
        <w:t>uđa</w:t>
      </w:r>
      <w:r w:rsidRPr="00667DFB">
        <w:rPr>
          <w:rFonts w:ascii="Arial" w:eastAsia="Times New Roman" w:hAnsi="Arial" w:cs="Arial"/>
          <w:noProof/>
          <w:spacing w:val="-2"/>
          <w:sz w:val="24"/>
          <w:szCs w:val="24"/>
        </w:rPr>
        <w:t>č</w:t>
      </w:r>
      <w:r w:rsidRPr="00667DFB">
        <w:rPr>
          <w:rFonts w:ascii="Arial" w:eastAsia="Times New Roman" w:hAnsi="Arial" w:cs="Arial"/>
          <w:noProof/>
          <w:spacing w:val="1"/>
          <w:sz w:val="24"/>
          <w:szCs w:val="24"/>
        </w:rPr>
        <w:t>e</w:t>
      </w:r>
      <w:r w:rsidRPr="00667DFB">
        <w:rPr>
          <w:rFonts w:ascii="Arial" w:eastAsia="Times New Roman" w:hAnsi="Arial" w:cs="Arial"/>
          <w:noProof/>
          <w:sz w:val="24"/>
          <w:szCs w:val="24"/>
        </w:rPr>
        <w:t>m či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a je p</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nu</w:t>
      </w:r>
      <w:r w:rsidRPr="00667DFB">
        <w:rPr>
          <w:rFonts w:ascii="Arial" w:eastAsia="Times New Roman" w:hAnsi="Arial" w:cs="Arial"/>
          <w:noProof/>
          <w:spacing w:val="-2"/>
          <w:sz w:val="24"/>
          <w:szCs w:val="24"/>
        </w:rPr>
        <w:t>d</w:t>
      </w:r>
      <w:r w:rsidRPr="00667DFB">
        <w:rPr>
          <w:rFonts w:ascii="Arial" w:eastAsia="Times New Roman" w:hAnsi="Arial" w:cs="Arial"/>
          <w:noProof/>
          <w:sz w:val="24"/>
          <w:szCs w:val="24"/>
        </w:rPr>
        <w:t>a 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 xml:space="preserve">abrana kao </w:t>
      </w:r>
      <w:r w:rsidRPr="00667DFB">
        <w:rPr>
          <w:rFonts w:ascii="Arial" w:eastAsia="Times New Roman" w:hAnsi="Arial" w:cs="Arial"/>
          <w:noProof/>
          <w:spacing w:val="-1"/>
          <w:sz w:val="24"/>
          <w:szCs w:val="24"/>
        </w:rPr>
        <w:t>n</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 nak</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 iz</w:t>
      </w:r>
      <w:r w:rsidRPr="00667DFB">
        <w:rPr>
          <w:rFonts w:ascii="Arial" w:eastAsia="Times New Roman" w:hAnsi="Arial" w:cs="Arial"/>
          <w:noProof/>
          <w:spacing w:val="-3"/>
          <w:sz w:val="24"/>
          <w:szCs w:val="24"/>
        </w:rPr>
        <w:t>v</w:t>
      </w:r>
      <w:r w:rsidRPr="00667DFB">
        <w:rPr>
          <w:rFonts w:ascii="Arial" w:eastAsia="Times New Roman" w:hAnsi="Arial" w:cs="Arial"/>
          <w:noProof/>
          <w:sz w:val="24"/>
          <w:szCs w:val="24"/>
        </w:rPr>
        <w:t xml:space="preserve">ršnosti odluke </w:t>
      </w:r>
      <w:r w:rsidRPr="00667DFB">
        <w:rPr>
          <w:rFonts w:ascii="Arial" w:eastAsia="Times New Roman" w:hAnsi="Arial" w:cs="Arial"/>
          <w:noProof/>
          <w:w w:val="102"/>
          <w:sz w:val="24"/>
          <w:szCs w:val="24"/>
        </w:rPr>
        <w:t xml:space="preserve">o </w:t>
      </w:r>
      <w:r w:rsidRPr="00667DFB">
        <w:rPr>
          <w:rFonts w:ascii="Arial" w:eastAsia="Times New Roman" w:hAnsi="Arial" w:cs="Arial"/>
          <w:noProof/>
          <w:sz w:val="24"/>
          <w:szCs w:val="24"/>
        </w:rPr>
        <w:t>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boru</w:t>
      </w:r>
      <w:r w:rsidRPr="00667DFB">
        <w:rPr>
          <w:rFonts w:ascii="Arial" w:eastAsia="Times New Roman" w:hAnsi="Arial" w:cs="Arial"/>
          <w:noProof/>
          <w:spacing w:val="14"/>
          <w:sz w:val="24"/>
          <w:szCs w:val="24"/>
        </w:rPr>
        <w:t xml:space="preserve"> </w:t>
      </w:r>
      <w:r w:rsidRPr="00667DFB">
        <w:rPr>
          <w:rFonts w:ascii="Arial" w:eastAsia="Times New Roman" w:hAnsi="Arial" w:cs="Arial"/>
          <w:noProof/>
          <w:sz w:val="24"/>
          <w:szCs w:val="24"/>
        </w:rPr>
        <w:t>najpo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e</w:t>
      </w:r>
      <w:r w:rsidRPr="00667DFB">
        <w:rPr>
          <w:rFonts w:ascii="Arial" w:eastAsia="Times New Roman" w:hAnsi="Arial" w:cs="Arial"/>
          <w:noProof/>
          <w:spacing w:val="27"/>
          <w:sz w:val="24"/>
          <w:szCs w:val="24"/>
        </w:rPr>
        <w:t xml:space="preserve"> </w:t>
      </w:r>
      <w:r w:rsidRPr="00667DFB">
        <w:rPr>
          <w:rFonts w:ascii="Arial" w:eastAsia="Times New Roman" w:hAnsi="Arial" w:cs="Arial"/>
          <w:noProof/>
          <w:w w:val="102"/>
          <w:sz w:val="24"/>
          <w:szCs w:val="24"/>
        </w:rPr>
        <w:t>p</w:t>
      </w:r>
      <w:r w:rsidRPr="00667DFB">
        <w:rPr>
          <w:rFonts w:ascii="Arial" w:eastAsia="Times New Roman" w:hAnsi="Arial" w:cs="Arial"/>
          <w:noProof/>
          <w:spacing w:val="-1"/>
          <w:w w:val="102"/>
          <w:sz w:val="24"/>
          <w:szCs w:val="24"/>
        </w:rPr>
        <w:t>o</w:t>
      </w:r>
      <w:r w:rsidRPr="00667DFB">
        <w:rPr>
          <w:rFonts w:ascii="Arial" w:eastAsia="Times New Roman" w:hAnsi="Arial" w:cs="Arial"/>
          <w:noProof/>
          <w:w w:val="102"/>
          <w:sz w:val="24"/>
          <w:szCs w:val="24"/>
        </w:rPr>
        <w:t>nu</w:t>
      </w:r>
      <w:r w:rsidRPr="00667DFB">
        <w:rPr>
          <w:rFonts w:ascii="Arial" w:eastAsia="Times New Roman" w:hAnsi="Arial" w:cs="Arial"/>
          <w:noProof/>
          <w:spacing w:val="-1"/>
          <w:w w:val="102"/>
          <w:sz w:val="24"/>
          <w:szCs w:val="24"/>
        </w:rPr>
        <w:t>d</w:t>
      </w:r>
      <w:r w:rsidRPr="00667DFB">
        <w:rPr>
          <w:rFonts w:ascii="Arial" w:eastAsia="Times New Roman" w:hAnsi="Arial" w:cs="Arial"/>
          <w:noProof/>
          <w:w w:val="102"/>
          <w:sz w:val="24"/>
          <w:szCs w:val="24"/>
        </w:rPr>
        <w:t>e, u skladu sa odredbama člana 149, 150 i 151 Zakona o javnim nabavkama.</w:t>
      </w:r>
    </w:p>
    <w:p w14:paraId="10B96D58" w14:textId="77777777" w:rsidR="00307C7D" w:rsidRPr="00307C7D" w:rsidRDefault="00667DFB" w:rsidP="00AE335A">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r w:rsidRPr="00667DFB">
        <w:rPr>
          <w:rFonts w:ascii="Arial" w:eastAsia="Times New Roman" w:hAnsi="Arial" w:cs="Arial"/>
          <w:noProof/>
          <w:sz w:val="24"/>
          <w:szCs w:val="24"/>
        </w:rPr>
        <w:t>Ugovor o javnoj nabavci koji je zaključen uz kršenje antikorupcijskog pravila ništav je (antikorupcijska klauzula).</w:t>
      </w:r>
    </w:p>
    <w:p w14:paraId="34A4739B"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13" w:name="_Toc62730566"/>
      <w:r>
        <w:rPr>
          <w:rFonts w:ascii="Arial" w:eastAsia="Times New Roman" w:hAnsi="Arial" w:cs="Times New Roman"/>
          <w:b/>
          <w:sz w:val="24"/>
          <w:szCs w:val="32"/>
        </w:rPr>
        <w:t>14.</w:t>
      </w:r>
      <w:r w:rsidR="00307C7D" w:rsidRPr="00307C7D">
        <w:rPr>
          <w:rFonts w:ascii="Arial" w:eastAsia="Times New Roman" w:hAnsi="Arial" w:cs="Times New Roman"/>
          <w:b/>
          <w:sz w:val="24"/>
          <w:szCs w:val="32"/>
        </w:rPr>
        <w:t>ZAHTJEV ZA POJAŠNJENJE ILI IZMJENU I DOPUNU TENDERSKE DOKUMENTACIJE</w:t>
      </w:r>
      <w:bookmarkEnd w:id="13"/>
    </w:p>
    <w:p w14:paraId="23F3CDDA" w14:textId="77777777" w:rsidR="00307C7D" w:rsidRPr="00307C7D" w:rsidRDefault="00307C7D" w:rsidP="00307C7D">
      <w:pPr>
        <w:spacing w:after="0" w:line="240" w:lineRule="auto"/>
        <w:jc w:val="both"/>
        <w:rPr>
          <w:rFonts w:ascii="Arial" w:eastAsia="Times New Roman" w:hAnsi="Arial" w:cs="Arial"/>
          <w:sz w:val="24"/>
          <w:szCs w:val="24"/>
        </w:rPr>
      </w:pPr>
    </w:p>
    <w:p w14:paraId="5B2CD96E" w14:textId="77777777"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29E401E"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6C0E9750"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14:paraId="4C2DEAEB" w14:textId="6ACB6A01" w:rsidR="00C149C2" w:rsidRDefault="00C149C2" w:rsidP="00307C7D">
      <w:pPr>
        <w:spacing w:after="0" w:line="240" w:lineRule="auto"/>
        <w:jc w:val="both"/>
        <w:rPr>
          <w:rFonts w:ascii="Arial" w:eastAsia="Times New Roman" w:hAnsi="Arial" w:cs="Arial"/>
          <w:color w:val="000000"/>
          <w:sz w:val="24"/>
          <w:szCs w:val="24"/>
        </w:rPr>
      </w:pPr>
    </w:p>
    <w:p w14:paraId="189A15AF" w14:textId="64A39098" w:rsidR="00C149C2" w:rsidRDefault="00C149C2" w:rsidP="00307C7D">
      <w:pPr>
        <w:spacing w:after="0" w:line="240" w:lineRule="auto"/>
        <w:jc w:val="both"/>
        <w:rPr>
          <w:rFonts w:ascii="Arial" w:eastAsia="Times New Roman" w:hAnsi="Arial" w:cs="Arial"/>
          <w:color w:val="000000"/>
          <w:sz w:val="24"/>
          <w:szCs w:val="24"/>
        </w:rPr>
      </w:pPr>
    </w:p>
    <w:p w14:paraId="71EEF387" w14:textId="4AEE22B4" w:rsidR="001707F9" w:rsidRDefault="001707F9" w:rsidP="00307C7D">
      <w:pPr>
        <w:spacing w:after="0" w:line="240" w:lineRule="auto"/>
        <w:jc w:val="both"/>
        <w:rPr>
          <w:rFonts w:ascii="Arial" w:eastAsia="Times New Roman" w:hAnsi="Arial" w:cs="Arial"/>
          <w:color w:val="000000"/>
          <w:sz w:val="24"/>
          <w:szCs w:val="24"/>
        </w:rPr>
      </w:pPr>
    </w:p>
    <w:p w14:paraId="2CB61EEB" w14:textId="77777777" w:rsidR="001707F9" w:rsidRPr="00307C7D" w:rsidRDefault="001707F9" w:rsidP="00307C7D">
      <w:pPr>
        <w:spacing w:after="0" w:line="240" w:lineRule="auto"/>
        <w:jc w:val="both"/>
        <w:rPr>
          <w:rFonts w:ascii="Arial" w:eastAsia="Times New Roman" w:hAnsi="Arial" w:cs="Arial"/>
          <w:color w:val="000000"/>
          <w:sz w:val="24"/>
          <w:szCs w:val="24"/>
        </w:rPr>
      </w:pPr>
    </w:p>
    <w:p w14:paraId="6A3EAC05" w14:textId="77777777" w:rsidR="00307C7D" w:rsidRPr="00067EB6" w:rsidRDefault="00307C7D" w:rsidP="00067EB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4" w:name="_Toc416180136"/>
      <w:bookmarkStart w:id="15" w:name="_Toc508349235"/>
      <w:bookmarkStart w:id="16" w:name="_Toc62730567"/>
      <w:r w:rsidRPr="00067EB6">
        <w:rPr>
          <w:rFonts w:ascii="Arial" w:eastAsia="Times New Roman" w:hAnsi="Arial" w:cs="Times New Roman"/>
          <w:b/>
          <w:sz w:val="24"/>
          <w:szCs w:val="32"/>
        </w:rPr>
        <w:lastRenderedPageBreak/>
        <w:t>IZJAVA NARUČIOCA O NEPOSTOJANJU SUKOBA INTERESA</w:t>
      </w:r>
      <w:bookmarkEnd w:id="14"/>
      <w:bookmarkEnd w:id="15"/>
      <w:bookmarkEnd w:id="16"/>
    </w:p>
    <w:p w14:paraId="015A26AB"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7A8A2258"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20547AF7" w14:textId="77777777" w:rsidR="00240FCB" w:rsidRPr="00045659" w:rsidRDefault="00240FCB" w:rsidP="00240FCB">
      <w:pPr>
        <w:tabs>
          <w:tab w:val="left" w:pos="1701"/>
          <w:tab w:val="left" w:pos="4820"/>
        </w:tabs>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Centralna banka Crne Gore</w:t>
      </w:r>
    </w:p>
    <w:p w14:paraId="63FE1172" w14:textId="41AD8AB0" w:rsidR="00240FCB" w:rsidRDefault="00240FCB" w:rsidP="00240FCB">
      <w:pPr>
        <w:spacing w:after="0"/>
        <w:jc w:val="both"/>
        <w:rPr>
          <w:rFonts w:ascii="Arial" w:eastAsia="Times New Roman" w:hAnsi="Arial" w:cs="Arial"/>
          <w:sz w:val="24"/>
          <w:szCs w:val="24"/>
          <w:lang w:val="en-US"/>
        </w:rPr>
      </w:pPr>
      <w:r w:rsidRPr="00045659">
        <w:rPr>
          <w:rFonts w:ascii="Arial" w:eastAsia="Times New Roman" w:hAnsi="Arial" w:cs="Arial"/>
          <w:sz w:val="24"/>
          <w:szCs w:val="24"/>
          <w:lang w:val="en-US"/>
        </w:rPr>
        <w:t>Broj</w:t>
      </w:r>
      <w:r>
        <w:rPr>
          <w:rFonts w:ascii="Arial" w:eastAsia="Times New Roman" w:hAnsi="Arial" w:cs="Arial"/>
          <w:sz w:val="24"/>
          <w:szCs w:val="24"/>
          <w:lang w:val="en-US"/>
        </w:rPr>
        <w:t xml:space="preserve">: </w:t>
      </w:r>
      <w:bookmarkStart w:id="17" w:name="_Hlk177373516"/>
      <w:r w:rsidR="0092307D" w:rsidRPr="0092307D">
        <w:rPr>
          <w:rFonts w:ascii="Arial" w:eastAsia="Times New Roman" w:hAnsi="Arial" w:cs="Arial"/>
          <w:sz w:val="24"/>
          <w:szCs w:val="24"/>
          <w:lang w:val="en-US"/>
        </w:rPr>
        <w:t>39/2025 (12-</w:t>
      </w:r>
      <w:r w:rsidR="00C617FC">
        <w:rPr>
          <w:rFonts w:ascii="Arial" w:eastAsia="Times New Roman" w:hAnsi="Arial" w:cs="Arial"/>
          <w:sz w:val="24"/>
          <w:szCs w:val="24"/>
          <w:lang w:val="en-US"/>
        </w:rPr>
        <w:t>9840</w:t>
      </w:r>
      <w:r w:rsidR="0092307D" w:rsidRPr="0092307D">
        <w:rPr>
          <w:rFonts w:ascii="Arial" w:eastAsia="Times New Roman" w:hAnsi="Arial" w:cs="Arial"/>
          <w:sz w:val="24"/>
          <w:szCs w:val="24"/>
          <w:lang w:val="en-US"/>
        </w:rPr>
        <w:t>-</w:t>
      </w:r>
      <w:r w:rsidR="0092307D">
        <w:rPr>
          <w:rFonts w:ascii="Arial" w:eastAsia="Times New Roman" w:hAnsi="Arial" w:cs="Arial"/>
          <w:sz w:val="24"/>
          <w:szCs w:val="24"/>
          <w:lang w:val="en-US"/>
        </w:rPr>
        <w:t>3</w:t>
      </w:r>
      <w:r w:rsidR="0092307D" w:rsidRPr="0092307D">
        <w:rPr>
          <w:rFonts w:ascii="Arial" w:eastAsia="Times New Roman" w:hAnsi="Arial" w:cs="Arial"/>
          <w:sz w:val="24"/>
          <w:szCs w:val="24"/>
          <w:lang w:val="en-US"/>
        </w:rPr>
        <w:t>/2025</w:t>
      </w:r>
      <w:r w:rsidR="00BD3CE2">
        <w:rPr>
          <w:rFonts w:ascii="Arial" w:eastAsia="Times New Roman" w:hAnsi="Arial" w:cs="Arial"/>
          <w:sz w:val="24"/>
          <w:szCs w:val="24"/>
          <w:lang w:val="en-US"/>
        </w:rPr>
        <w:t>)</w:t>
      </w:r>
      <w:bookmarkEnd w:id="17"/>
    </w:p>
    <w:p w14:paraId="24F039B4" w14:textId="6DE0F3A9" w:rsidR="00240FCB" w:rsidRDefault="00240FCB" w:rsidP="00240FCB">
      <w:pPr>
        <w:spacing w:after="0"/>
        <w:jc w:val="both"/>
        <w:rPr>
          <w:rFonts w:ascii="Arial" w:eastAsia="Times New Roman" w:hAnsi="Arial" w:cs="Arial"/>
          <w:sz w:val="24"/>
          <w:szCs w:val="24"/>
          <w:lang w:val="en-US"/>
        </w:rPr>
      </w:pPr>
      <w:r w:rsidRPr="00045659">
        <w:rPr>
          <w:rFonts w:ascii="Arial" w:eastAsia="Times New Roman" w:hAnsi="Arial" w:cs="Arial"/>
          <w:color w:val="000000"/>
          <w:sz w:val="24"/>
          <w:szCs w:val="24"/>
          <w:lang w:val="en-US"/>
        </w:rPr>
        <w:t xml:space="preserve">Mjesto i datum: </w:t>
      </w:r>
      <w:r>
        <w:rPr>
          <w:rFonts w:ascii="Arial" w:eastAsia="Times New Roman" w:hAnsi="Arial" w:cs="Arial"/>
          <w:color w:val="000000"/>
          <w:sz w:val="24"/>
          <w:szCs w:val="24"/>
          <w:lang w:val="en-US"/>
        </w:rPr>
        <w:t>Podgorica</w:t>
      </w:r>
      <w:r w:rsidRPr="0048747C">
        <w:rPr>
          <w:rFonts w:ascii="Arial" w:eastAsia="Times New Roman" w:hAnsi="Arial" w:cs="Arial"/>
          <w:sz w:val="24"/>
          <w:szCs w:val="24"/>
          <w:lang w:val="en-US"/>
        </w:rPr>
        <w:t>,</w:t>
      </w:r>
      <w:r w:rsidR="00C73397">
        <w:rPr>
          <w:rFonts w:ascii="Arial" w:eastAsia="Times New Roman" w:hAnsi="Arial" w:cs="Arial"/>
          <w:sz w:val="24"/>
          <w:szCs w:val="24"/>
          <w:lang w:val="en-US"/>
        </w:rPr>
        <w:t xml:space="preserve"> </w:t>
      </w:r>
      <w:r w:rsidR="0092307D">
        <w:rPr>
          <w:rFonts w:ascii="Arial" w:eastAsia="Times New Roman" w:hAnsi="Arial" w:cs="Arial"/>
          <w:sz w:val="24"/>
          <w:szCs w:val="24"/>
          <w:lang w:val="en-US"/>
        </w:rPr>
        <w:t>10</w:t>
      </w:r>
      <w:r w:rsidRPr="0048747C">
        <w:rPr>
          <w:rFonts w:ascii="Arial" w:eastAsia="Times New Roman" w:hAnsi="Arial" w:cs="Arial"/>
          <w:sz w:val="24"/>
          <w:szCs w:val="24"/>
          <w:lang w:val="en-US"/>
        </w:rPr>
        <w:t>.</w:t>
      </w:r>
      <w:r w:rsidR="00C73397">
        <w:rPr>
          <w:rFonts w:ascii="Arial" w:eastAsia="Times New Roman" w:hAnsi="Arial" w:cs="Arial"/>
          <w:sz w:val="24"/>
          <w:szCs w:val="24"/>
          <w:lang w:val="en-US"/>
        </w:rPr>
        <w:t>1</w:t>
      </w:r>
      <w:r w:rsidR="0092307D">
        <w:rPr>
          <w:rFonts w:ascii="Arial" w:eastAsia="Times New Roman" w:hAnsi="Arial" w:cs="Arial"/>
          <w:sz w:val="24"/>
          <w:szCs w:val="24"/>
          <w:lang w:val="en-US"/>
        </w:rPr>
        <w:t>2</w:t>
      </w:r>
      <w:r>
        <w:rPr>
          <w:rFonts w:ascii="Arial" w:eastAsia="Times New Roman" w:hAnsi="Arial" w:cs="Arial"/>
          <w:sz w:val="24"/>
          <w:szCs w:val="24"/>
          <w:lang w:val="en-US"/>
        </w:rPr>
        <w:t>.202</w:t>
      </w:r>
      <w:r w:rsidR="00D22757">
        <w:rPr>
          <w:rFonts w:ascii="Arial" w:eastAsia="Times New Roman" w:hAnsi="Arial" w:cs="Arial"/>
          <w:sz w:val="24"/>
          <w:szCs w:val="24"/>
          <w:lang w:val="en-US"/>
        </w:rPr>
        <w:t>5</w:t>
      </w:r>
      <w:r>
        <w:rPr>
          <w:rFonts w:ascii="Arial" w:eastAsia="Times New Roman" w:hAnsi="Arial" w:cs="Arial"/>
          <w:sz w:val="24"/>
          <w:szCs w:val="24"/>
          <w:lang w:val="en-US"/>
        </w:rPr>
        <w:t>. godine</w:t>
      </w:r>
    </w:p>
    <w:p w14:paraId="2EE26876" w14:textId="77777777" w:rsidR="00240FCB" w:rsidRPr="00307C7D" w:rsidRDefault="00240FCB" w:rsidP="00240FCB">
      <w:pPr>
        <w:spacing w:after="0" w:line="240" w:lineRule="auto"/>
        <w:jc w:val="both"/>
        <w:rPr>
          <w:rFonts w:ascii="Arial" w:eastAsia="Times New Roman" w:hAnsi="Arial" w:cs="Arial"/>
          <w:b/>
          <w:bCs/>
          <w:color w:val="000000"/>
          <w:sz w:val="24"/>
          <w:szCs w:val="24"/>
        </w:rPr>
      </w:pPr>
    </w:p>
    <w:p w14:paraId="3ECE47F1" w14:textId="77777777" w:rsidR="00240FCB" w:rsidRPr="00307C7D" w:rsidRDefault="00240FCB" w:rsidP="00240FCB">
      <w:pPr>
        <w:spacing w:after="0" w:line="240" w:lineRule="auto"/>
        <w:jc w:val="both"/>
        <w:rPr>
          <w:rFonts w:ascii="Arial" w:eastAsia="Times New Roman" w:hAnsi="Arial" w:cs="Arial"/>
          <w:b/>
          <w:bCs/>
          <w:color w:val="000000"/>
          <w:sz w:val="24"/>
          <w:szCs w:val="24"/>
        </w:rPr>
      </w:pPr>
    </w:p>
    <w:p w14:paraId="0AAAB08F" w14:textId="4C778755"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r w:rsidRPr="00695BEB">
        <w:rPr>
          <w:rFonts w:ascii="Arial" w:eastAsia="Times New Roman" w:hAnsi="Arial" w:cs="Arial"/>
          <w:color w:val="000000"/>
          <w:sz w:val="24"/>
          <w:szCs w:val="24"/>
        </w:rPr>
        <w:t xml:space="preserve">U skladu sa članom 43 stav 1 Zakona o javnim nabavkama („Službeni list CG”, br.74/19, </w:t>
      </w:r>
      <w:r w:rsidR="007B4FBF">
        <w:rPr>
          <w:rFonts w:ascii="Arial" w:eastAsia="Times New Roman" w:hAnsi="Arial" w:cs="Arial"/>
          <w:color w:val="000000"/>
          <w:sz w:val="24"/>
          <w:szCs w:val="24"/>
        </w:rPr>
        <w:t>0</w:t>
      </w:r>
      <w:r w:rsidRPr="00695BEB">
        <w:rPr>
          <w:rFonts w:ascii="Arial" w:eastAsia="Times New Roman" w:hAnsi="Arial" w:cs="Arial"/>
          <w:color w:val="000000"/>
          <w:sz w:val="24"/>
          <w:szCs w:val="24"/>
        </w:rPr>
        <w:t xml:space="preserve">3/23 i </w:t>
      </w:r>
      <w:r w:rsidR="00AB4DA8">
        <w:rPr>
          <w:rFonts w:ascii="Arial" w:eastAsia="Times New Roman" w:hAnsi="Arial" w:cs="Arial"/>
          <w:color w:val="000000"/>
          <w:sz w:val="24"/>
          <w:szCs w:val="24"/>
        </w:rPr>
        <w:t>84</w:t>
      </w:r>
      <w:r w:rsidRPr="00695BEB">
        <w:rPr>
          <w:rFonts w:ascii="Arial" w:eastAsia="Times New Roman" w:hAnsi="Arial" w:cs="Arial"/>
          <w:color w:val="000000"/>
          <w:sz w:val="24"/>
          <w:szCs w:val="24"/>
        </w:rPr>
        <w:t>/2</w:t>
      </w:r>
      <w:r w:rsidR="00AB4DA8">
        <w:rPr>
          <w:rFonts w:ascii="Arial" w:eastAsia="Times New Roman" w:hAnsi="Arial" w:cs="Arial"/>
          <w:color w:val="000000"/>
          <w:sz w:val="24"/>
          <w:szCs w:val="24"/>
        </w:rPr>
        <w:t>4</w:t>
      </w:r>
      <w:r w:rsidRPr="00695BEB">
        <w:rPr>
          <w:rFonts w:ascii="Arial" w:eastAsia="Times New Roman" w:hAnsi="Arial" w:cs="Arial"/>
          <w:color w:val="000000"/>
          <w:sz w:val="24"/>
          <w:szCs w:val="24"/>
        </w:rPr>
        <w:t>),</w:t>
      </w:r>
    </w:p>
    <w:p w14:paraId="514426C7" w14:textId="77777777"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p>
    <w:p w14:paraId="3E908F69" w14:textId="77777777"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p>
    <w:p w14:paraId="4ADA974B" w14:textId="77777777" w:rsidR="00240FCB" w:rsidRPr="00307C7D" w:rsidRDefault="00240FCB" w:rsidP="00240FCB">
      <w:pPr>
        <w:tabs>
          <w:tab w:val="left" w:pos="3290"/>
        </w:tabs>
        <w:spacing w:after="0" w:line="240" w:lineRule="auto"/>
        <w:jc w:val="center"/>
        <w:rPr>
          <w:rFonts w:ascii="Arial" w:eastAsia="Times New Roman" w:hAnsi="Arial" w:cs="Arial"/>
          <w:b/>
          <w:bCs/>
          <w:color w:val="000000"/>
          <w:sz w:val="32"/>
          <w:szCs w:val="32"/>
        </w:rPr>
      </w:pPr>
      <w:r w:rsidRPr="00307C7D">
        <w:rPr>
          <w:rFonts w:ascii="Arial" w:eastAsia="Times New Roman" w:hAnsi="Arial" w:cs="Arial"/>
          <w:b/>
          <w:bCs/>
          <w:color w:val="000000"/>
          <w:sz w:val="32"/>
          <w:szCs w:val="32"/>
        </w:rPr>
        <w:t>Izjavljujem</w:t>
      </w:r>
    </w:p>
    <w:p w14:paraId="3EEB0485" w14:textId="77777777" w:rsidR="00240FCB" w:rsidRPr="00307C7D" w:rsidRDefault="00240FCB" w:rsidP="00240FCB">
      <w:pPr>
        <w:tabs>
          <w:tab w:val="left" w:pos="3290"/>
        </w:tabs>
        <w:spacing w:after="0" w:line="240" w:lineRule="auto"/>
        <w:jc w:val="both"/>
        <w:rPr>
          <w:rFonts w:ascii="Arial" w:eastAsia="Times New Roman" w:hAnsi="Arial" w:cs="Arial"/>
          <w:color w:val="000000"/>
          <w:sz w:val="24"/>
          <w:szCs w:val="24"/>
        </w:rPr>
      </w:pPr>
    </w:p>
    <w:p w14:paraId="591927D9" w14:textId="17AFD610" w:rsidR="00240FCB" w:rsidRDefault="00240FCB" w:rsidP="00240FCB">
      <w:pPr>
        <w:jc w:val="both"/>
        <w:rPr>
          <w:rFonts w:ascii="Arial" w:eastAsia="Times New Roman" w:hAnsi="Arial" w:cs="Arial"/>
          <w:color w:val="000000"/>
          <w:sz w:val="24"/>
          <w:szCs w:val="24"/>
        </w:rPr>
      </w:pPr>
      <w:r>
        <w:rPr>
          <w:rFonts w:ascii="Arial" w:eastAsia="Times New Roman" w:hAnsi="Arial" w:cs="Arial"/>
          <w:color w:val="000000"/>
          <w:sz w:val="24"/>
          <w:szCs w:val="24"/>
        </w:rPr>
        <w:t>da u post</w:t>
      </w:r>
      <w:r w:rsidR="00C73397">
        <w:rPr>
          <w:rFonts w:ascii="Arial" w:eastAsia="Times New Roman" w:hAnsi="Arial" w:cs="Arial"/>
          <w:color w:val="000000"/>
          <w:sz w:val="24"/>
          <w:szCs w:val="24"/>
        </w:rPr>
        <w:t xml:space="preserve">upku javne nabavke redni broj </w:t>
      </w:r>
      <w:r w:rsidR="0092307D">
        <w:rPr>
          <w:rFonts w:ascii="Arial" w:eastAsia="Times New Roman" w:hAnsi="Arial" w:cs="Arial"/>
          <w:color w:val="000000"/>
          <w:sz w:val="24"/>
          <w:szCs w:val="24"/>
        </w:rPr>
        <w:t>308</w:t>
      </w:r>
      <w:r>
        <w:rPr>
          <w:rFonts w:ascii="Arial" w:eastAsia="Times New Roman" w:hAnsi="Arial" w:cs="Arial"/>
          <w:color w:val="000000"/>
          <w:sz w:val="24"/>
          <w:szCs w:val="24"/>
        </w:rPr>
        <w:t xml:space="preserve"> iz Plana javne nabavke broj </w:t>
      </w:r>
      <w:r w:rsidR="0092307D" w:rsidRPr="0092307D">
        <w:rPr>
          <w:rFonts w:ascii="Arial" w:eastAsia="Times New Roman" w:hAnsi="Arial" w:cs="Arial"/>
          <w:color w:val="000000"/>
          <w:sz w:val="24"/>
          <w:szCs w:val="24"/>
        </w:rPr>
        <w:t>0102-905-5/2025 od 04.12.2025. godine</w:t>
      </w:r>
      <w:r w:rsidR="00D22757" w:rsidRPr="00D22757">
        <w:rPr>
          <w:rFonts w:ascii="Arial" w:eastAsia="Times New Roman" w:hAnsi="Arial" w:cs="Arial"/>
          <w:color w:val="000000"/>
          <w:sz w:val="24"/>
          <w:szCs w:val="24"/>
        </w:rPr>
        <w:t xml:space="preserve"> </w:t>
      </w:r>
      <w:r w:rsidR="0092307D" w:rsidRPr="0092307D">
        <w:rPr>
          <w:rFonts w:ascii="Arial" w:eastAsia="Times New Roman" w:hAnsi="Arial" w:cs="Arial"/>
          <w:color w:val="000000"/>
          <w:sz w:val="24"/>
          <w:szCs w:val="24"/>
        </w:rPr>
        <w:t>za unapređenje računarsko komunikacionog sistema</w:t>
      </w:r>
      <w:r>
        <w:rPr>
          <w:rFonts w:ascii="Arial" w:eastAsia="Times New Roman" w:hAnsi="Arial" w:cs="Arial"/>
          <w:color w:val="000000"/>
          <w:sz w:val="24"/>
          <w:szCs w:val="24"/>
        </w:rPr>
        <w:t xml:space="preserve">, nijesam u sukobu interesa u smislu člana 41 stav 1 tačka 1 Zakona o javnim nabavkama i da ne postoji ekonomski i drugi lični interes koji može uticati na moju nepristrasnost i nezavisnost u ovom postupku javne nabavke. </w:t>
      </w:r>
    </w:p>
    <w:p w14:paraId="351A9F40" w14:textId="77777777" w:rsidR="00240FCB" w:rsidRDefault="00240FCB" w:rsidP="00240FCB">
      <w:pPr>
        <w:jc w:val="both"/>
        <w:rPr>
          <w:rFonts w:ascii="Arial" w:eastAsia="Times New Roman" w:hAnsi="Arial" w:cs="Arial"/>
          <w:color w:val="000000"/>
          <w:sz w:val="24"/>
          <w:szCs w:val="24"/>
        </w:rPr>
      </w:pPr>
    </w:p>
    <w:p w14:paraId="595C37E9" w14:textId="77777777" w:rsidR="00240FCB" w:rsidRDefault="00240FCB" w:rsidP="00240FCB">
      <w:pPr>
        <w:tabs>
          <w:tab w:val="left" w:pos="3290"/>
        </w:tabs>
        <w:spacing w:after="0" w:line="240" w:lineRule="auto"/>
        <w:jc w:val="both"/>
        <w:rPr>
          <w:rFonts w:ascii="Arial" w:eastAsia="Times New Roman" w:hAnsi="Arial" w:cs="Arial"/>
          <w:color w:val="000000"/>
          <w:sz w:val="24"/>
          <w:szCs w:val="24"/>
        </w:rPr>
      </w:pPr>
    </w:p>
    <w:p w14:paraId="41D9C16F" w14:textId="77777777" w:rsidR="00240FCB" w:rsidRDefault="00240FCB" w:rsidP="00240FCB">
      <w:pPr>
        <w:tabs>
          <w:tab w:val="left" w:pos="3290"/>
        </w:tabs>
        <w:spacing w:after="0" w:line="240" w:lineRule="auto"/>
        <w:jc w:val="both"/>
        <w:rPr>
          <w:rFonts w:ascii="Arial" w:eastAsia="Times New Roman" w:hAnsi="Arial" w:cs="Arial"/>
          <w:color w:val="000000"/>
          <w:sz w:val="24"/>
          <w:szCs w:val="24"/>
        </w:rPr>
      </w:pPr>
    </w:p>
    <w:p w14:paraId="59DE865B" w14:textId="6E04F1F6" w:rsidR="00240FCB" w:rsidRDefault="0092307D" w:rsidP="00240FCB">
      <w:pPr>
        <w:spacing w:after="0" w:line="240" w:lineRule="auto"/>
        <w:rPr>
          <w:rFonts w:ascii="Arial" w:eastAsia="Calibri" w:hAnsi="Arial" w:cs="Arial"/>
          <w:color w:val="000000"/>
          <w:sz w:val="24"/>
          <w:szCs w:val="24"/>
          <w:lang w:val="sr-Latn-CS"/>
        </w:rPr>
      </w:pPr>
      <w:r>
        <w:rPr>
          <w:rFonts w:ascii="Arial" w:eastAsia="Calibri" w:hAnsi="Arial" w:cs="Arial"/>
          <w:color w:val="000000"/>
          <w:sz w:val="24"/>
          <w:szCs w:val="24"/>
          <w:lang w:val="sr-Latn-CS"/>
        </w:rPr>
        <w:t xml:space="preserve">    Ovlašćeno lice naručioca</w:t>
      </w:r>
      <w:r w:rsidR="00240FCB">
        <w:rPr>
          <w:rFonts w:ascii="Arial" w:eastAsia="Calibri" w:hAnsi="Arial" w:cs="Arial"/>
          <w:color w:val="000000"/>
          <w:sz w:val="24"/>
          <w:szCs w:val="24"/>
          <w:lang w:val="sr-Latn-CS"/>
        </w:rPr>
        <w:t xml:space="preserve"> </w:t>
      </w:r>
      <w:r w:rsidR="00D22757">
        <w:rPr>
          <w:rFonts w:ascii="Arial" w:eastAsia="Calibri" w:hAnsi="Arial" w:cs="Arial"/>
          <w:color w:val="000000"/>
          <w:sz w:val="24"/>
          <w:szCs w:val="24"/>
          <w:lang w:val="sr-Latn-CS"/>
        </w:rPr>
        <w:t>Gordana Kalezić</w:t>
      </w:r>
      <w:r w:rsidR="00240FCB">
        <w:rPr>
          <w:rFonts w:ascii="Arial" w:eastAsia="Calibri" w:hAnsi="Arial" w:cs="Arial"/>
          <w:color w:val="000000"/>
          <w:sz w:val="24"/>
          <w:szCs w:val="24"/>
          <w:lang w:val="sr-Latn-CS"/>
        </w:rPr>
        <w:t xml:space="preserve">, </w:t>
      </w:r>
      <w:r w:rsidR="00D22757">
        <w:rPr>
          <w:rFonts w:ascii="Arial" w:eastAsia="Calibri" w:hAnsi="Arial" w:cs="Arial"/>
          <w:color w:val="000000"/>
          <w:sz w:val="24"/>
          <w:szCs w:val="24"/>
          <w:lang w:val="sr-Latn-CS"/>
        </w:rPr>
        <w:t>vice</w:t>
      </w:r>
      <w:r w:rsidR="00240FCB">
        <w:rPr>
          <w:rFonts w:ascii="Arial" w:eastAsia="Calibri" w:hAnsi="Arial" w:cs="Arial"/>
          <w:color w:val="000000"/>
          <w:sz w:val="24"/>
          <w:szCs w:val="24"/>
          <w:lang w:val="sr-Latn-CS"/>
        </w:rPr>
        <w:t xml:space="preserve">guvernerka   _________________            </w:t>
      </w:r>
    </w:p>
    <w:p w14:paraId="48D53264" w14:textId="77777777" w:rsidR="00240FCB" w:rsidRDefault="00240FCB" w:rsidP="00240FCB">
      <w:pPr>
        <w:spacing w:after="0" w:line="240" w:lineRule="auto"/>
        <w:rPr>
          <w:rFonts w:ascii="Arial" w:eastAsia="Times New Roman" w:hAnsi="Arial" w:cs="Arial"/>
          <w:i/>
          <w:iCs/>
          <w:color w:val="000000"/>
          <w:sz w:val="24"/>
          <w:szCs w:val="24"/>
          <w:lang w:val="en-US"/>
        </w:rPr>
      </w:pPr>
      <w:r>
        <w:rPr>
          <w:rFonts w:ascii="Arial" w:eastAsia="Calibri" w:hAnsi="Arial" w:cs="Arial"/>
          <w:i/>
          <w:color w:val="000000"/>
          <w:sz w:val="24"/>
          <w:szCs w:val="24"/>
          <w:lang w:val="sr-Latn-CS"/>
        </w:rPr>
        <w:t xml:space="preserve">                                                                                                               </w:t>
      </w:r>
      <w:r>
        <w:rPr>
          <w:rFonts w:ascii="Arial" w:eastAsia="Times New Roman" w:hAnsi="Arial" w:cs="Arial"/>
          <w:i/>
          <w:iCs/>
          <w:color w:val="000000"/>
          <w:sz w:val="24"/>
          <w:szCs w:val="24"/>
          <w:lang w:val="en-US"/>
        </w:rPr>
        <w:t>s.r.</w:t>
      </w:r>
    </w:p>
    <w:p w14:paraId="5132FF5F" w14:textId="0093FA41" w:rsidR="00240FCB" w:rsidRDefault="00240FCB" w:rsidP="00D22757">
      <w:pPr>
        <w:spacing w:after="0" w:line="240" w:lineRule="auto"/>
        <w:rPr>
          <w:rFonts w:ascii="Arial" w:eastAsia="Times New Roman" w:hAnsi="Arial" w:cs="Arial"/>
          <w:i/>
          <w:iCs/>
          <w:color w:val="000000"/>
          <w:sz w:val="24"/>
          <w:szCs w:val="24"/>
          <w:lang w:val="en-US"/>
        </w:rPr>
      </w:pPr>
      <w:r>
        <w:rPr>
          <w:rFonts w:ascii="Arial" w:eastAsia="Calibri" w:hAnsi="Arial" w:cs="Arial"/>
          <w:i/>
          <w:color w:val="000000"/>
          <w:sz w:val="24"/>
          <w:szCs w:val="24"/>
          <w:lang w:val="sr-Latn-CS"/>
        </w:rPr>
        <w:t xml:space="preserve">                                           </w:t>
      </w:r>
      <w:r>
        <w:rPr>
          <w:rFonts w:ascii="Arial" w:eastAsia="Calibri" w:hAnsi="Arial" w:cs="Arial"/>
          <w:color w:val="000000"/>
          <w:sz w:val="24"/>
          <w:szCs w:val="24"/>
          <w:lang w:val="sr-Latn-CS"/>
        </w:rPr>
        <w:t xml:space="preserve">                                            </w:t>
      </w:r>
      <w:r>
        <w:rPr>
          <w:rFonts w:ascii="Arial" w:eastAsia="Calibri" w:hAnsi="Arial" w:cs="Arial"/>
          <w:sz w:val="24"/>
          <w:szCs w:val="24"/>
          <w:lang w:val="sr-Latn-CS"/>
        </w:rPr>
        <w:t xml:space="preserve">                                                                           </w:t>
      </w:r>
    </w:p>
    <w:p w14:paraId="2C7BB694" w14:textId="57063B96" w:rsidR="00240FCB" w:rsidRDefault="00240FCB" w:rsidP="00240FCB">
      <w:pPr>
        <w:spacing w:after="0" w:line="240" w:lineRule="auto"/>
        <w:rPr>
          <w:rFonts w:ascii="Arial" w:eastAsia="Calibri" w:hAnsi="Arial" w:cs="Arial"/>
          <w:color w:val="000000"/>
          <w:sz w:val="24"/>
          <w:szCs w:val="24"/>
          <w:lang w:val="sr-Latn-CS"/>
        </w:rPr>
      </w:pPr>
      <w:r>
        <w:rPr>
          <w:rFonts w:ascii="Arial" w:eastAsia="Calibri" w:hAnsi="Arial" w:cs="Arial"/>
          <w:color w:val="000000"/>
          <w:sz w:val="24"/>
          <w:szCs w:val="24"/>
          <w:lang w:val="en-US"/>
        </w:rPr>
        <w:t xml:space="preserve">                      Službenik za javne nabavke </w:t>
      </w:r>
      <w:r>
        <w:rPr>
          <w:rFonts w:ascii="Arial" w:eastAsia="Calibri" w:hAnsi="Arial" w:cs="Arial"/>
          <w:color w:val="000000"/>
          <w:sz w:val="24"/>
          <w:szCs w:val="24"/>
          <w:lang w:val="sr-Latn-CS"/>
        </w:rPr>
        <w:t>Aleksandar Pavlićević_______________</w:t>
      </w:r>
    </w:p>
    <w:p w14:paraId="21182828" w14:textId="77777777"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iCs/>
          <w:color w:val="000000"/>
          <w:sz w:val="24"/>
          <w:szCs w:val="24"/>
          <w:lang w:val="sr-Latn-CS"/>
        </w:rPr>
        <w:t xml:space="preserve">  </w:t>
      </w:r>
      <w:r>
        <w:rPr>
          <w:rFonts w:ascii="Arial" w:eastAsia="Calibri" w:hAnsi="Arial" w:cs="Arial"/>
          <w:i/>
          <w:color w:val="000000"/>
          <w:sz w:val="24"/>
          <w:szCs w:val="24"/>
          <w:lang w:val="sr-Latn-CS"/>
        </w:rPr>
        <w:t xml:space="preserve">                                                                                                                 </w:t>
      </w:r>
      <w:r>
        <w:rPr>
          <w:rFonts w:ascii="Arial" w:eastAsia="Times New Roman" w:hAnsi="Arial" w:cs="Arial"/>
          <w:i/>
          <w:iCs/>
          <w:color w:val="000000"/>
          <w:sz w:val="24"/>
          <w:szCs w:val="24"/>
          <w:lang w:val="en-US"/>
        </w:rPr>
        <w:t>s.r.</w:t>
      </w:r>
    </w:p>
    <w:p w14:paraId="36C93896" w14:textId="77777777"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color w:val="000000"/>
          <w:sz w:val="24"/>
          <w:szCs w:val="24"/>
          <w:lang w:val="sr-Latn-CS"/>
        </w:rPr>
        <w:t xml:space="preserve">                  </w:t>
      </w:r>
    </w:p>
    <w:p w14:paraId="608C92DB" w14:textId="7B5AD4BA" w:rsidR="00240FCB" w:rsidRDefault="00240FCB" w:rsidP="00240FCB">
      <w:pPr>
        <w:spacing w:after="0" w:line="240" w:lineRule="auto"/>
        <w:rPr>
          <w:rFonts w:ascii="Arial" w:eastAsia="Times New Roman" w:hAnsi="Arial" w:cs="Arial"/>
          <w:i/>
          <w:iCs/>
          <w:color w:val="000000"/>
          <w:sz w:val="24"/>
          <w:szCs w:val="24"/>
          <w:lang w:val="en-US"/>
        </w:rPr>
      </w:pPr>
      <w:r>
        <w:rPr>
          <w:rFonts w:ascii="Arial" w:eastAsia="Calibri" w:hAnsi="Arial" w:cs="Arial"/>
          <w:color w:val="000000"/>
          <w:sz w:val="24"/>
          <w:szCs w:val="24"/>
          <w:lang w:val="en-US"/>
        </w:rPr>
        <w:t xml:space="preserve">Lice koje je učestvovalo u planiranju javne nabavke </w:t>
      </w:r>
      <w:r w:rsidR="0092307D">
        <w:rPr>
          <w:rFonts w:ascii="Arial" w:eastAsia="Calibri" w:hAnsi="Arial" w:cs="Arial"/>
          <w:color w:val="000000"/>
          <w:sz w:val="24"/>
          <w:szCs w:val="24"/>
          <w:lang w:val="sr-Latn-CS"/>
        </w:rPr>
        <w:t>Saša Šćekić</w:t>
      </w:r>
      <w:r w:rsidR="00BD3CE2">
        <w:rPr>
          <w:rFonts w:ascii="Arial" w:eastAsia="Calibri" w:hAnsi="Arial" w:cs="Arial"/>
          <w:color w:val="000000"/>
          <w:sz w:val="24"/>
          <w:szCs w:val="24"/>
          <w:lang w:val="sr-Latn-CS"/>
        </w:rPr>
        <w:t>___</w:t>
      </w:r>
      <w:r>
        <w:rPr>
          <w:rFonts w:ascii="Arial" w:eastAsia="Calibri" w:hAnsi="Arial" w:cs="Arial"/>
          <w:color w:val="000000"/>
          <w:sz w:val="24"/>
          <w:szCs w:val="24"/>
          <w:lang w:val="sr-Latn-CS"/>
        </w:rPr>
        <w:t>_</w:t>
      </w:r>
      <w:r>
        <w:rPr>
          <w:rFonts w:ascii="Arial" w:eastAsia="Calibri" w:hAnsi="Arial" w:cs="Arial"/>
          <w:sz w:val="24"/>
          <w:szCs w:val="24"/>
          <w:lang w:val="sr-Latn-CS"/>
        </w:rPr>
        <w:t>_</w:t>
      </w:r>
      <w:r w:rsidR="0092307D">
        <w:rPr>
          <w:rFonts w:ascii="Arial" w:eastAsia="Calibri" w:hAnsi="Arial" w:cs="Arial"/>
          <w:sz w:val="24"/>
          <w:szCs w:val="24"/>
          <w:lang w:val="sr-Latn-CS"/>
        </w:rPr>
        <w:t>_____</w:t>
      </w:r>
      <w:r>
        <w:rPr>
          <w:rFonts w:ascii="Arial" w:eastAsia="Calibri" w:hAnsi="Arial" w:cs="Arial"/>
          <w:sz w:val="24"/>
          <w:szCs w:val="24"/>
          <w:lang w:val="sr-Latn-CS"/>
        </w:rPr>
        <w:t>______</w:t>
      </w:r>
    </w:p>
    <w:p w14:paraId="0BEAB686" w14:textId="280DAC57"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iCs/>
          <w:color w:val="000000"/>
          <w:sz w:val="24"/>
          <w:szCs w:val="24"/>
          <w:lang w:val="sr-Latn-CS"/>
        </w:rPr>
        <w:t xml:space="preserve">                                                                                                                    </w:t>
      </w:r>
      <w:r>
        <w:rPr>
          <w:rFonts w:ascii="Arial" w:eastAsia="Times New Roman" w:hAnsi="Arial" w:cs="Arial"/>
          <w:i/>
          <w:iCs/>
          <w:color w:val="000000"/>
          <w:sz w:val="24"/>
          <w:szCs w:val="24"/>
          <w:lang w:val="en-US"/>
        </w:rPr>
        <w:t>s.r.</w:t>
      </w:r>
      <w:r>
        <w:rPr>
          <w:rFonts w:ascii="Arial" w:eastAsia="Calibri" w:hAnsi="Arial" w:cs="Arial"/>
          <w:i/>
          <w:color w:val="000000"/>
          <w:sz w:val="24"/>
          <w:szCs w:val="24"/>
          <w:lang w:val="sr-Latn-CS"/>
        </w:rPr>
        <w:t xml:space="preserve">   </w:t>
      </w:r>
    </w:p>
    <w:p w14:paraId="4668F9C9" w14:textId="77777777" w:rsidR="00240FCB" w:rsidRDefault="00240FCB" w:rsidP="00240FCB">
      <w:pPr>
        <w:spacing w:after="0" w:line="240" w:lineRule="auto"/>
        <w:rPr>
          <w:rFonts w:ascii="Arial" w:eastAsia="Calibri" w:hAnsi="Arial" w:cs="Arial"/>
          <w:i/>
          <w:color w:val="000000"/>
          <w:sz w:val="24"/>
          <w:szCs w:val="24"/>
          <w:lang w:val="sr-Latn-CS"/>
        </w:rPr>
      </w:pPr>
      <w:r>
        <w:rPr>
          <w:rFonts w:ascii="Arial" w:eastAsia="Calibri" w:hAnsi="Arial" w:cs="Arial"/>
          <w:i/>
          <w:color w:val="000000"/>
          <w:sz w:val="24"/>
          <w:szCs w:val="24"/>
          <w:lang w:val="sr-Latn-CS"/>
        </w:rPr>
        <w:t xml:space="preserve">                                                                                                                                      </w:t>
      </w:r>
    </w:p>
    <w:p w14:paraId="44437C52" w14:textId="39CFD7AB" w:rsidR="00BD3CE2" w:rsidRDefault="001707F9" w:rsidP="00240FCB">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 xml:space="preserve">                </w:t>
      </w:r>
      <w:r w:rsidR="00BD3CE2">
        <w:rPr>
          <w:rFonts w:ascii="Arial" w:eastAsia="Calibri" w:hAnsi="Arial" w:cs="Arial"/>
          <w:color w:val="000000"/>
          <w:sz w:val="24"/>
          <w:szCs w:val="24"/>
          <w:lang w:val="en-US"/>
        </w:rPr>
        <w:t>Predsjednik</w:t>
      </w:r>
      <w:r w:rsidR="00240FCB">
        <w:rPr>
          <w:rFonts w:ascii="Arial" w:eastAsia="Calibri" w:hAnsi="Arial" w:cs="Arial"/>
          <w:color w:val="000000"/>
          <w:sz w:val="24"/>
          <w:szCs w:val="24"/>
          <w:lang w:val="en-US"/>
        </w:rPr>
        <w:t xml:space="preserve"> komisije za sprovođenje postupka javne nabavke </w:t>
      </w:r>
      <w:r w:rsidRPr="001707F9">
        <w:rPr>
          <w:rFonts w:ascii="Arial" w:eastAsia="Calibri" w:hAnsi="Arial" w:cs="Arial"/>
          <w:color w:val="000000"/>
          <w:sz w:val="24"/>
          <w:szCs w:val="24"/>
          <w:lang w:val="en-US"/>
        </w:rPr>
        <w:t>Nikola Milić</w:t>
      </w:r>
    </w:p>
    <w:p w14:paraId="6C0529A2" w14:textId="77777777" w:rsidR="00240FCB" w:rsidRDefault="00BD3CE2" w:rsidP="00BD3CE2">
      <w:pPr>
        <w:spacing w:after="0" w:line="240" w:lineRule="auto"/>
        <w:ind w:left="6372" w:firstLine="708"/>
        <w:jc w:val="both"/>
        <w:rPr>
          <w:rFonts w:ascii="Arial" w:eastAsia="Calibri" w:hAnsi="Arial" w:cs="Arial"/>
          <w:color w:val="000000"/>
          <w:sz w:val="24"/>
          <w:szCs w:val="24"/>
          <w:lang w:val="en-US"/>
        </w:rPr>
      </w:pPr>
      <w:r>
        <w:rPr>
          <w:rFonts w:ascii="Arial" w:eastAsia="Calibri" w:hAnsi="Arial" w:cs="Arial"/>
          <w:color w:val="000000"/>
          <w:sz w:val="24"/>
          <w:szCs w:val="24"/>
          <w:lang w:val="en-US"/>
        </w:rPr>
        <w:t>_______</w:t>
      </w:r>
      <w:r w:rsidR="00240FCB">
        <w:rPr>
          <w:rFonts w:ascii="Arial" w:eastAsia="Calibri" w:hAnsi="Arial" w:cs="Arial"/>
          <w:color w:val="000000"/>
          <w:sz w:val="24"/>
          <w:szCs w:val="24"/>
          <w:lang w:val="en-US"/>
        </w:rPr>
        <w:t>_______</w:t>
      </w:r>
    </w:p>
    <w:p w14:paraId="1D1B0F82" w14:textId="77777777" w:rsidR="00240FCB" w:rsidRDefault="00240FCB" w:rsidP="00240FCB">
      <w:pPr>
        <w:spacing w:after="0" w:line="240" w:lineRule="auto"/>
        <w:ind w:left="4956" w:firstLine="708"/>
        <w:jc w:val="both"/>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s.r.</w:t>
      </w:r>
    </w:p>
    <w:p w14:paraId="322EB82F" w14:textId="77777777" w:rsidR="00240FCB" w:rsidRDefault="00240FCB" w:rsidP="00240FCB">
      <w:pPr>
        <w:tabs>
          <w:tab w:val="left" w:pos="3290"/>
        </w:tabs>
        <w:spacing w:after="0" w:line="240" w:lineRule="auto"/>
        <w:rPr>
          <w:rFonts w:ascii="Arial" w:eastAsia="Times New Roman" w:hAnsi="Arial" w:cs="Arial"/>
          <w:iCs/>
          <w:color w:val="000000"/>
          <w:sz w:val="24"/>
          <w:szCs w:val="24"/>
          <w:lang w:val="en-US"/>
        </w:rPr>
      </w:pPr>
    </w:p>
    <w:p w14:paraId="455CA144" w14:textId="7997340B" w:rsidR="00240FCB" w:rsidRDefault="00240FCB" w:rsidP="00240FCB">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 xml:space="preserve">Član komisije za sprovođenje postupka javne nabavke </w:t>
      </w:r>
      <w:r w:rsidR="001707F9" w:rsidRPr="001707F9">
        <w:rPr>
          <w:rFonts w:ascii="Arial" w:eastAsia="Calibri" w:hAnsi="Arial" w:cs="Arial"/>
          <w:color w:val="000000"/>
          <w:sz w:val="24"/>
          <w:szCs w:val="24"/>
          <w:lang w:val="en-US"/>
        </w:rPr>
        <w:t xml:space="preserve">Mihailo Sekulović </w:t>
      </w:r>
      <w:r>
        <w:rPr>
          <w:rFonts w:ascii="Arial" w:eastAsia="Calibri" w:hAnsi="Arial" w:cs="Arial"/>
          <w:color w:val="000000"/>
          <w:sz w:val="24"/>
          <w:szCs w:val="24"/>
          <w:lang w:val="en-US"/>
        </w:rPr>
        <w:t>__________</w:t>
      </w:r>
    </w:p>
    <w:p w14:paraId="0DA37E67" w14:textId="77777777" w:rsidR="00240FCB" w:rsidRDefault="00240FCB" w:rsidP="00240FCB">
      <w:pPr>
        <w:spacing w:after="0" w:line="240" w:lineRule="auto"/>
        <w:ind w:left="4956" w:firstLine="708"/>
        <w:jc w:val="both"/>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s.r.</w:t>
      </w:r>
    </w:p>
    <w:p w14:paraId="543500F2" w14:textId="77777777" w:rsidR="00240FCB" w:rsidRDefault="00240FCB" w:rsidP="00240FCB">
      <w:pPr>
        <w:spacing w:after="0" w:line="240" w:lineRule="auto"/>
        <w:ind w:left="4956" w:firstLine="708"/>
        <w:jc w:val="both"/>
        <w:rPr>
          <w:rFonts w:ascii="Arial" w:eastAsia="Calibri" w:hAnsi="Arial" w:cs="Arial"/>
          <w:i/>
          <w:iCs/>
          <w:color w:val="000000"/>
          <w:sz w:val="24"/>
          <w:szCs w:val="24"/>
          <w:lang w:val="en-US"/>
        </w:rPr>
      </w:pPr>
    </w:p>
    <w:p w14:paraId="1072215A" w14:textId="6B11AD6A" w:rsidR="00240FCB" w:rsidRDefault="00240FCB" w:rsidP="00240FCB">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 xml:space="preserve">Član komisije za sprovođenje postupka javne nabavke </w:t>
      </w:r>
      <w:r w:rsidR="0092307D">
        <w:rPr>
          <w:rFonts w:ascii="Arial" w:eastAsia="Calibri" w:hAnsi="Arial" w:cs="Arial"/>
          <w:sz w:val="24"/>
          <w:szCs w:val="24"/>
          <w:lang w:val="en-US"/>
        </w:rPr>
        <w:t>Igor Šaveljić</w:t>
      </w:r>
      <w:r w:rsidR="00C73397" w:rsidRPr="00C73397">
        <w:rPr>
          <w:rFonts w:ascii="Arial" w:eastAsia="Calibri" w:hAnsi="Arial" w:cs="Arial"/>
          <w:sz w:val="24"/>
          <w:szCs w:val="24"/>
          <w:lang w:val="en-US"/>
        </w:rPr>
        <w:t xml:space="preserve"> </w:t>
      </w:r>
      <w:r w:rsidR="0092307D">
        <w:rPr>
          <w:rFonts w:ascii="Arial" w:eastAsia="Calibri" w:hAnsi="Arial" w:cs="Arial"/>
          <w:sz w:val="24"/>
          <w:szCs w:val="24"/>
          <w:lang w:val="en-US"/>
        </w:rPr>
        <w:t>___</w:t>
      </w:r>
      <w:r w:rsidR="00C73397">
        <w:rPr>
          <w:rFonts w:ascii="Arial" w:eastAsia="Calibri" w:hAnsi="Arial" w:cs="Arial"/>
          <w:sz w:val="24"/>
          <w:szCs w:val="24"/>
          <w:lang w:val="en-US"/>
        </w:rPr>
        <w:t>_____</w:t>
      </w:r>
      <w:r>
        <w:rPr>
          <w:rFonts w:ascii="Arial" w:eastAsia="Calibri" w:hAnsi="Arial" w:cs="Arial"/>
          <w:color w:val="000000"/>
          <w:sz w:val="24"/>
          <w:szCs w:val="24"/>
          <w:lang w:val="en-US"/>
        </w:rPr>
        <w:t>____</w:t>
      </w:r>
    </w:p>
    <w:p w14:paraId="05764095" w14:textId="77777777" w:rsidR="00240FCB" w:rsidRDefault="00240FCB" w:rsidP="00240FCB">
      <w:pPr>
        <w:spacing w:after="0" w:line="240" w:lineRule="auto"/>
        <w:rPr>
          <w:rFonts w:ascii="Arial" w:eastAsia="Calibri" w:hAnsi="Arial" w:cs="Arial"/>
          <w:i/>
          <w:iCs/>
          <w:color w:val="000000"/>
          <w:sz w:val="24"/>
          <w:szCs w:val="24"/>
          <w:lang w:val="en-US"/>
        </w:rPr>
      </w:pPr>
      <w:r>
        <w:rPr>
          <w:rFonts w:ascii="Arial" w:eastAsia="Calibri" w:hAnsi="Arial" w:cs="Arial"/>
          <w:i/>
          <w:iCs/>
          <w:color w:val="000000"/>
          <w:sz w:val="24"/>
          <w:szCs w:val="24"/>
          <w:lang w:val="en-US"/>
        </w:rPr>
        <w:t xml:space="preserve">                                                                                                                       s.r.</w:t>
      </w:r>
    </w:p>
    <w:p w14:paraId="2498412A" w14:textId="77777777" w:rsidR="00240FCB" w:rsidRDefault="00240FCB" w:rsidP="00240FCB">
      <w:pPr>
        <w:spacing w:after="0" w:line="240" w:lineRule="auto"/>
        <w:rPr>
          <w:rFonts w:ascii="Arial" w:eastAsia="Calibri" w:hAnsi="Arial" w:cs="Arial"/>
          <w:i/>
          <w:iCs/>
          <w:color w:val="000000"/>
          <w:sz w:val="24"/>
          <w:szCs w:val="24"/>
          <w:lang w:val="en-US"/>
        </w:rPr>
      </w:pPr>
    </w:p>
    <w:p w14:paraId="0008A21B" w14:textId="77777777" w:rsidR="00872FEF" w:rsidRDefault="00872FEF" w:rsidP="001655A1">
      <w:pPr>
        <w:spacing w:after="0" w:line="240" w:lineRule="auto"/>
        <w:rPr>
          <w:rFonts w:ascii="Arial" w:eastAsia="Calibri" w:hAnsi="Arial" w:cs="Arial"/>
          <w:i/>
          <w:iCs/>
          <w:color w:val="000000"/>
          <w:sz w:val="24"/>
          <w:szCs w:val="24"/>
          <w:lang w:val="en-US"/>
        </w:rPr>
      </w:pPr>
    </w:p>
    <w:p w14:paraId="663FA1F9" w14:textId="77777777" w:rsidR="00872FEF" w:rsidRDefault="00872FEF" w:rsidP="001655A1">
      <w:pPr>
        <w:spacing w:after="0" w:line="240" w:lineRule="auto"/>
        <w:rPr>
          <w:rFonts w:ascii="Arial" w:eastAsia="Calibri" w:hAnsi="Arial" w:cs="Arial"/>
          <w:i/>
          <w:iCs/>
          <w:color w:val="000000"/>
          <w:sz w:val="24"/>
          <w:szCs w:val="24"/>
          <w:lang w:val="en-US"/>
        </w:rPr>
      </w:pPr>
    </w:p>
    <w:p w14:paraId="3235C831" w14:textId="6DBF8DDB" w:rsidR="00AE335A" w:rsidRDefault="00AE335A" w:rsidP="001655A1">
      <w:pPr>
        <w:spacing w:after="0" w:line="240" w:lineRule="auto"/>
        <w:rPr>
          <w:rFonts w:ascii="Arial" w:eastAsia="Calibri" w:hAnsi="Arial" w:cs="Arial"/>
          <w:i/>
          <w:iCs/>
          <w:color w:val="000000"/>
          <w:sz w:val="24"/>
          <w:szCs w:val="24"/>
          <w:lang w:val="en-US"/>
        </w:rPr>
      </w:pPr>
    </w:p>
    <w:p w14:paraId="68B1ED9D" w14:textId="26FF2D3C" w:rsidR="0092307D" w:rsidRDefault="0092307D" w:rsidP="001655A1">
      <w:pPr>
        <w:spacing w:after="0" w:line="240" w:lineRule="auto"/>
        <w:rPr>
          <w:rFonts w:ascii="Arial" w:eastAsia="Calibri" w:hAnsi="Arial" w:cs="Arial"/>
          <w:i/>
          <w:iCs/>
          <w:color w:val="000000"/>
          <w:sz w:val="24"/>
          <w:szCs w:val="24"/>
          <w:lang w:val="en-US"/>
        </w:rPr>
      </w:pPr>
    </w:p>
    <w:p w14:paraId="26770DDF" w14:textId="77777777" w:rsidR="0092307D" w:rsidRDefault="0092307D" w:rsidP="001655A1">
      <w:pPr>
        <w:spacing w:after="0" w:line="240" w:lineRule="auto"/>
        <w:rPr>
          <w:rFonts w:ascii="Arial" w:eastAsia="Calibri" w:hAnsi="Arial" w:cs="Arial"/>
          <w:i/>
          <w:iCs/>
          <w:color w:val="000000"/>
          <w:sz w:val="24"/>
          <w:szCs w:val="24"/>
          <w:lang w:val="en-US"/>
        </w:rPr>
      </w:pPr>
    </w:p>
    <w:p w14:paraId="544DD525" w14:textId="77777777" w:rsidR="00AE335A" w:rsidRPr="00AE335A" w:rsidRDefault="00AE335A" w:rsidP="00067EB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AE335A">
        <w:rPr>
          <w:rFonts w:ascii="Arial" w:eastAsia="Times New Roman" w:hAnsi="Arial" w:cs="Times New Roman"/>
          <w:b/>
          <w:sz w:val="28"/>
          <w:szCs w:val="32"/>
        </w:rPr>
        <w:lastRenderedPageBreak/>
        <w:t>UPUTSTVO O PRAVNOM SREDSTVU</w:t>
      </w:r>
      <w:bookmarkEnd w:id="18"/>
    </w:p>
    <w:p w14:paraId="48F6C202" w14:textId="77777777"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14:paraId="3D7DB133"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Privredni subjekat može da izjavi žalbu protiv ove tenderske dokumentacije Komisiji za zaštitu prava:</w:t>
      </w:r>
    </w:p>
    <w:p w14:paraId="1A03CFA4"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F417F73"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2) u roku od deset dana od dana objavljivanja, odnosno dostavljanja tenderske</w:t>
      </w:r>
    </w:p>
    <w:p w14:paraId="2EC33373" w14:textId="77777777" w:rsidR="00AE0452" w:rsidRPr="003A4B1F" w:rsidRDefault="00AE0452" w:rsidP="00AE0452">
      <w:pPr>
        <w:tabs>
          <w:tab w:val="left" w:pos="5760"/>
        </w:tabs>
        <w:spacing w:after="0" w:line="240" w:lineRule="auto"/>
        <w:jc w:val="both"/>
        <w:rPr>
          <w:rFonts w:ascii="Arial" w:eastAsia="Times New Roman" w:hAnsi="Arial" w:cs="Arial"/>
          <w:color w:val="000000"/>
          <w:sz w:val="24"/>
          <w:szCs w:val="24"/>
        </w:rPr>
      </w:pPr>
      <w:r w:rsidRPr="003A4B1F">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11997FFF"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48D01C79" w14:textId="77777777" w:rsidR="00AE0452" w:rsidRPr="003A4B1F" w:rsidRDefault="00AE0452" w:rsidP="00AE0452">
      <w:pPr>
        <w:tabs>
          <w:tab w:val="left" w:pos="5760"/>
        </w:tabs>
        <w:spacing w:after="0" w:line="240" w:lineRule="auto"/>
        <w:jc w:val="both"/>
        <w:rPr>
          <w:rFonts w:ascii="Arial" w:eastAsia="Times New Roman" w:hAnsi="Arial" w:cs="Arial"/>
          <w:color w:val="000000"/>
          <w:sz w:val="24"/>
          <w:szCs w:val="24"/>
        </w:rPr>
      </w:pPr>
    </w:p>
    <w:p w14:paraId="72E128B1" w14:textId="77777777"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2E30D3B" w14:textId="77777777"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rPr>
      </w:pPr>
    </w:p>
    <w:p w14:paraId="1B7F5EE3" w14:textId="77777777" w:rsidR="00AE0452" w:rsidRPr="003A4B1F" w:rsidRDefault="00AE0452" w:rsidP="00AE0452">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A4B1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067E4C3"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p>
    <w:p w14:paraId="2CBFCC75"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55136026"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p>
    <w:p w14:paraId="635C6A25" w14:textId="77777777" w:rsidR="00AE0452" w:rsidRPr="003A4B1F" w:rsidRDefault="00AE0452" w:rsidP="00AE0452">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3A4B1F">
          <w:rPr>
            <w:rFonts w:ascii="Arial" w:eastAsia="Times New Roman" w:hAnsi="Arial" w:cs="Arial"/>
            <w:color w:val="0000FF"/>
            <w:sz w:val="24"/>
            <w:szCs w:val="24"/>
            <w:u w:val="single"/>
          </w:rPr>
          <w:t>http://www</w:t>
        </w:r>
        <w:r w:rsidRPr="003A4B1F">
          <w:rPr>
            <w:rFonts w:ascii="Arial" w:eastAsia="Times New Roman" w:hAnsi="Arial" w:cs="Arial"/>
            <w:color w:val="0000FF"/>
            <w:sz w:val="24"/>
            <w:szCs w:val="24"/>
          </w:rPr>
          <w:t>.</w:t>
        </w:r>
        <w:r w:rsidRPr="003A4B1F">
          <w:rPr>
            <w:rFonts w:ascii="Arial" w:eastAsia="Times New Roman" w:hAnsi="Arial" w:cs="Arial"/>
            <w:color w:val="0000FF"/>
            <w:sz w:val="24"/>
            <w:szCs w:val="24"/>
            <w:u w:val="single"/>
          </w:rPr>
          <w:t>kontrola-nabavki.me/</w:t>
        </w:r>
      </w:hyperlink>
      <w:r>
        <w:rPr>
          <w:rFonts w:ascii="Arial" w:eastAsia="Times New Roman" w:hAnsi="Arial" w:cs="Arial"/>
          <w:color w:val="000000"/>
          <w:sz w:val="24"/>
          <w:szCs w:val="24"/>
        </w:rPr>
        <w:t>.“</w:t>
      </w:r>
    </w:p>
    <w:p w14:paraId="6B60ED33"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0789C9E"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2E1CF9D8"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28A99FE6"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E680406" w14:textId="77777777" w:rsidR="00AE335A" w:rsidRDefault="00AE335A" w:rsidP="001655A1">
      <w:pPr>
        <w:spacing w:after="0" w:line="240" w:lineRule="auto"/>
        <w:rPr>
          <w:rFonts w:ascii="Arial" w:eastAsia="Calibri" w:hAnsi="Arial" w:cs="Arial"/>
          <w:i/>
          <w:iCs/>
          <w:color w:val="000000"/>
          <w:sz w:val="24"/>
          <w:szCs w:val="24"/>
          <w:lang w:val="en-US"/>
        </w:rPr>
      </w:pPr>
    </w:p>
    <w:p w14:paraId="476F249F" w14:textId="77777777" w:rsidR="00AE335A" w:rsidRPr="001655A1" w:rsidRDefault="00AE335A" w:rsidP="001655A1">
      <w:pPr>
        <w:spacing w:after="0" w:line="240" w:lineRule="auto"/>
        <w:rPr>
          <w:rFonts w:ascii="Arial" w:eastAsia="Calibri" w:hAnsi="Arial" w:cs="Arial"/>
          <w:color w:val="000000"/>
          <w:sz w:val="24"/>
          <w:szCs w:val="24"/>
          <w:lang w:val="en-US"/>
        </w:rPr>
      </w:pPr>
    </w:p>
    <w:p w14:paraId="0DDCC011" w14:textId="77777777"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14:paraId="68C1154E"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525B35F7"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10321C66" w14:textId="77777777" w:rsidR="00653936" w:rsidRDefault="00653936"/>
    <w:p w14:paraId="6D783C75" w14:textId="77777777" w:rsidR="009A2617" w:rsidRDefault="009A2617"/>
    <w:p w14:paraId="38B458AE" w14:textId="77777777" w:rsidR="009A2617" w:rsidRDefault="009A2617"/>
    <w:sectPr w:rsidR="009A261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FC683" w14:textId="77777777" w:rsidR="004960D3" w:rsidRDefault="004960D3" w:rsidP="00307C7D">
      <w:pPr>
        <w:spacing w:after="0" w:line="240" w:lineRule="auto"/>
      </w:pPr>
      <w:r>
        <w:separator/>
      </w:r>
    </w:p>
  </w:endnote>
  <w:endnote w:type="continuationSeparator" w:id="0">
    <w:p w14:paraId="38E1DB6E" w14:textId="77777777" w:rsidR="004960D3" w:rsidRDefault="004960D3"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1BBE" w14:textId="77777777" w:rsidR="008C17B5" w:rsidRDefault="008C17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611422"/>
      <w:docPartObj>
        <w:docPartGallery w:val="Page Numbers (Bottom of Page)"/>
        <w:docPartUnique/>
      </w:docPartObj>
    </w:sdtPr>
    <w:sdtEndPr>
      <w:rPr>
        <w:noProof/>
      </w:rPr>
    </w:sdtEndPr>
    <w:sdtContent>
      <w:p w14:paraId="69F0CAC2" w14:textId="146C9B89" w:rsidR="008C17B5" w:rsidRDefault="008C17B5">
        <w:pPr>
          <w:pStyle w:val="Footer"/>
          <w:jc w:val="right"/>
        </w:pPr>
        <w:r>
          <w:fldChar w:fldCharType="begin"/>
        </w:r>
        <w:r>
          <w:instrText xml:space="preserve"> PAGE   \* MERGEFORMAT </w:instrText>
        </w:r>
        <w:r>
          <w:fldChar w:fldCharType="separate"/>
        </w:r>
        <w:r w:rsidR="001A637D">
          <w:rPr>
            <w:noProof/>
          </w:rPr>
          <w:t>8</w:t>
        </w:r>
        <w:r>
          <w:rPr>
            <w:noProof/>
          </w:rPr>
          <w:fldChar w:fldCharType="end"/>
        </w:r>
      </w:p>
    </w:sdtContent>
  </w:sdt>
  <w:p w14:paraId="559F5489" w14:textId="77777777" w:rsidR="008C17B5" w:rsidRDefault="008C17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BA987" w14:textId="77777777" w:rsidR="008C17B5" w:rsidRDefault="008C1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39C32" w14:textId="77777777" w:rsidR="004960D3" w:rsidRDefault="004960D3" w:rsidP="00307C7D">
      <w:pPr>
        <w:spacing w:after="0" w:line="240" w:lineRule="auto"/>
      </w:pPr>
      <w:r>
        <w:separator/>
      </w:r>
    </w:p>
  </w:footnote>
  <w:footnote w:type="continuationSeparator" w:id="0">
    <w:p w14:paraId="42149FC4" w14:textId="77777777" w:rsidR="004960D3" w:rsidRDefault="004960D3" w:rsidP="00307C7D">
      <w:pPr>
        <w:spacing w:after="0" w:line="240" w:lineRule="auto"/>
      </w:pPr>
      <w:r>
        <w:continuationSeparator/>
      </w:r>
    </w:p>
  </w:footnote>
  <w:footnote w:id="1">
    <w:p w14:paraId="040DF9E0"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2737B5F5"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F4C3898"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23E8B9"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5EA3E250" w14:textId="77777777"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502E007C"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0FD584B1" w14:textId="77777777"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0D504682" w14:textId="77777777" w:rsidR="0086546E" w:rsidRPr="007F2BA0" w:rsidRDefault="0086546E" w:rsidP="0086546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10924" w14:textId="77777777" w:rsidR="008C17B5" w:rsidRDefault="008C17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93A5F" w14:textId="77777777" w:rsidR="008C17B5" w:rsidRDefault="008C17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E2C65" w14:textId="77777777" w:rsidR="008C17B5" w:rsidRDefault="008C1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num w:numId="1">
    <w:abstractNumId w:val="5"/>
  </w:num>
  <w:num w:numId="2">
    <w:abstractNumId w:val="2"/>
  </w:num>
  <w:num w:numId="3">
    <w:abstractNumId w:val="8"/>
  </w:num>
  <w:num w:numId="4">
    <w:abstractNumId w:val="6"/>
  </w:num>
  <w:num w:numId="5">
    <w:abstractNumId w:val="0"/>
  </w:num>
  <w:num w:numId="6">
    <w:abstractNumId w:val="9"/>
  </w:num>
  <w:num w:numId="7">
    <w:abstractNumId w:val="1"/>
  </w:num>
  <w:num w:numId="8">
    <w:abstractNumId w:val="3"/>
  </w:num>
  <w:num w:numId="9">
    <w:abstractNumId w:val="10"/>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268C3"/>
    <w:rsid w:val="00045659"/>
    <w:rsid w:val="00067EB6"/>
    <w:rsid w:val="000814A0"/>
    <w:rsid w:val="00091DB8"/>
    <w:rsid w:val="000B3040"/>
    <w:rsid w:val="000B38D5"/>
    <w:rsid w:val="000D37B0"/>
    <w:rsid w:val="000E20AD"/>
    <w:rsid w:val="000F759C"/>
    <w:rsid w:val="00140B21"/>
    <w:rsid w:val="001615DF"/>
    <w:rsid w:val="001655A1"/>
    <w:rsid w:val="001707F9"/>
    <w:rsid w:val="00172D14"/>
    <w:rsid w:val="00196D92"/>
    <w:rsid w:val="001A637D"/>
    <w:rsid w:val="001A713D"/>
    <w:rsid w:val="001B1265"/>
    <w:rsid w:val="001D62EB"/>
    <w:rsid w:val="001F06FC"/>
    <w:rsid w:val="00201652"/>
    <w:rsid w:val="00206366"/>
    <w:rsid w:val="002122C8"/>
    <w:rsid w:val="00216AF8"/>
    <w:rsid w:val="00235377"/>
    <w:rsid w:val="00240FCB"/>
    <w:rsid w:val="002453E2"/>
    <w:rsid w:val="002A3C35"/>
    <w:rsid w:val="002D0232"/>
    <w:rsid w:val="002F20D1"/>
    <w:rsid w:val="00307C7D"/>
    <w:rsid w:val="00383598"/>
    <w:rsid w:val="00396AA9"/>
    <w:rsid w:val="003A07DB"/>
    <w:rsid w:val="003A3CE4"/>
    <w:rsid w:val="003A4B1F"/>
    <w:rsid w:val="003D0777"/>
    <w:rsid w:val="003F129C"/>
    <w:rsid w:val="004417C3"/>
    <w:rsid w:val="004546B2"/>
    <w:rsid w:val="00473F10"/>
    <w:rsid w:val="004960D3"/>
    <w:rsid w:val="004B4D35"/>
    <w:rsid w:val="004C0433"/>
    <w:rsid w:val="004C767B"/>
    <w:rsid w:val="0050214E"/>
    <w:rsid w:val="00504FB3"/>
    <w:rsid w:val="00511D8F"/>
    <w:rsid w:val="00563110"/>
    <w:rsid w:val="00567298"/>
    <w:rsid w:val="00597E8D"/>
    <w:rsid w:val="0062225F"/>
    <w:rsid w:val="0062260D"/>
    <w:rsid w:val="0065257A"/>
    <w:rsid w:val="00653936"/>
    <w:rsid w:val="00667DFB"/>
    <w:rsid w:val="006B035D"/>
    <w:rsid w:val="006E368E"/>
    <w:rsid w:val="007334BD"/>
    <w:rsid w:val="00740A2C"/>
    <w:rsid w:val="00744EA0"/>
    <w:rsid w:val="007744B1"/>
    <w:rsid w:val="007B4FBF"/>
    <w:rsid w:val="007C2C68"/>
    <w:rsid w:val="007C2D6A"/>
    <w:rsid w:val="007C5C08"/>
    <w:rsid w:val="007F03DF"/>
    <w:rsid w:val="0081658F"/>
    <w:rsid w:val="0086546E"/>
    <w:rsid w:val="00866B38"/>
    <w:rsid w:val="00872FEF"/>
    <w:rsid w:val="008C13C5"/>
    <w:rsid w:val="008C17B5"/>
    <w:rsid w:val="008F5B8C"/>
    <w:rsid w:val="0090639B"/>
    <w:rsid w:val="009102C5"/>
    <w:rsid w:val="0092307D"/>
    <w:rsid w:val="00945236"/>
    <w:rsid w:val="0098190B"/>
    <w:rsid w:val="009A2617"/>
    <w:rsid w:val="009E0304"/>
    <w:rsid w:val="009E3DF2"/>
    <w:rsid w:val="00A6491E"/>
    <w:rsid w:val="00AB4DA8"/>
    <w:rsid w:val="00AE0452"/>
    <w:rsid w:val="00AE21AB"/>
    <w:rsid w:val="00AE335A"/>
    <w:rsid w:val="00B40483"/>
    <w:rsid w:val="00B85FFF"/>
    <w:rsid w:val="00BB3236"/>
    <w:rsid w:val="00BD02BD"/>
    <w:rsid w:val="00BD1CC8"/>
    <w:rsid w:val="00BD3CE2"/>
    <w:rsid w:val="00C149C2"/>
    <w:rsid w:val="00C17016"/>
    <w:rsid w:val="00C2036E"/>
    <w:rsid w:val="00C617FC"/>
    <w:rsid w:val="00C73397"/>
    <w:rsid w:val="00C84DCD"/>
    <w:rsid w:val="00C8507B"/>
    <w:rsid w:val="00CE1840"/>
    <w:rsid w:val="00CF6B1A"/>
    <w:rsid w:val="00CF748E"/>
    <w:rsid w:val="00D22757"/>
    <w:rsid w:val="00D263EB"/>
    <w:rsid w:val="00D4569E"/>
    <w:rsid w:val="00D76F3B"/>
    <w:rsid w:val="00D85098"/>
    <w:rsid w:val="00DD56D0"/>
    <w:rsid w:val="00DF5880"/>
    <w:rsid w:val="00E5251A"/>
    <w:rsid w:val="00E859EF"/>
    <w:rsid w:val="00EA51E1"/>
    <w:rsid w:val="00EB1F6C"/>
    <w:rsid w:val="00EC6437"/>
    <w:rsid w:val="00ED14BA"/>
    <w:rsid w:val="00EE769B"/>
    <w:rsid w:val="00F60F20"/>
    <w:rsid w:val="00F62BD1"/>
    <w:rsid w:val="00F77E7D"/>
    <w:rsid w:val="00FA2356"/>
    <w:rsid w:val="00FB4188"/>
    <w:rsid w:val="00FB62DA"/>
    <w:rsid w:val="00FF56C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BE5FB67"/>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kontrola-nabavki.m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8</Pages>
  <Words>1791</Words>
  <Characters>10492</Characters>
  <Application>Microsoft Office Word</Application>
  <DocSecurity>0</DocSecurity>
  <Lines>356</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Pavlicevic</cp:lastModifiedBy>
  <cp:revision>30</cp:revision>
  <cp:lastPrinted>2025-12-10T07:52:00Z</cp:lastPrinted>
  <dcterms:created xsi:type="dcterms:W3CDTF">2023-10-03T07:02:00Z</dcterms:created>
  <dcterms:modified xsi:type="dcterms:W3CDTF">2025-12-10T14:26:00Z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CBD64F0BB2574EAEB15E1284BF320D77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2025-12-10T14:25:59Z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335B99BD705409452CB18FCD17555CAB</vt:lpwstr>
  </property>
  <property fmtid="{D5CDD505-2E9C-101B-9397-08002B2CF9AE}" pid="20" name="PM_Hash_Salt">
    <vt:lpwstr>EE008F7E34B04DE2C6F411EFE6DB9596</vt:lpwstr>
  </property>
  <property fmtid="{D5CDD505-2E9C-101B-9397-08002B2CF9AE}" pid="21" name="PM_Hash_SHA1">
    <vt:lpwstr>F031AB572D8283AFAC148D65906CEE5C0B46743F</vt:lpwstr>
  </property>
  <property fmtid="{D5CDD505-2E9C-101B-9397-08002B2CF9AE}" pid="22" name="PM_SecurityClassification_Prev">
    <vt:lpwstr>BEZ OZNAKE TAJNOSTI</vt:lpwstr>
  </property>
  <property fmtid="{D5CDD505-2E9C-101B-9397-08002B2CF9AE}" pid="23" name="PM_Qualifier_Prev">
    <vt:lpwstr/>
  </property>
</Properties>
</file>