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760" w:rsidRPr="00553FD0" w:rsidRDefault="003F6760" w:rsidP="00E771FA">
      <w:pPr>
        <w:jc w:val="right"/>
        <w:rPr>
          <w:b/>
          <w:color w:val="000000"/>
          <w:lang w:val="sr-Latn-ME"/>
        </w:rPr>
      </w:pPr>
    </w:p>
    <w:p w:rsidR="00447DAD" w:rsidRPr="00553FD0" w:rsidRDefault="00E771FA" w:rsidP="00E771FA">
      <w:pPr>
        <w:jc w:val="right"/>
        <w:rPr>
          <w:b/>
          <w:color w:val="000000"/>
          <w:lang w:val="sr-Latn-ME"/>
        </w:rPr>
      </w:pPr>
      <w:r w:rsidRPr="00553FD0">
        <w:rPr>
          <w:b/>
          <w:color w:val="000000"/>
          <w:lang w:val="sr-Latn-ME"/>
        </w:rPr>
        <w:t xml:space="preserve"> </w:t>
      </w:r>
      <w:r w:rsidR="00447DAD" w:rsidRPr="00553FD0">
        <w:rPr>
          <w:b/>
          <w:color w:val="000000"/>
          <w:lang w:val="sr-Latn-ME"/>
        </w:rPr>
        <w:t xml:space="preserve">OBRAZAC 1  </w:t>
      </w:r>
    </w:p>
    <w:p w:rsidR="00447DAD" w:rsidRPr="00553FD0" w:rsidRDefault="00447DAD" w:rsidP="00447DAD">
      <w:pPr>
        <w:rPr>
          <w:color w:val="000000"/>
          <w:lang w:val="sr-Latn-ME"/>
        </w:rPr>
      </w:pPr>
    </w:p>
    <w:p w:rsidR="00447DAD" w:rsidRPr="00553FD0" w:rsidRDefault="006615F4" w:rsidP="00447DAD">
      <w:pPr>
        <w:tabs>
          <w:tab w:val="left" w:pos="1701"/>
          <w:tab w:val="left" w:pos="4820"/>
        </w:tabs>
        <w:jc w:val="both"/>
        <w:rPr>
          <w:color w:val="000000"/>
          <w:lang w:val="sr-Latn-ME"/>
        </w:rPr>
      </w:pPr>
      <w:r>
        <w:rPr>
          <w:color w:val="000000"/>
          <w:u w:val="single"/>
          <w:lang w:val="sr-Latn-ME"/>
        </w:rPr>
        <w:t>Fond za zaštitu životne sredin</w:t>
      </w:r>
      <w:r w:rsidR="00D918A1">
        <w:rPr>
          <w:color w:val="000000"/>
          <w:u w:val="single"/>
          <w:lang w:val="sr-Latn-ME"/>
        </w:rPr>
        <w:t>e</w:t>
      </w:r>
    </w:p>
    <w:p w:rsidR="004514C0" w:rsidRDefault="00447DAD" w:rsidP="004514C0">
      <w:pPr>
        <w:jc w:val="both"/>
        <w:rPr>
          <w:color w:val="000000"/>
          <w:lang w:val="sr-Latn-ME"/>
        </w:rPr>
      </w:pPr>
      <w:r w:rsidRPr="00553FD0">
        <w:rPr>
          <w:lang w:val="sr-Latn-ME"/>
        </w:rPr>
        <w:t xml:space="preserve">Broj iz evidencije postupaka javnih nabavki: </w:t>
      </w:r>
      <w:r w:rsidR="002248B6">
        <w:rPr>
          <w:lang w:val="sr-Latn-ME"/>
        </w:rPr>
        <w:t>03-</w:t>
      </w:r>
      <w:r w:rsidR="00B8143B">
        <w:rPr>
          <w:lang w:val="sr-Latn-ME"/>
        </w:rPr>
        <w:t>462/25-985/</w:t>
      </w:r>
      <w:r w:rsidR="00F85D99">
        <w:rPr>
          <w:lang w:val="sr-Latn-ME"/>
        </w:rPr>
        <w:t>2</w:t>
      </w:r>
    </w:p>
    <w:p w:rsidR="00447DAD" w:rsidRPr="00553FD0" w:rsidRDefault="004514C0" w:rsidP="00447DAD">
      <w:pPr>
        <w:jc w:val="both"/>
        <w:rPr>
          <w:color w:val="000000"/>
          <w:lang w:val="sr-Latn-ME"/>
        </w:rPr>
      </w:pPr>
      <w:r>
        <w:rPr>
          <w:color w:val="000000"/>
          <w:lang w:val="sr-Latn-ME"/>
        </w:rPr>
        <w:t>R</w:t>
      </w:r>
      <w:r w:rsidR="00447DAD" w:rsidRPr="00553FD0">
        <w:rPr>
          <w:color w:val="000000"/>
          <w:lang w:val="sr-Latn-ME"/>
        </w:rPr>
        <w:t xml:space="preserve">edni broj iz Plana javnih nabavki: </w:t>
      </w:r>
      <w:r w:rsidR="003A5019">
        <w:rPr>
          <w:color w:val="000000"/>
          <w:lang w:val="sr-Latn-ME"/>
        </w:rPr>
        <w:t>1</w:t>
      </w:r>
    </w:p>
    <w:p w:rsidR="00447DAD" w:rsidRPr="00553FD0" w:rsidRDefault="00447DAD" w:rsidP="00447DAD">
      <w:pPr>
        <w:jc w:val="both"/>
        <w:rPr>
          <w:b/>
          <w:bCs/>
          <w:color w:val="000000"/>
          <w:lang w:val="sr-Latn-ME"/>
        </w:rPr>
      </w:pPr>
      <w:r w:rsidRPr="00553FD0">
        <w:rPr>
          <w:color w:val="000000"/>
          <w:lang w:val="sr-Latn-ME"/>
        </w:rPr>
        <w:t xml:space="preserve">Mjesto i datum: </w:t>
      </w:r>
      <w:r w:rsidR="00644EF4" w:rsidRPr="00A932C6">
        <w:rPr>
          <w:color w:val="000000"/>
          <w:lang w:val="sr-Latn-ME"/>
        </w:rPr>
        <w:t>Podg</w:t>
      </w:r>
      <w:r w:rsidR="00AD515A" w:rsidRPr="00A932C6">
        <w:rPr>
          <w:color w:val="000000"/>
          <w:lang w:val="sr-Latn-ME"/>
        </w:rPr>
        <w:t>orica,</w:t>
      </w:r>
      <w:r w:rsidR="00AD515A" w:rsidRPr="00553FD0">
        <w:rPr>
          <w:color w:val="000000"/>
          <w:lang w:val="sr-Latn-ME"/>
        </w:rPr>
        <w:t xml:space="preserve"> </w:t>
      </w:r>
      <w:r w:rsidR="003A5019">
        <w:rPr>
          <w:color w:val="000000"/>
          <w:lang w:val="sr-Latn-ME"/>
        </w:rPr>
        <w:t xml:space="preserve"> </w:t>
      </w:r>
      <w:r w:rsidR="006615F4">
        <w:rPr>
          <w:color w:val="000000"/>
          <w:lang w:val="sr-Latn-ME"/>
        </w:rPr>
        <w:t>0</w:t>
      </w:r>
      <w:r w:rsidR="00A04213">
        <w:rPr>
          <w:color w:val="000000"/>
          <w:lang w:val="sr-Latn-ME"/>
        </w:rPr>
        <w:t>9</w:t>
      </w:r>
      <w:r w:rsidR="007F143C">
        <w:rPr>
          <w:color w:val="000000"/>
          <w:lang w:val="sr-Latn-ME"/>
        </w:rPr>
        <w:t>.1</w:t>
      </w:r>
      <w:r w:rsidR="006615F4">
        <w:rPr>
          <w:color w:val="000000"/>
          <w:lang w:val="sr-Latn-ME"/>
        </w:rPr>
        <w:t>2</w:t>
      </w:r>
      <w:r w:rsidR="007F143C">
        <w:rPr>
          <w:color w:val="000000"/>
          <w:lang w:val="sr-Latn-ME"/>
        </w:rPr>
        <w:t>.202</w:t>
      </w:r>
      <w:r w:rsidR="006615F4">
        <w:rPr>
          <w:color w:val="000000"/>
          <w:lang w:val="sr-Latn-ME"/>
        </w:rPr>
        <w:t>5</w:t>
      </w:r>
      <w:r w:rsidR="007F143C">
        <w:rPr>
          <w:color w:val="000000"/>
          <w:lang w:val="sr-Latn-ME"/>
        </w:rPr>
        <w:t>. godine</w:t>
      </w:r>
    </w:p>
    <w:p w:rsidR="00447DAD" w:rsidRPr="00553FD0" w:rsidRDefault="00447DAD" w:rsidP="00447DAD">
      <w:pPr>
        <w:rPr>
          <w:lang w:val="sr-Latn-ME"/>
        </w:rPr>
      </w:pPr>
    </w:p>
    <w:p w:rsidR="00447DAD" w:rsidRPr="00553FD0" w:rsidRDefault="00447DAD" w:rsidP="00447DAD">
      <w:pPr>
        <w:rPr>
          <w:lang w:val="sr-Latn-ME"/>
        </w:rPr>
      </w:pPr>
    </w:p>
    <w:p w:rsidR="00447DAD" w:rsidRPr="00553FD0" w:rsidRDefault="00447DAD" w:rsidP="00447DAD">
      <w:pPr>
        <w:rPr>
          <w:lang w:val="sr-Latn-ME"/>
        </w:rPr>
      </w:pPr>
    </w:p>
    <w:p w:rsidR="00447DAD" w:rsidRPr="00553FD0" w:rsidRDefault="00447DAD" w:rsidP="00447DAD">
      <w:pPr>
        <w:tabs>
          <w:tab w:val="left" w:pos="1276"/>
          <w:tab w:val="left" w:pos="3261"/>
        </w:tabs>
        <w:jc w:val="both"/>
        <w:rPr>
          <w:b/>
          <w:bCs/>
          <w:color w:val="000000"/>
          <w:lang w:val="sr-Latn-ME"/>
        </w:rPr>
      </w:pPr>
      <w:r w:rsidRPr="00553FD0">
        <w:rPr>
          <w:lang w:val="sr-Latn-ME"/>
        </w:rPr>
        <w:t xml:space="preserve">Na osnovu člana </w:t>
      </w:r>
      <w:r w:rsidR="009427C3" w:rsidRPr="00553FD0">
        <w:rPr>
          <w:lang w:val="sr-Latn-ME"/>
        </w:rPr>
        <w:t>5</w:t>
      </w:r>
      <w:r w:rsidRPr="00553FD0">
        <w:rPr>
          <w:lang w:val="sr-Latn-ME"/>
        </w:rPr>
        <w:t xml:space="preserve">3 stav </w:t>
      </w:r>
      <w:r w:rsidR="009427C3" w:rsidRPr="00553FD0">
        <w:rPr>
          <w:lang w:val="sr-Latn-ME"/>
        </w:rPr>
        <w:t>3</w:t>
      </w:r>
      <w:r w:rsidRPr="00553FD0">
        <w:rPr>
          <w:lang w:val="sr-Latn-ME"/>
        </w:rPr>
        <w:t xml:space="preserve"> Zakona o javnim nabavkama </w:t>
      </w:r>
      <w:r w:rsidR="00ED1E71" w:rsidRPr="00553FD0">
        <w:rPr>
          <w:lang w:val="sr-Latn-ME"/>
        </w:rPr>
        <w:t>(„Službeni list CG“, br. 74/19</w:t>
      </w:r>
      <w:r w:rsidR="003931C9" w:rsidRPr="00553FD0">
        <w:rPr>
          <w:lang w:val="sr-Latn-ME"/>
        </w:rPr>
        <w:t>, 0</w:t>
      </w:r>
      <w:r w:rsidR="00ED1E71" w:rsidRPr="00553FD0">
        <w:rPr>
          <w:lang w:val="sr-Latn-ME"/>
        </w:rPr>
        <w:t>3/23</w:t>
      </w:r>
      <w:r w:rsidR="006615F4">
        <w:rPr>
          <w:lang w:val="sr-Latn-ME"/>
        </w:rPr>
        <w:t>,</w:t>
      </w:r>
      <w:r w:rsidR="003931C9" w:rsidRPr="00553FD0">
        <w:rPr>
          <w:lang w:val="sr-Latn-ME"/>
        </w:rPr>
        <w:t xml:space="preserve"> 11/23</w:t>
      </w:r>
      <w:r w:rsidR="006615F4">
        <w:rPr>
          <w:lang w:val="sr-Latn-ME"/>
        </w:rPr>
        <w:t xml:space="preserve"> i 24/84</w:t>
      </w:r>
      <w:r w:rsidR="00ED1E71" w:rsidRPr="00553FD0">
        <w:rPr>
          <w:lang w:val="sr-Latn-ME"/>
        </w:rPr>
        <w:t>)</w:t>
      </w:r>
      <w:r w:rsidRPr="00553FD0">
        <w:rPr>
          <w:lang w:val="sr-Latn-ME"/>
        </w:rPr>
        <w:t xml:space="preserve"> </w:t>
      </w:r>
      <w:r w:rsidR="006615F4">
        <w:rPr>
          <w:color w:val="000000"/>
          <w:u w:val="single"/>
          <w:lang w:val="sr-Latn-ME"/>
        </w:rPr>
        <w:t>Fond za zaštitu žitovne sredine</w:t>
      </w:r>
      <w:r w:rsidR="00AD515A" w:rsidRPr="00553FD0">
        <w:rPr>
          <w:color w:val="000000"/>
          <w:u w:val="single"/>
          <w:lang w:val="sr-Latn-ME"/>
        </w:rPr>
        <w:t xml:space="preserve"> </w:t>
      </w:r>
      <w:r w:rsidRPr="00553FD0">
        <w:rPr>
          <w:lang w:val="sr-Latn-ME"/>
        </w:rPr>
        <w:t>objavljuje</w:t>
      </w:r>
      <w:r w:rsidRPr="00553FD0">
        <w:rPr>
          <w:b/>
          <w:bCs/>
          <w:color w:val="000000"/>
          <w:lang w:val="sr-Latn-ME"/>
        </w:rPr>
        <w:t xml:space="preserve">        </w:t>
      </w: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lang w:val="sr-Latn-ME"/>
        </w:rPr>
      </w:pPr>
      <w:r w:rsidRPr="00553FD0">
        <w:rPr>
          <w:b/>
          <w:bCs/>
          <w:color w:val="000000"/>
          <w:lang w:val="sr-Latn-ME"/>
        </w:rPr>
        <w:t xml:space="preserve">                                          </w:t>
      </w:r>
      <w:r w:rsidRPr="00553FD0">
        <w:rPr>
          <w:b/>
          <w:bCs/>
          <w:color w:val="000000"/>
          <w:lang w:val="sr-Latn-ME"/>
        </w:rPr>
        <w:tab/>
      </w:r>
      <w:r w:rsidRPr="00553FD0">
        <w:rPr>
          <w:bCs/>
          <w:color w:val="000000"/>
          <w:lang w:val="sr-Latn-ME"/>
        </w:rPr>
        <w:t xml:space="preserve">                                                      </w:t>
      </w:r>
    </w:p>
    <w:p w:rsidR="00447DAD" w:rsidRPr="00553FD0" w:rsidRDefault="00447DAD" w:rsidP="00447DAD">
      <w:pPr>
        <w:keepNext/>
        <w:jc w:val="center"/>
        <w:outlineLvl w:val="0"/>
        <w:rPr>
          <w:b/>
          <w:bCs/>
          <w:color w:val="000000"/>
          <w:lang w:val="sr-Latn-ME"/>
        </w:rPr>
      </w:pPr>
    </w:p>
    <w:p w:rsidR="00447DAD" w:rsidRPr="00553FD0" w:rsidRDefault="00447DAD" w:rsidP="00447DAD">
      <w:pPr>
        <w:jc w:val="center"/>
        <w:rPr>
          <w:b/>
          <w:bCs/>
          <w:color w:val="000000"/>
          <w:lang w:val="sr-Latn-ME"/>
        </w:rPr>
      </w:pPr>
      <w:r w:rsidRPr="00553FD0">
        <w:rPr>
          <w:b/>
          <w:bCs/>
          <w:color w:val="000000"/>
          <w:lang w:val="sr-Latn-ME"/>
        </w:rPr>
        <w:t>TENDERSKU DOKUMENTACIJU</w:t>
      </w:r>
    </w:p>
    <w:p w:rsidR="00447DAD" w:rsidRPr="00553FD0" w:rsidRDefault="00447DAD" w:rsidP="00447DAD">
      <w:pPr>
        <w:jc w:val="center"/>
        <w:rPr>
          <w:b/>
          <w:bCs/>
          <w:color w:val="000000"/>
          <w:lang w:val="sr-Latn-ME"/>
        </w:rPr>
      </w:pPr>
      <w:r w:rsidRPr="00553FD0">
        <w:rPr>
          <w:b/>
          <w:bCs/>
          <w:color w:val="000000"/>
          <w:lang w:val="sr-Latn-ME"/>
        </w:rPr>
        <w:t>ZA OTVORENI POSTUPAK JAVNE NABAVKE</w:t>
      </w:r>
    </w:p>
    <w:p w:rsidR="00447DAD" w:rsidRPr="00553FD0" w:rsidRDefault="00447DAD" w:rsidP="00447DAD">
      <w:pPr>
        <w:jc w:val="center"/>
        <w:rPr>
          <w:b/>
          <w:bCs/>
          <w:color w:val="000000"/>
          <w:lang w:val="sr-Latn-ME"/>
        </w:rPr>
      </w:pPr>
    </w:p>
    <w:p w:rsidR="00447DAD" w:rsidRPr="00553FD0" w:rsidRDefault="004D1726" w:rsidP="00AD515A">
      <w:pPr>
        <w:jc w:val="center"/>
        <w:rPr>
          <w:color w:val="000000"/>
          <w:lang w:val="sr-Latn-ME"/>
        </w:rPr>
      </w:pPr>
      <w:r w:rsidRPr="00553FD0">
        <w:rPr>
          <w:color w:val="000000"/>
          <w:lang w:val="sr-Latn-ME"/>
        </w:rPr>
        <w:t xml:space="preserve">Nabavka </w:t>
      </w:r>
      <w:r w:rsidR="000E512B">
        <w:rPr>
          <w:color w:val="000000"/>
          <w:lang w:val="sr-Latn-ME"/>
        </w:rPr>
        <w:t xml:space="preserve">usluge- </w:t>
      </w:r>
      <w:r w:rsidR="00A04213">
        <w:rPr>
          <w:color w:val="000000"/>
          <w:lang w:val="sr-Latn-ME"/>
        </w:rPr>
        <w:t>medijskog oglašavanja u štampanim medijima</w:t>
      </w:r>
    </w:p>
    <w:p w:rsidR="00447DAD" w:rsidRPr="00553FD0" w:rsidRDefault="00447DAD" w:rsidP="00447DAD">
      <w:pPr>
        <w:jc w:val="center"/>
        <w:rPr>
          <w:color w:val="000000"/>
          <w:lang w:val="sr-Latn-ME"/>
        </w:rPr>
      </w:pPr>
    </w:p>
    <w:p w:rsidR="00447DAD" w:rsidRPr="00553FD0" w:rsidRDefault="00447DAD" w:rsidP="00447DAD">
      <w:pPr>
        <w:rPr>
          <w:lang w:val="sr-Latn-ME"/>
        </w:rPr>
      </w:pPr>
    </w:p>
    <w:p w:rsidR="00447DAD" w:rsidRPr="00553FD0" w:rsidRDefault="00447DAD" w:rsidP="00447DAD">
      <w:pPr>
        <w:jc w:val="both"/>
        <w:rPr>
          <w:color w:val="000000"/>
          <w:lang w:val="sr-Latn-ME"/>
        </w:rPr>
      </w:pPr>
      <w:r w:rsidRPr="00553FD0">
        <w:rPr>
          <w:color w:val="000000"/>
          <w:lang w:val="sr-Latn-ME"/>
        </w:rPr>
        <w:t>Predmet nabavke se nabavlja:</w:t>
      </w:r>
    </w:p>
    <w:p w:rsidR="00447DAD" w:rsidRPr="00553FD0" w:rsidRDefault="00447DAD" w:rsidP="00447DAD">
      <w:pPr>
        <w:jc w:val="both"/>
        <w:rPr>
          <w:color w:val="000000"/>
          <w:lang w:val="sr-Latn-ME"/>
        </w:rPr>
      </w:pPr>
    </w:p>
    <w:p w:rsidR="00447DAD" w:rsidRPr="00553FD0" w:rsidRDefault="00AD515A" w:rsidP="00447DAD">
      <w:pPr>
        <w:jc w:val="both"/>
        <w:rPr>
          <w:color w:val="000000"/>
          <w:lang w:val="sr-Latn-ME"/>
        </w:rPr>
      </w:pPr>
      <w:r w:rsidRPr="00553FD0">
        <w:rPr>
          <w:rFonts w:eastAsia="Calibri"/>
          <w:lang w:val="sr-Latn-ME"/>
        </w:rPr>
        <w:sym w:font="Wingdings" w:char="F0FE"/>
      </w:r>
      <w:r w:rsidRPr="00553FD0">
        <w:rPr>
          <w:rFonts w:eastAsia="Calibri"/>
          <w:color w:val="000000"/>
        </w:rPr>
        <w:t xml:space="preserve"> </w:t>
      </w:r>
      <w:r w:rsidR="00447DAD" w:rsidRPr="00553FD0">
        <w:rPr>
          <w:color w:val="000000"/>
          <w:lang w:val="sr-Latn-ME"/>
        </w:rPr>
        <w:t xml:space="preserve"> kao cjelina </w:t>
      </w:r>
    </w:p>
    <w:p w:rsidR="00E81F7C" w:rsidRPr="00553FD0" w:rsidRDefault="00E81F7C" w:rsidP="00447DAD">
      <w:pPr>
        <w:rPr>
          <w:color w:val="000000"/>
          <w:lang w:val="sr-Latn-ME"/>
        </w:rPr>
      </w:pPr>
    </w:p>
    <w:p w:rsidR="00E81F7C" w:rsidRPr="00553FD0" w:rsidRDefault="00E81F7C" w:rsidP="00447DAD">
      <w:pPr>
        <w:rPr>
          <w:color w:val="000000"/>
          <w:lang w:val="sr-Latn-ME"/>
        </w:rPr>
      </w:pPr>
    </w:p>
    <w:p w:rsidR="00447DAD" w:rsidRPr="00553FD0" w:rsidRDefault="00447DAD" w:rsidP="00447DAD">
      <w:pPr>
        <w:rPr>
          <w:color w:val="000000"/>
          <w:lang w:val="sr-Latn-ME"/>
        </w:rPr>
      </w:pPr>
    </w:p>
    <w:p w:rsidR="00447DAD" w:rsidRDefault="00447DAD" w:rsidP="00447DAD">
      <w:pPr>
        <w:rPr>
          <w:color w:val="000000"/>
          <w:lang w:val="sr-Latn-ME"/>
        </w:rPr>
      </w:pPr>
    </w:p>
    <w:p w:rsidR="00644EF4" w:rsidRPr="00553FD0" w:rsidRDefault="00644EF4"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447DAD" w:rsidRPr="00553FD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553FD0">
        <w:rPr>
          <w:b/>
          <w:color w:val="000000"/>
          <w:lang w:val="sr-Latn-ME"/>
        </w:rPr>
        <w:lastRenderedPageBreak/>
        <w:t>POZIV ZA NADMETANJE</w:t>
      </w:r>
      <w:r w:rsidRPr="00553FD0">
        <w:rPr>
          <w:b/>
          <w:color w:val="000000"/>
          <w:vertAlign w:val="superscript"/>
          <w:lang w:val="sr-Latn-ME"/>
        </w:rPr>
        <w:footnoteReference w:id="1"/>
      </w:r>
      <w:bookmarkEnd w:id="0"/>
      <w:r w:rsidRPr="00553FD0">
        <w:rPr>
          <w:b/>
          <w:color w:val="000000"/>
          <w:lang w:val="sr-Latn-ME"/>
        </w:rPr>
        <w:t xml:space="preserve"> </w:t>
      </w:r>
    </w:p>
    <w:p w:rsidR="00447DAD" w:rsidRPr="00553FD0" w:rsidRDefault="00447DAD" w:rsidP="00D14E17">
      <w:pPr>
        <w:rPr>
          <w:b/>
          <w:bCs/>
          <w:color w:val="000000"/>
          <w:lang w:val="sr-Latn-ME"/>
        </w:rPr>
      </w:pPr>
      <w:r w:rsidRPr="00553FD0">
        <w:rPr>
          <w:b/>
          <w:bCs/>
          <w:color w:val="000000"/>
          <w:lang w:val="sr-Latn-ME"/>
        </w:rPr>
        <w:tab/>
      </w:r>
    </w:p>
    <w:p w:rsidR="00447DAD" w:rsidRPr="00553FD0" w:rsidRDefault="00447DAD" w:rsidP="00447DAD">
      <w:pPr>
        <w:ind w:left="360"/>
        <w:jc w:val="center"/>
        <w:rPr>
          <w:b/>
          <w:bCs/>
          <w:color w:val="000000"/>
          <w:lang w:val="sr-Latn-ME"/>
        </w:rPr>
      </w:pPr>
    </w:p>
    <w:p w:rsidR="00447DAD" w:rsidRPr="00553FD0" w:rsidRDefault="00447DAD" w:rsidP="00D15891">
      <w:pPr>
        <w:numPr>
          <w:ilvl w:val="0"/>
          <w:numId w:val="2"/>
        </w:numPr>
        <w:spacing w:after="160" w:line="259" w:lineRule="auto"/>
        <w:contextualSpacing/>
        <w:rPr>
          <w:rFonts w:eastAsia="Calibri"/>
          <w:color w:val="000000"/>
          <w:lang w:val="sr-Latn-ME"/>
        </w:rPr>
      </w:pPr>
      <w:r w:rsidRPr="00553FD0">
        <w:rPr>
          <w:rFonts w:eastAsia="Calibri"/>
          <w:color w:val="000000"/>
          <w:lang w:val="sr-Latn-ME"/>
        </w:rPr>
        <w:t>Podaci o naručiocu;</w:t>
      </w:r>
    </w:p>
    <w:p w:rsidR="00447DAD" w:rsidRPr="00553FD0" w:rsidRDefault="00447DAD" w:rsidP="00D15891">
      <w:pPr>
        <w:numPr>
          <w:ilvl w:val="0"/>
          <w:numId w:val="2"/>
        </w:numPr>
        <w:spacing w:after="160" w:line="259" w:lineRule="auto"/>
        <w:contextualSpacing/>
        <w:rPr>
          <w:rFonts w:eastAsia="Calibri"/>
          <w:color w:val="000000"/>
          <w:lang w:val="sr-Latn-ME"/>
        </w:rPr>
      </w:pPr>
      <w:r w:rsidRPr="00553FD0">
        <w:rPr>
          <w:rFonts w:eastAsia="Calibri"/>
          <w:color w:val="000000"/>
          <w:lang w:val="sr-Latn-ME"/>
        </w:rPr>
        <w:t xml:space="preserve">Podaci o postupku i predmetu javne nabavke: </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Vrsta postupka,</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Predmet javne nabavke (vrsta predmeta, naziv i opis predmeta),</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Procijenjena vrijednost predmeta nabavke</w:t>
      </w:r>
      <w:r w:rsidRPr="00553FD0">
        <w:rPr>
          <w:rFonts w:eastAsia="Calibri"/>
          <w:color w:val="000000"/>
          <w:vertAlign w:val="superscript"/>
          <w:lang w:val="sr-Latn-ME"/>
        </w:rPr>
        <w:footnoteReference w:id="2"/>
      </w:r>
      <w:r w:rsidRPr="00553FD0">
        <w:rPr>
          <w:rFonts w:eastAsia="Calibri"/>
          <w:color w:val="000000"/>
          <w:lang w:val="sr-Latn-ME"/>
        </w:rPr>
        <w:t>,</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 xml:space="preserve">Način nabavke: </w:t>
      </w:r>
    </w:p>
    <w:p w:rsidR="00447DAD" w:rsidRPr="00553FD0" w:rsidRDefault="00447DAD" w:rsidP="00D15891">
      <w:pPr>
        <w:numPr>
          <w:ilvl w:val="0"/>
          <w:numId w:val="6"/>
        </w:numPr>
        <w:spacing w:after="160" w:line="259" w:lineRule="auto"/>
        <w:contextualSpacing/>
        <w:rPr>
          <w:rFonts w:eastAsia="Calibri"/>
          <w:color w:val="000000"/>
          <w:lang w:val="sr-Latn-ME"/>
        </w:rPr>
      </w:pPr>
      <w:r w:rsidRPr="00553FD0">
        <w:rPr>
          <w:rFonts w:eastAsia="Calibri"/>
          <w:color w:val="000000"/>
          <w:lang w:val="sr-Latn-ME"/>
        </w:rPr>
        <w:t>Cjelina, po partijama,</w:t>
      </w:r>
    </w:p>
    <w:p w:rsidR="00447DAD" w:rsidRPr="00553FD0" w:rsidRDefault="00447DAD" w:rsidP="00D15891">
      <w:pPr>
        <w:numPr>
          <w:ilvl w:val="0"/>
          <w:numId w:val="6"/>
        </w:numPr>
        <w:spacing w:after="160" w:line="259" w:lineRule="auto"/>
        <w:contextualSpacing/>
        <w:rPr>
          <w:rFonts w:eastAsia="Calibri"/>
          <w:color w:val="000000"/>
          <w:lang w:val="sr-Latn-ME"/>
        </w:rPr>
      </w:pPr>
      <w:r w:rsidRPr="00553FD0">
        <w:rPr>
          <w:rFonts w:eastAsia="Calibri"/>
          <w:color w:val="000000"/>
          <w:lang w:val="sr-Latn-ME"/>
        </w:rPr>
        <w:t>Zajednička nabavka,</w:t>
      </w:r>
    </w:p>
    <w:p w:rsidR="00447DAD" w:rsidRPr="00553FD0" w:rsidRDefault="00447DAD" w:rsidP="00D15891">
      <w:pPr>
        <w:numPr>
          <w:ilvl w:val="0"/>
          <w:numId w:val="6"/>
        </w:numPr>
        <w:spacing w:after="160" w:line="259" w:lineRule="auto"/>
        <w:contextualSpacing/>
        <w:rPr>
          <w:rFonts w:eastAsia="Calibri"/>
          <w:color w:val="000000"/>
          <w:lang w:val="sr-Latn-ME"/>
        </w:rPr>
      </w:pPr>
      <w:r w:rsidRPr="00553FD0">
        <w:rPr>
          <w:rFonts w:eastAsia="Calibri"/>
          <w:color w:val="000000"/>
          <w:lang w:val="sr-Latn-ME"/>
        </w:rPr>
        <w:t>Centralizovana nabavka,</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Posebni oblik nabavke:</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Okvirni sporazum,</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Dinamički sistem nabavki,</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Elektronska aukcija,</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Elektronski katalog,</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Uslovi za učešće u postupku javne nabavke i posebni osnovi za isključenje,</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Kriterijum za izbor najpovoljnije ponude,</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Način, mjesto i vrijeme podnošenja ponuda i otvaranja ponuda,</w:t>
      </w:r>
    </w:p>
    <w:p w:rsidR="001778A9" w:rsidRPr="00553FD0" w:rsidRDefault="001778A9"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Rok za donošenje odluke o izboru</w:t>
      </w:r>
      <w:r w:rsidR="00D53A51" w:rsidRPr="00553FD0">
        <w:rPr>
          <w:rFonts w:eastAsia="Calibri"/>
          <w:color w:val="000000"/>
          <w:lang w:val="sr-Latn-ME"/>
        </w:rPr>
        <w:t>,</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Rok važenja ponude,</w:t>
      </w:r>
    </w:p>
    <w:p w:rsidR="00447DAD" w:rsidRPr="00553FD0" w:rsidRDefault="00387C98"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Garancija ponude</w:t>
      </w:r>
    </w:p>
    <w:p w:rsidR="00447DAD" w:rsidRPr="00553FD0" w:rsidRDefault="00447DAD" w:rsidP="00447DAD">
      <w:pPr>
        <w:rPr>
          <w:rFonts w:eastAsia="Calibri"/>
          <w:color w:val="000000"/>
          <w:lang w:val="sr-Latn-ME"/>
        </w:rPr>
      </w:pPr>
    </w:p>
    <w:p w:rsidR="00447DAD" w:rsidRPr="00553FD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553FD0">
        <w:rPr>
          <w:b/>
          <w:color w:val="000000"/>
          <w:lang w:val="sr-Latn-ME"/>
        </w:rPr>
        <w:t>TEHNIČKA SPECIFIKACIJA PREDMETA JAVNE NABAVKE</w:t>
      </w:r>
      <w:r w:rsidRPr="00553FD0">
        <w:rPr>
          <w:b/>
          <w:color w:val="000000"/>
          <w:vertAlign w:val="superscript"/>
          <w:lang w:val="sr-Latn-ME"/>
        </w:rPr>
        <w:footnoteReference w:id="3"/>
      </w:r>
      <w:bookmarkEnd w:id="1"/>
    </w:p>
    <w:p w:rsidR="00447DAD" w:rsidRPr="00553FD0" w:rsidRDefault="00447DAD" w:rsidP="00447DAD">
      <w:pPr>
        <w:rPr>
          <w:rFonts w:eastAsia="Calibri"/>
          <w:color w:val="000000"/>
          <w:lang w:val="sr-Latn-ME"/>
        </w:rPr>
      </w:pPr>
    </w:p>
    <w:p w:rsidR="00447DAD" w:rsidRPr="00553FD0" w:rsidRDefault="00447DAD" w:rsidP="00D15891">
      <w:pPr>
        <w:numPr>
          <w:ilvl w:val="0"/>
          <w:numId w:val="4"/>
        </w:numPr>
        <w:spacing w:after="160" w:line="259" w:lineRule="auto"/>
        <w:contextualSpacing/>
        <w:jc w:val="both"/>
        <w:rPr>
          <w:rFonts w:eastAsia="Calibri"/>
          <w:color w:val="000000"/>
          <w:lang w:val="sr-Latn-ME"/>
        </w:rPr>
      </w:pPr>
      <w:r w:rsidRPr="00553FD0">
        <w:rPr>
          <w:rFonts w:eastAsia="Calibri"/>
          <w:color w:val="000000"/>
          <w:lang w:val="sr-Latn-ME"/>
        </w:rPr>
        <w:t>Naziv i opis predmeta nabavke u cjelini, po partijama i stavkama sa bitnim karakteristikama</w:t>
      </w:r>
    </w:p>
    <w:p w:rsidR="00447DAD" w:rsidRPr="00553FD0" w:rsidRDefault="00447DAD" w:rsidP="00D15891">
      <w:pPr>
        <w:numPr>
          <w:ilvl w:val="0"/>
          <w:numId w:val="4"/>
        </w:numPr>
        <w:spacing w:after="160" w:line="259" w:lineRule="auto"/>
        <w:contextualSpacing/>
        <w:jc w:val="both"/>
        <w:rPr>
          <w:rFonts w:eastAsia="Calibri"/>
          <w:color w:val="000000"/>
          <w:lang w:val="sr-Latn-ME"/>
        </w:rPr>
      </w:pPr>
      <w:r w:rsidRPr="00553FD0">
        <w:rPr>
          <w:rFonts w:eastAsia="Calibri"/>
          <w:color w:val="000000"/>
          <w:lang w:val="sr-Latn-ME"/>
        </w:rPr>
        <w:t>Zahtjevi u pogledu načina izvršavanja predmeta nabavke koji su od značaja za sačinjavanje ponude i izvršenje ugovora</w:t>
      </w:r>
    </w:p>
    <w:p w:rsidR="00447DAD" w:rsidRPr="00553FD0" w:rsidRDefault="00447DAD" w:rsidP="00447DAD">
      <w:pPr>
        <w:rPr>
          <w:rFonts w:eastAsia="Calibri"/>
          <w:color w:val="000000"/>
          <w:lang w:val="sr-Latn-ME"/>
        </w:rPr>
      </w:pPr>
    </w:p>
    <w:p w:rsidR="00447DAD" w:rsidRPr="007A3E42" w:rsidRDefault="00447DAD" w:rsidP="00447DA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553FD0">
        <w:rPr>
          <w:b/>
          <w:color w:val="000000"/>
          <w:lang w:val="sr-Latn-ME"/>
        </w:rPr>
        <w:t>DODATNE INFORMACIJE O PREDMETU I POSTUPKU NABAVKE</w:t>
      </w:r>
      <w:r w:rsidRPr="00553FD0">
        <w:rPr>
          <w:b/>
          <w:color w:val="000000"/>
          <w:vertAlign w:val="superscript"/>
          <w:lang w:val="sr-Latn-ME"/>
        </w:rPr>
        <w:footnoteReference w:id="4"/>
      </w:r>
      <w:bookmarkEnd w:id="2"/>
    </w:p>
    <w:p w:rsidR="00A04213" w:rsidRPr="00A04213" w:rsidRDefault="00A04213" w:rsidP="00447DAD">
      <w:pPr>
        <w:jc w:val="both"/>
        <w:rPr>
          <w:bCs/>
          <w:color w:val="000000"/>
          <w:lang w:val="sr-Latn-ME"/>
        </w:rPr>
      </w:pPr>
      <w:r w:rsidRPr="00A04213">
        <w:rPr>
          <w:bCs/>
          <w:color w:val="000000"/>
          <w:lang w:val="sr-Latn-ME"/>
        </w:rPr>
        <w:t>U skladu sa članom 87 stav 7 ZJN, zbog specifičnosti predmeta javne nabavke, ne može se odrediti tačna količina predmeta nabavke, pa se predmet nabavke određuje po jedinici mjere u odnosu na koju se daje ponuda, a na ukupnu procijenjenu vrijednost nabavke. U skladu sa članom 120 stav 9 ZJN predviđeno je da ukoliko je predmet nabavke određen samo po jedinici mjere u skladu sa članom 87 stav 7 ovog zakona, ukupna ponuđena cijena se izražava kao zbir jediničnih cijena po stavkama.</w:t>
      </w:r>
    </w:p>
    <w:p w:rsidR="00A04213" w:rsidRPr="00553FD0" w:rsidRDefault="00A04213" w:rsidP="00447DAD">
      <w:pPr>
        <w:jc w:val="both"/>
        <w:rPr>
          <w:b/>
          <w:bCs/>
          <w:color w:val="00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553FD0">
        <w:rPr>
          <w:rFonts w:eastAsia="Calibri"/>
          <w:b/>
          <w:bCs/>
          <w:color w:val="000000"/>
          <w:lang w:val="sr-Latn-ME"/>
        </w:rPr>
        <w:t>Procijenjena vrijednost predmenta nabavke:</w:t>
      </w:r>
      <w:r w:rsidRPr="00553FD0">
        <w:rPr>
          <w:rFonts w:eastAsia="Calibri"/>
          <w:b/>
          <w:bCs/>
          <w:color w:val="000000"/>
          <w:vertAlign w:val="superscript"/>
          <w:lang w:val="sr-Latn-ME"/>
        </w:rPr>
        <w:footnoteReference w:id="5"/>
      </w:r>
    </w:p>
    <w:p w:rsidR="00447DAD" w:rsidRPr="00553FD0" w:rsidRDefault="00AD515A" w:rsidP="00447DAD">
      <w:pPr>
        <w:spacing w:after="160" w:line="259" w:lineRule="auto"/>
        <w:jc w:val="both"/>
        <w:rPr>
          <w:rFonts w:eastAsia="Calibri"/>
          <w:b/>
          <w:bCs/>
          <w:color w:val="000000"/>
          <w:lang w:val="sr-Latn-ME"/>
        </w:rPr>
      </w:pPr>
      <w:r w:rsidRPr="00553FD0">
        <w:rPr>
          <w:rFonts w:eastAsia="Calibri"/>
          <w:lang w:val="sr-Latn-ME"/>
        </w:rPr>
        <w:lastRenderedPageBreak/>
        <w:sym w:font="Wingdings" w:char="F0FE"/>
      </w:r>
      <w:r w:rsidRPr="00553FD0">
        <w:rPr>
          <w:rFonts w:eastAsia="Calibri"/>
          <w:color w:val="000000"/>
        </w:rPr>
        <w:t xml:space="preserve"> </w:t>
      </w:r>
      <w:r w:rsidR="00447DAD" w:rsidRPr="00553FD0">
        <w:rPr>
          <w:rFonts w:eastAsia="Calibri"/>
          <w:b/>
          <w:bCs/>
          <w:color w:val="000000"/>
          <w:lang w:val="sr-Latn-ME"/>
        </w:rPr>
        <w:t>Procijenjena vrijednost predmeta nabavke bez zaključivanja okvirnog sporazuma</w:t>
      </w:r>
      <w:r w:rsidR="00447DAD" w:rsidRPr="00553FD0">
        <w:rPr>
          <w:rFonts w:eastAsia="Calibri"/>
          <w:color w:val="000000"/>
          <w:lang w:val="sr-Latn-ME"/>
        </w:rPr>
        <w:t>:</w:t>
      </w:r>
    </w:p>
    <w:p w:rsidR="00447DAD" w:rsidRPr="00553FD0" w:rsidRDefault="00AD515A" w:rsidP="006A3D21">
      <w:pPr>
        <w:tabs>
          <w:tab w:val="left" w:pos="2638"/>
        </w:tabs>
        <w:spacing w:after="160" w:line="259" w:lineRule="auto"/>
        <w:jc w:val="both"/>
        <w:rPr>
          <w:rFonts w:eastAsia="Calibri"/>
          <w:color w:val="000000"/>
          <w:lang w:val="sr-Latn-ME"/>
        </w:rPr>
      </w:pPr>
      <w:r w:rsidRPr="00553FD0">
        <w:rPr>
          <w:rFonts w:eastAsia="Calibri"/>
          <w:lang w:val="sr-Latn-ME"/>
        </w:rPr>
        <w:sym w:font="Wingdings" w:char="F0FE"/>
      </w:r>
      <w:r w:rsidRPr="00553FD0">
        <w:rPr>
          <w:rFonts w:eastAsia="Calibri"/>
          <w:color w:val="000000"/>
        </w:rPr>
        <w:t xml:space="preserve"> </w:t>
      </w:r>
      <w:r w:rsidR="00447DAD" w:rsidRPr="00553FD0">
        <w:rPr>
          <w:rFonts w:eastAsia="Calibri"/>
          <w:color w:val="000000"/>
          <w:lang w:val="sr-Latn-ME"/>
        </w:rPr>
        <w:t xml:space="preserve"> kao cjeline je </w:t>
      </w:r>
      <w:r w:rsidR="00A04213">
        <w:rPr>
          <w:rFonts w:eastAsia="Calibri"/>
          <w:lang w:val="sr-Latn-ME"/>
        </w:rPr>
        <w:t>24.793,39</w:t>
      </w:r>
      <w:r w:rsidR="002C304D" w:rsidRPr="006A3D21">
        <w:rPr>
          <w:rFonts w:eastAsia="Calibri"/>
          <w:lang w:val="sr-Latn-ME"/>
        </w:rPr>
        <w:t xml:space="preserve"> </w:t>
      </w:r>
      <w:r w:rsidR="002C304D">
        <w:rPr>
          <w:rFonts w:eastAsia="Calibri"/>
          <w:color w:val="000000"/>
          <w:lang w:val="sr-Latn-ME"/>
        </w:rPr>
        <w:t>€</w:t>
      </w:r>
      <w:r w:rsidR="006A3D21">
        <w:rPr>
          <w:rFonts w:eastAsia="Calibri"/>
          <w:color w:val="000000"/>
          <w:lang w:val="sr-Latn-ME"/>
        </w:rPr>
        <w:t>.</w:t>
      </w:r>
    </w:p>
    <w:p w:rsidR="00447DAD" w:rsidRPr="00553FD0" w:rsidRDefault="00447DAD" w:rsidP="0091167C">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553FD0">
        <w:rPr>
          <w:color w:val="000000"/>
          <w:lang w:val="sr-Latn-ME"/>
        </w:rPr>
        <w:t>Obrazloženje razloga zašto predmet nabavke nije podijeljen na partije:</w:t>
      </w:r>
      <w:r w:rsidRPr="00553FD0">
        <w:rPr>
          <w:color w:val="000000"/>
          <w:vertAlign w:val="superscript"/>
          <w:lang w:val="sr-Latn-ME"/>
        </w:rPr>
        <w:footnoteReference w:id="6"/>
      </w:r>
    </w:p>
    <w:p w:rsidR="00AD515A" w:rsidRPr="00553FD0" w:rsidRDefault="00AD515A" w:rsidP="00AD515A">
      <w:pPr>
        <w:spacing w:before="120" w:after="120"/>
        <w:jc w:val="both"/>
        <w:rPr>
          <w:rFonts w:eastAsia="Calibri"/>
          <w:bCs/>
          <w:color w:val="000000"/>
          <w:lang w:val="sr-Latn-ME"/>
        </w:rPr>
      </w:pPr>
      <w:r w:rsidRPr="00553FD0">
        <w:rPr>
          <w:rFonts w:eastAsia="Calibri"/>
          <w:bCs/>
          <w:color w:val="000000"/>
          <w:lang w:val="sr-Latn-ME"/>
        </w:rPr>
        <w:t>Predmet javne nabavke predstavlja jedinstvenu tehničko-funkcionalnu cjelinu, te stoga nije podijeljen po partijama.</w:t>
      </w:r>
    </w:p>
    <w:p w:rsidR="00447DAD" w:rsidRPr="00553FD0" w:rsidRDefault="00447DAD" w:rsidP="00447DAD">
      <w:pPr>
        <w:jc w:val="both"/>
        <w:rPr>
          <w:color w:val="000000"/>
          <w:lang w:val="sr-Latn-ME"/>
        </w:rPr>
      </w:pPr>
    </w:p>
    <w:p w:rsidR="00447DAD" w:rsidRPr="00553FD0" w:rsidRDefault="00524022" w:rsidP="00447DAD">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553FD0">
        <w:rPr>
          <w:b/>
          <w:color w:val="000000"/>
          <w:lang w:val="sr-Latn-ME"/>
        </w:rPr>
        <w:t>ZAKLJUČIVANJE OKVIRNOG SPORAZUMA</w:t>
      </w:r>
      <w:r w:rsidR="00447DAD" w:rsidRPr="00553FD0">
        <w:rPr>
          <w:b/>
          <w:color w:val="000000"/>
          <w:vertAlign w:val="superscript"/>
          <w:lang w:val="sr-Latn-ME"/>
        </w:rPr>
        <w:footnoteReference w:id="7"/>
      </w:r>
    </w:p>
    <w:p w:rsidR="00447DAD" w:rsidRPr="00553FD0" w:rsidRDefault="00447DAD" w:rsidP="00447DAD">
      <w:pPr>
        <w:jc w:val="both"/>
        <w:rPr>
          <w:color w:val="00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553FD0">
        <w:rPr>
          <w:color w:val="000000"/>
          <w:lang w:val="sr-Latn-ME"/>
        </w:rPr>
        <w:t>Zaključiće se okvirni sporazum:</w:t>
      </w:r>
    </w:p>
    <w:p w:rsidR="00447DAD" w:rsidRPr="00553FD0" w:rsidRDefault="00447DAD" w:rsidP="00447DAD">
      <w:pPr>
        <w:jc w:val="both"/>
        <w:rPr>
          <w:color w:val="000000"/>
          <w:lang w:val="sr-Latn-ME"/>
        </w:rPr>
      </w:pPr>
    </w:p>
    <w:p w:rsidR="00447DAD" w:rsidRPr="00553FD0" w:rsidRDefault="00AD515A" w:rsidP="00AD515A">
      <w:pPr>
        <w:jc w:val="both"/>
        <w:rPr>
          <w:color w:val="000000"/>
          <w:lang w:val="sr-Latn-ME"/>
        </w:rPr>
      </w:pPr>
      <w:r w:rsidRPr="00553FD0">
        <w:rPr>
          <w:rFonts w:eastAsia="Calibri"/>
          <w:lang w:val="sr-Latn-ME"/>
        </w:rPr>
        <w:sym w:font="Wingdings" w:char="F0FE"/>
      </w:r>
      <w:r w:rsidRPr="00553FD0">
        <w:rPr>
          <w:rFonts w:eastAsia="Calibri"/>
          <w:color w:val="000000"/>
        </w:rPr>
        <w:t xml:space="preserve"> </w:t>
      </w:r>
      <w:r w:rsidR="00447DAD" w:rsidRPr="00553FD0">
        <w:rPr>
          <w:color w:val="000000"/>
          <w:lang w:val="sr-Latn-ME"/>
        </w:rPr>
        <w:t xml:space="preserve"> ne</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553FD0">
        <w:rPr>
          <w:b/>
          <w:color w:val="000000"/>
          <w:lang w:val="sr-Latn-ME"/>
        </w:rPr>
        <w:t>PODACI O NARUČIOCIMA KOJI ZAKLJUČUJU ZAJEDNIČKU NABAVKU</w:t>
      </w:r>
    </w:p>
    <w:p w:rsidR="0094410F" w:rsidRPr="00553FD0" w:rsidRDefault="0094410F" w:rsidP="0094410F">
      <w:pPr>
        <w:jc w:val="both"/>
        <w:rPr>
          <w:color w:val="000000"/>
          <w:lang w:val="sr-Latn-ME"/>
        </w:rPr>
      </w:pPr>
      <w:r w:rsidRPr="00553FD0">
        <w:rPr>
          <w:color w:val="000000"/>
          <w:lang w:val="sr-Latn-ME"/>
        </w:rPr>
        <w:t>Nije primjenjivo.</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553FD0">
        <w:rPr>
          <w:b/>
          <w:color w:val="000000"/>
          <w:lang w:val="sr-Latn-ME"/>
        </w:rPr>
        <w:t>PODACI O NARUČIOCIMA KOJI SU UKLJUČENI U CENTRALIZOVANU NABAVKU</w:t>
      </w:r>
    </w:p>
    <w:p w:rsidR="0094410F" w:rsidRPr="00553FD0" w:rsidRDefault="0094410F" w:rsidP="0094410F">
      <w:pPr>
        <w:jc w:val="both"/>
        <w:rPr>
          <w:color w:val="000000"/>
          <w:lang w:val="sr-Latn-ME"/>
        </w:rPr>
      </w:pPr>
      <w:r w:rsidRPr="00553FD0">
        <w:rPr>
          <w:color w:val="000000"/>
          <w:lang w:val="sr-Latn-ME"/>
        </w:rPr>
        <w:t>Nije primjenjivo.</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53FD0">
        <w:rPr>
          <w:b/>
          <w:lang w:val="sr-Latn-ME"/>
        </w:rPr>
        <w:t>NAČIN SPROVOĐENJA ELEKTRONSKE AUKCIJE</w:t>
      </w:r>
    </w:p>
    <w:p w:rsidR="0094410F" w:rsidRPr="00553FD0" w:rsidRDefault="0094410F" w:rsidP="0094410F">
      <w:pPr>
        <w:jc w:val="both"/>
        <w:rPr>
          <w:color w:val="000000"/>
          <w:lang w:val="sr-Latn-ME"/>
        </w:rPr>
      </w:pPr>
      <w:r w:rsidRPr="00553FD0">
        <w:rPr>
          <w:color w:val="000000"/>
          <w:lang w:val="sr-Latn-ME"/>
        </w:rPr>
        <w:t>Nije primjenjivo.</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53FD0">
        <w:rPr>
          <w:b/>
          <w:lang w:val="sr-Latn-ME"/>
        </w:rPr>
        <w:t>ELEKTRONSKI KATALOG</w:t>
      </w:r>
      <w:r w:rsidRPr="00553FD0">
        <w:rPr>
          <w:b/>
          <w:color w:val="FF0000"/>
          <w:lang w:val="sr-Latn-ME"/>
        </w:rPr>
        <w:t xml:space="preserve"> </w:t>
      </w:r>
    </w:p>
    <w:p w:rsidR="0094410F" w:rsidRPr="00553FD0" w:rsidRDefault="0094410F" w:rsidP="0094410F">
      <w:pPr>
        <w:jc w:val="both"/>
        <w:rPr>
          <w:color w:val="000000"/>
          <w:lang w:val="sr-Latn-ME"/>
        </w:rPr>
      </w:pPr>
      <w:r w:rsidRPr="00553FD0">
        <w:rPr>
          <w:color w:val="000000"/>
          <w:lang w:val="sr-Latn-ME"/>
        </w:rPr>
        <w:t>Nije primjenjivo.</w:t>
      </w:r>
    </w:p>
    <w:p w:rsidR="00447DAD" w:rsidRPr="00553FD0" w:rsidRDefault="00447DAD" w:rsidP="00447DAD">
      <w:pPr>
        <w:jc w:val="both"/>
        <w:rPr>
          <w:color w:val="00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D9D9D9"/>
        <w:rPr>
          <w:b/>
          <w:lang w:val="sr-Latn-ME"/>
        </w:rPr>
      </w:pPr>
      <w:r w:rsidRPr="00553FD0">
        <w:rPr>
          <w:b/>
          <w:lang w:val="sr-Latn-ME"/>
        </w:rPr>
        <w:t>PONUDA SA VARIJANTAMA</w:t>
      </w:r>
    </w:p>
    <w:p w:rsidR="00447DAD" w:rsidRPr="00553FD0" w:rsidRDefault="00447DAD" w:rsidP="00447DAD">
      <w:pPr>
        <w:jc w:val="both"/>
        <w:rPr>
          <w:b/>
          <w:bCs/>
          <w:color w:val="000000"/>
          <w:lang w:val="sr-Latn-ME"/>
        </w:rPr>
      </w:pPr>
    </w:p>
    <w:p w:rsidR="00447DAD" w:rsidRPr="00553FD0" w:rsidRDefault="00447DAD" w:rsidP="00447DAD">
      <w:pPr>
        <w:jc w:val="both"/>
        <w:rPr>
          <w:lang w:val="sr-Latn-ME"/>
        </w:rPr>
      </w:pPr>
      <w:r w:rsidRPr="00553FD0">
        <w:rPr>
          <w:lang w:val="sr-Latn-ME"/>
        </w:rPr>
        <w:t>Mogućnost podnošenja ponude sa varijantama</w:t>
      </w:r>
    </w:p>
    <w:p w:rsidR="00507674" w:rsidRPr="00553FD0" w:rsidRDefault="00507674" w:rsidP="00447DAD">
      <w:pPr>
        <w:jc w:val="both"/>
        <w:rPr>
          <w:lang w:val="sr-Latn-ME"/>
        </w:rPr>
      </w:pPr>
    </w:p>
    <w:p w:rsidR="00447DAD" w:rsidRPr="00553FD0" w:rsidRDefault="00AD515A" w:rsidP="00447DAD">
      <w:pPr>
        <w:jc w:val="both"/>
        <w:rPr>
          <w:color w:val="000000"/>
          <w:lang w:val="sr-Latn-ME"/>
        </w:rPr>
      </w:pPr>
      <w:r w:rsidRPr="00553FD0">
        <w:rPr>
          <w:rFonts w:eastAsia="Calibri"/>
          <w:lang w:val="sr-Latn-ME"/>
        </w:rPr>
        <w:sym w:font="Wingdings" w:char="F0FE"/>
      </w:r>
      <w:r w:rsidRPr="00553FD0">
        <w:rPr>
          <w:rFonts w:eastAsia="Calibri"/>
          <w:lang w:val="sr-Latn-ME"/>
        </w:rPr>
        <w:t xml:space="preserve"> </w:t>
      </w:r>
      <w:r w:rsidR="00447DAD" w:rsidRPr="00553FD0">
        <w:rPr>
          <w:lang w:val="sr-Latn-ME"/>
        </w:rPr>
        <w:t>Varijante ponude nijesu dozvoljene i neće biti razmatrane.</w:t>
      </w:r>
    </w:p>
    <w:p w:rsidR="00447DAD" w:rsidRPr="00553FD0" w:rsidRDefault="00447DAD" w:rsidP="00447DAD">
      <w:pPr>
        <w:jc w:val="both"/>
        <w:rPr>
          <w:b/>
          <w:bCs/>
          <w:color w:val="FF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53FD0">
        <w:rPr>
          <w:b/>
          <w:lang w:val="sr-Latn-ME"/>
        </w:rPr>
        <w:t>REZERVISANA NABAVKA</w:t>
      </w:r>
    </w:p>
    <w:p w:rsidR="00447DAD" w:rsidRPr="00553FD0" w:rsidRDefault="00447DAD" w:rsidP="00447DAD">
      <w:pPr>
        <w:jc w:val="both"/>
        <w:rPr>
          <w:b/>
          <w:bCs/>
          <w:color w:val="FF0000"/>
          <w:lang w:val="sr-Latn-ME"/>
        </w:rPr>
      </w:pPr>
    </w:p>
    <w:p w:rsidR="00447DAD" w:rsidRPr="00553FD0" w:rsidRDefault="00AD515A" w:rsidP="00447DAD">
      <w:pPr>
        <w:jc w:val="both"/>
        <w:rPr>
          <w:color w:val="000000"/>
          <w:lang w:val="sr-Latn-ME"/>
        </w:rPr>
      </w:pPr>
      <w:r w:rsidRPr="00553FD0">
        <w:rPr>
          <w:rFonts w:eastAsia="Calibri"/>
          <w:lang w:val="sr-Latn-ME"/>
        </w:rPr>
        <w:sym w:font="Wingdings" w:char="F0FE"/>
      </w:r>
      <w:r w:rsidR="00447DAD" w:rsidRPr="00553FD0">
        <w:rPr>
          <w:color w:val="000000"/>
          <w:lang w:val="sr-Latn-ME"/>
        </w:rPr>
        <w:t xml:space="preserve"> Ne</w:t>
      </w:r>
    </w:p>
    <w:p w:rsidR="00447DAD" w:rsidRPr="00B34F17" w:rsidRDefault="00447DAD" w:rsidP="00B34F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3" w:name="_Toc62730557"/>
      <w:r w:rsidRPr="00553FD0">
        <w:rPr>
          <w:b/>
          <w:lang w:val="sr-Latn-ME"/>
        </w:rPr>
        <w:t>OSNOVI ZA OBAVEZNO ISKLJUČENJE IZ POSTUPKA JAVNE NABAVKE</w:t>
      </w:r>
      <w:bookmarkEnd w:id="3"/>
    </w:p>
    <w:p w:rsidR="002462D1" w:rsidRPr="00553FD0" w:rsidRDefault="00447DAD" w:rsidP="002462D1">
      <w:pPr>
        <w:rPr>
          <w:lang w:val="sr-Latn-ME"/>
        </w:rPr>
      </w:pPr>
      <w:r w:rsidRPr="00553FD0">
        <w:rPr>
          <w:lang w:val="sr-Latn-ME"/>
        </w:rPr>
        <w:t xml:space="preserve">Privredni subjekat će se isključiti iz postupka javne nabavke, ako: </w:t>
      </w:r>
    </w:p>
    <w:p w:rsidR="002462D1" w:rsidRPr="00553FD0" w:rsidRDefault="0072491E" w:rsidP="00D15891">
      <w:pPr>
        <w:numPr>
          <w:ilvl w:val="0"/>
          <w:numId w:val="5"/>
        </w:numPr>
        <w:rPr>
          <w:lang w:val="sr-Latn-ME"/>
        </w:rPr>
      </w:pPr>
      <w:bookmarkStart w:id="4" w:name="_Toc62730558"/>
      <w:r w:rsidRPr="00553FD0">
        <w:rPr>
          <w:lang w:val="sr-Latn-ME"/>
        </w:rPr>
        <w:t>je vršio neprimjeren uticaj u smislu člana 38 stav 2 tačka 1 ovog zakona;</w:t>
      </w:r>
    </w:p>
    <w:p w:rsidR="002462D1" w:rsidRPr="00553FD0" w:rsidRDefault="0072491E" w:rsidP="00D15891">
      <w:pPr>
        <w:numPr>
          <w:ilvl w:val="0"/>
          <w:numId w:val="5"/>
        </w:numPr>
        <w:rPr>
          <w:lang w:val="sr-Latn-ME"/>
        </w:rPr>
      </w:pPr>
      <w:r w:rsidRPr="00553FD0">
        <w:rPr>
          <w:lang w:val="sr-Latn-ME"/>
        </w:rPr>
        <w:t>postoji sukob interesa iz člana 41 stav 1 tačka 2 ili člana 42 ovog zakona;</w:t>
      </w:r>
    </w:p>
    <w:p w:rsidR="002462D1" w:rsidRPr="00553FD0" w:rsidRDefault="0072491E" w:rsidP="00D15891">
      <w:pPr>
        <w:numPr>
          <w:ilvl w:val="0"/>
          <w:numId w:val="5"/>
        </w:numPr>
        <w:rPr>
          <w:lang w:val="sr-Latn-ME"/>
        </w:rPr>
      </w:pPr>
      <w:r w:rsidRPr="00553FD0">
        <w:rPr>
          <w:lang w:val="sr-Latn-ME"/>
        </w:rPr>
        <w:t>ne ispunjava uslov iz člana 99 ovog zakona;</w:t>
      </w:r>
    </w:p>
    <w:p w:rsidR="002462D1" w:rsidRPr="00553FD0" w:rsidRDefault="0072491E" w:rsidP="00D15891">
      <w:pPr>
        <w:numPr>
          <w:ilvl w:val="0"/>
          <w:numId w:val="5"/>
        </w:numPr>
        <w:rPr>
          <w:lang w:val="sr-Latn-ME"/>
        </w:rPr>
      </w:pPr>
      <w:r w:rsidRPr="00553FD0">
        <w:rPr>
          <w:lang w:val="sr-Latn-ME"/>
        </w:rPr>
        <w:t>ne ispunjava uslov iz čl. 102, 104 ili 106 ovog zakona predviđen tenderskom dokumentacijom;</w:t>
      </w:r>
    </w:p>
    <w:p w:rsidR="002462D1" w:rsidRPr="00553FD0" w:rsidRDefault="0072491E" w:rsidP="00D15891">
      <w:pPr>
        <w:numPr>
          <w:ilvl w:val="0"/>
          <w:numId w:val="5"/>
        </w:numPr>
        <w:rPr>
          <w:lang w:val="sr-Latn-ME"/>
        </w:rPr>
      </w:pPr>
      <w:r w:rsidRPr="00553FD0">
        <w:rPr>
          <w:lang w:val="sr-Latn-ME"/>
        </w:rPr>
        <w:t>nije dostavio izjavu privrednog subjekta ili dostavljena izjava ne sadrži informacije i podatke tražene tenderskom dokumentacijom ili je nepravilno sačinjena;</w:t>
      </w:r>
    </w:p>
    <w:p w:rsidR="002462D1" w:rsidRPr="00553FD0" w:rsidRDefault="0072491E" w:rsidP="00D15891">
      <w:pPr>
        <w:numPr>
          <w:ilvl w:val="0"/>
          <w:numId w:val="5"/>
        </w:numPr>
        <w:rPr>
          <w:lang w:val="sr-Latn-ME"/>
        </w:rPr>
      </w:pPr>
      <w:r w:rsidRPr="00553FD0">
        <w:rPr>
          <w:lang w:val="sr-Latn-ME"/>
        </w:rPr>
        <w:t>postoji razlog na osnovu kojeg se smatra da je odustao od prijave, odnosno ponude, a koji je propisan članom 120 stav 15 ovog zakona;</w:t>
      </w:r>
    </w:p>
    <w:p w:rsidR="002462D1" w:rsidRPr="00553FD0" w:rsidRDefault="0072491E" w:rsidP="00D15891">
      <w:pPr>
        <w:numPr>
          <w:ilvl w:val="0"/>
          <w:numId w:val="5"/>
        </w:numPr>
        <w:rPr>
          <w:lang w:val="sr-Latn-ME"/>
        </w:rPr>
      </w:pPr>
      <w:r w:rsidRPr="00553FD0">
        <w:rPr>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2491E" w:rsidRPr="00553FD0" w:rsidRDefault="0072491E" w:rsidP="00D15891">
      <w:pPr>
        <w:numPr>
          <w:ilvl w:val="0"/>
          <w:numId w:val="5"/>
        </w:numPr>
        <w:rPr>
          <w:lang w:val="sr-Latn-ME"/>
        </w:rPr>
      </w:pPr>
      <w:r w:rsidRPr="00553FD0">
        <w:rPr>
          <w:lang w:val="sr-Latn-ME"/>
        </w:rPr>
        <w:t>postoji drugi razlog propisan ovim zakonom.</w:t>
      </w: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553FD0">
        <w:rPr>
          <w:b/>
          <w:lang w:val="sr-Latn-ME"/>
        </w:rPr>
        <w:t>SREDSTVA FINANSIJSKOG OBEZBJEĐENJA UGOVORA O JAVNOJ NABAVCI</w:t>
      </w:r>
      <w:bookmarkEnd w:id="4"/>
    </w:p>
    <w:p w:rsidR="000D0E29" w:rsidRDefault="00447DAD" w:rsidP="00447DAD">
      <w:pPr>
        <w:jc w:val="both"/>
        <w:rPr>
          <w:color w:val="000000"/>
          <w:lang w:val="sr-Latn-ME"/>
        </w:rPr>
      </w:pPr>
      <w:r w:rsidRPr="00553FD0">
        <w:rPr>
          <w:color w:val="000000"/>
          <w:lang w:val="sr-Latn-ME"/>
        </w:rPr>
        <w:t>Ponuđač čija ponuda bude izabrana kao najpovoljnija je dužan da uz potpisan ugovor o javnoj nabavci dostavi naručiocu:</w:t>
      </w:r>
    </w:p>
    <w:p w:rsidR="007A3E42" w:rsidRPr="00553FD0" w:rsidRDefault="007A3E42" w:rsidP="00447DAD">
      <w:pPr>
        <w:jc w:val="both"/>
        <w:rPr>
          <w:color w:val="000000"/>
          <w:lang w:val="sr-Latn-ME"/>
        </w:rPr>
      </w:pPr>
    </w:p>
    <w:p w:rsidR="000D0E29" w:rsidRPr="007A3E42" w:rsidRDefault="00B34F17" w:rsidP="00447DAD">
      <w:pPr>
        <w:jc w:val="both"/>
        <w:rPr>
          <w:rFonts w:eastAsia="Calibri"/>
          <w:lang w:val="sr-Latn-ME"/>
        </w:rPr>
      </w:pPr>
      <w:r w:rsidRPr="00B34F17">
        <w:rPr>
          <w:rFonts w:eastAsia="Calibri"/>
        </w:rPr>
        <w:sym w:font="Wingdings" w:char="F078"/>
      </w:r>
      <w:r w:rsidRPr="00B34F17">
        <w:rPr>
          <w:rFonts w:eastAsia="Calibri"/>
          <w:lang w:val="sr-Latn-ME"/>
        </w:rPr>
        <w:t xml:space="preserve"> garanciju za dobro izvršenje ugovora, za slučaj povrede ugovorenih obaveza u iznosu od 10% od vrijednosti ugovora sa rokom važenja najmanje 30 dana dužim od roka izvršenja ugovora. U slučaju potrebe naručilac ima pravo da traži produženje garancije. Naručilac je ovlašćen da  garanciju za dobro izvršenje posla, naplati u cjelosti u slučaju raskida ugovora, ako je raskid nastao zbog neispunjenja ugovorenih obaveza nastalih činjenjem ili nečinjenjem ponuđača. Ako se za vrijeme trajanja ugovora promijene rokovi za izvršenje ugovorne obaveze ili druge okolnosti koje onemogućavaju izvršenje ugovorenih obaveza, važnost  garancije se mora produžiti. Troškove produženja bankarske garancije snosi Isporučilac.</w:t>
      </w:r>
    </w:p>
    <w:p w:rsidR="00447DAD" w:rsidRPr="00B0172F" w:rsidRDefault="00447DAD" w:rsidP="00447DA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5" w:name="_Toc62730559"/>
      <w:r w:rsidRPr="00553FD0">
        <w:rPr>
          <w:b/>
          <w:lang w:val="sr-Latn-ME"/>
        </w:rPr>
        <w:t>METODOLOGIJA VREDNOVANJA PONUDA</w:t>
      </w:r>
      <w:bookmarkEnd w:id="5"/>
    </w:p>
    <w:p w:rsidR="00447DAD" w:rsidRPr="00553FD0" w:rsidRDefault="00447DAD" w:rsidP="00447DAD">
      <w:pPr>
        <w:jc w:val="both"/>
        <w:rPr>
          <w:lang w:val="sr-Latn-ME"/>
        </w:rPr>
      </w:pPr>
      <w:r w:rsidRPr="00553FD0">
        <w:rPr>
          <w:lang w:val="sr-Latn-ME"/>
        </w:rPr>
        <w:t>Naručilac će u postupku javne nabavki izabrati ekonomski najpovoljniju ponudu, primjenom pristupa isplativosti, po osnovu kriterijuma</w:t>
      </w:r>
      <w:r w:rsidRPr="00553FD0">
        <w:rPr>
          <w:vertAlign w:val="superscript"/>
          <w:lang w:val="sr-Latn-ME"/>
        </w:rPr>
        <w:footnoteReference w:id="8"/>
      </w:r>
      <w:r w:rsidRPr="00553FD0">
        <w:rPr>
          <w:lang w:val="sr-Latn-ME"/>
        </w:rPr>
        <w:t xml:space="preserve">: </w:t>
      </w:r>
    </w:p>
    <w:p w:rsidR="00447DAD" w:rsidRPr="00553FD0" w:rsidRDefault="00447DAD" w:rsidP="00447DAD">
      <w:pPr>
        <w:rPr>
          <w:lang w:val="sr-Latn-ME"/>
        </w:rPr>
      </w:pPr>
    </w:p>
    <w:p w:rsidR="00447DAD" w:rsidRPr="00553FD0" w:rsidRDefault="00901B20" w:rsidP="00447DAD">
      <w:pPr>
        <w:rPr>
          <w:lang w:val="sr-Latn-ME"/>
        </w:rPr>
      </w:pPr>
      <w:r w:rsidRPr="00553FD0">
        <w:rPr>
          <w:rFonts w:eastAsia="Calibri"/>
          <w:lang w:val="sr-Latn-ME"/>
        </w:rPr>
        <w:sym w:font="Wingdings" w:char="F0FE"/>
      </w:r>
      <w:r w:rsidR="00447DAD" w:rsidRPr="00553FD0">
        <w:rPr>
          <w:color w:val="000000"/>
          <w:lang w:val="sr-Latn-ME"/>
        </w:rPr>
        <w:t xml:space="preserve"> </w:t>
      </w:r>
      <w:r w:rsidR="00447DAD" w:rsidRPr="00553FD0">
        <w:rPr>
          <w:lang w:val="sr-Latn-ME"/>
        </w:rPr>
        <w:t xml:space="preserve">odnos cijene i kvaliteta </w:t>
      </w:r>
    </w:p>
    <w:p w:rsidR="00447DAD" w:rsidRPr="00553FD0" w:rsidRDefault="00447DAD" w:rsidP="00447DAD">
      <w:pPr>
        <w:rPr>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jc w:val="both"/>
        <w:rPr>
          <w:i/>
          <w:color w:val="000000"/>
          <w:lang w:val="sr-Latn-ME"/>
        </w:rPr>
      </w:pPr>
    </w:p>
    <w:p w:rsidR="00533A6C" w:rsidRPr="006613BC" w:rsidRDefault="00447DAD" w:rsidP="00533A6C">
      <w:pPr>
        <w:pBdr>
          <w:top w:val="single" w:sz="4" w:space="1" w:color="auto"/>
          <w:left w:val="single" w:sz="4" w:space="4" w:color="auto"/>
          <w:bottom w:val="single" w:sz="4" w:space="1" w:color="auto"/>
          <w:right w:val="single" w:sz="4" w:space="4" w:color="auto"/>
        </w:pBdr>
        <w:jc w:val="both"/>
        <w:rPr>
          <w:lang w:val="sr-Latn-ME"/>
        </w:rPr>
      </w:pPr>
      <w:r w:rsidRPr="006613BC">
        <w:rPr>
          <w:color w:val="000000"/>
          <w:lang w:val="sr-Latn-ME"/>
        </w:rPr>
        <w:t>(</w:t>
      </w:r>
      <w:r w:rsidR="00533A6C" w:rsidRPr="006613BC">
        <w:rPr>
          <w:lang w:val="sr-Latn-ME"/>
        </w:rPr>
        <w:t xml:space="preserve">Komisija za sprovođenje postupka javne nabavke će vrednovati ponude po kriterijumu odnos cijene i kvaliteta primjenom relativnog (proporcionalnog) metoda, na način što će 80 bodova dobiti najniže ponuđena cijena (C), a </w:t>
      </w:r>
      <w:r w:rsidR="009D21E1">
        <w:rPr>
          <w:lang w:val="sr-Latn-ME"/>
        </w:rPr>
        <w:t>1</w:t>
      </w:r>
      <w:r w:rsidR="00533A6C" w:rsidRPr="006613BC">
        <w:rPr>
          <w:lang w:val="sr-Latn-ME"/>
        </w:rPr>
        <w:t>0 bodova dobiti najbolje ponuđeni kvalitet (K).</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Ukupan broj bodova = broj bodova za cijenu (C) + broj bodova za kvalitet (K)</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1.</w:t>
      </w:r>
      <w:r w:rsidRPr="006613BC">
        <w:rPr>
          <w:lang w:val="sr-Latn-ME"/>
        </w:rPr>
        <w:tab/>
        <w:t>Cijena (C) (</w:t>
      </w:r>
      <w:r w:rsidR="00B0172F">
        <w:rPr>
          <w:lang w:val="sr-Latn-ME"/>
        </w:rPr>
        <w:t>9</w:t>
      </w:r>
      <w:r w:rsidRPr="006613BC">
        <w:rPr>
          <w:lang w:val="sr-Latn-ME"/>
        </w:rPr>
        <w:t>0 bodova)</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Parametar cijena će se vrednovati na sljedeći način:</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 xml:space="preserve">Najniža ponuđena cijena dobija maksimalni broj bodova </w:t>
      </w:r>
      <w:r w:rsidR="009D21E1">
        <w:rPr>
          <w:lang w:val="sr-Latn-ME"/>
        </w:rPr>
        <w:t>9</w:t>
      </w:r>
      <w:r w:rsidRPr="006613BC">
        <w:rPr>
          <w:lang w:val="sr-Latn-ME"/>
        </w:rPr>
        <w:t>0.</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 xml:space="preserve">Bodovi za ostale ponude se obračunavaju proporcijalno u odnosu na  najnižu ponuđenu cijenu, po formuli: </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color w:val="000000"/>
          <w:u w:val="single"/>
        </w:rPr>
      </w:pPr>
      <w:r w:rsidRPr="006613BC">
        <w:rPr>
          <w:color w:val="000000"/>
        </w:rPr>
        <w:t xml:space="preserve">                     </w:t>
      </w:r>
      <w:proofErr w:type="spellStart"/>
      <w:r w:rsidRPr="006613BC">
        <w:rPr>
          <w:color w:val="000000"/>
        </w:rPr>
        <w:t>Broj</w:t>
      </w:r>
      <w:proofErr w:type="spellEnd"/>
      <w:r w:rsidRPr="006613BC">
        <w:rPr>
          <w:color w:val="000000"/>
        </w:rPr>
        <w:t xml:space="preserve"> </w:t>
      </w:r>
      <w:proofErr w:type="spellStart"/>
      <w:r w:rsidRPr="006613BC">
        <w:rPr>
          <w:color w:val="000000"/>
        </w:rPr>
        <w:t>bodova</w:t>
      </w:r>
      <w:proofErr w:type="spellEnd"/>
      <w:r w:rsidRPr="006613BC">
        <w:rPr>
          <w:color w:val="000000"/>
        </w:rPr>
        <w:t xml:space="preserve"> (C) </w:t>
      </w:r>
      <w:proofErr w:type="gramStart"/>
      <w:r w:rsidRPr="006613BC">
        <w:rPr>
          <w:color w:val="000000"/>
        </w:rPr>
        <w:t xml:space="preserve">=  </w:t>
      </w:r>
      <w:proofErr w:type="spellStart"/>
      <w:r w:rsidRPr="006613BC">
        <w:rPr>
          <w:color w:val="000000"/>
          <w:u w:val="single"/>
        </w:rPr>
        <w:t>najniže</w:t>
      </w:r>
      <w:proofErr w:type="spellEnd"/>
      <w:proofErr w:type="gramEnd"/>
      <w:r w:rsidRPr="006613BC">
        <w:rPr>
          <w:color w:val="000000"/>
          <w:u w:val="single"/>
        </w:rPr>
        <w:t xml:space="preserve"> </w:t>
      </w:r>
      <w:proofErr w:type="spellStart"/>
      <w:r w:rsidRPr="006613BC">
        <w:rPr>
          <w:color w:val="000000"/>
          <w:u w:val="single"/>
        </w:rPr>
        <w:t>ponuđena</w:t>
      </w:r>
      <w:proofErr w:type="spellEnd"/>
      <w:r w:rsidRPr="006613BC">
        <w:rPr>
          <w:color w:val="000000"/>
          <w:u w:val="single"/>
        </w:rPr>
        <w:t xml:space="preserve"> </w:t>
      </w:r>
      <w:proofErr w:type="spellStart"/>
      <w:r w:rsidRPr="006613BC">
        <w:rPr>
          <w:color w:val="000000"/>
          <w:u w:val="single"/>
        </w:rPr>
        <w:t>cijena</w:t>
      </w:r>
      <w:proofErr w:type="spellEnd"/>
      <w:r w:rsidR="00547E40" w:rsidRPr="006613BC">
        <w:rPr>
          <w:color w:val="000000"/>
        </w:rPr>
        <w:t xml:space="preserve">   x </w:t>
      </w:r>
      <w:r w:rsidR="009D21E1">
        <w:rPr>
          <w:color w:val="000000"/>
        </w:rPr>
        <w:t>9</w:t>
      </w:r>
      <w:r w:rsidRPr="006613BC">
        <w:rPr>
          <w:color w:val="000000"/>
        </w:rPr>
        <w:t>0</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color w:val="000000"/>
        </w:rPr>
      </w:pPr>
      <w:r w:rsidRPr="006613BC">
        <w:rPr>
          <w:color w:val="000000"/>
        </w:rPr>
        <w:t xml:space="preserve">                                  </w:t>
      </w:r>
      <w:r w:rsidR="00F93F09" w:rsidRPr="006613BC">
        <w:rPr>
          <w:color w:val="000000"/>
        </w:rPr>
        <w:t xml:space="preserve">                    </w:t>
      </w:r>
      <w:proofErr w:type="spellStart"/>
      <w:r w:rsidRPr="006613BC">
        <w:rPr>
          <w:color w:val="000000"/>
        </w:rPr>
        <w:t>ponuđena</w:t>
      </w:r>
      <w:proofErr w:type="spellEnd"/>
      <w:r w:rsidRPr="006613BC">
        <w:rPr>
          <w:color w:val="000000"/>
        </w:rPr>
        <w:t xml:space="preserve"> </w:t>
      </w:r>
      <w:proofErr w:type="spellStart"/>
      <w:r w:rsidRPr="006613BC">
        <w:rPr>
          <w:color w:val="000000"/>
        </w:rPr>
        <w:t>cijena</w:t>
      </w:r>
      <w:proofErr w:type="spellEnd"/>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Ako je ponuđena cijena 0,00 EUR-a, prilikom vrednovanja te cijene po podkriterijumu cijena uzima se da je ponuđena cijena 0,01 EUR.</w:t>
      </w:r>
    </w:p>
    <w:p w:rsidR="00242F1E" w:rsidRPr="006613BC" w:rsidRDefault="00242F1E" w:rsidP="00533A6C">
      <w:pPr>
        <w:pBdr>
          <w:top w:val="single" w:sz="4" w:space="1" w:color="auto"/>
          <w:left w:val="single" w:sz="4" w:space="4" w:color="auto"/>
          <w:bottom w:val="single" w:sz="4" w:space="1" w:color="auto"/>
          <w:right w:val="single" w:sz="4" w:space="4" w:color="auto"/>
        </w:pBdr>
        <w:jc w:val="both"/>
        <w:rPr>
          <w:lang w:val="sr-Latn-ME"/>
        </w:rPr>
      </w:pPr>
    </w:p>
    <w:p w:rsidR="00097DC8" w:rsidRPr="006613BC" w:rsidRDefault="0014077C" w:rsidP="00097DC8">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2.</w:t>
      </w:r>
      <w:r w:rsidRPr="006613BC">
        <w:rPr>
          <w:lang w:val="sr-Latn-ME"/>
        </w:rPr>
        <w:tab/>
        <w:t>Kvalitet  (K) (</w:t>
      </w:r>
      <w:r w:rsidR="00052B3B">
        <w:rPr>
          <w:lang w:val="sr-Latn-ME"/>
        </w:rPr>
        <w:t>1</w:t>
      </w:r>
      <w:r w:rsidR="00097DC8" w:rsidRPr="006613BC">
        <w:rPr>
          <w:lang w:val="sr-Latn-ME"/>
        </w:rPr>
        <w:t>0 bodova)</w:t>
      </w:r>
    </w:p>
    <w:p w:rsidR="00097DC8" w:rsidRPr="006613BC" w:rsidRDefault="00097DC8" w:rsidP="00097DC8">
      <w:pPr>
        <w:pBdr>
          <w:top w:val="single" w:sz="4" w:space="1" w:color="auto"/>
          <w:left w:val="single" w:sz="4" w:space="4" w:color="auto"/>
          <w:bottom w:val="single" w:sz="4" w:space="1" w:color="auto"/>
          <w:right w:val="single" w:sz="4" w:space="4" w:color="auto"/>
        </w:pBdr>
        <w:jc w:val="both"/>
        <w:rPr>
          <w:lang w:val="sr-Latn-ME"/>
        </w:rPr>
      </w:pPr>
    </w:p>
    <w:p w:rsidR="00447DAD" w:rsidRPr="006F2574" w:rsidRDefault="00242F1E" w:rsidP="00447DAD">
      <w:pPr>
        <w:pBdr>
          <w:top w:val="single" w:sz="4" w:space="1" w:color="auto"/>
          <w:left w:val="single" w:sz="4" w:space="4" w:color="auto"/>
          <w:bottom w:val="single" w:sz="4" w:space="1" w:color="auto"/>
          <w:right w:val="single" w:sz="4" w:space="4" w:color="auto"/>
        </w:pBdr>
        <w:jc w:val="both"/>
      </w:pPr>
      <w:proofErr w:type="spellStart"/>
      <w:r w:rsidRPr="00242F1E">
        <w:rPr>
          <w:b/>
        </w:rPr>
        <w:lastRenderedPageBreak/>
        <w:t>Podkriterijum</w:t>
      </w:r>
      <w:proofErr w:type="spellEnd"/>
      <w:r w:rsidRPr="00242F1E">
        <w:rPr>
          <w:b/>
        </w:rPr>
        <w:t xml:space="preserve"> </w:t>
      </w:r>
      <w:proofErr w:type="spellStart"/>
      <w:r w:rsidRPr="00242F1E">
        <w:rPr>
          <w:b/>
        </w:rPr>
        <w:t>kvalitet</w:t>
      </w:r>
      <w:proofErr w:type="spellEnd"/>
      <w:r w:rsidRPr="00242F1E">
        <w:rPr>
          <w:b/>
        </w:rPr>
        <w:t xml:space="preserve"> (K) </w:t>
      </w:r>
      <w:proofErr w:type="spellStart"/>
      <w:r w:rsidRPr="00242F1E">
        <w:rPr>
          <w:b/>
        </w:rPr>
        <w:t>vrednovaće</w:t>
      </w:r>
      <w:proofErr w:type="spellEnd"/>
      <w:r w:rsidRPr="00242F1E">
        <w:rPr>
          <w:b/>
        </w:rPr>
        <w:t xml:space="preserve"> se </w:t>
      </w:r>
      <w:proofErr w:type="spellStart"/>
      <w:r w:rsidRPr="00242F1E">
        <w:rPr>
          <w:b/>
        </w:rPr>
        <w:t>bodovanjem</w:t>
      </w:r>
      <w:proofErr w:type="spellEnd"/>
      <w:r w:rsidRPr="00242F1E">
        <w:rPr>
          <w:b/>
        </w:rPr>
        <w:t xml:space="preserve"> </w:t>
      </w:r>
      <w:proofErr w:type="spellStart"/>
      <w:r w:rsidRPr="00242F1E">
        <w:rPr>
          <w:b/>
        </w:rPr>
        <w:t>na</w:t>
      </w:r>
      <w:proofErr w:type="spellEnd"/>
      <w:r w:rsidRPr="00242F1E">
        <w:rPr>
          <w:b/>
        </w:rPr>
        <w:t xml:space="preserve"> </w:t>
      </w:r>
      <w:proofErr w:type="spellStart"/>
      <w:r w:rsidRPr="00242F1E">
        <w:rPr>
          <w:b/>
        </w:rPr>
        <w:t>osnovu</w:t>
      </w:r>
      <w:proofErr w:type="spellEnd"/>
      <w:r w:rsidRPr="00242F1E">
        <w:rPr>
          <w:b/>
        </w:rPr>
        <w:t xml:space="preserve"> </w:t>
      </w:r>
      <w:proofErr w:type="spellStart"/>
      <w:r w:rsidRPr="00242F1E">
        <w:rPr>
          <w:b/>
        </w:rPr>
        <w:t>parametra</w:t>
      </w:r>
      <w:proofErr w:type="spellEnd"/>
      <w:r w:rsidRPr="00242F1E">
        <w:rPr>
          <w:b/>
        </w:rPr>
        <w:t xml:space="preserve"> </w:t>
      </w:r>
      <w:proofErr w:type="spellStart"/>
      <w:r w:rsidRPr="00242F1E">
        <w:rPr>
          <w:b/>
        </w:rPr>
        <w:t>kvalitet</w:t>
      </w:r>
      <w:proofErr w:type="spellEnd"/>
      <w:r w:rsidRPr="00242F1E">
        <w:rPr>
          <w:b/>
        </w:rPr>
        <w:t>:</w:t>
      </w:r>
      <w:r w:rsidRPr="00242F1E">
        <w:t xml:space="preserve"> </w:t>
      </w:r>
      <w:proofErr w:type="spellStart"/>
      <w:r w:rsidRPr="00242F1E">
        <w:t>Parametar</w:t>
      </w:r>
      <w:proofErr w:type="spellEnd"/>
      <w:r w:rsidRPr="00242F1E">
        <w:t xml:space="preserve"> </w:t>
      </w:r>
      <w:proofErr w:type="spellStart"/>
      <w:r w:rsidRPr="00242F1E">
        <w:t>kvalitet</w:t>
      </w:r>
      <w:proofErr w:type="spellEnd"/>
      <w:r w:rsidRPr="00242F1E">
        <w:t xml:space="preserve"> </w:t>
      </w:r>
      <w:proofErr w:type="spellStart"/>
      <w:r w:rsidRPr="00242F1E">
        <w:t>iskazuje</w:t>
      </w:r>
      <w:proofErr w:type="spellEnd"/>
      <w:r w:rsidRPr="00242F1E">
        <w:t xml:space="preserve"> se </w:t>
      </w:r>
      <w:proofErr w:type="spellStart"/>
      <w:r w:rsidRPr="00242F1E">
        <w:t>kroz</w:t>
      </w:r>
      <w:proofErr w:type="spellEnd"/>
      <w:r w:rsidRPr="00242F1E">
        <w:t xml:space="preserve"> </w:t>
      </w:r>
      <w:proofErr w:type="spellStart"/>
      <w:r w:rsidRPr="00242F1E">
        <w:t>dokaz</w:t>
      </w:r>
      <w:proofErr w:type="spellEnd"/>
      <w:r w:rsidRPr="00242F1E">
        <w:t xml:space="preserve"> </w:t>
      </w:r>
      <w:proofErr w:type="spellStart"/>
      <w:r w:rsidRPr="00242F1E">
        <w:t>kojim</w:t>
      </w:r>
      <w:proofErr w:type="spellEnd"/>
      <w:r w:rsidRPr="00242F1E">
        <w:t xml:space="preserve"> se </w:t>
      </w:r>
      <w:proofErr w:type="spellStart"/>
      <w:r w:rsidRPr="00242F1E">
        <w:t>potvrđuje</w:t>
      </w:r>
      <w:proofErr w:type="spellEnd"/>
      <w:r w:rsidRPr="00242F1E">
        <w:t xml:space="preserve"> da je </w:t>
      </w:r>
      <w:proofErr w:type="spellStart"/>
      <w:r w:rsidRPr="00242F1E">
        <w:t>sistem</w:t>
      </w:r>
      <w:proofErr w:type="spellEnd"/>
      <w:r w:rsidRPr="00242F1E">
        <w:t xml:space="preserve"> </w:t>
      </w:r>
      <w:proofErr w:type="spellStart"/>
      <w:r w:rsidRPr="00242F1E">
        <w:t>menadžmenta</w:t>
      </w:r>
      <w:proofErr w:type="spellEnd"/>
      <w:r w:rsidRPr="00242F1E">
        <w:t xml:space="preserve"> </w:t>
      </w:r>
      <w:proofErr w:type="spellStart"/>
      <w:r w:rsidRPr="00242F1E">
        <w:t>organizacije</w:t>
      </w:r>
      <w:proofErr w:type="spellEnd"/>
      <w:r w:rsidRPr="00242F1E">
        <w:t xml:space="preserve"> </w:t>
      </w:r>
      <w:proofErr w:type="spellStart"/>
      <w:r w:rsidRPr="00242F1E">
        <w:t>usklađen</w:t>
      </w:r>
      <w:proofErr w:type="spellEnd"/>
      <w:r w:rsidRPr="00242F1E">
        <w:t xml:space="preserve"> </w:t>
      </w:r>
      <w:proofErr w:type="spellStart"/>
      <w:r w:rsidRPr="00242F1E">
        <w:t>sa</w:t>
      </w:r>
      <w:proofErr w:type="spellEnd"/>
      <w:r w:rsidRPr="00242F1E">
        <w:t xml:space="preserve"> </w:t>
      </w:r>
      <w:proofErr w:type="spellStart"/>
      <w:r w:rsidRPr="00242F1E">
        <w:t>zahtjevima</w:t>
      </w:r>
      <w:proofErr w:type="spellEnd"/>
      <w:r w:rsidRPr="00242F1E">
        <w:t xml:space="preserve"> </w:t>
      </w:r>
      <w:proofErr w:type="spellStart"/>
      <w:r w:rsidRPr="00242F1E">
        <w:t>standarda</w:t>
      </w:r>
      <w:proofErr w:type="spellEnd"/>
      <w:r w:rsidRPr="00242F1E">
        <w:t xml:space="preserve"> MEST EN ISO 9001:2016. </w:t>
      </w:r>
      <w:proofErr w:type="spellStart"/>
      <w:r w:rsidRPr="00242F1E">
        <w:t>Maksimalni</w:t>
      </w:r>
      <w:proofErr w:type="spellEnd"/>
      <w:r w:rsidRPr="00242F1E">
        <w:t xml:space="preserve"> </w:t>
      </w:r>
      <w:proofErr w:type="spellStart"/>
      <w:r w:rsidRPr="00242F1E">
        <w:t>broj</w:t>
      </w:r>
      <w:proofErr w:type="spellEnd"/>
      <w:r w:rsidRPr="00242F1E">
        <w:t xml:space="preserve"> </w:t>
      </w:r>
      <w:proofErr w:type="spellStart"/>
      <w:r w:rsidRPr="00242F1E">
        <w:t>bodova</w:t>
      </w:r>
      <w:proofErr w:type="spellEnd"/>
      <w:r w:rsidRPr="00242F1E">
        <w:t xml:space="preserve"> po </w:t>
      </w:r>
      <w:proofErr w:type="spellStart"/>
      <w:r w:rsidRPr="00242F1E">
        <w:t>ovom</w:t>
      </w:r>
      <w:proofErr w:type="spellEnd"/>
      <w:r w:rsidRPr="00242F1E">
        <w:t xml:space="preserve"> </w:t>
      </w:r>
      <w:proofErr w:type="spellStart"/>
      <w:r w:rsidRPr="00242F1E">
        <w:t>podkriterijumu</w:t>
      </w:r>
      <w:proofErr w:type="spellEnd"/>
      <w:r w:rsidRPr="00242F1E">
        <w:t xml:space="preserve"> je 10. </w:t>
      </w:r>
      <w:proofErr w:type="spellStart"/>
      <w:r w:rsidRPr="00242F1E">
        <w:t>Kvalitet</w:t>
      </w:r>
      <w:proofErr w:type="spellEnd"/>
      <w:r w:rsidRPr="00242F1E">
        <w:t xml:space="preserve"> </w:t>
      </w:r>
      <w:proofErr w:type="spellStart"/>
      <w:r w:rsidRPr="00242F1E">
        <w:t>će</w:t>
      </w:r>
      <w:proofErr w:type="spellEnd"/>
      <w:r w:rsidRPr="00242F1E">
        <w:t xml:space="preserve"> se </w:t>
      </w:r>
      <w:proofErr w:type="spellStart"/>
      <w:r w:rsidRPr="00242F1E">
        <w:t>vrednovati</w:t>
      </w:r>
      <w:proofErr w:type="spellEnd"/>
      <w:r w:rsidRPr="00242F1E">
        <w:t xml:space="preserve"> po </w:t>
      </w:r>
      <w:proofErr w:type="spellStart"/>
      <w:r w:rsidRPr="00242F1E">
        <w:t>apsolutnoj</w:t>
      </w:r>
      <w:proofErr w:type="spellEnd"/>
      <w:r w:rsidRPr="00242F1E">
        <w:t xml:space="preserve"> </w:t>
      </w:r>
      <w:proofErr w:type="spellStart"/>
      <w:r w:rsidRPr="00242F1E">
        <w:t>metodi</w:t>
      </w:r>
      <w:proofErr w:type="spellEnd"/>
      <w:r w:rsidRPr="00242F1E">
        <w:t xml:space="preserve"> </w:t>
      </w:r>
      <w:proofErr w:type="spellStart"/>
      <w:r w:rsidRPr="00242F1E">
        <w:t>na</w:t>
      </w:r>
      <w:proofErr w:type="spellEnd"/>
      <w:r w:rsidRPr="00242F1E">
        <w:t xml:space="preserve"> </w:t>
      </w:r>
      <w:proofErr w:type="spellStart"/>
      <w:r w:rsidRPr="00242F1E">
        <w:t>sljedeći</w:t>
      </w:r>
      <w:proofErr w:type="spellEnd"/>
      <w:r w:rsidRPr="00242F1E">
        <w:t xml:space="preserve"> </w:t>
      </w:r>
      <w:proofErr w:type="spellStart"/>
      <w:r w:rsidRPr="00242F1E">
        <w:t>način</w:t>
      </w:r>
      <w:proofErr w:type="spellEnd"/>
      <w:r w:rsidRPr="00242F1E">
        <w:t xml:space="preserve">: </w:t>
      </w:r>
      <w:proofErr w:type="spellStart"/>
      <w:r w:rsidRPr="00242F1E">
        <w:t>Ponuđač</w:t>
      </w:r>
      <w:proofErr w:type="spellEnd"/>
      <w:r w:rsidRPr="00242F1E">
        <w:t xml:space="preserve"> </w:t>
      </w:r>
      <w:proofErr w:type="spellStart"/>
      <w:r w:rsidRPr="00242F1E">
        <w:t>koji</w:t>
      </w:r>
      <w:proofErr w:type="spellEnd"/>
      <w:r w:rsidRPr="00242F1E">
        <w:t xml:space="preserve"> </w:t>
      </w:r>
      <w:proofErr w:type="spellStart"/>
      <w:r w:rsidRPr="00242F1E">
        <w:t>dostavi</w:t>
      </w:r>
      <w:proofErr w:type="spellEnd"/>
      <w:r w:rsidRPr="00242F1E">
        <w:t xml:space="preserve"> </w:t>
      </w:r>
      <w:proofErr w:type="spellStart"/>
      <w:r w:rsidRPr="00242F1E">
        <w:t>Sertifikat</w:t>
      </w:r>
      <w:proofErr w:type="spellEnd"/>
      <w:r w:rsidRPr="00242F1E">
        <w:t xml:space="preserve"> </w:t>
      </w:r>
      <w:proofErr w:type="spellStart"/>
      <w:r w:rsidRPr="00242F1E">
        <w:t>kojim</w:t>
      </w:r>
      <w:proofErr w:type="spellEnd"/>
      <w:r w:rsidRPr="00242F1E">
        <w:t xml:space="preserve"> se </w:t>
      </w:r>
      <w:proofErr w:type="spellStart"/>
      <w:r w:rsidRPr="00242F1E">
        <w:t>potvrđuje</w:t>
      </w:r>
      <w:proofErr w:type="spellEnd"/>
      <w:r w:rsidRPr="00242F1E">
        <w:t xml:space="preserve"> da je </w:t>
      </w:r>
      <w:proofErr w:type="spellStart"/>
      <w:r w:rsidRPr="00242F1E">
        <w:t>sistem</w:t>
      </w:r>
      <w:proofErr w:type="spellEnd"/>
      <w:r w:rsidRPr="00242F1E">
        <w:t xml:space="preserve"> </w:t>
      </w:r>
      <w:proofErr w:type="spellStart"/>
      <w:r w:rsidRPr="00242F1E">
        <w:t>menadžmenta</w:t>
      </w:r>
      <w:proofErr w:type="spellEnd"/>
      <w:r w:rsidRPr="00242F1E">
        <w:t xml:space="preserve"> </w:t>
      </w:r>
      <w:proofErr w:type="spellStart"/>
      <w:r w:rsidRPr="00242F1E">
        <w:t>organizacije</w:t>
      </w:r>
      <w:proofErr w:type="spellEnd"/>
      <w:r w:rsidRPr="00242F1E">
        <w:t xml:space="preserve"> </w:t>
      </w:r>
      <w:proofErr w:type="spellStart"/>
      <w:r w:rsidRPr="00242F1E">
        <w:t>usklađen</w:t>
      </w:r>
      <w:proofErr w:type="spellEnd"/>
      <w:r w:rsidRPr="00242F1E">
        <w:t xml:space="preserve"> </w:t>
      </w:r>
      <w:proofErr w:type="spellStart"/>
      <w:r w:rsidRPr="00242F1E">
        <w:t>sa</w:t>
      </w:r>
      <w:proofErr w:type="spellEnd"/>
      <w:r w:rsidRPr="00242F1E">
        <w:t xml:space="preserve"> </w:t>
      </w:r>
      <w:proofErr w:type="spellStart"/>
      <w:r w:rsidRPr="00242F1E">
        <w:t>zahtjevima</w:t>
      </w:r>
      <w:proofErr w:type="spellEnd"/>
      <w:r w:rsidRPr="00242F1E">
        <w:t xml:space="preserve"> </w:t>
      </w:r>
      <w:proofErr w:type="spellStart"/>
      <w:r w:rsidRPr="00242F1E">
        <w:t>standarda</w:t>
      </w:r>
      <w:proofErr w:type="spellEnd"/>
      <w:r w:rsidRPr="00242F1E">
        <w:t xml:space="preserve"> MEST EN ISO 9001:2016 </w:t>
      </w:r>
      <w:proofErr w:type="spellStart"/>
      <w:r w:rsidRPr="00242F1E">
        <w:t>dodijeliće</w:t>
      </w:r>
      <w:proofErr w:type="spellEnd"/>
      <w:r w:rsidRPr="00242F1E">
        <w:t xml:space="preserve"> se 10 </w:t>
      </w:r>
      <w:proofErr w:type="spellStart"/>
      <w:r w:rsidRPr="00242F1E">
        <w:t>bodova</w:t>
      </w:r>
      <w:proofErr w:type="spellEnd"/>
      <w:r w:rsidRPr="00242F1E">
        <w:t xml:space="preserve">. Kao </w:t>
      </w:r>
      <w:proofErr w:type="spellStart"/>
      <w:r w:rsidRPr="00242F1E">
        <w:t>dokaz</w:t>
      </w:r>
      <w:proofErr w:type="spellEnd"/>
      <w:r w:rsidRPr="00242F1E">
        <w:t xml:space="preserve"> </w:t>
      </w:r>
      <w:proofErr w:type="spellStart"/>
      <w:r w:rsidRPr="00242F1E">
        <w:t>kojim</w:t>
      </w:r>
      <w:proofErr w:type="spellEnd"/>
      <w:r w:rsidRPr="00242F1E">
        <w:t xml:space="preserve"> se </w:t>
      </w:r>
      <w:proofErr w:type="spellStart"/>
      <w:r w:rsidRPr="00242F1E">
        <w:t>potvrđuje</w:t>
      </w:r>
      <w:proofErr w:type="spellEnd"/>
      <w:r w:rsidRPr="00242F1E">
        <w:t xml:space="preserve"> da je </w:t>
      </w:r>
      <w:proofErr w:type="spellStart"/>
      <w:r w:rsidRPr="00242F1E">
        <w:t>sistem</w:t>
      </w:r>
      <w:proofErr w:type="spellEnd"/>
      <w:r w:rsidRPr="00242F1E">
        <w:t xml:space="preserve"> </w:t>
      </w:r>
      <w:proofErr w:type="spellStart"/>
      <w:r w:rsidRPr="00242F1E">
        <w:t>menadžmenta</w:t>
      </w:r>
      <w:proofErr w:type="spellEnd"/>
      <w:r w:rsidRPr="00242F1E">
        <w:t xml:space="preserve"> </w:t>
      </w:r>
      <w:proofErr w:type="spellStart"/>
      <w:r w:rsidRPr="00242F1E">
        <w:t>organizacije</w:t>
      </w:r>
      <w:proofErr w:type="spellEnd"/>
      <w:r w:rsidRPr="00242F1E">
        <w:t xml:space="preserve"> </w:t>
      </w:r>
      <w:proofErr w:type="spellStart"/>
      <w:r w:rsidRPr="00242F1E">
        <w:t>usklađen</w:t>
      </w:r>
      <w:proofErr w:type="spellEnd"/>
      <w:r w:rsidRPr="00242F1E">
        <w:t xml:space="preserve"> </w:t>
      </w:r>
      <w:proofErr w:type="spellStart"/>
      <w:r w:rsidRPr="00242F1E">
        <w:t>sa</w:t>
      </w:r>
      <w:proofErr w:type="spellEnd"/>
      <w:r w:rsidRPr="00242F1E">
        <w:t xml:space="preserve"> </w:t>
      </w:r>
      <w:proofErr w:type="spellStart"/>
      <w:r w:rsidRPr="00242F1E">
        <w:t>zahtjevima</w:t>
      </w:r>
      <w:proofErr w:type="spellEnd"/>
      <w:r w:rsidRPr="00242F1E">
        <w:t xml:space="preserve"> </w:t>
      </w:r>
      <w:proofErr w:type="spellStart"/>
      <w:r w:rsidRPr="00242F1E">
        <w:t>standarda</w:t>
      </w:r>
      <w:proofErr w:type="spellEnd"/>
      <w:r w:rsidRPr="00242F1E">
        <w:t xml:space="preserve"> MEST EN ISO 9001:2016 </w:t>
      </w:r>
      <w:proofErr w:type="spellStart"/>
      <w:r w:rsidRPr="00242F1E">
        <w:t>ponuđači</w:t>
      </w:r>
      <w:proofErr w:type="spellEnd"/>
      <w:r w:rsidRPr="00242F1E">
        <w:t xml:space="preserve"> u </w:t>
      </w:r>
      <w:proofErr w:type="spellStart"/>
      <w:r w:rsidRPr="00242F1E">
        <w:t>ponudi</w:t>
      </w:r>
      <w:proofErr w:type="spellEnd"/>
      <w:r w:rsidRPr="00242F1E">
        <w:t xml:space="preserve"> </w:t>
      </w:r>
      <w:proofErr w:type="spellStart"/>
      <w:r w:rsidRPr="00242F1E">
        <w:t>dostavljaju</w:t>
      </w:r>
      <w:proofErr w:type="spellEnd"/>
      <w:r w:rsidRPr="00242F1E">
        <w:t xml:space="preserve">: </w:t>
      </w:r>
      <w:proofErr w:type="spellStart"/>
      <w:r w:rsidRPr="00242F1E">
        <w:t>Sertifikat</w:t>
      </w:r>
      <w:proofErr w:type="spellEnd"/>
      <w:r w:rsidRPr="00242F1E">
        <w:t xml:space="preserve"> MEST EN ISO 9001:2016. </w:t>
      </w:r>
      <w:proofErr w:type="spellStart"/>
      <w:r w:rsidRPr="00242F1E">
        <w:t>Ponuđaču</w:t>
      </w:r>
      <w:proofErr w:type="spellEnd"/>
      <w:r w:rsidRPr="00242F1E">
        <w:t xml:space="preserve"> </w:t>
      </w:r>
      <w:proofErr w:type="spellStart"/>
      <w:r w:rsidRPr="00242F1E">
        <w:t>koji</w:t>
      </w:r>
      <w:proofErr w:type="spellEnd"/>
      <w:r w:rsidRPr="00242F1E">
        <w:t xml:space="preserve"> ne </w:t>
      </w:r>
      <w:proofErr w:type="spellStart"/>
      <w:r w:rsidRPr="00242F1E">
        <w:t>dostavi</w:t>
      </w:r>
      <w:proofErr w:type="spellEnd"/>
      <w:r w:rsidRPr="00242F1E">
        <w:t xml:space="preserve"> </w:t>
      </w:r>
      <w:proofErr w:type="spellStart"/>
      <w:r w:rsidRPr="00242F1E">
        <w:t>Sertifikat</w:t>
      </w:r>
      <w:proofErr w:type="spellEnd"/>
      <w:r w:rsidRPr="00242F1E">
        <w:t xml:space="preserve"> MEST EN ISO 9001:2016 </w:t>
      </w:r>
      <w:proofErr w:type="spellStart"/>
      <w:r w:rsidRPr="00242F1E">
        <w:t>biće</w:t>
      </w:r>
      <w:proofErr w:type="spellEnd"/>
      <w:r w:rsidRPr="00242F1E">
        <w:t xml:space="preserve"> </w:t>
      </w:r>
      <w:proofErr w:type="spellStart"/>
      <w:r w:rsidRPr="00242F1E">
        <w:t>dodijeljeno</w:t>
      </w:r>
      <w:proofErr w:type="spellEnd"/>
      <w:r w:rsidRPr="00242F1E">
        <w:t xml:space="preserve"> 0 </w:t>
      </w:r>
      <w:proofErr w:type="spellStart"/>
      <w:r w:rsidRPr="00242F1E">
        <w:t>bodova</w:t>
      </w:r>
      <w:proofErr w:type="spellEnd"/>
      <w:r w:rsidRPr="00242F1E">
        <w:t xml:space="preserve"> po </w:t>
      </w:r>
      <w:proofErr w:type="spellStart"/>
      <w:r w:rsidRPr="00242F1E">
        <w:t>ovom</w:t>
      </w:r>
      <w:proofErr w:type="spellEnd"/>
      <w:r w:rsidRPr="00242F1E">
        <w:t xml:space="preserve"> </w:t>
      </w:r>
      <w:proofErr w:type="spellStart"/>
      <w:r w:rsidRPr="00242F1E">
        <w:t>podkriteriujumu</w:t>
      </w:r>
      <w:proofErr w:type="spellEnd"/>
      <w:r w:rsidRPr="00242F1E">
        <w:t xml:space="preserve">. </w:t>
      </w:r>
    </w:p>
    <w:p w:rsidR="00447DAD" w:rsidRPr="00553FD0" w:rsidRDefault="00447DAD" w:rsidP="00447DAD">
      <w:pPr>
        <w:jc w:val="both"/>
        <w:rPr>
          <w:color w:val="000000"/>
          <w:lang w:val="sr-Latn-ME"/>
        </w:rPr>
      </w:pPr>
    </w:p>
    <w:p w:rsidR="00447DAD" w:rsidRPr="00B34F17" w:rsidRDefault="00447DAD" w:rsidP="00B34F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 w:name="_Toc62730560"/>
      <w:r w:rsidRPr="00553FD0">
        <w:rPr>
          <w:b/>
          <w:lang w:val="sr-Latn-ME"/>
        </w:rPr>
        <w:t>JEZIK PONUDE</w:t>
      </w:r>
      <w:bookmarkEnd w:id="6"/>
    </w:p>
    <w:p w:rsidR="00447DAD" w:rsidRPr="00553FD0" w:rsidRDefault="00447DAD" w:rsidP="00447DAD">
      <w:pPr>
        <w:jc w:val="both"/>
        <w:rPr>
          <w:color w:val="000000"/>
          <w:lang w:val="sr-Latn-ME"/>
        </w:rPr>
      </w:pPr>
      <w:r w:rsidRPr="00553FD0">
        <w:rPr>
          <w:color w:val="000000"/>
          <w:lang w:val="sr-Latn-ME"/>
        </w:rPr>
        <w:t>Ponuda se sačinjava na:</w:t>
      </w:r>
    </w:p>
    <w:p w:rsidR="00447DAD" w:rsidRPr="00553FD0" w:rsidRDefault="00447DAD" w:rsidP="00447DAD">
      <w:pPr>
        <w:jc w:val="both"/>
        <w:rPr>
          <w:b/>
          <w:bCs/>
          <w:color w:val="000000"/>
          <w:lang w:val="sr-Latn-ME"/>
        </w:rPr>
      </w:pPr>
    </w:p>
    <w:p w:rsidR="00447DAD" w:rsidRPr="00553FD0" w:rsidRDefault="00901B20" w:rsidP="00447DAD">
      <w:pPr>
        <w:jc w:val="both"/>
        <w:rPr>
          <w:color w:val="000000"/>
          <w:lang w:val="sr-Latn-ME"/>
        </w:rPr>
      </w:pPr>
      <w:r w:rsidRPr="00553FD0">
        <w:rPr>
          <w:rFonts w:eastAsia="Calibri"/>
          <w:lang w:val="sr-Latn-ME"/>
        </w:rPr>
        <w:sym w:font="Wingdings" w:char="F0FE"/>
      </w:r>
      <w:r w:rsidR="00447DAD" w:rsidRPr="00553FD0">
        <w:rPr>
          <w:color w:val="000000"/>
          <w:lang w:val="sr-Latn-ME"/>
        </w:rPr>
        <w:t xml:space="preserve"> crnogorski jezik i drugi jezik koji je u službenoj upotrebi u Crnoj Gori, u skladu sa Ustavom i zakonom</w:t>
      </w:r>
    </w:p>
    <w:p w:rsidR="00DD0E0D" w:rsidRPr="00553FD0" w:rsidRDefault="00DD0E0D" w:rsidP="00447DAD">
      <w:pPr>
        <w:jc w:val="both"/>
        <w:rPr>
          <w:color w:val="000000"/>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1"/>
      <w:r w:rsidRPr="00553FD0">
        <w:rPr>
          <w:b/>
          <w:lang w:val="sr-Latn-ME"/>
        </w:rPr>
        <w:t>NAČIN, MJESTO I VRIJEME PODNOŠENJA PONUDA I OTVARANJA PONUDA</w:t>
      </w:r>
      <w:bookmarkEnd w:id="7"/>
    </w:p>
    <w:p w:rsidR="00447DAD" w:rsidRPr="00553FD0" w:rsidRDefault="00447DAD" w:rsidP="00447DAD">
      <w:pPr>
        <w:jc w:val="both"/>
        <w:rPr>
          <w:b/>
          <w:bCs/>
          <w:color w:val="000000"/>
          <w:lang w:val="sr-Latn-ME"/>
        </w:rPr>
      </w:pPr>
    </w:p>
    <w:p w:rsidR="006615F4" w:rsidRPr="006615F4" w:rsidRDefault="006615F4" w:rsidP="006615F4">
      <w:pPr>
        <w:jc w:val="both"/>
        <w:rPr>
          <w:color w:val="000000"/>
          <w:lang w:val="it-IT"/>
        </w:rPr>
      </w:pPr>
      <w:r w:rsidRPr="006615F4">
        <w:rPr>
          <w:color w:val="000000"/>
          <w:lang w:val="sr-Latn-ME"/>
        </w:rPr>
        <w:t xml:space="preserve">Ponude se podnose preko ESJN-a zaključno sa danom </w:t>
      </w:r>
      <w:r w:rsidR="009D21E1">
        <w:rPr>
          <w:color w:val="000000"/>
          <w:lang w:val="sr-Latn-ME"/>
        </w:rPr>
        <w:t>25</w:t>
      </w:r>
      <w:r w:rsidRPr="006615F4">
        <w:rPr>
          <w:color w:val="000000"/>
          <w:lang w:val="sr-Latn-ME"/>
        </w:rPr>
        <w:t>.1</w:t>
      </w:r>
      <w:r>
        <w:rPr>
          <w:color w:val="000000"/>
          <w:lang w:val="sr-Latn-ME"/>
        </w:rPr>
        <w:t>2</w:t>
      </w:r>
      <w:r w:rsidRPr="006615F4">
        <w:rPr>
          <w:color w:val="000000"/>
          <w:lang w:val="sr-Latn-ME"/>
        </w:rPr>
        <w:t>.2025.g. do 10</w:t>
      </w:r>
      <w:r w:rsidRPr="006615F4">
        <w:rPr>
          <w:color w:val="000000"/>
          <w:lang w:val="it-IT"/>
        </w:rPr>
        <w:t>:00 sati.</w:t>
      </w:r>
    </w:p>
    <w:p w:rsidR="006615F4" w:rsidRPr="006615F4" w:rsidRDefault="006615F4" w:rsidP="006615F4">
      <w:pPr>
        <w:jc w:val="both"/>
        <w:rPr>
          <w:color w:val="000000"/>
          <w:lang w:val="it-IT"/>
        </w:rPr>
      </w:pPr>
    </w:p>
    <w:p w:rsidR="006615F4" w:rsidRPr="006615F4" w:rsidRDefault="006615F4" w:rsidP="006615F4">
      <w:pPr>
        <w:jc w:val="both"/>
        <w:rPr>
          <w:color w:val="000000"/>
          <w:lang w:val="sr-Latn-ME"/>
        </w:rPr>
      </w:pPr>
      <w:r w:rsidRPr="006615F4">
        <w:rPr>
          <w:color w:val="000000"/>
          <w:lang w:val="sr-Latn-ME"/>
        </w:rPr>
        <w:t xml:space="preserve">Izjava privrednog subjekta i garancija ponude podnose se u elektronskom obliku putem ESJN. </w:t>
      </w:r>
    </w:p>
    <w:p w:rsidR="006615F4" w:rsidRPr="006615F4" w:rsidRDefault="006615F4" w:rsidP="006615F4">
      <w:pPr>
        <w:jc w:val="both"/>
        <w:rPr>
          <w:color w:val="000000"/>
          <w:lang w:val="it-IT"/>
        </w:rPr>
      </w:pPr>
    </w:p>
    <w:p w:rsidR="006615F4" w:rsidRPr="006615F4" w:rsidRDefault="006615F4" w:rsidP="006615F4">
      <w:pPr>
        <w:jc w:val="both"/>
        <w:rPr>
          <w:color w:val="000000"/>
          <w:lang w:val="it-IT"/>
        </w:rPr>
      </w:pPr>
      <w:r w:rsidRPr="006615F4">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6615F4" w:rsidRPr="006615F4" w:rsidRDefault="006615F4" w:rsidP="006615F4">
      <w:pPr>
        <w:jc w:val="both"/>
        <w:rPr>
          <w:color w:val="000000"/>
          <w:lang w:val="it-IT"/>
        </w:rPr>
      </w:pPr>
      <w:r w:rsidRPr="006615F4">
        <w:rPr>
          <w:color w:val="000000"/>
          <w:lang w:val="sr-Latn-ME"/>
        </w:rPr>
        <w:t> </w:t>
      </w:r>
    </w:p>
    <w:p w:rsidR="006615F4" w:rsidRPr="006615F4" w:rsidRDefault="006615F4" w:rsidP="006615F4">
      <w:pPr>
        <w:jc w:val="both"/>
        <w:rPr>
          <w:color w:val="000000"/>
          <w:lang w:val="sr-Latn-ME"/>
        </w:rPr>
      </w:pPr>
      <w:r w:rsidRPr="006615F4">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6615F4" w:rsidRPr="006615F4" w:rsidRDefault="006615F4" w:rsidP="006615F4">
      <w:pPr>
        <w:jc w:val="both"/>
        <w:rPr>
          <w:color w:val="000000"/>
          <w:lang w:val="it-IT"/>
        </w:rPr>
      </w:pPr>
    </w:p>
    <w:p w:rsidR="006615F4" w:rsidRPr="006615F4" w:rsidRDefault="006615F4" w:rsidP="006615F4">
      <w:pPr>
        <w:jc w:val="both"/>
        <w:rPr>
          <w:color w:val="000000"/>
          <w:lang w:val="it-IT"/>
        </w:rPr>
      </w:pPr>
      <w:r w:rsidRPr="006615F4">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6615F4" w:rsidRPr="006615F4" w:rsidRDefault="006615F4" w:rsidP="006615F4">
      <w:pPr>
        <w:jc w:val="both"/>
        <w:rPr>
          <w:color w:val="000000"/>
          <w:lang w:val="it-IT"/>
        </w:rPr>
      </w:pPr>
      <w:r w:rsidRPr="006615F4">
        <w:rPr>
          <w:color w:val="000000"/>
          <w:lang w:val="sr-Latn-ME"/>
        </w:rPr>
        <w:t> </w:t>
      </w:r>
    </w:p>
    <w:p w:rsidR="006615F4" w:rsidRPr="006615F4" w:rsidRDefault="006615F4" w:rsidP="006615F4">
      <w:pPr>
        <w:jc w:val="both"/>
        <w:rPr>
          <w:color w:val="000000"/>
          <w:lang w:val="it-IT"/>
        </w:rPr>
      </w:pPr>
      <w:r w:rsidRPr="006615F4">
        <w:rPr>
          <w:color w:val="000000"/>
          <w:lang w:val="sr-Latn-ME"/>
        </w:rPr>
        <w:t>O dostavljanju garancije ponude, naručilac će sačiniti potvrdu i uz zapisnik o otvaranju ponuda priložiti kao skeniranu kopiju u ESJN, istog dana kada je izvršeno otvaranje ponuda.</w:t>
      </w:r>
    </w:p>
    <w:p w:rsidR="006615F4" w:rsidRPr="006615F4" w:rsidRDefault="006615F4" w:rsidP="006615F4">
      <w:pPr>
        <w:jc w:val="both"/>
        <w:rPr>
          <w:color w:val="000000"/>
          <w:lang w:val="it-IT"/>
        </w:rPr>
      </w:pPr>
      <w:r w:rsidRPr="006615F4">
        <w:rPr>
          <w:color w:val="000000"/>
          <w:lang w:val="sr-Latn-ME"/>
        </w:rPr>
        <w:t> </w:t>
      </w:r>
    </w:p>
    <w:p w:rsidR="006615F4" w:rsidRPr="006615F4" w:rsidRDefault="006615F4" w:rsidP="006615F4">
      <w:pPr>
        <w:jc w:val="both"/>
        <w:rPr>
          <w:color w:val="000000"/>
          <w:lang w:val="it-IT"/>
        </w:rPr>
      </w:pPr>
      <w:r w:rsidRPr="006615F4">
        <w:rPr>
          <w:color w:val="000000"/>
          <w:lang w:val="sr-Latn-ME"/>
        </w:rPr>
        <w:t>Original garancije ponude u pisanom obliku dostavlja se:</w:t>
      </w:r>
      <w:r>
        <w:rPr>
          <w:color w:val="000000"/>
          <w:lang w:val="it-IT"/>
        </w:rPr>
        <w:t xml:space="preserve"> </w:t>
      </w:r>
      <w:r w:rsidRPr="006615F4">
        <w:rPr>
          <w:color w:val="000000"/>
          <w:lang w:val="sr-Latn-ME"/>
        </w:rPr>
        <w:t>neposrednom predajom na arhivi naručioca na adresi II Crnogorskog bataljona 2c, Podgorica;</w:t>
      </w:r>
      <w:r>
        <w:rPr>
          <w:color w:val="000000"/>
          <w:lang w:val="it-IT"/>
        </w:rPr>
        <w:t xml:space="preserve"> </w:t>
      </w:r>
      <w:r w:rsidRPr="006615F4">
        <w:rPr>
          <w:color w:val="000000"/>
          <w:lang w:val="sr-Latn-ME"/>
        </w:rPr>
        <w:t xml:space="preserve">preporučenom pošiljkom sa povratnicom na adresi II Crnogorskog bataljona 2c, Podgorica, </w:t>
      </w:r>
      <w:r w:rsidRPr="006615F4">
        <w:rPr>
          <w:color w:val="000000"/>
          <w:lang w:val="it-IT"/>
        </w:rPr>
        <w:t>s tim što ponuda mora biti uručena od strane poštanskog operatora najkasnije do roka određenog za podnošenje ponude</w:t>
      </w:r>
      <w:r w:rsidRPr="006615F4">
        <w:rPr>
          <w:color w:val="000000"/>
          <w:lang w:val="sr-Latn-ME"/>
        </w:rPr>
        <w:t xml:space="preserve"> radnim danima od 9:00 do 11:00 sati, zaključno sa </w:t>
      </w:r>
      <w:r w:rsidR="009D21E1">
        <w:rPr>
          <w:color w:val="000000"/>
          <w:lang w:val="sr-Latn-ME"/>
        </w:rPr>
        <w:t>25</w:t>
      </w:r>
      <w:r w:rsidRPr="006615F4">
        <w:rPr>
          <w:color w:val="000000"/>
          <w:lang w:val="sr-Latn-ME"/>
        </w:rPr>
        <w:t>.1</w:t>
      </w:r>
      <w:r>
        <w:rPr>
          <w:color w:val="000000"/>
          <w:lang w:val="sr-Latn-ME"/>
        </w:rPr>
        <w:t>2</w:t>
      </w:r>
      <w:r w:rsidRPr="006615F4">
        <w:rPr>
          <w:color w:val="000000"/>
          <w:lang w:val="sr-Latn-ME"/>
        </w:rPr>
        <w:t>.2025.</w:t>
      </w:r>
      <w:r w:rsidRPr="006615F4">
        <w:rPr>
          <w:color w:val="000000"/>
          <w:lang w:val="it-IT"/>
        </w:rPr>
        <w:t>g. do 10:00 sati</w:t>
      </w:r>
      <w:r w:rsidRPr="006615F4">
        <w:rPr>
          <w:color w:val="000000"/>
          <w:lang w:val="sr-Latn-ME"/>
        </w:rPr>
        <w:t>.</w:t>
      </w:r>
    </w:p>
    <w:p w:rsidR="006615F4" w:rsidRPr="006615F4" w:rsidRDefault="006615F4" w:rsidP="006615F4">
      <w:pPr>
        <w:jc w:val="both"/>
        <w:rPr>
          <w:bCs/>
          <w:color w:val="000000"/>
          <w:lang w:val="sr-Latn-ME"/>
        </w:rPr>
      </w:pPr>
    </w:p>
    <w:p w:rsidR="006615F4" w:rsidRPr="006615F4" w:rsidRDefault="006615F4" w:rsidP="006615F4">
      <w:pPr>
        <w:jc w:val="both"/>
        <w:rPr>
          <w:bCs/>
          <w:color w:val="000000"/>
          <w:lang w:val="sr-Latn-ME"/>
        </w:rPr>
      </w:pPr>
      <w:r w:rsidRPr="006615F4">
        <w:rPr>
          <w:bCs/>
          <w:color w:val="000000"/>
          <w:lang w:val="sr-Latn-ME"/>
        </w:rPr>
        <w:t xml:space="preserve">Otvaranje ponuda i otvaranje garancija ponude održaće se dana </w:t>
      </w:r>
      <w:r w:rsidR="009D21E1">
        <w:rPr>
          <w:color w:val="000000"/>
          <w:lang w:val="sr-Latn-ME"/>
        </w:rPr>
        <w:t>25</w:t>
      </w:r>
      <w:r w:rsidRPr="006615F4">
        <w:rPr>
          <w:color w:val="000000"/>
          <w:lang w:val="sr-Latn-ME"/>
        </w:rPr>
        <w:t>.1</w:t>
      </w:r>
      <w:r>
        <w:rPr>
          <w:color w:val="000000"/>
          <w:lang w:val="sr-Latn-ME"/>
        </w:rPr>
        <w:t>2</w:t>
      </w:r>
      <w:r w:rsidRPr="006615F4">
        <w:rPr>
          <w:color w:val="000000"/>
          <w:lang w:val="sr-Latn-ME"/>
        </w:rPr>
        <w:t>.2025.</w:t>
      </w:r>
      <w:r w:rsidRPr="006615F4">
        <w:rPr>
          <w:bCs/>
          <w:color w:val="000000"/>
          <w:lang w:val="sr-Latn-ME"/>
        </w:rPr>
        <w:t>g. u 10</w:t>
      </w:r>
      <w:r w:rsidRPr="006615F4">
        <w:rPr>
          <w:bCs/>
          <w:color w:val="000000"/>
          <w:lang w:val="it-IT"/>
        </w:rPr>
        <w:t>:</w:t>
      </w:r>
      <w:r w:rsidRPr="006615F4">
        <w:rPr>
          <w:bCs/>
          <w:color w:val="000000"/>
          <w:lang w:val="sr-Latn-ME"/>
        </w:rPr>
        <w:t>00 sati.</w:t>
      </w:r>
    </w:p>
    <w:p w:rsidR="006615F4" w:rsidRPr="00553FD0" w:rsidRDefault="006615F4" w:rsidP="00447DAD">
      <w:pPr>
        <w:jc w:val="both"/>
        <w:rPr>
          <w:rFonts w:eastAsia="Calibri"/>
          <w:color w:val="000000"/>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2"/>
      <w:r w:rsidRPr="00553FD0">
        <w:rPr>
          <w:b/>
          <w:lang w:val="sr-Latn-ME"/>
        </w:rPr>
        <w:lastRenderedPageBreak/>
        <w:t>USLOVI ZA AKTIVIRANJE GARANCIJE PONUDE</w:t>
      </w:r>
      <w:r w:rsidRPr="00553FD0">
        <w:rPr>
          <w:b/>
          <w:vertAlign w:val="superscript"/>
          <w:lang w:val="sr-Latn-ME"/>
        </w:rPr>
        <w:footnoteReference w:id="9"/>
      </w:r>
      <w:bookmarkEnd w:id="8"/>
    </w:p>
    <w:p w:rsidR="00447DAD" w:rsidRPr="00553FD0" w:rsidRDefault="00447DAD" w:rsidP="00447DAD">
      <w:pPr>
        <w:jc w:val="both"/>
        <w:rPr>
          <w:lang w:val="sr-Latn-ME"/>
        </w:rPr>
      </w:pPr>
      <w:r w:rsidRPr="00553FD0">
        <w:rPr>
          <w:lang w:val="sr-Latn-ME"/>
        </w:rPr>
        <w:t xml:space="preserve">Garancija ponude će se aktivirati ako ponuđač: </w:t>
      </w:r>
    </w:p>
    <w:p w:rsidR="003B0082" w:rsidRPr="00553FD0" w:rsidRDefault="003B0082" w:rsidP="003B0082">
      <w:pPr>
        <w:pStyle w:val="T30X"/>
        <w:ind w:left="567" w:hanging="283"/>
        <w:rPr>
          <w:sz w:val="24"/>
          <w:szCs w:val="24"/>
          <w:lang w:val="sr-Latn-ME"/>
        </w:rPr>
      </w:pPr>
      <w:r w:rsidRPr="00553FD0">
        <w:rPr>
          <w:sz w:val="24"/>
          <w:szCs w:val="24"/>
          <w:lang w:val="sr-Latn-ME"/>
        </w:rPr>
        <w:t>1) odustane od ponude u roku važenja ponude i/ili</w:t>
      </w:r>
    </w:p>
    <w:p w:rsidR="003B0082" w:rsidRPr="00553FD0" w:rsidRDefault="003B0082" w:rsidP="003B0082">
      <w:pPr>
        <w:pStyle w:val="T30X"/>
        <w:rPr>
          <w:sz w:val="24"/>
          <w:szCs w:val="24"/>
          <w:lang w:val="sr-Latn-ME"/>
        </w:rPr>
      </w:pPr>
      <w:r w:rsidRPr="00553FD0">
        <w:rPr>
          <w:sz w:val="24"/>
          <w:szCs w:val="24"/>
          <w:lang w:val="sr-Latn-ME"/>
        </w:rPr>
        <w:t xml:space="preserve"> 2) odbije da zaključi ugovor o javnoj nabavci ili okvirni sporazum.</w:t>
      </w: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3"/>
      <w:r w:rsidRPr="00553FD0">
        <w:rPr>
          <w:b/>
          <w:lang w:val="sr-Latn-ME"/>
        </w:rPr>
        <w:t>TAJNOST PODATAKA</w:t>
      </w:r>
      <w:bookmarkEnd w:id="9"/>
    </w:p>
    <w:p w:rsidR="00447DAD" w:rsidRPr="00553FD0" w:rsidRDefault="00447DAD" w:rsidP="00A87E11">
      <w:pPr>
        <w:jc w:val="both"/>
        <w:rPr>
          <w:color w:val="000000"/>
          <w:lang w:val="sr-Latn-ME"/>
        </w:rPr>
      </w:pPr>
      <w:r w:rsidRPr="00553FD0">
        <w:rPr>
          <w:color w:val="000000"/>
          <w:lang w:val="sr-Latn-ME"/>
        </w:rPr>
        <w:t xml:space="preserve"> Tenderska dokumentacija sadrži tajne podatke</w:t>
      </w:r>
    </w:p>
    <w:p w:rsidR="00447DAD" w:rsidRPr="00553FD0" w:rsidRDefault="00901B20" w:rsidP="00447DAD">
      <w:pPr>
        <w:jc w:val="both"/>
        <w:rPr>
          <w:color w:val="000000"/>
          <w:lang w:val="sr-Latn-ME"/>
        </w:rPr>
      </w:pPr>
      <w:r w:rsidRPr="00553FD0">
        <w:rPr>
          <w:rFonts w:eastAsia="Calibri"/>
          <w:lang w:val="sr-Latn-ME"/>
        </w:rPr>
        <w:sym w:font="Wingdings" w:char="F0FE"/>
      </w:r>
      <w:r w:rsidR="00447DAD" w:rsidRPr="00553FD0">
        <w:rPr>
          <w:color w:val="000000"/>
          <w:lang w:val="sr-Latn-ME"/>
        </w:rPr>
        <w:t xml:space="preserve"> ne</w:t>
      </w: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4"/>
      <w:r w:rsidRPr="00553FD0">
        <w:rPr>
          <w:b/>
          <w:lang w:val="sr-Latn-ME"/>
        </w:rPr>
        <w:t>UPUTSTVO ZA SAČINJAVANJE PONUDE</w:t>
      </w:r>
      <w:bookmarkEnd w:id="10"/>
    </w:p>
    <w:p w:rsidR="00447DAD" w:rsidRDefault="00447DAD" w:rsidP="00447DAD">
      <w:pPr>
        <w:jc w:val="both"/>
        <w:rPr>
          <w:lang w:val="sr-Latn-ME"/>
        </w:rPr>
      </w:pPr>
      <w:r w:rsidRPr="00553FD0">
        <w:rPr>
          <w:lang w:val="sr-Latn-ME"/>
        </w:rPr>
        <w:t xml:space="preserve">Ponude se sačinjava u ESJN u skladu sa tenderskom dokumentacijom i važećim Pravilnikom o sadržaju ponude i uputstvu za sačinjavanje i podnošenje ponude. </w:t>
      </w:r>
    </w:p>
    <w:p w:rsidR="00B34F17" w:rsidRPr="00553FD0" w:rsidRDefault="00B34F17" w:rsidP="00447DAD">
      <w:pPr>
        <w:jc w:val="both"/>
        <w:rPr>
          <w:lang w:val="sr-Latn-ME"/>
        </w:rPr>
      </w:pPr>
    </w:p>
    <w:p w:rsidR="00447DAD" w:rsidRPr="00553FD0" w:rsidRDefault="00447DAD" w:rsidP="00447DAD">
      <w:pPr>
        <w:jc w:val="both"/>
        <w:rPr>
          <w:lang w:val="sr-Latn-ME"/>
        </w:rPr>
      </w:pPr>
      <w:r w:rsidRPr="00553FD0">
        <w:rPr>
          <w:lang w:val="sr-Latn-ME"/>
        </w:rPr>
        <w:t>Ispunjenost uslova za učešće u postupku javne nabavke dokazuje se izjavom privrednog subjekta, koja se sačinjava na obrascu datom u Pravilniku o obrascu izjave privrednog subjekta.</w:t>
      </w:r>
    </w:p>
    <w:p w:rsidR="00447DAD" w:rsidRPr="00553FD0" w:rsidRDefault="00447DAD" w:rsidP="00447DAD">
      <w:pPr>
        <w:jc w:val="both"/>
        <w:rPr>
          <w:i/>
          <w:iCs/>
          <w:color w:val="000000"/>
          <w:lang w:val="sr-Latn-ME"/>
        </w:rPr>
      </w:pPr>
      <w:r w:rsidRPr="00553FD0">
        <w:rPr>
          <w:lang w:val="sr-Latn-ME"/>
        </w:rPr>
        <w:t>Ponuđač je dužan da tačno</w:t>
      </w:r>
      <w:r w:rsidR="000424C9" w:rsidRPr="00553FD0">
        <w:rPr>
          <w:lang w:val="sr-Latn-ME"/>
        </w:rPr>
        <w:t xml:space="preserve">, potpuno, pravilno </w:t>
      </w:r>
      <w:r w:rsidRPr="00553FD0">
        <w:rPr>
          <w:lang w:val="sr-Latn-ME"/>
        </w:rPr>
        <w:t xml:space="preserve">i nedvosmisleno popuni </w:t>
      </w:r>
      <w:r w:rsidRPr="00553FD0">
        <w:rPr>
          <w:rFonts w:eastAsia="Calibri"/>
          <w:lang w:val="sr-Latn-ME"/>
        </w:rPr>
        <w:t>Izjavu privrednog subjekta u skladu sa zahtjevima iz tenderske dokumentacije.</w:t>
      </w:r>
    </w:p>
    <w:p w:rsidR="00447DAD" w:rsidRPr="00553FD0" w:rsidRDefault="00447DAD" w:rsidP="00447DAD">
      <w:pPr>
        <w:jc w:val="both"/>
        <w:rPr>
          <w:b/>
          <w:bCs/>
          <w:color w:val="000000"/>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1" w:name="_Toc62730565"/>
      <w:r w:rsidRPr="00553FD0">
        <w:rPr>
          <w:b/>
          <w:lang w:val="sr-Latn-ME"/>
        </w:rPr>
        <w:t>NAČIN ZAKLJUČIVANJA I IZMJENE UGOVORA O JAVNOJ NABAVCI</w:t>
      </w:r>
      <w:bookmarkEnd w:id="11"/>
    </w:p>
    <w:p w:rsidR="00447DAD" w:rsidRPr="00553FD0" w:rsidRDefault="00447DAD" w:rsidP="00447DAD">
      <w:pPr>
        <w:jc w:val="both"/>
        <w:rPr>
          <w:i/>
          <w:lang w:val="sr-Latn-ME"/>
        </w:rPr>
      </w:pPr>
    </w:p>
    <w:p w:rsidR="00447DAD" w:rsidRPr="00553FD0" w:rsidRDefault="00447DAD" w:rsidP="00447DAD">
      <w:pPr>
        <w:jc w:val="both"/>
        <w:rPr>
          <w:lang w:val="sr-Latn-ME"/>
        </w:rPr>
      </w:pPr>
      <w:r w:rsidRPr="00553FD0">
        <w:rPr>
          <w:lang w:val="sr-Latn-ME"/>
        </w:rPr>
        <w:t xml:space="preserve">Naručilac zaključuje ugovor o javnoj nabavci u pisanom ili elektronskom obliku sa ponuđačem čija je ponuda izabrana kao najpovoljnija, nakon izvršnosti odluke o izboru najpovoljnije ponude. </w:t>
      </w:r>
    </w:p>
    <w:p w:rsidR="00447DAD" w:rsidRPr="00553FD0" w:rsidRDefault="00447DAD" w:rsidP="00447DAD">
      <w:pPr>
        <w:jc w:val="both"/>
        <w:rPr>
          <w:lang w:val="sr-Latn-ME"/>
        </w:rPr>
      </w:pPr>
    </w:p>
    <w:p w:rsidR="00447DAD" w:rsidRPr="00553FD0" w:rsidRDefault="00447DAD" w:rsidP="00447DAD">
      <w:pPr>
        <w:jc w:val="both"/>
        <w:rPr>
          <w:lang w:val="sr-Latn-ME"/>
        </w:rPr>
      </w:pPr>
      <w:r w:rsidRPr="00553FD0">
        <w:rPr>
          <w:lang w:val="sr-Latn-ME"/>
        </w:rPr>
        <w:t>Ugovor o javnoj nabavci mora da bude u skladu sa uslovima utvrđenim tenderskom dokumentacijom, izabranom ponudom i odlukom o izboru najpovoljnije ponude, osim u pogledu iskazivanja PDV-a.</w:t>
      </w:r>
    </w:p>
    <w:p w:rsidR="00447DAD" w:rsidRPr="00553FD0" w:rsidRDefault="00447DAD" w:rsidP="00447DAD">
      <w:pPr>
        <w:jc w:val="both"/>
        <w:rPr>
          <w:lang w:val="sr-Latn-ME"/>
        </w:rPr>
      </w:pPr>
    </w:p>
    <w:p w:rsidR="00FC798B" w:rsidRPr="00FC798B" w:rsidRDefault="00FC798B" w:rsidP="00FC798B">
      <w:pPr>
        <w:spacing w:before="96" w:after="120" w:line="259" w:lineRule="auto"/>
        <w:jc w:val="both"/>
        <w:rPr>
          <w:lang w:val="sr-Latn-ME"/>
        </w:rPr>
      </w:pPr>
      <w:r w:rsidRPr="00FC798B">
        <w:rPr>
          <w:lang w:val="sr-Latn-ME"/>
        </w:rPr>
        <w:t xml:space="preserve">Naručilac zaključuje ugovor o javnoj nabavci u pisanom ili elektronskom obliku sa ponuđačem čija je ponuda izabrana kao najpovoljnija, nakon izvršnosti odluke o izboru najpovoljnije ponude. </w:t>
      </w:r>
    </w:p>
    <w:p w:rsidR="00FC798B" w:rsidRPr="00FC798B" w:rsidRDefault="00FC798B" w:rsidP="00FC798B">
      <w:pPr>
        <w:spacing w:before="96" w:after="120" w:line="259" w:lineRule="auto"/>
        <w:jc w:val="both"/>
        <w:rPr>
          <w:lang w:val="sr-Latn-ME"/>
        </w:rPr>
      </w:pPr>
      <w:r w:rsidRPr="00FC798B">
        <w:rPr>
          <w:lang w:val="sr-Latn-ME"/>
        </w:rPr>
        <w:t xml:space="preserve">Ugovor između naručioca i ponuđača čija je ponuda izabrana kao najpovoljnija, pored uslova koji su propisani ovom tenderskom dokumentacijom, će sadržati i sljedeće: </w:t>
      </w:r>
    </w:p>
    <w:p w:rsidR="006A0CBC" w:rsidRPr="009D21E1" w:rsidRDefault="006A0CBC" w:rsidP="001761BC">
      <w:pPr>
        <w:autoSpaceDE w:val="0"/>
        <w:autoSpaceDN w:val="0"/>
        <w:adjustRightInd w:val="0"/>
        <w:jc w:val="both"/>
        <w:rPr>
          <w:lang w:val="sr-Latn-ME"/>
        </w:rPr>
      </w:pPr>
      <w:r>
        <w:rPr>
          <w:lang w:val="sr-Latn-ME"/>
        </w:rPr>
        <w:t xml:space="preserve">Ugovorne strane se obavezuju da će preuzimati mjere kojima se sprečava bilo koja koruptivna radnja u toku realizacije ugovora. Ukoliko se utvrdi da bilo koja ugovorna strana preduzima koruptivne radnje Ugovor će se smatrati ništavnim. </w:t>
      </w:r>
    </w:p>
    <w:p w:rsidR="006A0CBC" w:rsidRPr="00553FD0" w:rsidRDefault="006A0CBC" w:rsidP="001761BC">
      <w:pPr>
        <w:autoSpaceDE w:val="0"/>
        <w:autoSpaceDN w:val="0"/>
        <w:adjustRightInd w:val="0"/>
        <w:jc w:val="both"/>
        <w:rPr>
          <w:color w:val="000000"/>
          <w:lang w:val="sr-Latn-ME"/>
        </w:rPr>
      </w:pPr>
    </w:p>
    <w:p w:rsidR="00232EF2" w:rsidRDefault="00232EF2"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Default="004802CE" w:rsidP="001761BC">
      <w:pPr>
        <w:jc w:val="both"/>
        <w:rPr>
          <w:rFonts w:ascii="Arial" w:hAnsi="Arial" w:cs="Arial"/>
          <w:kern w:val="2"/>
          <w:sz w:val="14"/>
          <w:lang w:val="sr-Latn-CS"/>
          <w14:ligatures w14:val="standardContextual"/>
        </w:rPr>
      </w:pPr>
    </w:p>
    <w:p w:rsidR="004802CE" w:rsidRPr="00232EF2" w:rsidRDefault="004802CE" w:rsidP="001761BC">
      <w:pPr>
        <w:jc w:val="both"/>
        <w:rPr>
          <w:rFonts w:ascii="Arial" w:hAnsi="Arial" w:cs="Arial"/>
          <w:kern w:val="2"/>
          <w:sz w:val="14"/>
          <w:lang w:val="sr-Latn-CS"/>
          <w14:ligatures w14:val="standardContextual"/>
        </w:rPr>
      </w:pPr>
      <w:bookmarkStart w:id="12" w:name="_GoBack"/>
      <w:bookmarkEnd w:id="12"/>
    </w:p>
    <w:p w:rsidR="00447DAD" w:rsidRPr="00553FD0" w:rsidRDefault="00447DAD" w:rsidP="001761B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6"/>
      <w:r w:rsidRPr="00553FD0">
        <w:rPr>
          <w:b/>
          <w:lang w:val="sr-Latn-ME"/>
        </w:rPr>
        <w:lastRenderedPageBreak/>
        <w:t>ZAHTJEV ZA POJAŠNJENJE ILI IZMJENU I DOPUNU TENDERSKE DOKUMENTACIJE</w:t>
      </w:r>
      <w:bookmarkEnd w:id="13"/>
    </w:p>
    <w:p w:rsidR="00447DAD" w:rsidRPr="00553FD0" w:rsidRDefault="00447DAD" w:rsidP="00447DAD">
      <w:pPr>
        <w:jc w:val="both"/>
        <w:rPr>
          <w:lang w:val="sr-Latn-ME"/>
        </w:rPr>
      </w:pPr>
    </w:p>
    <w:p w:rsidR="00447DAD" w:rsidRPr="00553FD0" w:rsidRDefault="00447DAD" w:rsidP="00447DAD">
      <w:pPr>
        <w:autoSpaceDE w:val="0"/>
        <w:autoSpaceDN w:val="0"/>
        <w:adjustRightInd w:val="0"/>
        <w:jc w:val="both"/>
        <w:rPr>
          <w:lang w:val="sr-Latn-ME"/>
        </w:rPr>
      </w:pPr>
      <w:r w:rsidRPr="00553FD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7DAD" w:rsidRPr="00553FD0" w:rsidRDefault="00447DAD" w:rsidP="00447DAD">
      <w:pPr>
        <w:jc w:val="both"/>
        <w:rPr>
          <w:lang w:val="sr-Latn-ME"/>
        </w:rPr>
      </w:pPr>
    </w:p>
    <w:p w:rsidR="00447DAD" w:rsidRPr="00553FD0" w:rsidRDefault="00447DAD" w:rsidP="00447DAD">
      <w:pPr>
        <w:jc w:val="both"/>
        <w:rPr>
          <w:lang w:val="sr-Latn-ME"/>
        </w:rPr>
      </w:pPr>
      <w:r w:rsidRPr="00553FD0">
        <w:rPr>
          <w:lang w:val="sr-Latn-ME"/>
        </w:rPr>
        <w:t>Privredni subjekat ima pravo da pisanim zahtjevom traži od naručioca pojašnjenje tenderske dokumentacije najkasnije deset dana prije isteka roka određenog za dostavljanje ponuda.</w:t>
      </w:r>
    </w:p>
    <w:p w:rsidR="00447DAD" w:rsidRPr="00553FD0" w:rsidRDefault="00447DAD" w:rsidP="00447DAD">
      <w:pPr>
        <w:jc w:val="both"/>
        <w:rPr>
          <w:lang w:val="sr-Latn-ME"/>
        </w:rPr>
      </w:pPr>
    </w:p>
    <w:p w:rsidR="00447DAD" w:rsidRPr="00553FD0" w:rsidRDefault="00447DAD" w:rsidP="00447DAD">
      <w:pPr>
        <w:jc w:val="both"/>
        <w:rPr>
          <w:color w:val="000000"/>
          <w:lang w:val="sr-Latn-ME"/>
        </w:rPr>
      </w:pPr>
      <w:r w:rsidRPr="00553FD0">
        <w:rPr>
          <w:color w:val="000000"/>
          <w:lang w:val="sr-Latn-ME"/>
        </w:rPr>
        <w:t>Zahtjev se podnosi isključivo putem ESJN-a.</w:t>
      </w:r>
    </w:p>
    <w:p w:rsidR="00447DAD" w:rsidRPr="00553FD0" w:rsidRDefault="00447DAD" w:rsidP="00447DAD">
      <w:pPr>
        <w:jc w:val="both"/>
        <w:rPr>
          <w:color w:val="000000"/>
          <w:lang w:val="sr-Latn-ME"/>
        </w:rPr>
      </w:pPr>
    </w:p>
    <w:p w:rsidR="00DF11D9" w:rsidRDefault="00DF11D9"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E427D5" w:rsidRDefault="00E427D5" w:rsidP="00447DAD">
      <w:pPr>
        <w:jc w:val="both"/>
        <w:rPr>
          <w:color w:val="000000"/>
          <w:lang w:val="sr-Latn-ME"/>
        </w:rPr>
      </w:pPr>
    </w:p>
    <w:p w:rsidR="006F2574" w:rsidRDefault="006F2574" w:rsidP="00447DAD">
      <w:pPr>
        <w:jc w:val="both"/>
        <w:rPr>
          <w:color w:val="000000"/>
          <w:lang w:val="sr-Latn-ME"/>
        </w:rPr>
      </w:pPr>
    </w:p>
    <w:p w:rsidR="006F2574" w:rsidRDefault="006F2574" w:rsidP="00447DAD">
      <w:pPr>
        <w:jc w:val="both"/>
        <w:rPr>
          <w:color w:val="000000"/>
          <w:lang w:val="sr-Latn-ME"/>
        </w:rPr>
      </w:pPr>
    </w:p>
    <w:p w:rsidR="006F2574" w:rsidRDefault="006F2574" w:rsidP="00447DAD">
      <w:pPr>
        <w:jc w:val="both"/>
        <w:rPr>
          <w:color w:val="000000"/>
          <w:lang w:val="sr-Latn-ME"/>
        </w:rPr>
      </w:pPr>
    </w:p>
    <w:p w:rsidR="006F2574" w:rsidRDefault="006F2574" w:rsidP="00447DAD">
      <w:pPr>
        <w:jc w:val="both"/>
        <w:rPr>
          <w:color w:val="000000"/>
          <w:lang w:val="sr-Latn-ME"/>
        </w:rPr>
      </w:pPr>
    </w:p>
    <w:p w:rsidR="00A87E11" w:rsidRDefault="00A87E11" w:rsidP="00447DAD">
      <w:pPr>
        <w:jc w:val="both"/>
        <w:rPr>
          <w:color w:val="000000"/>
          <w:lang w:val="sr-Latn-ME"/>
        </w:rPr>
      </w:pPr>
    </w:p>
    <w:p w:rsidR="00A87E11" w:rsidRDefault="00A87E11" w:rsidP="00447DAD">
      <w:pPr>
        <w:jc w:val="both"/>
        <w:rPr>
          <w:color w:val="000000"/>
          <w:lang w:val="sr-Latn-ME"/>
        </w:rPr>
      </w:pPr>
    </w:p>
    <w:p w:rsidR="001761BC" w:rsidRDefault="001761BC" w:rsidP="001761BC">
      <w:pPr>
        <w:keepNext/>
        <w:keepLines/>
        <w:numPr>
          <w:ilvl w:val="0"/>
          <w:numId w:val="3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14" w:name="_Toc416180136"/>
      <w:bookmarkStart w:id="15" w:name="_Toc508349235"/>
      <w:bookmarkStart w:id="16" w:name="_Toc62730567"/>
      <w:r>
        <w:rPr>
          <w:rFonts w:ascii="Arial" w:hAnsi="Arial" w:cs="Arial"/>
          <w:b/>
          <w:lang w:val="sr-Latn-ME"/>
        </w:rPr>
        <w:lastRenderedPageBreak/>
        <w:t>IZJA</w:t>
      </w:r>
      <w:r w:rsidRPr="009A5F9A">
        <w:rPr>
          <w:rFonts w:ascii="Arial" w:hAnsi="Arial" w:cs="Arial"/>
          <w:b/>
          <w:lang w:val="it-IT"/>
        </w:rPr>
        <w:t>VA</w:t>
      </w:r>
      <w:r>
        <w:rPr>
          <w:rFonts w:ascii="Arial" w:hAnsi="Arial" w:cs="Arial"/>
          <w:b/>
          <w:lang w:val="sr-Latn-ME"/>
        </w:rPr>
        <w:t xml:space="preserve"> NARUČIOCA O NEPOSTOJANJU SUKOBA INTERESA</w:t>
      </w:r>
      <w:bookmarkEnd w:id="14"/>
      <w:bookmarkEnd w:id="15"/>
      <w:bookmarkEnd w:id="16"/>
    </w:p>
    <w:p w:rsidR="001761BC" w:rsidRPr="001761BC" w:rsidRDefault="001761BC" w:rsidP="001761BC">
      <w:pPr>
        <w:jc w:val="both"/>
        <w:rPr>
          <w:color w:val="000000"/>
          <w:lang w:val="sr-Latn-ME"/>
        </w:rPr>
      </w:pPr>
      <w:r w:rsidRPr="001761BC">
        <w:rPr>
          <w:color w:val="000000"/>
          <w:lang w:val="sr-Latn-ME"/>
        </w:rPr>
        <w:t xml:space="preserve">Broj: </w:t>
      </w:r>
    </w:p>
    <w:p w:rsidR="001761BC" w:rsidRPr="001761BC" w:rsidRDefault="001761BC" w:rsidP="001761BC">
      <w:pPr>
        <w:jc w:val="both"/>
        <w:rPr>
          <w:color w:val="000000"/>
          <w:lang w:val="sr-Latn-ME"/>
        </w:rPr>
      </w:pPr>
      <w:r w:rsidRPr="001761BC">
        <w:rPr>
          <w:color w:val="000000"/>
          <w:lang w:val="sr-Latn-ME"/>
        </w:rPr>
        <w:t>Podgorica,     godine</w:t>
      </w:r>
    </w:p>
    <w:p w:rsidR="001761BC" w:rsidRPr="001761BC" w:rsidRDefault="001761BC" w:rsidP="001761BC">
      <w:pPr>
        <w:jc w:val="both"/>
        <w:rPr>
          <w:color w:val="000000"/>
          <w:lang w:val="sr-Latn-ME"/>
        </w:rPr>
      </w:pPr>
    </w:p>
    <w:p w:rsidR="001761BC" w:rsidRPr="001761BC" w:rsidRDefault="001761BC" w:rsidP="001761BC">
      <w:pPr>
        <w:tabs>
          <w:tab w:val="left" w:pos="3290"/>
        </w:tabs>
        <w:ind w:firstLine="708"/>
        <w:jc w:val="both"/>
        <w:rPr>
          <w:color w:val="000000"/>
          <w:lang w:val="sr-Latn-ME"/>
        </w:rPr>
      </w:pPr>
      <w:r w:rsidRPr="001761BC">
        <w:rPr>
          <w:color w:val="000000"/>
          <w:lang w:val="sr-Latn-ME"/>
        </w:rPr>
        <w:t xml:space="preserve">U skladu sa članom 43 stav 1 Zakona o javnim nabavkama („Službeni list CG”, br. 74/19, 3/23,11/23 </w:t>
      </w:r>
      <w:proofErr w:type="spellStart"/>
      <w:r w:rsidRPr="001761BC">
        <w:rPr>
          <w:color w:val="000000"/>
        </w:rPr>
        <w:t>i</w:t>
      </w:r>
      <w:proofErr w:type="spellEnd"/>
      <w:r w:rsidRPr="001761BC">
        <w:rPr>
          <w:color w:val="000000"/>
          <w:lang w:val="sr-Latn-ME"/>
        </w:rPr>
        <w:t xml:space="preserve"> 84/24), </w:t>
      </w:r>
    </w:p>
    <w:p w:rsidR="001761BC" w:rsidRPr="001761BC" w:rsidRDefault="001761BC" w:rsidP="001761BC">
      <w:pPr>
        <w:tabs>
          <w:tab w:val="left" w:pos="3290"/>
        </w:tabs>
        <w:jc w:val="both"/>
        <w:rPr>
          <w:color w:val="000000"/>
          <w:lang w:val="sr-Latn-ME"/>
        </w:rPr>
      </w:pPr>
    </w:p>
    <w:p w:rsidR="001761BC" w:rsidRPr="001761BC" w:rsidRDefault="001761BC" w:rsidP="001761BC">
      <w:pPr>
        <w:tabs>
          <w:tab w:val="left" w:pos="3290"/>
        </w:tabs>
        <w:jc w:val="center"/>
        <w:rPr>
          <w:b/>
          <w:bCs/>
          <w:color w:val="000000"/>
          <w:lang w:val="sr-Latn-ME"/>
        </w:rPr>
      </w:pPr>
      <w:r w:rsidRPr="001761BC">
        <w:rPr>
          <w:b/>
          <w:bCs/>
          <w:color w:val="000000"/>
          <w:lang w:val="sr-Latn-ME"/>
        </w:rPr>
        <w:t>Izjavljujem</w:t>
      </w:r>
    </w:p>
    <w:p w:rsidR="001761BC" w:rsidRPr="001761BC" w:rsidRDefault="001761BC" w:rsidP="001761BC">
      <w:pPr>
        <w:tabs>
          <w:tab w:val="left" w:pos="3290"/>
        </w:tabs>
        <w:jc w:val="both"/>
        <w:rPr>
          <w:color w:val="000000"/>
          <w:lang w:val="sr-Latn-ME"/>
        </w:rPr>
      </w:pPr>
    </w:p>
    <w:p w:rsidR="001761BC" w:rsidRPr="001761BC" w:rsidRDefault="001761BC" w:rsidP="001761BC">
      <w:pPr>
        <w:tabs>
          <w:tab w:val="left" w:pos="3290"/>
        </w:tabs>
        <w:jc w:val="both"/>
        <w:rPr>
          <w:color w:val="000000"/>
          <w:highlight w:val="yellow"/>
          <w:lang w:val="sr-Latn-ME"/>
        </w:rPr>
      </w:pPr>
      <w:r w:rsidRPr="001761BC">
        <w:rPr>
          <w:color w:val="000000"/>
          <w:lang w:val="sr-Latn-ME"/>
        </w:rPr>
        <w:t xml:space="preserve">da u postupku javne nabavke redni broj </w:t>
      </w:r>
      <w:r>
        <w:rPr>
          <w:color w:val="000000"/>
          <w:lang w:val="sr-Latn-ME"/>
        </w:rPr>
        <w:t>1</w:t>
      </w:r>
      <w:r w:rsidRPr="001761BC">
        <w:rPr>
          <w:color w:val="000000"/>
          <w:lang w:val="sr-Latn-ME"/>
        </w:rPr>
        <w:t>.  iz Plana javnih nabavki za 2025. godinu broj</w:t>
      </w:r>
      <w:r w:rsidR="0016203F">
        <w:rPr>
          <w:color w:val="000000"/>
          <w:lang w:val="sr-Latn-ME"/>
        </w:rPr>
        <w:t xml:space="preserve"> 21450</w:t>
      </w:r>
      <w:r w:rsidRPr="001761BC">
        <w:rPr>
          <w:color w:val="000000"/>
          <w:lang w:val="sr-Latn-ME"/>
        </w:rPr>
        <w:t xml:space="preserve"> od </w:t>
      </w:r>
      <w:r w:rsidR="0016203F">
        <w:rPr>
          <w:color w:val="000000"/>
          <w:lang w:val="sr-Latn-ME"/>
        </w:rPr>
        <w:t>29.07.2025.g.</w:t>
      </w:r>
      <w:r w:rsidRPr="001761BC">
        <w:rPr>
          <w:color w:val="000000"/>
          <w:lang w:val="sr-Latn-ME"/>
        </w:rPr>
        <w:t xml:space="preserve"> za nabavku </w:t>
      </w:r>
      <w:r w:rsidR="009D21E1">
        <w:rPr>
          <w:color w:val="000000"/>
          <w:lang w:val="sr-Latn-ME"/>
        </w:rPr>
        <w:t>usluga medijskog oglašavanja u štampanim medijima</w:t>
      </w:r>
      <w:r w:rsidRPr="001761BC">
        <w:rPr>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rsidR="001761BC" w:rsidRPr="001761BC" w:rsidRDefault="001761BC" w:rsidP="001761BC">
      <w:pPr>
        <w:tabs>
          <w:tab w:val="left" w:pos="3290"/>
        </w:tabs>
        <w:jc w:val="both"/>
        <w:rPr>
          <w:b/>
          <w:lang w:val="sr-Latn-ME"/>
        </w:rPr>
      </w:pPr>
    </w:p>
    <w:p w:rsidR="001761BC" w:rsidRPr="001761BC" w:rsidRDefault="001761BC" w:rsidP="001761BC">
      <w:pPr>
        <w:tabs>
          <w:tab w:val="left" w:pos="3290"/>
        </w:tabs>
        <w:ind w:firstLine="1134"/>
        <w:rPr>
          <w:color w:val="000000"/>
          <w:lang w:val="sr-Latn-ME"/>
        </w:rPr>
      </w:pPr>
      <w:r w:rsidRPr="001761BC">
        <w:rPr>
          <w:color w:val="000000"/>
          <w:lang w:val="sr-Latn-ME"/>
        </w:rPr>
        <w:t xml:space="preserve">                                                                             Ovlašćeno lice naručioca</w:t>
      </w:r>
    </w:p>
    <w:p w:rsidR="001761BC" w:rsidRPr="001761BC" w:rsidRDefault="001761BC" w:rsidP="001761BC">
      <w:pPr>
        <w:tabs>
          <w:tab w:val="left" w:pos="3290"/>
        </w:tabs>
        <w:ind w:firstLine="1134"/>
        <w:rPr>
          <w:color w:val="000000"/>
          <w:lang w:val="sr-Latn-ME"/>
        </w:rPr>
      </w:pPr>
      <w:r w:rsidRPr="001761BC">
        <w:rPr>
          <w:rFonts w:eastAsia="Calibri"/>
          <w:color w:val="000000"/>
          <w:lang w:val="sr-Latn-ME"/>
        </w:rPr>
        <w:t xml:space="preserve">                                                                                  </w:t>
      </w:r>
      <w:r w:rsidRPr="001761BC">
        <w:rPr>
          <w:rFonts w:eastAsia="Calibri"/>
          <w:color w:val="000000"/>
        </w:rPr>
        <w:t xml:space="preserve">         </w:t>
      </w:r>
      <w:proofErr w:type="spellStart"/>
      <w:r w:rsidRPr="001761BC">
        <w:rPr>
          <w:rFonts w:eastAsia="Calibri"/>
          <w:color w:val="000000"/>
        </w:rPr>
        <w:t>s.r.</w:t>
      </w:r>
      <w:proofErr w:type="spellEnd"/>
    </w:p>
    <w:p w:rsidR="001761BC" w:rsidRPr="001761BC" w:rsidRDefault="001761BC" w:rsidP="001761BC">
      <w:pPr>
        <w:ind w:left="5664"/>
        <w:jc w:val="both"/>
        <w:rPr>
          <w:i/>
          <w:iCs/>
          <w:color w:val="000000"/>
          <w:lang w:val="sr-Latn-ME"/>
        </w:rPr>
      </w:pPr>
      <w:r w:rsidRPr="001761BC">
        <w:rPr>
          <w:rFonts w:eastAsia="Calibri"/>
          <w:color w:val="000000"/>
          <w:lang w:val="sr-Latn-ME"/>
        </w:rPr>
        <w:t xml:space="preserve">                                 </w:t>
      </w:r>
      <w:r w:rsidRPr="001761BC">
        <w:rPr>
          <w:color w:val="000000"/>
          <w:lang w:val="sr-Latn-ME"/>
        </w:rPr>
        <w:t xml:space="preserve">                                                                                               _______________________</w:t>
      </w:r>
      <w:r w:rsidRPr="001761BC">
        <w:rPr>
          <w:i/>
          <w:iCs/>
          <w:color w:val="000000"/>
          <w:lang w:val="sr-Latn-ME"/>
        </w:rPr>
        <w:t xml:space="preserve">                  </w:t>
      </w:r>
    </w:p>
    <w:p w:rsidR="001761BC" w:rsidRPr="001761BC" w:rsidRDefault="001761BC" w:rsidP="001761BC">
      <w:pPr>
        <w:ind w:left="5664"/>
        <w:jc w:val="both"/>
        <w:rPr>
          <w:rFonts w:eastAsia="Calibri"/>
          <w:color w:val="000000"/>
          <w:lang w:val="sr-Latn-ME"/>
        </w:rPr>
      </w:pPr>
      <w:r w:rsidRPr="001761BC">
        <w:rPr>
          <w:i/>
          <w:iCs/>
          <w:color w:val="000000"/>
          <w:lang w:val="sr-Latn-ME"/>
        </w:rPr>
        <w:t xml:space="preserve">                       s.r.</w:t>
      </w:r>
    </w:p>
    <w:p w:rsidR="001761BC" w:rsidRPr="001761BC" w:rsidRDefault="001761BC" w:rsidP="001761BC">
      <w:pPr>
        <w:ind w:left="5664"/>
        <w:jc w:val="both"/>
        <w:rPr>
          <w:rFonts w:eastAsia="Calibri"/>
          <w:color w:val="000000"/>
          <w:lang w:val="sr-Latn-ME"/>
        </w:rPr>
      </w:pPr>
      <w:r w:rsidRPr="001761BC">
        <w:rPr>
          <w:color w:val="000000"/>
          <w:lang w:val="sr-Latn-ME"/>
        </w:rPr>
        <w:t xml:space="preserve">    Službenik za javne nabavke </w:t>
      </w:r>
    </w:p>
    <w:p w:rsidR="001761BC" w:rsidRPr="001761BC" w:rsidRDefault="001761BC" w:rsidP="001761BC">
      <w:pPr>
        <w:jc w:val="right"/>
        <w:rPr>
          <w:lang w:val="sr-Latn-ME"/>
        </w:rPr>
      </w:pPr>
      <w:bookmarkStart w:id="17" w:name="_Hlk185957546"/>
    </w:p>
    <w:p w:rsidR="001761BC" w:rsidRPr="001761BC" w:rsidRDefault="001761BC" w:rsidP="001761BC">
      <w:pPr>
        <w:jc w:val="right"/>
        <w:rPr>
          <w:lang w:val="sr-Latn-ME"/>
        </w:rPr>
      </w:pPr>
    </w:p>
    <w:bookmarkEnd w:id="17"/>
    <w:p w:rsidR="001761BC" w:rsidRPr="001761BC" w:rsidRDefault="001761BC" w:rsidP="001761BC">
      <w:pPr>
        <w:jc w:val="center"/>
        <w:rPr>
          <w:lang w:val="sr-Latn-ME"/>
        </w:rPr>
      </w:pPr>
      <w:r w:rsidRPr="001761BC">
        <w:rPr>
          <w:lang w:val="sr-Latn-ME"/>
        </w:rPr>
        <w:t xml:space="preserve">                                                                                       ______________________</w:t>
      </w:r>
    </w:p>
    <w:p w:rsidR="001761BC" w:rsidRPr="001761BC" w:rsidRDefault="001761BC" w:rsidP="001761BC">
      <w:pPr>
        <w:ind w:right="708"/>
        <w:jc w:val="center"/>
        <w:rPr>
          <w:i/>
          <w:iCs/>
          <w:lang w:val="sr-Latn-ME"/>
        </w:rPr>
      </w:pPr>
      <w:r>
        <w:rPr>
          <w:i/>
          <w:iCs/>
          <w:lang w:val="sr-Latn-ME"/>
        </w:rPr>
        <w:t xml:space="preserve">                                                                                                     </w:t>
      </w:r>
      <w:r w:rsidRPr="001761BC">
        <w:rPr>
          <w:i/>
          <w:iCs/>
          <w:lang w:val="sr-Latn-ME"/>
        </w:rPr>
        <w:t xml:space="preserve">  </w:t>
      </w:r>
      <w:r w:rsidRPr="001761BC">
        <w:rPr>
          <w:i/>
          <w:iCs/>
        </w:rPr>
        <w:t>s</w:t>
      </w:r>
      <w:r w:rsidRPr="001761BC">
        <w:rPr>
          <w:i/>
          <w:iCs/>
          <w:lang w:val="sr-Latn-ME"/>
        </w:rPr>
        <w:t>.</w:t>
      </w:r>
      <w:r w:rsidRPr="001761BC">
        <w:rPr>
          <w:i/>
          <w:iCs/>
        </w:rPr>
        <w:t>r</w:t>
      </w:r>
      <w:r w:rsidRPr="001761BC">
        <w:rPr>
          <w:i/>
          <w:iCs/>
          <w:lang w:val="sr-Latn-ME"/>
        </w:rPr>
        <w:t>.</w:t>
      </w:r>
    </w:p>
    <w:p w:rsidR="001761BC" w:rsidRPr="001761BC" w:rsidRDefault="001761BC" w:rsidP="001761BC">
      <w:pPr>
        <w:tabs>
          <w:tab w:val="left" w:pos="3290"/>
        </w:tabs>
        <w:ind w:firstLine="1134"/>
        <w:jc w:val="right"/>
        <w:rPr>
          <w:color w:val="000000"/>
          <w:lang w:val="sr-Latn-ME"/>
        </w:rPr>
      </w:pPr>
      <w:r w:rsidRPr="001761BC">
        <w:rPr>
          <w:color w:val="000000"/>
          <w:lang w:val="sr-Latn-ME"/>
        </w:rPr>
        <w:t xml:space="preserve">Lice koje je učestvovalo u planiranju javne nabavke </w:t>
      </w:r>
    </w:p>
    <w:p w:rsidR="001761BC" w:rsidRPr="001761BC" w:rsidRDefault="001761BC" w:rsidP="001761BC">
      <w:pPr>
        <w:tabs>
          <w:tab w:val="left" w:pos="3290"/>
        </w:tabs>
        <w:ind w:firstLine="1134"/>
        <w:jc w:val="right"/>
        <w:rPr>
          <w:color w:val="000000"/>
          <w:lang w:val="sr-Latn-ME"/>
        </w:rPr>
      </w:pPr>
    </w:p>
    <w:p w:rsidR="001761BC" w:rsidRPr="001761BC" w:rsidRDefault="001761BC" w:rsidP="001761BC">
      <w:pPr>
        <w:tabs>
          <w:tab w:val="left" w:pos="3290"/>
        </w:tabs>
        <w:ind w:firstLine="1134"/>
        <w:jc w:val="right"/>
        <w:rPr>
          <w:color w:val="000000"/>
          <w:lang w:val="sr-Latn-ME"/>
        </w:rPr>
      </w:pPr>
    </w:p>
    <w:p w:rsidR="001761BC" w:rsidRDefault="001761BC" w:rsidP="001761BC">
      <w:pPr>
        <w:tabs>
          <w:tab w:val="left" w:pos="3290"/>
        </w:tabs>
        <w:ind w:firstLine="1134"/>
        <w:jc w:val="center"/>
        <w:rPr>
          <w:color w:val="000000"/>
          <w:lang w:val="sr-Latn-ME"/>
        </w:rPr>
      </w:pPr>
      <w:r>
        <w:rPr>
          <w:color w:val="000000"/>
          <w:lang w:val="sr-Latn-ME"/>
        </w:rPr>
        <w:t xml:space="preserve">                                                             </w:t>
      </w:r>
      <w:r w:rsidRPr="001761BC">
        <w:rPr>
          <w:color w:val="000000"/>
          <w:lang w:val="sr-Latn-ME"/>
        </w:rPr>
        <w:t>__________________</w:t>
      </w:r>
      <w:r>
        <w:rPr>
          <w:color w:val="000000"/>
          <w:lang w:val="sr-Latn-ME"/>
        </w:rPr>
        <w:t>__</w:t>
      </w:r>
    </w:p>
    <w:p w:rsidR="001761BC" w:rsidRPr="001761BC" w:rsidRDefault="001761BC" w:rsidP="001761BC">
      <w:pPr>
        <w:tabs>
          <w:tab w:val="left" w:pos="3290"/>
        </w:tabs>
        <w:ind w:firstLine="1134"/>
        <w:jc w:val="center"/>
        <w:rPr>
          <w:color w:val="000000"/>
          <w:lang w:val="sr-Latn-ME"/>
        </w:rPr>
      </w:pPr>
      <w:r>
        <w:rPr>
          <w:i/>
          <w:iCs/>
          <w:color w:val="000000"/>
          <w:lang w:val="sr-Latn-ME"/>
        </w:rPr>
        <w:t xml:space="preserve">                                                                  </w:t>
      </w:r>
      <w:r w:rsidRPr="001761BC">
        <w:rPr>
          <w:i/>
          <w:iCs/>
          <w:color w:val="000000"/>
          <w:lang w:val="sr-Latn-ME"/>
        </w:rPr>
        <w:t xml:space="preserve"> s.r.</w:t>
      </w:r>
    </w:p>
    <w:p w:rsidR="001761BC" w:rsidRDefault="001761BC" w:rsidP="001761BC">
      <w:pPr>
        <w:tabs>
          <w:tab w:val="left" w:pos="3290"/>
        </w:tabs>
        <w:rPr>
          <w:lang w:val="sr-Latn-ME"/>
        </w:rPr>
      </w:pPr>
      <w:r w:rsidRPr="001761BC">
        <w:rPr>
          <w:iCs/>
          <w:color w:val="000000"/>
          <w:lang w:val="sr-Latn-ME"/>
        </w:rPr>
        <w:t xml:space="preserve">                                    </w:t>
      </w:r>
      <w:r>
        <w:rPr>
          <w:iCs/>
          <w:color w:val="000000"/>
          <w:lang w:val="sr-Latn-ME"/>
        </w:rPr>
        <w:t xml:space="preserve">                </w:t>
      </w:r>
      <w:r w:rsidRPr="001761BC">
        <w:rPr>
          <w:iCs/>
          <w:color w:val="000000"/>
          <w:lang w:val="sr-Latn-ME"/>
        </w:rPr>
        <w:t xml:space="preserve"> Predsjednik komisije </w:t>
      </w:r>
      <w:r w:rsidRPr="001761BC">
        <w:rPr>
          <w:lang w:val="sr-Latn-ME"/>
        </w:rPr>
        <w:t>za sprovođenje postupka javne nabavk</w:t>
      </w:r>
      <w:r>
        <w:rPr>
          <w:lang w:val="sr-Latn-ME"/>
        </w:rPr>
        <w:t>e</w:t>
      </w:r>
    </w:p>
    <w:p w:rsidR="001761BC" w:rsidRDefault="001761BC" w:rsidP="001761BC">
      <w:pPr>
        <w:tabs>
          <w:tab w:val="left" w:pos="3290"/>
        </w:tabs>
        <w:rPr>
          <w:iCs/>
          <w:color w:val="000000"/>
          <w:lang w:val="sr-Latn-ME"/>
        </w:rPr>
      </w:pPr>
    </w:p>
    <w:p w:rsidR="001761BC" w:rsidRPr="001761BC" w:rsidRDefault="001761BC" w:rsidP="001761BC">
      <w:pPr>
        <w:tabs>
          <w:tab w:val="left" w:pos="3290"/>
        </w:tabs>
        <w:rPr>
          <w:iCs/>
          <w:color w:val="000000"/>
          <w:lang w:val="sr-Latn-ME"/>
        </w:rPr>
      </w:pPr>
      <w:r>
        <w:rPr>
          <w:iCs/>
          <w:color w:val="000000"/>
          <w:lang w:val="sr-Latn-ME"/>
        </w:rPr>
        <w:t xml:space="preserve">                                                                                                 </w:t>
      </w:r>
      <w:r w:rsidRPr="001761BC">
        <w:rPr>
          <w:color w:val="000000"/>
          <w:lang w:val="sr-Latn-ME"/>
        </w:rPr>
        <w:t>____________________</w:t>
      </w:r>
    </w:p>
    <w:p w:rsidR="001761BC" w:rsidRPr="001761BC" w:rsidRDefault="001761BC" w:rsidP="001761BC">
      <w:pPr>
        <w:ind w:left="6372"/>
        <w:jc w:val="center"/>
        <w:rPr>
          <w:i/>
          <w:iCs/>
          <w:color w:val="000000"/>
          <w:lang w:val="sr-Latn-ME"/>
        </w:rPr>
      </w:pPr>
      <w:r w:rsidRPr="001761BC">
        <w:rPr>
          <w:i/>
          <w:iCs/>
          <w:color w:val="000000"/>
          <w:lang w:val="sr-Latn-ME"/>
        </w:rPr>
        <w:t xml:space="preserve">    s.r.</w:t>
      </w:r>
    </w:p>
    <w:p w:rsidR="001761BC" w:rsidRPr="001761BC" w:rsidRDefault="001761BC" w:rsidP="001761BC">
      <w:pPr>
        <w:tabs>
          <w:tab w:val="left" w:pos="3290"/>
        </w:tabs>
        <w:ind w:firstLine="1134"/>
        <w:jc w:val="right"/>
        <w:rPr>
          <w:iCs/>
          <w:color w:val="000000"/>
          <w:lang w:val="sr-Latn-ME"/>
        </w:rPr>
      </w:pPr>
      <w:r w:rsidRPr="001761BC">
        <w:rPr>
          <w:iCs/>
          <w:color w:val="000000"/>
          <w:lang w:val="sr-Latn-ME"/>
        </w:rPr>
        <w:t xml:space="preserve">Član komisije </w:t>
      </w:r>
      <w:r w:rsidRPr="001761BC">
        <w:rPr>
          <w:lang w:val="sr-Latn-ME"/>
        </w:rPr>
        <w:t>za sprovođenje postupka javne nabavk</w:t>
      </w:r>
      <w:r w:rsidRPr="001761BC">
        <w:rPr>
          <w:iCs/>
          <w:color w:val="000000"/>
          <w:lang w:val="sr-Latn-ME"/>
        </w:rPr>
        <w:t>e</w:t>
      </w:r>
    </w:p>
    <w:p w:rsidR="001761BC" w:rsidRPr="001761BC" w:rsidRDefault="001761BC" w:rsidP="001761BC">
      <w:pPr>
        <w:tabs>
          <w:tab w:val="left" w:pos="3290"/>
        </w:tabs>
        <w:ind w:firstLine="1134"/>
        <w:jc w:val="right"/>
        <w:rPr>
          <w:iCs/>
          <w:color w:val="000000"/>
          <w:lang w:val="sr-Latn-ME"/>
        </w:rPr>
      </w:pPr>
    </w:p>
    <w:p w:rsidR="001761BC" w:rsidRPr="001761BC" w:rsidRDefault="001761BC" w:rsidP="001761BC">
      <w:pPr>
        <w:tabs>
          <w:tab w:val="left" w:pos="3290"/>
        </w:tabs>
        <w:jc w:val="right"/>
        <w:rPr>
          <w:color w:val="000000"/>
          <w:lang w:val="sr-Latn-ME"/>
        </w:rPr>
      </w:pP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t xml:space="preserve">  ____________________</w:t>
      </w:r>
    </w:p>
    <w:p w:rsidR="001761BC" w:rsidRPr="001761BC" w:rsidRDefault="001761BC" w:rsidP="001761BC">
      <w:pPr>
        <w:ind w:left="6372"/>
        <w:jc w:val="center"/>
        <w:rPr>
          <w:i/>
          <w:iCs/>
          <w:color w:val="000000"/>
          <w:lang w:val="sr-Latn-ME"/>
        </w:rPr>
      </w:pPr>
      <w:r w:rsidRPr="001761BC">
        <w:rPr>
          <w:i/>
          <w:iCs/>
          <w:color w:val="000000"/>
          <w:lang w:val="sr-Latn-ME"/>
        </w:rPr>
        <w:t xml:space="preserve">     s.r.</w:t>
      </w:r>
    </w:p>
    <w:p w:rsidR="001761BC" w:rsidRPr="001761BC" w:rsidRDefault="001761BC" w:rsidP="001761BC">
      <w:pPr>
        <w:tabs>
          <w:tab w:val="left" w:pos="3290"/>
        </w:tabs>
        <w:ind w:firstLine="1134"/>
        <w:rPr>
          <w:iCs/>
          <w:color w:val="000000"/>
          <w:lang w:val="sr-Latn-ME"/>
        </w:rPr>
      </w:pPr>
      <w:r w:rsidRPr="001761BC">
        <w:rPr>
          <w:iCs/>
          <w:color w:val="000000"/>
          <w:lang w:val="sr-Latn-ME"/>
        </w:rPr>
        <w:t xml:space="preserve">                               </w:t>
      </w:r>
      <w:r>
        <w:rPr>
          <w:iCs/>
          <w:color w:val="000000"/>
          <w:lang w:val="sr-Latn-ME"/>
        </w:rPr>
        <w:t xml:space="preserve">           </w:t>
      </w:r>
      <w:r w:rsidRPr="001761BC">
        <w:rPr>
          <w:iCs/>
          <w:color w:val="000000"/>
          <w:lang w:val="sr-Latn-ME"/>
        </w:rPr>
        <w:t xml:space="preserve">Član komisije </w:t>
      </w:r>
      <w:r w:rsidRPr="001761BC">
        <w:rPr>
          <w:lang w:val="sr-Latn-ME"/>
        </w:rPr>
        <w:t>za sprovođenje postupka javne nabavk</w:t>
      </w:r>
      <w:r w:rsidRPr="001761BC">
        <w:rPr>
          <w:iCs/>
          <w:color w:val="000000"/>
          <w:lang w:val="sr-Latn-ME"/>
        </w:rPr>
        <w:t>e</w:t>
      </w:r>
    </w:p>
    <w:p w:rsidR="001761BC" w:rsidRPr="001761BC" w:rsidRDefault="001761BC" w:rsidP="001761BC">
      <w:pPr>
        <w:tabs>
          <w:tab w:val="left" w:pos="8387"/>
        </w:tabs>
        <w:ind w:firstLine="1134"/>
        <w:jc w:val="right"/>
        <w:rPr>
          <w:iCs/>
          <w:color w:val="000000"/>
          <w:lang w:val="sr-Latn-ME"/>
        </w:rPr>
      </w:pPr>
    </w:p>
    <w:p w:rsidR="001761BC" w:rsidRPr="001761BC" w:rsidRDefault="001761BC" w:rsidP="001761BC">
      <w:pPr>
        <w:tabs>
          <w:tab w:val="left" w:pos="3290"/>
        </w:tabs>
        <w:ind w:leftChars="249" w:left="598" w:firstLineChars="321" w:firstLine="770"/>
        <w:jc w:val="right"/>
        <w:rPr>
          <w:color w:val="000000"/>
          <w:lang w:val="sr-Latn-ME"/>
        </w:rPr>
      </w:pPr>
      <w:r w:rsidRPr="001761BC">
        <w:rPr>
          <w:lang w:val="sr-Latn-ME"/>
        </w:rPr>
        <w:t xml:space="preserve">                                                                      </w:t>
      </w: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t xml:space="preserve">                                                          _____________________</w:t>
      </w:r>
    </w:p>
    <w:p w:rsidR="001761BC" w:rsidRPr="001761BC" w:rsidRDefault="001761BC" w:rsidP="001761BC">
      <w:pPr>
        <w:ind w:left="6372"/>
        <w:jc w:val="center"/>
        <w:rPr>
          <w:i/>
          <w:iCs/>
          <w:color w:val="000000"/>
          <w:lang w:val="sr-Latn-ME"/>
        </w:rPr>
      </w:pPr>
      <w:r w:rsidRPr="001761BC">
        <w:rPr>
          <w:i/>
          <w:iCs/>
          <w:color w:val="000000"/>
          <w:lang w:val="sr-Latn-ME"/>
        </w:rPr>
        <w:t xml:space="preserve">     s.r.</w:t>
      </w:r>
    </w:p>
    <w:p w:rsidR="001761BC" w:rsidRPr="001761BC" w:rsidRDefault="001761BC" w:rsidP="001761BC">
      <w:pPr>
        <w:tabs>
          <w:tab w:val="left" w:pos="3290"/>
        </w:tabs>
        <w:ind w:firstLine="1134"/>
        <w:rPr>
          <w:i/>
          <w:iCs/>
          <w:color w:val="000000"/>
          <w:lang w:val="sr-Latn-ME"/>
        </w:rPr>
      </w:pPr>
      <w:r w:rsidRPr="001761BC">
        <w:rPr>
          <w:iCs/>
          <w:color w:val="000000"/>
          <w:lang w:val="sr-Latn-ME"/>
        </w:rPr>
        <w:t xml:space="preserve">                                                    </w:t>
      </w:r>
    </w:p>
    <w:p w:rsidR="001761BC" w:rsidRPr="001761BC" w:rsidRDefault="001761BC" w:rsidP="001761BC">
      <w:pPr>
        <w:tabs>
          <w:tab w:val="left" w:pos="3290"/>
        </w:tabs>
        <w:jc w:val="both"/>
        <w:rPr>
          <w:b/>
          <w:lang w:val="sr-Latn-ME"/>
        </w:rPr>
      </w:pPr>
    </w:p>
    <w:p w:rsidR="00A87E11" w:rsidRPr="001761BC" w:rsidRDefault="00A87E11" w:rsidP="00447DAD">
      <w:pPr>
        <w:jc w:val="both"/>
        <w:rPr>
          <w:color w:val="000000"/>
          <w:lang w:val="sr-Latn-ME"/>
        </w:rPr>
      </w:pPr>
    </w:p>
    <w:p w:rsidR="00447DAD" w:rsidRDefault="00447DAD" w:rsidP="001761BC">
      <w:pPr>
        <w:rPr>
          <w:i/>
          <w:iCs/>
          <w:color w:val="000000"/>
          <w:lang w:val="sr-Latn-ME"/>
        </w:rPr>
      </w:pPr>
    </w:p>
    <w:p w:rsidR="001761BC" w:rsidRPr="00553FD0" w:rsidRDefault="001761BC" w:rsidP="001761BC">
      <w:pPr>
        <w:rPr>
          <w:b/>
          <w:bCs/>
          <w:color w:val="000000"/>
          <w:lang w:val="sr-Latn-ME"/>
        </w:rPr>
      </w:pPr>
    </w:p>
    <w:p w:rsidR="00447DAD" w:rsidRDefault="00447DAD" w:rsidP="00447DAD">
      <w:pPr>
        <w:jc w:val="both"/>
        <w:rPr>
          <w:b/>
          <w:bCs/>
          <w:color w:val="000000"/>
          <w:lang w:val="sr-Latn-ME"/>
        </w:rPr>
      </w:pPr>
    </w:p>
    <w:p w:rsidR="00A40599" w:rsidRDefault="00A40599" w:rsidP="00447DAD">
      <w:pPr>
        <w:jc w:val="both"/>
        <w:rPr>
          <w:b/>
          <w:bCs/>
          <w:color w:val="000000"/>
          <w:lang w:val="sr-Latn-ME"/>
        </w:rPr>
      </w:pPr>
    </w:p>
    <w:p w:rsidR="00A40599" w:rsidRPr="00553FD0" w:rsidRDefault="00A40599" w:rsidP="00447DAD">
      <w:pPr>
        <w:jc w:val="both"/>
        <w:rPr>
          <w:b/>
          <w:bCs/>
          <w:color w:val="000000"/>
          <w:lang w:val="sr-Latn-ME"/>
        </w:rPr>
      </w:pPr>
    </w:p>
    <w:p w:rsidR="00BE3D13" w:rsidRPr="0016203F" w:rsidRDefault="00BE3D13" w:rsidP="00447DAD">
      <w:pPr>
        <w:jc w:val="both"/>
        <w:rPr>
          <w:b/>
          <w:bCs/>
          <w:color w:val="000000"/>
        </w:rPr>
      </w:pPr>
    </w:p>
    <w:p w:rsidR="00BE3D13" w:rsidRDefault="00BE3D13" w:rsidP="00447DAD">
      <w:pPr>
        <w:jc w:val="both"/>
        <w:rPr>
          <w:b/>
          <w:bCs/>
          <w:color w:val="000000"/>
          <w:lang w:val="sr-Latn-ME"/>
        </w:rPr>
      </w:pPr>
    </w:p>
    <w:p w:rsidR="00447DAD" w:rsidRPr="00553FD0" w:rsidRDefault="00447DAD" w:rsidP="001761BC">
      <w:pPr>
        <w:keepNext/>
        <w:keepLines/>
        <w:numPr>
          <w:ilvl w:val="0"/>
          <w:numId w:val="3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553FD0">
        <w:rPr>
          <w:b/>
          <w:lang w:val="sr-Latn-ME"/>
        </w:rPr>
        <w:t>UPUTSTVO O PRAVNOM SREDSTVU</w:t>
      </w:r>
      <w:bookmarkEnd w:id="18"/>
    </w:p>
    <w:p w:rsidR="00447DAD" w:rsidRPr="00553FD0" w:rsidRDefault="00447DAD" w:rsidP="00447DAD">
      <w:pPr>
        <w:tabs>
          <w:tab w:val="left" w:pos="5760"/>
        </w:tabs>
        <w:jc w:val="center"/>
        <w:rPr>
          <w:color w:val="000000"/>
          <w:lang w:val="sr-Latn-ME"/>
        </w:rPr>
      </w:pPr>
    </w:p>
    <w:p w:rsidR="00447DAD" w:rsidRPr="00553FD0" w:rsidRDefault="00447DAD" w:rsidP="00447DAD">
      <w:pPr>
        <w:tabs>
          <w:tab w:val="left" w:pos="5760"/>
        </w:tabs>
        <w:ind w:firstLine="567"/>
        <w:jc w:val="both"/>
        <w:rPr>
          <w:color w:val="000000"/>
        </w:rPr>
      </w:pPr>
      <w:r w:rsidRPr="00553FD0">
        <w:rPr>
          <w:color w:val="000000"/>
          <w:lang w:val="sr-Latn-ME"/>
        </w:rPr>
        <w:t>Privredni subjekat može da izjavi žalbu protiv ove tenderske dokument</w:t>
      </w:r>
      <w:r w:rsidR="00E3162A" w:rsidRPr="00553FD0">
        <w:rPr>
          <w:color w:val="000000"/>
          <w:lang w:val="sr-Latn-ME"/>
        </w:rPr>
        <w:t>acije Komisiji za zaštitu prava</w:t>
      </w:r>
      <w:r w:rsidR="00E3162A" w:rsidRPr="00553FD0">
        <w:rPr>
          <w:color w:val="000000"/>
        </w:rPr>
        <w:t>:</w:t>
      </w:r>
    </w:p>
    <w:p w:rsidR="00E3162A" w:rsidRPr="00553FD0" w:rsidRDefault="00E3162A" w:rsidP="00E3162A">
      <w:pPr>
        <w:pStyle w:val="T30X"/>
        <w:ind w:left="567" w:hanging="283"/>
        <w:rPr>
          <w:sz w:val="24"/>
          <w:szCs w:val="24"/>
        </w:rPr>
      </w:pPr>
      <w:r w:rsidRPr="00553FD0">
        <w:rPr>
          <w:sz w:val="24"/>
          <w:szCs w:val="24"/>
        </w:rPr>
        <w:t xml:space="preserve">   1) u </w:t>
      </w:r>
      <w:proofErr w:type="spellStart"/>
      <w:r w:rsidRPr="00553FD0">
        <w:rPr>
          <w:sz w:val="24"/>
          <w:szCs w:val="24"/>
        </w:rPr>
        <w:t>roku</w:t>
      </w:r>
      <w:proofErr w:type="spellEnd"/>
      <w:r w:rsidRPr="00553FD0">
        <w:rPr>
          <w:sz w:val="24"/>
          <w:szCs w:val="24"/>
        </w:rPr>
        <w:t xml:space="preserve"> od 20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ako</w:t>
      </w:r>
      <w:proofErr w:type="spellEnd"/>
      <w:r w:rsidRPr="00553FD0">
        <w:rPr>
          <w:sz w:val="24"/>
          <w:szCs w:val="24"/>
        </w:rPr>
        <w:t xml:space="preserve"> je </w:t>
      </w:r>
      <w:proofErr w:type="spellStart"/>
      <w:r w:rsidRPr="00553FD0">
        <w:rPr>
          <w:sz w:val="24"/>
          <w:szCs w:val="24"/>
        </w:rPr>
        <w:t>rok</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najmanje</w:t>
      </w:r>
      <w:proofErr w:type="spellEnd"/>
      <w:r w:rsidRPr="00553FD0">
        <w:rPr>
          <w:sz w:val="24"/>
          <w:szCs w:val="24"/>
        </w:rPr>
        <w:t xml:space="preserve"> 30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w:t>
      </w:r>
    </w:p>
    <w:p w:rsidR="00E3162A" w:rsidRPr="00553FD0" w:rsidRDefault="00E3162A" w:rsidP="00E3162A">
      <w:pPr>
        <w:pStyle w:val="T30X"/>
        <w:ind w:left="567" w:hanging="283"/>
        <w:rPr>
          <w:sz w:val="24"/>
          <w:szCs w:val="24"/>
        </w:rPr>
      </w:pPr>
      <w:r w:rsidRPr="00553FD0">
        <w:rPr>
          <w:sz w:val="24"/>
          <w:szCs w:val="24"/>
        </w:rPr>
        <w:t xml:space="preserve">   2) u </w:t>
      </w:r>
      <w:proofErr w:type="spellStart"/>
      <w:r w:rsidRPr="00553FD0">
        <w:rPr>
          <w:sz w:val="24"/>
          <w:szCs w:val="24"/>
        </w:rPr>
        <w:t>roku</w:t>
      </w:r>
      <w:proofErr w:type="spellEnd"/>
      <w:r w:rsidRPr="00553FD0">
        <w:rPr>
          <w:sz w:val="24"/>
          <w:szCs w:val="24"/>
        </w:rPr>
        <w:t xml:space="preserve"> od </w:t>
      </w:r>
      <w:proofErr w:type="spellStart"/>
      <w:r w:rsidRPr="00553FD0">
        <w:rPr>
          <w:sz w:val="24"/>
          <w:szCs w:val="24"/>
        </w:rPr>
        <w:t>deset</w:t>
      </w:r>
      <w:proofErr w:type="spellEnd"/>
      <w:r w:rsidRPr="00553FD0">
        <w:rPr>
          <w:sz w:val="24"/>
          <w:szCs w:val="24"/>
        </w:rPr>
        <w:t xml:space="preserve">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ako</w:t>
      </w:r>
      <w:proofErr w:type="spellEnd"/>
      <w:r w:rsidRPr="00553FD0">
        <w:rPr>
          <w:sz w:val="24"/>
          <w:szCs w:val="24"/>
        </w:rPr>
        <w:t xml:space="preserve"> je </w:t>
      </w:r>
      <w:proofErr w:type="spellStart"/>
      <w:r w:rsidRPr="00553FD0">
        <w:rPr>
          <w:sz w:val="24"/>
          <w:szCs w:val="24"/>
        </w:rPr>
        <w:t>rok</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najmanje</w:t>
      </w:r>
      <w:proofErr w:type="spellEnd"/>
      <w:r w:rsidRPr="00553FD0">
        <w:rPr>
          <w:sz w:val="24"/>
          <w:szCs w:val="24"/>
        </w:rPr>
        <w:t xml:space="preserve"> 15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w:t>
      </w:r>
    </w:p>
    <w:p w:rsidR="00E3162A" w:rsidRPr="00553FD0" w:rsidRDefault="00E3162A" w:rsidP="00E3162A">
      <w:pPr>
        <w:pStyle w:val="T30X"/>
        <w:ind w:left="567" w:hanging="283"/>
        <w:rPr>
          <w:sz w:val="24"/>
          <w:szCs w:val="24"/>
        </w:rPr>
      </w:pPr>
      <w:r w:rsidRPr="00553FD0">
        <w:rPr>
          <w:sz w:val="24"/>
          <w:szCs w:val="24"/>
        </w:rPr>
        <w:t xml:space="preserve">   3) do </w:t>
      </w:r>
      <w:proofErr w:type="spellStart"/>
      <w:r w:rsidRPr="00553FD0">
        <w:rPr>
          <w:sz w:val="24"/>
          <w:szCs w:val="24"/>
        </w:rPr>
        <w:t>isteka</w:t>
      </w:r>
      <w:proofErr w:type="spellEnd"/>
      <w:r w:rsidRPr="00553FD0">
        <w:rPr>
          <w:sz w:val="24"/>
          <w:szCs w:val="24"/>
        </w:rPr>
        <w:t xml:space="preserve"> </w:t>
      </w:r>
      <w:proofErr w:type="spellStart"/>
      <w:r w:rsidRPr="00553FD0">
        <w:rPr>
          <w:sz w:val="24"/>
          <w:szCs w:val="24"/>
        </w:rPr>
        <w:t>polovine</w:t>
      </w:r>
      <w:proofErr w:type="spellEnd"/>
      <w:r w:rsidRPr="00553FD0">
        <w:rPr>
          <w:sz w:val="24"/>
          <w:szCs w:val="24"/>
        </w:rPr>
        <w:t xml:space="preserve"> </w:t>
      </w:r>
      <w:proofErr w:type="spellStart"/>
      <w:r w:rsidRPr="00553FD0">
        <w:rPr>
          <w:sz w:val="24"/>
          <w:szCs w:val="24"/>
        </w:rPr>
        <w:t>roka</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ako</w:t>
      </w:r>
      <w:proofErr w:type="spellEnd"/>
      <w:r w:rsidRPr="00553FD0">
        <w:rPr>
          <w:sz w:val="24"/>
          <w:szCs w:val="24"/>
        </w:rPr>
        <w:t xml:space="preserve"> je </w:t>
      </w:r>
      <w:proofErr w:type="spellStart"/>
      <w:r w:rsidRPr="00553FD0">
        <w:rPr>
          <w:sz w:val="24"/>
          <w:szCs w:val="24"/>
        </w:rPr>
        <w:t>rok</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kraći</w:t>
      </w:r>
      <w:proofErr w:type="spellEnd"/>
      <w:r w:rsidRPr="00553FD0">
        <w:rPr>
          <w:sz w:val="24"/>
          <w:szCs w:val="24"/>
        </w:rPr>
        <w:t xml:space="preserve"> od 15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a u </w:t>
      </w:r>
      <w:proofErr w:type="spellStart"/>
      <w:r w:rsidRPr="00553FD0">
        <w:rPr>
          <w:sz w:val="24"/>
          <w:szCs w:val="24"/>
        </w:rPr>
        <w:t>slučaju</w:t>
      </w:r>
      <w:proofErr w:type="spellEnd"/>
      <w:r w:rsidRPr="00553FD0">
        <w:rPr>
          <w:sz w:val="24"/>
          <w:szCs w:val="24"/>
        </w:rPr>
        <w:t xml:space="preserve"> da je </w:t>
      </w:r>
      <w:proofErr w:type="spellStart"/>
      <w:r w:rsidRPr="00553FD0">
        <w:rPr>
          <w:sz w:val="24"/>
          <w:szCs w:val="24"/>
        </w:rPr>
        <w:t>posljednji</w:t>
      </w:r>
      <w:proofErr w:type="spellEnd"/>
      <w:r w:rsidRPr="00553FD0">
        <w:rPr>
          <w:sz w:val="24"/>
          <w:szCs w:val="24"/>
        </w:rPr>
        <w:t xml:space="preserve"> dan </w:t>
      </w:r>
      <w:proofErr w:type="spellStart"/>
      <w:r w:rsidRPr="00553FD0">
        <w:rPr>
          <w:sz w:val="24"/>
          <w:szCs w:val="24"/>
        </w:rPr>
        <w:t>roka</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kraći</w:t>
      </w:r>
      <w:proofErr w:type="spellEnd"/>
      <w:r w:rsidRPr="00553FD0">
        <w:rPr>
          <w:sz w:val="24"/>
          <w:szCs w:val="24"/>
        </w:rPr>
        <w:t xml:space="preserve"> od 24 </w:t>
      </w:r>
      <w:proofErr w:type="spellStart"/>
      <w:r w:rsidRPr="00553FD0">
        <w:rPr>
          <w:sz w:val="24"/>
          <w:szCs w:val="24"/>
        </w:rPr>
        <w:t>časa</w:t>
      </w:r>
      <w:proofErr w:type="spellEnd"/>
      <w:r w:rsidRPr="00553FD0">
        <w:rPr>
          <w:sz w:val="24"/>
          <w:szCs w:val="24"/>
        </w:rPr>
        <w:t xml:space="preserve">, </w:t>
      </w:r>
      <w:proofErr w:type="spellStart"/>
      <w:r w:rsidRPr="00553FD0">
        <w:rPr>
          <w:sz w:val="24"/>
          <w:szCs w:val="24"/>
        </w:rPr>
        <w:t>smatra</w:t>
      </w:r>
      <w:proofErr w:type="spellEnd"/>
      <w:r w:rsidRPr="00553FD0">
        <w:rPr>
          <w:sz w:val="24"/>
          <w:szCs w:val="24"/>
        </w:rPr>
        <w:t xml:space="preserve"> se da </w:t>
      </w:r>
      <w:proofErr w:type="spellStart"/>
      <w:r w:rsidRPr="00553FD0">
        <w:rPr>
          <w:sz w:val="24"/>
          <w:szCs w:val="24"/>
        </w:rPr>
        <w:t>rok</w:t>
      </w:r>
      <w:proofErr w:type="spellEnd"/>
      <w:r w:rsidRPr="00553FD0">
        <w:rPr>
          <w:sz w:val="24"/>
          <w:szCs w:val="24"/>
        </w:rPr>
        <w:t xml:space="preserve"> </w:t>
      </w:r>
      <w:proofErr w:type="spellStart"/>
      <w:r w:rsidRPr="00553FD0">
        <w:rPr>
          <w:sz w:val="24"/>
          <w:szCs w:val="24"/>
        </w:rPr>
        <w:t>ističe</w:t>
      </w:r>
      <w:proofErr w:type="spellEnd"/>
      <w:r w:rsidRPr="00553FD0">
        <w:rPr>
          <w:sz w:val="24"/>
          <w:szCs w:val="24"/>
        </w:rPr>
        <w:t xml:space="preserve"> </w:t>
      </w:r>
      <w:proofErr w:type="spellStart"/>
      <w:r w:rsidRPr="00553FD0">
        <w:rPr>
          <w:sz w:val="24"/>
          <w:szCs w:val="24"/>
        </w:rPr>
        <w:t>istekom</w:t>
      </w:r>
      <w:proofErr w:type="spellEnd"/>
      <w:r w:rsidRPr="00553FD0">
        <w:rPr>
          <w:sz w:val="24"/>
          <w:szCs w:val="24"/>
        </w:rPr>
        <w:t xml:space="preserve"> tog dana.</w:t>
      </w:r>
    </w:p>
    <w:p w:rsidR="00447DAD" w:rsidRPr="00553FD0" w:rsidRDefault="00447DAD" w:rsidP="00447DAD">
      <w:pPr>
        <w:tabs>
          <w:tab w:val="left" w:pos="5760"/>
        </w:tabs>
        <w:jc w:val="both"/>
        <w:rPr>
          <w:color w:val="000000"/>
          <w:lang w:val="sr-Latn-ME"/>
        </w:rPr>
      </w:pPr>
    </w:p>
    <w:p w:rsidR="00447DAD" w:rsidRPr="00553FD0" w:rsidRDefault="00447DAD" w:rsidP="00447DAD">
      <w:pPr>
        <w:autoSpaceDE w:val="0"/>
        <w:autoSpaceDN w:val="0"/>
        <w:adjustRightInd w:val="0"/>
        <w:ind w:firstLine="567"/>
        <w:jc w:val="both"/>
        <w:rPr>
          <w:color w:val="000000"/>
          <w:lang w:val="sr-Latn-ME"/>
        </w:rPr>
      </w:pPr>
      <w:r w:rsidRPr="00553FD0">
        <w:rPr>
          <w:color w:val="000000"/>
          <w:lang w:val="sr-Latn-ME"/>
        </w:rPr>
        <w:t>Žalba se izjavljuje preko naručioca neposredno putem ESJN-a. Žalba koja nije podnesena na naprijed predviđeni način biće odbijena kao nedozvoljena.</w:t>
      </w:r>
    </w:p>
    <w:p w:rsidR="00447DAD" w:rsidRPr="00553FD0" w:rsidRDefault="00447DAD" w:rsidP="00447DAD">
      <w:pPr>
        <w:autoSpaceDE w:val="0"/>
        <w:autoSpaceDN w:val="0"/>
        <w:adjustRightInd w:val="0"/>
        <w:ind w:firstLine="567"/>
        <w:jc w:val="both"/>
        <w:rPr>
          <w:color w:val="000000"/>
          <w:lang w:val="sr-Latn-ME"/>
        </w:rPr>
      </w:pPr>
    </w:p>
    <w:p w:rsidR="00447DAD" w:rsidRPr="00553FD0" w:rsidRDefault="00447DAD" w:rsidP="00447DAD">
      <w:pPr>
        <w:autoSpaceDE w:val="0"/>
        <w:autoSpaceDN w:val="0"/>
        <w:adjustRightInd w:val="0"/>
        <w:ind w:firstLine="567"/>
        <w:jc w:val="both"/>
        <w:rPr>
          <w:color w:val="000000"/>
          <w:highlight w:val="yellow"/>
          <w:lang w:val="sr-Latn-ME"/>
        </w:rPr>
      </w:pPr>
      <w:r w:rsidRPr="00553FD0">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553FD0" w:rsidRDefault="00447DAD" w:rsidP="00447DAD">
      <w:pPr>
        <w:tabs>
          <w:tab w:val="left" w:pos="5760"/>
        </w:tabs>
        <w:ind w:firstLine="567"/>
        <w:jc w:val="both"/>
        <w:rPr>
          <w:color w:val="000000"/>
          <w:lang w:val="sr-Latn-ME"/>
        </w:rPr>
      </w:pPr>
    </w:p>
    <w:p w:rsidR="00447DAD" w:rsidRPr="00553FD0" w:rsidRDefault="00447DAD" w:rsidP="00447DAD">
      <w:pPr>
        <w:tabs>
          <w:tab w:val="left" w:pos="5760"/>
        </w:tabs>
        <w:ind w:firstLine="567"/>
        <w:jc w:val="both"/>
        <w:rPr>
          <w:color w:val="000000"/>
          <w:lang w:val="sr-Latn-ME"/>
        </w:rPr>
      </w:pPr>
      <w:r w:rsidRPr="00553FD0">
        <w:rPr>
          <w:color w:val="000000"/>
          <w:lang w:val="sr-Latn-ME"/>
        </w:rPr>
        <w:t>Ukoliko je predmet nabavke podijeljen po partijama, a žalba se odnosi samo na određenu/e partiju/e, naknada se plaća u iznosu 1% od procijenjene vrijednosti javne nabavke te/tih partije/a.</w:t>
      </w:r>
    </w:p>
    <w:p w:rsidR="00447DAD" w:rsidRPr="00553FD0" w:rsidRDefault="00447DAD" w:rsidP="00447DAD">
      <w:pPr>
        <w:tabs>
          <w:tab w:val="left" w:pos="5760"/>
        </w:tabs>
        <w:ind w:firstLine="567"/>
        <w:jc w:val="both"/>
        <w:rPr>
          <w:color w:val="000000"/>
          <w:lang w:val="sr-Latn-ME"/>
        </w:rPr>
      </w:pPr>
    </w:p>
    <w:p w:rsidR="00447DAD" w:rsidRPr="00553FD0" w:rsidRDefault="00447DAD" w:rsidP="00447DAD">
      <w:pPr>
        <w:tabs>
          <w:tab w:val="left" w:pos="5760"/>
        </w:tabs>
        <w:ind w:firstLine="567"/>
        <w:jc w:val="both"/>
        <w:rPr>
          <w:color w:val="000000"/>
          <w:lang w:val="sr-Latn-ME"/>
        </w:rPr>
      </w:pPr>
      <w:r w:rsidRPr="00553FD0">
        <w:rPr>
          <w:color w:val="000000"/>
          <w:lang w:val="sr-Latn-ME"/>
        </w:rPr>
        <w:t xml:space="preserve">Instrukcije za plaćanje naknade za vođenje postupka od strane žalilaca iz inostranstva nalaze se na internet stranici Komisije za zaštitu prava nabavki </w:t>
      </w:r>
      <w:hyperlink r:id="rId8" w:history="1">
        <w:r w:rsidR="0096569A" w:rsidRPr="00553FD0">
          <w:rPr>
            <w:rStyle w:val="Hyperlink"/>
            <w:lang w:val="sr-Latn-ME"/>
          </w:rPr>
          <w:t>http://www.kontrola-nabavki.me/</w:t>
        </w:r>
      </w:hyperlink>
      <w:r w:rsidRPr="00553FD0">
        <w:rPr>
          <w:color w:val="000000"/>
          <w:lang w:val="sr-Latn-ME"/>
        </w:rPr>
        <w:t>.“.</w:t>
      </w: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Default="0096569A"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sectPr w:rsidR="0051764E" w:rsidSect="00F75A5B">
      <w:footerReference w:type="default" r:id="rId9"/>
      <w:footerReference w:type="first" r:id="rId10"/>
      <w:footnotePr>
        <w:pos w:val="beneathText"/>
        <w:numRestart w:val="eachSect"/>
      </w:footnotePr>
      <w:type w:val="continuous"/>
      <w:pgSz w:w="11909" w:h="16834" w:code="9"/>
      <w:pgMar w:top="1170" w:right="1419" w:bottom="810" w:left="1418" w:header="720" w:footer="1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0AF" w:rsidRDefault="007C20AF">
      <w:r>
        <w:separator/>
      </w:r>
    </w:p>
  </w:endnote>
  <w:endnote w:type="continuationSeparator" w:id="0">
    <w:p w:rsidR="007C20AF" w:rsidRDefault="007C2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9830544"/>
      <w:docPartObj>
        <w:docPartGallery w:val="Page Numbers (Bottom of Page)"/>
        <w:docPartUnique/>
      </w:docPartObj>
    </w:sdtPr>
    <w:sdtEndPr/>
    <w:sdtContent>
      <w:sdt>
        <w:sdtPr>
          <w:id w:val="1186336231"/>
          <w:docPartObj>
            <w:docPartGallery w:val="Page Numbers (Top of Page)"/>
            <w:docPartUnique/>
          </w:docPartObj>
        </w:sdtPr>
        <w:sdtEndPr/>
        <w:sdtContent>
          <w:p w:rsidR="00F75A5B" w:rsidRDefault="00F75A5B">
            <w:pPr>
              <w:pStyle w:val="Footer"/>
              <w:jc w:val="right"/>
            </w:pPr>
            <w:r>
              <w:rPr>
                <w:b/>
                <w:bCs/>
              </w:rPr>
              <w:fldChar w:fldCharType="begin"/>
            </w:r>
            <w:r>
              <w:rPr>
                <w:b/>
                <w:bCs/>
              </w:rPr>
              <w:instrText xml:space="preserve"> PAGE </w:instrText>
            </w:r>
            <w:r>
              <w:rPr>
                <w:b/>
                <w:bCs/>
              </w:rPr>
              <w:fldChar w:fldCharType="separate"/>
            </w:r>
            <w:r w:rsidR="00F0112F">
              <w:rPr>
                <w:b/>
                <w:bCs/>
                <w:noProof/>
              </w:rPr>
              <w:t>1</w:t>
            </w:r>
            <w:r>
              <w:rPr>
                <w:b/>
                <w:bCs/>
              </w:rPr>
              <w:fldChar w:fldCharType="end"/>
            </w:r>
            <w:r>
              <w:rPr>
                <w:lang w:val="sr-Latn-ME"/>
              </w:rPr>
              <w:t>/</w:t>
            </w:r>
            <w:r>
              <w:rPr>
                <w:b/>
                <w:bCs/>
              </w:rPr>
              <w:fldChar w:fldCharType="begin"/>
            </w:r>
            <w:r>
              <w:rPr>
                <w:b/>
                <w:bCs/>
              </w:rPr>
              <w:instrText xml:space="preserve"> NUMPAGES  </w:instrText>
            </w:r>
            <w:r>
              <w:rPr>
                <w:b/>
                <w:bCs/>
              </w:rPr>
              <w:fldChar w:fldCharType="separate"/>
            </w:r>
            <w:r w:rsidR="00F0112F">
              <w:rPr>
                <w:b/>
                <w:bCs/>
                <w:noProof/>
              </w:rPr>
              <w:t>1</w:t>
            </w:r>
            <w:r>
              <w:rPr>
                <w:b/>
                <w:bCs/>
              </w:rPr>
              <w:fldChar w:fldCharType="end"/>
            </w:r>
          </w:p>
        </w:sdtContent>
      </w:sdt>
    </w:sdtContent>
  </w:sdt>
  <w:p w:rsidR="00F75A5B" w:rsidRDefault="00F75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7656299"/>
      <w:docPartObj>
        <w:docPartGallery w:val="Page Numbers (Bottom of Page)"/>
        <w:docPartUnique/>
      </w:docPartObj>
    </w:sdtPr>
    <w:sdtEndPr/>
    <w:sdtContent>
      <w:sdt>
        <w:sdtPr>
          <w:id w:val="-1769616900"/>
          <w:docPartObj>
            <w:docPartGallery w:val="Page Numbers (Top of Page)"/>
            <w:docPartUnique/>
          </w:docPartObj>
        </w:sdtPr>
        <w:sdtEndPr/>
        <w:sdtContent>
          <w:p w:rsidR="00F75A5B" w:rsidRDefault="00F75A5B">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10</w:t>
            </w:r>
            <w:r>
              <w:rPr>
                <w:b/>
                <w:bCs/>
              </w:rPr>
              <w:fldChar w:fldCharType="end"/>
            </w:r>
          </w:p>
        </w:sdtContent>
      </w:sdt>
    </w:sdtContent>
  </w:sdt>
  <w:p w:rsidR="00F75A5B" w:rsidRPr="00F75A5B" w:rsidRDefault="00F75A5B">
    <w:pPr>
      <w:pStyle w:val="Footer"/>
      <w:rPr>
        <w:lang w:val="sr-Latn-M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0AF" w:rsidRDefault="007C20AF">
      <w:r>
        <w:separator/>
      </w:r>
    </w:p>
  </w:footnote>
  <w:footnote w:type="continuationSeparator" w:id="0">
    <w:p w:rsidR="007C20AF" w:rsidRDefault="007C20AF">
      <w:r>
        <w:continuationSeparator/>
      </w:r>
    </w:p>
  </w:footnote>
  <w:footnote w:id="1">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278F" w:rsidRPr="00367536" w:rsidRDefault="0043278F"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3278F" w:rsidRPr="007F2BA0" w:rsidRDefault="0043278F" w:rsidP="00BE3D1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278F" w:rsidRPr="0083641C" w:rsidRDefault="0043278F" w:rsidP="00BE3D1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43278F" w:rsidRPr="007F2BA0" w:rsidRDefault="0043278F"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3278F" w:rsidRPr="007F2BA0" w:rsidRDefault="0043278F" w:rsidP="00447DA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45E0"/>
    <w:multiLevelType w:val="hybridMultilevel"/>
    <w:tmpl w:val="D094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156798B"/>
    <w:multiLevelType w:val="hybridMultilevel"/>
    <w:tmpl w:val="5D68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F3B01"/>
    <w:multiLevelType w:val="hybridMultilevel"/>
    <w:tmpl w:val="D584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A7F77"/>
    <w:multiLevelType w:val="hybridMultilevel"/>
    <w:tmpl w:val="9DFE9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067F5A"/>
    <w:multiLevelType w:val="hybridMultilevel"/>
    <w:tmpl w:val="35F2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C2725"/>
    <w:multiLevelType w:val="hybridMultilevel"/>
    <w:tmpl w:val="2B2A4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C06581"/>
    <w:multiLevelType w:val="hybridMultilevel"/>
    <w:tmpl w:val="172A0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E7DA7"/>
    <w:multiLevelType w:val="hybridMultilevel"/>
    <w:tmpl w:val="9432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925FE"/>
    <w:multiLevelType w:val="hybridMultilevel"/>
    <w:tmpl w:val="6302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A073A8"/>
    <w:multiLevelType w:val="hybridMultilevel"/>
    <w:tmpl w:val="AE2E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5569E"/>
    <w:multiLevelType w:val="hybridMultilevel"/>
    <w:tmpl w:val="A958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5AA6AF7"/>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416879E0"/>
    <w:multiLevelType w:val="hybridMultilevel"/>
    <w:tmpl w:val="D23A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A66AC2"/>
    <w:multiLevelType w:val="hybridMultilevel"/>
    <w:tmpl w:val="D2F82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435A13"/>
    <w:multiLevelType w:val="hybridMultilevel"/>
    <w:tmpl w:val="C9B4AC0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8" w15:restartNumberingAfterBreak="0">
    <w:nsid w:val="4E1F3CF5"/>
    <w:multiLevelType w:val="hybridMultilevel"/>
    <w:tmpl w:val="AAB69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54B63"/>
    <w:multiLevelType w:val="hybridMultilevel"/>
    <w:tmpl w:val="BF0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6A53AD9"/>
    <w:multiLevelType w:val="hybridMultilevel"/>
    <w:tmpl w:val="6C46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3" w15:restartNumberingAfterBreak="0">
    <w:nsid w:val="626B5D0F"/>
    <w:multiLevelType w:val="hybridMultilevel"/>
    <w:tmpl w:val="83B89E32"/>
    <w:lvl w:ilvl="0" w:tplc="35EAB062">
      <w:start w:val="12"/>
      <w:numFmt w:val="bullet"/>
      <w:lvlText w:val="-"/>
      <w:lvlJc w:val="left"/>
      <w:pPr>
        <w:ind w:left="919" w:hanging="360"/>
      </w:pPr>
      <w:rPr>
        <w:rFonts w:ascii="Arial" w:eastAsia="Calibri" w:hAnsi="Arial" w:cs="Arial" w:hint="default"/>
        <w:sz w:val="20"/>
      </w:rPr>
    </w:lvl>
    <w:lvl w:ilvl="1" w:tplc="04090003" w:tentative="1">
      <w:start w:val="1"/>
      <w:numFmt w:val="bullet"/>
      <w:lvlText w:val="o"/>
      <w:lvlJc w:val="left"/>
      <w:pPr>
        <w:ind w:left="1639" w:hanging="360"/>
      </w:pPr>
      <w:rPr>
        <w:rFonts w:ascii="Courier New" w:hAnsi="Courier New" w:cs="Courier New" w:hint="default"/>
      </w:rPr>
    </w:lvl>
    <w:lvl w:ilvl="2" w:tplc="04090005" w:tentative="1">
      <w:start w:val="1"/>
      <w:numFmt w:val="bullet"/>
      <w:lvlText w:val=""/>
      <w:lvlJc w:val="left"/>
      <w:pPr>
        <w:ind w:left="2359" w:hanging="360"/>
      </w:pPr>
      <w:rPr>
        <w:rFonts w:ascii="Wingdings" w:hAnsi="Wingdings" w:hint="default"/>
      </w:rPr>
    </w:lvl>
    <w:lvl w:ilvl="3" w:tplc="04090001" w:tentative="1">
      <w:start w:val="1"/>
      <w:numFmt w:val="bullet"/>
      <w:lvlText w:val=""/>
      <w:lvlJc w:val="left"/>
      <w:pPr>
        <w:ind w:left="3079" w:hanging="360"/>
      </w:pPr>
      <w:rPr>
        <w:rFonts w:ascii="Symbol" w:hAnsi="Symbol" w:hint="default"/>
      </w:rPr>
    </w:lvl>
    <w:lvl w:ilvl="4" w:tplc="04090003" w:tentative="1">
      <w:start w:val="1"/>
      <w:numFmt w:val="bullet"/>
      <w:lvlText w:val="o"/>
      <w:lvlJc w:val="left"/>
      <w:pPr>
        <w:ind w:left="3799" w:hanging="360"/>
      </w:pPr>
      <w:rPr>
        <w:rFonts w:ascii="Courier New" w:hAnsi="Courier New" w:cs="Courier New" w:hint="default"/>
      </w:rPr>
    </w:lvl>
    <w:lvl w:ilvl="5" w:tplc="04090005" w:tentative="1">
      <w:start w:val="1"/>
      <w:numFmt w:val="bullet"/>
      <w:lvlText w:val=""/>
      <w:lvlJc w:val="left"/>
      <w:pPr>
        <w:ind w:left="4519" w:hanging="360"/>
      </w:pPr>
      <w:rPr>
        <w:rFonts w:ascii="Wingdings" w:hAnsi="Wingdings" w:hint="default"/>
      </w:rPr>
    </w:lvl>
    <w:lvl w:ilvl="6" w:tplc="04090001" w:tentative="1">
      <w:start w:val="1"/>
      <w:numFmt w:val="bullet"/>
      <w:lvlText w:val=""/>
      <w:lvlJc w:val="left"/>
      <w:pPr>
        <w:ind w:left="5239" w:hanging="360"/>
      </w:pPr>
      <w:rPr>
        <w:rFonts w:ascii="Symbol" w:hAnsi="Symbol" w:hint="default"/>
      </w:rPr>
    </w:lvl>
    <w:lvl w:ilvl="7" w:tplc="04090003" w:tentative="1">
      <w:start w:val="1"/>
      <w:numFmt w:val="bullet"/>
      <w:lvlText w:val="o"/>
      <w:lvlJc w:val="left"/>
      <w:pPr>
        <w:ind w:left="5959" w:hanging="360"/>
      </w:pPr>
      <w:rPr>
        <w:rFonts w:ascii="Courier New" w:hAnsi="Courier New" w:cs="Courier New" w:hint="default"/>
      </w:rPr>
    </w:lvl>
    <w:lvl w:ilvl="8" w:tplc="04090005" w:tentative="1">
      <w:start w:val="1"/>
      <w:numFmt w:val="bullet"/>
      <w:lvlText w:val=""/>
      <w:lvlJc w:val="left"/>
      <w:pPr>
        <w:ind w:left="6679" w:hanging="360"/>
      </w:pPr>
      <w:rPr>
        <w:rFonts w:ascii="Wingdings" w:hAnsi="Wingdings" w:hint="default"/>
      </w:rPr>
    </w:lvl>
  </w:abstractNum>
  <w:abstractNum w:abstractNumId="24" w15:restartNumberingAfterBreak="0">
    <w:nsid w:val="659562E8"/>
    <w:multiLevelType w:val="multilevel"/>
    <w:tmpl w:val="47669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69065AF3"/>
    <w:multiLevelType w:val="multilevel"/>
    <w:tmpl w:val="F1CE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15:restartNumberingAfterBreak="0">
    <w:nsid w:val="6C890B89"/>
    <w:multiLevelType w:val="hybridMultilevel"/>
    <w:tmpl w:val="4EA0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2D08C0"/>
    <w:multiLevelType w:val="hybridMultilevel"/>
    <w:tmpl w:val="A106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1" w15:restartNumberingAfterBreak="0">
    <w:nsid w:val="6F060972"/>
    <w:multiLevelType w:val="hybridMultilevel"/>
    <w:tmpl w:val="3844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8B4C6C"/>
    <w:multiLevelType w:val="hybridMultilevel"/>
    <w:tmpl w:val="EDC2B938"/>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D82220"/>
    <w:multiLevelType w:val="hybridMultilevel"/>
    <w:tmpl w:val="B9AA5E90"/>
    <w:lvl w:ilvl="0" w:tplc="7B10B8A0">
      <w:start w:val="1"/>
      <w:numFmt w:val="bullet"/>
      <w:lvlText w:val=""/>
      <w:lvlJc w:val="left"/>
      <w:pPr>
        <w:ind w:left="45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34" w15:restartNumberingAfterBreak="0">
    <w:nsid w:val="79224F77"/>
    <w:multiLevelType w:val="hybridMultilevel"/>
    <w:tmpl w:val="8DB6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F0B29"/>
    <w:multiLevelType w:val="hybridMultilevel"/>
    <w:tmpl w:val="84D4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
  </w:num>
  <w:num w:numId="4">
    <w:abstractNumId w:val="25"/>
  </w:num>
  <w:num w:numId="5">
    <w:abstractNumId w:val="30"/>
  </w:num>
  <w:num w:numId="6">
    <w:abstractNumId w:val="20"/>
  </w:num>
  <w:num w:numId="7">
    <w:abstractNumId w:val="22"/>
  </w:num>
  <w:num w:numId="8">
    <w:abstractNumId w:val="17"/>
  </w:num>
  <w:num w:numId="9">
    <w:abstractNumId w:val="29"/>
  </w:num>
  <w:num w:numId="10">
    <w:abstractNumId w:val="15"/>
  </w:num>
  <w:num w:numId="11">
    <w:abstractNumId w:val="18"/>
  </w:num>
  <w:num w:numId="12">
    <w:abstractNumId w:val="32"/>
  </w:num>
  <w:num w:numId="13">
    <w:abstractNumId w:val="11"/>
  </w:num>
  <w:num w:numId="14">
    <w:abstractNumId w:val="24"/>
  </w:num>
  <w:num w:numId="15">
    <w:abstractNumId w:val="26"/>
  </w:num>
  <w:num w:numId="16">
    <w:abstractNumId w:val="23"/>
  </w:num>
  <w:num w:numId="17">
    <w:abstractNumId w:val="28"/>
  </w:num>
  <w:num w:numId="18">
    <w:abstractNumId w:val="16"/>
  </w:num>
  <w:num w:numId="19">
    <w:abstractNumId w:val="6"/>
  </w:num>
  <w:num w:numId="20">
    <w:abstractNumId w:val="8"/>
  </w:num>
  <w:num w:numId="21">
    <w:abstractNumId w:val="31"/>
  </w:num>
  <w:num w:numId="22">
    <w:abstractNumId w:val="9"/>
  </w:num>
  <w:num w:numId="23">
    <w:abstractNumId w:val="4"/>
  </w:num>
  <w:num w:numId="24">
    <w:abstractNumId w:val="34"/>
  </w:num>
  <w:num w:numId="25">
    <w:abstractNumId w:val="0"/>
  </w:num>
  <w:num w:numId="26">
    <w:abstractNumId w:val="35"/>
  </w:num>
  <w:num w:numId="27">
    <w:abstractNumId w:val="3"/>
  </w:num>
  <w:num w:numId="28">
    <w:abstractNumId w:val="21"/>
  </w:num>
  <w:num w:numId="29">
    <w:abstractNumId w:val="19"/>
  </w:num>
  <w:num w:numId="30">
    <w:abstractNumId w:val="2"/>
  </w:num>
  <w:num w:numId="31">
    <w:abstractNumId w:val="10"/>
  </w:num>
  <w:num w:numId="32">
    <w:abstractNumId w:val="12"/>
  </w:num>
  <w:num w:numId="33">
    <w:abstractNumId w:val="33"/>
  </w:num>
  <w:num w:numId="34">
    <w:abstractNumId w:val="27"/>
  </w:num>
  <w:num w:numId="35">
    <w:abstractNumId w:val="14"/>
  </w:num>
  <w:num w:numId="3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478"/>
    <w:rsid w:val="00002E9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1F9"/>
    <w:rsid w:val="00024AA5"/>
    <w:rsid w:val="00025B57"/>
    <w:rsid w:val="0002647D"/>
    <w:rsid w:val="000271A1"/>
    <w:rsid w:val="0003169F"/>
    <w:rsid w:val="00031AA9"/>
    <w:rsid w:val="00031D1D"/>
    <w:rsid w:val="0003216E"/>
    <w:rsid w:val="000333BE"/>
    <w:rsid w:val="0003498D"/>
    <w:rsid w:val="00035313"/>
    <w:rsid w:val="00035CF7"/>
    <w:rsid w:val="000424C9"/>
    <w:rsid w:val="00043A91"/>
    <w:rsid w:val="00044194"/>
    <w:rsid w:val="000446BC"/>
    <w:rsid w:val="000451CE"/>
    <w:rsid w:val="000453E4"/>
    <w:rsid w:val="000467F3"/>
    <w:rsid w:val="00046D03"/>
    <w:rsid w:val="00047712"/>
    <w:rsid w:val="00050377"/>
    <w:rsid w:val="0005052C"/>
    <w:rsid w:val="000525B0"/>
    <w:rsid w:val="00052700"/>
    <w:rsid w:val="00052B3B"/>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97DC8"/>
    <w:rsid w:val="000A1F90"/>
    <w:rsid w:val="000A2499"/>
    <w:rsid w:val="000A4BD2"/>
    <w:rsid w:val="000A58D1"/>
    <w:rsid w:val="000A626E"/>
    <w:rsid w:val="000A7135"/>
    <w:rsid w:val="000B01AC"/>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F41"/>
    <w:rsid w:val="000C7F1F"/>
    <w:rsid w:val="000D07C1"/>
    <w:rsid w:val="000D07C8"/>
    <w:rsid w:val="000D0E29"/>
    <w:rsid w:val="000D15D3"/>
    <w:rsid w:val="000D62B2"/>
    <w:rsid w:val="000D69B4"/>
    <w:rsid w:val="000D6DFE"/>
    <w:rsid w:val="000D78C0"/>
    <w:rsid w:val="000E0622"/>
    <w:rsid w:val="000E08EE"/>
    <w:rsid w:val="000E0FE0"/>
    <w:rsid w:val="000E16DF"/>
    <w:rsid w:val="000E17B9"/>
    <w:rsid w:val="000E303C"/>
    <w:rsid w:val="000E32A3"/>
    <w:rsid w:val="000E4EAB"/>
    <w:rsid w:val="000E512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4AE0"/>
    <w:rsid w:val="00125C23"/>
    <w:rsid w:val="001316D2"/>
    <w:rsid w:val="001320E6"/>
    <w:rsid w:val="00132211"/>
    <w:rsid w:val="001326DE"/>
    <w:rsid w:val="00134C34"/>
    <w:rsid w:val="001351C3"/>
    <w:rsid w:val="001368FC"/>
    <w:rsid w:val="00137F09"/>
    <w:rsid w:val="00140481"/>
    <w:rsid w:val="0014077C"/>
    <w:rsid w:val="00140BE3"/>
    <w:rsid w:val="00140C1B"/>
    <w:rsid w:val="001412FA"/>
    <w:rsid w:val="00141845"/>
    <w:rsid w:val="00142540"/>
    <w:rsid w:val="0014296D"/>
    <w:rsid w:val="00142DAF"/>
    <w:rsid w:val="00143E56"/>
    <w:rsid w:val="00144646"/>
    <w:rsid w:val="0014524F"/>
    <w:rsid w:val="00145390"/>
    <w:rsid w:val="0014595E"/>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203F"/>
    <w:rsid w:val="00163160"/>
    <w:rsid w:val="0016334B"/>
    <w:rsid w:val="00163500"/>
    <w:rsid w:val="0016419C"/>
    <w:rsid w:val="00165450"/>
    <w:rsid w:val="00170F53"/>
    <w:rsid w:val="0017333C"/>
    <w:rsid w:val="00174ABA"/>
    <w:rsid w:val="00174C24"/>
    <w:rsid w:val="00175369"/>
    <w:rsid w:val="001757CB"/>
    <w:rsid w:val="00175AF2"/>
    <w:rsid w:val="001761BC"/>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422"/>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05D4"/>
    <w:rsid w:val="001D2155"/>
    <w:rsid w:val="001D2406"/>
    <w:rsid w:val="001D26F8"/>
    <w:rsid w:val="001D28DF"/>
    <w:rsid w:val="001D2E22"/>
    <w:rsid w:val="001D30EA"/>
    <w:rsid w:val="001D496B"/>
    <w:rsid w:val="001D49D9"/>
    <w:rsid w:val="001D5079"/>
    <w:rsid w:val="001D6A58"/>
    <w:rsid w:val="001D772D"/>
    <w:rsid w:val="001E0AA4"/>
    <w:rsid w:val="001E0C3C"/>
    <w:rsid w:val="001E1226"/>
    <w:rsid w:val="001E39AA"/>
    <w:rsid w:val="001E3F24"/>
    <w:rsid w:val="001E5177"/>
    <w:rsid w:val="001E59F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8B6"/>
    <w:rsid w:val="00224B07"/>
    <w:rsid w:val="00224C5D"/>
    <w:rsid w:val="00225856"/>
    <w:rsid w:val="0022629C"/>
    <w:rsid w:val="0022654D"/>
    <w:rsid w:val="00226F74"/>
    <w:rsid w:val="0022765F"/>
    <w:rsid w:val="00227BA7"/>
    <w:rsid w:val="00227F20"/>
    <w:rsid w:val="00230F08"/>
    <w:rsid w:val="00231342"/>
    <w:rsid w:val="002313CD"/>
    <w:rsid w:val="00231475"/>
    <w:rsid w:val="00232EF2"/>
    <w:rsid w:val="00233B9A"/>
    <w:rsid w:val="00236E1D"/>
    <w:rsid w:val="00236FDC"/>
    <w:rsid w:val="00237E2B"/>
    <w:rsid w:val="00240C31"/>
    <w:rsid w:val="00240D3D"/>
    <w:rsid w:val="00240FC4"/>
    <w:rsid w:val="00240FEA"/>
    <w:rsid w:val="00241D54"/>
    <w:rsid w:val="00242F1E"/>
    <w:rsid w:val="002437A4"/>
    <w:rsid w:val="002439F7"/>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5670"/>
    <w:rsid w:val="002565DF"/>
    <w:rsid w:val="00256733"/>
    <w:rsid w:val="0025692B"/>
    <w:rsid w:val="00256F62"/>
    <w:rsid w:val="002571CE"/>
    <w:rsid w:val="00257294"/>
    <w:rsid w:val="00257B39"/>
    <w:rsid w:val="00260771"/>
    <w:rsid w:val="002611D1"/>
    <w:rsid w:val="002628D6"/>
    <w:rsid w:val="00262AA9"/>
    <w:rsid w:val="00262AFA"/>
    <w:rsid w:val="00262C13"/>
    <w:rsid w:val="00265569"/>
    <w:rsid w:val="002664C6"/>
    <w:rsid w:val="00272F15"/>
    <w:rsid w:val="002734D5"/>
    <w:rsid w:val="00273A14"/>
    <w:rsid w:val="002740BC"/>
    <w:rsid w:val="002744E3"/>
    <w:rsid w:val="00274DC9"/>
    <w:rsid w:val="00275FD1"/>
    <w:rsid w:val="002775C0"/>
    <w:rsid w:val="002778C7"/>
    <w:rsid w:val="0028097B"/>
    <w:rsid w:val="002819EF"/>
    <w:rsid w:val="00282279"/>
    <w:rsid w:val="00284A35"/>
    <w:rsid w:val="002852B1"/>
    <w:rsid w:val="00287352"/>
    <w:rsid w:val="00287933"/>
    <w:rsid w:val="00290FEE"/>
    <w:rsid w:val="0029467E"/>
    <w:rsid w:val="00295AE8"/>
    <w:rsid w:val="00296687"/>
    <w:rsid w:val="00297574"/>
    <w:rsid w:val="002A08A6"/>
    <w:rsid w:val="002A21C3"/>
    <w:rsid w:val="002A2511"/>
    <w:rsid w:val="002A39FD"/>
    <w:rsid w:val="002A47DA"/>
    <w:rsid w:val="002A5898"/>
    <w:rsid w:val="002A5B63"/>
    <w:rsid w:val="002A5B74"/>
    <w:rsid w:val="002A6C20"/>
    <w:rsid w:val="002A6F3A"/>
    <w:rsid w:val="002A72F2"/>
    <w:rsid w:val="002A7B91"/>
    <w:rsid w:val="002B0AE8"/>
    <w:rsid w:val="002B3903"/>
    <w:rsid w:val="002B439C"/>
    <w:rsid w:val="002B46B6"/>
    <w:rsid w:val="002B4CF8"/>
    <w:rsid w:val="002B5EEB"/>
    <w:rsid w:val="002B7F7A"/>
    <w:rsid w:val="002C2130"/>
    <w:rsid w:val="002C234D"/>
    <w:rsid w:val="002C304D"/>
    <w:rsid w:val="002C3C3C"/>
    <w:rsid w:val="002C5A43"/>
    <w:rsid w:val="002C6977"/>
    <w:rsid w:val="002D0471"/>
    <w:rsid w:val="002D0EA2"/>
    <w:rsid w:val="002D2A60"/>
    <w:rsid w:val="002D354E"/>
    <w:rsid w:val="002D521A"/>
    <w:rsid w:val="002D5366"/>
    <w:rsid w:val="002D577D"/>
    <w:rsid w:val="002D5EF3"/>
    <w:rsid w:val="002D6137"/>
    <w:rsid w:val="002E058F"/>
    <w:rsid w:val="002E26EA"/>
    <w:rsid w:val="002E307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205"/>
    <w:rsid w:val="00311BF1"/>
    <w:rsid w:val="003132EE"/>
    <w:rsid w:val="003170AD"/>
    <w:rsid w:val="003176A5"/>
    <w:rsid w:val="0031788E"/>
    <w:rsid w:val="003212C3"/>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4B28"/>
    <w:rsid w:val="00334D48"/>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1F7E"/>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1C9"/>
    <w:rsid w:val="00393A8B"/>
    <w:rsid w:val="00393B87"/>
    <w:rsid w:val="00396692"/>
    <w:rsid w:val="00397244"/>
    <w:rsid w:val="003A011A"/>
    <w:rsid w:val="003A0998"/>
    <w:rsid w:val="003A1B8F"/>
    <w:rsid w:val="003A1DC3"/>
    <w:rsid w:val="003A3591"/>
    <w:rsid w:val="003A4824"/>
    <w:rsid w:val="003A4CE8"/>
    <w:rsid w:val="003A5019"/>
    <w:rsid w:val="003A53AE"/>
    <w:rsid w:val="003A546E"/>
    <w:rsid w:val="003A632E"/>
    <w:rsid w:val="003B002D"/>
    <w:rsid w:val="003B0082"/>
    <w:rsid w:val="003B05E4"/>
    <w:rsid w:val="003B0AA6"/>
    <w:rsid w:val="003B1726"/>
    <w:rsid w:val="003B2072"/>
    <w:rsid w:val="003B229B"/>
    <w:rsid w:val="003B23C6"/>
    <w:rsid w:val="003B241D"/>
    <w:rsid w:val="003B2527"/>
    <w:rsid w:val="003B2584"/>
    <w:rsid w:val="003B2709"/>
    <w:rsid w:val="003B29C3"/>
    <w:rsid w:val="003B2E60"/>
    <w:rsid w:val="003B301B"/>
    <w:rsid w:val="003B309A"/>
    <w:rsid w:val="003B346F"/>
    <w:rsid w:val="003B34D6"/>
    <w:rsid w:val="003B371B"/>
    <w:rsid w:val="003B37EC"/>
    <w:rsid w:val="003B3988"/>
    <w:rsid w:val="003B3D7C"/>
    <w:rsid w:val="003B5339"/>
    <w:rsid w:val="003B533A"/>
    <w:rsid w:val="003B6252"/>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32CE"/>
    <w:rsid w:val="003E4E23"/>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788"/>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0B6"/>
    <w:rsid w:val="00431DBF"/>
    <w:rsid w:val="00431E88"/>
    <w:rsid w:val="00432752"/>
    <w:rsid w:val="0043278F"/>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B26"/>
    <w:rsid w:val="00450D24"/>
    <w:rsid w:val="00451120"/>
    <w:rsid w:val="004511FC"/>
    <w:rsid w:val="004514C0"/>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02CE"/>
    <w:rsid w:val="00481458"/>
    <w:rsid w:val="00481DE9"/>
    <w:rsid w:val="0048224D"/>
    <w:rsid w:val="004834A0"/>
    <w:rsid w:val="00484E7E"/>
    <w:rsid w:val="00485A91"/>
    <w:rsid w:val="00486001"/>
    <w:rsid w:val="004866F0"/>
    <w:rsid w:val="00486974"/>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322"/>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1726"/>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4D36"/>
    <w:rsid w:val="004F60BC"/>
    <w:rsid w:val="004F690E"/>
    <w:rsid w:val="004F6AA0"/>
    <w:rsid w:val="00501300"/>
    <w:rsid w:val="00501830"/>
    <w:rsid w:val="00501B83"/>
    <w:rsid w:val="00501FC1"/>
    <w:rsid w:val="00502230"/>
    <w:rsid w:val="00503480"/>
    <w:rsid w:val="00503FCA"/>
    <w:rsid w:val="005044E2"/>
    <w:rsid w:val="00506BF6"/>
    <w:rsid w:val="00506CF9"/>
    <w:rsid w:val="00507674"/>
    <w:rsid w:val="005076E6"/>
    <w:rsid w:val="00510645"/>
    <w:rsid w:val="00511340"/>
    <w:rsid w:val="00511ECB"/>
    <w:rsid w:val="00513115"/>
    <w:rsid w:val="005136E1"/>
    <w:rsid w:val="00513929"/>
    <w:rsid w:val="00514C00"/>
    <w:rsid w:val="005157AB"/>
    <w:rsid w:val="0051597C"/>
    <w:rsid w:val="0051764E"/>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3A6C"/>
    <w:rsid w:val="005343C8"/>
    <w:rsid w:val="00535E93"/>
    <w:rsid w:val="0053628F"/>
    <w:rsid w:val="00536408"/>
    <w:rsid w:val="00536641"/>
    <w:rsid w:val="00537659"/>
    <w:rsid w:val="00541384"/>
    <w:rsid w:val="005419AD"/>
    <w:rsid w:val="0054275C"/>
    <w:rsid w:val="0054294E"/>
    <w:rsid w:val="005431EA"/>
    <w:rsid w:val="00545E2A"/>
    <w:rsid w:val="00546BCF"/>
    <w:rsid w:val="00547CA7"/>
    <w:rsid w:val="00547E40"/>
    <w:rsid w:val="005501BC"/>
    <w:rsid w:val="0055120B"/>
    <w:rsid w:val="005521A0"/>
    <w:rsid w:val="0055269F"/>
    <w:rsid w:val="00552978"/>
    <w:rsid w:val="00552FE2"/>
    <w:rsid w:val="00553FD0"/>
    <w:rsid w:val="00554014"/>
    <w:rsid w:val="005601A7"/>
    <w:rsid w:val="00562C8B"/>
    <w:rsid w:val="005635B4"/>
    <w:rsid w:val="00564659"/>
    <w:rsid w:val="005648CE"/>
    <w:rsid w:val="00565C47"/>
    <w:rsid w:val="00565D8B"/>
    <w:rsid w:val="005660B8"/>
    <w:rsid w:val="00566322"/>
    <w:rsid w:val="00566B54"/>
    <w:rsid w:val="00570307"/>
    <w:rsid w:val="00570466"/>
    <w:rsid w:val="0057172F"/>
    <w:rsid w:val="005719E2"/>
    <w:rsid w:val="005720CA"/>
    <w:rsid w:val="00572111"/>
    <w:rsid w:val="00572F37"/>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D7C"/>
    <w:rsid w:val="00581ED3"/>
    <w:rsid w:val="0058455F"/>
    <w:rsid w:val="00584D28"/>
    <w:rsid w:val="00585FB2"/>
    <w:rsid w:val="00586866"/>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2A37"/>
    <w:rsid w:val="005B3562"/>
    <w:rsid w:val="005B54B0"/>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046D"/>
    <w:rsid w:val="005E066B"/>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E7F"/>
    <w:rsid w:val="006125ED"/>
    <w:rsid w:val="0061378C"/>
    <w:rsid w:val="00613D64"/>
    <w:rsid w:val="00613FB8"/>
    <w:rsid w:val="0061405E"/>
    <w:rsid w:val="00614989"/>
    <w:rsid w:val="006174BB"/>
    <w:rsid w:val="00617F6F"/>
    <w:rsid w:val="006205D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4EF4"/>
    <w:rsid w:val="00645522"/>
    <w:rsid w:val="006456D6"/>
    <w:rsid w:val="00645B9F"/>
    <w:rsid w:val="006478F8"/>
    <w:rsid w:val="00650294"/>
    <w:rsid w:val="006517F8"/>
    <w:rsid w:val="00651D83"/>
    <w:rsid w:val="006529AF"/>
    <w:rsid w:val="00652C65"/>
    <w:rsid w:val="00652FFA"/>
    <w:rsid w:val="00653199"/>
    <w:rsid w:val="0065322C"/>
    <w:rsid w:val="00653D20"/>
    <w:rsid w:val="0065645C"/>
    <w:rsid w:val="0065646B"/>
    <w:rsid w:val="00656C0C"/>
    <w:rsid w:val="00656D15"/>
    <w:rsid w:val="00657281"/>
    <w:rsid w:val="00657C81"/>
    <w:rsid w:val="00657DCD"/>
    <w:rsid w:val="006606B8"/>
    <w:rsid w:val="006613BC"/>
    <w:rsid w:val="006615F4"/>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0CBC"/>
    <w:rsid w:val="006A2BB2"/>
    <w:rsid w:val="006A30CF"/>
    <w:rsid w:val="006A3AD8"/>
    <w:rsid w:val="006A3D21"/>
    <w:rsid w:val="006A7024"/>
    <w:rsid w:val="006A7E76"/>
    <w:rsid w:val="006A7F1F"/>
    <w:rsid w:val="006B06B2"/>
    <w:rsid w:val="006B100B"/>
    <w:rsid w:val="006B1BFB"/>
    <w:rsid w:val="006B345D"/>
    <w:rsid w:val="006B5FED"/>
    <w:rsid w:val="006B650E"/>
    <w:rsid w:val="006B764A"/>
    <w:rsid w:val="006C25E1"/>
    <w:rsid w:val="006C265C"/>
    <w:rsid w:val="006C28E5"/>
    <w:rsid w:val="006C2AA5"/>
    <w:rsid w:val="006C48E1"/>
    <w:rsid w:val="006C7B51"/>
    <w:rsid w:val="006D0AEA"/>
    <w:rsid w:val="006D2D61"/>
    <w:rsid w:val="006D4B10"/>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574"/>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62F6"/>
    <w:rsid w:val="00717BEE"/>
    <w:rsid w:val="00721650"/>
    <w:rsid w:val="00723523"/>
    <w:rsid w:val="0072491E"/>
    <w:rsid w:val="00725019"/>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801"/>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DA4"/>
    <w:rsid w:val="00790E4D"/>
    <w:rsid w:val="007911B0"/>
    <w:rsid w:val="00791309"/>
    <w:rsid w:val="00791D7C"/>
    <w:rsid w:val="007927CF"/>
    <w:rsid w:val="00792988"/>
    <w:rsid w:val="00793866"/>
    <w:rsid w:val="00793E4F"/>
    <w:rsid w:val="0079552A"/>
    <w:rsid w:val="0079683E"/>
    <w:rsid w:val="00797822"/>
    <w:rsid w:val="007A1CCF"/>
    <w:rsid w:val="007A21B7"/>
    <w:rsid w:val="007A37BC"/>
    <w:rsid w:val="007A3B94"/>
    <w:rsid w:val="007A3C91"/>
    <w:rsid w:val="007A3DEA"/>
    <w:rsid w:val="007A3E42"/>
    <w:rsid w:val="007A479A"/>
    <w:rsid w:val="007A5AA8"/>
    <w:rsid w:val="007B0BC4"/>
    <w:rsid w:val="007B1BD9"/>
    <w:rsid w:val="007B260E"/>
    <w:rsid w:val="007B3237"/>
    <w:rsid w:val="007B5BB5"/>
    <w:rsid w:val="007B6DD1"/>
    <w:rsid w:val="007B73C7"/>
    <w:rsid w:val="007B7AD1"/>
    <w:rsid w:val="007C05FD"/>
    <w:rsid w:val="007C20AF"/>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5E1"/>
    <w:rsid w:val="007E1F6C"/>
    <w:rsid w:val="007E27CB"/>
    <w:rsid w:val="007E2CAE"/>
    <w:rsid w:val="007E398C"/>
    <w:rsid w:val="007E4B1F"/>
    <w:rsid w:val="007E4EE2"/>
    <w:rsid w:val="007E5311"/>
    <w:rsid w:val="007E559D"/>
    <w:rsid w:val="007E7348"/>
    <w:rsid w:val="007F143C"/>
    <w:rsid w:val="007F2328"/>
    <w:rsid w:val="007F2BA0"/>
    <w:rsid w:val="007F32FD"/>
    <w:rsid w:val="007F37AF"/>
    <w:rsid w:val="007F3844"/>
    <w:rsid w:val="007F3961"/>
    <w:rsid w:val="007F3BAF"/>
    <w:rsid w:val="007F556F"/>
    <w:rsid w:val="007F58F4"/>
    <w:rsid w:val="007F596F"/>
    <w:rsid w:val="007F5F19"/>
    <w:rsid w:val="007F6BE5"/>
    <w:rsid w:val="007F6F2B"/>
    <w:rsid w:val="007F7C8A"/>
    <w:rsid w:val="00800842"/>
    <w:rsid w:val="00800EEA"/>
    <w:rsid w:val="0080166D"/>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29AF"/>
    <w:rsid w:val="008237BB"/>
    <w:rsid w:val="00825339"/>
    <w:rsid w:val="00825755"/>
    <w:rsid w:val="00826628"/>
    <w:rsid w:val="00826D13"/>
    <w:rsid w:val="008305BC"/>
    <w:rsid w:val="0083196C"/>
    <w:rsid w:val="00831A50"/>
    <w:rsid w:val="0083427D"/>
    <w:rsid w:val="00834BEA"/>
    <w:rsid w:val="00835440"/>
    <w:rsid w:val="00835D41"/>
    <w:rsid w:val="0084038A"/>
    <w:rsid w:val="00840C11"/>
    <w:rsid w:val="00840F18"/>
    <w:rsid w:val="008425A7"/>
    <w:rsid w:val="008433C9"/>
    <w:rsid w:val="00843FF6"/>
    <w:rsid w:val="00844F1C"/>
    <w:rsid w:val="0084656E"/>
    <w:rsid w:val="008466D0"/>
    <w:rsid w:val="00846720"/>
    <w:rsid w:val="00850547"/>
    <w:rsid w:val="008520A5"/>
    <w:rsid w:val="00852712"/>
    <w:rsid w:val="00852E47"/>
    <w:rsid w:val="00853D37"/>
    <w:rsid w:val="00853EC7"/>
    <w:rsid w:val="008558E8"/>
    <w:rsid w:val="008571C2"/>
    <w:rsid w:val="00857653"/>
    <w:rsid w:val="00857C57"/>
    <w:rsid w:val="00857E7A"/>
    <w:rsid w:val="00860695"/>
    <w:rsid w:val="00860C3C"/>
    <w:rsid w:val="00861485"/>
    <w:rsid w:val="00862679"/>
    <w:rsid w:val="00862B30"/>
    <w:rsid w:val="00863E54"/>
    <w:rsid w:val="00865221"/>
    <w:rsid w:val="00866D71"/>
    <w:rsid w:val="00867AFC"/>
    <w:rsid w:val="008700A0"/>
    <w:rsid w:val="00870219"/>
    <w:rsid w:val="008716BE"/>
    <w:rsid w:val="00871F72"/>
    <w:rsid w:val="008724D1"/>
    <w:rsid w:val="0087317F"/>
    <w:rsid w:val="00876081"/>
    <w:rsid w:val="00877E94"/>
    <w:rsid w:val="00880FEF"/>
    <w:rsid w:val="008826AC"/>
    <w:rsid w:val="0088285A"/>
    <w:rsid w:val="00882A8D"/>
    <w:rsid w:val="00882CFB"/>
    <w:rsid w:val="0088339F"/>
    <w:rsid w:val="00884ECB"/>
    <w:rsid w:val="00887E47"/>
    <w:rsid w:val="008907A8"/>
    <w:rsid w:val="00890B61"/>
    <w:rsid w:val="00891156"/>
    <w:rsid w:val="00891E65"/>
    <w:rsid w:val="008922C4"/>
    <w:rsid w:val="0089261A"/>
    <w:rsid w:val="00892F72"/>
    <w:rsid w:val="00893AA0"/>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4C6"/>
    <w:rsid w:val="008F7586"/>
    <w:rsid w:val="008F758D"/>
    <w:rsid w:val="008F7A42"/>
    <w:rsid w:val="00900788"/>
    <w:rsid w:val="00900FEF"/>
    <w:rsid w:val="00901397"/>
    <w:rsid w:val="00901B20"/>
    <w:rsid w:val="00902526"/>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A"/>
    <w:rsid w:val="00931A5A"/>
    <w:rsid w:val="00932BFB"/>
    <w:rsid w:val="0093316F"/>
    <w:rsid w:val="0093333B"/>
    <w:rsid w:val="00934FF5"/>
    <w:rsid w:val="009366F9"/>
    <w:rsid w:val="00936D73"/>
    <w:rsid w:val="0093746E"/>
    <w:rsid w:val="0094001D"/>
    <w:rsid w:val="00941D26"/>
    <w:rsid w:val="00942684"/>
    <w:rsid w:val="009427C3"/>
    <w:rsid w:val="00943330"/>
    <w:rsid w:val="0094346B"/>
    <w:rsid w:val="00943EEF"/>
    <w:rsid w:val="0094410F"/>
    <w:rsid w:val="00945C41"/>
    <w:rsid w:val="009469E3"/>
    <w:rsid w:val="00946AA2"/>
    <w:rsid w:val="009477E6"/>
    <w:rsid w:val="0095002E"/>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3BD8"/>
    <w:rsid w:val="009757A4"/>
    <w:rsid w:val="00975B7B"/>
    <w:rsid w:val="009767DB"/>
    <w:rsid w:val="00976B49"/>
    <w:rsid w:val="0097768B"/>
    <w:rsid w:val="009777D9"/>
    <w:rsid w:val="009802FC"/>
    <w:rsid w:val="0098074F"/>
    <w:rsid w:val="009822C7"/>
    <w:rsid w:val="009823A1"/>
    <w:rsid w:val="00983E47"/>
    <w:rsid w:val="00984586"/>
    <w:rsid w:val="00984871"/>
    <w:rsid w:val="00984895"/>
    <w:rsid w:val="00987E24"/>
    <w:rsid w:val="009910D9"/>
    <w:rsid w:val="009916E6"/>
    <w:rsid w:val="00991A24"/>
    <w:rsid w:val="00991DBB"/>
    <w:rsid w:val="0099263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1E1"/>
    <w:rsid w:val="009D22D4"/>
    <w:rsid w:val="009D364C"/>
    <w:rsid w:val="009D46F9"/>
    <w:rsid w:val="009D6AF9"/>
    <w:rsid w:val="009D6DBF"/>
    <w:rsid w:val="009D7103"/>
    <w:rsid w:val="009E250E"/>
    <w:rsid w:val="009E27C5"/>
    <w:rsid w:val="009E323D"/>
    <w:rsid w:val="009E3D40"/>
    <w:rsid w:val="009E4A0D"/>
    <w:rsid w:val="009E5124"/>
    <w:rsid w:val="009E57ED"/>
    <w:rsid w:val="009E75F6"/>
    <w:rsid w:val="009F0196"/>
    <w:rsid w:val="009F111E"/>
    <w:rsid w:val="009F2BB0"/>
    <w:rsid w:val="009F5C48"/>
    <w:rsid w:val="009F7BF4"/>
    <w:rsid w:val="009F7F9D"/>
    <w:rsid w:val="00A0001C"/>
    <w:rsid w:val="00A00B0F"/>
    <w:rsid w:val="00A0105C"/>
    <w:rsid w:val="00A0235B"/>
    <w:rsid w:val="00A026BB"/>
    <w:rsid w:val="00A02FCE"/>
    <w:rsid w:val="00A03C5E"/>
    <w:rsid w:val="00A04159"/>
    <w:rsid w:val="00A04213"/>
    <w:rsid w:val="00A05423"/>
    <w:rsid w:val="00A059B8"/>
    <w:rsid w:val="00A06B8A"/>
    <w:rsid w:val="00A07E80"/>
    <w:rsid w:val="00A07F39"/>
    <w:rsid w:val="00A104F8"/>
    <w:rsid w:val="00A1090E"/>
    <w:rsid w:val="00A10DBB"/>
    <w:rsid w:val="00A11D5C"/>
    <w:rsid w:val="00A13AD9"/>
    <w:rsid w:val="00A1420A"/>
    <w:rsid w:val="00A14BB8"/>
    <w:rsid w:val="00A15135"/>
    <w:rsid w:val="00A16CC1"/>
    <w:rsid w:val="00A20477"/>
    <w:rsid w:val="00A22CAB"/>
    <w:rsid w:val="00A23F4E"/>
    <w:rsid w:val="00A24567"/>
    <w:rsid w:val="00A24BD0"/>
    <w:rsid w:val="00A24D42"/>
    <w:rsid w:val="00A25262"/>
    <w:rsid w:val="00A26C44"/>
    <w:rsid w:val="00A27F62"/>
    <w:rsid w:val="00A30AE2"/>
    <w:rsid w:val="00A3115D"/>
    <w:rsid w:val="00A31765"/>
    <w:rsid w:val="00A33393"/>
    <w:rsid w:val="00A3510F"/>
    <w:rsid w:val="00A35D46"/>
    <w:rsid w:val="00A35DF7"/>
    <w:rsid w:val="00A370B2"/>
    <w:rsid w:val="00A37B07"/>
    <w:rsid w:val="00A37B22"/>
    <w:rsid w:val="00A40599"/>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1AA1"/>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87E11"/>
    <w:rsid w:val="00A903F0"/>
    <w:rsid w:val="00A908B2"/>
    <w:rsid w:val="00A91028"/>
    <w:rsid w:val="00A91527"/>
    <w:rsid w:val="00A9173E"/>
    <w:rsid w:val="00A9230B"/>
    <w:rsid w:val="00A92362"/>
    <w:rsid w:val="00A92823"/>
    <w:rsid w:val="00A932C6"/>
    <w:rsid w:val="00A93555"/>
    <w:rsid w:val="00A937D5"/>
    <w:rsid w:val="00A952DF"/>
    <w:rsid w:val="00A95C15"/>
    <w:rsid w:val="00A97248"/>
    <w:rsid w:val="00A97680"/>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AEC"/>
    <w:rsid w:val="00AD515A"/>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389"/>
    <w:rsid w:val="00B0172F"/>
    <w:rsid w:val="00B01986"/>
    <w:rsid w:val="00B01C4A"/>
    <w:rsid w:val="00B01C8A"/>
    <w:rsid w:val="00B0348A"/>
    <w:rsid w:val="00B03907"/>
    <w:rsid w:val="00B03BA7"/>
    <w:rsid w:val="00B04794"/>
    <w:rsid w:val="00B050C8"/>
    <w:rsid w:val="00B056BF"/>
    <w:rsid w:val="00B057C3"/>
    <w:rsid w:val="00B05CB2"/>
    <w:rsid w:val="00B06BB5"/>
    <w:rsid w:val="00B075BA"/>
    <w:rsid w:val="00B112CB"/>
    <w:rsid w:val="00B128C1"/>
    <w:rsid w:val="00B134CB"/>
    <w:rsid w:val="00B13C92"/>
    <w:rsid w:val="00B14B4D"/>
    <w:rsid w:val="00B14C90"/>
    <w:rsid w:val="00B14EF6"/>
    <w:rsid w:val="00B158AF"/>
    <w:rsid w:val="00B15CBA"/>
    <w:rsid w:val="00B15FAA"/>
    <w:rsid w:val="00B160DF"/>
    <w:rsid w:val="00B162E3"/>
    <w:rsid w:val="00B17E12"/>
    <w:rsid w:val="00B17EC0"/>
    <w:rsid w:val="00B200DF"/>
    <w:rsid w:val="00B2191D"/>
    <w:rsid w:val="00B21CFC"/>
    <w:rsid w:val="00B220E5"/>
    <w:rsid w:val="00B22E24"/>
    <w:rsid w:val="00B2474C"/>
    <w:rsid w:val="00B24DF8"/>
    <w:rsid w:val="00B26CDA"/>
    <w:rsid w:val="00B31489"/>
    <w:rsid w:val="00B31701"/>
    <w:rsid w:val="00B32C6D"/>
    <w:rsid w:val="00B32D1F"/>
    <w:rsid w:val="00B34379"/>
    <w:rsid w:val="00B34F17"/>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41DE"/>
    <w:rsid w:val="00B66752"/>
    <w:rsid w:val="00B66CF8"/>
    <w:rsid w:val="00B6738D"/>
    <w:rsid w:val="00B7063F"/>
    <w:rsid w:val="00B70FB1"/>
    <w:rsid w:val="00B726CD"/>
    <w:rsid w:val="00B739E9"/>
    <w:rsid w:val="00B73D0F"/>
    <w:rsid w:val="00B75488"/>
    <w:rsid w:val="00B75531"/>
    <w:rsid w:val="00B77B23"/>
    <w:rsid w:val="00B80254"/>
    <w:rsid w:val="00B80332"/>
    <w:rsid w:val="00B8053B"/>
    <w:rsid w:val="00B81270"/>
    <w:rsid w:val="00B8143B"/>
    <w:rsid w:val="00B82584"/>
    <w:rsid w:val="00B8337E"/>
    <w:rsid w:val="00B835B4"/>
    <w:rsid w:val="00B87243"/>
    <w:rsid w:val="00B87B9B"/>
    <w:rsid w:val="00B90332"/>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0B4E"/>
    <w:rsid w:val="00BB3609"/>
    <w:rsid w:val="00BB3930"/>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C0088B"/>
    <w:rsid w:val="00C04415"/>
    <w:rsid w:val="00C04A55"/>
    <w:rsid w:val="00C057E3"/>
    <w:rsid w:val="00C05B0A"/>
    <w:rsid w:val="00C05BDC"/>
    <w:rsid w:val="00C10965"/>
    <w:rsid w:val="00C11C44"/>
    <w:rsid w:val="00C11EC7"/>
    <w:rsid w:val="00C132F4"/>
    <w:rsid w:val="00C15856"/>
    <w:rsid w:val="00C17110"/>
    <w:rsid w:val="00C17280"/>
    <w:rsid w:val="00C200A6"/>
    <w:rsid w:val="00C20A38"/>
    <w:rsid w:val="00C20A6F"/>
    <w:rsid w:val="00C20E87"/>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3858"/>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374D"/>
    <w:rsid w:val="00C63E6D"/>
    <w:rsid w:val="00C640CC"/>
    <w:rsid w:val="00C6436B"/>
    <w:rsid w:val="00C654D2"/>
    <w:rsid w:val="00C65B0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0EFC"/>
    <w:rsid w:val="00C80F31"/>
    <w:rsid w:val="00C82AB9"/>
    <w:rsid w:val="00C82C60"/>
    <w:rsid w:val="00C82FD2"/>
    <w:rsid w:val="00C8354B"/>
    <w:rsid w:val="00C8577D"/>
    <w:rsid w:val="00C85911"/>
    <w:rsid w:val="00C86063"/>
    <w:rsid w:val="00C8790D"/>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EF3"/>
    <w:rsid w:val="00CA7F79"/>
    <w:rsid w:val="00CB0474"/>
    <w:rsid w:val="00CB2238"/>
    <w:rsid w:val="00CB25B1"/>
    <w:rsid w:val="00CB4B4E"/>
    <w:rsid w:val="00CB62A3"/>
    <w:rsid w:val="00CC04B8"/>
    <w:rsid w:val="00CC0693"/>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296F"/>
    <w:rsid w:val="00CE3373"/>
    <w:rsid w:val="00CE525C"/>
    <w:rsid w:val="00CE63B6"/>
    <w:rsid w:val="00CF1BA3"/>
    <w:rsid w:val="00CF2261"/>
    <w:rsid w:val="00CF36B4"/>
    <w:rsid w:val="00CF4697"/>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62B5"/>
    <w:rsid w:val="00D0746D"/>
    <w:rsid w:val="00D077EB"/>
    <w:rsid w:val="00D07FC3"/>
    <w:rsid w:val="00D1018B"/>
    <w:rsid w:val="00D102B1"/>
    <w:rsid w:val="00D10A32"/>
    <w:rsid w:val="00D124C2"/>
    <w:rsid w:val="00D12713"/>
    <w:rsid w:val="00D14476"/>
    <w:rsid w:val="00D14C2C"/>
    <w:rsid w:val="00D14E17"/>
    <w:rsid w:val="00D15891"/>
    <w:rsid w:val="00D15BA9"/>
    <w:rsid w:val="00D17FAB"/>
    <w:rsid w:val="00D20744"/>
    <w:rsid w:val="00D214AB"/>
    <w:rsid w:val="00D21D65"/>
    <w:rsid w:val="00D228B0"/>
    <w:rsid w:val="00D22C76"/>
    <w:rsid w:val="00D2415B"/>
    <w:rsid w:val="00D26AEB"/>
    <w:rsid w:val="00D26C6D"/>
    <w:rsid w:val="00D27084"/>
    <w:rsid w:val="00D27241"/>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5726"/>
    <w:rsid w:val="00D46165"/>
    <w:rsid w:val="00D46F6F"/>
    <w:rsid w:val="00D478C7"/>
    <w:rsid w:val="00D47B28"/>
    <w:rsid w:val="00D5070C"/>
    <w:rsid w:val="00D50A07"/>
    <w:rsid w:val="00D50C43"/>
    <w:rsid w:val="00D51B4A"/>
    <w:rsid w:val="00D5262C"/>
    <w:rsid w:val="00D538C9"/>
    <w:rsid w:val="00D53A51"/>
    <w:rsid w:val="00D54F79"/>
    <w:rsid w:val="00D55F7A"/>
    <w:rsid w:val="00D56098"/>
    <w:rsid w:val="00D568FA"/>
    <w:rsid w:val="00D57C9A"/>
    <w:rsid w:val="00D6040F"/>
    <w:rsid w:val="00D60A55"/>
    <w:rsid w:val="00D62020"/>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8A1"/>
    <w:rsid w:val="00D91C8A"/>
    <w:rsid w:val="00D91F19"/>
    <w:rsid w:val="00D92C41"/>
    <w:rsid w:val="00D93900"/>
    <w:rsid w:val="00D94021"/>
    <w:rsid w:val="00D948B7"/>
    <w:rsid w:val="00D94EB0"/>
    <w:rsid w:val="00D97B09"/>
    <w:rsid w:val="00DA0FE8"/>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E0D"/>
    <w:rsid w:val="00DD10F0"/>
    <w:rsid w:val="00DD15C9"/>
    <w:rsid w:val="00DD1830"/>
    <w:rsid w:val="00DD1D84"/>
    <w:rsid w:val="00DD258A"/>
    <w:rsid w:val="00DD25CD"/>
    <w:rsid w:val="00DD4498"/>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6F1"/>
    <w:rsid w:val="00E02B47"/>
    <w:rsid w:val="00E03757"/>
    <w:rsid w:val="00E04FA4"/>
    <w:rsid w:val="00E05C2A"/>
    <w:rsid w:val="00E078E4"/>
    <w:rsid w:val="00E07B39"/>
    <w:rsid w:val="00E07B86"/>
    <w:rsid w:val="00E07B8A"/>
    <w:rsid w:val="00E10351"/>
    <w:rsid w:val="00E10D72"/>
    <w:rsid w:val="00E12549"/>
    <w:rsid w:val="00E1285F"/>
    <w:rsid w:val="00E12894"/>
    <w:rsid w:val="00E13822"/>
    <w:rsid w:val="00E13DCD"/>
    <w:rsid w:val="00E1403F"/>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27D5"/>
    <w:rsid w:val="00E43F23"/>
    <w:rsid w:val="00E44C68"/>
    <w:rsid w:val="00E453E7"/>
    <w:rsid w:val="00E46DDE"/>
    <w:rsid w:val="00E47296"/>
    <w:rsid w:val="00E47376"/>
    <w:rsid w:val="00E47810"/>
    <w:rsid w:val="00E47A7D"/>
    <w:rsid w:val="00E47EEB"/>
    <w:rsid w:val="00E51157"/>
    <w:rsid w:val="00E51AAC"/>
    <w:rsid w:val="00E51B65"/>
    <w:rsid w:val="00E54B42"/>
    <w:rsid w:val="00E55D31"/>
    <w:rsid w:val="00E564D5"/>
    <w:rsid w:val="00E61EAB"/>
    <w:rsid w:val="00E63395"/>
    <w:rsid w:val="00E64F76"/>
    <w:rsid w:val="00E665B1"/>
    <w:rsid w:val="00E66955"/>
    <w:rsid w:val="00E66BE0"/>
    <w:rsid w:val="00E67335"/>
    <w:rsid w:val="00E707D7"/>
    <w:rsid w:val="00E726B9"/>
    <w:rsid w:val="00E73D0C"/>
    <w:rsid w:val="00E73F95"/>
    <w:rsid w:val="00E73FB1"/>
    <w:rsid w:val="00E7580D"/>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0EC2"/>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3A63"/>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ED7"/>
    <w:rsid w:val="00EE5B48"/>
    <w:rsid w:val="00EE5B8D"/>
    <w:rsid w:val="00EE6004"/>
    <w:rsid w:val="00EF0562"/>
    <w:rsid w:val="00EF64BC"/>
    <w:rsid w:val="00EF7EBF"/>
    <w:rsid w:val="00F0043F"/>
    <w:rsid w:val="00F0071E"/>
    <w:rsid w:val="00F0112F"/>
    <w:rsid w:val="00F013FE"/>
    <w:rsid w:val="00F032E4"/>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576B1"/>
    <w:rsid w:val="00F614B8"/>
    <w:rsid w:val="00F62230"/>
    <w:rsid w:val="00F647AE"/>
    <w:rsid w:val="00F6494E"/>
    <w:rsid w:val="00F65F15"/>
    <w:rsid w:val="00F66DFA"/>
    <w:rsid w:val="00F70161"/>
    <w:rsid w:val="00F71C6D"/>
    <w:rsid w:val="00F71EB3"/>
    <w:rsid w:val="00F72263"/>
    <w:rsid w:val="00F7234C"/>
    <w:rsid w:val="00F731BE"/>
    <w:rsid w:val="00F7338A"/>
    <w:rsid w:val="00F74A3B"/>
    <w:rsid w:val="00F74CC5"/>
    <w:rsid w:val="00F75A5B"/>
    <w:rsid w:val="00F7662B"/>
    <w:rsid w:val="00F801A1"/>
    <w:rsid w:val="00F80962"/>
    <w:rsid w:val="00F8152C"/>
    <w:rsid w:val="00F818BE"/>
    <w:rsid w:val="00F824D5"/>
    <w:rsid w:val="00F832F8"/>
    <w:rsid w:val="00F83642"/>
    <w:rsid w:val="00F843D1"/>
    <w:rsid w:val="00F85D99"/>
    <w:rsid w:val="00F86934"/>
    <w:rsid w:val="00F86A0F"/>
    <w:rsid w:val="00F86F60"/>
    <w:rsid w:val="00F905AF"/>
    <w:rsid w:val="00F9090C"/>
    <w:rsid w:val="00F9092D"/>
    <w:rsid w:val="00F919B6"/>
    <w:rsid w:val="00F91B60"/>
    <w:rsid w:val="00F91BF1"/>
    <w:rsid w:val="00F92D4B"/>
    <w:rsid w:val="00F93447"/>
    <w:rsid w:val="00F93F09"/>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576D"/>
    <w:rsid w:val="00FC7317"/>
    <w:rsid w:val="00FC798B"/>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35F"/>
    <w:rsid w:val="00FE1487"/>
    <w:rsid w:val="00FE4DEF"/>
    <w:rsid w:val="00FE57A4"/>
    <w:rsid w:val="00FE7B1E"/>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A24FA2"/>
  <w15:chartTrackingRefBased/>
  <w15:docId w15:val="{4820BB9A-692B-4ED0-BDF2-B53E270A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078E4"/>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link w:val="ListParagraphChar"/>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paragraph" w:styleId="NoSpacing">
    <w:name w:val="No Spacing"/>
    <w:uiPriority w:val="99"/>
    <w:qFormat/>
    <w:rsid w:val="00DD0E0D"/>
    <w:rPr>
      <w:rFonts w:ascii="Calibri" w:eastAsia="Calibri" w:hAnsi="Calibri" w:cs="Calibri"/>
      <w:sz w:val="24"/>
      <w:szCs w:val="24"/>
    </w:rPr>
  </w:style>
  <w:style w:type="character" w:customStyle="1" w:styleId="ListParagraphChar">
    <w:name w:val="List Paragraph Char"/>
    <w:link w:val="ListParagraph"/>
    <w:uiPriority w:val="34"/>
    <w:locked/>
    <w:rsid w:val="00DD0E0D"/>
    <w:rPr>
      <w:rFonts w:ascii="Calibri" w:eastAsia="Calibri" w:hAnsi="Calibri" w:cs="Calibri"/>
      <w:sz w:val="22"/>
      <w:szCs w:val="22"/>
      <w:lang w:val="sr-Latn-CS"/>
    </w:rPr>
  </w:style>
  <w:style w:type="character" w:customStyle="1" w:styleId="FontStyle33">
    <w:name w:val="Font Style33"/>
    <w:uiPriority w:val="99"/>
    <w:rsid w:val="00DD0E0D"/>
    <w:rPr>
      <w:rFonts w:ascii="Cambria" w:hAnsi="Cambria" w:cs="Cambria"/>
      <w:sz w:val="22"/>
      <w:szCs w:val="22"/>
    </w:rPr>
  </w:style>
  <w:style w:type="table" w:customStyle="1" w:styleId="TableGrid3">
    <w:name w:val="Table Grid3"/>
    <w:basedOn w:val="TableNormal"/>
    <w:next w:val="TableGrid"/>
    <w:uiPriority w:val="39"/>
    <w:rsid w:val="0048224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5D8B"/>
    <w:rPr>
      <w:rFonts w:ascii="Calibri" w:eastAsia="Calibri" w:hAnsi="Calibri" w:cs="Calibri"/>
      <w:sz w:val="22"/>
      <w:szCs w:val="22"/>
    </w:rPr>
  </w:style>
  <w:style w:type="character" w:customStyle="1" w:styleId="PlainTextChar">
    <w:name w:val="Plain Text Char"/>
    <w:link w:val="PlainText"/>
    <w:uiPriority w:val="99"/>
    <w:rsid w:val="00565D8B"/>
    <w:rPr>
      <w:rFonts w:ascii="Calibri" w:eastAsia="Calibri" w:hAnsi="Calibri" w:cs="Calibri"/>
      <w:sz w:val="22"/>
      <w:szCs w:val="22"/>
    </w:rPr>
  </w:style>
  <w:style w:type="table" w:customStyle="1" w:styleId="TableGrid4">
    <w:name w:val="Table Grid4"/>
    <w:basedOn w:val="TableNormal"/>
    <w:next w:val="TableGrid"/>
    <w:uiPriority w:val="39"/>
    <w:rsid w:val="00C4385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95686513">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95CA6-F73F-4020-A56F-35D725A22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10</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15193</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dc:description/>
  <cp:lastModifiedBy>Korisnik</cp:lastModifiedBy>
  <cp:revision>22</cp:revision>
  <cp:lastPrinted>2024-08-19T12:10:00Z</cp:lastPrinted>
  <dcterms:created xsi:type="dcterms:W3CDTF">2025-11-30T10:19:00Z</dcterms:created>
  <dcterms:modified xsi:type="dcterms:W3CDTF">2025-12-09T15:20:00Z</dcterms:modified>
</cp:coreProperties>
</file>