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F17" w:rsidRPr="002462D1" w:rsidRDefault="00215F17" w:rsidP="00215F17">
      <w:pPr>
        <w:jc w:val="right"/>
        <w:rPr>
          <w:rFonts w:ascii="Arial" w:hAnsi="Arial" w:cs="Arial"/>
          <w:b/>
          <w:color w:val="000000"/>
          <w:lang w:val="sr-Latn-ME"/>
        </w:rPr>
      </w:pPr>
      <w:r w:rsidRPr="002462D1">
        <w:rPr>
          <w:rFonts w:ascii="Arial" w:hAnsi="Arial" w:cs="Arial"/>
          <w:b/>
          <w:color w:val="000000"/>
          <w:lang w:val="sr-Latn-ME"/>
        </w:rPr>
        <w:t xml:space="preserve">OBRAZAC 1  </w:t>
      </w:r>
    </w:p>
    <w:p w:rsidR="00215F17" w:rsidRPr="002462D1" w:rsidRDefault="00215F17" w:rsidP="00215F17">
      <w:pPr>
        <w:rPr>
          <w:rFonts w:ascii="Arial" w:hAnsi="Arial" w:cs="Arial"/>
          <w:color w:val="000000"/>
          <w:lang w:val="sr-Latn-ME"/>
        </w:rPr>
      </w:pPr>
    </w:p>
    <w:p w:rsidR="00215F17" w:rsidRPr="002462D1" w:rsidRDefault="006D46B7" w:rsidP="00215F17">
      <w:pPr>
        <w:tabs>
          <w:tab w:val="left" w:pos="1701"/>
          <w:tab w:val="left" w:pos="4820"/>
        </w:tabs>
        <w:jc w:val="both"/>
        <w:rPr>
          <w:rFonts w:ascii="Arial" w:hAnsi="Arial" w:cs="Arial"/>
          <w:color w:val="000000"/>
          <w:lang w:val="sr-Latn-ME"/>
        </w:rPr>
      </w:pPr>
      <w:r>
        <w:rPr>
          <w:rFonts w:ascii="Arial" w:hAnsi="Arial" w:cs="Arial"/>
          <w:color w:val="000000"/>
          <w:u w:val="single"/>
          <w:lang w:val="sr-Latn-ME"/>
        </w:rPr>
        <w:t>JZU Opšta bolnica Pljevlja</w:t>
      </w:r>
    </w:p>
    <w:p w:rsidR="00215F17" w:rsidRPr="002462D1" w:rsidRDefault="00215F17" w:rsidP="00215F17">
      <w:pPr>
        <w:jc w:val="both"/>
        <w:rPr>
          <w:rFonts w:ascii="Arial" w:hAnsi="Arial" w:cs="Arial"/>
          <w:lang w:val="sr-Latn-ME"/>
        </w:rPr>
      </w:pPr>
      <w:r w:rsidRPr="002462D1">
        <w:rPr>
          <w:rFonts w:ascii="Arial" w:hAnsi="Arial" w:cs="Arial"/>
          <w:lang w:val="sr-Latn-ME"/>
        </w:rPr>
        <w:t xml:space="preserve">Broj iz evidencije postupaka javnih nabavki: </w:t>
      </w:r>
      <w:r w:rsidR="006D46B7">
        <w:rPr>
          <w:rFonts w:ascii="Arial" w:hAnsi="Arial" w:cs="Arial"/>
          <w:lang w:val="sr-Latn-ME"/>
        </w:rPr>
        <w:t xml:space="preserve">OP </w:t>
      </w:r>
      <w:r w:rsidR="00CC51D2">
        <w:rPr>
          <w:rFonts w:ascii="Arial" w:hAnsi="Arial" w:cs="Arial"/>
          <w:lang w:val="sr-Latn-ME"/>
        </w:rPr>
        <w:t>11/</w:t>
      </w:r>
      <w:r w:rsidR="006D46B7">
        <w:rPr>
          <w:rFonts w:ascii="Arial" w:hAnsi="Arial" w:cs="Arial"/>
          <w:lang w:val="sr-Latn-ME"/>
        </w:rPr>
        <w:t>2</w:t>
      </w:r>
      <w:r w:rsidR="00CC51D2">
        <w:rPr>
          <w:rFonts w:ascii="Arial" w:hAnsi="Arial" w:cs="Arial"/>
          <w:lang w:val="sr-Latn-ME"/>
        </w:rPr>
        <w:t>5</w:t>
      </w: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CC51D2">
        <w:rPr>
          <w:rFonts w:ascii="Arial" w:hAnsi="Arial" w:cs="Arial"/>
          <w:color w:val="000000"/>
          <w:lang w:val="sr-Latn-ME"/>
        </w:rPr>
        <w:t>19</w:t>
      </w:r>
    </w:p>
    <w:p w:rsidR="00215F17" w:rsidRPr="002462D1" w:rsidRDefault="008F5CA3" w:rsidP="00215F17">
      <w:pPr>
        <w:jc w:val="both"/>
        <w:rPr>
          <w:rFonts w:ascii="Arial" w:hAnsi="Arial" w:cs="Arial"/>
          <w:b/>
          <w:bCs/>
          <w:color w:val="000000"/>
          <w:lang w:val="sr-Latn-ME"/>
        </w:rPr>
      </w:pPr>
      <w:r>
        <w:rPr>
          <w:rFonts w:ascii="Arial" w:hAnsi="Arial" w:cs="Arial"/>
          <w:color w:val="000000"/>
          <w:lang w:val="sr-Latn-ME"/>
        </w:rPr>
        <w:t>Pljevlja,</w:t>
      </w:r>
      <w:r w:rsidR="00CC51D2">
        <w:rPr>
          <w:rFonts w:ascii="Arial" w:hAnsi="Arial" w:cs="Arial"/>
          <w:color w:val="000000"/>
          <w:lang w:val="sr-Latn-ME"/>
        </w:rPr>
        <w:t>08</w:t>
      </w:r>
      <w:r>
        <w:rPr>
          <w:rFonts w:ascii="Arial" w:hAnsi="Arial" w:cs="Arial"/>
          <w:color w:val="000000"/>
          <w:lang w:val="sr-Latn-ME"/>
        </w:rPr>
        <w:t>.</w:t>
      </w:r>
      <w:r w:rsidR="00E503F0">
        <w:rPr>
          <w:rFonts w:ascii="Arial" w:hAnsi="Arial" w:cs="Arial"/>
          <w:color w:val="000000"/>
          <w:lang w:val="sr-Latn-ME"/>
        </w:rPr>
        <w:t>1</w:t>
      </w:r>
      <w:r w:rsidR="00CC51D2">
        <w:rPr>
          <w:rFonts w:ascii="Arial" w:hAnsi="Arial" w:cs="Arial"/>
          <w:color w:val="000000"/>
          <w:lang w:val="sr-Latn-ME"/>
        </w:rPr>
        <w:t>2</w:t>
      </w:r>
      <w:r>
        <w:rPr>
          <w:rFonts w:ascii="Arial" w:hAnsi="Arial" w:cs="Arial"/>
          <w:color w:val="000000"/>
          <w:lang w:val="sr-Latn-ME"/>
        </w:rPr>
        <w:t>.202</w:t>
      </w:r>
      <w:r w:rsidR="00CC51D2">
        <w:rPr>
          <w:rFonts w:ascii="Arial" w:hAnsi="Arial" w:cs="Arial"/>
          <w:color w:val="000000"/>
          <w:lang w:val="sr-Latn-ME"/>
        </w:rPr>
        <w:t>5</w:t>
      </w:r>
      <w:r>
        <w:rPr>
          <w:rFonts w:ascii="Arial" w:hAnsi="Arial" w:cs="Arial"/>
          <w:color w:val="000000"/>
          <w:lang w:val="sr-Latn-ME"/>
        </w:rPr>
        <w:t>.godine</w:t>
      </w:r>
    </w:p>
    <w:p w:rsidR="00215F17" w:rsidRPr="002462D1" w:rsidRDefault="00215F17" w:rsidP="00215F17">
      <w:pPr>
        <w:rPr>
          <w:rFonts w:ascii="Arial" w:hAnsi="Arial" w:cs="Arial"/>
          <w:lang w:val="sr-Latn-ME"/>
        </w:rPr>
      </w:pPr>
    </w:p>
    <w:p w:rsidR="00215F17" w:rsidRPr="002462D1" w:rsidRDefault="00215F17" w:rsidP="00215F17">
      <w:pPr>
        <w:rPr>
          <w:rFonts w:ascii="Arial" w:hAnsi="Arial" w:cs="Arial"/>
          <w:lang w:val="sr-Latn-ME"/>
        </w:rPr>
      </w:pPr>
    </w:p>
    <w:p w:rsidR="00215F17" w:rsidRPr="002462D1" w:rsidRDefault="00215F17" w:rsidP="00215F17">
      <w:pPr>
        <w:rPr>
          <w:rFonts w:ascii="Arial" w:hAnsi="Arial" w:cs="Arial"/>
          <w:lang w:val="sr-Latn-ME"/>
        </w:rPr>
      </w:pPr>
    </w:p>
    <w:p w:rsidR="00215F17" w:rsidRPr="002462D1" w:rsidRDefault="00215F17" w:rsidP="00215F1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6D46B7">
        <w:rPr>
          <w:rFonts w:ascii="Arial" w:hAnsi="Arial" w:cs="Arial"/>
          <w:color w:val="000000"/>
          <w:u w:val="single"/>
          <w:lang w:val="sr-Latn-ME"/>
        </w:rPr>
        <w:t xml:space="preserve">JZU Opšta bolnica Pljevlja </w:t>
      </w:r>
      <w:r w:rsidRPr="002462D1">
        <w:rPr>
          <w:rFonts w:ascii="Arial" w:hAnsi="Arial" w:cs="Arial"/>
          <w:lang w:val="sr-Latn-ME"/>
        </w:rPr>
        <w:t>objavljuje</w:t>
      </w:r>
      <w:r w:rsidRPr="002462D1">
        <w:rPr>
          <w:rFonts w:ascii="Arial" w:hAnsi="Arial" w:cs="Arial"/>
          <w:b/>
          <w:bCs/>
          <w:color w:val="000000"/>
          <w:lang w:val="sr-Latn-ME"/>
        </w:rPr>
        <w:t xml:space="preserve">        </w:t>
      </w:r>
    </w:p>
    <w:p w:rsidR="00215F17" w:rsidRPr="002462D1" w:rsidRDefault="00215F17" w:rsidP="00215F17">
      <w:pPr>
        <w:tabs>
          <w:tab w:val="left" w:pos="1276"/>
          <w:tab w:val="left" w:pos="3261"/>
        </w:tabs>
        <w:jc w:val="both"/>
        <w:rPr>
          <w:rFonts w:ascii="Arial" w:hAnsi="Arial" w:cs="Arial"/>
          <w:b/>
          <w:bCs/>
          <w:color w:val="000000"/>
          <w:lang w:val="sr-Latn-ME"/>
        </w:rPr>
      </w:pPr>
    </w:p>
    <w:p w:rsidR="00215F17" w:rsidRPr="002462D1" w:rsidRDefault="00215F17" w:rsidP="00215F17">
      <w:pPr>
        <w:tabs>
          <w:tab w:val="left" w:pos="1276"/>
          <w:tab w:val="left" w:pos="3261"/>
        </w:tabs>
        <w:jc w:val="both"/>
        <w:rPr>
          <w:rFonts w:ascii="Arial" w:hAnsi="Arial" w:cs="Arial"/>
          <w:b/>
          <w:bCs/>
          <w:color w:val="000000"/>
          <w:lang w:val="sr-Latn-ME"/>
        </w:rPr>
      </w:pPr>
    </w:p>
    <w:p w:rsidR="00215F17" w:rsidRPr="002462D1" w:rsidRDefault="00215F17" w:rsidP="00215F17">
      <w:pPr>
        <w:tabs>
          <w:tab w:val="left" w:pos="1276"/>
          <w:tab w:val="left" w:pos="3261"/>
        </w:tabs>
        <w:jc w:val="both"/>
        <w:rPr>
          <w:rFonts w:ascii="Arial" w:hAnsi="Arial" w:cs="Arial"/>
          <w:b/>
          <w:bCs/>
          <w:color w:val="000000"/>
          <w:lang w:val="sr-Latn-ME"/>
        </w:rPr>
      </w:pPr>
    </w:p>
    <w:p w:rsidR="00215F17" w:rsidRPr="002462D1" w:rsidRDefault="00215F17" w:rsidP="00215F17">
      <w:pPr>
        <w:tabs>
          <w:tab w:val="left" w:pos="1276"/>
          <w:tab w:val="left" w:pos="3261"/>
        </w:tabs>
        <w:jc w:val="both"/>
        <w:rPr>
          <w:rFonts w:ascii="Arial" w:hAnsi="Arial" w:cs="Arial"/>
          <w:b/>
          <w:bCs/>
          <w:color w:val="000000"/>
          <w:lang w:val="sr-Latn-ME"/>
        </w:rPr>
      </w:pPr>
    </w:p>
    <w:p w:rsidR="00215F17" w:rsidRPr="002462D1" w:rsidRDefault="00215F17" w:rsidP="00215F17">
      <w:pPr>
        <w:tabs>
          <w:tab w:val="left" w:pos="1276"/>
          <w:tab w:val="left" w:pos="3261"/>
        </w:tabs>
        <w:jc w:val="both"/>
        <w:rPr>
          <w:rFonts w:ascii="Arial" w:hAnsi="Arial" w:cs="Arial"/>
          <w:b/>
          <w:bCs/>
          <w:color w:val="000000"/>
          <w:lang w:val="sr-Latn-ME"/>
        </w:rPr>
      </w:pPr>
    </w:p>
    <w:p w:rsidR="00215F17" w:rsidRPr="002462D1" w:rsidRDefault="00215F17" w:rsidP="00215F1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15F17" w:rsidRPr="002462D1" w:rsidRDefault="00215F17" w:rsidP="00215F17">
      <w:pPr>
        <w:keepNext/>
        <w:jc w:val="center"/>
        <w:outlineLvl w:val="0"/>
        <w:rPr>
          <w:rFonts w:ascii="Arial" w:hAnsi="Arial" w:cs="Arial"/>
          <w:b/>
          <w:bCs/>
          <w:color w:val="000000"/>
          <w:lang w:val="sr-Latn-ME"/>
        </w:rPr>
      </w:pPr>
    </w:p>
    <w:p w:rsidR="00215F17" w:rsidRPr="002462D1" w:rsidRDefault="00215F17" w:rsidP="00215F1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15F17" w:rsidRPr="002462D1" w:rsidRDefault="00215F17" w:rsidP="00215F1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15F17" w:rsidRPr="002462D1" w:rsidRDefault="00215F17" w:rsidP="00215F17">
      <w:pPr>
        <w:jc w:val="center"/>
        <w:rPr>
          <w:rFonts w:ascii="Arial" w:hAnsi="Arial" w:cs="Arial"/>
          <w:b/>
          <w:bCs/>
          <w:color w:val="000000"/>
          <w:sz w:val="28"/>
          <w:szCs w:val="28"/>
          <w:lang w:val="sr-Latn-ME"/>
        </w:rPr>
      </w:pPr>
    </w:p>
    <w:p w:rsidR="00215F17" w:rsidRPr="006D46B7" w:rsidRDefault="00E503F0" w:rsidP="00215F17">
      <w:pPr>
        <w:jc w:val="center"/>
        <w:rPr>
          <w:rFonts w:ascii="Arial" w:hAnsi="Arial" w:cs="Arial"/>
          <w:color w:val="000000"/>
          <w:u w:val="single"/>
          <w:lang w:val="sr-Latn-ME"/>
        </w:rPr>
      </w:pPr>
      <w:r>
        <w:rPr>
          <w:rFonts w:ascii="Arial" w:hAnsi="Arial" w:cs="Arial"/>
          <w:color w:val="000000"/>
          <w:u w:val="single"/>
          <w:lang w:val="sr-Latn-ME"/>
        </w:rPr>
        <w:t>GORIVA</w:t>
      </w:r>
    </w:p>
    <w:p w:rsidR="00215F17" w:rsidRPr="002462D1" w:rsidRDefault="00215F17" w:rsidP="00215F17">
      <w:pPr>
        <w:jc w:val="center"/>
        <w:rPr>
          <w:rFonts w:ascii="Arial" w:hAnsi="Arial" w:cs="Arial"/>
          <w:color w:val="000000"/>
          <w:lang w:val="sr-Latn-ME"/>
        </w:rPr>
      </w:pPr>
      <w:r w:rsidRPr="002462D1">
        <w:rPr>
          <w:rFonts w:ascii="Arial" w:hAnsi="Arial" w:cs="Arial"/>
          <w:b/>
          <w:bCs/>
          <w:color w:val="000000"/>
          <w:lang w:val="sr-Latn-ME"/>
        </w:rPr>
        <w:t xml:space="preserve"> </w:t>
      </w:r>
    </w:p>
    <w:p w:rsidR="00215F17" w:rsidRPr="002462D1" w:rsidRDefault="00215F17" w:rsidP="00215F17">
      <w:pPr>
        <w:rPr>
          <w:rFonts w:ascii="Arial" w:hAnsi="Arial" w:cs="Arial"/>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Predmet nabavke se nabavlja:</w:t>
      </w:r>
    </w:p>
    <w:p w:rsidR="00215F17" w:rsidRPr="002462D1" w:rsidRDefault="00215F17" w:rsidP="00215F17">
      <w:pPr>
        <w:jc w:val="both"/>
        <w:rPr>
          <w:rFonts w:ascii="Arial" w:hAnsi="Arial" w:cs="Arial"/>
          <w:color w:val="000000"/>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rPr>
          <w:rFonts w:ascii="Arial" w:hAnsi="Arial" w:cs="Arial"/>
          <w:color w:val="000000"/>
          <w:lang w:val="sr-Latn-ME"/>
        </w:rPr>
      </w:pPr>
    </w:p>
    <w:p w:rsidR="00215F17" w:rsidRPr="002462D1" w:rsidRDefault="00215F17" w:rsidP="00215F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215F17" w:rsidRPr="002462D1" w:rsidRDefault="00215F17" w:rsidP="00215F17">
      <w:pPr>
        <w:rPr>
          <w:rFonts w:ascii="Arial" w:hAnsi="Arial" w:cs="Arial"/>
          <w:b/>
          <w:bCs/>
          <w:color w:val="000000"/>
          <w:lang w:val="sr-Latn-ME"/>
        </w:rPr>
      </w:pPr>
      <w:r w:rsidRPr="002462D1">
        <w:rPr>
          <w:rFonts w:ascii="Arial" w:hAnsi="Arial" w:cs="Arial"/>
          <w:b/>
          <w:bCs/>
          <w:color w:val="000000"/>
          <w:lang w:val="sr-Latn-ME"/>
        </w:rPr>
        <w:tab/>
      </w:r>
    </w:p>
    <w:p w:rsidR="00215F17" w:rsidRPr="002462D1" w:rsidRDefault="00215F17" w:rsidP="00215F17">
      <w:pPr>
        <w:ind w:left="360"/>
        <w:jc w:val="center"/>
        <w:rPr>
          <w:rFonts w:ascii="Arial" w:hAnsi="Arial" w:cs="Arial"/>
          <w:b/>
          <w:bCs/>
          <w:color w:val="000000"/>
          <w:lang w:val="sr-Latn-ME"/>
        </w:rPr>
      </w:pPr>
    </w:p>
    <w:p w:rsidR="00215F17" w:rsidRPr="002462D1" w:rsidRDefault="00215F17" w:rsidP="00215F17">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215F17" w:rsidRPr="002462D1" w:rsidRDefault="00215F17" w:rsidP="00215F17">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15F17" w:rsidRPr="002462D1" w:rsidRDefault="00215F17" w:rsidP="00215F1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15F17" w:rsidRPr="002462D1" w:rsidRDefault="00215F17" w:rsidP="00215F1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215F17" w:rsidRPr="002462D1" w:rsidRDefault="00215F17" w:rsidP="00215F1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215F17" w:rsidRPr="002462D1" w:rsidRDefault="00215F17" w:rsidP="00215F1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215F17" w:rsidRPr="002462D1" w:rsidRDefault="00215F17" w:rsidP="00215F1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215F17" w:rsidRPr="002462D1" w:rsidRDefault="00215F17" w:rsidP="00215F1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215F17" w:rsidRPr="002462D1" w:rsidRDefault="00215F17" w:rsidP="00215F1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15F17" w:rsidRPr="002462D1" w:rsidRDefault="00215F17" w:rsidP="00215F1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15F17" w:rsidRPr="002462D1" w:rsidRDefault="00215F17" w:rsidP="00215F17">
      <w:pPr>
        <w:rPr>
          <w:rFonts w:ascii="Calibri" w:eastAsia="Calibri" w:hAnsi="Calibri"/>
          <w:color w:val="000000"/>
          <w:sz w:val="22"/>
          <w:szCs w:val="22"/>
          <w:lang w:val="sr-Latn-ME"/>
        </w:rPr>
      </w:pPr>
    </w:p>
    <w:p w:rsidR="00215F17" w:rsidRPr="002462D1" w:rsidRDefault="00215F17" w:rsidP="00215F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215F17" w:rsidRPr="002462D1" w:rsidRDefault="00215F17" w:rsidP="00215F17">
      <w:pPr>
        <w:rPr>
          <w:rFonts w:ascii="Calibri" w:eastAsia="Calibri" w:hAnsi="Calibri"/>
          <w:color w:val="000000"/>
          <w:sz w:val="22"/>
          <w:szCs w:val="22"/>
          <w:lang w:val="sr-Latn-ME"/>
        </w:rPr>
      </w:pPr>
    </w:p>
    <w:p w:rsidR="00215F17" w:rsidRPr="002462D1" w:rsidRDefault="00215F17" w:rsidP="00215F1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215F17" w:rsidRPr="002462D1" w:rsidRDefault="00215F17" w:rsidP="00215F1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215F17" w:rsidRPr="002462D1" w:rsidRDefault="00215F17" w:rsidP="00215F17">
      <w:pPr>
        <w:rPr>
          <w:rFonts w:ascii="Calibri" w:eastAsia="Calibri" w:hAnsi="Calibri"/>
          <w:color w:val="000000"/>
          <w:sz w:val="22"/>
          <w:szCs w:val="22"/>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215F17" w:rsidRPr="002462D1" w:rsidRDefault="00215F17" w:rsidP="00215F17">
      <w:pPr>
        <w:jc w:val="both"/>
        <w:rPr>
          <w:rFonts w:ascii="Arial" w:hAnsi="Arial" w:cs="Arial"/>
          <w:b/>
          <w:bCs/>
          <w:color w:val="000000"/>
          <w:lang w:val="sr-Latn-ME"/>
        </w:rPr>
      </w:pPr>
    </w:p>
    <w:p w:rsidR="00215F17" w:rsidRPr="002462D1" w:rsidRDefault="00215F17" w:rsidP="00215F1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215F17" w:rsidRPr="002462D1" w:rsidRDefault="00215F17" w:rsidP="00215F17">
      <w:pPr>
        <w:spacing w:after="160" w:line="259" w:lineRule="auto"/>
        <w:jc w:val="both"/>
        <w:rPr>
          <w:rFonts w:ascii="Arial" w:eastAsia="Calibri" w:hAnsi="Arial" w:cs="Arial"/>
          <w:color w:val="000000"/>
          <w:sz w:val="22"/>
          <w:szCs w:val="22"/>
          <w:lang w:val="sr-Latn-ME"/>
        </w:rPr>
      </w:pPr>
    </w:p>
    <w:p w:rsidR="00215F17" w:rsidRPr="002462D1" w:rsidRDefault="00215F17" w:rsidP="00215F17">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215F17" w:rsidRPr="002462D1" w:rsidRDefault="00215F17" w:rsidP="00215F17">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CC51D2">
        <w:rPr>
          <w:rFonts w:ascii="Arial" w:eastAsia="Calibri" w:hAnsi="Arial" w:cs="Arial"/>
          <w:color w:val="000000"/>
          <w:sz w:val="22"/>
          <w:szCs w:val="22"/>
          <w:lang w:val="sr-Latn-ME"/>
        </w:rPr>
        <w:t>78</w:t>
      </w:r>
      <w:r w:rsidR="006D46B7">
        <w:rPr>
          <w:rFonts w:ascii="Arial" w:eastAsia="Calibri" w:hAnsi="Arial" w:cs="Arial"/>
          <w:color w:val="000000"/>
          <w:sz w:val="22"/>
          <w:szCs w:val="22"/>
          <w:lang w:val="sr-Latn-ME"/>
        </w:rPr>
        <w:t>.</w:t>
      </w:r>
      <w:r w:rsidR="00CC51D2">
        <w:rPr>
          <w:rFonts w:ascii="Arial" w:eastAsia="Calibri" w:hAnsi="Arial" w:cs="Arial"/>
          <w:color w:val="000000"/>
          <w:sz w:val="22"/>
          <w:szCs w:val="22"/>
          <w:lang w:val="sr-Latn-ME"/>
        </w:rPr>
        <w:t>512</w:t>
      </w:r>
      <w:r w:rsidR="006D46B7">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rsidR="00215F17" w:rsidRPr="005D00EF" w:rsidRDefault="00215F17" w:rsidP="00215F17">
      <w:pPr>
        <w:jc w:val="both"/>
        <w:rPr>
          <w:rFonts w:ascii="Arial" w:hAnsi="Arial" w:cs="Arial"/>
          <w:b/>
          <w:bCs/>
          <w:color w:val="000000"/>
          <w:lang w:val="en-GB"/>
        </w:rPr>
      </w:pPr>
    </w:p>
    <w:p w:rsidR="00215F17" w:rsidRPr="002462D1" w:rsidRDefault="00215F17" w:rsidP="00215F1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rsidR="00215F17" w:rsidRPr="002462D1" w:rsidRDefault="008F5CA3" w:rsidP="00215F17">
      <w:pPr>
        <w:jc w:val="both"/>
        <w:rPr>
          <w:rFonts w:ascii="Arial" w:hAnsi="Arial" w:cs="Arial"/>
          <w:color w:val="000000"/>
          <w:lang w:val="sr-Latn-ME"/>
        </w:rPr>
      </w:pPr>
      <w:r>
        <w:rPr>
          <w:rFonts w:ascii="Arial" w:hAnsi="Arial" w:cs="Arial"/>
          <w:color w:val="000000"/>
          <w:lang w:val="sr-Latn-ME"/>
        </w:rPr>
        <w:t>Predmet nebavke nije moguće podijeliti na partije</w:t>
      </w:r>
      <w:r w:rsidR="00215F17" w:rsidRPr="002462D1">
        <w:rPr>
          <w:rFonts w:ascii="Arial" w:hAnsi="Arial" w:cs="Arial"/>
          <w:color w:val="000000"/>
          <w:lang w:val="sr-Latn-ME"/>
        </w:rPr>
        <w:t xml:space="preserve">. </w:t>
      </w:r>
    </w:p>
    <w:p w:rsidR="00215F17" w:rsidRPr="002462D1" w:rsidRDefault="00215F17" w:rsidP="00215F17">
      <w:pPr>
        <w:jc w:val="both"/>
        <w:rPr>
          <w:rFonts w:ascii="Arial" w:hAnsi="Arial" w:cs="Arial"/>
          <w:color w:val="000000"/>
          <w:lang w:val="sr-Latn-ME"/>
        </w:rPr>
      </w:pPr>
    </w:p>
    <w:p w:rsidR="00215F17" w:rsidRPr="002462D1" w:rsidRDefault="00215F17" w:rsidP="00215F1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215F17" w:rsidRPr="002462D1" w:rsidRDefault="00215F17" w:rsidP="00215F17">
      <w:pPr>
        <w:jc w:val="both"/>
        <w:rPr>
          <w:rFonts w:ascii="Arial" w:hAnsi="Arial" w:cs="Arial"/>
          <w:color w:val="000000"/>
          <w:lang w:val="sr-Latn-ME"/>
        </w:rPr>
      </w:pPr>
    </w:p>
    <w:p w:rsidR="00215F17" w:rsidRPr="002462D1" w:rsidRDefault="00215F17" w:rsidP="00215F17">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215F17" w:rsidRPr="002462D1" w:rsidRDefault="00215F17" w:rsidP="00215F17">
      <w:pPr>
        <w:jc w:val="both"/>
        <w:rPr>
          <w:rFonts w:ascii="Arial" w:hAnsi="Arial" w:cs="Arial"/>
          <w:color w:val="000000"/>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215F17" w:rsidRPr="002462D1" w:rsidRDefault="00215F17" w:rsidP="00215F17">
      <w:pPr>
        <w:jc w:val="both"/>
        <w:rPr>
          <w:rFonts w:ascii="Arial" w:hAnsi="Arial" w:cs="Arial"/>
          <w:color w:val="000000"/>
          <w:lang w:val="sr-Latn-ME"/>
        </w:rPr>
      </w:pPr>
    </w:p>
    <w:p w:rsidR="00215F17" w:rsidRPr="002462D1" w:rsidRDefault="00215F17" w:rsidP="00215F1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15F17" w:rsidRPr="002462D1" w:rsidRDefault="00215F17" w:rsidP="00215F17">
      <w:pPr>
        <w:jc w:val="both"/>
        <w:rPr>
          <w:rFonts w:ascii="Arial" w:hAnsi="Arial" w:cs="Arial"/>
          <w:b/>
          <w:bCs/>
          <w:color w:val="000000"/>
          <w:lang w:val="sr-Latn-ME"/>
        </w:rPr>
      </w:pPr>
    </w:p>
    <w:p w:rsidR="00215F17" w:rsidRPr="002462D1" w:rsidRDefault="00215F17" w:rsidP="00215F17">
      <w:pPr>
        <w:jc w:val="both"/>
        <w:rPr>
          <w:rFonts w:ascii="Arial" w:hAnsi="Arial" w:cs="Arial"/>
          <w:lang w:val="sr-Latn-ME"/>
        </w:rPr>
      </w:pPr>
      <w:r w:rsidRPr="002462D1">
        <w:rPr>
          <w:rFonts w:ascii="Arial" w:hAnsi="Arial" w:cs="Arial"/>
          <w:lang w:val="sr-Latn-ME"/>
        </w:rPr>
        <w:t>Mogućnost podnošenja ponude sa varijantama</w:t>
      </w:r>
    </w:p>
    <w:p w:rsidR="00215F17" w:rsidRPr="002462D1" w:rsidRDefault="00215F17" w:rsidP="00215F17">
      <w:pPr>
        <w:jc w:val="both"/>
        <w:rPr>
          <w:rFonts w:ascii="Arial" w:hAnsi="Arial" w:cs="Arial"/>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215F17" w:rsidRPr="002462D1" w:rsidRDefault="00215F17" w:rsidP="00215F17">
      <w:pPr>
        <w:jc w:val="both"/>
        <w:rPr>
          <w:rFonts w:ascii="Arial" w:hAnsi="Arial" w:cs="Arial"/>
          <w:b/>
          <w:bCs/>
          <w:color w:val="FF0000"/>
          <w:lang w:val="sr-Latn-ME"/>
        </w:rPr>
      </w:pPr>
    </w:p>
    <w:p w:rsidR="00215F17" w:rsidRPr="002462D1" w:rsidRDefault="00215F17" w:rsidP="00215F1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15F17" w:rsidRPr="002462D1" w:rsidRDefault="00215F17" w:rsidP="00215F17">
      <w:pPr>
        <w:jc w:val="both"/>
        <w:rPr>
          <w:rFonts w:ascii="Arial" w:hAnsi="Arial" w:cs="Arial"/>
          <w:b/>
          <w:bCs/>
          <w:color w:val="FF0000"/>
          <w:lang w:val="sr-Latn-ME"/>
        </w:rPr>
      </w:pPr>
    </w:p>
    <w:p w:rsidR="00215F17" w:rsidRPr="008F5CA3" w:rsidRDefault="00215F17" w:rsidP="00215F1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3" w:name="_Toc62730557"/>
      <w:r w:rsidRPr="002462D1">
        <w:rPr>
          <w:rFonts w:ascii="Arial" w:hAnsi="Arial"/>
          <w:b/>
          <w:szCs w:val="32"/>
          <w:lang w:val="sr-Latn-ME"/>
        </w:rPr>
        <w:t>OSNOVI ZA OBAVEZNO ISKLJUČENJE IZ POSTUPKA JAVNE NABAVKE</w:t>
      </w:r>
      <w:bookmarkEnd w:id="3"/>
    </w:p>
    <w:p w:rsidR="00215F17" w:rsidRPr="002462D1" w:rsidRDefault="00215F17" w:rsidP="00215F17">
      <w:pPr>
        <w:jc w:val="both"/>
        <w:rPr>
          <w:rFonts w:ascii="Arial" w:hAnsi="Arial" w:cs="Arial"/>
          <w:lang w:val="sr-Latn-ME"/>
        </w:rPr>
      </w:pPr>
    </w:p>
    <w:p w:rsidR="00215F17" w:rsidRDefault="00215F17" w:rsidP="00215F17">
      <w:pPr>
        <w:rPr>
          <w:rFonts w:ascii="Arial" w:hAnsi="Arial" w:cs="Arial"/>
          <w:lang w:val="sr-Latn-ME"/>
        </w:rPr>
      </w:pPr>
      <w:r w:rsidRPr="002462D1">
        <w:rPr>
          <w:rFonts w:ascii="Arial" w:hAnsi="Arial" w:cs="Arial"/>
          <w:lang w:val="sr-Latn-ME"/>
        </w:rPr>
        <w:t xml:space="preserve">Privredni subjekat će se isključiti iz postupka javne nabavke, ako: </w:t>
      </w:r>
    </w:p>
    <w:p w:rsidR="00215F17" w:rsidRDefault="00215F17" w:rsidP="00215F17">
      <w:pPr>
        <w:numPr>
          <w:ilvl w:val="0"/>
          <w:numId w:val="5"/>
        </w:numPr>
        <w:rPr>
          <w:rFonts w:ascii="Arial" w:hAnsi="Arial" w:cs="Arial"/>
          <w:lang w:val="sr-Latn-ME"/>
        </w:rPr>
      </w:pPr>
      <w:bookmarkStart w:id="4" w:name="_Toc62730558"/>
      <w:r w:rsidRPr="002462D1">
        <w:rPr>
          <w:rFonts w:ascii="Arial" w:hAnsi="Arial" w:cs="Arial"/>
          <w:lang w:val="sr-Latn-ME"/>
        </w:rPr>
        <w:t>je vršio neprimjeren uticaj u smislu člana 38 stav 2 tačka 1 ovog zakona;</w:t>
      </w:r>
    </w:p>
    <w:p w:rsidR="00215F17" w:rsidRDefault="00215F17" w:rsidP="00215F17">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15F17" w:rsidRDefault="00215F17" w:rsidP="00215F17">
      <w:pPr>
        <w:numPr>
          <w:ilvl w:val="0"/>
          <w:numId w:val="5"/>
        </w:numPr>
        <w:rPr>
          <w:rFonts w:ascii="Arial" w:hAnsi="Arial" w:cs="Arial"/>
          <w:lang w:val="sr-Latn-ME"/>
        </w:rPr>
      </w:pPr>
      <w:r w:rsidRPr="002462D1">
        <w:rPr>
          <w:rFonts w:ascii="Arial" w:hAnsi="Arial" w:cs="Arial"/>
          <w:lang w:val="sr-Latn-ME"/>
        </w:rPr>
        <w:t>ne ispunjava uslov iz člana 99 ovog zakona;</w:t>
      </w:r>
    </w:p>
    <w:p w:rsidR="00215F17" w:rsidRDefault="00215F17" w:rsidP="00215F17">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215F17" w:rsidRDefault="00215F17" w:rsidP="00215F17">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215F17" w:rsidRDefault="00215F17" w:rsidP="00215F17">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215F17" w:rsidRDefault="00215F17" w:rsidP="00215F17">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15F17" w:rsidRPr="002462D1" w:rsidRDefault="00215F17" w:rsidP="00215F17">
      <w:pPr>
        <w:numPr>
          <w:ilvl w:val="0"/>
          <w:numId w:val="5"/>
        </w:numPr>
        <w:rPr>
          <w:rFonts w:ascii="Arial" w:hAnsi="Arial" w:cs="Arial"/>
          <w:lang w:val="sr-Latn-ME"/>
        </w:rPr>
      </w:pPr>
      <w:r w:rsidRPr="002462D1">
        <w:rPr>
          <w:rFonts w:ascii="Arial" w:hAnsi="Arial" w:cs="Arial"/>
          <w:lang w:val="sr-Latn-ME"/>
        </w:rPr>
        <w:t>postoji drugi razlog propisan ovim zakonom.</w:t>
      </w: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4"/>
    </w:p>
    <w:p w:rsidR="00215F17" w:rsidRPr="002462D1" w:rsidRDefault="00215F17" w:rsidP="00215F17">
      <w:pPr>
        <w:jc w:val="both"/>
        <w:rPr>
          <w:rFonts w:ascii="Arial" w:hAnsi="Arial" w:cs="Arial"/>
          <w:color w:val="000000"/>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215F17" w:rsidRPr="008F5CA3" w:rsidRDefault="00215F17" w:rsidP="00215F1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garanciju za dobro izvršenje ugovora  ako su potpisnici dužni da ga izvršavaju</w:t>
      </w:r>
      <w:r w:rsidRPr="002462D1">
        <w:rPr>
          <w:rFonts w:ascii="Arial" w:hAnsi="Arial" w:cs="Arial"/>
          <w:vertAlign w:val="superscript"/>
          <w:lang w:val="sr-Latn-ME"/>
        </w:rPr>
        <w:footnoteReference w:id="8"/>
      </w:r>
      <w:r w:rsidRPr="002462D1">
        <w:rPr>
          <w:rFonts w:ascii="Arial" w:hAnsi="Arial" w:cs="Arial"/>
          <w:lang w:val="sr-Latn-ME"/>
        </w:rPr>
        <w:t xml:space="preserve">, za slučaj povrede ugovorenih obaveza </w:t>
      </w:r>
      <w:r w:rsidRPr="002462D1">
        <w:rPr>
          <w:rFonts w:ascii="Arial" w:hAnsi="Arial" w:cs="Arial"/>
          <w:color w:val="000000"/>
          <w:lang w:val="sr-Latn-ME"/>
        </w:rPr>
        <w:t xml:space="preserve">u iznosu od </w:t>
      </w:r>
      <w:r w:rsidR="008F5CA3">
        <w:rPr>
          <w:rFonts w:ascii="Arial" w:hAnsi="Arial" w:cs="Arial"/>
          <w:color w:val="000000"/>
          <w:lang w:val="sr-Latn-ME"/>
        </w:rPr>
        <w:t>5</w:t>
      </w:r>
      <w:r w:rsidRPr="002462D1">
        <w:rPr>
          <w:rFonts w:ascii="Arial" w:hAnsi="Arial" w:cs="Arial"/>
          <w:color w:val="000000"/>
          <w:lang w:val="sr-Latn-ME"/>
        </w:rPr>
        <w:t>%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9"/>
      </w:r>
      <w:r w:rsidRPr="002462D1">
        <w:rPr>
          <w:rFonts w:ascii="Arial" w:hAnsi="Arial" w:cs="Arial"/>
          <w:lang w:val="sr-Latn-ME"/>
        </w:rPr>
        <w:t xml:space="preserve"> </w:t>
      </w: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5" w:name="_Toc62730559"/>
      <w:r w:rsidRPr="002462D1">
        <w:rPr>
          <w:rFonts w:ascii="Arial" w:hAnsi="Arial"/>
          <w:b/>
          <w:szCs w:val="32"/>
          <w:lang w:val="sr-Latn-ME"/>
        </w:rPr>
        <w:lastRenderedPageBreak/>
        <w:t>METODOLOGIJA VREDNOVANJA PONUDA</w:t>
      </w:r>
      <w:bookmarkEnd w:id="5"/>
    </w:p>
    <w:p w:rsidR="00215F17" w:rsidRPr="002462D1" w:rsidRDefault="00215F17" w:rsidP="00215F17">
      <w:pPr>
        <w:rPr>
          <w:rFonts w:ascii="Arial" w:hAnsi="Arial" w:cs="Arial"/>
          <w:lang w:val="sr-Latn-ME"/>
        </w:rPr>
      </w:pPr>
    </w:p>
    <w:p w:rsidR="00215F17" w:rsidRPr="002462D1" w:rsidRDefault="00215F17" w:rsidP="00215F1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10"/>
      </w:r>
      <w:r w:rsidRPr="002462D1">
        <w:rPr>
          <w:rFonts w:ascii="Arial" w:hAnsi="Arial" w:cs="Arial"/>
          <w:lang w:val="sr-Latn-ME"/>
        </w:rPr>
        <w:t xml:space="preserve">: </w:t>
      </w:r>
    </w:p>
    <w:p w:rsidR="00215F17" w:rsidRPr="002462D1" w:rsidRDefault="00215F17" w:rsidP="00215F17">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rsidR="00215F17" w:rsidRDefault="00215F17" w:rsidP="00215F17">
      <w:pPr>
        <w:jc w:val="both"/>
        <w:rPr>
          <w:rFonts w:ascii="Arial" w:hAnsi="Arial" w:cs="Arial"/>
          <w:color w:val="000000"/>
        </w:rPr>
      </w:pPr>
    </w:p>
    <w:p w:rsidR="008F5CA3" w:rsidRDefault="008F5CA3" w:rsidP="008F5CA3">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F62A41">
        <w:rPr>
          <w:rFonts w:ascii="Arial" w:hAnsi="Arial" w:cs="Arial"/>
          <w:i/>
          <w:color w:val="000000"/>
          <w:lang w:val="sr-Latn-ME"/>
        </w:rPr>
        <w:t>Koristiće se proporcionalna (relativna) metoda na sljedeći način:</w:t>
      </w:r>
    </w:p>
    <w:p w:rsidR="008F5CA3" w:rsidRPr="00F62A41" w:rsidRDefault="008F5CA3" w:rsidP="008F5CA3">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 xml:space="preserve">1.Cijena (C) ..................maksimalan broj bodova............ </w:t>
      </w:r>
      <w:r>
        <w:rPr>
          <w:rFonts w:ascii="Arial" w:hAnsi="Arial" w:cs="Arial"/>
          <w:i/>
          <w:color w:val="000000"/>
          <w:lang w:val="sr-Latn-ME"/>
        </w:rPr>
        <w:t>9</w:t>
      </w:r>
      <w:r w:rsidRPr="00351EA5">
        <w:rPr>
          <w:rFonts w:ascii="Arial" w:hAnsi="Arial" w:cs="Arial"/>
          <w:i/>
          <w:color w:val="000000"/>
          <w:lang w:val="sr-Latn-ME"/>
        </w:rPr>
        <w:t xml:space="preserve">0 </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2. Kvalitet (K) ..............maksimalan broj bodova .............</w:t>
      </w:r>
      <w:r>
        <w:rPr>
          <w:rFonts w:ascii="Arial" w:hAnsi="Arial" w:cs="Arial"/>
          <w:i/>
          <w:color w:val="000000"/>
          <w:lang w:val="sr-Latn-ME"/>
        </w:rPr>
        <w:t>1</w:t>
      </w:r>
      <w:r w:rsidRPr="00351EA5">
        <w:rPr>
          <w:rFonts w:ascii="Arial" w:hAnsi="Arial" w:cs="Arial"/>
          <w:i/>
          <w:color w:val="000000"/>
          <w:lang w:val="sr-Latn-ME"/>
        </w:rPr>
        <w:t>0</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 xml:space="preserve">Ukupan broj bodova = broj bodova za ponuđenu cijenu (C) + broj bodova za kvalitet (K) </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1.</w:t>
      </w:r>
      <w:r w:rsidRPr="00351EA5">
        <w:rPr>
          <w:rFonts w:ascii="Arial" w:hAnsi="Arial" w:cs="Arial"/>
          <w:i/>
          <w:color w:val="000000"/>
          <w:lang w:val="sr-Latn-ME"/>
        </w:rPr>
        <w:tab/>
      </w:r>
      <w:r w:rsidRPr="00351EA5">
        <w:rPr>
          <w:rFonts w:ascii="Arial" w:hAnsi="Arial" w:cs="Arial"/>
          <w:b/>
          <w:i/>
          <w:color w:val="000000"/>
          <w:lang w:val="sr-Latn-ME"/>
        </w:rPr>
        <w:t>Parametar cijena (C) vrednovaće se na sljedeći način:</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 xml:space="preserve">Max </w:t>
      </w:r>
      <w:r>
        <w:rPr>
          <w:rFonts w:ascii="Arial" w:hAnsi="Arial" w:cs="Arial"/>
          <w:i/>
          <w:color w:val="000000"/>
          <w:lang w:val="sr-Latn-ME"/>
        </w:rPr>
        <w:t>9</w:t>
      </w:r>
      <w:r w:rsidRPr="00351EA5">
        <w:rPr>
          <w:rFonts w:ascii="Arial" w:hAnsi="Arial" w:cs="Arial"/>
          <w:i/>
          <w:color w:val="000000"/>
          <w:lang w:val="sr-Latn-ME"/>
        </w:rPr>
        <w:t>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b/>
          <w:i/>
          <w:color w:val="000000"/>
          <w:lang w:val="sr-Latn-ME"/>
        </w:rPr>
      </w:pPr>
      <w:r w:rsidRPr="00351EA5">
        <w:rPr>
          <w:rFonts w:ascii="Arial" w:hAnsi="Arial" w:cs="Arial"/>
          <w:b/>
          <w:i/>
          <w:color w:val="000000"/>
          <w:lang w:val="sr-Latn-ME"/>
        </w:rPr>
        <w:t>Broj bodova(C)= (najniža ponudjena cijena bez PDV / ponudjena cijena bez PDV) ×</w:t>
      </w:r>
      <w:r>
        <w:rPr>
          <w:rFonts w:ascii="Arial" w:hAnsi="Arial" w:cs="Arial"/>
          <w:b/>
          <w:i/>
          <w:color w:val="000000"/>
          <w:lang w:val="sr-Latn-ME"/>
        </w:rPr>
        <w:t>9</w:t>
      </w:r>
      <w:r w:rsidRPr="00351EA5">
        <w:rPr>
          <w:rFonts w:ascii="Arial" w:hAnsi="Arial" w:cs="Arial"/>
          <w:b/>
          <w:i/>
          <w:color w:val="000000"/>
          <w:lang w:val="sr-Latn-ME"/>
        </w:rPr>
        <w:t xml:space="preserve">0 </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2.</w:t>
      </w:r>
      <w:r w:rsidRPr="00351EA5">
        <w:rPr>
          <w:rFonts w:ascii="Arial" w:hAnsi="Arial" w:cs="Arial"/>
          <w:i/>
          <w:color w:val="000000"/>
          <w:lang w:val="sr-Latn-ME"/>
        </w:rPr>
        <w:tab/>
        <w:t>Parametar kvalitet (K) vrednovaće se b</w:t>
      </w:r>
      <w:r>
        <w:rPr>
          <w:rFonts w:ascii="Arial" w:hAnsi="Arial" w:cs="Arial"/>
          <w:i/>
          <w:color w:val="000000"/>
          <w:lang w:val="sr-Latn-ME"/>
        </w:rPr>
        <w:t>odovanjem na osnovu roka plaćanja,</w:t>
      </w:r>
      <w:r w:rsidRPr="00351EA5">
        <w:rPr>
          <w:rFonts w:ascii="Arial" w:hAnsi="Arial" w:cs="Arial"/>
          <w:i/>
          <w:color w:val="000000"/>
          <w:lang w:val="sr-Latn-ME"/>
        </w:rPr>
        <w:t>i to na sljedeći način:</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 xml:space="preserve">Najvećim ponuđenim </w:t>
      </w:r>
      <w:r>
        <w:rPr>
          <w:rFonts w:ascii="Arial" w:hAnsi="Arial" w:cs="Arial"/>
          <w:i/>
          <w:color w:val="000000"/>
          <w:lang w:val="sr-Latn-ME"/>
        </w:rPr>
        <w:t xml:space="preserve">rokom plaćanja </w:t>
      </w:r>
      <w:r w:rsidRPr="00351EA5">
        <w:rPr>
          <w:rFonts w:ascii="Arial" w:hAnsi="Arial" w:cs="Arial"/>
          <w:i/>
          <w:color w:val="000000"/>
          <w:lang w:val="sr-Latn-ME"/>
        </w:rPr>
        <w:t>dodjeljuje se maksimalni broj</w:t>
      </w:r>
      <w:r>
        <w:rPr>
          <w:rFonts w:ascii="Arial" w:hAnsi="Arial" w:cs="Arial"/>
          <w:i/>
          <w:color w:val="000000"/>
          <w:lang w:val="sr-Latn-ME"/>
        </w:rPr>
        <w:t xml:space="preserve">  bodova - 1</w:t>
      </w:r>
      <w:r w:rsidRPr="00351EA5">
        <w:rPr>
          <w:rFonts w:ascii="Arial" w:hAnsi="Arial" w:cs="Arial"/>
          <w:i/>
          <w:color w:val="000000"/>
          <w:lang w:val="sr-Latn-ME"/>
        </w:rPr>
        <w:t xml:space="preserve">0 (slovima: </w:t>
      </w:r>
      <w:r>
        <w:rPr>
          <w:rFonts w:ascii="Arial" w:hAnsi="Arial" w:cs="Arial"/>
          <w:i/>
          <w:color w:val="000000"/>
          <w:lang w:val="sr-Latn-ME"/>
        </w:rPr>
        <w:t xml:space="preserve">deset </w:t>
      </w:r>
      <w:r w:rsidRPr="00351EA5">
        <w:rPr>
          <w:rFonts w:ascii="Arial" w:hAnsi="Arial" w:cs="Arial"/>
          <w:i/>
          <w:color w:val="000000"/>
          <w:lang w:val="sr-Latn-ME"/>
        </w:rPr>
        <w:t xml:space="preserve">bodova), dok se bodovi za ostale ponude obračunavaju </w:t>
      </w:r>
      <w:r>
        <w:rPr>
          <w:rFonts w:ascii="Arial" w:hAnsi="Arial" w:cs="Arial"/>
          <w:i/>
          <w:color w:val="000000"/>
          <w:lang w:val="sr-Latn-ME"/>
        </w:rPr>
        <w:t>po formuli: K  = (Kp/ Kmax) x 1</w:t>
      </w:r>
      <w:r w:rsidRPr="00351EA5">
        <w:rPr>
          <w:rFonts w:ascii="Arial" w:hAnsi="Arial" w:cs="Arial"/>
          <w:i/>
          <w:color w:val="000000"/>
          <w:lang w:val="sr-Latn-ME"/>
        </w:rPr>
        <w:t>0</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w:t>
      </w:r>
      <w:r w:rsidRPr="00351EA5">
        <w:rPr>
          <w:rFonts w:ascii="Arial" w:hAnsi="Arial" w:cs="Arial"/>
          <w:i/>
          <w:color w:val="000000"/>
          <w:lang w:val="sr-Latn-ME"/>
        </w:rPr>
        <w:tab/>
        <w:t xml:space="preserve">Kp – ponuđen </w:t>
      </w:r>
      <w:r>
        <w:rPr>
          <w:rFonts w:ascii="Arial" w:hAnsi="Arial" w:cs="Arial"/>
          <w:i/>
          <w:color w:val="000000"/>
          <w:lang w:val="sr-Latn-ME"/>
        </w:rPr>
        <w:t>rok plaćanja</w:t>
      </w:r>
    </w:p>
    <w:p w:rsidR="00E503F0"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351EA5">
        <w:rPr>
          <w:rFonts w:ascii="Arial" w:hAnsi="Arial" w:cs="Arial"/>
          <w:i/>
          <w:color w:val="000000"/>
          <w:lang w:val="sr-Latn-ME"/>
        </w:rPr>
        <w:t>-</w:t>
      </w:r>
      <w:r w:rsidRPr="00351EA5">
        <w:rPr>
          <w:rFonts w:ascii="Arial" w:hAnsi="Arial" w:cs="Arial"/>
          <w:i/>
          <w:color w:val="000000"/>
          <w:lang w:val="sr-Latn-ME"/>
        </w:rPr>
        <w:tab/>
        <w:t xml:space="preserve">Kmax – najveći ponuđeni </w:t>
      </w:r>
      <w:r>
        <w:rPr>
          <w:rFonts w:ascii="Arial" w:hAnsi="Arial" w:cs="Arial"/>
          <w:i/>
          <w:color w:val="000000"/>
          <w:lang w:val="sr-Latn-ME"/>
        </w:rPr>
        <w:t>rok plaćanja</w:t>
      </w:r>
    </w:p>
    <w:p w:rsidR="00E503F0" w:rsidRPr="00351EA5" w:rsidRDefault="00E503F0" w:rsidP="00E503F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8F5CA3" w:rsidRPr="00E503F0" w:rsidRDefault="00E503F0" w:rsidP="00E503F0">
      <w:pPr>
        <w:jc w:val="both"/>
        <w:rPr>
          <w:rFonts w:ascii="Arial" w:hAnsi="Arial" w:cs="Arial"/>
          <w:b/>
          <w:i/>
          <w:color w:val="000000"/>
          <w:lang w:val="sr-Latn-ME"/>
        </w:rPr>
      </w:pPr>
      <w:r w:rsidRPr="00E503F0">
        <w:rPr>
          <w:rFonts w:ascii="Arial" w:hAnsi="Arial" w:cs="Arial"/>
          <w:b/>
          <w:i/>
          <w:color w:val="000000"/>
          <w:lang w:val="sr-Latn-ME"/>
        </w:rPr>
        <w:t>U cilju dostavljanja uporedivih ponuda, ponuđač je dužan rok plaćanja iskazati u broju dana, s tim što rok ne može biti kraći od 30 dana.</w:t>
      </w:r>
    </w:p>
    <w:p w:rsidR="00E503F0" w:rsidRPr="002462D1" w:rsidRDefault="00E503F0" w:rsidP="00E503F0">
      <w:pPr>
        <w:jc w:val="both"/>
        <w:rPr>
          <w:rFonts w:ascii="Arial" w:hAnsi="Arial" w:cs="Arial"/>
          <w:color w:val="000000"/>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6" w:name="_Toc62730560"/>
      <w:r w:rsidRPr="002462D1">
        <w:rPr>
          <w:rFonts w:ascii="Arial" w:hAnsi="Arial"/>
          <w:b/>
          <w:szCs w:val="32"/>
          <w:lang w:val="sr-Latn-ME"/>
        </w:rPr>
        <w:lastRenderedPageBreak/>
        <w:t>JEZIK PONUDE</w:t>
      </w:r>
      <w:bookmarkEnd w:id="6"/>
    </w:p>
    <w:p w:rsidR="00215F17" w:rsidRPr="002462D1" w:rsidRDefault="00215F17" w:rsidP="00215F17">
      <w:pPr>
        <w:jc w:val="both"/>
        <w:rPr>
          <w:rFonts w:ascii="Arial" w:hAnsi="Arial" w:cs="Arial"/>
          <w:b/>
          <w:bCs/>
          <w:color w:val="000000"/>
          <w:lang w:val="sr-Latn-ME"/>
        </w:rPr>
      </w:pPr>
    </w:p>
    <w:p w:rsidR="008F5CA3" w:rsidRPr="00EF31D5" w:rsidRDefault="008F5CA3" w:rsidP="008F5CA3">
      <w:pPr>
        <w:jc w:val="both"/>
        <w:rPr>
          <w:rFonts w:ascii="Arial" w:hAnsi="Arial" w:cs="Arial"/>
          <w:color w:val="000000"/>
          <w:lang w:val="sr-Latn-ME"/>
        </w:rPr>
      </w:pPr>
      <w:r w:rsidRPr="00EF31D5">
        <w:rPr>
          <w:rFonts w:ascii="Arial" w:hAnsi="Arial" w:cs="Arial"/>
          <w:color w:val="000000"/>
          <w:lang w:val="sr-Latn-ME"/>
        </w:rPr>
        <w:t>Ponuda se sačinjava na:</w:t>
      </w:r>
    </w:p>
    <w:p w:rsidR="008F5CA3" w:rsidRPr="00EF31D5" w:rsidRDefault="008F5CA3" w:rsidP="008F5CA3">
      <w:pPr>
        <w:jc w:val="both"/>
        <w:rPr>
          <w:rFonts w:ascii="Arial" w:hAnsi="Arial" w:cs="Arial"/>
          <w:b/>
          <w:bCs/>
          <w:color w:val="000000"/>
          <w:lang w:val="sr-Latn-ME"/>
        </w:rPr>
      </w:pPr>
    </w:p>
    <w:p w:rsidR="008F5CA3" w:rsidRPr="00EF31D5" w:rsidRDefault="008F5CA3" w:rsidP="008F5CA3">
      <w:pPr>
        <w:jc w:val="both"/>
        <w:rPr>
          <w:rFonts w:ascii="Arial" w:hAnsi="Arial" w:cs="Arial"/>
          <w:color w:val="000000"/>
          <w:lang w:val="sr-Latn-ME"/>
        </w:rPr>
      </w:pPr>
      <w:r w:rsidRPr="00EF31D5">
        <w:rPr>
          <w:rFonts w:ascii="Arial" w:hAnsi="Arial" w:cs="Arial"/>
          <w:color w:val="000000"/>
          <w:lang w:val="sr-Latn-ME"/>
        </w:rPr>
        <w:sym w:font="Wingdings" w:char="F0A8"/>
      </w:r>
      <w:r w:rsidRPr="00EF31D5">
        <w:rPr>
          <w:rFonts w:ascii="Arial" w:hAnsi="Arial" w:cs="Arial"/>
          <w:color w:val="000000"/>
          <w:lang w:val="sr-Latn-ME"/>
        </w:rPr>
        <w:t xml:space="preserve"> crnogorski jezik i drugi jezik koji je u službenoj upotrebi u Crnoj Gori, u skladu sa Ustavom i zakonom</w:t>
      </w:r>
    </w:p>
    <w:p w:rsidR="008F5CA3" w:rsidRPr="00EF31D5" w:rsidRDefault="008F5CA3" w:rsidP="008F5CA3">
      <w:pPr>
        <w:jc w:val="both"/>
        <w:rPr>
          <w:rFonts w:ascii="Arial" w:hAnsi="Arial" w:cs="Arial"/>
          <w:color w:val="000000"/>
          <w:lang w:val="sr-Latn-ME"/>
        </w:rPr>
      </w:pPr>
    </w:p>
    <w:p w:rsidR="008F5CA3" w:rsidRPr="00EF31D5" w:rsidRDefault="008F5CA3" w:rsidP="008F5CA3">
      <w:pPr>
        <w:jc w:val="both"/>
        <w:rPr>
          <w:rFonts w:ascii="Arial" w:hAnsi="Arial" w:cs="Arial"/>
          <w:color w:val="000000"/>
          <w:lang w:val="sr-Latn-ME"/>
        </w:rPr>
      </w:pPr>
      <w:r w:rsidRPr="00EF31D5">
        <w:rPr>
          <w:rFonts w:ascii="Arial" w:hAnsi="Arial" w:cs="Arial"/>
          <w:color w:val="000000"/>
          <w:lang w:val="sr-Latn-ME"/>
        </w:rPr>
        <w:sym w:font="Wingdings" w:char="F0A8"/>
      </w:r>
      <w:r w:rsidRPr="00EF31D5">
        <w:rPr>
          <w:rFonts w:ascii="Arial" w:hAnsi="Arial" w:cs="Arial"/>
          <w:color w:val="000000"/>
          <w:lang w:val="sr-Latn-ME"/>
        </w:rPr>
        <w:t xml:space="preserve"> </w:t>
      </w:r>
      <w:r>
        <w:rPr>
          <w:rFonts w:ascii="Arial" w:hAnsi="Arial" w:cs="Arial"/>
          <w:color w:val="000000"/>
          <w:u w:val="single"/>
          <w:lang w:val="sr-Latn-ME"/>
        </w:rPr>
        <w:t xml:space="preserve">Engleski </w:t>
      </w:r>
      <w:r w:rsidRPr="00EF31D5">
        <w:rPr>
          <w:rFonts w:ascii="Arial" w:hAnsi="Arial" w:cs="Arial"/>
          <w:color w:val="000000"/>
          <w:lang w:val="sr-Latn-ME"/>
        </w:rPr>
        <w:t xml:space="preserve"> jezik za dio ponude koji se odnosi na:</w:t>
      </w:r>
    </w:p>
    <w:p w:rsidR="008F5CA3" w:rsidRPr="00EF31D5" w:rsidRDefault="008F5CA3" w:rsidP="008F5CA3">
      <w:pPr>
        <w:numPr>
          <w:ilvl w:val="0"/>
          <w:numId w:val="6"/>
        </w:numPr>
        <w:tabs>
          <w:tab w:val="left" w:pos="426"/>
        </w:tabs>
        <w:spacing w:before="96"/>
        <w:jc w:val="both"/>
        <w:rPr>
          <w:rFonts w:ascii="Arial" w:eastAsia="Calibri" w:hAnsi="Arial" w:cs="Arial"/>
          <w:color w:val="000000"/>
          <w:lang w:val="sr-Latn-ME"/>
        </w:rPr>
      </w:pPr>
      <w:r>
        <w:rPr>
          <w:rFonts w:ascii="Arial" w:eastAsia="Calibri" w:hAnsi="Arial" w:cs="Arial"/>
          <w:color w:val="000000"/>
          <w:lang w:val="sr-Latn-ME"/>
        </w:rPr>
        <w:t>Katalog,uputstvo ili drugi dokaz izdat od proizvođača</w:t>
      </w:r>
    </w:p>
    <w:p w:rsidR="008F5CA3" w:rsidRPr="00EF31D5" w:rsidRDefault="008F5CA3" w:rsidP="008F5CA3">
      <w:pPr>
        <w:numPr>
          <w:ilvl w:val="0"/>
          <w:numId w:val="6"/>
        </w:numPr>
        <w:tabs>
          <w:tab w:val="left" w:pos="426"/>
        </w:tabs>
        <w:spacing w:before="96"/>
        <w:jc w:val="both"/>
        <w:rPr>
          <w:rFonts w:ascii="Arial" w:eastAsia="Calibri" w:hAnsi="Arial" w:cs="Arial"/>
          <w:color w:val="000000"/>
          <w:lang w:val="sr-Latn-ME"/>
        </w:rPr>
      </w:pPr>
      <w:r>
        <w:rPr>
          <w:rFonts w:ascii="Arial" w:eastAsia="Calibri" w:hAnsi="Arial" w:cs="Arial"/>
          <w:color w:val="000000"/>
          <w:lang w:val="sr-Latn-ME"/>
        </w:rPr>
        <w:t>Sertifikati, deklaracije i ovlašćenja</w:t>
      </w:r>
    </w:p>
    <w:p w:rsidR="008F5CA3" w:rsidRDefault="008F5CA3" w:rsidP="008F5CA3">
      <w:pPr>
        <w:jc w:val="both"/>
        <w:rPr>
          <w:rFonts w:ascii="Arial" w:hAnsi="Arial" w:cs="Arial"/>
          <w:color w:val="000000"/>
        </w:rPr>
      </w:pPr>
    </w:p>
    <w:p w:rsidR="008F5CA3" w:rsidRPr="008F5CA3" w:rsidRDefault="008F5CA3" w:rsidP="008F5CA3">
      <w:pPr>
        <w:jc w:val="both"/>
        <w:rPr>
          <w:rFonts w:ascii="Arial" w:hAnsi="Arial" w:cs="Arial"/>
          <w:color w:val="000000"/>
        </w:rPr>
      </w:pPr>
      <w:proofErr w:type="spellStart"/>
      <w:r w:rsidRPr="008F5CA3">
        <w:rPr>
          <w:rFonts w:ascii="Arial" w:hAnsi="Arial" w:cs="Arial"/>
          <w:color w:val="000000"/>
        </w:rPr>
        <w:t>Naručilac</w:t>
      </w:r>
      <w:proofErr w:type="spellEnd"/>
      <w:r w:rsidRPr="008F5CA3">
        <w:rPr>
          <w:rFonts w:ascii="Arial" w:hAnsi="Arial" w:cs="Arial"/>
          <w:color w:val="000000"/>
        </w:rPr>
        <w:t xml:space="preserve"> </w:t>
      </w:r>
      <w:proofErr w:type="spellStart"/>
      <w:r w:rsidRPr="008F5CA3">
        <w:rPr>
          <w:rFonts w:ascii="Arial" w:hAnsi="Arial" w:cs="Arial"/>
          <w:color w:val="000000"/>
        </w:rPr>
        <w:t>zadržava</w:t>
      </w:r>
      <w:proofErr w:type="spellEnd"/>
      <w:r w:rsidRPr="008F5CA3">
        <w:rPr>
          <w:rFonts w:ascii="Arial" w:hAnsi="Arial" w:cs="Arial"/>
          <w:color w:val="000000"/>
        </w:rPr>
        <w:t xml:space="preserve"> </w:t>
      </w:r>
      <w:proofErr w:type="spellStart"/>
      <w:r w:rsidRPr="008F5CA3">
        <w:rPr>
          <w:rFonts w:ascii="Arial" w:hAnsi="Arial" w:cs="Arial"/>
          <w:color w:val="000000"/>
        </w:rPr>
        <w:t>pravo</w:t>
      </w:r>
      <w:proofErr w:type="spellEnd"/>
      <w:r w:rsidRPr="008F5CA3">
        <w:rPr>
          <w:rFonts w:ascii="Arial" w:hAnsi="Arial" w:cs="Arial"/>
          <w:color w:val="000000"/>
        </w:rPr>
        <w:t xml:space="preserve"> da od </w:t>
      </w:r>
      <w:proofErr w:type="spellStart"/>
      <w:r w:rsidRPr="008F5CA3">
        <w:rPr>
          <w:rFonts w:ascii="Arial" w:hAnsi="Arial" w:cs="Arial"/>
          <w:color w:val="000000"/>
        </w:rPr>
        <w:t>ponuđača</w:t>
      </w:r>
      <w:proofErr w:type="spellEnd"/>
      <w:r w:rsidRPr="008F5CA3">
        <w:rPr>
          <w:rFonts w:ascii="Arial" w:hAnsi="Arial" w:cs="Arial"/>
          <w:color w:val="000000"/>
        </w:rPr>
        <w:t xml:space="preserve"> </w:t>
      </w:r>
      <w:proofErr w:type="spellStart"/>
      <w:r w:rsidRPr="008F5CA3">
        <w:rPr>
          <w:rFonts w:ascii="Arial" w:hAnsi="Arial" w:cs="Arial"/>
          <w:color w:val="000000"/>
        </w:rPr>
        <w:t>traži</w:t>
      </w:r>
      <w:proofErr w:type="spellEnd"/>
      <w:r w:rsidRPr="008F5CA3">
        <w:rPr>
          <w:rFonts w:ascii="Arial" w:hAnsi="Arial" w:cs="Arial"/>
          <w:color w:val="000000"/>
        </w:rPr>
        <w:t xml:space="preserve"> </w:t>
      </w:r>
      <w:proofErr w:type="spellStart"/>
      <w:r w:rsidRPr="008F5CA3">
        <w:rPr>
          <w:rFonts w:ascii="Arial" w:hAnsi="Arial" w:cs="Arial"/>
          <w:color w:val="000000"/>
        </w:rPr>
        <w:t>prevod</w:t>
      </w:r>
      <w:proofErr w:type="spellEnd"/>
      <w:r w:rsidRPr="008F5CA3">
        <w:rPr>
          <w:rFonts w:ascii="Arial" w:hAnsi="Arial" w:cs="Arial"/>
          <w:color w:val="000000"/>
        </w:rPr>
        <w:t xml:space="preserve"> </w:t>
      </w:r>
      <w:proofErr w:type="spellStart"/>
      <w:r w:rsidRPr="008F5CA3">
        <w:rPr>
          <w:rFonts w:ascii="Arial" w:hAnsi="Arial" w:cs="Arial"/>
          <w:color w:val="000000"/>
        </w:rPr>
        <w:t>dijela</w:t>
      </w:r>
      <w:proofErr w:type="spellEnd"/>
      <w:r w:rsidRPr="008F5CA3">
        <w:rPr>
          <w:rFonts w:ascii="Arial" w:hAnsi="Arial" w:cs="Arial"/>
          <w:color w:val="000000"/>
        </w:rPr>
        <w:t xml:space="preserve"> </w:t>
      </w:r>
      <w:proofErr w:type="spellStart"/>
      <w:r w:rsidRPr="008F5CA3">
        <w:rPr>
          <w:rFonts w:ascii="Arial" w:hAnsi="Arial" w:cs="Arial"/>
          <w:color w:val="000000"/>
        </w:rPr>
        <w:t>ponude</w:t>
      </w:r>
      <w:proofErr w:type="spellEnd"/>
      <w:r w:rsidRPr="008F5CA3">
        <w:rPr>
          <w:rFonts w:ascii="Arial" w:hAnsi="Arial" w:cs="Arial"/>
          <w:color w:val="000000"/>
        </w:rPr>
        <w:t xml:space="preserve"> </w:t>
      </w:r>
      <w:proofErr w:type="spellStart"/>
      <w:r w:rsidRPr="008F5CA3">
        <w:rPr>
          <w:rFonts w:ascii="Arial" w:hAnsi="Arial" w:cs="Arial"/>
          <w:color w:val="000000"/>
        </w:rPr>
        <w:t>koji</w:t>
      </w:r>
      <w:proofErr w:type="spellEnd"/>
      <w:r w:rsidRPr="008F5CA3">
        <w:rPr>
          <w:rFonts w:ascii="Arial" w:hAnsi="Arial" w:cs="Arial"/>
          <w:color w:val="000000"/>
        </w:rPr>
        <w:t xml:space="preserve"> je </w:t>
      </w:r>
      <w:proofErr w:type="spellStart"/>
      <w:r w:rsidRPr="008F5CA3">
        <w:rPr>
          <w:rFonts w:ascii="Arial" w:hAnsi="Arial" w:cs="Arial"/>
          <w:color w:val="000000"/>
        </w:rPr>
        <w:t>dat</w:t>
      </w:r>
      <w:proofErr w:type="spellEnd"/>
      <w:r w:rsidRPr="008F5CA3">
        <w:rPr>
          <w:rFonts w:ascii="Arial" w:hAnsi="Arial" w:cs="Arial"/>
          <w:color w:val="000000"/>
        </w:rPr>
        <w:t xml:space="preserve"> </w:t>
      </w:r>
      <w:proofErr w:type="spellStart"/>
      <w:r w:rsidRPr="008F5CA3">
        <w:rPr>
          <w:rFonts w:ascii="Arial" w:hAnsi="Arial" w:cs="Arial"/>
          <w:color w:val="000000"/>
        </w:rPr>
        <w:t>na</w:t>
      </w:r>
      <w:proofErr w:type="spellEnd"/>
      <w:r w:rsidRPr="008F5CA3">
        <w:rPr>
          <w:rFonts w:ascii="Arial" w:hAnsi="Arial" w:cs="Arial"/>
          <w:color w:val="000000"/>
        </w:rPr>
        <w:t xml:space="preserve"> </w:t>
      </w:r>
      <w:proofErr w:type="spellStart"/>
      <w:r w:rsidRPr="008F5CA3">
        <w:rPr>
          <w:rFonts w:ascii="Arial" w:hAnsi="Arial" w:cs="Arial"/>
          <w:color w:val="000000"/>
        </w:rPr>
        <w:t>engleskom</w:t>
      </w:r>
      <w:proofErr w:type="spellEnd"/>
      <w:r w:rsidRPr="008F5CA3">
        <w:rPr>
          <w:rFonts w:ascii="Arial" w:hAnsi="Arial" w:cs="Arial"/>
          <w:color w:val="000000"/>
        </w:rPr>
        <w:t xml:space="preserve"> </w:t>
      </w:r>
      <w:proofErr w:type="spellStart"/>
      <w:r w:rsidRPr="008F5CA3">
        <w:rPr>
          <w:rFonts w:ascii="Arial" w:hAnsi="Arial" w:cs="Arial"/>
          <w:color w:val="000000"/>
        </w:rPr>
        <w:t>jeziku</w:t>
      </w:r>
      <w:proofErr w:type="spellEnd"/>
      <w:r w:rsidRPr="008F5CA3">
        <w:rPr>
          <w:rFonts w:ascii="Arial" w:hAnsi="Arial" w:cs="Arial"/>
          <w:color w:val="000000"/>
        </w:rPr>
        <w:t xml:space="preserve">, </w:t>
      </w:r>
      <w:proofErr w:type="spellStart"/>
      <w:r w:rsidRPr="008F5CA3">
        <w:rPr>
          <w:rFonts w:ascii="Arial" w:hAnsi="Arial" w:cs="Arial"/>
          <w:color w:val="000000"/>
        </w:rPr>
        <w:t>ukoliko</w:t>
      </w:r>
      <w:proofErr w:type="spellEnd"/>
      <w:r w:rsidRPr="008F5CA3">
        <w:rPr>
          <w:rFonts w:ascii="Arial" w:hAnsi="Arial" w:cs="Arial"/>
          <w:color w:val="000000"/>
        </w:rPr>
        <w:t xml:space="preserve"> </w:t>
      </w:r>
      <w:proofErr w:type="spellStart"/>
      <w:r w:rsidRPr="008F5CA3">
        <w:rPr>
          <w:rFonts w:ascii="Arial" w:hAnsi="Arial" w:cs="Arial"/>
          <w:color w:val="000000"/>
        </w:rPr>
        <w:t>bude</w:t>
      </w:r>
      <w:proofErr w:type="spellEnd"/>
      <w:r w:rsidRPr="008F5CA3">
        <w:rPr>
          <w:rFonts w:ascii="Arial" w:hAnsi="Arial" w:cs="Arial"/>
          <w:color w:val="000000"/>
        </w:rPr>
        <w:t xml:space="preserve"> </w:t>
      </w:r>
      <w:proofErr w:type="spellStart"/>
      <w:r w:rsidRPr="008F5CA3">
        <w:rPr>
          <w:rFonts w:ascii="Arial" w:hAnsi="Arial" w:cs="Arial"/>
          <w:color w:val="000000"/>
        </w:rPr>
        <w:t>potrebno</w:t>
      </w:r>
      <w:proofErr w:type="spellEnd"/>
      <w:r w:rsidRPr="008F5CA3">
        <w:rPr>
          <w:rFonts w:ascii="Arial" w:hAnsi="Arial" w:cs="Arial"/>
          <w:color w:val="000000"/>
        </w:rPr>
        <w:t>.</w:t>
      </w:r>
    </w:p>
    <w:p w:rsidR="00215F17" w:rsidRPr="002462D1" w:rsidRDefault="00215F17" w:rsidP="00215F17">
      <w:pPr>
        <w:jc w:val="both"/>
        <w:rPr>
          <w:rFonts w:ascii="Arial" w:hAnsi="Arial" w:cs="Arial"/>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1"/>
      <w:r w:rsidRPr="002462D1">
        <w:rPr>
          <w:rFonts w:ascii="Arial" w:hAnsi="Arial"/>
          <w:b/>
          <w:szCs w:val="32"/>
          <w:lang w:val="sr-Latn-ME"/>
        </w:rPr>
        <w:t>NAČIN, MJESTO I VRIJEME PODNOŠENJA PONUDA I OTVARANJA PONUDA</w:t>
      </w:r>
      <w:bookmarkEnd w:id="7"/>
    </w:p>
    <w:p w:rsidR="00215F17" w:rsidRPr="002462D1" w:rsidRDefault="00215F17" w:rsidP="00215F17">
      <w:pPr>
        <w:jc w:val="both"/>
        <w:rPr>
          <w:rFonts w:ascii="Arial" w:hAnsi="Arial" w:cs="Arial"/>
          <w:b/>
          <w:bCs/>
          <w:color w:val="000000"/>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CC51D2">
        <w:rPr>
          <w:rFonts w:ascii="Arial" w:hAnsi="Arial" w:cs="Arial"/>
          <w:color w:val="000000"/>
          <w:lang w:val="sr-Latn-ME"/>
        </w:rPr>
        <w:t>09</w:t>
      </w:r>
      <w:r w:rsidR="00106940">
        <w:rPr>
          <w:rFonts w:ascii="Arial" w:hAnsi="Arial" w:cs="Arial"/>
          <w:color w:val="000000"/>
          <w:lang w:val="sr-Latn-ME"/>
        </w:rPr>
        <w:t>.</w:t>
      </w:r>
      <w:r w:rsidR="00CC51D2">
        <w:rPr>
          <w:rFonts w:ascii="Arial" w:hAnsi="Arial" w:cs="Arial"/>
          <w:color w:val="000000"/>
          <w:lang w:val="sr-Latn-ME"/>
        </w:rPr>
        <w:t>01</w:t>
      </w:r>
      <w:r w:rsidR="00E503F0">
        <w:rPr>
          <w:rFonts w:ascii="Arial" w:hAnsi="Arial" w:cs="Arial"/>
          <w:color w:val="000000"/>
          <w:lang w:val="sr-Latn-ME"/>
        </w:rPr>
        <w:t>.</w:t>
      </w:r>
      <w:r w:rsidR="00106940">
        <w:rPr>
          <w:rFonts w:ascii="Arial" w:hAnsi="Arial" w:cs="Arial"/>
          <w:color w:val="000000"/>
          <w:lang w:val="sr-Latn-ME"/>
        </w:rPr>
        <w:t>202</w:t>
      </w:r>
      <w:r w:rsidR="00CC51D2">
        <w:rPr>
          <w:rFonts w:ascii="Arial" w:hAnsi="Arial" w:cs="Arial"/>
          <w:color w:val="000000"/>
          <w:lang w:val="sr-Latn-ME"/>
        </w:rPr>
        <w:t>5</w:t>
      </w:r>
      <w:r w:rsidR="00106940">
        <w:rPr>
          <w:rFonts w:ascii="Arial" w:hAnsi="Arial" w:cs="Arial"/>
          <w:color w:val="000000"/>
          <w:lang w:val="sr-Latn-ME"/>
        </w:rPr>
        <w:t>.</w:t>
      </w:r>
      <w:r w:rsidRPr="002462D1">
        <w:rPr>
          <w:rFonts w:ascii="Arial" w:hAnsi="Arial" w:cs="Arial"/>
          <w:color w:val="000000"/>
          <w:lang w:val="sr-Latn-ME"/>
        </w:rPr>
        <w:t xml:space="preserve"> godine do </w:t>
      </w:r>
      <w:r w:rsidR="00106940">
        <w:rPr>
          <w:rFonts w:ascii="Arial" w:hAnsi="Arial" w:cs="Arial"/>
          <w:color w:val="000000"/>
          <w:lang w:val="sr-Latn-ME"/>
        </w:rPr>
        <w:t>11,00</w:t>
      </w:r>
      <w:r w:rsidRPr="002462D1">
        <w:rPr>
          <w:rFonts w:ascii="Arial" w:hAnsi="Arial" w:cs="Arial"/>
          <w:color w:val="000000"/>
          <w:lang w:val="sr-Latn-ME"/>
        </w:rPr>
        <w:t xml:space="preserve"> sati.</w:t>
      </w:r>
    </w:p>
    <w:p w:rsidR="00215F17" w:rsidRPr="002462D1" w:rsidRDefault="00215F17" w:rsidP="00215F17">
      <w:pPr>
        <w:jc w:val="both"/>
        <w:rPr>
          <w:rFonts w:ascii="Arial" w:hAnsi="Arial" w:cs="Arial"/>
          <w:b/>
          <w:bCs/>
          <w:i/>
          <w:iCs/>
          <w:color w:val="000000"/>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C51D2">
        <w:rPr>
          <w:rFonts w:ascii="Arial" w:hAnsi="Arial" w:cs="Arial"/>
          <w:color w:val="000000"/>
          <w:lang w:val="sr-Latn-ME"/>
        </w:rPr>
        <w:t>09</w:t>
      </w:r>
      <w:r w:rsidR="00E503F0">
        <w:rPr>
          <w:rFonts w:ascii="Arial" w:hAnsi="Arial" w:cs="Arial"/>
          <w:color w:val="000000"/>
          <w:lang w:val="sr-Latn-ME"/>
        </w:rPr>
        <w:t>.</w:t>
      </w:r>
      <w:r w:rsidR="00CC51D2">
        <w:rPr>
          <w:rFonts w:ascii="Arial" w:hAnsi="Arial" w:cs="Arial"/>
          <w:color w:val="000000"/>
          <w:lang w:val="sr-Latn-ME"/>
        </w:rPr>
        <w:t>01</w:t>
      </w:r>
      <w:r w:rsidR="00106940">
        <w:rPr>
          <w:rFonts w:ascii="Arial" w:hAnsi="Arial" w:cs="Arial"/>
          <w:color w:val="000000"/>
          <w:lang w:val="sr-Latn-ME"/>
        </w:rPr>
        <w:t>.202</w:t>
      </w:r>
      <w:r w:rsidR="00CC51D2">
        <w:rPr>
          <w:rFonts w:ascii="Arial" w:hAnsi="Arial" w:cs="Arial"/>
          <w:color w:val="000000"/>
          <w:lang w:val="sr-Latn-ME"/>
        </w:rPr>
        <w:t>5</w:t>
      </w:r>
      <w:r w:rsidR="00106940">
        <w:rPr>
          <w:rFonts w:ascii="Arial" w:hAnsi="Arial" w:cs="Arial"/>
          <w:color w:val="000000"/>
          <w:lang w:val="sr-Latn-ME"/>
        </w:rPr>
        <w:t>.</w:t>
      </w:r>
      <w:r w:rsidRPr="002462D1">
        <w:rPr>
          <w:rFonts w:ascii="Arial" w:hAnsi="Arial" w:cs="Arial"/>
          <w:color w:val="000000"/>
          <w:lang w:val="sr-Latn-ME"/>
        </w:rPr>
        <w:t xml:space="preserve"> godine u </w:t>
      </w:r>
      <w:r w:rsidR="00106940">
        <w:rPr>
          <w:rFonts w:ascii="Arial" w:hAnsi="Arial" w:cs="Arial"/>
          <w:color w:val="000000"/>
          <w:lang w:val="sr-Latn-ME"/>
        </w:rPr>
        <w:t xml:space="preserve">11,00 </w:t>
      </w:r>
      <w:r w:rsidRPr="002462D1">
        <w:rPr>
          <w:rFonts w:ascii="Arial" w:hAnsi="Arial" w:cs="Arial"/>
          <w:color w:val="000000"/>
          <w:lang w:val="sr-Latn-ME"/>
        </w:rPr>
        <w:t xml:space="preserve">sati. </w:t>
      </w:r>
    </w:p>
    <w:p w:rsidR="00215F17" w:rsidRPr="002462D1" w:rsidRDefault="00215F17" w:rsidP="00215F17">
      <w:pPr>
        <w:jc w:val="both"/>
        <w:rPr>
          <w:rFonts w:ascii="Arial" w:hAnsi="Arial" w:cs="Arial"/>
          <w:color w:val="000000"/>
          <w:lang w:val="sr-Latn-ME"/>
        </w:rPr>
      </w:pPr>
    </w:p>
    <w:p w:rsidR="00106940" w:rsidRPr="00EF31D5" w:rsidRDefault="00106940" w:rsidP="00106940">
      <w:pPr>
        <w:jc w:val="both"/>
        <w:rPr>
          <w:rFonts w:ascii="Arial" w:hAnsi="Arial" w:cs="Arial"/>
          <w:color w:val="000000"/>
          <w:lang w:val="sr-Latn-ME"/>
        </w:rPr>
      </w:pPr>
      <w:r w:rsidRPr="00EF31D5">
        <w:rPr>
          <w:rFonts w:ascii="Arial" w:hAnsi="Arial" w:cs="Arial"/>
          <w:color w:val="000000"/>
          <w:lang w:val="sr-Latn-ME"/>
        </w:rPr>
        <w:sym w:font="Wingdings" w:char="F0A8"/>
      </w:r>
      <w:r w:rsidRPr="00EF31D5">
        <w:rPr>
          <w:rFonts w:ascii="Arial" w:hAnsi="Arial" w:cs="Arial"/>
          <w:color w:val="000000"/>
          <w:lang w:val="sr-Latn-ME"/>
        </w:rPr>
        <w:t xml:space="preserve"> Dio ponude koje se ne dostavlja preko ESJN-a, a odnosi se na </w:t>
      </w:r>
      <w:r>
        <w:rPr>
          <w:rFonts w:ascii="Arial" w:hAnsi="Arial" w:cs="Arial"/>
          <w:color w:val="000000"/>
          <w:lang w:val="sr-Latn-ME"/>
        </w:rPr>
        <w:t>garanciju ponude</w:t>
      </w:r>
      <w:r w:rsidRPr="00EF31D5">
        <w:rPr>
          <w:rFonts w:ascii="Arial" w:hAnsi="Arial" w:cs="Arial"/>
          <w:color w:val="000000"/>
          <w:lang w:val="sr-Latn-ME"/>
        </w:rPr>
        <w:t xml:space="preserve"> dostavlja se: </w:t>
      </w:r>
    </w:p>
    <w:p w:rsidR="00106940" w:rsidRPr="00EF31D5" w:rsidRDefault="00106940" w:rsidP="00106940">
      <w:pPr>
        <w:numPr>
          <w:ilvl w:val="0"/>
          <w:numId w:val="1"/>
        </w:numPr>
        <w:spacing w:before="96" w:after="160" w:line="259" w:lineRule="auto"/>
        <w:jc w:val="both"/>
        <w:rPr>
          <w:rFonts w:ascii="Arial" w:eastAsia="Calibri" w:hAnsi="Arial" w:cs="Arial"/>
          <w:color w:val="000000"/>
          <w:lang w:val="sr-Latn-ME"/>
        </w:rPr>
      </w:pPr>
      <w:r w:rsidRPr="00EF31D5">
        <w:rPr>
          <w:rFonts w:ascii="Arial" w:eastAsia="Calibri" w:hAnsi="Arial" w:cs="Arial"/>
          <w:color w:val="000000"/>
          <w:lang w:val="sr-Latn-ME"/>
        </w:rPr>
        <w:t xml:space="preserve">neposrednom predajom na arhivi naručioca na adresi </w:t>
      </w:r>
      <w:r>
        <w:rPr>
          <w:rFonts w:ascii="Arial" w:eastAsia="Calibri" w:hAnsi="Arial" w:cs="Arial"/>
          <w:color w:val="000000"/>
          <w:lang w:val="sr-Latn-ME"/>
        </w:rPr>
        <w:t>Lovćenskog bataljona bb</w:t>
      </w:r>
    </w:p>
    <w:p w:rsidR="00106940" w:rsidRPr="00EF31D5" w:rsidRDefault="00106940" w:rsidP="00106940">
      <w:pPr>
        <w:numPr>
          <w:ilvl w:val="0"/>
          <w:numId w:val="1"/>
        </w:numPr>
        <w:spacing w:before="96" w:after="160" w:line="259" w:lineRule="auto"/>
        <w:jc w:val="both"/>
        <w:rPr>
          <w:rFonts w:ascii="Arial" w:eastAsia="Calibri" w:hAnsi="Arial" w:cs="Arial"/>
          <w:color w:val="000000"/>
          <w:lang w:val="sr-Latn-ME"/>
        </w:rPr>
      </w:pPr>
      <w:r w:rsidRPr="00EF31D5">
        <w:rPr>
          <w:rFonts w:ascii="Arial" w:eastAsia="Calibri" w:hAnsi="Arial" w:cs="Arial"/>
          <w:color w:val="000000"/>
          <w:lang w:val="sr-Latn-ME"/>
        </w:rPr>
        <w:t xml:space="preserve">preporučenom pošiljkom sa povratnicom na adresi </w:t>
      </w:r>
      <w:r>
        <w:rPr>
          <w:rFonts w:ascii="Arial" w:eastAsia="Calibri" w:hAnsi="Arial" w:cs="Arial"/>
          <w:color w:val="000000"/>
          <w:lang w:val="sr-Latn-ME"/>
        </w:rPr>
        <w:t>Lovćenskog bataljona bb</w:t>
      </w:r>
    </w:p>
    <w:p w:rsidR="00106940" w:rsidRPr="00EF31D5" w:rsidRDefault="00106940" w:rsidP="00106940">
      <w:pPr>
        <w:jc w:val="both"/>
        <w:rPr>
          <w:rFonts w:ascii="Arial" w:hAnsi="Arial" w:cs="Arial"/>
          <w:color w:val="000000"/>
          <w:lang w:val="sr-Latn-ME"/>
        </w:rPr>
      </w:pPr>
    </w:p>
    <w:p w:rsidR="00106940" w:rsidRPr="00EF31D5" w:rsidRDefault="00106940" w:rsidP="00106940">
      <w:pPr>
        <w:jc w:val="both"/>
        <w:rPr>
          <w:rFonts w:ascii="Arial" w:hAnsi="Arial" w:cs="Arial"/>
          <w:color w:val="000000"/>
          <w:lang w:val="sr-Latn-ME"/>
        </w:rPr>
      </w:pPr>
      <w:r w:rsidRPr="00EF31D5">
        <w:rPr>
          <w:rFonts w:ascii="Arial" w:hAnsi="Arial" w:cs="Arial"/>
          <w:color w:val="000000"/>
          <w:lang w:val="sr-Latn-ME"/>
        </w:rPr>
        <w:t xml:space="preserve">radnim danima od </w:t>
      </w:r>
      <w:r>
        <w:rPr>
          <w:rFonts w:ascii="Arial" w:hAnsi="Arial" w:cs="Arial"/>
          <w:color w:val="000000"/>
          <w:lang w:val="sr-Latn-ME"/>
        </w:rPr>
        <w:t>08,00</w:t>
      </w:r>
      <w:r w:rsidRPr="00EF31D5">
        <w:rPr>
          <w:rFonts w:ascii="Arial" w:hAnsi="Arial" w:cs="Arial"/>
          <w:color w:val="000000"/>
          <w:lang w:val="sr-Latn-ME"/>
        </w:rPr>
        <w:t xml:space="preserve"> do </w:t>
      </w:r>
      <w:r>
        <w:rPr>
          <w:rFonts w:ascii="Arial" w:hAnsi="Arial" w:cs="Arial"/>
          <w:color w:val="000000"/>
          <w:lang w:val="sr-Latn-ME"/>
        </w:rPr>
        <w:t>14,00</w:t>
      </w:r>
      <w:r w:rsidRPr="00EF31D5">
        <w:rPr>
          <w:rFonts w:ascii="Arial" w:hAnsi="Arial" w:cs="Arial"/>
          <w:color w:val="000000"/>
          <w:lang w:val="sr-Latn-ME"/>
        </w:rPr>
        <w:t xml:space="preserve"> sati, zaključno sa danom </w:t>
      </w:r>
      <w:r w:rsidR="00CC51D2">
        <w:rPr>
          <w:rFonts w:ascii="Arial" w:hAnsi="Arial" w:cs="Arial"/>
          <w:color w:val="000000"/>
          <w:lang w:val="sr-Latn-ME"/>
        </w:rPr>
        <w:t>09</w:t>
      </w:r>
      <w:r>
        <w:rPr>
          <w:rFonts w:ascii="Arial" w:hAnsi="Arial" w:cs="Arial"/>
          <w:color w:val="000000"/>
          <w:lang w:val="sr-Latn-ME"/>
        </w:rPr>
        <w:t>.</w:t>
      </w:r>
      <w:r w:rsidR="00CC51D2">
        <w:rPr>
          <w:rFonts w:ascii="Arial" w:hAnsi="Arial" w:cs="Arial"/>
          <w:color w:val="000000"/>
          <w:lang w:val="sr-Latn-ME"/>
        </w:rPr>
        <w:t>01</w:t>
      </w:r>
      <w:r>
        <w:rPr>
          <w:rFonts w:ascii="Arial" w:hAnsi="Arial" w:cs="Arial"/>
          <w:color w:val="000000"/>
          <w:lang w:val="sr-Latn-ME"/>
        </w:rPr>
        <w:t>.202</w:t>
      </w:r>
      <w:r w:rsidR="00CC51D2">
        <w:rPr>
          <w:rFonts w:ascii="Arial" w:hAnsi="Arial" w:cs="Arial"/>
          <w:color w:val="000000"/>
          <w:lang w:val="sr-Latn-ME"/>
        </w:rPr>
        <w:t>5</w:t>
      </w:r>
      <w:r>
        <w:rPr>
          <w:rFonts w:ascii="Arial" w:hAnsi="Arial" w:cs="Arial"/>
          <w:color w:val="000000"/>
          <w:lang w:val="sr-Latn-ME"/>
        </w:rPr>
        <w:t>.</w:t>
      </w:r>
      <w:r w:rsidRPr="00EF31D5">
        <w:rPr>
          <w:rFonts w:ascii="Arial" w:hAnsi="Arial" w:cs="Arial"/>
          <w:color w:val="000000"/>
          <w:lang w:val="sr-Latn-ME"/>
        </w:rPr>
        <w:t xml:space="preserve"> godine do </w:t>
      </w:r>
      <w:r>
        <w:rPr>
          <w:rFonts w:ascii="Arial" w:hAnsi="Arial" w:cs="Arial"/>
          <w:color w:val="000000"/>
          <w:lang w:val="sr-Latn-ME"/>
        </w:rPr>
        <w:t>11,00</w:t>
      </w:r>
      <w:r w:rsidRPr="00EF31D5">
        <w:rPr>
          <w:rFonts w:ascii="Arial" w:hAnsi="Arial" w:cs="Arial"/>
          <w:color w:val="000000"/>
          <w:lang w:val="sr-Latn-ME"/>
        </w:rPr>
        <w:t xml:space="preserve"> sati.</w:t>
      </w:r>
    </w:p>
    <w:p w:rsidR="00215F17" w:rsidRPr="002462D1" w:rsidRDefault="00215F17" w:rsidP="00215F17">
      <w:pPr>
        <w:rPr>
          <w:rFonts w:ascii="Arial" w:hAnsi="Arial" w:cs="Arial"/>
          <w:i/>
          <w:iCs/>
          <w:color w:val="000000"/>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11"/>
      </w:r>
      <w:bookmarkEnd w:id="8"/>
    </w:p>
    <w:p w:rsidR="00215F17" w:rsidRPr="002462D1" w:rsidRDefault="00215F17" w:rsidP="00215F17">
      <w:pPr>
        <w:jc w:val="both"/>
        <w:rPr>
          <w:rFonts w:ascii="Arial" w:hAnsi="Arial" w:cs="Arial"/>
          <w:b/>
          <w:bCs/>
          <w:color w:val="000000"/>
          <w:lang w:val="sr-Latn-ME"/>
        </w:rPr>
      </w:pPr>
    </w:p>
    <w:p w:rsidR="00215F17" w:rsidRPr="002462D1" w:rsidRDefault="00215F17" w:rsidP="00215F17">
      <w:pPr>
        <w:jc w:val="both"/>
        <w:rPr>
          <w:rFonts w:ascii="Arial" w:hAnsi="Arial" w:cs="Arial"/>
          <w:lang w:val="sr-Latn-ME"/>
        </w:rPr>
      </w:pPr>
      <w:r w:rsidRPr="002462D1">
        <w:rPr>
          <w:rFonts w:ascii="Arial" w:hAnsi="Arial" w:cs="Arial"/>
          <w:lang w:val="sr-Latn-ME"/>
        </w:rPr>
        <w:t xml:space="preserve">Garancija ponude će se aktivirati ako ponuđač: </w:t>
      </w:r>
    </w:p>
    <w:p w:rsidR="00215F17" w:rsidRPr="002462D1" w:rsidRDefault="00215F17" w:rsidP="00215F1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215F17" w:rsidRPr="002462D1" w:rsidRDefault="00215F17" w:rsidP="00215F1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215F17" w:rsidRPr="002462D1" w:rsidRDefault="00215F17" w:rsidP="00215F17">
      <w:pPr>
        <w:jc w:val="both"/>
        <w:rPr>
          <w:rFonts w:ascii="Arial" w:hAnsi="Arial" w:cs="Arial"/>
          <w:color w:val="000000"/>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3"/>
      <w:r w:rsidRPr="002462D1">
        <w:rPr>
          <w:rFonts w:ascii="Arial" w:hAnsi="Arial"/>
          <w:b/>
          <w:szCs w:val="32"/>
          <w:lang w:val="sr-Latn-ME"/>
        </w:rPr>
        <w:lastRenderedPageBreak/>
        <w:t>TAJNOST PODATAKA</w:t>
      </w:r>
      <w:bookmarkEnd w:id="9"/>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 xml:space="preserve"> </w:t>
      </w: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15F17" w:rsidRPr="002462D1" w:rsidRDefault="00215F17" w:rsidP="00215F17">
      <w:pPr>
        <w:jc w:val="both"/>
        <w:rPr>
          <w:rFonts w:ascii="Arial" w:hAnsi="Arial" w:cs="Arial"/>
          <w:color w:val="000000"/>
          <w:lang w:val="sr-Latn-ME"/>
        </w:rPr>
      </w:pPr>
    </w:p>
    <w:p w:rsidR="00215F17" w:rsidRPr="00E503F0" w:rsidRDefault="00215F17" w:rsidP="00E503F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4"/>
      <w:r w:rsidRPr="002462D1">
        <w:rPr>
          <w:rFonts w:ascii="Arial" w:hAnsi="Arial"/>
          <w:b/>
          <w:szCs w:val="32"/>
          <w:lang w:val="sr-Latn-ME"/>
        </w:rPr>
        <w:t>UPUTSTVO ZA SAČINJAVANJE PONUDE</w:t>
      </w:r>
      <w:bookmarkEnd w:id="10"/>
    </w:p>
    <w:p w:rsidR="00215F17" w:rsidRPr="002462D1" w:rsidRDefault="00215F17" w:rsidP="00215F17">
      <w:pPr>
        <w:rPr>
          <w:rFonts w:ascii="Arial" w:hAnsi="Arial" w:cs="Arial"/>
          <w:lang w:val="sr-Latn-ME"/>
        </w:rPr>
      </w:pPr>
    </w:p>
    <w:p w:rsidR="00215F17" w:rsidRPr="002462D1" w:rsidRDefault="00215F17" w:rsidP="00215F1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215F17" w:rsidRPr="002462D1" w:rsidRDefault="00215F17" w:rsidP="00215F1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215F17" w:rsidRPr="002462D1" w:rsidRDefault="00215F17" w:rsidP="00215F1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215F17" w:rsidRPr="002462D1" w:rsidRDefault="00215F17" w:rsidP="00215F17">
      <w:pPr>
        <w:jc w:val="both"/>
        <w:rPr>
          <w:rFonts w:ascii="Arial" w:hAnsi="Arial" w:cs="Arial"/>
          <w:b/>
          <w:bCs/>
          <w:color w:val="000000"/>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5"/>
      <w:r w:rsidRPr="002462D1">
        <w:rPr>
          <w:rFonts w:ascii="Arial" w:hAnsi="Arial"/>
          <w:b/>
          <w:szCs w:val="32"/>
          <w:lang w:val="sr-Latn-ME"/>
        </w:rPr>
        <w:t>NAČIN ZAKLJUČIVANJA I IZMJENE UGOVORA O JAVNOJ NABAVCI</w:t>
      </w:r>
      <w:bookmarkEnd w:id="11"/>
    </w:p>
    <w:p w:rsidR="00215F17" w:rsidRPr="002462D1" w:rsidRDefault="00215F17" w:rsidP="00215F17">
      <w:pPr>
        <w:jc w:val="both"/>
        <w:rPr>
          <w:rFonts w:ascii="Arial" w:hAnsi="Arial" w:cs="Arial"/>
          <w:i/>
          <w:lang w:val="sr-Latn-ME"/>
        </w:rPr>
      </w:pPr>
    </w:p>
    <w:p w:rsidR="00215F17" w:rsidRPr="002462D1" w:rsidRDefault="00215F17" w:rsidP="00215F1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215F17" w:rsidRPr="002462D1" w:rsidRDefault="00215F17" w:rsidP="00215F17">
      <w:pPr>
        <w:jc w:val="both"/>
        <w:rPr>
          <w:rFonts w:ascii="Arial" w:hAnsi="Arial" w:cs="Arial"/>
          <w:lang w:val="sr-Latn-ME"/>
        </w:rPr>
      </w:pPr>
    </w:p>
    <w:p w:rsidR="00215F17" w:rsidRPr="002462D1" w:rsidRDefault="00215F17" w:rsidP="00215F1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215F17" w:rsidRPr="002462D1" w:rsidRDefault="00215F17" w:rsidP="00215F17">
      <w:pPr>
        <w:jc w:val="both"/>
        <w:rPr>
          <w:rFonts w:ascii="Arial" w:hAnsi="Arial" w:cs="Arial"/>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2"/>
      </w:r>
    </w:p>
    <w:p w:rsidR="00215F17" w:rsidRPr="002462D1" w:rsidRDefault="00215F17" w:rsidP="00215F17">
      <w:pPr>
        <w:jc w:val="both"/>
        <w:rPr>
          <w:rFonts w:ascii="Arial" w:hAnsi="Arial" w:cs="Arial"/>
          <w:b/>
          <w:bCs/>
          <w:color w:val="FF0000"/>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6"/>
      <w:r w:rsidRPr="002462D1">
        <w:rPr>
          <w:rFonts w:ascii="Arial" w:hAnsi="Arial"/>
          <w:b/>
          <w:szCs w:val="32"/>
          <w:lang w:val="sr-Latn-ME"/>
        </w:rPr>
        <w:t>ZAHTJEV ZA POJAŠNJENJE ILI IZMJENU I DOPUNU TENDERSKE DOKUMENTACIJE</w:t>
      </w:r>
      <w:bookmarkEnd w:id="12"/>
    </w:p>
    <w:p w:rsidR="00215F17" w:rsidRPr="002462D1" w:rsidRDefault="00215F17" w:rsidP="00215F17">
      <w:pPr>
        <w:jc w:val="both"/>
        <w:rPr>
          <w:rFonts w:ascii="Arial" w:hAnsi="Arial" w:cs="Arial"/>
          <w:lang w:val="sr-Latn-ME"/>
        </w:rPr>
      </w:pPr>
    </w:p>
    <w:p w:rsidR="00215F17" w:rsidRPr="002462D1" w:rsidRDefault="00215F17" w:rsidP="00215F1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15F17" w:rsidRPr="002462D1" w:rsidRDefault="00215F17" w:rsidP="00215F17">
      <w:pPr>
        <w:jc w:val="both"/>
        <w:rPr>
          <w:rFonts w:ascii="Arial" w:hAnsi="Arial" w:cs="Arial"/>
          <w:lang w:val="sr-Latn-ME"/>
        </w:rPr>
      </w:pPr>
    </w:p>
    <w:p w:rsidR="00215F17" w:rsidRPr="002462D1" w:rsidRDefault="00215F17" w:rsidP="00215F1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215F17" w:rsidRPr="002462D1" w:rsidRDefault="00215F17" w:rsidP="00215F17">
      <w:pPr>
        <w:jc w:val="both"/>
        <w:rPr>
          <w:rFonts w:ascii="Arial" w:hAnsi="Arial" w:cs="Arial"/>
          <w:lang w:val="sr-Latn-ME"/>
        </w:rPr>
      </w:pP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3" w:name="_Toc416180136"/>
      <w:bookmarkStart w:id="14" w:name="_Toc508349235"/>
      <w:bookmarkStart w:id="15"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3"/>
      <w:bookmarkEnd w:id="14"/>
      <w:bookmarkEnd w:id="15"/>
    </w:p>
    <w:p w:rsidR="00215F17" w:rsidRPr="002462D1" w:rsidRDefault="00215F17" w:rsidP="00215F17">
      <w:pPr>
        <w:tabs>
          <w:tab w:val="left" w:pos="1701"/>
          <w:tab w:val="left" w:pos="4820"/>
        </w:tabs>
        <w:jc w:val="both"/>
        <w:rPr>
          <w:rFonts w:ascii="Arial" w:hAnsi="Arial" w:cs="Arial"/>
          <w:color w:val="000000"/>
          <w:u w:val="single"/>
          <w:lang w:val="sr-Latn-ME"/>
        </w:rPr>
      </w:pPr>
    </w:p>
    <w:p w:rsidR="00215F17" w:rsidRPr="002462D1" w:rsidRDefault="00215F17" w:rsidP="00215F17">
      <w:pPr>
        <w:tabs>
          <w:tab w:val="left" w:pos="1701"/>
          <w:tab w:val="left" w:pos="4820"/>
        </w:tabs>
        <w:jc w:val="both"/>
        <w:rPr>
          <w:rFonts w:ascii="Arial" w:hAnsi="Arial" w:cs="Arial"/>
          <w:color w:val="000000"/>
          <w:u w:val="single"/>
          <w:lang w:val="sr-Latn-ME"/>
        </w:rPr>
      </w:pPr>
    </w:p>
    <w:p w:rsidR="00215F17" w:rsidRPr="002462D1" w:rsidRDefault="008C0A4F" w:rsidP="008C0A4F">
      <w:pPr>
        <w:tabs>
          <w:tab w:val="left" w:pos="1701"/>
          <w:tab w:val="left" w:pos="4820"/>
        </w:tabs>
        <w:rPr>
          <w:rFonts w:ascii="Arial" w:hAnsi="Arial" w:cs="Arial"/>
          <w:color w:val="000000"/>
          <w:lang w:val="sr-Latn-ME"/>
        </w:rPr>
      </w:pPr>
      <w:r>
        <w:rPr>
          <w:rFonts w:ascii="Arial" w:hAnsi="Arial" w:cs="Arial"/>
          <w:color w:val="000000"/>
          <w:u w:val="single"/>
          <w:lang w:val="sr-Latn-ME"/>
        </w:rPr>
        <w:t>JZU Opšta bolnica Pljevlja</w:t>
      </w:r>
    </w:p>
    <w:p w:rsidR="00215F17" w:rsidRPr="002462D1" w:rsidRDefault="00215F17" w:rsidP="00215F17">
      <w:pPr>
        <w:jc w:val="both"/>
        <w:rPr>
          <w:rFonts w:ascii="Arial" w:hAnsi="Arial" w:cs="Arial"/>
          <w:color w:val="000000"/>
          <w:lang w:val="sr-Latn-ME"/>
        </w:rPr>
      </w:pPr>
      <w:r w:rsidRPr="002462D1">
        <w:rPr>
          <w:rFonts w:ascii="Arial" w:hAnsi="Arial" w:cs="Arial"/>
          <w:color w:val="000000"/>
          <w:lang w:val="sr-Latn-ME"/>
        </w:rPr>
        <w:t xml:space="preserve">Broj: </w:t>
      </w:r>
      <w:r w:rsidR="008C0A4F">
        <w:rPr>
          <w:rFonts w:ascii="Arial" w:hAnsi="Arial" w:cs="Arial"/>
          <w:color w:val="000000"/>
          <w:lang w:val="sr-Latn-ME"/>
        </w:rPr>
        <w:t>01-</w:t>
      </w:r>
      <w:r w:rsidR="00E503F0">
        <w:rPr>
          <w:rFonts w:ascii="Arial" w:hAnsi="Arial" w:cs="Arial"/>
          <w:color w:val="000000"/>
          <w:lang w:val="sr-Latn-ME"/>
        </w:rPr>
        <w:t xml:space="preserve"> </w:t>
      </w:r>
      <w:r w:rsidR="00CC51D2">
        <w:rPr>
          <w:rFonts w:ascii="Arial" w:hAnsi="Arial" w:cs="Arial"/>
          <w:color w:val="000000"/>
          <w:lang w:val="sr-Latn-ME"/>
        </w:rPr>
        <w:t>4163</w:t>
      </w:r>
    </w:p>
    <w:p w:rsidR="00215F17" w:rsidRPr="002462D1" w:rsidRDefault="008C0A4F" w:rsidP="00215F17">
      <w:pPr>
        <w:jc w:val="both"/>
        <w:rPr>
          <w:rFonts w:ascii="Arial" w:hAnsi="Arial" w:cs="Arial"/>
          <w:color w:val="000000"/>
          <w:lang w:val="sr-Latn-ME"/>
        </w:rPr>
      </w:pPr>
      <w:r>
        <w:rPr>
          <w:rFonts w:ascii="Arial" w:hAnsi="Arial" w:cs="Arial"/>
          <w:color w:val="000000"/>
          <w:lang w:val="sr-Latn-ME"/>
        </w:rPr>
        <w:t xml:space="preserve">Pljevlja, </w:t>
      </w:r>
      <w:r w:rsidR="00CC51D2">
        <w:rPr>
          <w:rFonts w:ascii="Arial" w:hAnsi="Arial" w:cs="Arial"/>
          <w:color w:val="000000"/>
          <w:lang w:val="sr-Latn-ME"/>
        </w:rPr>
        <w:t>08</w:t>
      </w:r>
      <w:r>
        <w:rPr>
          <w:rFonts w:ascii="Arial" w:hAnsi="Arial" w:cs="Arial"/>
          <w:color w:val="000000"/>
          <w:lang w:val="sr-Latn-ME"/>
        </w:rPr>
        <w:t>.</w:t>
      </w:r>
      <w:r w:rsidR="00E503F0">
        <w:rPr>
          <w:rFonts w:ascii="Arial" w:hAnsi="Arial" w:cs="Arial"/>
          <w:color w:val="000000"/>
          <w:lang w:val="sr-Latn-ME"/>
        </w:rPr>
        <w:t>1</w:t>
      </w:r>
      <w:r w:rsidR="00CC51D2">
        <w:rPr>
          <w:rFonts w:ascii="Arial" w:hAnsi="Arial" w:cs="Arial"/>
          <w:color w:val="000000"/>
          <w:lang w:val="sr-Latn-ME"/>
        </w:rPr>
        <w:t>2</w:t>
      </w:r>
      <w:r>
        <w:rPr>
          <w:rFonts w:ascii="Arial" w:hAnsi="Arial" w:cs="Arial"/>
          <w:color w:val="000000"/>
          <w:lang w:val="sr-Latn-ME"/>
        </w:rPr>
        <w:t>.202</w:t>
      </w:r>
      <w:r w:rsidR="00CC51D2">
        <w:rPr>
          <w:rFonts w:ascii="Arial" w:hAnsi="Arial" w:cs="Arial"/>
          <w:color w:val="000000"/>
          <w:lang w:val="sr-Latn-ME"/>
        </w:rPr>
        <w:t>5</w:t>
      </w:r>
      <w:r>
        <w:rPr>
          <w:rFonts w:ascii="Arial" w:hAnsi="Arial" w:cs="Arial"/>
          <w:color w:val="000000"/>
          <w:lang w:val="sr-Latn-ME"/>
        </w:rPr>
        <w:t>.godine</w:t>
      </w:r>
    </w:p>
    <w:p w:rsidR="00215F17" w:rsidRPr="002462D1" w:rsidRDefault="00215F17" w:rsidP="00215F17">
      <w:pPr>
        <w:jc w:val="both"/>
        <w:rPr>
          <w:rFonts w:ascii="Arial" w:hAnsi="Arial" w:cs="Arial"/>
          <w:b/>
          <w:bCs/>
          <w:color w:val="000000"/>
          <w:lang w:val="sr-Latn-ME"/>
        </w:rPr>
      </w:pPr>
    </w:p>
    <w:p w:rsidR="00215F17" w:rsidRPr="002462D1" w:rsidRDefault="00215F17" w:rsidP="00215F17">
      <w:pPr>
        <w:jc w:val="both"/>
        <w:rPr>
          <w:rFonts w:ascii="Arial" w:hAnsi="Arial" w:cs="Arial"/>
          <w:b/>
          <w:bCs/>
          <w:color w:val="000000"/>
          <w:lang w:val="sr-Latn-ME"/>
        </w:rPr>
      </w:pPr>
    </w:p>
    <w:p w:rsidR="00215F17" w:rsidRPr="002462D1" w:rsidRDefault="00215F17" w:rsidP="00215F17">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rsidR="00215F17" w:rsidRPr="002462D1" w:rsidRDefault="00215F17" w:rsidP="00215F17">
      <w:pPr>
        <w:tabs>
          <w:tab w:val="left" w:pos="3290"/>
        </w:tabs>
        <w:jc w:val="both"/>
        <w:rPr>
          <w:rFonts w:ascii="Arial" w:hAnsi="Arial" w:cs="Arial"/>
          <w:color w:val="000000"/>
          <w:lang w:val="sr-Latn-ME"/>
        </w:rPr>
      </w:pPr>
    </w:p>
    <w:p w:rsidR="00215F17" w:rsidRPr="002462D1" w:rsidRDefault="00215F17" w:rsidP="00215F17">
      <w:pPr>
        <w:tabs>
          <w:tab w:val="left" w:pos="3290"/>
        </w:tabs>
        <w:jc w:val="both"/>
        <w:rPr>
          <w:rFonts w:ascii="Arial" w:hAnsi="Arial" w:cs="Arial"/>
          <w:color w:val="000000"/>
          <w:lang w:val="sr-Latn-ME"/>
        </w:rPr>
      </w:pPr>
    </w:p>
    <w:p w:rsidR="00215F17" w:rsidRPr="002462D1" w:rsidRDefault="00215F17" w:rsidP="00215F17">
      <w:pPr>
        <w:tabs>
          <w:tab w:val="left" w:pos="3290"/>
        </w:tabs>
        <w:jc w:val="both"/>
        <w:rPr>
          <w:rFonts w:ascii="Arial" w:hAnsi="Arial" w:cs="Arial"/>
          <w:color w:val="000000"/>
          <w:lang w:val="sr-Latn-ME"/>
        </w:rPr>
      </w:pPr>
      <w:bookmarkStart w:id="16" w:name="_GoBack"/>
      <w:bookmarkEnd w:id="16"/>
    </w:p>
    <w:p w:rsidR="00215F17" w:rsidRPr="002462D1" w:rsidRDefault="00215F17" w:rsidP="00215F17">
      <w:pPr>
        <w:tabs>
          <w:tab w:val="left" w:pos="3290"/>
        </w:tabs>
        <w:jc w:val="both"/>
        <w:rPr>
          <w:rFonts w:ascii="Arial" w:hAnsi="Arial" w:cs="Arial"/>
          <w:color w:val="000000"/>
          <w:lang w:val="sr-Latn-ME"/>
        </w:rPr>
      </w:pPr>
    </w:p>
    <w:p w:rsidR="00215F17" w:rsidRPr="002462D1" w:rsidRDefault="00215F17" w:rsidP="00215F17">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215F17" w:rsidRPr="002462D1" w:rsidRDefault="00215F17" w:rsidP="00215F17">
      <w:pPr>
        <w:tabs>
          <w:tab w:val="left" w:pos="3290"/>
        </w:tabs>
        <w:jc w:val="both"/>
        <w:rPr>
          <w:rFonts w:ascii="Arial" w:hAnsi="Arial" w:cs="Arial"/>
          <w:color w:val="000000"/>
          <w:lang w:val="sr-Latn-ME"/>
        </w:rPr>
      </w:pPr>
    </w:p>
    <w:p w:rsidR="00215F17" w:rsidRPr="002462D1" w:rsidRDefault="00215F17" w:rsidP="00215F17">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CC51D2">
        <w:rPr>
          <w:rFonts w:ascii="Arial" w:hAnsi="Arial" w:cs="Arial"/>
          <w:color w:val="000000"/>
          <w:lang w:val="sr-Latn-ME"/>
        </w:rPr>
        <w:t>19</w:t>
      </w:r>
      <w:r w:rsidRPr="002462D1">
        <w:rPr>
          <w:rFonts w:ascii="Arial" w:hAnsi="Arial" w:cs="Arial"/>
          <w:color w:val="000000"/>
          <w:lang w:val="sr-Latn-ME"/>
        </w:rPr>
        <w:t xml:space="preserve"> iz Plana javne nabavke broj </w:t>
      </w:r>
      <w:r w:rsidR="00CC51D2">
        <w:rPr>
          <w:rFonts w:ascii="Arial" w:hAnsi="Arial" w:cs="Arial"/>
          <w:color w:val="000000"/>
          <w:lang w:val="sr-Latn-ME"/>
        </w:rPr>
        <w:t>21425</w:t>
      </w:r>
      <w:r w:rsidRPr="002462D1">
        <w:rPr>
          <w:rFonts w:ascii="Arial" w:hAnsi="Arial" w:cs="Arial"/>
          <w:color w:val="000000"/>
          <w:lang w:val="sr-Latn-ME"/>
        </w:rPr>
        <w:t xml:space="preserve"> od </w:t>
      </w:r>
      <w:r w:rsidR="00CC51D2">
        <w:rPr>
          <w:rFonts w:ascii="Arial" w:hAnsi="Arial" w:cs="Arial"/>
          <w:color w:val="000000"/>
          <w:lang w:val="sr-Latn-ME"/>
        </w:rPr>
        <w:t>28</w:t>
      </w:r>
      <w:r w:rsidR="008C0A4F">
        <w:rPr>
          <w:rFonts w:ascii="Arial" w:hAnsi="Arial" w:cs="Arial"/>
          <w:color w:val="000000"/>
          <w:lang w:val="sr-Latn-ME"/>
        </w:rPr>
        <w:t>.</w:t>
      </w:r>
      <w:r w:rsidR="00AC5A0B">
        <w:rPr>
          <w:rFonts w:ascii="Arial" w:hAnsi="Arial" w:cs="Arial"/>
          <w:color w:val="000000"/>
          <w:lang w:val="sr-Latn-ME"/>
        </w:rPr>
        <w:t>11</w:t>
      </w:r>
      <w:r w:rsidR="008C0A4F">
        <w:rPr>
          <w:rFonts w:ascii="Arial" w:hAnsi="Arial" w:cs="Arial"/>
          <w:color w:val="000000"/>
          <w:lang w:val="sr-Latn-ME"/>
        </w:rPr>
        <w:t>.202</w:t>
      </w:r>
      <w:r w:rsidR="00CC51D2">
        <w:rPr>
          <w:rFonts w:ascii="Arial" w:hAnsi="Arial" w:cs="Arial"/>
          <w:color w:val="000000"/>
          <w:lang w:val="sr-Latn-ME"/>
        </w:rPr>
        <w:t>5</w:t>
      </w:r>
      <w:r w:rsidR="008C0A4F">
        <w:rPr>
          <w:rFonts w:ascii="Arial" w:hAnsi="Arial" w:cs="Arial"/>
          <w:color w:val="000000"/>
          <w:lang w:val="sr-Latn-ME"/>
        </w:rPr>
        <w:t xml:space="preserve">. za nabavku </w:t>
      </w:r>
      <w:r w:rsidR="00E503F0">
        <w:rPr>
          <w:rFonts w:ascii="Arial" w:hAnsi="Arial" w:cs="Arial"/>
          <w:color w:val="000000"/>
          <w:lang w:val="sr-Latn-ME"/>
        </w:rPr>
        <w:t>Goriva</w:t>
      </w:r>
      <w:r w:rsidR="008C0A4F">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215F17" w:rsidRPr="002462D1" w:rsidRDefault="00215F17" w:rsidP="00215F17">
      <w:pPr>
        <w:tabs>
          <w:tab w:val="left" w:pos="3290"/>
        </w:tabs>
        <w:jc w:val="both"/>
        <w:rPr>
          <w:rFonts w:ascii="Arial" w:hAnsi="Arial" w:cs="Arial"/>
          <w:color w:val="000000"/>
          <w:lang w:val="sr-Latn-ME"/>
        </w:rPr>
      </w:pPr>
    </w:p>
    <w:p w:rsidR="00215F17" w:rsidRPr="002462D1" w:rsidRDefault="00215F17" w:rsidP="00215F17">
      <w:pPr>
        <w:tabs>
          <w:tab w:val="left" w:pos="3290"/>
        </w:tabs>
        <w:jc w:val="both"/>
        <w:rPr>
          <w:rFonts w:ascii="Arial" w:hAnsi="Arial" w:cs="Arial"/>
          <w:color w:val="000000"/>
          <w:lang w:val="sr-Latn-ME"/>
        </w:rPr>
      </w:pPr>
    </w:p>
    <w:p w:rsidR="008C0A4F" w:rsidRPr="00B83920" w:rsidRDefault="008C0A4F" w:rsidP="008C0A4F">
      <w:pPr>
        <w:tabs>
          <w:tab w:val="left" w:pos="3290"/>
        </w:tabs>
        <w:ind w:firstLine="1134"/>
        <w:jc w:val="right"/>
        <w:rPr>
          <w:rFonts w:ascii="Arial" w:hAnsi="Arial" w:cs="Arial"/>
          <w:color w:val="000000"/>
          <w:lang w:val="sr-Latn-ME"/>
        </w:rPr>
      </w:pPr>
      <w:r w:rsidRPr="00B83920">
        <w:rPr>
          <w:rFonts w:ascii="Arial" w:hAnsi="Arial" w:cs="Arial"/>
          <w:color w:val="000000"/>
          <w:lang w:val="sr-Latn-ME"/>
        </w:rPr>
        <w:t xml:space="preserve">Ovlašćeno lice naručioca </w:t>
      </w:r>
      <w:r>
        <w:rPr>
          <w:rFonts w:ascii="Arial" w:hAnsi="Arial" w:cs="Arial"/>
          <w:color w:val="000000"/>
          <w:lang w:val="sr-Latn-ME"/>
        </w:rPr>
        <w:t>dr Saša Grbović</w:t>
      </w:r>
      <w:r w:rsidRPr="00B83920">
        <w:rPr>
          <w:rFonts w:ascii="Arial" w:hAnsi="Arial" w:cs="Arial"/>
          <w:color w:val="000000"/>
          <w:lang w:val="sr-Latn-ME"/>
        </w:rPr>
        <w:t>_____________</w:t>
      </w:r>
    </w:p>
    <w:p w:rsidR="008C0A4F" w:rsidRPr="00B83920" w:rsidRDefault="008C0A4F" w:rsidP="008C0A4F">
      <w:pPr>
        <w:tabs>
          <w:tab w:val="left" w:pos="3290"/>
        </w:tabs>
        <w:ind w:left="5664" w:firstLine="708"/>
        <w:jc w:val="center"/>
        <w:rPr>
          <w:rFonts w:ascii="Arial" w:hAnsi="Arial" w:cs="Arial"/>
          <w:i/>
          <w:iCs/>
          <w:color w:val="000000"/>
          <w:lang w:val="sr-Latn-ME"/>
        </w:rPr>
      </w:pPr>
      <w:r w:rsidRPr="00B83920">
        <w:rPr>
          <w:rFonts w:ascii="Arial" w:hAnsi="Arial" w:cs="Arial"/>
          <w:i/>
          <w:iCs/>
          <w:color w:val="000000"/>
          <w:lang w:val="sr-Latn-ME"/>
        </w:rPr>
        <w:t xml:space="preserve">                  s.r.</w:t>
      </w:r>
    </w:p>
    <w:p w:rsidR="008C0A4F" w:rsidRDefault="008C0A4F" w:rsidP="008C0A4F">
      <w:pPr>
        <w:tabs>
          <w:tab w:val="left" w:pos="3290"/>
        </w:tabs>
        <w:ind w:firstLine="1134"/>
        <w:jc w:val="right"/>
        <w:rPr>
          <w:rFonts w:ascii="Arial" w:hAnsi="Arial" w:cs="Arial"/>
          <w:color w:val="000000"/>
          <w:lang w:val="sr-Latn-ME"/>
        </w:rPr>
      </w:pPr>
    </w:p>
    <w:p w:rsidR="008C0A4F" w:rsidRDefault="008C0A4F" w:rsidP="008C0A4F">
      <w:pPr>
        <w:tabs>
          <w:tab w:val="left" w:pos="3290"/>
        </w:tabs>
        <w:ind w:firstLine="1134"/>
        <w:jc w:val="right"/>
        <w:rPr>
          <w:rFonts w:ascii="Arial" w:hAnsi="Arial" w:cs="Arial"/>
          <w:i/>
          <w:iCs/>
          <w:color w:val="000000"/>
          <w:lang w:val="sr-Latn-ME"/>
        </w:rPr>
      </w:pPr>
      <w:r w:rsidRPr="00B83920">
        <w:rPr>
          <w:rFonts w:ascii="Arial" w:hAnsi="Arial" w:cs="Arial"/>
          <w:color w:val="000000"/>
          <w:lang w:val="sr-Latn-ME"/>
        </w:rPr>
        <w:t xml:space="preserve">Službenik za javne nabavke </w:t>
      </w:r>
      <w:r>
        <w:rPr>
          <w:rFonts w:ascii="Arial" w:hAnsi="Arial" w:cs="Arial"/>
          <w:color w:val="000000"/>
          <w:lang w:val="sr-Latn-ME"/>
        </w:rPr>
        <w:t>Tina Cerović</w:t>
      </w:r>
      <w:r w:rsidRPr="00B83920">
        <w:rPr>
          <w:rFonts w:ascii="Arial" w:hAnsi="Arial" w:cs="Arial"/>
          <w:color w:val="000000"/>
          <w:lang w:val="sr-Latn-ME"/>
        </w:rPr>
        <w:t>________________</w:t>
      </w:r>
      <w:r w:rsidRPr="00B83920">
        <w:rPr>
          <w:rFonts w:ascii="Arial" w:hAnsi="Arial" w:cs="Arial"/>
          <w:i/>
          <w:iCs/>
          <w:color w:val="000000"/>
          <w:lang w:val="sr-Latn-ME"/>
        </w:rPr>
        <w:t xml:space="preserve"> </w:t>
      </w:r>
    </w:p>
    <w:p w:rsidR="008C0A4F" w:rsidRPr="00B83920" w:rsidRDefault="008C0A4F" w:rsidP="008C0A4F">
      <w:pPr>
        <w:tabs>
          <w:tab w:val="left" w:pos="3290"/>
        </w:tabs>
        <w:ind w:firstLine="1134"/>
        <w:jc w:val="right"/>
        <w:rPr>
          <w:rFonts w:ascii="Arial" w:hAnsi="Arial" w:cs="Arial"/>
          <w:i/>
          <w:iCs/>
          <w:color w:val="000000"/>
          <w:lang w:val="sr-Latn-ME"/>
        </w:rPr>
      </w:pPr>
    </w:p>
    <w:p w:rsidR="008C0A4F" w:rsidRPr="00B83920" w:rsidRDefault="008C0A4F" w:rsidP="008C0A4F">
      <w:pPr>
        <w:tabs>
          <w:tab w:val="left" w:pos="3290"/>
        </w:tabs>
        <w:ind w:left="5664" w:firstLine="708"/>
        <w:jc w:val="center"/>
        <w:rPr>
          <w:rFonts w:ascii="Arial" w:hAnsi="Arial" w:cs="Arial"/>
          <w:i/>
          <w:iCs/>
          <w:color w:val="000000"/>
          <w:lang w:val="sr-Latn-ME"/>
        </w:rPr>
      </w:pPr>
      <w:r w:rsidRPr="00B83920">
        <w:rPr>
          <w:rFonts w:ascii="Arial" w:hAnsi="Arial" w:cs="Arial"/>
          <w:i/>
          <w:iCs/>
          <w:color w:val="000000"/>
          <w:lang w:val="sr-Latn-ME"/>
        </w:rPr>
        <w:t xml:space="preserve"> s.r.</w:t>
      </w:r>
    </w:p>
    <w:p w:rsidR="008C0A4F" w:rsidRDefault="008C0A4F" w:rsidP="008C0A4F">
      <w:pPr>
        <w:tabs>
          <w:tab w:val="left" w:pos="3290"/>
        </w:tabs>
        <w:rPr>
          <w:rFonts w:ascii="Arial" w:hAnsi="Arial" w:cs="Arial"/>
          <w:i/>
          <w:iCs/>
          <w:color w:val="000000"/>
          <w:lang w:val="sr-Latn-ME"/>
        </w:rPr>
      </w:pPr>
    </w:p>
    <w:p w:rsidR="008C0A4F" w:rsidRPr="00B83920" w:rsidRDefault="008C0A4F" w:rsidP="008C0A4F">
      <w:pPr>
        <w:tabs>
          <w:tab w:val="left" w:pos="3290"/>
        </w:tabs>
        <w:rPr>
          <w:rFonts w:ascii="Arial" w:hAnsi="Arial" w:cs="Arial"/>
          <w:color w:val="000000"/>
          <w:lang w:val="sr-Latn-ME"/>
        </w:rPr>
      </w:pPr>
      <w:r w:rsidRPr="00B83920">
        <w:rPr>
          <w:rFonts w:ascii="Arial" w:hAnsi="Arial" w:cs="Arial"/>
          <w:iCs/>
          <w:color w:val="000000"/>
          <w:lang w:val="sr-Latn-ME"/>
        </w:rPr>
        <w:t xml:space="preserve">Član komisije </w:t>
      </w:r>
      <w:r w:rsidRPr="00B83920">
        <w:rPr>
          <w:rFonts w:ascii="Arial" w:hAnsi="Arial" w:cs="Arial"/>
          <w:lang w:val="sr-Latn-ME"/>
        </w:rPr>
        <w:t>za sprovođenje postupka javne nabavk</w:t>
      </w:r>
      <w:r w:rsidRPr="00B83920">
        <w:rPr>
          <w:rFonts w:ascii="Arial" w:hAnsi="Arial" w:cs="Arial"/>
          <w:iCs/>
          <w:color w:val="000000"/>
          <w:lang w:val="sr-Latn-ME"/>
        </w:rPr>
        <w:t>e</w:t>
      </w:r>
      <w:r>
        <w:rPr>
          <w:rFonts w:ascii="Arial" w:hAnsi="Arial" w:cs="Arial"/>
          <w:iCs/>
          <w:color w:val="000000"/>
          <w:lang w:val="sr-Latn-ME"/>
        </w:rPr>
        <w:t xml:space="preserve"> Tina Cerović </w:t>
      </w:r>
      <w:r>
        <w:rPr>
          <w:rFonts w:ascii="Arial" w:hAnsi="Arial" w:cs="Arial"/>
          <w:color w:val="000000"/>
          <w:lang w:val="sr-Latn-ME"/>
        </w:rPr>
        <w:t>_____</w:t>
      </w:r>
      <w:r w:rsidRPr="00B83920">
        <w:rPr>
          <w:rFonts w:ascii="Arial" w:hAnsi="Arial" w:cs="Arial"/>
          <w:color w:val="000000"/>
          <w:lang w:val="sr-Latn-ME"/>
        </w:rPr>
        <w:t>_______</w:t>
      </w:r>
    </w:p>
    <w:p w:rsidR="008C0A4F" w:rsidRDefault="008C0A4F" w:rsidP="008C0A4F">
      <w:pPr>
        <w:ind w:left="6372"/>
        <w:jc w:val="center"/>
        <w:rPr>
          <w:rFonts w:ascii="Arial" w:hAnsi="Arial" w:cs="Arial"/>
          <w:i/>
          <w:iCs/>
          <w:color w:val="000000"/>
          <w:lang w:val="sr-Latn-ME"/>
        </w:rPr>
      </w:pPr>
    </w:p>
    <w:p w:rsidR="008C0A4F" w:rsidRPr="00B83920" w:rsidRDefault="008C0A4F" w:rsidP="008C0A4F">
      <w:pPr>
        <w:ind w:left="6372"/>
        <w:jc w:val="center"/>
        <w:rPr>
          <w:rFonts w:ascii="Arial" w:hAnsi="Arial" w:cs="Arial"/>
          <w:i/>
          <w:iCs/>
          <w:color w:val="000000"/>
          <w:lang w:val="sr-Latn-ME"/>
        </w:rPr>
      </w:pPr>
      <w:r w:rsidRPr="00B83920">
        <w:rPr>
          <w:rFonts w:ascii="Arial" w:hAnsi="Arial" w:cs="Arial"/>
          <w:i/>
          <w:iCs/>
          <w:color w:val="000000"/>
          <w:lang w:val="sr-Latn-ME"/>
        </w:rPr>
        <w:t>s.r.</w:t>
      </w:r>
    </w:p>
    <w:p w:rsidR="008C0A4F" w:rsidRDefault="008C0A4F" w:rsidP="008C0A4F">
      <w:pPr>
        <w:tabs>
          <w:tab w:val="left" w:pos="3290"/>
        </w:tabs>
        <w:rPr>
          <w:rFonts w:ascii="Arial" w:hAnsi="Arial" w:cs="Arial"/>
          <w:iCs/>
          <w:color w:val="000000"/>
          <w:lang w:val="sr-Latn-ME"/>
        </w:rPr>
      </w:pPr>
    </w:p>
    <w:p w:rsidR="008C0A4F" w:rsidRPr="00B83920" w:rsidRDefault="008C0A4F" w:rsidP="008C0A4F">
      <w:pPr>
        <w:tabs>
          <w:tab w:val="left" w:pos="3290"/>
        </w:tabs>
        <w:rPr>
          <w:rFonts w:ascii="Arial" w:hAnsi="Arial" w:cs="Arial"/>
          <w:color w:val="000000"/>
          <w:lang w:val="sr-Latn-ME"/>
        </w:rPr>
      </w:pPr>
      <w:r w:rsidRPr="00B83920">
        <w:rPr>
          <w:rFonts w:ascii="Arial" w:hAnsi="Arial" w:cs="Arial"/>
          <w:iCs/>
          <w:color w:val="000000"/>
          <w:lang w:val="sr-Latn-ME"/>
        </w:rPr>
        <w:t xml:space="preserve">Član komisije </w:t>
      </w:r>
      <w:r w:rsidRPr="00B83920">
        <w:rPr>
          <w:rFonts w:ascii="Arial" w:hAnsi="Arial" w:cs="Arial"/>
          <w:lang w:val="sr-Latn-ME"/>
        </w:rPr>
        <w:t>za sprovođenje postupka javne nabavk</w:t>
      </w:r>
      <w:r w:rsidRPr="00B83920">
        <w:rPr>
          <w:rFonts w:ascii="Arial" w:hAnsi="Arial" w:cs="Arial"/>
          <w:iCs/>
          <w:color w:val="000000"/>
          <w:lang w:val="sr-Latn-ME"/>
        </w:rPr>
        <w:t>e</w:t>
      </w:r>
      <w:r>
        <w:rPr>
          <w:rFonts w:ascii="Arial" w:hAnsi="Arial" w:cs="Arial"/>
          <w:iCs/>
          <w:color w:val="000000"/>
          <w:lang w:val="sr-Latn-ME"/>
        </w:rPr>
        <w:t xml:space="preserve"> </w:t>
      </w:r>
      <w:r w:rsidR="007879B1">
        <w:rPr>
          <w:rFonts w:ascii="Arial" w:hAnsi="Arial" w:cs="Arial"/>
          <w:iCs/>
          <w:color w:val="000000"/>
          <w:lang w:val="sr-Latn-ME"/>
        </w:rPr>
        <w:t>Rade Ostojić</w:t>
      </w:r>
      <w:r>
        <w:rPr>
          <w:rFonts w:ascii="Arial" w:hAnsi="Arial" w:cs="Arial"/>
          <w:iCs/>
          <w:color w:val="000000"/>
          <w:lang w:val="sr-Latn-ME"/>
        </w:rPr>
        <w:t xml:space="preserve"> </w:t>
      </w:r>
      <w:r w:rsidRPr="00B83920">
        <w:rPr>
          <w:rFonts w:ascii="Arial" w:hAnsi="Arial" w:cs="Arial"/>
          <w:color w:val="000000"/>
          <w:lang w:val="sr-Latn-ME"/>
        </w:rPr>
        <w:t>__</w:t>
      </w:r>
      <w:r w:rsidR="007879B1">
        <w:rPr>
          <w:rFonts w:ascii="Arial" w:hAnsi="Arial" w:cs="Arial"/>
          <w:color w:val="000000"/>
          <w:lang w:val="sr-Latn-ME"/>
        </w:rPr>
        <w:t>___</w:t>
      </w:r>
      <w:r w:rsidRPr="00B83920">
        <w:rPr>
          <w:rFonts w:ascii="Arial" w:hAnsi="Arial" w:cs="Arial"/>
          <w:color w:val="000000"/>
          <w:lang w:val="sr-Latn-ME"/>
        </w:rPr>
        <w:t>______</w:t>
      </w:r>
    </w:p>
    <w:p w:rsidR="008C0A4F" w:rsidRPr="00B83920" w:rsidRDefault="008C0A4F" w:rsidP="008C0A4F">
      <w:pPr>
        <w:ind w:left="6372"/>
        <w:jc w:val="center"/>
        <w:rPr>
          <w:rFonts w:ascii="Arial" w:hAnsi="Arial" w:cs="Arial"/>
          <w:i/>
          <w:iCs/>
          <w:color w:val="000000"/>
          <w:lang w:val="sr-Latn-ME"/>
        </w:rPr>
      </w:pPr>
      <w:r w:rsidRPr="00B83920">
        <w:rPr>
          <w:rFonts w:ascii="Arial" w:hAnsi="Arial" w:cs="Arial"/>
          <w:i/>
          <w:iCs/>
          <w:color w:val="000000"/>
          <w:lang w:val="sr-Latn-ME"/>
        </w:rPr>
        <w:t>s.r.</w:t>
      </w:r>
    </w:p>
    <w:p w:rsidR="008C0A4F" w:rsidRDefault="008C0A4F" w:rsidP="008C0A4F">
      <w:pPr>
        <w:tabs>
          <w:tab w:val="left" w:pos="3290"/>
        </w:tabs>
        <w:rPr>
          <w:rFonts w:ascii="Arial" w:hAnsi="Arial" w:cs="Arial"/>
          <w:iCs/>
          <w:color w:val="000000"/>
          <w:lang w:val="sr-Latn-ME"/>
        </w:rPr>
      </w:pPr>
    </w:p>
    <w:p w:rsidR="008C0A4F" w:rsidRDefault="008C0A4F" w:rsidP="008C0A4F">
      <w:pPr>
        <w:tabs>
          <w:tab w:val="left" w:pos="3290"/>
        </w:tabs>
        <w:rPr>
          <w:rFonts w:ascii="Arial" w:hAnsi="Arial" w:cs="Arial"/>
          <w:iCs/>
          <w:color w:val="000000"/>
          <w:lang w:val="sr-Latn-ME"/>
        </w:rPr>
      </w:pPr>
    </w:p>
    <w:p w:rsidR="008C0A4F" w:rsidRPr="00B83920" w:rsidRDefault="008C0A4F" w:rsidP="008C0A4F">
      <w:pPr>
        <w:tabs>
          <w:tab w:val="left" w:pos="3290"/>
        </w:tabs>
        <w:rPr>
          <w:rFonts w:ascii="Arial" w:hAnsi="Arial" w:cs="Arial"/>
          <w:color w:val="000000"/>
          <w:lang w:val="sr-Latn-ME"/>
        </w:rPr>
      </w:pPr>
      <w:r w:rsidRPr="00B83920">
        <w:rPr>
          <w:rFonts w:ascii="Arial" w:hAnsi="Arial" w:cs="Arial"/>
          <w:iCs/>
          <w:color w:val="000000"/>
          <w:lang w:val="sr-Latn-ME"/>
        </w:rPr>
        <w:t xml:space="preserve">Član komisije </w:t>
      </w:r>
      <w:r w:rsidRPr="00B83920">
        <w:rPr>
          <w:rFonts w:ascii="Arial" w:hAnsi="Arial" w:cs="Arial"/>
          <w:lang w:val="sr-Latn-ME"/>
        </w:rPr>
        <w:t>za sprovođenje postupka javne nabavk</w:t>
      </w:r>
      <w:r w:rsidRPr="00B83920">
        <w:rPr>
          <w:rFonts w:ascii="Arial" w:hAnsi="Arial" w:cs="Arial"/>
          <w:iCs/>
          <w:color w:val="000000"/>
          <w:lang w:val="sr-Latn-ME"/>
        </w:rPr>
        <w:t>e</w:t>
      </w:r>
      <w:r>
        <w:rPr>
          <w:rFonts w:ascii="Arial" w:hAnsi="Arial" w:cs="Arial"/>
          <w:iCs/>
          <w:color w:val="000000"/>
          <w:lang w:val="sr-Latn-ME"/>
        </w:rPr>
        <w:t xml:space="preserve"> </w:t>
      </w:r>
      <w:r w:rsidR="00CC51D2">
        <w:rPr>
          <w:rFonts w:ascii="Arial" w:hAnsi="Arial" w:cs="Arial"/>
          <w:iCs/>
          <w:color w:val="000000"/>
          <w:lang w:val="sr-Latn-ME"/>
        </w:rPr>
        <w:t>Mirko Bajović</w:t>
      </w:r>
      <w:r>
        <w:t>_____</w:t>
      </w:r>
      <w:r w:rsidR="007879B1">
        <w:rPr>
          <w:rFonts w:ascii="Arial" w:hAnsi="Arial" w:cs="Arial"/>
          <w:color w:val="000000"/>
          <w:lang w:val="sr-Latn-ME"/>
        </w:rPr>
        <w:t>__</w:t>
      </w:r>
    </w:p>
    <w:p w:rsidR="008C0A4F" w:rsidRPr="00B83920" w:rsidRDefault="008C0A4F" w:rsidP="008C0A4F">
      <w:pPr>
        <w:ind w:left="6372"/>
        <w:jc w:val="center"/>
        <w:rPr>
          <w:rFonts w:ascii="Arial" w:hAnsi="Arial" w:cs="Arial"/>
          <w:i/>
          <w:iCs/>
          <w:color w:val="000000"/>
          <w:lang w:val="sr-Latn-ME"/>
        </w:rPr>
      </w:pPr>
      <w:r w:rsidRPr="00B83920">
        <w:rPr>
          <w:rFonts w:ascii="Arial" w:hAnsi="Arial" w:cs="Arial"/>
          <w:i/>
          <w:iCs/>
          <w:color w:val="000000"/>
          <w:lang w:val="sr-Latn-ME"/>
        </w:rPr>
        <w:t>s.r.</w:t>
      </w:r>
    </w:p>
    <w:p w:rsidR="00215F17" w:rsidRPr="002462D1" w:rsidRDefault="00215F17" w:rsidP="00215F17">
      <w:pPr>
        <w:jc w:val="both"/>
        <w:rPr>
          <w:rFonts w:ascii="Arial" w:hAnsi="Arial" w:cs="Arial"/>
          <w:b/>
          <w:bCs/>
          <w:color w:val="000000"/>
          <w:lang w:val="sr-Latn-ME"/>
        </w:rPr>
      </w:pPr>
    </w:p>
    <w:p w:rsidR="00215F17" w:rsidRPr="002462D1" w:rsidRDefault="00215F17" w:rsidP="00215F17">
      <w:pPr>
        <w:jc w:val="both"/>
        <w:rPr>
          <w:rFonts w:ascii="Arial" w:hAnsi="Arial" w:cs="Arial"/>
          <w:b/>
          <w:bCs/>
          <w:color w:val="000000"/>
          <w:lang w:val="sr-Latn-ME"/>
        </w:rPr>
      </w:pPr>
    </w:p>
    <w:p w:rsidR="00215F17" w:rsidRDefault="00215F17" w:rsidP="00215F17">
      <w:pPr>
        <w:jc w:val="both"/>
        <w:rPr>
          <w:rFonts w:ascii="Arial" w:hAnsi="Arial" w:cs="Arial"/>
          <w:b/>
          <w:bCs/>
          <w:color w:val="000000"/>
          <w:lang w:val="sr-Latn-ME"/>
        </w:rPr>
      </w:pPr>
    </w:p>
    <w:p w:rsidR="00E503F0" w:rsidRPr="002462D1" w:rsidRDefault="00E503F0" w:rsidP="00215F17">
      <w:pPr>
        <w:jc w:val="both"/>
        <w:rPr>
          <w:rFonts w:ascii="Arial" w:hAnsi="Arial" w:cs="Arial"/>
          <w:b/>
          <w:bCs/>
          <w:color w:val="000000"/>
          <w:lang w:val="sr-Latn-ME"/>
        </w:rPr>
      </w:pPr>
    </w:p>
    <w:p w:rsidR="00215F17" w:rsidRPr="002462D1" w:rsidRDefault="00215F17" w:rsidP="00215F17">
      <w:pPr>
        <w:jc w:val="both"/>
        <w:rPr>
          <w:rFonts w:ascii="Arial" w:hAnsi="Arial" w:cs="Arial"/>
          <w:b/>
          <w:bCs/>
          <w:color w:val="000000"/>
          <w:lang w:val="sr-Latn-ME"/>
        </w:rPr>
      </w:pPr>
    </w:p>
    <w:p w:rsidR="00215F17" w:rsidRPr="002462D1" w:rsidRDefault="00215F17" w:rsidP="00215F17">
      <w:pPr>
        <w:jc w:val="both"/>
        <w:rPr>
          <w:rFonts w:ascii="Arial" w:hAnsi="Arial" w:cs="Arial"/>
          <w:b/>
          <w:bCs/>
          <w:color w:val="000000"/>
          <w:lang w:val="sr-Latn-ME"/>
        </w:rPr>
      </w:pPr>
    </w:p>
    <w:p w:rsidR="00215F17" w:rsidRPr="002462D1" w:rsidRDefault="00215F17" w:rsidP="00215F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2462D1">
        <w:rPr>
          <w:rFonts w:ascii="Arial" w:hAnsi="Arial"/>
          <w:b/>
          <w:sz w:val="28"/>
          <w:szCs w:val="32"/>
          <w:lang w:val="sr-Latn-ME"/>
        </w:rPr>
        <w:lastRenderedPageBreak/>
        <w:t>UPUTSTVO O PRAVNOM SREDSTVU</w:t>
      </w:r>
      <w:bookmarkEnd w:id="17"/>
    </w:p>
    <w:p w:rsidR="00215F17" w:rsidRPr="002462D1" w:rsidRDefault="00215F17" w:rsidP="00215F17">
      <w:pPr>
        <w:tabs>
          <w:tab w:val="left" w:pos="5760"/>
        </w:tabs>
        <w:jc w:val="center"/>
        <w:rPr>
          <w:rFonts w:ascii="Arial" w:hAnsi="Arial" w:cs="Arial"/>
          <w:color w:val="000000"/>
          <w:lang w:val="sr-Latn-ME"/>
        </w:rPr>
      </w:pPr>
    </w:p>
    <w:p w:rsidR="00215F17" w:rsidRPr="00E3162A" w:rsidRDefault="00215F17" w:rsidP="00215F1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15F17" w:rsidRPr="00E3162A" w:rsidRDefault="00215F17" w:rsidP="00215F1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15F17" w:rsidRPr="00E3162A" w:rsidRDefault="00215F17" w:rsidP="00215F1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15F17" w:rsidRPr="00E3162A" w:rsidRDefault="00215F17" w:rsidP="00215F1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215F17" w:rsidRPr="002462D1" w:rsidRDefault="00215F17" w:rsidP="00215F17">
      <w:pPr>
        <w:tabs>
          <w:tab w:val="left" w:pos="5760"/>
        </w:tabs>
        <w:jc w:val="both"/>
        <w:rPr>
          <w:rFonts w:ascii="Arial" w:hAnsi="Arial" w:cs="Arial"/>
          <w:color w:val="000000"/>
          <w:lang w:val="sr-Latn-ME"/>
        </w:rPr>
      </w:pPr>
    </w:p>
    <w:p w:rsidR="00215F17" w:rsidRPr="002462D1" w:rsidRDefault="00215F17" w:rsidP="00215F1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15F17" w:rsidRPr="002462D1" w:rsidRDefault="00215F17" w:rsidP="00215F17">
      <w:pPr>
        <w:autoSpaceDE w:val="0"/>
        <w:autoSpaceDN w:val="0"/>
        <w:adjustRightInd w:val="0"/>
        <w:ind w:firstLine="567"/>
        <w:jc w:val="both"/>
        <w:rPr>
          <w:rFonts w:ascii="Arial" w:hAnsi="Arial" w:cs="Arial"/>
          <w:color w:val="000000"/>
          <w:lang w:val="sr-Latn-ME"/>
        </w:rPr>
      </w:pPr>
    </w:p>
    <w:p w:rsidR="00215F17" w:rsidRPr="002462D1" w:rsidRDefault="00215F17" w:rsidP="00215F1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215F17" w:rsidRPr="002462D1" w:rsidRDefault="00215F17" w:rsidP="00215F17">
      <w:pPr>
        <w:tabs>
          <w:tab w:val="left" w:pos="5760"/>
        </w:tabs>
        <w:ind w:firstLine="567"/>
        <w:jc w:val="both"/>
        <w:rPr>
          <w:rFonts w:ascii="Arial" w:hAnsi="Arial" w:cs="Arial"/>
          <w:color w:val="000000"/>
          <w:lang w:val="sr-Latn-ME"/>
        </w:rPr>
      </w:pPr>
    </w:p>
    <w:p w:rsidR="00AA1F8E" w:rsidRDefault="00D614A2"/>
    <w:sectPr w:rsidR="00AA1F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4A2" w:rsidRDefault="00D614A2" w:rsidP="00215F17">
      <w:r>
        <w:separator/>
      </w:r>
    </w:p>
  </w:endnote>
  <w:endnote w:type="continuationSeparator" w:id="0">
    <w:p w:rsidR="00D614A2" w:rsidRDefault="00D614A2" w:rsidP="0021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4A2" w:rsidRDefault="00D614A2" w:rsidP="00215F17">
      <w:r>
        <w:separator/>
      </w:r>
    </w:p>
  </w:footnote>
  <w:footnote w:type="continuationSeparator" w:id="0">
    <w:p w:rsidR="00D614A2" w:rsidRDefault="00D614A2" w:rsidP="00215F17">
      <w:r>
        <w:continuationSeparator/>
      </w:r>
    </w:p>
  </w:footnote>
  <w:footnote w:id="1">
    <w:p w:rsidR="00215F17" w:rsidRPr="007F2BA0" w:rsidRDefault="00215F17" w:rsidP="00215F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215F17" w:rsidRPr="007F2BA0" w:rsidRDefault="00215F17" w:rsidP="00215F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15F17" w:rsidRPr="007F2BA0" w:rsidRDefault="00215F17" w:rsidP="00215F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215F17" w:rsidRPr="007F2BA0" w:rsidRDefault="00215F17" w:rsidP="00215F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15F17" w:rsidRPr="00367536" w:rsidRDefault="00215F17" w:rsidP="00215F1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215F17" w:rsidRPr="007F2BA0" w:rsidRDefault="00215F17" w:rsidP="00215F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215F17" w:rsidRPr="0083641C" w:rsidRDefault="00215F17" w:rsidP="00215F1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215F17" w:rsidRPr="007F2BA0" w:rsidRDefault="00215F17" w:rsidP="00215F1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9">
    <w:p w:rsidR="00215F17" w:rsidRPr="00244A34" w:rsidRDefault="00215F17" w:rsidP="00215F1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rsidR="00215F17" w:rsidRPr="007F2BA0" w:rsidRDefault="00215F17" w:rsidP="00215F1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rsidR="00215F17" w:rsidRPr="007F2BA0" w:rsidRDefault="00215F17" w:rsidP="00215F1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2">
    <w:p w:rsidR="00215F17" w:rsidRPr="002E211C" w:rsidRDefault="00215F17" w:rsidP="00215F1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5F17"/>
    <w:rsid w:val="00042E66"/>
    <w:rsid w:val="00106940"/>
    <w:rsid w:val="00132230"/>
    <w:rsid w:val="00142CAB"/>
    <w:rsid w:val="00172851"/>
    <w:rsid w:val="00215F17"/>
    <w:rsid w:val="002A1D88"/>
    <w:rsid w:val="002D4AEF"/>
    <w:rsid w:val="00332E56"/>
    <w:rsid w:val="00342BB3"/>
    <w:rsid w:val="0036095A"/>
    <w:rsid w:val="004F0E05"/>
    <w:rsid w:val="005B55F7"/>
    <w:rsid w:val="005D00EF"/>
    <w:rsid w:val="006D46B7"/>
    <w:rsid w:val="006E6E51"/>
    <w:rsid w:val="007879B1"/>
    <w:rsid w:val="008C0A4F"/>
    <w:rsid w:val="008F5CA3"/>
    <w:rsid w:val="00AC5A0B"/>
    <w:rsid w:val="00B930E4"/>
    <w:rsid w:val="00CC51D2"/>
    <w:rsid w:val="00CF0338"/>
    <w:rsid w:val="00D614A2"/>
    <w:rsid w:val="00E503F0"/>
    <w:rsid w:val="00E56177"/>
    <w:rsid w:val="00FC0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94A3C"/>
  <w15:docId w15:val="{452169A2-5687-4934-B541-08F97B43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F1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15F17"/>
    <w:rPr>
      <w:color w:val="0000FF"/>
      <w:u w:val="single"/>
    </w:rPr>
  </w:style>
  <w:style w:type="paragraph" w:customStyle="1" w:styleId="T30X">
    <w:name w:val="T30X"/>
    <w:basedOn w:val="Normal"/>
    <w:uiPriority w:val="99"/>
    <w:rsid w:val="00215F17"/>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15F17"/>
    <w:rPr>
      <w:rFonts w:ascii="Calibri" w:eastAsia="Calibri" w:hAnsi="Calibri"/>
      <w:sz w:val="20"/>
      <w:szCs w:val="20"/>
    </w:rPr>
  </w:style>
  <w:style w:type="character" w:customStyle="1" w:styleId="FootnoteTextChar">
    <w:name w:val="Footnote Text Char"/>
    <w:basedOn w:val="DefaultParagraphFont"/>
    <w:link w:val="FootnoteText"/>
    <w:uiPriority w:val="99"/>
    <w:rsid w:val="00215F17"/>
    <w:rPr>
      <w:rFonts w:ascii="Calibri" w:eastAsia="Calibri" w:hAnsi="Calibri" w:cs="Times New Roman"/>
      <w:sz w:val="20"/>
      <w:szCs w:val="20"/>
      <w:lang w:val="en-US"/>
    </w:rPr>
  </w:style>
  <w:style w:type="character" w:styleId="FootnoteReference">
    <w:name w:val="footnote reference"/>
    <w:uiPriority w:val="99"/>
    <w:unhideWhenUsed/>
    <w:rsid w:val="00215F17"/>
    <w:rPr>
      <w:vertAlign w:val="superscript"/>
    </w:rPr>
  </w:style>
  <w:style w:type="paragraph" w:styleId="ListParagraph">
    <w:name w:val="List Paragraph"/>
    <w:basedOn w:val="Normal"/>
    <w:uiPriority w:val="34"/>
    <w:qFormat/>
    <w:rsid w:val="008F5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8</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Cerovic</dc:creator>
  <cp:lastModifiedBy>Pc</cp:lastModifiedBy>
  <cp:revision>15</cp:revision>
  <dcterms:created xsi:type="dcterms:W3CDTF">2023-05-15T08:40:00Z</dcterms:created>
  <dcterms:modified xsi:type="dcterms:W3CDTF">2025-12-08T08:00:00Z</dcterms:modified>
</cp:coreProperties>
</file>