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693D" w:rsidRPr="00142D17" w:rsidRDefault="003F693D" w:rsidP="003F693D">
      <w:pPr>
        <w:jc w:val="right"/>
        <w:rPr>
          <w:rFonts w:ascii="Garamond" w:hAnsi="Garamond" w:cs="Arial"/>
          <w:b/>
          <w:color w:val="000000"/>
        </w:rPr>
      </w:pPr>
      <w:r w:rsidRPr="0056210D">
        <w:rPr>
          <w:rFonts w:ascii="Garamond" w:hAnsi="Garamond" w:cs="Arial"/>
          <w:b/>
          <w:color w:val="000000"/>
        </w:rPr>
        <w:t>OBRAZAC 1</w:t>
      </w:r>
      <w:r w:rsidRPr="00142D17">
        <w:rPr>
          <w:rFonts w:ascii="Garamond" w:hAnsi="Garamond" w:cs="Arial"/>
          <w:b/>
          <w:color w:val="000000"/>
        </w:rPr>
        <w:t xml:space="preserve">  </w:t>
      </w:r>
    </w:p>
    <w:p w:rsidR="003F693D" w:rsidRPr="00142D17" w:rsidRDefault="003F693D" w:rsidP="003F693D">
      <w:pPr>
        <w:rPr>
          <w:rFonts w:ascii="Garamond" w:hAnsi="Garamond" w:cs="Arial"/>
        </w:rPr>
      </w:pPr>
    </w:p>
    <w:p w:rsidR="00AF2B04" w:rsidRPr="00142D17" w:rsidRDefault="00AB32A1" w:rsidP="00AF2B04">
      <w:pPr>
        <w:tabs>
          <w:tab w:val="left" w:pos="1701"/>
          <w:tab w:val="left" w:pos="4820"/>
        </w:tabs>
        <w:jc w:val="both"/>
        <w:rPr>
          <w:rFonts w:ascii="Garamond" w:hAnsi="Garamond"/>
          <w:b/>
          <w:lang w:val="pl-PL"/>
        </w:rPr>
      </w:pPr>
      <w:r>
        <w:rPr>
          <w:rFonts w:ascii="Garamond" w:hAnsi="Garamond"/>
          <w:b/>
          <w:lang w:val="pl-PL"/>
        </w:rPr>
        <w:t>Ministarstvo poljoprivrede, šumarstva i vodoprivrede</w:t>
      </w:r>
    </w:p>
    <w:p w:rsidR="00AF2B04" w:rsidRPr="00142D17" w:rsidRDefault="00AF2B04" w:rsidP="00AF2B04">
      <w:pPr>
        <w:jc w:val="both"/>
        <w:rPr>
          <w:rFonts w:ascii="Garamond" w:hAnsi="Garamond"/>
          <w:b/>
          <w:lang w:val="it-IT"/>
        </w:rPr>
      </w:pPr>
      <w:r w:rsidRPr="00142D17">
        <w:rPr>
          <w:rFonts w:ascii="Garamond" w:hAnsi="Garamond"/>
          <w:b/>
          <w:lang w:val="it-IT"/>
        </w:rPr>
        <w:t>Broj iz evidencije postupaka javnih nabavki</w:t>
      </w:r>
      <w:r w:rsidRPr="0056210D">
        <w:rPr>
          <w:rFonts w:ascii="Garamond" w:hAnsi="Garamond"/>
          <w:b/>
          <w:lang w:val="it-IT"/>
        </w:rPr>
        <w:t xml:space="preserve">: </w:t>
      </w:r>
      <w:r w:rsidR="00796252" w:rsidRPr="0056210D">
        <w:rPr>
          <w:rFonts w:ascii="Garamond" w:hAnsi="Garamond"/>
          <w:b/>
          <w:lang w:val="it-IT"/>
        </w:rPr>
        <w:t>0</w:t>
      </w:r>
      <w:r w:rsidR="00DE76CF">
        <w:rPr>
          <w:rFonts w:ascii="Garamond" w:hAnsi="Garamond"/>
          <w:b/>
          <w:lang w:val="it-IT"/>
        </w:rPr>
        <w:t>6</w:t>
      </w:r>
      <w:r w:rsidR="001B53FD" w:rsidRPr="0056210D">
        <w:rPr>
          <w:rFonts w:ascii="Garamond" w:hAnsi="Garamond"/>
          <w:b/>
          <w:lang w:val="it-IT"/>
        </w:rPr>
        <w:t>/2</w:t>
      </w:r>
      <w:r w:rsidR="00DE76CF">
        <w:rPr>
          <w:rFonts w:ascii="Garamond" w:hAnsi="Garamond"/>
          <w:b/>
          <w:lang w:val="it-IT"/>
        </w:rPr>
        <w:t>5</w:t>
      </w:r>
    </w:p>
    <w:p w:rsidR="00AF2B04" w:rsidRPr="00142D17" w:rsidRDefault="00AF2B04" w:rsidP="00AF2B04">
      <w:pPr>
        <w:jc w:val="both"/>
        <w:rPr>
          <w:rFonts w:ascii="Garamond" w:hAnsi="Garamond"/>
          <w:b/>
          <w:lang w:val="it-IT"/>
        </w:rPr>
      </w:pPr>
      <w:r w:rsidRPr="00142D17">
        <w:rPr>
          <w:rFonts w:ascii="Garamond" w:hAnsi="Garamond"/>
          <w:b/>
          <w:lang w:val="it-IT"/>
        </w:rPr>
        <w:t>Redni</w:t>
      </w:r>
      <w:r w:rsidR="005973B1" w:rsidRPr="00142D17">
        <w:rPr>
          <w:rFonts w:ascii="Garamond" w:hAnsi="Garamond"/>
          <w:b/>
          <w:lang w:val="it-IT"/>
        </w:rPr>
        <w:t xml:space="preserve"> broj iz Plana javnih nabavki: </w:t>
      </w:r>
      <w:r w:rsidR="00DE76CF">
        <w:rPr>
          <w:rFonts w:ascii="Garamond" w:hAnsi="Garamond"/>
          <w:b/>
          <w:lang w:val="it-IT"/>
        </w:rPr>
        <w:t>27</w:t>
      </w:r>
    </w:p>
    <w:p w:rsidR="00AF2B04" w:rsidRPr="00142D17" w:rsidRDefault="00AF2B04" w:rsidP="00AF2B04">
      <w:pPr>
        <w:jc w:val="both"/>
        <w:rPr>
          <w:rFonts w:ascii="Garamond" w:hAnsi="Garamond"/>
          <w:b/>
          <w:bCs/>
          <w:lang w:val="it-IT"/>
        </w:rPr>
      </w:pPr>
      <w:r w:rsidRPr="00142D17">
        <w:rPr>
          <w:rFonts w:ascii="Garamond" w:hAnsi="Garamond"/>
          <w:b/>
          <w:lang w:val="it-IT"/>
        </w:rPr>
        <w:t xml:space="preserve">Mjesto i datum: Podgorica, </w:t>
      </w:r>
      <w:r w:rsidR="00F71D62" w:rsidRPr="009D5971">
        <w:rPr>
          <w:rFonts w:ascii="Garamond" w:hAnsi="Garamond"/>
          <w:b/>
          <w:lang w:val="it-IT"/>
        </w:rPr>
        <w:t>28</w:t>
      </w:r>
      <w:r w:rsidR="00DE1330" w:rsidRPr="009D5971">
        <w:rPr>
          <w:rFonts w:ascii="Garamond" w:hAnsi="Garamond"/>
          <w:b/>
          <w:lang w:val="it-IT"/>
        </w:rPr>
        <w:t>.</w:t>
      </w:r>
      <w:r w:rsidR="00025532" w:rsidRPr="009D5971">
        <w:rPr>
          <w:rFonts w:ascii="Garamond" w:hAnsi="Garamond"/>
          <w:b/>
          <w:lang w:val="it-IT"/>
        </w:rPr>
        <w:t>11</w:t>
      </w:r>
      <w:r w:rsidR="001B53FD" w:rsidRPr="009D5971">
        <w:rPr>
          <w:rFonts w:ascii="Garamond" w:hAnsi="Garamond"/>
          <w:b/>
          <w:lang w:val="it-IT"/>
        </w:rPr>
        <w:t>.202</w:t>
      </w:r>
      <w:r w:rsidR="00837D02">
        <w:rPr>
          <w:rFonts w:ascii="Garamond" w:hAnsi="Garamond"/>
          <w:b/>
          <w:lang w:val="it-IT"/>
        </w:rPr>
        <w:t>5</w:t>
      </w:r>
      <w:r w:rsidRPr="009D5971">
        <w:rPr>
          <w:rFonts w:ascii="Garamond" w:hAnsi="Garamond"/>
          <w:b/>
          <w:lang w:val="it-IT"/>
        </w:rPr>
        <w:t>. godine</w:t>
      </w:r>
    </w:p>
    <w:p w:rsidR="003F693D" w:rsidRPr="00142D17" w:rsidRDefault="003F693D" w:rsidP="003F693D">
      <w:pPr>
        <w:rPr>
          <w:rFonts w:ascii="Garamond" w:hAnsi="Garamond" w:cs="Arial"/>
        </w:rPr>
      </w:pPr>
    </w:p>
    <w:p w:rsidR="003F693D" w:rsidRPr="00142D17" w:rsidRDefault="003F693D" w:rsidP="003F693D">
      <w:pPr>
        <w:rPr>
          <w:rFonts w:ascii="Garamond" w:hAnsi="Garamond" w:cs="Arial"/>
        </w:rPr>
      </w:pPr>
    </w:p>
    <w:p w:rsidR="003F693D" w:rsidRPr="00142D17" w:rsidRDefault="003F693D" w:rsidP="003F693D">
      <w:pPr>
        <w:rPr>
          <w:rFonts w:ascii="Garamond" w:hAnsi="Garamond" w:cs="Arial"/>
        </w:rPr>
      </w:pPr>
    </w:p>
    <w:p w:rsidR="003F693D" w:rsidRPr="00142D17" w:rsidRDefault="003F693D" w:rsidP="003F693D">
      <w:pPr>
        <w:tabs>
          <w:tab w:val="left" w:pos="1276"/>
          <w:tab w:val="left" w:pos="3261"/>
        </w:tabs>
        <w:jc w:val="both"/>
        <w:rPr>
          <w:rFonts w:ascii="Garamond" w:hAnsi="Garamond" w:cs="Arial"/>
          <w:b/>
          <w:bCs/>
          <w:color w:val="000000"/>
        </w:rPr>
      </w:pPr>
      <w:r w:rsidRPr="00142D17">
        <w:rPr>
          <w:rFonts w:ascii="Garamond" w:hAnsi="Garamond" w:cs="Arial"/>
        </w:rPr>
        <w:t>Na osnovu</w:t>
      </w:r>
      <w:r w:rsidR="00514F4F">
        <w:rPr>
          <w:rFonts w:ascii="Garamond" w:hAnsi="Garamond" w:cs="Arial"/>
        </w:rPr>
        <w:t xml:space="preserve"> </w:t>
      </w:r>
      <w:r w:rsidRPr="00142D17">
        <w:rPr>
          <w:rFonts w:ascii="Garamond" w:hAnsi="Garamond" w:cs="Arial"/>
        </w:rPr>
        <w:t xml:space="preserve">člana </w:t>
      </w:r>
      <w:r w:rsidR="009C55A5">
        <w:rPr>
          <w:rFonts w:ascii="Garamond" w:hAnsi="Garamond" w:cs="Arial"/>
        </w:rPr>
        <w:t>53</w:t>
      </w:r>
      <w:r w:rsidRPr="00142D17">
        <w:rPr>
          <w:rFonts w:ascii="Garamond" w:hAnsi="Garamond" w:cs="Arial"/>
        </w:rPr>
        <w:t xml:space="preserve"> stav 1 Zakona o javnim</w:t>
      </w:r>
      <w:r w:rsidR="00514F4F">
        <w:rPr>
          <w:rFonts w:ascii="Garamond" w:hAnsi="Garamond" w:cs="Arial"/>
        </w:rPr>
        <w:t xml:space="preserve"> </w:t>
      </w:r>
      <w:r w:rsidRPr="00142D17">
        <w:rPr>
          <w:rFonts w:ascii="Garamond" w:hAnsi="Garamond" w:cs="Arial"/>
        </w:rPr>
        <w:t xml:space="preserve">nabavkama („Službeni list </w:t>
      </w:r>
      <w:proofErr w:type="gramStart"/>
      <w:r w:rsidRPr="00142D17">
        <w:rPr>
          <w:rFonts w:ascii="Garamond" w:hAnsi="Garamond" w:cs="Arial"/>
        </w:rPr>
        <w:t>CG“</w:t>
      </w:r>
      <w:proofErr w:type="gramEnd"/>
      <w:r w:rsidRPr="00142D17">
        <w:rPr>
          <w:rFonts w:ascii="Garamond" w:hAnsi="Garamond" w:cs="Arial"/>
        </w:rPr>
        <w:t>, br. 74/19</w:t>
      </w:r>
      <w:r w:rsidR="00460188">
        <w:rPr>
          <w:rFonts w:ascii="Garamond" w:hAnsi="Garamond" w:cs="Arial"/>
        </w:rPr>
        <w:t xml:space="preserve">, </w:t>
      </w:r>
      <w:r w:rsidR="009C55A5">
        <w:rPr>
          <w:rFonts w:ascii="Garamond" w:hAnsi="Garamond" w:cs="Arial"/>
        </w:rPr>
        <w:t>3/23</w:t>
      </w:r>
      <w:r w:rsidR="00460188">
        <w:rPr>
          <w:rFonts w:ascii="Garamond" w:hAnsi="Garamond" w:cs="Arial"/>
        </w:rPr>
        <w:t xml:space="preserve"> i 11/23</w:t>
      </w:r>
      <w:r w:rsidRPr="00142D17">
        <w:rPr>
          <w:rFonts w:ascii="Garamond" w:hAnsi="Garamond" w:cs="Arial"/>
        </w:rPr>
        <w:t xml:space="preserve">) </w:t>
      </w:r>
      <w:r w:rsidR="00AB32A1">
        <w:rPr>
          <w:rFonts w:ascii="Garamond" w:hAnsi="Garamond" w:cs="Arial"/>
          <w:color w:val="000000"/>
        </w:rPr>
        <w:t>Ministarstvo poljoprivrede, šumarstva i vodoprivrede</w:t>
      </w:r>
      <w:r w:rsidR="00514F4F">
        <w:rPr>
          <w:rFonts w:ascii="Garamond" w:hAnsi="Garamond" w:cs="Arial"/>
          <w:color w:val="000000"/>
        </w:rPr>
        <w:t xml:space="preserve"> </w:t>
      </w:r>
      <w:r w:rsidRPr="00142D17">
        <w:rPr>
          <w:rFonts w:ascii="Garamond" w:hAnsi="Garamond" w:cs="Arial"/>
        </w:rPr>
        <w:t>objavljuje</w:t>
      </w:r>
    </w:p>
    <w:p w:rsidR="003F693D" w:rsidRPr="00142D17" w:rsidRDefault="003F693D" w:rsidP="003F693D">
      <w:pPr>
        <w:tabs>
          <w:tab w:val="left" w:pos="1276"/>
          <w:tab w:val="left" w:pos="3261"/>
        </w:tabs>
        <w:jc w:val="both"/>
        <w:rPr>
          <w:rFonts w:ascii="Garamond" w:hAnsi="Garamond" w:cs="Arial"/>
          <w:b/>
          <w:bCs/>
          <w:color w:val="000000"/>
        </w:rPr>
      </w:pPr>
    </w:p>
    <w:p w:rsidR="003F693D" w:rsidRPr="00142D17" w:rsidRDefault="003F693D" w:rsidP="003F693D">
      <w:pPr>
        <w:tabs>
          <w:tab w:val="left" w:pos="1276"/>
          <w:tab w:val="left" w:pos="3261"/>
        </w:tabs>
        <w:jc w:val="both"/>
        <w:rPr>
          <w:rFonts w:ascii="Garamond" w:hAnsi="Garamond" w:cs="Arial"/>
          <w:b/>
          <w:bCs/>
          <w:color w:val="000000"/>
        </w:rPr>
      </w:pPr>
    </w:p>
    <w:p w:rsidR="003F693D" w:rsidRPr="00142D17" w:rsidRDefault="003F693D" w:rsidP="003F693D">
      <w:pPr>
        <w:tabs>
          <w:tab w:val="left" w:pos="1276"/>
          <w:tab w:val="left" w:pos="3261"/>
        </w:tabs>
        <w:jc w:val="both"/>
        <w:rPr>
          <w:rFonts w:ascii="Garamond" w:hAnsi="Garamond" w:cs="Arial"/>
          <w:b/>
          <w:bCs/>
          <w:color w:val="000000"/>
        </w:rPr>
      </w:pPr>
    </w:p>
    <w:p w:rsidR="003F693D" w:rsidRPr="00142D17" w:rsidRDefault="003F693D" w:rsidP="003F693D">
      <w:pPr>
        <w:tabs>
          <w:tab w:val="left" w:pos="1276"/>
          <w:tab w:val="left" w:pos="3261"/>
        </w:tabs>
        <w:jc w:val="both"/>
        <w:rPr>
          <w:rFonts w:ascii="Garamond" w:hAnsi="Garamond" w:cs="Arial"/>
          <w:b/>
          <w:bCs/>
          <w:color w:val="000000"/>
        </w:rPr>
      </w:pPr>
    </w:p>
    <w:p w:rsidR="003F693D" w:rsidRPr="00142D17" w:rsidRDefault="003F693D" w:rsidP="003F693D">
      <w:pPr>
        <w:tabs>
          <w:tab w:val="left" w:pos="1276"/>
          <w:tab w:val="left" w:pos="3261"/>
        </w:tabs>
        <w:jc w:val="both"/>
        <w:rPr>
          <w:rFonts w:ascii="Garamond" w:hAnsi="Garamond" w:cs="Arial"/>
          <w:b/>
          <w:bCs/>
          <w:color w:val="000000"/>
        </w:rPr>
      </w:pPr>
    </w:p>
    <w:p w:rsidR="003F693D" w:rsidRPr="00142D17" w:rsidRDefault="003F693D" w:rsidP="003F693D">
      <w:pPr>
        <w:tabs>
          <w:tab w:val="left" w:pos="1276"/>
          <w:tab w:val="left" w:pos="3261"/>
        </w:tabs>
        <w:jc w:val="both"/>
        <w:rPr>
          <w:rFonts w:ascii="Garamond" w:hAnsi="Garamond" w:cs="Arial"/>
        </w:rPr>
      </w:pPr>
      <w:r w:rsidRPr="00142D17">
        <w:rPr>
          <w:rFonts w:ascii="Garamond" w:hAnsi="Garamond" w:cs="Arial"/>
          <w:b/>
          <w:bCs/>
          <w:color w:val="000000"/>
        </w:rPr>
        <w:tab/>
      </w:r>
    </w:p>
    <w:p w:rsidR="003F693D" w:rsidRPr="00142D17" w:rsidRDefault="003F693D" w:rsidP="003F693D">
      <w:pPr>
        <w:keepNext/>
        <w:jc w:val="center"/>
        <w:outlineLvl w:val="0"/>
        <w:rPr>
          <w:rFonts w:ascii="Garamond" w:hAnsi="Garamond" w:cs="Arial"/>
          <w:b/>
          <w:bCs/>
          <w:color w:val="000000"/>
        </w:rPr>
      </w:pPr>
    </w:p>
    <w:p w:rsidR="003F693D" w:rsidRPr="00142D17" w:rsidRDefault="003F693D" w:rsidP="003F693D">
      <w:pPr>
        <w:jc w:val="center"/>
        <w:rPr>
          <w:rFonts w:ascii="Garamond" w:hAnsi="Garamond" w:cs="Arial"/>
          <w:b/>
          <w:bCs/>
          <w:color w:val="000000"/>
        </w:rPr>
      </w:pPr>
      <w:r w:rsidRPr="00142D17">
        <w:rPr>
          <w:rFonts w:ascii="Garamond" w:hAnsi="Garamond" w:cs="Arial"/>
          <w:b/>
          <w:bCs/>
          <w:color w:val="000000"/>
        </w:rPr>
        <w:t>TENDERSKU DOKUMENTACIJU</w:t>
      </w:r>
    </w:p>
    <w:p w:rsidR="003F693D" w:rsidRPr="00142D17" w:rsidRDefault="003F693D" w:rsidP="003F693D">
      <w:pPr>
        <w:jc w:val="center"/>
        <w:rPr>
          <w:rFonts w:ascii="Garamond" w:hAnsi="Garamond" w:cs="Arial"/>
          <w:b/>
          <w:bCs/>
          <w:color w:val="000000"/>
        </w:rPr>
      </w:pPr>
      <w:r w:rsidRPr="00142D17">
        <w:rPr>
          <w:rFonts w:ascii="Garamond" w:hAnsi="Garamond" w:cs="Arial"/>
          <w:b/>
          <w:bCs/>
          <w:color w:val="000000"/>
        </w:rPr>
        <w:t>ZA OTVORENI POSTUPAK JAVNE NABAVKE</w:t>
      </w:r>
    </w:p>
    <w:p w:rsidR="006619A3" w:rsidRPr="00514F4F" w:rsidRDefault="00514F4F" w:rsidP="00F654C9">
      <w:pPr>
        <w:jc w:val="center"/>
        <w:rPr>
          <w:rFonts w:ascii="Garamond" w:hAnsi="Garamond" w:cs="Arial"/>
        </w:rPr>
      </w:pPr>
      <w:r>
        <w:rPr>
          <w:rFonts w:ascii="Garamond" w:hAnsi="Garamond"/>
          <w:b/>
          <w:bCs/>
          <w:color w:val="000000"/>
          <w:lang w:val="it-IT"/>
        </w:rPr>
        <w:t>ODRŽAVANJ</w:t>
      </w:r>
      <w:r w:rsidR="00724FCA">
        <w:rPr>
          <w:rFonts w:ascii="Garamond" w:hAnsi="Garamond"/>
          <w:b/>
          <w:bCs/>
          <w:color w:val="000000"/>
          <w:lang w:val="it-IT"/>
        </w:rPr>
        <w:t>A SISTEMSKOG DIJELA INFORMACIONOG SISTEMA</w:t>
      </w:r>
    </w:p>
    <w:p w:rsidR="006619A3" w:rsidRPr="00142D17" w:rsidRDefault="006619A3" w:rsidP="003F693D">
      <w:pPr>
        <w:rPr>
          <w:rFonts w:ascii="Garamond" w:hAnsi="Garamond" w:cs="Arial"/>
        </w:rPr>
      </w:pPr>
    </w:p>
    <w:p w:rsidR="00423332" w:rsidRDefault="00423332" w:rsidP="003F693D">
      <w:pPr>
        <w:jc w:val="both"/>
        <w:rPr>
          <w:rFonts w:ascii="Garamond" w:hAnsi="Garamond" w:cs="Arial"/>
          <w:color w:val="000000"/>
        </w:rPr>
      </w:pPr>
    </w:p>
    <w:p w:rsidR="00423332" w:rsidRDefault="00423332" w:rsidP="003F693D">
      <w:pPr>
        <w:jc w:val="both"/>
        <w:rPr>
          <w:rFonts w:ascii="Garamond" w:hAnsi="Garamond" w:cs="Arial"/>
          <w:color w:val="000000"/>
        </w:rPr>
      </w:pPr>
    </w:p>
    <w:p w:rsidR="00974C70" w:rsidRDefault="00974C70" w:rsidP="003F693D">
      <w:pPr>
        <w:jc w:val="both"/>
        <w:rPr>
          <w:rFonts w:ascii="Garamond" w:hAnsi="Garamond" w:cs="Arial"/>
          <w:color w:val="000000"/>
        </w:rPr>
      </w:pPr>
    </w:p>
    <w:p w:rsidR="00974C70" w:rsidRDefault="00974C70" w:rsidP="003F693D">
      <w:pPr>
        <w:jc w:val="both"/>
        <w:rPr>
          <w:rFonts w:ascii="Garamond" w:hAnsi="Garamond" w:cs="Arial"/>
          <w:color w:val="000000"/>
        </w:rPr>
      </w:pPr>
    </w:p>
    <w:p w:rsidR="00974C70" w:rsidRDefault="00974C70" w:rsidP="003F693D">
      <w:pPr>
        <w:jc w:val="both"/>
        <w:rPr>
          <w:rFonts w:ascii="Garamond" w:hAnsi="Garamond" w:cs="Arial"/>
          <w:color w:val="000000"/>
        </w:rPr>
      </w:pPr>
    </w:p>
    <w:p w:rsidR="00974C70" w:rsidRDefault="00974C70" w:rsidP="003F693D">
      <w:pPr>
        <w:jc w:val="both"/>
        <w:rPr>
          <w:rFonts w:ascii="Garamond" w:hAnsi="Garamond" w:cs="Arial"/>
          <w:color w:val="000000"/>
        </w:rPr>
      </w:pPr>
    </w:p>
    <w:p w:rsidR="00974C70" w:rsidRDefault="00974C70" w:rsidP="003F693D">
      <w:pPr>
        <w:jc w:val="both"/>
        <w:rPr>
          <w:rFonts w:ascii="Garamond" w:hAnsi="Garamond" w:cs="Arial"/>
          <w:color w:val="000000"/>
        </w:rPr>
      </w:pPr>
    </w:p>
    <w:p w:rsidR="003F693D" w:rsidRPr="00142D17" w:rsidRDefault="003F693D" w:rsidP="003F693D">
      <w:pPr>
        <w:jc w:val="both"/>
        <w:rPr>
          <w:rFonts w:ascii="Garamond" w:hAnsi="Garamond" w:cs="Arial"/>
          <w:color w:val="000000"/>
        </w:rPr>
      </w:pPr>
      <w:r w:rsidRPr="00142D17">
        <w:rPr>
          <w:rFonts w:ascii="Garamond" w:hAnsi="Garamond" w:cs="Arial"/>
          <w:color w:val="000000"/>
        </w:rPr>
        <w:t>Predmet nabavke se nabavlja:</w:t>
      </w:r>
    </w:p>
    <w:p w:rsidR="003F693D" w:rsidRPr="00142D17" w:rsidRDefault="003F693D" w:rsidP="003F693D">
      <w:pPr>
        <w:jc w:val="both"/>
        <w:rPr>
          <w:rFonts w:ascii="Garamond" w:hAnsi="Garamond" w:cs="Arial"/>
          <w:color w:val="000000"/>
        </w:rPr>
      </w:pPr>
    </w:p>
    <w:p w:rsidR="00AB32A1" w:rsidRDefault="00AB32A1" w:rsidP="003F693D">
      <w:pPr>
        <w:jc w:val="both"/>
        <w:rPr>
          <w:rFonts w:ascii="Garamond" w:hAnsi="Garamond" w:cs="Arial"/>
          <w:color w:val="000000"/>
        </w:rPr>
      </w:pPr>
    </w:p>
    <w:p w:rsidR="005973B1" w:rsidRPr="00142D17" w:rsidRDefault="003F693D" w:rsidP="003F693D">
      <w:pPr>
        <w:jc w:val="both"/>
        <w:rPr>
          <w:rFonts w:ascii="Garamond" w:hAnsi="Garamond" w:cs="Arial"/>
          <w:color w:val="000000"/>
        </w:rPr>
      </w:pPr>
      <w:r w:rsidRPr="00142D17">
        <w:rPr>
          <w:rFonts w:ascii="Garamond" w:hAnsi="Garamond" w:cs="Arial"/>
          <w:color w:val="000000"/>
        </w:rPr>
        <w:sym w:font="Wingdings" w:char="F0A8"/>
      </w:r>
      <w:r w:rsidR="00423332">
        <w:rPr>
          <w:rFonts w:ascii="Garamond" w:hAnsi="Garamond" w:cs="Arial"/>
          <w:color w:val="000000"/>
        </w:rPr>
        <w:t>kao</w:t>
      </w:r>
      <w:r w:rsidR="00514F4F">
        <w:rPr>
          <w:rFonts w:ascii="Garamond" w:hAnsi="Garamond" w:cs="Arial"/>
          <w:color w:val="000000"/>
        </w:rPr>
        <w:t xml:space="preserve"> </w:t>
      </w:r>
      <w:r w:rsidR="00423332">
        <w:rPr>
          <w:rFonts w:ascii="Garamond" w:hAnsi="Garamond" w:cs="Arial"/>
          <w:color w:val="000000"/>
        </w:rPr>
        <w:t>cjelina</w:t>
      </w:r>
    </w:p>
    <w:p w:rsidR="005973B1" w:rsidRPr="00142D17" w:rsidRDefault="005973B1" w:rsidP="005973B1">
      <w:pPr>
        <w:jc w:val="both"/>
        <w:rPr>
          <w:rFonts w:ascii="Garamond" w:hAnsi="Garamond"/>
          <w:bCs/>
          <w:sz w:val="22"/>
          <w:lang w:val="it-IT"/>
        </w:rPr>
      </w:pPr>
    </w:p>
    <w:p w:rsidR="00142D17" w:rsidRPr="00142D17" w:rsidRDefault="00142D17" w:rsidP="00B25842">
      <w:pPr>
        <w:jc w:val="both"/>
        <w:rPr>
          <w:rFonts w:ascii="Garamond" w:hAnsi="Garamond"/>
          <w:bCs/>
          <w:lang w:val="it-IT"/>
        </w:rPr>
      </w:pPr>
    </w:p>
    <w:p w:rsidR="00142D17" w:rsidRPr="00142D17" w:rsidRDefault="00142D17" w:rsidP="00B25842">
      <w:pPr>
        <w:jc w:val="both"/>
        <w:rPr>
          <w:rFonts w:ascii="Garamond" w:hAnsi="Garamond"/>
          <w:bCs/>
          <w:lang w:val="it-IT"/>
        </w:rPr>
      </w:pPr>
    </w:p>
    <w:p w:rsidR="00142D17" w:rsidRPr="00142D17" w:rsidRDefault="00142D17" w:rsidP="00B25842">
      <w:pPr>
        <w:jc w:val="both"/>
        <w:rPr>
          <w:rFonts w:ascii="Garamond" w:hAnsi="Garamond"/>
          <w:bCs/>
          <w:lang w:val="it-IT"/>
        </w:rPr>
      </w:pPr>
    </w:p>
    <w:p w:rsidR="00142D17" w:rsidRPr="00142D17" w:rsidRDefault="00142D17" w:rsidP="00B25842">
      <w:pPr>
        <w:jc w:val="both"/>
        <w:rPr>
          <w:rFonts w:ascii="Garamond" w:hAnsi="Garamond"/>
          <w:bCs/>
          <w:lang w:val="it-IT"/>
        </w:rPr>
      </w:pPr>
    </w:p>
    <w:p w:rsidR="00142D17" w:rsidRPr="00142D17" w:rsidRDefault="00142D17" w:rsidP="00B25842">
      <w:pPr>
        <w:jc w:val="both"/>
        <w:rPr>
          <w:rFonts w:ascii="Garamond" w:hAnsi="Garamond"/>
          <w:bCs/>
          <w:lang w:val="it-IT"/>
        </w:rPr>
      </w:pPr>
    </w:p>
    <w:p w:rsidR="00142D17" w:rsidRPr="00142D17" w:rsidRDefault="00142D17" w:rsidP="00B25842">
      <w:pPr>
        <w:jc w:val="both"/>
        <w:rPr>
          <w:rFonts w:ascii="Garamond" w:hAnsi="Garamond"/>
          <w:bCs/>
          <w:lang w:val="it-IT"/>
        </w:rPr>
      </w:pPr>
    </w:p>
    <w:p w:rsidR="00142D17" w:rsidRPr="00142D17" w:rsidRDefault="00142D17" w:rsidP="00B25842">
      <w:pPr>
        <w:jc w:val="both"/>
        <w:rPr>
          <w:rFonts w:ascii="Garamond" w:hAnsi="Garamond"/>
          <w:bCs/>
          <w:lang w:val="it-IT"/>
        </w:rPr>
      </w:pPr>
    </w:p>
    <w:p w:rsidR="00142D17" w:rsidRDefault="00142D17" w:rsidP="00B25842">
      <w:pPr>
        <w:jc w:val="both"/>
        <w:rPr>
          <w:rFonts w:ascii="Garamond" w:hAnsi="Garamond"/>
          <w:bCs/>
          <w:lang w:val="it-IT"/>
        </w:rPr>
      </w:pPr>
    </w:p>
    <w:p w:rsidR="00423332" w:rsidRDefault="00423332" w:rsidP="00B25842">
      <w:pPr>
        <w:jc w:val="both"/>
        <w:rPr>
          <w:rFonts w:ascii="Garamond" w:hAnsi="Garamond"/>
          <w:bCs/>
          <w:lang w:val="it-IT"/>
        </w:rPr>
      </w:pPr>
    </w:p>
    <w:p w:rsidR="00423332" w:rsidRDefault="00423332" w:rsidP="00B25842">
      <w:pPr>
        <w:jc w:val="both"/>
        <w:rPr>
          <w:rFonts w:ascii="Garamond" w:hAnsi="Garamond"/>
          <w:bCs/>
          <w:lang w:val="it-IT"/>
        </w:rPr>
      </w:pPr>
    </w:p>
    <w:p w:rsidR="00F654C9" w:rsidRDefault="00F654C9" w:rsidP="00B25842">
      <w:pPr>
        <w:jc w:val="both"/>
        <w:rPr>
          <w:rFonts w:ascii="Garamond" w:hAnsi="Garamond"/>
          <w:bCs/>
          <w:lang w:val="it-IT"/>
        </w:rPr>
      </w:pPr>
    </w:p>
    <w:p w:rsidR="00F654C9" w:rsidRDefault="00F654C9" w:rsidP="00B25842">
      <w:pPr>
        <w:jc w:val="both"/>
        <w:rPr>
          <w:rFonts w:ascii="Garamond" w:hAnsi="Garamond"/>
          <w:bCs/>
          <w:lang w:val="it-IT"/>
        </w:rPr>
      </w:pPr>
    </w:p>
    <w:p w:rsidR="00F654C9" w:rsidRDefault="00F654C9" w:rsidP="00B25842">
      <w:pPr>
        <w:jc w:val="both"/>
        <w:rPr>
          <w:rFonts w:ascii="Garamond" w:hAnsi="Garamond"/>
          <w:bCs/>
          <w:lang w:val="it-IT"/>
        </w:rPr>
      </w:pPr>
    </w:p>
    <w:p w:rsidR="00F654C9" w:rsidRPr="00142D17" w:rsidRDefault="00F654C9" w:rsidP="00B25842">
      <w:pPr>
        <w:jc w:val="both"/>
        <w:rPr>
          <w:rFonts w:ascii="Garamond" w:hAnsi="Garamond"/>
          <w:bCs/>
          <w:lang w:val="it-IT"/>
        </w:rPr>
      </w:pPr>
    </w:p>
    <w:p w:rsidR="003F693D" w:rsidRPr="00142D17" w:rsidRDefault="003F693D" w:rsidP="003F693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color w:val="000000"/>
        </w:rPr>
      </w:pPr>
      <w:bookmarkStart w:id="0" w:name="_Toc62730553"/>
      <w:r w:rsidRPr="00142D17">
        <w:rPr>
          <w:rFonts w:ascii="Garamond" w:hAnsi="Garamond"/>
          <w:b/>
          <w:color w:val="000000"/>
        </w:rPr>
        <w:lastRenderedPageBreak/>
        <w:t>POZIV ZA NADMETANJE</w:t>
      </w:r>
      <w:r w:rsidRPr="00142D17">
        <w:rPr>
          <w:rFonts w:ascii="Garamond" w:hAnsi="Garamond"/>
          <w:b/>
          <w:color w:val="000000"/>
          <w:vertAlign w:val="superscript"/>
        </w:rPr>
        <w:footnoteReference w:id="1"/>
      </w:r>
      <w:bookmarkEnd w:id="0"/>
    </w:p>
    <w:p w:rsidR="003F693D" w:rsidRPr="00142D17" w:rsidRDefault="003F693D" w:rsidP="003F693D">
      <w:pPr>
        <w:rPr>
          <w:rFonts w:ascii="Garamond" w:hAnsi="Garamond" w:cs="Arial"/>
          <w:b/>
          <w:bCs/>
          <w:color w:val="000000"/>
        </w:rPr>
      </w:pPr>
      <w:r w:rsidRPr="00142D17">
        <w:rPr>
          <w:rFonts w:ascii="Garamond" w:hAnsi="Garamond" w:cs="Arial"/>
          <w:b/>
          <w:bCs/>
          <w:color w:val="000000"/>
        </w:rPr>
        <w:tab/>
      </w:r>
    </w:p>
    <w:p w:rsidR="003F693D" w:rsidRPr="00142D17" w:rsidRDefault="003F693D" w:rsidP="003F693D">
      <w:pPr>
        <w:ind w:left="360"/>
        <w:jc w:val="center"/>
        <w:rPr>
          <w:rFonts w:ascii="Garamond" w:hAnsi="Garamond" w:cs="Arial"/>
          <w:b/>
          <w:bCs/>
          <w:color w:val="000000"/>
        </w:rPr>
      </w:pPr>
    </w:p>
    <w:p w:rsidR="003F693D" w:rsidRPr="00142D17" w:rsidRDefault="003F693D" w:rsidP="003F693D">
      <w:pPr>
        <w:numPr>
          <w:ilvl w:val="0"/>
          <w:numId w:val="2"/>
        </w:numPr>
        <w:spacing w:after="160" w:line="259" w:lineRule="auto"/>
        <w:contextualSpacing/>
        <w:rPr>
          <w:rFonts w:ascii="Garamond" w:eastAsia="Calibri" w:hAnsi="Garamond" w:cs="Arial"/>
          <w:color w:val="000000"/>
        </w:rPr>
      </w:pPr>
      <w:r w:rsidRPr="00142D17">
        <w:rPr>
          <w:rFonts w:ascii="Garamond" w:eastAsia="Calibri" w:hAnsi="Garamond" w:cs="Arial"/>
          <w:color w:val="000000"/>
        </w:rPr>
        <w:t>Podaci o naručiocu;</w:t>
      </w:r>
    </w:p>
    <w:p w:rsidR="003F693D" w:rsidRPr="00142D17" w:rsidRDefault="003F693D" w:rsidP="003F693D">
      <w:pPr>
        <w:numPr>
          <w:ilvl w:val="0"/>
          <w:numId w:val="2"/>
        </w:numPr>
        <w:spacing w:after="160" w:line="259" w:lineRule="auto"/>
        <w:contextualSpacing/>
        <w:rPr>
          <w:rFonts w:ascii="Garamond" w:eastAsia="Calibri" w:hAnsi="Garamond" w:cs="Arial"/>
          <w:color w:val="000000"/>
        </w:rPr>
      </w:pPr>
      <w:r w:rsidRPr="00142D17">
        <w:rPr>
          <w:rFonts w:ascii="Garamond" w:eastAsia="Calibri" w:hAnsi="Garamond" w:cs="Arial"/>
          <w:color w:val="000000"/>
        </w:rPr>
        <w:t xml:space="preserve">Podaci o postupku i predmetu javne nabavke: </w:t>
      </w:r>
    </w:p>
    <w:p w:rsidR="003F693D" w:rsidRPr="00142D17" w:rsidRDefault="003F693D" w:rsidP="003F693D">
      <w:pPr>
        <w:numPr>
          <w:ilvl w:val="1"/>
          <w:numId w:val="2"/>
        </w:numPr>
        <w:spacing w:after="160" w:line="259" w:lineRule="auto"/>
        <w:contextualSpacing/>
        <w:rPr>
          <w:rFonts w:ascii="Garamond" w:eastAsia="Calibri" w:hAnsi="Garamond" w:cs="Arial"/>
          <w:color w:val="000000"/>
        </w:rPr>
      </w:pPr>
      <w:r w:rsidRPr="00142D17">
        <w:rPr>
          <w:rFonts w:ascii="Garamond" w:eastAsia="Calibri" w:hAnsi="Garamond" w:cs="Arial"/>
          <w:color w:val="000000"/>
        </w:rPr>
        <w:t>Vrstapostupka,</w:t>
      </w:r>
    </w:p>
    <w:p w:rsidR="003F693D" w:rsidRPr="00142D17" w:rsidRDefault="003F693D" w:rsidP="003F693D">
      <w:pPr>
        <w:numPr>
          <w:ilvl w:val="1"/>
          <w:numId w:val="2"/>
        </w:numPr>
        <w:spacing w:after="160" w:line="259" w:lineRule="auto"/>
        <w:contextualSpacing/>
        <w:rPr>
          <w:rFonts w:ascii="Garamond" w:eastAsia="Calibri" w:hAnsi="Garamond" w:cs="Arial"/>
          <w:color w:val="000000"/>
        </w:rPr>
      </w:pPr>
      <w:r w:rsidRPr="00142D17">
        <w:rPr>
          <w:rFonts w:ascii="Garamond" w:eastAsia="Calibri" w:hAnsi="Garamond" w:cs="Arial"/>
          <w:color w:val="000000"/>
        </w:rPr>
        <w:t>Predmet javne nabavke (vrsta</w:t>
      </w:r>
      <w:r w:rsidR="00514F4F">
        <w:rPr>
          <w:rFonts w:ascii="Garamond" w:eastAsia="Calibri" w:hAnsi="Garamond" w:cs="Arial"/>
          <w:color w:val="000000"/>
        </w:rPr>
        <w:t xml:space="preserve"> </w:t>
      </w:r>
      <w:r w:rsidRPr="00142D17">
        <w:rPr>
          <w:rFonts w:ascii="Garamond" w:eastAsia="Calibri" w:hAnsi="Garamond" w:cs="Arial"/>
          <w:color w:val="000000"/>
        </w:rPr>
        <w:t>predmeta, naziv i opis</w:t>
      </w:r>
      <w:r w:rsidR="00514F4F">
        <w:rPr>
          <w:rFonts w:ascii="Garamond" w:eastAsia="Calibri" w:hAnsi="Garamond" w:cs="Arial"/>
          <w:color w:val="000000"/>
        </w:rPr>
        <w:t xml:space="preserve"> </w:t>
      </w:r>
      <w:r w:rsidRPr="00142D17">
        <w:rPr>
          <w:rFonts w:ascii="Garamond" w:eastAsia="Calibri" w:hAnsi="Garamond" w:cs="Arial"/>
          <w:color w:val="000000"/>
        </w:rPr>
        <w:t>predmeta),</w:t>
      </w:r>
    </w:p>
    <w:p w:rsidR="003F693D" w:rsidRPr="00142D17" w:rsidRDefault="003F693D" w:rsidP="003F693D">
      <w:pPr>
        <w:numPr>
          <w:ilvl w:val="1"/>
          <w:numId w:val="2"/>
        </w:numPr>
        <w:spacing w:after="160" w:line="259" w:lineRule="auto"/>
        <w:contextualSpacing/>
        <w:rPr>
          <w:rFonts w:ascii="Garamond" w:eastAsia="Calibri" w:hAnsi="Garamond" w:cs="Arial"/>
          <w:color w:val="000000"/>
        </w:rPr>
      </w:pPr>
      <w:r w:rsidRPr="00142D17">
        <w:rPr>
          <w:rFonts w:ascii="Garamond" w:eastAsia="Calibri" w:hAnsi="Garamond" w:cs="Arial"/>
          <w:color w:val="000000"/>
        </w:rPr>
        <w:t>Procijenjena</w:t>
      </w:r>
      <w:r w:rsidR="00514F4F">
        <w:rPr>
          <w:rFonts w:ascii="Garamond" w:eastAsia="Calibri" w:hAnsi="Garamond" w:cs="Arial"/>
          <w:color w:val="000000"/>
        </w:rPr>
        <w:t xml:space="preserve"> </w:t>
      </w:r>
      <w:r w:rsidRPr="00142D17">
        <w:rPr>
          <w:rFonts w:ascii="Garamond" w:eastAsia="Calibri" w:hAnsi="Garamond" w:cs="Arial"/>
          <w:color w:val="000000"/>
        </w:rPr>
        <w:t>vrijednost</w:t>
      </w:r>
      <w:r w:rsidR="00514F4F">
        <w:rPr>
          <w:rFonts w:ascii="Garamond" w:eastAsia="Calibri" w:hAnsi="Garamond" w:cs="Arial"/>
          <w:color w:val="000000"/>
        </w:rPr>
        <w:t xml:space="preserve"> </w:t>
      </w:r>
      <w:r w:rsidRPr="00142D17">
        <w:rPr>
          <w:rFonts w:ascii="Garamond" w:eastAsia="Calibri" w:hAnsi="Garamond" w:cs="Arial"/>
          <w:color w:val="000000"/>
        </w:rPr>
        <w:t>predmeta nabavke</w:t>
      </w:r>
      <w:r w:rsidRPr="00142D17">
        <w:rPr>
          <w:rFonts w:ascii="Garamond" w:eastAsia="Calibri" w:hAnsi="Garamond" w:cs="Arial"/>
          <w:color w:val="000000"/>
          <w:vertAlign w:val="superscript"/>
        </w:rPr>
        <w:footnoteReference w:id="2"/>
      </w:r>
      <w:r w:rsidRPr="00142D17">
        <w:rPr>
          <w:rFonts w:ascii="Garamond" w:eastAsia="Calibri" w:hAnsi="Garamond" w:cs="Arial"/>
          <w:color w:val="000000"/>
        </w:rPr>
        <w:t>,</w:t>
      </w:r>
    </w:p>
    <w:p w:rsidR="003F693D" w:rsidRPr="00142D17" w:rsidRDefault="003F693D" w:rsidP="003F693D">
      <w:pPr>
        <w:numPr>
          <w:ilvl w:val="1"/>
          <w:numId w:val="2"/>
        </w:numPr>
        <w:spacing w:after="160" w:line="259" w:lineRule="auto"/>
        <w:contextualSpacing/>
        <w:rPr>
          <w:rFonts w:ascii="Garamond" w:eastAsia="Calibri" w:hAnsi="Garamond" w:cs="Arial"/>
          <w:color w:val="000000"/>
        </w:rPr>
      </w:pPr>
      <w:r w:rsidRPr="00142D17">
        <w:rPr>
          <w:rFonts w:ascii="Garamond" w:eastAsia="Calibri" w:hAnsi="Garamond" w:cs="Arial"/>
          <w:color w:val="000000"/>
        </w:rPr>
        <w:t xml:space="preserve">Način nabavke: </w:t>
      </w:r>
    </w:p>
    <w:p w:rsidR="003F693D" w:rsidRPr="00142D17" w:rsidRDefault="003F693D" w:rsidP="003F693D">
      <w:pPr>
        <w:numPr>
          <w:ilvl w:val="0"/>
          <w:numId w:val="4"/>
        </w:numPr>
        <w:spacing w:after="160" w:line="259" w:lineRule="auto"/>
        <w:contextualSpacing/>
        <w:rPr>
          <w:rFonts w:ascii="Garamond" w:eastAsia="Calibri" w:hAnsi="Garamond" w:cs="Arial"/>
          <w:color w:val="000000"/>
        </w:rPr>
      </w:pPr>
      <w:r w:rsidRPr="00142D17">
        <w:rPr>
          <w:rFonts w:ascii="Garamond" w:eastAsia="Calibri" w:hAnsi="Garamond" w:cs="Arial"/>
          <w:color w:val="000000"/>
        </w:rPr>
        <w:t>Cjelina, po</w:t>
      </w:r>
      <w:r w:rsidR="00514F4F">
        <w:rPr>
          <w:rFonts w:ascii="Garamond" w:eastAsia="Calibri" w:hAnsi="Garamond" w:cs="Arial"/>
          <w:color w:val="000000"/>
        </w:rPr>
        <w:t xml:space="preserve"> </w:t>
      </w:r>
      <w:r w:rsidRPr="00142D17">
        <w:rPr>
          <w:rFonts w:ascii="Garamond" w:eastAsia="Calibri" w:hAnsi="Garamond" w:cs="Arial"/>
          <w:color w:val="000000"/>
        </w:rPr>
        <w:t>partijama,</w:t>
      </w:r>
    </w:p>
    <w:p w:rsidR="003F693D" w:rsidRPr="00142D17" w:rsidRDefault="003F693D" w:rsidP="003F693D">
      <w:pPr>
        <w:numPr>
          <w:ilvl w:val="0"/>
          <w:numId w:val="4"/>
        </w:numPr>
        <w:spacing w:after="160" w:line="259" w:lineRule="auto"/>
        <w:contextualSpacing/>
        <w:rPr>
          <w:rFonts w:ascii="Garamond" w:eastAsia="Calibri" w:hAnsi="Garamond" w:cs="Arial"/>
          <w:color w:val="000000"/>
        </w:rPr>
      </w:pPr>
      <w:r w:rsidRPr="00142D17">
        <w:rPr>
          <w:rFonts w:ascii="Garamond" w:eastAsia="Calibri" w:hAnsi="Garamond" w:cs="Arial"/>
          <w:color w:val="000000"/>
        </w:rPr>
        <w:t>Zajednička</w:t>
      </w:r>
      <w:r w:rsidR="00514F4F">
        <w:rPr>
          <w:rFonts w:ascii="Garamond" w:eastAsia="Calibri" w:hAnsi="Garamond" w:cs="Arial"/>
          <w:color w:val="000000"/>
        </w:rPr>
        <w:t xml:space="preserve"> </w:t>
      </w:r>
      <w:r w:rsidRPr="00142D17">
        <w:rPr>
          <w:rFonts w:ascii="Garamond" w:eastAsia="Calibri" w:hAnsi="Garamond" w:cs="Arial"/>
          <w:color w:val="000000"/>
        </w:rPr>
        <w:t>nabavka,</w:t>
      </w:r>
    </w:p>
    <w:p w:rsidR="003F693D" w:rsidRPr="00142D17" w:rsidRDefault="003F693D" w:rsidP="003F693D">
      <w:pPr>
        <w:numPr>
          <w:ilvl w:val="0"/>
          <w:numId w:val="4"/>
        </w:numPr>
        <w:spacing w:after="160" w:line="259" w:lineRule="auto"/>
        <w:contextualSpacing/>
        <w:rPr>
          <w:rFonts w:ascii="Garamond" w:eastAsia="Calibri" w:hAnsi="Garamond" w:cs="Arial"/>
          <w:color w:val="000000"/>
        </w:rPr>
      </w:pPr>
      <w:r w:rsidRPr="00142D17">
        <w:rPr>
          <w:rFonts w:ascii="Garamond" w:eastAsia="Calibri" w:hAnsi="Garamond" w:cs="Arial"/>
          <w:color w:val="000000"/>
        </w:rPr>
        <w:t>Centralizovana</w:t>
      </w:r>
      <w:r w:rsidR="00514F4F">
        <w:rPr>
          <w:rFonts w:ascii="Garamond" w:eastAsia="Calibri" w:hAnsi="Garamond" w:cs="Arial"/>
          <w:color w:val="000000"/>
        </w:rPr>
        <w:t xml:space="preserve"> </w:t>
      </w:r>
      <w:r w:rsidRPr="00142D17">
        <w:rPr>
          <w:rFonts w:ascii="Garamond" w:eastAsia="Calibri" w:hAnsi="Garamond" w:cs="Arial"/>
          <w:color w:val="000000"/>
        </w:rPr>
        <w:t>nabavka,</w:t>
      </w:r>
    </w:p>
    <w:p w:rsidR="003F693D" w:rsidRPr="00142D17" w:rsidRDefault="003F693D" w:rsidP="003F693D">
      <w:pPr>
        <w:numPr>
          <w:ilvl w:val="1"/>
          <w:numId w:val="2"/>
        </w:numPr>
        <w:spacing w:after="160" w:line="259" w:lineRule="auto"/>
        <w:contextualSpacing/>
        <w:rPr>
          <w:rFonts w:ascii="Garamond" w:eastAsia="Calibri" w:hAnsi="Garamond" w:cs="Arial"/>
          <w:color w:val="000000"/>
        </w:rPr>
      </w:pPr>
      <w:r w:rsidRPr="00142D17">
        <w:rPr>
          <w:rFonts w:ascii="Garamond" w:eastAsia="Calibri" w:hAnsi="Garamond" w:cs="Arial"/>
          <w:color w:val="000000"/>
        </w:rPr>
        <w:t>Posebni</w:t>
      </w:r>
      <w:r w:rsidR="00514F4F">
        <w:rPr>
          <w:rFonts w:ascii="Garamond" w:eastAsia="Calibri" w:hAnsi="Garamond" w:cs="Arial"/>
          <w:color w:val="000000"/>
        </w:rPr>
        <w:t xml:space="preserve"> </w:t>
      </w:r>
      <w:r w:rsidRPr="00142D17">
        <w:rPr>
          <w:rFonts w:ascii="Garamond" w:eastAsia="Calibri" w:hAnsi="Garamond" w:cs="Arial"/>
          <w:color w:val="000000"/>
        </w:rPr>
        <w:t>oblik nabavke:</w:t>
      </w:r>
    </w:p>
    <w:p w:rsidR="003F693D" w:rsidRPr="00142D17" w:rsidRDefault="003F693D" w:rsidP="003F693D">
      <w:pPr>
        <w:numPr>
          <w:ilvl w:val="0"/>
          <w:numId w:val="3"/>
        </w:numPr>
        <w:spacing w:after="160" w:line="259" w:lineRule="auto"/>
        <w:contextualSpacing/>
        <w:rPr>
          <w:rFonts w:ascii="Garamond" w:eastAsia="Calibri" w:hAnsi="Garamond" w:cs="Arial"/>
          <w:color w:val="000000"/>
        </w:rPr>
      </w:pPr>
      <w:r w:rsidRPr="00142D17">
        <w:rPr>
          <w:rFonts w:ascii="Garamond" w:eastAsia="Calibri" w:hAnsi="Garamond" w:cs="Arial"/>
          <w:color w:val="000000"/>
        </w:rPr>
        <w:t>Okvirni</w:t>
      </w:r>
      <w:r w:rsidR="00514F4F">
        <w:rPr>
          <w:rFonts w:ascii="Garamond" w:eastAsia="Calibri" w:hAnsi="Garamond" w:cs="Arial"/>
          <w:color w:val="000000"/>
        </w:rPr>
        <w:t xml:space="preserve"> </w:t>
      </w:r>
      <w:r w:rsidRPr="00142D17">
        <w:rPr>
          <w:rFonts w:ascii="Garamond" w:eastAsia="Calibri" w:hAnsi="Garamond" w:cs="Arial"/>
          <w:color w:val="000000"/>
        </w:rPr>
        <w:t>sporazum,</w:t>
      </w:r>
    </w:p>
    <w:p w:rsidR="003F693D" w:rsidRPr="00142D17" w:rsidRDefault="003F693D" w:rsidP="003F693D">
      <w:pPr>
        <w:numPr>
          <w:ilvl w:val="0"/>
          <w:numId w:val="3"/>
        </w:numPr>
        <w:spacing w:after="160" w:line="259" w:lineRule="auto"/>
        <w:contextualSpacing/>
        <w:rPr>
          <w:rFonts w:ascii="Garamond" w:eastAsia="Calibri" w:hAnsi="Garamond" w:cs="Arial"/>
          <w:color w:val="000000"/>
        </w:rPr>
      </w:pPr>
      <w:r w:rsidRPr="00142D17">
        <w:rPr>
          <w:rFonts w:ascii="Garamond" w:eastAsia="Calibri" w:hAnsi="Garamond" w:cs="Arial"/>
          <w:color w:val="000000"/>
        </w:rPr>
        <w:t>Dinamički</w:t>
      </w:r>
      <w:r w:rsidR="00514F4F">
        <w:rPr>
          <w:rFonts w:ascii="Garamond" w:eastAsia="Calibri" w:hAnsi="Garamond" w:cs="Arial"/>
          <w:color w:val="000000"/>
        </w:rPr>
        <w:t xml:space="preserve"> </w:t>
      </w:r>
      <w:r w:rsidRPr="00142D17">
        <w:rPr>
          <w:rFonts w:ascii="Garamond" w:eastAsia="Calibri" w:hAnsi="Garamond" w:cs="Arial"/>
          <w:color w:val="000000"/>
        </w:rPr>
        <w:t>sistem</w:t>
      </w:r>
      <w:r w:rsidR="00514F4F">
        <w:rPr>
          <w:rFonts w:ascii="Garamond" w:eastAsia="Calibri" w:hAnsi="Garamond" w:cs="Arial"/>
          <w:color w:val="000000"/>
        </w:rPr>
        <w:t xml:space="preserve"> </w:t>
      </w:r>
      <w:r w:rsidRPr="00142D17">
        <w:rPr>
          <w:rFonts w:ascii="Garamond" w:eastAsia="Calibri" w:hAnsi="Garamond" w:cs="Arial"/>
          <w:color w:val="000000"/>
        </w:rPr>
        <w:t>nabavki,</w:t>
      </w:r>
    </w:p>
    <w:p w:rsidR="003F693D" w:rsidRPr="00142D17" w:rsidRDefault="003F693D" w:rsidP="003F693D">
      <w:pPr>
        <w:numPr>
          <w:ilvl w:val="0"/>
          <w:numId w:val="3"/>
        </w:numPr>
        <w:spacing w:after="160" w:line="259" w:lineRule="auto"/>
        <w:contextualSpacing/>
        <w:rPr>
          <w:rFonts w:ascii="Garamond" w:eastAsia="Calibri" w:hAnsi="Garamond" w:cs="Arial"/>
          <w:color w:val="000000"/>
        </w:rPr>
      </w:pPr>
      <w:r w:rsidRPr="00142D17">
        <w:rPr>
          <w:rFonts w:ascii="Garamond" w:eastAsia="Calibri" w:hAnsi="Garamond" w:cs="Arial"/>
          <w:color w:val="000000"/>
        </w:rPr>
        <w:t>Elektronska</w:t>
      </w:r>
      <w:r w:rsidR="00514F4F">
        <w:rPr>
          <w:rFonts w:ascii="Garamond" w:eastAsia="Calibri" w:hAnsi="Garamond" w:cs="Arial"/>
          <w:color w:val="000000"/>
        </w:rPr>
        <w:t xml:space="preserve"> </w:t>
      </w:r>
      <w:r w:rsidRPr="00142D17">
        <w:rPr>
          <w:rFonts w:ascii="Garamond" w:eastAsia="Calibri" w:hAnsi="Garamond" w:cs="Arial"/>
          <w:color w:val="000000"/>
        </w:rPr>
        <w:t>aukcija,</w:t>
      </w:r>
    </w:p>
    <w:p w:rsidR="003F693D" w:rsidRPr="00142D17" w:rsidRDefault="003F693D" w:rsidP="003F693D">
      <w:pPr>
        <w:numPr>
          <w:ilvl w:val="0"/>
          <w:numId w:val="3"/>
        </w:numPr>
        <w:spacing w:after="160" w:line="259" w:lineRule="auto"/>
        <w:contextualSpacing/>
        <w:rPr>
          <w:rFonts w:ascii="Garamond" w:eastAsia="Calibri" w:hAnsi="Garamond" w:cs="Arial"/>
          <w:color w:val="000000"/>
        </w:rPr>
      </w:pPr>
      <w:r w:rsidRPr="00142D17">
        <w:rPr>
          <w:rFonts w:ascii="Garamond" w:eastAsia="Calibri" w:hAnsi="Garamond" w:cs="Arial"/>
          <w:color w:val="000000"/>
        </w:rPr>
        <w:t>Elektronski</w:t>
      </w:r>
      <w:r w:rsidR="00514F4F">
        <w:rPr>
          <w:rFonts w:ascii="Garamond" w:eastAsia="Calibri" w:hAnsi="Garamond" w:cs="Arial"/>
          <w:color w:val="000000"/>
        </w:rPr>
        <w:t xml:space="preserve"> </w:t>
      </w:r>
      <w:r w:rsidRPr="00142D17">
        <w:rPr>
          <w:rFonts w:ascii="Garamond" w:eastAsia="Calibri" w:hAnsi="Garamond" w:cs="Arial"/>
          <w:color w:val="000000"/>
        </w:rPr>
        <w:t>katalog,</w:t>
      </w:r>
    </w:p>
    <w:p w:rsidR="003F693D" w:rsidRPr="00142D17" w:rsidRDefault="003F693D" w:rsidP="003F693D">
      <w:pPr>
        <w:numPr>
          <w:ilvl w:val="1"/>
          <w:numId w:val="2"/>
        </w:numPr>
        <w:spacing w:after="160" w:line="259" w:lineRule="auto"/>
        <w:contextualSpacing/>
        <w:rPr>
          <w:rFonts w:ascii="Garamond" w:eastAsia="Calibri" w:hAnsi="Garamond" w:cs="Arial"/>
          <w:color w:val="000000"/>
        </w:rPr>
      </w:pPr>
      <w:r w:rsidRPr="00142D17">
        <w:rPr>
          <w:rFonts w:ascii="Garamond" w:eastAsia="Calibri" w:hAnsi="Garamond" w:cs="Arial"/>
          <w:color w:val="000000"/>
        </w:rPr>
        <w:t>Uslovi za učešće u postupku javne nabavke i posebni</w:t>
      </w:r>
      <w:r w:rsidR="00514F4F">
        <w:rPr>
          <w:rFonts w:ascii="Garamond" w:eastAsia="Calibri" w:hAnsi="Garamond" w:cs="Arial"/>
          <w:color w:val="000000"/>
        </w:rPr>
        <w:t xml:space="preserve"> </w:t>
      </w:r>
      <w:r w:rsidRPr="00142D17">
        <w:rPr>
          <w:rFonts w:ascii="Garamond" w:eastAsia="Calibri" w:hAnsi="Garamond" w:cs="Arial"/>
          <w:color w:val="000000"/>
        </w:rPr>
        <w:t>osnovi za isključenje,</w:t>
      </w:r>
    </w:p>
    <w:p w:rsidR="003F693D" w:rsidRPr="00142D17" w:rsidRDefault="003F693D" w:rsidP="003F693D">
      <w:pPr>
        <w:numPr>
          <w:ilvl w:val="1"/>
          <w:numId w:val="2"/>
        </w:numPr>
        <w:spacing w:after="160" w:line="259" w:lineRule="auto"/>
        <w:contextualSpacing/>
        <w:rPr>
          <w:rFonts w:ascii="Garamond" w:eastAsia="Calibri" w:hAnsi="Garamond" w:cs="Arial"/>
          <w:color w:val="000000"/>
        </w:rPr>
      </w:pPr>
      <w:r w:rsidRPr="00142D17">
        <w:rPr>
          <w:rFonts w:ascii="Garamond" w:eastAsia="Calibri" w:hAnsi="Garamond" w:cs="Arial"/>
          <w:color w:val="000000"/>
        </w:rPr>
        <w:t>Kriterijum za izbor</w:t>
      </w:r>
      <w:r w:rsidR="00514F4F">
        <w:rPr>
          <w:rFonts w:ascii="Garamond" w:eastAsia="Calibri" w:hAnsi="Garamond" w:cs="Arial"/>
          <w:color w:val="000000"/>
        </w:rPr>
        <w:t xml:space="preserve"> </w:t>
      </w:r>
      <w:r w:rsidRPr="00142D17">
        <w:rPr>
          <w:rFonts w:ascii="Garamond" w:eastAsia="Calibri" w:hAnsi="Garamond" w:cs="Arial"/>
          <w:color w:val="000000"/>
        </w:rPr>
        <w:t>najpovoljnije</w:t>
      </w:r>
      <w:r w:rsidR="00514F4F">
        <w:rPr>
          <w:rFonts w:ascii="Garamond" w:eastAsia="Calibri" w:hAnsi="Garamond" w:cs="Arial"/>
          <w:color w:val="000000"/>
        </w:rPr>
        <w:t xml:space="preserve"> </w:t>
      </w:r>
      <w:r w:rsidRPr="00142D17">
        <w:rPr>
          <w:rFonts w:ascii="Garamond" w:eastAsia="Calibri" w:hAnsi="Garamond" w:cs="Arial"/>
          <w:color w:val="000000"/>
        </w:rPr>
        <w:t>ponude,</w:t>
      </w:r>
    </w:p>
    <w:p w:rsidR="003F693D" w:rsidRPr="00142D17" w:rsidRDefault="003F693D" w:rsidP="003F693D">
      <w:pPr>
        <w:numPr>
          <w:ilvl w:val="1"/>
          <w:numId w:val="2"/>
        </w:numPr>
        <w:spacing w:after="160" w:line="259" w:lineRule="auto"/>
        <w:contextualSpacing/>
        <w:rPr>
          <w:rFonts w:ascii="Garamond" w:eastAsia="Calibri" w:hAnsi="Garamond" w:cs="Arial"/>
          <w:color w:val="000000"/>
        </w:rPr>
      </w:pPr>
      <w:r w:rsidRPr="00142D17">
        <w:rPr>
          <w:rFonts w:ascii="Garamond" w:eastAsia="Calibri" w:hAnsi="Garamond" w:cs="Arial"/>
          <w:color w:val="000000"/>
        </w:rPr>
        <w:t>Način, mjesto i vrijeme</w:t>
      </w:r>
      <w:r w:rsidR="00514F4F">
        <w:rPr>
          <w:rFonts w:ascii="Garamond" w:eastAsia="Calibri" w:hAnsi="Garamond" w:cs="Arial"/>
          <w:color w:val="000000"/>
        </w:rPr>
        <w:t xml:space="preserve"> </w:t>
      </w:r>
      <w:r w:rsidRPr="00142D17">
        <w:rPr>
          <w:rFonts w:ascii="Garamond" w:eastAsia="Calibri" w:hAnsi="Garamond" w:cs="Arial"/>
          <w:color w:val="000000"/>
        </w:rPr>
        <w:t>podnošenja</w:t>
      </w:r>
      <w:r w:rsidR="00514F4F">
        <w:rPr>
          <w:rFonts w:ascii="Garamond" w:eastAsia="Calibri" w:hAnsi="Garamond" w:cs="Arial"/>
          <w:color w:val="000000"/>
        </w:rPr>
        <w:t xml:space="preserve"> </w:t>
      </w:r>
      <w:r w:rsidRPr="00142D17">
        <w:rPr>
          <w:rFonts w:ascii="Garamond" w:eastAsia="Calibri" w:hAnsi="Garamond" w:cs="Arial"/>
          <w:color w:val="000000"/>
        </w:rPr>
        <w:t>ponuda i otvaranja</w:t>
      </w:r>
      <w:r w:rsidR="00514F4F">
        <w:rPr>
          <w:rFonts w:ascii="Garamond" w:eastAsia="Calibri" w:hAnsi="Garamond" w:cs="Arial"/>
          <w:color w:val="000000"/>
        </w:rPr>
        <w:t xml:space="preserve"> </w:t>
      </w:r>
      <w:r w:rsidRPr="00142D17">
        <w:rPr>
          <w:rFonts w:ascii="Garamond" w:eastAsia="Calibri" w:hAnsi="Garamond" w:cs="Arial"/>
          <w:color w:val="000000"/>
        </w:rPr>
        <w:t>ponuda,</w:t>
      </w:r>
    </w:p>
    <w:p w:rsidR="003F693D" w:rsidRPr="00142D17" w:rsidRDefault="003F693D" w:rsidP="003F693D">
      <w:pPr>
        <w:numPr>
          <w:ilvl w:val="1"/>
          <w:numId w:val="2"/>
        </w:numPr>
        <w:spacing w:after="160" w:line="259" w:lineRule="auto"/>
        <w:contextualSpacing/>
        <w:rPr>
          <w:rFonts w:ascii="Garamond" w:eastAsia="Calibri" w:hAnsi="Garamond" w:cs="Arial"/>
          <w:color w:val="000000"/>
        </w:rPr>
      </w:pPr>
      <w:r w:rsidRPr="00142D17">
        <w:rPr>
          <w:rFonts w:ascii="Garamond" w:eastAsia="Calibri" w:hAnsi="Garamond" w:cs="Arial"/>
          <w:color w:val="000000"/>
        </w:rPr>
        <w:t>Rok za donošenje</w:t>
      </w:r>
      <w:r w:rsidR="00514F4F">
        <w:rPr>
          <w:rFonts w:ascii="Garamond" w:eastAsia="Calibri" w:hAnsi="Garamond" w:cs="Arial"/>
          <w:color w:val="000000"/>
        </w:rPr>
        <w:t xml:space="preserve"> </w:t>
      </w:r>
      <w:r w:rsidRPr="00142D17">
        <w:rPr>
          <w:rFonts w:ascii="Garamond" w:eastAsia="Calibri" w:hAnsi="Garamond" w:cs="Arial"/>
          <w:color w:val="000000"/>
        </w:rPr>
        <w:t>odluke o izboru,</w:t>
      </w:r>
    </w:p>
    <w:p w:rsidR="003F693D" w:rsidRPr="00142D17" w:rsidRDefault="003F693D" w:rsidP="003F693D">
      <w:pPr>
        <w:numPr>
          <w:ilvl w:val="1"/>
          <w:numId w:val="2"/>
        </w:numPr>
        <w:spacing w:after="160" w:line="259" w:lineRule="auto"/>
        <w:contextualSpacing/>
        <w:rPr>
          <w:rFonts w:ascii="Garamond" w:eastAsia="Calibri" w:hAnsi="Garamond" w:cs="Arial"/>
          <w:color w:val="000000"/>
        </w:rPr>
      </w:pPr>
      <w:r w:rsidRPr="00142D17">
        <w:rPr>
          <w:rFonts w:ascii="Garamond" w:eastAsia="Calibri" w:hAnsi="Garamond" w:cs="Arial"/>
          <w:color w:val="000000"/>
        </w:rPr>
        <w:t>Rok</w:t>
      </w:r>
      <w:r w:rsidR="00514F4F">
        <w:rPr>
          <w:rFonts w:ascii="Garamond" w:eastAsia="Calibri" w:hAnsi="Garamond" w:cs="Arial"/>
          <w:color w:val="000000"/>
        </w:rPr>
        <w:t xml:space="preserve"> </w:t>
      </w:r>
      <w:r w:rsidRPr="00142D17">
        <w:rPr>
          <w:rFonts w:ascii="Garamond" w:eastAsia="Calibri" w:hAnsi="Garamond" w:cs="Arial"/>
          <w:color w:val="000000"/>
        </w:rPr>
        <w:t>važenja</w:t>
      </w:r>
      <w:r w:rsidR="00514F4F">
        <w:rPr>
          <w:rFonts w:ascii="Garamond" w:eastAsia="Calibri" w:hAnsi="Garamond" w:cs="Arial"/>
          <w:color w:val="000000"/>
        </w:rPr>
        <w:t xml:space="preserve"> </w:t>
      </w:r>
      <w:r w:rsidRPr="00142D17">
        <w:rPr>
          <w:rFonts w:ascii="Garamond" w:eastAsia="Calibri" w:hAnsi="Garamond" w:cs="Arial"/>
          <w:color w:val="000000"/>
        </w:rPr>
        <w:t>ponude,</w:t>
      </w:r>
    </w:p>
    <w:p w:rsidR="003F693D" w:rsidRPr="00142D17" w:rsidRDefault="003F693D" w:rsidP="003F693D">
      <w:pPr>
        <w:numPr>
          <w:ilvl w:val="1"/>
          <w:numId w:val="2"/>
        </w:numPr>
        <w:spacing w:after="160" w:line="259" w:lineRule="auto"/>
        <w:contextualSpacing/>
        <w:rPr>
          <w:rFonts w:ascii="Garamond" w:eastAsia="Calibri" w:hAnsi="Garamond" w:cs="Arial"/>
          <w:color w:val="000000"/>
        </w:rPr>
      </w:pPr>
      <w:r w:rsidRPr="00142D17">
        <w:rPr>
          <w:rFonts w:ascii="Garamond" w:eastAsia="Calibri" w:hAnsi="Garamond" w:cs="Arial"/>
          <w:color w:val="000000"/>
        </w:rPr>
        <w:t>Garancija</w:t>
      </w:r>
      <w:r w:rsidR="00514F4F">
        <w:rPr>
          <w:rFonts w:ascii="Garamond" w:eastAsia="Calibri" w:hAnsi="Garamond" w:cs="Arial"/>
          <w:color w:val="000000"/>
        </w:rPr>
        <w:t xml:space="preserve"> </w:t>
      </w:r>
      <w:r w:rsidRPr="00142D17">
        <w:rPr>
          <w:rFonts w:ascii="Garamond" w:eastAsia="Calibri" w:hAnsi="Garamond" w:cs="Arial"/>
          <w:color w:val="000000"/>
        </w:rPr>
        <w:t>ponude</w:t>
      </w:r>
    </w:p>
    <w:p w:rsidR="003F693D" w:rsidRPr="00142D17" w:rsidRDefault="003F693D" w:rsidP="003F693D">
      <w:pPr>
        <w:rPr>
          <w:rFonts w:ascii="Garamond" w:eastAsia="Calibri" w:hAnsi="Garamond"/>
          <w:color w:val="000000"/>
        </w:rPr>
      </w:pPr>
    </w:p>
    <w:p w:rsidR="003F693D" w:rsidRPr="00142D17" w:rsidRDefault="003F693D" w:rsidP="003F693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color w:val="000000"/>
        </w:rPr>
      </w:pPr>
      <w:bookmarkStart w:id="1" w:name="_Toc62730554"/>
      <w:r w:rsidRPr="00142D17">
        <w:rPr>
          <w:rFonts w:ascii="Garamond" w:hAnsi="Garamond"/>
          <w:b/>
          <w:color w:val="000000"/>
        </w:rPr>
        <w:t>TEHNIČKA SPECIFIKACIJA PREDMETA JAVNE NABAVKE</w:t>
      </w:r>
      <w:r w:rsidRPr="00142D17">
        <w:rPr>
          <w:rFonts w:ascii="Garamond" w:hAnsi="Garamond"/>
          <w:b/>
          <w:color w:val="000000"/>
          <w:vertAlign w:val="superscript"/>
        </w:rPr>
        <w:footnoteReference w:id="3"/>
      </w:r>
      <w:bookmarkEnd w:id="1"/>
    </w:p>
    <w:p w:rsidR="003F693D" w:rsidRPr="00142D17" w:rsidRDefault="003F693D" w:rsidP="003F693D">
      <w:pPr>
        <w:rPr>
          <w:rFonts w:ascii="Garamond" w:eastAsia="Calibri" w:hAnsi="Garamond"/>
          <w:color w:val="000000"/>
        </w:rPr>
      </w:pPr>
    </w:p>
    <w:p w:rsidR="003F693D" w:rsidRPr="00142D17" w:rsidRDefault="003F693D" w:rsidP="003F693D">
      <w:pPr>
        <w:numPr>
          <w:ilvl w:val="0"/>
          <w:numId w:val="6"/>
        </w:numPr>
        <w:spacing w:after="160" w:line="259" w:lineRule="auto"/>
        <w:contextualSpacing/>
        <w:jc w:val="both"/>
        <w:rPr>
          <w:rFonts w:ascii="Garamond" w:eastAsia="Calibri" w:hAnsi="Garamond" w:cs="Arial"/>
          <w:color w:val="000000"/>
        </w:rPr>
      </w:pPr>
      <w:r w:rsidRPr="00142D17">
        <w:rPr>
          <w:rFonts w:ascii="Garamond" w:eastAsia="Calibri" w:hAnsi="Garamond" w:cs="Arial"/>
          <w:color w:val="000000"/>
        </w:rPr>
        <w:t>Naziv i opis</w:t>
      </w:r>
      <w:r w:rsidR="00514F4F">
        <w:rPr>
          <w:rFonts w:ascii="Garamond" w:eastAsia="Calibri" w:hAnsi="Garamond" w:cs="Arial"/>
          <w:color w:val="000000"/>
        </w:rPr>
        <w:t xml:space="preserve"> </w:t>
      </w:r>
      <w:r w:rsidRPr="00142D17">
        <w:rPr>
          <w:rFonts w:ascii="Garamond" w:eastAsia="Calibri" w:hAnsi="Garamond" w:cs="Arial"/>
          <w:color w:val="000000"/>
        </w:rPr>
        <w:t>predmeta nabavke u cjelini, po</w:t>
      </w:r>
      <w:r w:rsidR="00514F4F">
        <w:rPr>
          <w:rFonts w:ascii="Garamond" w:eastAsia="Calibri" w:hAnsi="Garamond" w:cs="Arial"/>
          <w:color w:val="000000"/>
        </w:rPr>
        <w:t xml:space="preserve"> </w:t>
      </w:r>
      <w:r w:rsidRPr="00142D17">
        <w:rPr>
          <w:rFonts w:ascii="Garamond" w:eastAsia="Calibri" w:hAnsi="Garamond" w:cs="Arial"/>
          <w:color w:val="000000"/>
        </w:rPr>
        <w:t>partijama i stavkama</w:t>
      </w:r>
      <w:r w:rsidR="00514F4F">
        <w:rPr>
          <w:rFonts w:ascii="Garamond" w:eastAsia="Calibri" w:hAnsi="Garamond" w:cs="Arial"/>
          <w:color w:val="000000"/>
        </w:rPr>
        <w:t xml:space="preserve"> </w:t>
      </w:r>
      <w:r w:rsidRPr="00142D17">
        <w:rPr>
          <w:rFonts w:ascii="Garamond" w:eastAsia="Calibri" w:hAnsi="Garamond" w:cs="Arial"/>
          <w:color w:val="000000"/>
        </w:rPr>
        <w:t>sa</w:t>
      </w:r>
      <w:r w:rsidR="00514F4F">
        <w:rPr>
          <w:rFonts w:ascii="Garamond" w:eastAsia="Calibri" w:hAnsi="Garamond" w:cs="Arial"/>
          <w:color w:val="000000"/>
        </w:rPr>
        <w:t xml:space="preserve"> </w:t>
      </w:r>
      <w:r w:rsidRPr="00142D17">
        <w:rPr>
          <w:rFonts w:ascii="Garamond" w:eastAsia="Calibri" w:hAnsi="Garamond" w:cs="Arial"/>
          <w:color w:val="000000"/>
        </w:rPr>
        <w:t>bitnim</w:t>
      </w:r>
      <w:r w:rsidR="00514F4F">
        <w:rPr>
          <w:rFonts w:ascii="Garamond" w:eastAsia="Calibri" w:hAnsi="Garamond" w:cs="Arial"/>
          <w:color w:val="000000"/>
        </w:rPr>
        <w:t xml:space="preserve"> </w:t>
      </w:r>
      <w:r w:rsidRPr="00142D17">
        <w:rPr>
          <w:rFonts w:ascii="Garamond" w:eastAsia="Calibri" w:hAnsi="Garamond" w:cs="Arial"/>
          <w:color w:val="000000"/>
        </w:rPr>
        <w:t>karakteristikama</w:t>
      </w:r>
    </w:p>
    <w:p w:rsidR="003F693D" w:rsidRDefault="003F693D" w:rsidP="003F693D">
      <w:pPr>
        <w:numPr>
          <w:ilvl w:val="0"/>
          <w:numId w:val="6"/>
        </w:numPr>
        <w:spacing w:after="160" w:line="259" w:lineRule="auto"/>
        <w:contextualSpacing/>
        <w:jc w:val="both"/>
        <w:rPr>
          <w:rFonts w:ascii="Garamond" w:eastAsia="Calibri" w:hAnsi="Garamond" w:cs="Arial"/>
          <w:color w:val="000000"/>
        </w:rPr>
      </w:pPr>
      <w:r w:rsidRPr="00142D17">
        <w:rPr>
          <w:rFonts w:ascii="Garamond" w:eastAsia="Calibri" w:hAnsi="Garamond" w:cs="Arial"/>
          <w:color w:val="000000"/>
        </w:rPr>
        <w:t>Zahtjevi u pogledu</w:t>
      </w:r>
      <w:r w:rsidR="00514F4F">
        <w:rPr>
          <w:rFonts w:ascii="Garamond" w:eastAsia="Calibri" w:hAnsi="Garamond" w:cs="Arial"/>
          <w:color w:val="000000"/>
        </w:rPr>
        <w:t xml:space="preserve"> </w:t>
      </w:r>
      <w:r w:rsidRPr="00142D17">
        <w:rPr>
          <w:rFonts w:ascii="Garamond" w:eastAsia="Calibri" w:hAnsi="Garamond" w:cs="Arial"/>
          <w:color w:val="000000"/>
        </w:rPr>
        <w:t>načina</w:t>
      </w:r>
      <w:r w:rsidR="00514F4F">
        <w:rPr>
          <w:rFonts w:ascii="Garamond" w:eastAsia="Calibri" w:hAnsi="Garamond" w:cs="Arial"/>
          <w:color w:val="000000"/>
        </w:rPr>
        <w:t xml:space="preserve"> </w:t>
      </w:r>
      <w:r w:rsidRPr="00142D17">
        <w:rPr>
          <w:rFonts w:ascii="Garamond" w:eastAsia="Calibri" w:hAnsi="Garamond" w:cs="Arial"/>
          <w:color w:val="000000"/>
        </w:rPr>
        <w:t>izvršavanja</w:t>
      </w:r>
      <w:r w:rsidR="00514F4F">
        <w:rPr>
          <w:rFonts w:ascii="Garamond" w:eastAsia="Calibri" w:hAnsi="Garamond" w:cs="Arial"/>
          <w:color w:val="000000"/>
        </w:rPr>
        <w:t xml:space="preserve"> </w:t>
      </w:r>
      <w:r w:rsidRPr="00142D17">
        <w:rPr>
          <w:rFonts w:ascii="Garamond" w:eastAsia="Calibri" w:hAnsi="Garamond" w:cs="Arial"/>
          <w:color w:val="000000"/>
        </w:rPr>
        <w:t>predmeta nabavke koji</w:t>
      </w:r>
      <w:r w:rsidR="00514F4F">
        <w:rPr>
          <w:rFonts w:ascii="Garamond" w:eastAsia="Calibri" w:hAnsi="Garamond" w:cs="Arial"/>
          <w:color w:val="000000"/>
        </w:rPr>
        <w:t xml:space="preserve"> </w:t>
      </w:r>
      <w:r w:rsidRPr="00142D17">
        <w:rPr>
          <w:rFonts w:ascii="Garamond" w:eastAsia="Calibri" w:hAnsi="Garamond" w:cs="Arial"/>
          <w:color w:val="000000"/>
        </w:rPr>
        <w:t>su od značaja za sačinjavanje</w:t>
      </w:r>
      <w:r w:rsidR="00514F4F">
        <w:rPr>
          <w:rFonts w:ascii="Garamond" w:eastAsia="Calibri" w:hAnsi="Garamond" w:cs="Arial"/>
          <w:color w:val="000000"/>
        </w:rPr>
        <w:t xml:space="preserve"> </w:t>
      </w:r>
      <w:r w:rsidRPr="00142D17">
        <w:rPr>
          <w:rFonts w:ascii="Garamond" w:eastAsia="Calibri" w:hAnsi="Garamond" w:cs="Arial"/>
          <w:color w:val="000000"/>
        </w:rPr>
        <w:t>ponude i izvršenje</w:t>
      </w:r>
      <w:r w:rsidR="00514F4F">
        <w:rPr>
          <w:rFonts w:ascii="Garamond" w:eastAsia="Calibri" w:hAnsi="Garamond" w:cs="Arial"/>
          <w:color w:val="000000"/>
        </w:rPr>
        <w:t xml:space="preserve"> </w:t>
      </w:r>
      <w:r w:rsidRPr="00142D17">
        <w:rPr>
          <w:rFonts w:ascii="Garamond" w:eastAsia="Calibri" w:hAnsi="Garamond" w:cs="Arial"/>
          <w:color w:val="000000"/>
        </w:rPr>
        <w:t>ugovora</w:t>
      </w:r>
    </w:p>
    <w:p w:rsidR="00182E1D" w:rsidRDefault="00182E1D" w:rsidP="00182E1D">
      <w:pPr>
        <w:spacing w:after="160" w:line="259" w:lineRule="auto"/>
        <w:contextualSpacing/>
        <w:jc w:val="both"/>
        <w:rPr>
          <w:rFonts w:ascii="Garamond" w:eastAsia="Calibri" w:hAnsi="Garamond" w:cs="Arial"/>
          <w:color w:val="000000"/>
        </w:rPr>
      </w:pPr>
    </w:p>
    <w:p w:rsidR="002C79B7" w:rsidRDefault="002C79B7" w:rsidP="00182E1D">
      <w:pPr>
        <w:spacing w:after="160" w:line="259" w:lineRule="auto"/>
        <w:contextualSpacing/>
        <w:jc w:val="both"/>
        <w:rPr>
          <w:rFonts w:ascii="Garamond" w:eastAsia="Calibri" w:hAnsi="Garamond" w:cs="Arial"/>
          <w:color w:val="000000"/>
        </w:rPr>
      </w:pPr>
    </w:p>
    <w:p w:rsidR="002C79B7" w:rsidRDefault="002C79B7" w:rsidP="00182E1D">
      <w:pPr>
        <w:spacing w:after="160" w:line="259" w:lineRule="auto"/>
        <w:contextualSpacing/>
        <w:jc w:val="both"/>
        <w:rPr>
          <w:rFonts w:ascii="Garamond" w:eastAsia="Calibri" w:hAnsi="Garamond" w:cs="Arial"/>
          <w:color w:val="000000"/>
        </w:rPr>
      </w:pPr>
    </w:p>
    <w:p w:rsidR="002C79B7" w:rsidRDefault="002C79B7" w:rsidP="00182E1D">
      <w:pPr>
        <w:spacing w:after="160" w:line="259" w:lineRule="auto"/>
        <w:contextualSpacing/>
        <w:jc w:val="both"/>
        <w:rPr>
          <w:rFonts w:ascii="Garamond" w:eastAsia="Calibri" w:hAnsi="Garamond" w:cs="Arial"/>
          <w:color w:val="000000"/>
        </w:rPr>
      </w:pPr>
    </w:p>
    <w:p w:rsidR="002C79B7" w:rsidRDefault="002C79B7" w:rsidP="00182E1D">
      <w:pPr>
        <w:spacing w:after="160" w:line="259" w:lineRule="auto"/>
        <w:contextualSpacing/>
        <w:jc w:val="both"/>
        <w:rPr>
          <w:rFonts w:ascii="Garamond" w:eastAsia="Calibri" w:hAnsi="Garamond" w:cs="Arial"/>
          <w:color w:val="000000"/>
        </w:rPr>
      </w:pPr>
    </w:p>
    <w:p w:rsidR="002C79B7" w:rsidRDefault="002C79B7" w:rsidP="00182E1D">
      <w:pPr>
        <w:spacing w:after="160" w:line="259" w:lineRule="auto"/>
        <w:contextualSpacing/>
        <w:jc w:val="both"/>
        <w:rPr>
          <w:rFonts w:ascii="Garamond" w:eastAsia="Calibri" w:hAnsi="Garamond" w:cs="Arial"/>
          <w:color w:val="000000"/>
        </w:rPr>
      </w:pPr>
    </w:p>
    <w:p w:rsidR="002C79B7" w:rsidRDefault="002C79B7" w:rsidP="00182E1D">
      <w:pPr>
        <w:spacing w:after="160" w:line="259" w:lineRule="auto"/>
        <w:contextualSpacing/>
        <w:jc w:val="both"/>
        <w:rPr>
          <w:rFonts w:ascii="Garamond" w:eastAsia="Calibri" w:hAnsi="Garamond" w:cs="Arial"/>
          <w:color w:val="000000"/>
        </w:rPr>
      </w:pPr>
    </w:p>
    <w:p w:rsidR="002C79B7" w:rsidRDefault="002C79B7" w:rsidP="00182E1D">
      <w:pPr>
        <w:spacing w:after="160" w:line="259" w:lineRule="auto"/>
        <w:contextualSpacing/>
        <w:jc w:val="both"/>
        <w:rPr>
          <w:rFonts w:ascii="Garamond" w:eastAsia="Calibri" w:hAnsi="Garamond" w:cs="Arial"/>
          <w:color w:val="000000"/>
        </w:rPr>
      </w:pPr>
    </w:p>
    <w:p w:rsidR="002C79B7" w:rsidRDefault="002C79B7" w:rsidP="00182E1D">
      <w:pPr>
        <w:spacing w:after="160" w:line="259" w:lineRule="auto"/>
        <w:contextualSpacing/>
        <w:jc w:val="both"/>
        <w:rPr>
          <w:rFonts w:ascii="Garamond" w:eastAsia="Calibri" w:hAnsi="Garamond" w:cs="Arial"/>
          <w:color w:val="000000"/>
        </w:rPr>
      </w:pPr>
    </w:p>
    <w:p w:rsidR="00B83916" w:rsidRPr="00B83916" w:rsidRDefault="00B83916" w:rsidP="006F15BE">
      <w:pPr>
        <w:spacing w:after="160" w:line="259" w:lineRule="auto"/>
        <w:contextualSpacing/>
        <w:jc w:val="center"/>
        <w:rPr>
          <w:rFonts w:ascii="Garamond" w:eastAsia="Calibri" w:hAnsi="Garamond" w:cs="Arial"/>
          <w:b/>
          <w:color w:val="000000"/>
        </w:rPr>
      </w:pPr>
      <w:bookmarkStart w:id="2" w:name="_Toc205282332"/>
      <w:bookmarkStart w:id="3" w:name="_Toc205291460"/>
      <w:bookmarkStart w:id="4" w:name="_Toc463271309"/>
      <w:bookmarkStart w:id="5" w:name="_Toc496610554"/>
      <w:bookmarkStart w:id="6" w:name="_Toc528577458"/>
      <w:bookmarkStart w:id="7" w:name="_Toc529951006"/>
      <w:bookmarkStart w:id="8" w:name="_Hlk91682029"/>
      <w:r w:rsidRPr="00B83916">
        <w:rPr>
          <w:rFonts w:ascii="Garamond" w:eastAsia="Calibri" w:hAnsi="Garamond" w:cs="Arial"/>
          <w:b/>
          <w:color w:val="000000"/>
        </w:rPr>
        <w:lastRenderedPageBreak/>
        <w:t>OPŠTI TEHNIČKI ZAHTJEVI I OPIS POSTOJEĆEG STANJA</w:t>
      </w:r>
      <w:bookmarkEnd w:id="2"/>
      <w:bookmarkEnd w:id="3"/>
      <w:bookmarkEnd w:id="4"/>
      <w:bookmarkEnd w:id="5"/>
      <w:bookmarkEnd w:id="6"/>
      <w:bookmarkEnd w:id="7"/>
    </w:p>
    <w:p w:rsidR="00B83916" w:rsidRDefault="00B83916" w:rsidP="00B83916">
      <w:pPr>
        <w:tabs>
          <w:tab w:val="num" w:pos="720"/>
        </w:tabs>
        <w:spacing w:after="160" w:line="259" w:lineRule="auto"/>
        <w:contextualSpacing/>
        <w:jc w:val="both"/>
        <w:rPr>
          <w:rFonts w:ascii="Garamond" w:eastAsia="Calibri" w:hAnsi="Garamond" w:cs="Arial"/>
          <w:b/>
          <w:color w:val="000000"/>
        </w:rPr>
      </w:pPr>
      <w:bookmarkStart w:id="9" w:name="_Toc515681106"/>
      <w:bookmarkStart w:id="10" w:name="_Toc107031699"/>
      <w:bookmarkStart w:id="11" w:name="_Toc205282333"/>
      <w:bookmarkStart w:id="12" w:name="_Toc205291461"/>
      <w:bookmarkStart w:id="13" w:name="_Toc463271310"/>
      <w:bookmarkStart w:id="14" w:name="_Toc496610555"/>
      <w:bookmarkStart w:id="15" w:name="_Toc528577459"/>
      <w:bookmarkStart w:id="16" w:name="_Toc529951007"/>
    </w:p>
    <w:p w:rsidR="00B83916" w:rsidRPr="00B83916" w:rsidRDefault="00B83916" w:rsidP="006F15BE">
      <w:pPr>
        <w:tabs>
          <w:tab w:val="num" w:pos="720"/>
        </w:tabs>
        <w:spacing w:after="160" w:line="259" w:lineRule="auto"/>
        <w:contextualSpacing/>
        <w:jc w:val="center"/>
        <w:rPr>
          <w:rFonts w:ascii="Garamond" w:eastAsia="Calibri" w:hAnsi="Garamond" w:cs="Arial"/>
          <w:b/>
          <w:color w:val="000000"/>
        </w:rPr>
      </w:pPr>
      <w:r w:rsidRPr="00B83916">
        <w:rPr>
          <w:rFonts w:ascii="Garamond" w:eastAsia="Calibri" w:hAnsi="Garamond" w:cs="Arial"/>
          <w:b/>
          <w:color w:val="000000"/>
        </w:rPr>
        <w:t>KRATAK PREGLED CILJEVA KOJI SE POSTAVLJAJU ZA IS</w:t>
      </w:r>
      <w:bookmarkEnd w:id="9"/>
      <w:bookmarkEnd w:id="10"/>
      <w:bookmarkEnd w:id="11"/>
      <w:bookmarkEnd w:id="12"/>
      <w:bookmarkEnd w:id="13"/>
      <w:bookmarkEnd w:id="14"/>
      <w:bookmarkEnd w:id="15"/>
      <w:bookmarkEnd w:id="16"/>
      <w:r w:rsidRPr="00B83916">
        <w:rPr>
          <w:rFonts w:ascii="Garamond" w:eastAsia="Calibri" w:hAnsi="Garamond" w:cs="Arial"/>
          <w:b/>
          <w:color w:val="000000"/>
        </w:rPr>
        <w:t xml:space="preserve"> DIREKTORATA ZA PLAĆANJA U OKVIRU MINISTARSTVA POLJOPRIVREDE, ŠUMARSTVA I VODOPRIVREDE</w:t>
      </w:r>
    </w:p>
    <w:p w:rsidR="00B83916" w:rsidRPr="00B83916" w:rsidRDefault="00B83916" w:rsidP="00B83916">
      <w:pPr>
        <w:spacing w:after="160" w:line="259" w:lineRule="auto"/>
        <w:contextualSpacing/>
        <w:jc w:val="both"/>
        <w:rPr>
          <w:rFonts w:ascii="Garamond" w:eastAsia="Calibri" w:hAnsi="Garamond" w:cs="Arial"/>
          <w:color w:val="000000"/>
          <w:lang w:val="hr-HR"/>
        </w:rPr>
      </w:pPr>
    </w:p>
    <w:p w:rsidR="00B83916" w:rsidRPr="00B83916" w:rsidRDefault="00B83916" w:rsidP="00B83916">
      <w:pPr>
        <w:spacing w:after="160" w:line="259" w:lineRule="auto"/>
        <w:contextualSpacing/>
        <w:jc w:val="both"/>
        <w:rPr>
          <w:rFonts w:ascii="Garamond" w:eastAsia="Calibri" w:hAnsi="Garamond" w:cs="Arial"/>
          <w:color w:val="000000"/>
          <w:lang w:val="sr-Latn-CS"/>
        </w:rPr>
      </w:pPr>
      <w:r w:rsidRPr="00B83916">
        <w:rPr>
          <w:rFonts w:ascii="Garamond" w:eastAsia="Calibri" w:hAnsi="Garamond" w:cs="Arial"/>
          <w:color w:val="000000"/>
          <w:lang w:val="hr-HR"/>
        </w:rPr>
        <w:t>Direktorat za plaćanja ovim tenderom želi obezbijediti usluge održavanja postojećeg stanja sistemskih i specijalizovanih softvera, mrežnih servisa, serverskih i storage sistema kao i aktivne komunikacione opreme, povećati pouzdanost, bezbjednost i konfornost njihovog korišćenja, kao i nadogradnju (upgrade) svih postojećih rješenja u skladu sa unapređenjem sistema i sistemskih rješenja sa trenutnim stabilnim verzijama istih koja su na raspolaganju naručiocu.</w:t>
      </w:r>
      <w:r w:rsidR="00F94B15">
        <w:rPr>
          <w:rFonts w:ascii="Garamond" w:eastAsia="Calibri" w:hAnsi="Garamond" w:cs="Arial"/>
          <w:color w:val="000000"/>
          <w:lang w:val="hr-HR"/>
        </w:rPr>
        <w:t xml:space="preserve"> Oprema je smještena na dvije lokacije, primarna u Podgorici i rezervne lokacija u Bijelom Polju u prostorijama naručioca.</w:t>
      </w: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Predmet unapređenje sistema i sistemskih rješenja po ovom tenderu treba da dovede do povećanja bezbjednosti informacionog sistema u cjelini, a biće definisan na osnovu zahtjeva naručioca i predloga za unapređenje bezbjednosti koji će pripremiti spoljnji partner (ponuđač). Predmeti održavanja i unapređenja po ovom tenderu moraju, u toku trajanja izvršenja tendera, biti detaljno tehnički opisani (dokumentovani) sa svim aktivnostima koje na njemu izvodi spoljnji partner (ponuđač).</w:t>
      </w: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IS Direktorata za plaćanja omogućava direktan pristup (izbor) samo onim podacima koji su korisniku potrebni za obavljanje posla i za kreiranje (pregled) onih za koje je korisnik ovlašćen.</w:t>
      </w: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Kako su podaci iz baze podataka predviđeni za eksport podataka u više različitih formata, otvara se mogućnost za saradnju i usklađivanje sa gotovo svim korisnicima koji su zainteresovani za razmjenu podataka. Glavna prednost u ovom segmentu će biti u razmjeni tačnih podataka sa zainteresovanim korisnicima. U proceduri razmjene podataka biće primijenjeni najviši standardni iz bezbjednosti u tim oblastima.</w:t>
      </w: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U organizacionom smislu u okviru IS korisnici se dijele u grupe prema zahtjevima koje mogu obavljati i na taj način im se omogućava obavljanje dijela posla za koji su ovlašćeni.</w:t>
      </w:r>
    </w:p>
    <w:p w:rsidR="00B83916" w:rsidRPr="00B83916" w:rsidRDefault="00B83916" w:rsidP="00B83916">
      <w:pPr>
        <w:spacing w:after="160" w:line="259" w:lineRule="auto"/>
        <w:contextualSpacing/>
        <w:jc w:val="both"/>
        <w:rPr>
          <w:rFonts w:ascii="Garamond" w:eastAsia="Calibri" w:hAnsi="Garamond" w:cs="Arial"/>
          <w:color w:val="000000"/>
          <w:lang w:val="hr-HR"/>
        </w:rPr>
      </w:pPr>
    </w:p>
    <w:p w:rsidR="00B83916" w:rsidRPr="00B83916" w:rsidRDefault="00B83916" w:rsidP="00B83916">
      <w:pPr>
        <w:spacing w:after="160" w:line="259" w:lineRule="auto"/>
        <w:contextualSpacing/>
        <w:jc w:val="both"/>
        <w:rPr>
          <w:rFonts w:ascii="Garamond" w:eastAsia="Calibri" w:hAnsi="Garamond" w:cs="Arial"/>
          <w:b/>
          <w:color w:val="000000"/>
        </w:rPr>
      </w:pPr>
      <w:r w:rsidRPr="00B83916">
        <w:rPr>
          <w:rFonts w:ascii="Garamond" w:eastAsia="Calibri" w:hAnsi="Garamond" w:cs="Arial"/>
          <w:b/>
          <w:color w:val="000000"/>
        </w:rPr>
        <w:t>BITNE KARAKTERISTIKE PREDMETA NABAVKE</w:t>
      </w:r>
    </w:p>
    <w:p w:rsidR="00B83916" w:rsidRPr="00B83916" w:rsidRDefault="00B83916" w:rsidP="00B83916">
      <w:pPr>
        <w:spacing w:after="160" w:line="259" w:lineRule="auto"/>
        <w:contextualSpacing/>
        <w:jc w:val="both"/>
        <w:rPr>
          <w:rFonts w:ascii="Garamond" w:eastAsia="Calibri" w:hAnsi="Garamond" w:cs="Arial"/>
          <w:color w:val="000000"/>
          <w:lang w:val="hr-HR"/>
        </w:rPr>
      </w:pPr>
    </w:p>
    <w:p w:rsid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Pružanje usluga održavanja, modifikacije, unaprjeđenja i nadogradnje postojećih sistemskih rješenja kao i operativnog obezbjeđenja rada informacionog sistema obuhvata  sljedeće:</w:t>
      </w:r>
    </w:p>
    <w:p w:rsidR="009D242C" w:rsidRPr="00B83916" w:rsidRDefault="009D242C" w:rsidP="00B83916">
      <w:pPr>
        <w:spacing w:after="160" w:line="259" w:lineRule="auto"/>
        <w:contextualSpacing/>
        <w:jc w:val="both"/>
        <w:rPr>
          <w:rFonts w:ascii="Garamond" w:eastAsia="Calibri" w:hAnsi="Garamond" w:cs="Arial"/>
          <w:color w:val="000000"/>
          <w:lang w:val="hr-HR"/>
        </w:rPr>
      </w:pPr>
    </w:p>
    <w:p w:rsidR="00B83916" w:rsidRPr="00B83916" w:rsidRDefault="00B83916" w:rsidP="00DD3A11">
      <w:pPr>
        <w:numPr>
          <w:ilvl w:val="0"/>
          <w:numId w:val="17"/>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Održavanje sistemskog softvera na serverskoj i storage infrastrukturi,</w:t>
      </w:r>
    </w:p>
    <w:p w:rsidR="00B83916" w:rsidRPr="00B83916" w:rsidRDefault="00B83916" w:rsidP="00DD3A11">
      <w:pPr>
        <w:numPr>
          <w:ilvl w:val="0"/>
          <w:numId w:val="17"/>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Održavanje specijalizovanog softvera na serverskoj infrastrukturi,</w:t>
      </w:r>
    </w:p>
    <w:p w:rsidR="00B83916" w:rsidRPr="00B83916" w:rsidRDefault="00B83916" w:rsidP="00DD3A11">
      <w:pPr>
        <w:numPr>
          <w:ilvl w:val="0"/>
          <w:numId w:val="17"/>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Održavanje bezbjednosne politike na mrežnoj opremi i mrežnih servisa,</w:t>
      </w:r>
    </w:p>
    <w:p w:rsidR="00B83916" w:rsidRPr="00B83916" w:rsidRDefault="00B83916" w:rsidP="00DD3A11">
      <w:pPr>
        <w:numPr>
          <w:ilvl w:val="0"/>
          <w:numId w:val="17"/>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Modifikacija, unaprjeđenje i nadogradnja  postojećih sistemskih rješenja na serverima, mrežnih servisa i bezbjednosne politike na aktivnoj mrežnoj opremi,</w:t>
      </w:r>
    </w:p>
    <w:p w:rsidR="00B83916" w:rsidRPr="00B83916" w:rsidRDefault="00B83916" w:rsidP="00DD3A11">
      <w:pPr>
        <w:numPr>
          <w:ilvl w:val="0"/>
          <w:numId w:val="17"/>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Održavanje i servisiranje serverske i storage opreme, kao i obezbjeđenje rezervnih djelova sa ugradnjom,</w:t>
      </w:r>
    </w:p>
    <w:p w:rsidR="00B83916" w:rsidRPr="00B83916" w:rsidRDefault="00B83916" w:rsidP="00DD3A11">
      <w:pPr>
        <w:numPr>
          <w:ilvl w:val="0"/>
          <w:numId w:val="17"/>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Održavanje i servisiranje aktivne komunikacione opreme, kao i obezbjeđenje rezervnih djelova sa ugradnjom,</w:t>
      </w:r>
    </w:p>
    <w:p w:rsidR="00B83916" w:rsidRPr="00B83916" w:rsidRDefault="00B83916" w:rsidP="00DD3A11">
      <w:pPr>
        <w:numPr>
          <w:ilvl w:val="0"/>
          <w:numId w:val="17"/>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Dežurstvo (radnim danima od 7h do 15h)</w:t>
      </w:r>
    </w:p>
    <w:p w:rsidR="00B83916" w:rsidRPr="00B83916" w:rsidRDefault="00B83916" w:rsidP="00DD3A11">
      <w:pPr>
        <w:numPr>
          <w:ilvl w:val="0"/>
          <w:numId w:val="17"/>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Saradnja sa drugim učesnicima koji učestvuju u razvoju i održavanju IS na strani Naručioca posla</w:t>
      </w:r>
    </w:p>
    <w:p w:rsidR="00B83916" w:rsidRPr="00B83916" w:rsidRDefault="00B83916" w:rsidP="00DD3A11">
      <w:pPr>
        <w:numPr>
          <w:ilvl w:val="0"/>
          <w:numId w:val="17"/>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lastRenderedPageBreak/>
        <w:t>Dokumentovanje svojih aktivnosti sa izmjenama Tehničke dokumentacije sistema</w:t>
      </w:r>
    </w:p>
    <w:p w:rsidR="00B83916" w:rsidRPr="00B83916" w:rsidRDefault="00B83916" w:rsidP="00B83916">
      <w:pPr>
        <w:spacing w:after="160" w:line="259" w:lineRule="auto"/>
        <w:contextualSpacing/>
        <w:jc w:val="both"/>
        <w:rPr>
          <w:rFonts w:ascii="Garamond" w:eastAsia="Calibri" w:hAnsi="Garamond" w:cs="Arial"/>
          <w:color w:val="000000"/>
          <w:lang w:val="hr-HR"/>
        </w:rPr>
      </w:pPr>
    </w:p>
    <w:p w:rsidR="00B83916" w:rsidRPr="00B83916" w:rsidRDefault="00B83916" w:rsidP="00DD3A11">
      <w:pPr>
        <w:numPr>
          <w:ilvl w:val="0"/>
          <w:numId w:val="18"/>
        </w:numPr>
        <w:spacing w:after="160" w:line="259" w:lineRule="auto"/>
        <w:contextualSpacing/>
        <w:jc w:val="both"/>
        <w:rPr>
          <w:rFonts w:ascii="Garamond" w:eastAsia="Calibri" w:hAnsi="Garamond" w:cs="Arial"/>
          <w:b/>
          <w:color w:val="000000"/>
        </w:rPr>
      </w:pPr>
      <w:bookmarkStart w:id="17" w:name="_Toc463271313"/>
      <w:bookmarkStart w:id="18" w:name="_Toc496610558"/>
      <w:bookmarkStart w:id="19" w:name="_Toc528577462"/>
      <w:bookmarkStart w:id="20" w:name="_Toc529951010"/>
      <w:r w:rsidRPr="00B83916">
        <w:rPr>
          <w:rFonts w:ascii="Garamond" w:eastAsia="Calibri" w:hAnsi="Garamond" w:cs="Arial"/>
          <w:b/>
          <w:color w:val="000000"/>
        </w:rPr>
        <w:t xml:space="preserve">ODRŽAVANJE SISTEMSKOG SOFTVERA NA SERVERSKOJ I STORAGE </w:t>
      </w:r>
      <w:bookmarkEnd w:id="17"/>
      <w:bookmarkEnd w:id="18"/>
      <w:bookmarkEnd w:id="19"/>
      <w:bookmarkEnd w:id="20"/>
      <w:r w:rsidRPr="00B83916">
        <w:rPr>
          <w:rFonts w:ascii="Garamond" w:eastAsia="Calibri" w:hAnsi="Garamond" w:cs="Arial"/>
          <w:b/>
          <w:color w:val="000000"/>
        </w:rPr>
        <w:t>INFRASTRUKTURI</w:t>
      </w:r>
    </w:p>
    <w:p w:rsidR="00B83916" w:rsidRPr="00B83916" w:rsidRDefault="00B83916" w:rsidP="00B83916">
      <w:pPr>
        <w:spacing w:after="160" w:line="259" w:lineRule="auto"/>
        <w:contextualSpacing/>
        <w:jc w:val="both"/>
        <w:rPr>
          <w:rFonts w:ascii="Garamond" w:eastAsia="Calibri" w:hAnsi="Garamond" w:cs="Arial"/>
          <w:color w:val="000000"/>
        </w:rPr>
      </w:pP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Održavanje sistemskog softvera na serverskoj i storage infrastrukturi uključuje:</w:t>
      </w:r>
    </w:p>
    <w:p w:rsidR="00B83916" w:rsidRPr="00B83916" w:rsidRDefault="00B83916" w:rsidP="00DD3A11">
      <w:pPr>
        <w:numPr>
          <w:ilvl w:val="0"/>
          <w:numId w:val="15"/>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Instalacija i održavanje novih verzija sistemskog softvera u testnom i produkcionom okruženju: Operativni sistemi - Windows Server i Linux, Storage sistem, Sistem za menadžment šasije, koje su dostupne naručiocu,</w:t>
      </w:r>
    </w:p>
    <w:p w:rsidR="00B83916" w:rsidRPr="00B83916" w:rsidRDefault="00B83916" w:rsidP="00DD3A11">
      <w:pPr>
        <w:numPr>
          <w:ilvl w:val="0"/>
          <w:numId w:val="15"/>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Obezbjeđivanje zaštite SW okolina (bekap i restore),</w:t>
      </w:r>
    </w:p>
    <w:p w:rsidR="00B83916" w:rsidRPr="00B83916" w:rsidRDefault="00B83916" w:rsidP="00DD3A11">
      <w:pPr>
        <w:numPr>
          <w:ilvl w:val="0"/>
          <w:numId w:val="15"/>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Praćenje rada i optimizacija rada servera,</w:t>
      </w:r>
    </w:p>
    <w:p w:rsidR="00B83916" w:rsidRPr="00B83916" w:rsidRDefault="00B83916" w:rsidP="00DD3A11">
      <w:pPr>
        <w:numPr>
          <w:ilvl w:val="0"/>
          <w:numId w:val="15"/>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Saradnja sa stručnjacima izvršioca koji vrše održavanje baza podataka i aplikativnih okolina (otklanjanje grešaka u radu sistema, obezbjeđivanje stalnog rada sistema i aplikacija, optimizacija rada sistema i aplikacija),</w:t>
      </w:r>
    </w:p>
    <w:p w:rsidR="00B83916" w:rsidRPr="00B83916" w:rsidRDefault="00B83916" w:rsidP="00DD3A11">
      <w:pPr>
        <w:numPr>
          <w:ilvl w:val="0"/>
          <w:numId w:val="15"/>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Saradnja sa administratorima aplikacija kod uključivanja novih aplikativnih modula u testnu i produkcionu okolinu,</w:t>
      </w:r>
    </w:p>
    <w:p w:rsidR="00B83916" w:rsidRPr="00B83916" w:rsidRDefault="00B83916" w:rsidP="00DD3A11">
      <w:pPr>
        <w:numPr>
          <w:ilvl w:val="0"/>
          <w:numId w:val="15"/>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Saradnja sa administratorima aplikacija u testiranju i optimizaciji rada aplikacija,</w:t>
      </w:r>
    </w:p>
    <w:p w:rsidR="00B83916" w:rsidRPr="00B83916" w:rsidRDefault="00B83916" w:rsidP="00DD3A11">
      <w:pPr>
        <w:numPr>
          <w:ilvl w:val="0"/>
          <w:numId w:val="15"/>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Saradnja sa drugim partnerima koji učestvuju u održavanju ostalih djelova IS-a,</w:t>
      </w:r>
    </w:p>
    <w:p w:rsidR="00B83916" w:rsidRPr="00B83916" w:rsidRDefault="00B83916" w:rsidP="00DD3A11">
      <w:pPr>
        <w:numPr>
          <w:ilvl w:val="0"/>
          <w:numId w:val="15"/>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Obuku saradnika naručioca za upotrebu i implementaciju sistemskih rješenja,</w:t>
      </w:r>
    </w:p>
    <w:p w:rsidR="00B83916" w:rsidRPr="00B83916" w:rsidRDefault="00B83916" w:rsidP="00DD3A11">
      <w:pPr>
        <w:numPr>
          <w:ilvl w:val="0"/>
          <w:numId w:val="15"/>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Dokumentovanje svojih aktivnosti sa izmjenama Tehničke dokumentacije sistema.</w:t>
      </w:r>
    </w:p>
    <w:p w:rsidR="00B83916" w:rsidRPr="00B83916" w:rsidRDefault="00B83916" w:rsidP="00B83916">
      <w:pPr>
        <w:spacing w:after="160" w:line="259" w:lineRule="auto"/>
        <w:contextualSpacing/>
        <w:jc w:val="both"/>
        <w:rPr>
          <w:rFonts w:ascii="Garamond" w:eastAsia="Calibri" w:hAnsi="Garamond" w:cs="Arial"/>
          <w:color w:val="000000"/>
        </w:rPr>
      </w:pP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 xml:space="preserve">Održavanje sistema izvodi se na osnovu primjedbi korisnika, naručioca ili na inicijativu izvršioca. </w:t>
      </w: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 xml:space="preserve">Izvršilac daje plan održavanja (predlog izvođenja) koji uključuje i planirani broj sati za tu vrstu održavanja. Nakon prihvatanja predloženog plana od strane naručioca, izvršilac će izvesti planiranu i usaglašenu intervenciju. </w:t>
      </w: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Naručilac će u fakturi/mjesečnom izvještaju prihvatiti onaj broj sati koji je verifikovan do iznosa datog u prihvaćenom predlogu izvođenja koji obezbijedjuje funkcionalnosti zatražene intervencijom ili narudžbom. U slučaju pojave grešaka u sistemu nakon urađene njegove modifikacije od strane izvođača, koje nisu registrovane prije modifikacije, izvođač je dužan iste otkloniti bez dodatnog obračuna sati.</w:t>
      </w: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U slučaju potrebe za hitnom intervencijom izvršioca, kada je ugrožena funkcionalnost sistema, izvršilac će odmah (najkasnije za 1 sat od primanja poziva) intervenisati na sistemu uz saglasnost naručioca. Opis intervencije i utrošeni broj sati na ovaj način biće dostavljen naknadno, a prije završnog mjesečnog izvještaja.</w:t>
      </w: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Izvršilac je dužan da svaku intervenciju na sistemu dokumentuje kroz formu izvještaja i da istu proslijedi naručiocu.</w:t>
      </w: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Pod održavanjem će se smatrati sve intervencije izvršioca na sistemu u trajanju manjem od 30 radnih sati.</w:t>
      </w:r>
    </w:p>
    <w:p w:rsidR="00B83916" w:rsidRPr="00B83916" w:rsidRDefault="00B83916" w:rsidP="00B83916">
      <w:pPr>
        <w:spacing w:after="160" w:line="259" w:lineRule="auto"/>
        <w:contextualSpacing/>
        <w:jc w:val="both"/>
        <w:rPr>
          <w:rFonts w:ascii="Garamond" w:eastAsia="Calibri" w:hAnsi="Garamond" w:cs="Arial"/>
          <w:color w:val="000000"/>
          <w:lang w:val="hr-HR"/>
        </w:rPr>
      </w:pPr>
    </w:p>
    <w:p w:rsidR="00B83916" w:rsidRPr="00B83916" w:rsidRDefault="00B83916" w:rsidP="00DD3A11">
      <w:pPr>
        <w:numPr>
          <w:ilvl w:val="0"/>
          <w:numId w:val="18"/>
        </w:numPr>
        <w:spacing w:after="160" w:line="259" w:lineRule="auto"/>
        <w:contextualSpacing/>
        <w:jc w:val="both"/>
        <w:rPr>
          <w:rFonts w:ascii="Garamond" w:eastAsia="Calibri" w:hAnsi="Garamond" w:cs="Arial"/>
          <w:b/>
          <w:color w:val="000000"/>
        </w:rPr>
      </w:pPr>
      <w:bookmarkStart w:id="21" w:name="_Toc463271314"/>
      <w:bookmarkStart w:id="22" w:name="_Toc496610559"/>
      <w:bookmarkStart w:id="23" w:name="_Toc528577463"/>
      <w:bookmarkStart w:id="24" w:name="_Toc529951011"/>
      <w:r w:rsidRPr="00B83916">
        <w:rPr>
          <w:rFonts w:ascii="Garamond" w:eastAsia="Calibri" w:hAnsi="Garamond" w:cs="Arial"/>
          <w:b/>
          <w:color w:val="000000"/>
        </w:rPr>
        <w:t xml:space="preserve">ODRŽAVANJE SPECIJALIZOVANOG SOFTVERA NA SERVERSKOJ STRANI </w:t>
      </w:r>
    </w:p>
    <w:p w:rsidR="00B83916" w:rsidRPr="00B83916" w:rsidRDefault="00B83916" w:rsidP="00B83916">
      <w:pPr>
        <w:spacing w:after="160" w:line="259" w:lineRule="auto"/>
        <w:contextualSpacing/>
        <w:jc w:val="both"/>
        <w:rPr>
          <w:rFonts w:ascii="Garamond" w:eastAsia="Calibri" w:hAnsi="Garamond" w:cs="Arial"/>
          <w:color w:val="000000"/>
          <w:lang w:val="hr-HR"/>
        </w:rPr>
      </w:pP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(VMware ESXi, Veeam Availability Suite Enterprise Plus for VMware, Veeam Backup &amp; Replication Enterprise Plus)</w:t>
      </w:r>
      <w:bookmarkEnd w:id="21"/>
      <w:bookmarkEnd w:id="22"/>
      <w:bookmarkEnd w:id="23"/>
      <w:bookmarkEnd w:id="24"/>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lastRenderedPageBreak/>
        <w:t>Održavanje specijalizovanog softvera  izvodi se na osnovu primjedbi korisnika, naručioca ili na inicijativu izvršioca. Izvršilac daje plan održavanja (predlog izvođenja) koji uključuje i planirani broj sati za tu vrstu održavanja. Nakon prihvatanja predloženog plana od strane naručioca, izvršilac će izvesti planiranu i usaglašenu intervenciju.  Naručilac će u fakturi/mjesečnom izvještaju prihvatiti onaj broj sati koji je verifikovan do iznosa datog u prihvaćenom predlogu izvođenja koji obezbijedjuje funkcionalnosti zatražene intervencijom ili narudžbom. U slučaju pojave grešaka u sistemu nakon urađene njegove modifikacije od strane izvođača, koje nisu registrovane prije modifikacije, izvođač je dužan iste otkloniti bez dodatnog obračuna sati.</w:t>
      </w: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U slučaju potrebe za hitnom intervencijom izvršioca, kada je ugrožena funkcionalnost sistema, izvršilac će odmah (najkasnije za 1 sat od primanja poziva) intervenisati na sistemu uz saglasnost naručioca. Opis intervencije i utrošeni broj sati na ovaj način biće dostavljen naknadno, a prije završnog mjesečnog izvještaja.</w:t>
      </w: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Izvršilac je dužan da svaku intervenciju na sistemu dokumentuje kroz formu izvještaja i da istu proslijedi naručiocu.</w:t>
      </w: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Pod održavanjem će se smatrati sve intervencije izvršioca na sistemu u trajanju manjem od 30 radnih sati.</w:t>
      </w: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Održavanje specijalizovanog softvera uključuje:</w:t>
      </w:r>
    </w:p>
    <w:p w:rsidR="00B83916" w:rsidRPr="00B83916" w:rsidRDefault="00B83916" w:rsidP="00DD3A11">
      <w:pPr>
        <w:numPr>
          <w:ilvl w:val="0"/>
          <w:numId w:val="15"/>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Instalacija i održavanje novih verzija SW u testnom i produkcionom okruženju, koje su na raspolaganju naručiocu,</w:t>
      </w:r>
    </w:p>
    <w:p w:rsidR="00B83916" w:rsidRPr="00B83916" w:rsidRDefault="00B83916" w:rsidP="00DD3A11">
      <w:pPr>
        <w:numPr>
          <w:ilvl w:val="0"/>
          <w:numId w:val="15"/>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Obezbjeđivanje zaštite SW okolina (bekap i restore),</w:t>
      </w:r>
    </w:p>
    <w:p w:rsidR="00B83916" w:rsidRPr="00B83916" w:rsidRDefault="00B83916" w:rsidP="00DD3A11">
      <w:pPr>
        <w:numPr>
          <w:ilvl w:val="0"/>
          <w:numId w:val="15"/>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Praćenje i optimizacija rada sistema,</w:t>
      </w:r>
    </w:p>
    <w:p w:rsidR="00B83916" w:rsidRPr="00B83916" w:rsidRDefault="00B83916" w:rsidP="00DD3A11">
      <w:pPr>
        <w:numPr>
          <w:ilvl w:val="0"/>
          <w:numId w:val="15"/>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Saradnja sa stručnjacima izvršioca koji vrše održavanje baza podataka i aplikativnih okolina (otklanjanje grešaka u radu sistema, obezbjeđivanje stalnog rada sistema i aplikacija, optimizacija rada sistema i aplikacija),</w:t>
      </w:r>
    </w:p>
    <w:p w:rsidR="00B83916" w:rsidRPr="00B83916" w:rsidRDefault="00B83916" w:rsidP="00DD3A11">
      <w:pPr>
        <w:numPr>
          <w:ilvl w:val="0"/>
          <w:numId w:val="15"/>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Saradnja sa administratorima aplikacija kod uključivanja novih aplikativnih modula u testnu i produkcionu okilinu,</w:t>
      </w:r>
    </w:p>
    <w:p w:rsidR="00B83916" w:rsidRPr="00B83916" w:rsidRDefault="00B83916" w:rsidP="00DD3A11">
      <w:pPr>
        <w:numPr>
          <w:ilvl w:val="0"/>
          <w:numId w:val="15"/>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Saradnja sa administratorima aplikacija u testiranju i optimizaciji rada aplikacija</w:t>
      </w:r>
    </w:p>
    <w:p w:rsidR="00B83916" w:rsidRPr="00B83916" w:rsidRDefault="00B83916" w:rsidP="00DD3A11">
      <w:pPr>
        <w:numPr>
          <w:ilvl w:val="0"/>
          <w:numId w:val="15"/>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Saradnja sa drugim partnerima koji učestvuju u održavanju ostalih djelova IS-a.</w:t>
      </w:r>
    </w:p>
    <w:p w:rsidR="00B83916" w:rsidRPr="00B83916" w:rsidRDefault="00B83916" w:rsidP="00DD3A11">
      <w:pPr>
        <w:numPr>
          <w:ilvl w:val="0"/>
          <w:numId w:val="15"/>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Obuku saradnika naručioca za upotrebu i implementaciju sistemskih rješenja,</w:t>
      </w:r>
    </w:p>
    <w:p w:rsidR="00B83916" w:rsidRPr="00B83916" w:rsidRDefault="00B83916" w:rsidP="00DD3A11">
      <w:pPr>
        <w:numPr>
          <w:ilvl w:val="0"/>
          <w:numId w:val="15"/>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Dokumentovanje svojih aktivnosti sa izmjenama Tehničke dokumentacije sistema</w:t>
      </w:r>
    </w:p>
    <w:p w:rsidR="00B83916" w:rsidRPr="00B83916" w:rsidRDefault="00B83916" w:rsidP="00B83916">
      <w:pPr>
        <w:spacing w:after="160" w:line="259" w:lineRule="auto"/>
        <w:contextualSpacing/>
        <w:jc w:val="both"/>
        <w:rPr>
          <w:rFonts w:ascii="Garamond" w:eastAsia="Calibri" w:hAnsi="Garamond" w:cs="Arial"/>
          <w:color w:val="000000"/>
          <w:lang w:val="hr-HR"/>
        </w:rPr>
      </w:pPr>
    </w:p>
    <w:p w:rsidR="00B83916" w:rsidRPr="00B83916" w:rsidRDefault="00B83916" w:rsidP="00B83916">
      <w:pPr>
        <w:spacing w:after="160" w:line="259" w:lineRule="auto"/>
        <w:contextualSpacing/>
        <w:jc w:val="both"/>
        <w:rPr>
          <w:rFonts w:ascii="Garamond" w:eastAsia="Calibri" w:hAnsi="Garamond" w:cs="Arial"/>
          <w:color w:val="000000"/>
          <w:lang w:val="hr-HR"/>
        </w:rPr>
      </w:pPr>
    </w:p>
    <w:p w:rsidR="00B83916" w:rsidRPr="00B83916" w:rsidRDefault="00B83916" w:rsidP="00DD3A11">
      <w:pPr>
        <w:numPr>
          <w:ilvl w:val="0"/>
          <w:numId w:val="18"/>
        </w:numPr>
        <w:spacing w:after="160" w:line="259" w:lineRule="auto"/>
        <w:contextualSpacing/>
        <w:jc w:val="both"/>
        <w:rPr>
          <w:rFonts w:ascii="Garamond" w:eastAsia="Calibri" w:hAnsi="Garamond" w:cs="Arial"/>
          <w:b/>
          <w:color w:val="000000"/>
        </w:rPr>
      </w:pPr>
      <w:bookmarkStart w:id="25" w:name="_Toc463271315"/>
      <w:bookmarkStart w:id="26" w:name="_Toc496610560"/>
      <w:bookmarkStart w:id="27" w:name="_Toc528577464"/>
      <w:bookmarkStart w:id="28" w:name="_Toc529951012"/>
      <w:r w:rsidRPr="00B83916">
        <w:rPr>
          <w:rFonts w:ascii="Garamond" w:eastAsia="Calibri" w:hAnsi="Garamond" w:cs="Arial"/>
          <w:b/>
          <w:color w:val="000000"/>
        </w:rPr>
        <w:t>ODRŽAVANJE BEZBJEDNOSNE POLITIKE NA MREŽNOJ OPREMI I MREŽNIH SERVISA</w:t>
      </w:r>
    </w:p>
    <w:p w:rsidR="00B83916" w:rsidRPr="00B83916" w:rsidRDefault="00B83916" w:rsidP="00B83916">
      <w:pPr>
        <w:spacing w:after="160" w:line="259" w:lineRule="auto"/>
        <w:contextualSpacing/>
        <w:jc w:val="both"/>
        <w:rPr>
          <w:rFonts w:ascii="Garamond" w:eastAsia="Calibri" w:hAnsi="Garamond" w:cs="Arial"/>
          <w:color w:val="000000"/>
          <w:lang w:val="hr-HR"/>
        </w:rPr>
      </w:pP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(Firewall FortiGate</w:t>
      </w:r>
      <w:r w:rsidR="00D72C35">
        <w:rPr>
          <w:rFonts w:ascii="Garamond" w:eastAsia="Calibri" w:hAnsi="Garamond" w:cs="Arial"/>
          <w:color w:val="000000"/>
          <w:lang w:val="hr-HR"/>
        </w:rPr>
        <w:t xml:space="preserve"> 200</w:t>
      </w:r>
      <w:r w:rsidR="00724FCA">
        <w:rPr>
          <w:rFonts w:ascii="Garamond" w:eastAsia="Calibri" w:hAnsi="Garamond" w:cs="Arial"/>
          <w:color w:val="000000"/>
          <w:lang w:val="hr-HR"/>
        </w:rPr>
        <w:t>F</w:t>
      </w:r>
      <w:r w:rsidR="00D72C35">
        <w:rPr>
          <w:rFonts w:ascii="Garamond" w:eastAsia="Calibri" w:hAnsi="Garamond" w:cs="Arial"/>
          <w:color w:val="000000"/>
          <w:lang w:val="hr-HR"/>
        </w:rPr>
        <w:t xml:space="preserve"> i 300D</w:t>
      </w:r>
      <w:r w:rsidRPr="00B83916">
        <w:rPr>
          <w:rFonts w:ascii="Garamond" w:eastAsia="Calibri" w:hAnsi="Garamond" w:cs="Arial"/>
          <w:color w:val="000000"/>
          <w:lang w:val="hr-HR"/>
        </w:rPr>
        <w:t xml:space="preserve">, </w:t>
      </w:r>
      <w:r w:rsidR="003B44A3">
        <w:rPr>
          <w:rFonts w:ascii="Garamond" w:eastAsia="Calibri" w:hAnsi="Garamond" w:cs="Arial"/>
          <w:color w:val="000000"/>
          <w:lang w:val="hr-HR"/>
        </w:rPr>
        <w:t xml:space="preserve">Juniper SRX345, Juniper SRX320, </w:t>
      </w:r>
      <w:r w:rsidRPr="00B83916">
        <w:rPr>
          <w:rFonts w:ascii="Garamond" w:eastAsia="Calibri" w:hAnsi="Garamond" w:cs="Arial"/>
          <w:color w:val="000000"/>
          <w:lang w:val="hr-HR"/>
        </w:rPr>
        <w:t xml:space="preserve">Switch </w:t>
      </w:r>
      <w:r w:rsidR="006E0459">
        <w:rPr>
          <w:rFonts w:ascii="Garamond" w:eastAsia="Calibri" w:hAnsi="Garamond" w:cs="Arial"/>
          <w:color w:val="000000"/>
          <w:lang w:val="hr-HR"/>
        </w:rPr>
        <w:t xml:space="preserve">Juniper EX3400, Juniper EX2300, </w:t>
      </w:r>
      <w:r w:rsidRPr="00B83916">
        <w:rPr>
          <w:rFonts w:ascii="Garamond" w:eastAsia="Calibri" w:hAnsi="Garamond" w:cs="Arial"/>
          <w:color w:val="000000"/>
          <w:lang w:val="hr-HR"/>
        </w:rPr>
        <w:t xml:space="preserve">HPE ARUBA 5400R ZL2, </w:t>
      </w:r>
      <w:r w:rsidR="006E0459">
        <w:rPr>
          <w:rFonts w:ascii="Garamond" w:eastAsia="Calibri" w:hAnsi="Garamond" w:cs="Arial"/>
          <w:color w:val="000000"/>
          <w:lang w:val="hr-HR"/>
        </w:rPr>
        <w:t xml:space="preserve">VPN Concentrator Ivanti ISA6000, </w:t>
      </w:r>
      <w:r w:rsidRPr="00B83916">
        <w:rPr>
          <w:rFonts w:ascii="Garamond" w:eastAsia="Calibri" w:hAnsi="Garamond" w:cs="Arial"/>
          <w:color w:val="000000"/>
          <w:lang w:val="hr-HR"/>
        </w:rPr>
        <w:t>Domain Controller, DNS, DHCP)</w:t>
      </w:r>
      <w:bookmarkEnd w:id="25"/>
      <w:bookmarkEnd w:id="26"/>
      <w:bookmarkEnd w:id="27"/>
      <w:bookmarkEnd w:id="28"/>
      <w:r w:rsidRPr="00B83916">
        <w:rPr>
          <w:rFonts w:ascii="Garamond" w:eastAsia="Calibri" w:hAnsi="Garamond" w:cs="Arial"/>
          <w:color w:val="000000"/>
          <w:lang w:val="hr-HR"/>
        </w:rPr>
        <w:t xml:space="preserve"> </w:t>
      </w: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 xml:space="preserve">Održavanje bezbjedonosne politike i mrežnih servisa izvodi se na osnovu primjedbi korisnika, naručioca ili na inicijativu izvršioca. Izvršilac daje plan održavanja (predlog izvođenja) koji uključuje i planirani broj sati za tu vrstu održavanja. Nakon prihvatanja predloženog plana od strane naručioca, izvršilac će izvesti planiranu i usaglašenu intervenciju. Naručilac će u fakturi/mjesečnom izvještaju prihvatiti onaj broj sati koji verifikovan do iznosa datog u prihvaćenom predlogu izvođenja koji obezbijedjuje funkcionalnosti zatražene intervencijom ili narudžbom. U slučaju pojave grešaka u </w:t>
      </w:r>
      <w:r w:rsidRPr="00B83916">
        <w:rPr>
          <w:rFonts w:ascii="Garamond" w:eastAsia="Calibri" w:hAnsi="Garamond" w:cs="Arial"/>
          <w:color w:val="000000"/>
          <w:lang w:val="hr-HR"/>
        </w:rPr>
        <w:lastRenderedPageBreak/>
        <w:t>sistemu nakon urađene njegove modifikacije od strane izvođača, koje nisu registrovane prije modifikacije, izvođač je dužan iste otkloniti bez dodatnog obračuna sati.</w:t>
      </w: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U slučaju potrebe za hitnom intervencijom izvršioca, kada je ugrožena funkcionalnost sistema, izvršilac će odmah (najkasnije za 1 sat od primanja poziva) intervenisati na sistemu uz saglasnost naručioca. Opis intervencije i utrošeni broj sati na ovaj način biće dostavljen naknadno, a prije završnog mjesečnog izvještaja.</w:t>
      </w: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Izvršilac je dužan da svaku intervenciju na sistemu dokumentuje kroz formu izvještaja i da istu proslijedi naručiocu.</w:t>
      </w: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Pod održavanjem će se smatrati sve intervencije izvršioca na sistemu u trajanju manjem od 30 radnih sati.</w:t>
      </w: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Održavanje mrežnih servisa i bezbjednosne politike mrežnih uređaja uključuje:</w:t>
      </w:r>
    </w:p>
    <w:p w:rsidR="00B83916" w:rsidRPr="00B83916" w:rsidRDefault="00B83916" w:rsidP="00DD3A11">
      <w:pPr>
        <w:numPr>
          <w:ilvl w:val="0"/>
          <w:numId w:val="15"/>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Instalacija i održavanje novih verzija SW na mrežnim uređajima, koje su na raspolaganju naručiocu,</w:t>
      </w:r>
    </w:p>
    <w:p w:rsidR="00B83916" w:rsidRPr="00B83916" w:rsidRDefault="00B83916" w:rsidP="00DD3A11">
      <w:pPr>
        <w:numPr>
          <w:ilvl w:val="0"/>
          <w:numId w:val="15"/>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Obezbjeđivanje zaštite konfiguracionih fajlova i njihovo redovno backupovanje,</w:t>
      </w:r>
    </w:p>
    <w:p w:rsidR="00B83916" w:rsidRPr="00B83916" w:rsidRDefault="00B83916" w:rsidP="00DD3A11">
      <w:pPr>
        <w:numPr>
          <w:ilvl w:val="0"/>
          <w:numId w:val="15"/>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Obezbjeđivanje zaštite SW okolina (bekap i restore),</w:t>
      </w:r>
    </w:p>
    <w:p w:rsidR="00B83916" w:rsidRPr="00B83916" w:rsidRDefault="00B83916" w:rsidP="00DD3A11">
      <w:pPr>
        <w:numPr>
          <w:ilvl w:val="0"/>
          <w:numId w:val="15"/>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Praćenje rada i optimizacija bezbjedonosnih listi i mrežnih servisa,</w:t>
      </w:r>
    </w:p>
    <w:p w:rsidR="00B83916" w:rsidRPr="00B83916" w:rsidRDefault="00B83916" w:rsidP="00DD3A11">
      <w:pPr>
        <w:numPr>
          <w:ilvl w:val="0"/>
          <w:numId w:val="15"/>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Saradnja sa administratorima aplikacija u testiranju i optimizaciji rada aplikacija,</w:t>
      </w:r>
    </w:p>
    <w:p w:rsidR="00B83916" w:rsidRPr="00B83916" w:rsidRDefault="00B83916" w:rsidP="00DD3A11">
      <w:pPr>
        <w:numPr>
          <w:ilvl w:val="0"/>
          <w:numId w:val="15"/>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Saradnja sa drugim partnerima koji učestvuju u održavanju ostalih djelova IS-a,</w:t>
      </w:r>
    </w:p>
    <w:p w:rsidR="00B83916" w:rsidRPr="00B83916" w:rsidRDefault="00B83916" w:rsidP="00DD3A11">
      <w:pPr>
        <w:numPr>
          <w:ilvl w:val="0"/>
          <w:numId w:val="15"/>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Obuku saradnika naručioca za upotrebu i implementaciju sistemskih rješenja,</w:t>
      </w:r>
    </w:p>
    <w:p w:rsidR="00B83916" w:rsidRPr="00B83916" w:rsidRDefault="00B83916" w:rsidP="00DD3A11">
      <w:pPr>
        <w:numPr>
          <w:ilvl w:val="0"/>
          <w:numId w:val="15"/>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Dokumentovanje svojih aktivnosti sa izmjenama Tehničke dokumentacije sistema</w:t>
      </w:r>
    </w:p>
    <w:p w:rsidR="00B83916" w:rsidRPr="00B83916" w:rsidRDefault="00B83916" w:rsidP="00B83916">
      <w:pPr>
        <w:spacing w:after="160" w:line="259" w:lineRule="auto"/>
        <w:contextualSpacing/>
        <w:jc w:val="both"/>
        <w:rPr>
          <w:rFonts w:ascii="Garamond" w:eastAsia="Calibri" w:hAnsi="Garamond" w:cs="Arial"/>
          <w:color w:val="000000"/>
          <w:lang w:val="hr-HR"/>
        </w:rPr>
      </w:pPr>
    </w:p>
    <w:p w:rsidR="00B83916" w:rsidRPr="00B83916" w:rsidRDefault="00B83916" w:rsidP="00B83916">
      <w:pPr>
        <w:spacing w:after="160" w:line="259" w:lineRule="auto"/>
        <w:contextualSpacing/>
        <w:jc w:val="both"/>
        <w:rPr>
          <w:rFonts w:ascii="Garamond" w:eastAsia="Calibri" w:hAnsi="Garamond" w:cs="Arial"/>
          <w:color w:val="000000"/>
          <w:lang w:val="hr-HR"/>
        </w:rPr>
      </w:pPr>
    </w:p>
    <w:p w:rsidR="00B83916" w:rsidRPr="00B83916" w:rsidRDefault="00B83916" w:rsidP="00DD3A11">
      <w:pPr>
        <w:numPr>
          <w:ilvl w:val="0"/>
          <w:numId w:val="18"/>
        </w:numPr>
        <w:spacing w:after="160" w:line="259" w:lineRule="auto"/>
        <w:contextualSpacing/>
        <w:jc w:val="both"/>
        <w:rPr>
          <w:rFonts w:ascii="Garamond" w:eastAsia="Calibri" w:hAnsi="Garamond" w:cs="Arial"/>
          <w:b/>
          <w:color w:val="000000"/>
        </w:rPr>
      </w:pPr>
      <w:bookmarkStart w:id="29" w:name="_Toc463271316"/>
      <w:bookmarkStart w:id="30" w:name="_Toc496610561"/>
      <w:bookmarkStart w:id="31" w:name="_Toc528577465"/>
      <w:bookmarkStart w:id="32" w:name="_Toc529951013"/>
      <w:r w:rsidRPr="00B83916">
        <w:rPr>
          <w:rFonts w:ascii="Garamond" w:eastAsia="Calibri" w:hAnsi="Garamond" w:cs="Arial"/>
          <w:b/>
          <w:color w:val="000000"/>
        </w:rPr>
        <w:t>MODIFIKACIJA, UNAPRJEĐENJE I NADOGRADNJA POSTOJEĆIH SISTEMSKIH RJEŠENJA NA SERVERIMA, MREŽNIH SERVISA I BEZBJEDNOSNE POLITIKE NA MREŽNOJ OPREMI</w:t>
      </w:r>
      <w:bookmarkEnd w:id="29"/>
      <w:bookmarkEnd w:id="30"/>
      <w:bookmarkEnd w:id="31"/>
      <w:bookmarkEnd w:id="32"/>
    </w:p>
    <w:p w:rsidR="00B83916" w:rsidRPr="00B83916" w:rsidRDefault="00B83916" w:rsidP="00B83916">
      <w:pPr>
        <w:spacing w:after="160" w:line="259" w:lineRule="auto"/>
        <w:contextualSpacing/>
        <w:jc w:val="both"/>
        <w:rPr>
          <w:rFonts w:ascii="Garamond" w:eastAsia="Calibri" w:hAnsi="Garamond" w:cs="Arial"/>
          <w:color w:val="000000"/>
          <w:lang w:val="hr-HR"/>
        </w:rPr>
      </w:pP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O modifikaciji/proširenju sistema odlučuje Naručilac na predlog Izvođača ili po samostalnoj odluci. Naručilac  obavještava Izvođača o planiranoj aktivnosti na proširenju  sistema i  daje mu (po potrebi) neophodne tehničke podatke potrebne za planiranje i sprovođenje aktivnosti. Izvođač treba da napravi plan rada (predlog izvođenja) za planiranu  aktivnost  i da  isti dostavi  na verfikaciju Naručiocu.  Poslije  verifikacije, Izvođač na osnovu plana kreće u realizaciju ugovorenih obaveza. Instalacija uključuje i testiranje rada nove okoline. Nadogradnja sistema bi bila izvođena od strane  iskusnih inženjera  sertifikovanih članova tima navedenih u ponudi, na licu mjesta u prostorijama Naručioca.</w:t>
      </w: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 xml:space="preserve">O modifikaciji/unapređenju sistema i sistemskih rješenja odlučuje Naručilac na predlog Ponuđača (Izvođača) uzimajući u obzir preporuke za povećanje bezbednosti IS koje će Ponuđač razraditi u Tehničkom izvještaju o stanju sistema. </w:t>
      </w: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Naručilac će u fakturi/mjesečnom izvještaju prihvatiti onaj broj sati koji je verifikovan do iznosa datog u prihvaćenom predlogu izvođenja koji obezbijedjuje funkcionalnosti zatražene intervencijom ili narudžbom. U slučaju pojave grešaka u sistemu nakon urađene njegove modifikacije od strane izvođača, koje nisu registrovane prije modifikacije, izvođač je dužan iste otkloniti bez dodatnog obračuna sati. Izvršilac je dužan da svaku intervenciju na sistemu dokumentuje kroz formu izvještaja i da istu proslijedi naručiocu. U tehničkom izvještaju izvršioca jasno mora biti naglašeno stanje sistema prije modifikacije, plan rada i način realizovanja modifikacije kao i izvedeno stanje nakon modifikacije.</w:t>
      </w: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lastRenderedPageBreak/>
        <w:t>Pod pojmom modifikacija, unaprjeđenje i dopuna postojećih rješenja će se smatrati sve intervencije izvršioca u trajanju od 30 radnih sati ili većim.</w:t>
      </w: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Operacije koje mogu biti obuhvaćenje proširenjem i  dopunom postojećih sistemskih rješenja:</w:t>
      </w:r>
    </w:p>
    <w:p w:rsidR="00B83916" w:rsidRPr="00B83916" w:rsidRDefault="00B83916" w:rsidP="00DD3A11">
      <w:pPr>
        <w:numPr>
          <w:ilvl w:val="0"/>
          <w:numId w:val="15"/>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Dopune i promjene sistema na zahtjev naručioca,</w:t>
      </w:r>
    </w:p>
    <w:p w:rsidR="00B83916" w:rsidRPr="00B83916" w:rsidRDefault="00B83916" w:rsidP="00DD3A11">
      <w:pPr>
        <w:numPr>
          <w:ilvl w:val="0"/>
          <w:numId w:val="15"/>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Dopune i promjene sistema na inicijativu izvršioca,</w:t>
      </w:r>
    </w:p>
    <w:p w:rsidR="00B83916" w:rsidRPr="00B83916" w:rsidRDefault="00B83916" w:rsidP="00DD3A11">
      <w:pPr>
        <w:numPr>
          <w:ilvl w:val="0"/>
          <w:numId w:val="15"/>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Dopune i promjene dokumentacije (tehnička dokumentacija, uputstva za korisnike, uputstva za upravljanje sistemom),</w:t>
      </w:r>
    </w:p>
    <w:p w:rsidR="00B83916" w:rsidRPr="00B83916" w:rsidRDefault="00B83916" w:rsidP="00DD3A11">
      <w:pPr>
        <w:numPr>
          <w:ilvl w:val="0"/>
          <w:numId w:val="15"/>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Kreiranje tehničkog izvještaja za izvedenu modifikaciju,</w:t>
      </w:r>
    </w:p>
    <w:p w:rsidR="00B83916" w:rsidRPr="00B83916" w:rsidRDefault="00B83916" w:rsidP="00DD3A11">
      <w:pPr>
        <w:numPr>
          <w:ilvl w:val="0"/>
          <w:numId w:val="15"/>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Obuku saradnika naručioca za upotrebu i implementaciju sistemskih rješenja,</w:t>
      </w:r>
    </w:p>
    <w:p w:rsidR="00B83916" w:rsidRPr="00B83916" w:rsidRDefault="00B83916" w:rsidP="00DD3A11">
      <w:pPr>
        <w:numPr>
          <w:ilvl w:val="0"/>
          <w:numId w:val="15"/>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Uvođenje izmijenjenih, odnosno dorađenih rješenja u produkciju,</w:t>
      </w:r>
    </w:p>
    <w:p w:rsidR="00B83916" w:rsidRPr="00B83916" w:rsidRDefault="00B83916" w:rsidP="00DD3A11">
      <w:pPr>
        <w:numPr>
          <w:ilvl w:val="0"/>
          <w:numId w:val="15"/>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Dokumentovanje svojih aktivnosti sa izmjenama Tehničke dokumentacije sistema.</w:t>
      </w:r>
    </w:p>
    <w:p w:rsidR="00B83916" w:rsidRPr="00B83916" w:rsidRDefault="00B83916" w:rsidP="00B83916">
      <w:pPr>
        <w:spacing w:after="160" w:line="259" w:lineRule="auto"/>
        <w:contextualSpacing/>
        <w:jc w:val="both"/>
        <w:rPr>
          <w:rFonts w:ascii="Garamond" w:eastAsia="Calibri" w:hAnsi="Garamond" w:cs="Arial"/>
          <w:color w:val="000000"/>
          <w:lang w:val="hr-HR"/>
        </w:rPr>
      </w:pPr>
    </w:p>
    <w:p w:rsidR="00B83916" w:rsidRPr="00B83916" w:rsidRDefault="00B83916" w:rsidP="00B83916">
      <w:pPr>
        <w:spacing w:after="160" w:line="259" w:lineRule="auto"/>
        <w:contextualSpacing/>
        <w:jc w:val="both"/>
        <w:rPr>
          <w:rFonts w:ascii="Garamond" w:eastAsia="Calibri" w:hAnsi="Garamond" w:cs="Arial"/>
          <w:color w:val="000000"/>
          <w:lang w:val="hr-HR"/>
        </w:rPr>
      </w:pPr>
    </w:p>
    <w:p w:rsidR="00B83916" w:rsidRPr="00B83916" w:rsidRDefault="00B83916" w:rsidP="00DD3A11">
      <w:pPr>
        <w:numPr>
          <w:ilvl w:val="0"/>
          <w:numId w:val="18"/>
        </w:numPr>
        <w:spacing w:after="160" w:line="259" w:lineRule="auto"/>
        <w:contextualSpacing/>
        <w:jc w:val="both"/>
        <w:rPr>
          <w:rFonts w:ascii="Garamond" w:eastAsia="Calibri" w:hAnsi="Garamond" w:cs="Arial"/>
          <w:b/>
          <w:color w:val="000000"/>
        </w:rPr>
      </w:pPr>
      <w:bookmarkStart w:id="33" w:name="_Toc463271317"/>
      <w:bookmarkStart w:id="34" w:name="_Toc496610562"/>
      <w:bookmarkStart w:id="35" w:name="_Toc528577466"/>
      <w:bookmarkStart w:id="36" w:name="_Toc529951014"/>
      <w:r w:rsidRPr="00B83916">
        <w:rPr>
          <w:rFonts w:ascii="Garamond" w:eastAsia="Calibri" w:hAnsi="Garamond" w:cs="Arial"/>
          <w:b/>
          <w:color w:val="000000"/>
        </w:rPr>
        <w:t>ODRŽAVANJE I SERVISIRANJE SERVERSKE I STORAGE OPREME KAO I OBEZBJEĐENJE REZERVNIH DJELOVA SA UGRADNJOM</w:t>
      </w:r>
      <w:bookmarkEnd w:id="33"/>
      <w:bookmarkEnd w:id="34"/>
      <w:bookmarkEnd w:id="35"/>
      <w:bookmarkEnd w:id="36"/>
    </w:p>
    <w:p w:rsidR="00B83916" w:rsidRPr="00B83916" w:rsidRDefault="00B83916" w:rsidP="00B83916">
      <w:pPr>
        <w:spacing w:after="160" w:line="259" w:lineRule="auto"/>
        <w:contextualSpacing/>
        <w:jc w:val="both"/>
        <w:rPr>
          <w:rFonts w:ascii="Garamond" w:eastAsia="Calibri" w:hAnsi="Garamond" w:cs="Arial"/>
          <w:color w:val="000000"/>
          <w:lang w:val="hr-HR"/>
        </w:rPr>
      </w:pP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Direkcija za plaćanja ovom uslugom želi obezbijediti održavanje postojećeg stanja opreme u van garantnom roku prema specifikaciji.</w:t>
      </w: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 xml:space="preserve">Održavanje opreme izvodi se na osnovu primjedbi korisnika, naručioca ili na inicijativu izvršioca. Izvršilac daje plan održavanja (prijedlog izvođenja) koji uključuje i planirani broj sati za tu vrstu održavanja. Nakon prihvatanja prijedloženog plana od strane naručioca, izvršilac će izvesti planiranu i usaglašenu intervenciju.  </w:t>
      </w: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Servisno održavanja  serverske i storage opreme uključuje:</w:t>
      </w:r>
    </w:p>
    <w:p w:rsidR="00B83916" w:rsidRPr="00B83916" w:rsidRDefault="00B83916" w:rsidP="00DD3A11">
      <w:pPr>
        <w:numPr>
          <w:ilvl w:val="0"/>
          <w:numId w:val="15"/>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Održavanje opreme bazira na "per call" principu. Cijena za "per call" usluge servisnog održavanja opreme podrazumijeva fakturisanje svih elemenata usluge po obavljenoj intervenciji,</w:t>
      </w:r>
    </w:p>
    <w:p w:rsidR="00B83916" w:rsidRPr="00B83916" w:rsidRDefault="00B83916" w:rsidP="00DD3A11">
      <w:pPr>
        <w:numPr>
          <w:ilvl w:val="0"/>
          <w:numId w:val="15"/>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 xml:space="preserve">Rezervni djelovi i oprema koja obezbjeđuje funkcionalnost postojećeg sistema moraju biti novi, </w:t>
      </w:r>
    </w:p>
    <w:p w:rsidR="00B83916" w:rsidRPr="00B83916" w:rsidRDefault="00B83916" w:rsidP="00DD3A11">
      <w:pPr>
        <w:numPr>
          <w:ilvl w:val="0"/>
          <w:numId w:val="15"/>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Preventivno održavanje servera, djelovanje u smislu očuvanja funkcionalnosti i performansi sistema – lociranja potencijalnih problema u funkcionisanju i njihovo sprečavanje,</w:t>
      </w:r>
    </w:p>
    <w:p w:rsidR="00B83916" w:rsidRPr="00B83916" w:rsidRDefault="00B83916" w:rsidP="00DD3A11">
      <w:pPr>
        <w:numPr>
          <w:ilvl w:val="0"/>
          <w:numId w:val="15"/>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Nakon dijagnostike kvara i utvrdjivanja vrijednosti opravke opreme (rezervni djelovi po tržišnoj vrijednosti, vrijeme nabavke rezervnih djelova) opravka bi se nastavila nakon pismene potvrde (e-mail) naručioca da je saglasan sa cijenom opravke.</w:t>
      </w:r>
    </w:p>
    <w:p w:rsidR="00B83916" w:rsidRPr="00B83916" w:rsidRDefault="00B83916" w:rsidP="00DD3A11">
      <w:pPr>
        <w:numPr>
          <w:ilvl w:val="0"/>
          <w:numId w:val="15"/>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Maksimalno vrijeme oporavka kritičnih djelova sistema ne smije biti duži od 30 dana nakon potvrde prihvatanja opravke.</w:t>
      </w:r>
    </w:p>
    <w:p w:rsidR="00B83916" w:rsidRPr="00B83916" w:rsidRDefault="00B83916" w:rsidP="00B83916">
      <w:pPr>
        <w:spacing w:after="160" w:line="259" w:lineRule="auto"/>
        <w:contextualSpacing/>
        <w:jc w:val="both"/>
        <w:rPr>
          <w:rFonts w:ascii="Garamond" w:eastAsia="Calibri" w:hAnsi="Garamond" w:cs="Arial"/>
          <w:color w:val="000000"/>
          <w:lang w:val="hr-HR"/>
        </w:rPr>
      </w:pPr>
    </w:p>
    <w:p w:rsidR="00B83916" w:rsidRPr="00B83916" w:rsidRDefault="00B83916" w:rsidP="00B83916">
      <w:pPr>
        <w:spacing w:after="160" w:line="259" w:lineRule="auto"/>
        <w:contextualSpacing/>
        <w:jc w:val="both"/>
        <w:rPr>
          <w:rFonts w:ascii="Garamond" w:eastAsia="Calibri" w:hAnsi="Garamond" w:cs="Arial"/>
          <w:color w:val="000000"/>
          <w:lang w:val="hr-HR"/>
        </w:rPr>
      </w:pPr>
    </w:p>
    <w:p w:rsidR="00B83916" w:rsidRPr="00B83916" w:rsidRDefault="00B83916" w:rsidP="00DD3A11">
      <w:pPr>
        <w:numPr>
          <w:ilvl w:val="0"/>
          <w:numId w:val="18"/>
        </w:numPr>
        <w:spacing w:after="160" w:line="259" w:lineRule="auto"/>
        <w:contextualSpacing/>
        <w:jc w:val="both"/>
        <w:rPr>
          <w:rFonts w:ascii="Garamond" w:eastAsia="Calibri" w:hAnsi="Garamond" w:cs="Arial"/>
          <w:b/>
          <w:color w:val="000000"/>
        </w:rPr>
      </w:pPr>
      <w:bookmarkStart w:id="37" w:name="_Toc463271318"/>
      <w:bookmarkStart w:id="38" w:name="_Toc496610563"/>
      <w:bookmarkStart w:id="39" w:name="_Toc528577467"/>
      <w:bookmarkStart w:id="40" w:name="_Toc529951015"/>
      <w:r w:rsidRPr="00B83916">
        <w:rPr>
          <w:rFonts w:ascii="Garamond" w:eastAsia="Calibri" w:hAnsi="Garamond" w:cs="Arial"/>
          <w:b/>
          <w:color w:val="000000"/>
        </w:rPr>
        <w:t>ODRŽAVANJE I SERVISIRANJE KOMUNIKACIONE OPREME, KAO I OBEZBJEĐENJE REZERVNIH DJELOVA SA UGRADNJOM</w:t>
      </w:r>
      <w:bookmarkEnd w:id="37"/>
      <w:bookmarkEnd w:id="38"/>
      <w:bookmarkEnd w:id="39"/>
      <w:bookmarkEnd w:id="40"/>
    </w:p>
    <w:p w:rsidR="00B83916" w:rsidRPr="00B83916" w:rsidRDefault="00B83916" w:rsidP="00B83916">
      <w:pPr>
        <w:spacing w:after="160" w:line="259" w:lineRule="auto"/>
        <w:contextualSpacing/>
        <w:jc w:val="both"/>
        <w:rPr>
          <w:rFonts w:ascii="Garamond" w:eastAsia="Calibri" w:hAnsi="Garamond" w:cs="Arial"/>
          <w:color w:val="000000"/>
          <w:lang w:val="hr-HR"/>
        </w:rPr>
      </w:pP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Direkcija za plaćanja ovom uslugom želi obezbijediti održavanje postojećeg stanja opreme u van garantnom roku prema specifikaciji, kao i nadogradnju funkcionalnog stanja mrežne opreme kroz njenu rekonfiguraciju.</w:t>
      </w: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lastRenderedPageBreak/>
        <w:t xml:space="preserve">Održavanje i nadogradnja opreme izvodi se na osnovu primjedbi korisnika, naručioca ili na inicijativu izvršioca. Izvršilac daje plan održavanja (prijedlog izvođenja) koji uključuje i planirani broj sati za tu vrstu održavanja. Nakon prihvatanja prijedloženog plana od strane naručioca, izvršilac će izvesti planiranu i usaglašenu intervenciju.  </w:t>
      </w:r>
    </w:p>
    <w:p w:rsidR="00B83916" w:rsidRPr="00B83916" w:rsidRDefault="00B83916" w:rsidP="00B83916">
      <w:pPr>
        <w:spacing w:after="160" w:line="259" w:lineRule="auto"/>
        <w:contextualSpacing/>
        <w:jc w:val="both"/>
        <w:rPr>
          <w:rFonts w:ascii="Garamond" w:eastAsia="Calibri" w:hAnsi="Garamond" w:cs="Arial"/>
          <w:color w:val="000000"/>
          <w:lang w:val="hr-HR"/>
        </w:rPr>
      </w:pP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Servisno održavanja komunikacione opreme uključuje:</w:t>
      </w:r>
    </w:p>
    <w:p w:rsidR="00B83916" w:rsidRPr="00B83916" w:rsidRDefault="00B83916" w:rsidP="00DD3A11">
      <w:pPr>
        <w:numPr>
          <w:ilvl w:val="0"/>
          <w:numId w:val="15"/>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Održavanje opreme bazira na "per call" principu. Cijena za "per call" usluge servisnog održavanja komunikacione opreme podrazumijeva fakturisanje svih elemenata usluge po obavljenoj intervenciji,</w:t>
      </w:r>
    </w:p>
    <w:p w:rsidR="00B83916" w:rsidRPr="00B83916" w:rsidRDefault="00B83916" w:rsidP="00DD3A11">
      <w:pPr>
        <w:numPr>
          <w:ilvl w:val="0"/>
          <w:numId w:val="15"/>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 xml:space="preserve">Rezervni djelovi i oprema koja obezbjeđuje funkcionalnost postojećeg sistema moraju biti novi, </w:t>
      </w:r>
    </w:p>
    <w:p w:rsidR="00B83916" w:rsidRPr="00B83916" w:rsidRDefault="00B83916" w:rsidP="00DD3A11">
      <w:pPr>
        <w:numPr>
          <w:ilvl w:val="0"/>
          <w:numId w:val="15"/>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Preventivno održavanje opreme u smislu očuvanja funkcionalnosti i performansi sistema – lociranja potencijalnih problema u funkcionisanju i njihovo sprečavanje,</w:t>
      </w:r>
    </w:p>
    <w:p w:rsidR="00B83916" w:rsidRPr="00B83916" w:rsidRDefault="00B83916" w:rsidP="00DD3A11">
      <w:pPr>
        <w:numPr>
          <w:ilvl w:val="0"/>
          <w:numId w:val="15"/>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Nakon dijagnostike kvara i utvrdjivanja vrijednosti opravke/zamjene opreme (rezervni djelovi, vrijeme nabavke rezervnih djelova) opravka bi se nastavila nakon pismene potvrde (e-mail) naručioca da je saglasan sa cijenom opravke.</w:t>
      </w:r>
    </w:p>
    <w:p w:rsidR="00B83916" w:rsidRPr="00B83916" w:rsidRDefault="00B83916" w:rsidP="00DD3A11">
      <w:pPr>
        <w:numPr>
          <w:ilvl w:val="0"/>
          <w:numId w:val="15"/>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Maksimalno vrijeme oporavka kritičnih djelova sistema ne smije biti duži od 30 dana nakon potvrde prihvatanja opravke.</w:t>
      </w:r>
    </w:p>
    <w:p w:rsidR="00B83916" w:rsidRPr="00B83916" w:rsidRDefault="00B83916" w:rsidP="00B83916">
      <w:pPr>
        <w:spacing w:after="160" w:line="259" w:lineRule="auto"/>
        <w:contextualSpacing/>
        <w:jc w:val="both"/>
        <w:rPr>
          <w:rFonts w:ascii="Garamond" w:eastAsia="Calibri" w:hAnsi="Garamond" w:cs="Arial"/>
          <w:color w:val="000000"/>
          <w:lang w:val="hr-HR"/>
        </w:rPr>
      </w:pPr>
    </w:p>
    <w:p w:rsidR="00B83916" w:rsidRPr="00B83916" w:rsidRDefault="00B83916" w:rsidP="00B83916">
      <w:pPr>
        <w:spacing w:after="160" w:line="259" w:lineRule="auto"/>
        <w:contextualSpacing/>
        <w:jc w:val="both"/>
        <w:rPr>
          <w:rFonts w:ascii="Garamond" w:eastAsia="Calibri" w:hAnsi="Garamond" w:cs="Arial"/>
          <w:color w:val="000000"/>
          <w:lang w:val="hr-HR"/>
        </w:rPr>
      </w:pPr>
    </w:p>
    <w:p w:rsidR="00B83916" w:rsidRPr="00B83916" w:rsidRDefault="00B83916" w:rsidP="00DD3A11">
      <w:pPr>
        <w:numPr>
          <w:ilvl w:val="0"/>
          <w:numId w:val="18"/>
        </w:numPr>
        <w:spacing w:after="160" w:line="259" w:lineRule="auto"/>
        <w:contextualSpacing/>
        <w:jc w:val="both"/>
        <w:rPr>
          <w:rFonts w:ascii="Garamond" w:eastAsia="Calibri" w:hAnsi="Garamond" w:cs="Arial"/>
          <w:b/>
          <w:color w:val="000000"/>
        </w:rPr>
      </w:pPr>
      <w:r w:rsidRPr="00B83916">
        <w:rPr>
          <w:rFonts w:ascii="Garamond" w:eastAsia="Calibri" w:hAnsi="Garamond" w:cs="Arial"/>
          <w:b/>
          <w:color w:val="000000"/>
        </w:rPr>
        <w:t>DEŽURSTVO (RADNIM DANIMA OD 7H DO 15H)</w:t>
      </w:r>
    </w:p>
    <w:p w:rsidR="00B83916" w:rsidRPr="00B83916" w:rsidRDefault="00B83916" w:rsidP="00B83916">
      <w:pPr>
        <w:spacing w:after="160" w:line="259" w:lineRule="auto"/>
        <w:contextualSpacing/>
        <w:jc w:val="both"/>
        <w:rPr>
          <w:rFonts w:ascii="Garamond" w:eastAsia="Calibri" w:hAnsi="Garamond" w:cs="Arial"/>
          <w:color w:val="000000"/>
          <w:lang w:val="hr-HR"/>
        </w:rPr>
      </w:pP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 xml:space="preserve">Dežurstvo je zadatak operativnog praćenja i obezbjeđivanja rada sistema. Za izvođenje zadataka dežurstva u određenom razdoblju (sedmica) je zadužen sistemski inženjer. </w:t>
      </w: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Osnovni zadaci dežurnog sistemskog inženjera su:</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Izvođenje dežurstva u vremenu od 7H do 15H, radnim danima;</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Dežurni za rad sistema mora da bude dostupan na dežurnom mobilnom telefonu registrovanom u Crnoj Gori,</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Dežurni po potrebi (hitna intervencija) izvodi aktivnu intervenciju na sistemu u roku jednog sata poslije primanja poziva.</w:t>
      </w:r>
    </w:p>
    <w:p w:rsidR="006F15BE" w:rsidRDefault="006F15BE" w:rsidP="00B83916">
      <w:pPr>
        <w:tabs>
          <w:tab w:val="num" w:pos="720"/>
        </w:tabs>
        <w:spacing w:after="160" w:line="259" w:lineRule="auto"/>
        <w:contextualSpacing/>
        <w:jc w:val="both"/>
        <w:rPr>
          <w:rFonts w:ascii="Garamond" w:eastAsia="Calibri" w:hAnsi="Garamond" w:cs="Arial"/>
          <w:b/>
          <w:color w:val="000000"/>
        </w:rPr>
      </w:pPr>
      <w:bookmarkStart w:id="41" w:name="_Toc463271320"/>
      <w:bookmarkStart w:id="42" w:name="_Toc496610565"/>
      <w:bookmarkStart w:id="43" w:name="_Toc528577469"/>
      <w:bookmarkStart w:id="44" w:name="_Toc529951017"/>
    </w:p>
    <w:p w:rsidR="006F15BE" w:rsidRDefault="006F15BE" w:rsidP="00B83916">
      <w:pPr>
        <w:tabs>
          <w:tab w:val="num" w:pos="720"/>
        </w:tabs>
        <w:spacing w:after="160" w:line="259" w:lineRule="auto"/>
        <w:contextualSpacing/>
        <w:jc w:val="both"/>
        <w:rPr>
          <w:rFonts w:ascii="Garamond" w:eastAsia="Calibri" w:hAnsi="Garamond" w:cs="Arial"/>
          <w:b/>
          <w:color w:val="000000"/>
        </w:rPr>
      </w:pPr>
    </w:p>
    <w:p w:rsidR="00B83916" w:rsidRPr="00B83916" w:rsidRDefault="00B83916" w:rsidP="00B83916">
      <w:pPr>
        <w:tabs>
          <w:tab w:val="num" w:pos="720"/>
        </w:tabs>
        <w:spacing w:after="160" w:line="259" w:lineRule="auto"/>
        <w:contextualSpacing/>
        <w:jc w:val="both"/>
        <w:rPr>
          <w:rFonts w:ascii="Garamond" w:eastAsia="Calibri" w:hAnsi="Garamond" w:cs="Arial"/>
          <w:b/>
          <w:color w:val="000000"/>
        </w:rPr>
      </w:pPr>
      <w:r w:rsidRPr="00B83916">
        <w:rPr>
          <w:rFonts w:ascii="Garamond" w:eastAsia="Calibri" w:hAnsi="Garamond" w:cs="Arial"/>
          <w:b/>
          <w:color w:val="000000"/>
        </w:rPr>
        <w:t>OBAVEZE NARUČI</w:t>
      </w:r>
      <w:bookmarkEnd w:id="41"/>
      <w:r w:rsidRPr="00B83916">
        <w:rPr>
          <w:rFonts w:ascii="Garamond" w:eastAsia="Calibri" w:hAnsi="Garamond" w:cs="Arial"/>
          <w:b/>
          <w:color w:val="000000"/>
        </w:rPr>
        <w:t>OCA</w:t>
      </w:r>
      <w:bookmarkEnd w:id="42"/>
      <w:bookmarkEnd w:id="43"/>
      <w:bookmarkEnd w:id="44"/>
    </w:p>
    <w:p w:rsidR="00B83916" w:rsidRPr="00B83916" w:rsidRDefault="00B83916" w:rsidP="00B83916">
      <w:pPr>
        <w:spacing w:after="160" w:line="259" w:lineRule="auto"/>
        <w:contextualSpacing/>
        <w:jc w:val="both"/>
        <w:rPr>
          <w:rFonts w:ascii="Garamond" w:eastAsia="Calibri" w:hAnsi="Garamond" w:cs="Arial"/>
          <w:color w:val="000000"/>
          <w:u w:val="single"/>
          <w:lang w:val="hr-HR"/>
        </w:rPr>
      </w:pP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Pružanje potpune podrške Ponuđaču;</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Dostava postojeće tehničke i korisničke dokumentacije;</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Pružanje detaljnih tehničkih informacija vezanih uz postojeću serversku i komunikacionu infrastrukturu;</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Osiguranje nesmetanog pristupa informatičkoj infrastrukturi koja je predmet održavanja u skladu sa zahtjevima iz ponude,</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Ako je tehnički moguće sa strane ponuđača, obezbjeđenje udaljene (remote) konekcije i pristup informatičkoj infrastrukturi uz poštovanje svih bezbjednosnih standarda (VPN IPSec tunnel). Udaljena konekcija biće aktivirana po potrebi,</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lastRenderedPageBreak/>
        <w:t>Obezbjedjenje komunikacije mobilnim telefonom izmedju korisnika naručioca posla i dežurne službe Ponudjača.</w:t>
      </w:r>
    </w:p>
    <w:p w:rsidR="00B83916" w:rsidRPr="00B83916" w:rsidRDefault="00B83916" w:rsidP="00B83916">
      <w:pPr>
        <w:spacing w:after="160" w:line="259" w:lineRule="auto"/>
        <w:contextualSpacing/>
        <w:jc w:val="both"/>
        <w:rPr>
          <w:rFonts w:ascii="Garamond" w:eastAsia="Calibri" w:hAnsi="Garamond" w:cs="Arial"/>
          <w:color w:val="000000"/>
          <w:lang w:val="hr-HR"/>
        </w:rPr>
      </w:pPr>
    </w:p>
    <w:p w:rsidR="00B83916" w:rsidRPr="00B83916" w:rsidRDefault="00B83916" w:rsidP="00B83916">
      <w:pPr>
        <w:tabs>
          <w:tab w:val="num" w:pos="720"/>
        </w:tabs>
        <w:spacing w:after="160" w:line="259" w:lineRule="auto"/>
        <w:contextualSpacing/>
        <w:jc w:val="both"/>
        <w:rPr>
          <w:rFonts w:ascii="Garamond" w:eastAsia="Calibri" w:hAnsi="Garamond" w:cs="Arial"/>
          <w:b/>
          <w:color w:val="000000"/>
        </w:rPr>
      </w:pPr>
      <w:bookmarkStart w:id="45" w:name="_Toc107031161"/>
      <w:bookmarkStart w:id="46" w:name="_Toc107031703"/>
      <w:bookmarkStart w:id="47" w:name="_Toc205282337"/>
      <w:bookmarkStart w:id="48" w:name="_Toc205291465"/>
      <w:bookmarkStart w:id="49" w:name="_Toc463271321"/>
      <w:bookmarkStart w:id="50" w:name="_Toc496610566"/>
      <w:bookmarkStart w:id="51" w:name="_Toc528577470"/>
      <w:bookmarkStart w:id="52" w:name="_Toc529951018"/>
      <w:r w:rsidRPr="00B83916">
        <w:rPr>
          <w:rFonts w:ascii="Garamond" w:eastAsia="Calibri" w:hAnsi="Garamond" w:cs="Arial"/>
          <w:b/>
          <w:color w:val="000000"/>
        </w:rPr>
        <w:t xml:space="preserve">ŠTA NISU OBAVEZE </w:t>
      </w:r>
      <w:bookmarkEnd w:id="45"/>
      <w:bookmarkEnd w:id="46"/>
      <w:bookmarkEnd w:id="47"/>
      <w:bookmarkEnd w:id="48"/>
      <w:bookmarkEnd w:id="49"/>
      <w:r w:rsidRPr="00B83916">
        <w:rPr>
          <w:rFonts w:ascii="Garamond" w:eastAsia="Calibri" w:hAnsi="Garamond" w:cs="Arial"/>
          <w:b/>
          <w:color w:val="000000"/>
        </w:rPr>
        <w:t>PONUĐAČA</w:t>
      </w:r>
      <w:bookmarkEnd w:id="50"/>
      <w:bookmarkEnd w:id="51"/>
      <w:bookmarkEnd w:id="52"/>
    </w:p>
    <w:p w:rsidR="00B83916" w:rsidRPr="00B83916" w:rsidRDefault="00B83916" w:rsidP="00B83916">
      <w:pPr>
        <w:spacing w:after="160" w:line="259" w:lineRule="auto"/>
        <w:contextualSpacing/>
        <w:jc w:val="both"/>
        <w:rPr>
          <w:rFonts w:ascii="Garamond" w:eastAsia="Calibri" w:hAnsi="Garamond" w:cs="Arial"/>
          <w:color w:val="000000"/>
          <w:lang w:val="hr-HR"/>
        </w:rPr>
      </w:pP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Obuka trećih lica, spoljnih saradnika Naručioca i ostalih partnera u održavanju IS Naručioca,</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Kupovina novih korisničkih licenci.</w:t>
      </w:r>
    </w:p>
    <w:p w:rsidR="006F15BE" w:rsidRDefault="006F15BE" w:rsidP="00B83916">
      <w:pPr>
        <w:spacing w:after="160" w:line="259" w:lineRule="auto"/>
        <w:contextualSpacing/>
        <w:jc w:val="both"/>
        <w:rPr>
          <w:rFonts w:ascii="Garamond" w:eastAsia="Calibri" w:hAnsi="Garamond" w:cs="Arial"/>
          <w:b/>
          <w:color w:val="000000"/>
        </w:rPr>
      </w:pPr>
      <w:bookmarkStart w:id="53" w:name="_Toc463271322"/>
      <w:bookmarkStart w:id="54" w:name="_Toc496610567"/>
      <w:bookmarkStart w:id="55" w:name="_Toc528577471"/>
      <w:bookmarkStart w:id="56" w:name="_Toc529951019"/>
      <w:bookmarkStart w:id="57" w:name="_Toc107031160"/>
      <w:bookmarkStart w:id="58" w:name="_Toc107031702"/>
      <w:bookmarkStart w:id="59" w:name="_Toc205282336"/>
      <w:bookmarkStart w:id="60" w:name="_Toc205291464"/>
      <w:bookmarkStart w:id="61" w:name="_Toc11577259"/>
    </w:p>
    <w:p w:rsidR="006F15BE" w:rsidRDefault="006F15BE" w:rsidP="00B83916">
      <w:pPr>
        <w:spacing w:after="160" w:line="259" w:lineRule="auto"/>
        <w:contextualSpacing/>
        <w:jc w:val="both"/>
        <w:rPr>
          <w:rFonts w:ascii="Garamond" w:eastAsia="Calibri" w:hAnsi="Garamond" w:cs="Arial"/>
          <w:b/>
          <w:color w:val="000000"/>
        </w:rPr>
      </w:pPr>
    </w:p>
    <w:p w:rsidR="00B83916" w:rsidRPr="00B83916" w:rsidRDefault="00B83916" w:rsidP="00B83916">
      <w:pPr>
        <w:spacing w:after="160" w:line="259" w:lineRule="auto"/>
        <w:contextualSpacing/>
        <w:jc w:val="both"/>
        <w:rPr>
          <w:rFonts w:ascii="Garamond" w:eastAsia="Calibri" w:hAnsi="Garamond" w:cs="Arial"/>
          <w:b/>
          <w:color w:val="000000"/>
        </w:rPr>
      </w:pPr>
      <w:r w:rsidRPr="00B83916">
        <w:rPr>
          <w:rFonts w:ascii="Garamond" w:eastAsia="Calibri" w:hAnsi="Garamond" w:cs="Arial"/>
          <w:b/>
          <w:color w:val="000000"/>
        </w:rPr>
        <w:t>PLAN RADA SA IZABRANIM PARTNEROM</w:t>
      </w:r>
      <w:bookmarkEnd w:id="53"/>
      <w:bookmarkEnd w:id="54"/>
      <w:bookmarkEnd w:id="55"/>
      <w:bookmarkEnd w:id="56"/>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pl-PL"/>
        </w:rPr>
        <w:t>Specifikacija</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obaveza</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izvršioca</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mora</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se</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izvr</w:t>
      </w:r>
      <w:r w:rsidRPr="00B83916">
        <w:rPr>
          <w:rFonts w:ascii="Garamond" w:eastAsia="Calibri" w:hAnsi="Garamond" w:cs="Arial"/>
          <w:color w:val="000000"/>
          <w:lang w:val="hr-HR"/>
        </w:rPr>
        <w:t>š</w:t>
      </w:r>
      <w:r w:rsidRPr="00B83916">
        <w:rPr>
          <w:rFonts w:ascii="Garamond" w:eastAsia="Calibri" w:hAnsi="Garamond" w:cs="Arial"/>
          <w:color w:val="000000"/>
          <w:lang w:val="pl-PL"/>
        </w:rPr>
        <w:t>iti</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u</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dvije</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faze</w:t>
      </w:r>
      <w:r w:rsidRPr="00B83916">
        <w:rPr>
          <w:rFonts w:ascii="Garamond" w:eastAsia="Calibri" w:hAnsi="Garamond" w:cs="Arial"/>
          <w:color w:val="000000"/>
          <w:lang w:val="hr-HR"/>
        </w:rPr>
        <w:t>:</w:t>
      </w:r>
    </w:p>
    <w:p w:rsidR="00B83916" w:rsidRPr="00B83916" w:rsidRDefault="00B83916" w:rsidP="00B83916">
      <w:pPr>
        <w:spacing w:after="160" w:line="259" w:lineRule="auto"/>
        <w:contextualSpacing/>
        <w:jc w:val="both"/>
        <w:rPr>
          <w:rFonts w:ascii="Garamond" w:eastAsia="Calibri" w:hAnsi="Garamond" w:cs="Arial"/>
          <w:color w:val="000000"/>
          <w:lang w:val="hr-HR"/>
        </w:rPr>
      </w:pP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b/>
          <w:color w:val="000000"/>
          <w:u w:val="single"/>
          <w:lang w:val="sr-Latn-CS"/>
        </w:rPr>
        <w:t>Faza</w:t>
      </w:r>
      <w:r w:rsidRPr="00B83916">
        <w:rPr>
          <w:rFonts w:ascii="Garamond" w:eastAsia="Calibri" w:hAnsi="Garamond" w:cs="Arial"/>
          <w:b/>
          <w:color w:val="000000"/>
          <w:u w:val="single"/>
          <w:lang w:val="hr-HR"/>
        </w:rPr>
        <w:t xml:space="preserve">  1</w:t>
      </w:r>
      <w:r w:rsidRPr="00B83916">
        <w:rPr>
          <w:rFonts w:ascii="Garamond" w:eastAsia="Calibri" w:hAnsi="Garamond" w:cs="Arial"/>
          <w:color w:val="000000"/>
          <w:lang w:val="hr-HR"/>
        </w:rPr>
        <w:t xml:space="preserve"> - </w:t>
      </w:r>
      <w:r w:rsidRPr="00B83916">
        <w:rPr>
          <w:rFonts w:ascii="Garamond" w:eastAsia="Calibri" w:hAnsi="Garamond" w:cs="Arial"/>
          <w:color w:val="000000"/>
          <w:lang w:val="sr-Latn-CS"/>
        </w:rPr>
        <w:t>Stru</w:t>
      </w:r>
      <w:r w:rsidRPr="00B83916">
        <w:rPr>
          <w:rFonts w:ascii="Garamond" w:eastAsia="Calibri" w:hAnsi="Garamond" w:cs="Arial"/>
          <w:color w:val="000000"/>
          <w:lang w:val="hr-HR"/>
        </w:rPr>
        <w:t>č</w:t>
      </w:r>
      <w:r w:rsidRPr="00B83916">
        <w:rPr>
          <w:rFonts w:ascii="Garamond" w:eastAsia="Calibri" w:hAnsi="Garamond" w:cs="Arial"/>
          <w:color w:val="000000"/>
          <w:lang w:val="sr-Latn-CS"/>
        </w:rPr>
        <w:t>na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lica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izvršioca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koja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su</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navedena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u</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ponudi</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zajedno</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sa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stru</w:t>
      </w:r>
      <w:r w:rsidRPr="00B83916">
        <w:rPr>
          <w:rFonts w:ascii="Garamond" w:eastAsia="Calibri" w:hAnsi="Garamond" w:cs="Arial"/>
          <w:color w:val="000000"/>
          <w:lang w:val="hr-HR"/>
        </w:rPr>
        <w:t>č</w:t>
      </w:r>
      <w:r w:rsidRPr="00B83916">
        <w:rPr>
          <w:rFonts w:ascii="Garamond" w:eastAsia="Calibri" w:hAnsi="Garamond" w:cs="Arial"/>
          <w:color w:val="000000"/>
          <w:lang w:val="sr-Latn-CS"/>
        </w:rPr>
        <w:t>nim</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licima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 xml:space="preserve">Direkcije za IT </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izvr</w:t>
      </w:r>
      <w:r w:rsidRPr="00B83916">
        <w:rPr>
          <w:rFonts w:ascii="Garamond" w:eastAsia="Calibri" w:hAnsi="Garamond" w:cs="Arial"/>
          <w:color w:val="000000"/>
          <w:lang w:val="hr-HR"/>
        </w:rPr>
        <w:t>š</w:t>
      </w:r>
      <w:r w:rsidRPr="00B83916">
        <w:rPr>
          <w:rFonts w:ascii="Garamond" w:eastAsia="Calibri" w:hAnsi="Garamond" w:cs="Arial"/>
          <w:color w:val="000000"/>
          <w:lang w:val="sr-Latn-CS"/>
        </w:rPr>
        <w:t>ila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bi</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detaljan</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tehni</w:t>
      </w:r>
      <w:r w:rsidRPr="00B83916">
        <w:rPr>
          <w:rFonts w:ascii="Garamond" w:eastAsia="Calibri" w:hAnsi="Garamond" w:cs="Arial"/>
          <w:color w:val="000000"/>
          <w:lang w:val="hr-HR"/>
        </w:rPr>
        <w:t>č</w:t>
      </w:r>
      <w:r w:rsidRPr="00B83916">
        <w:rPr>
          <w:rFonts w:ascii="Garamond" w:eastAsia="Calibri" w:hAnsi="Garamond" w:cs="Arial"/>
          <w:color w:val="000000"/>
          <w:lang w:val="sr-Latn-CS"/>
        </w:rPr>
        <w:t>ki</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pregled</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svih</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elemenata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sistema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koji</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su</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predmet</w:t>
      </w:r>
      <w:r w:rsidRPr="00B83916">
        <w:rPr>
          <w:rFonts w:ascii="Garamond" w:eastAsia="Calibri" w:hAnsi="Garamond" w:cs="Arial"/>
          <w:color w:val="000000"/>
          <w:lang w:val="hr-HR"/>
        </w:rPr>
        <w:t xml:space="preserve"> održavanja. </w:t>
      </w:r>
      <w:r w:rsidRPr="00B83916">
        <w:rPr>
          <w:rFonts w:ascii="Garamond" w:eastAsia="Calibri" w:hAnsi="Garamond" w:cs="Arial"/>
          <w:color w:val="000000"/>
          <w:lang w:val="sr-Latn-CS"/>
        </w:rPr>
        <w:t>Kao</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rezultat</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pregleda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i</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analize</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stanja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bi</w:t>
      </w:r>
      <w:r w:rsidRPr="00B83916">
        <w:rPr>
          <w:rFonts w:ascii="Garamond" w:eastAsia="Calibri" w:hAnsi="Garamond" w:cs="Arial"/>
          <w:color w:val="000000"/>
          <w:lang w:val="hr-HR"/>
        </w:rPr>
        <w:t>ć</w:t>
      </w:r>
      <w:r w:rsidRPr="00B83916">
        <w:rPr>
          <w:rFonts w:ascii="Garamond" w:eastAsia="Calibri" w:hAnsi="Garamond" w:cs="Arial"/>
          <w:color w:val="000000"/>
          <w:lang w:val="sr-Latn-CS"/>
        </w:rPr>
        <w:t>e</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kreiran</w:t>
      </w:r>
      <w:r w:rsidRPr="00B83916">
        <w:rPr>
          <w:rFonts w:ascii="Garamond" w:eastAsia="Calibri" w:hAnsi="Garamond" w:cs="Arial"/>
          <w:color w:val="000000"/>
          <w:lang w:val="hr-HR"/>
        </w:rPr>
        <w:t xml:space="preserve"> </w:t>
      </w:r>
      <w:r w:rsidRPr="00B83916">
        <w:rPr>
          <w:rFonts w:ascii="Garamond" w:eastAsia="Calibri" w:hAnsi="Garamond" w:cs="Arial"/>
          <w:b/>
          <w:color w:val="000000"/>
          <w:u w:val="single"/>
          <w:lang w:val="sr-Latn-CS"/>
        </w:rPr>
        <w:t>Tehni</w:t>
      </w:r>
      <w:r w:rsidRPr="00B83916">
        <w:rPr>
          <w:rFonts w:ascii="Garamond" w:eastAsia="Calibri" w:hAnsi="Garamond" w:cs="Arial"/>
          <w:b/>
          <w:color w:val="000000"/>
          <w:u w:val="single"/>
          <w:lang w:val="hr-HR"/>
        </w:rPr>
        <w:t>č</w:t>
      </w:r>
      <w:r w:rsidRPr="00B83916">
        <w:rPr>
          <w:rFonts w:ascii="Garamond" w:eastAsia="Calibri" w:hAnsi="Garamond" w:cs="Arial"/>
          <w:b/>
          <w:color w:val="000000"/>
          <w:u w:val="single"/>
          <w:lang w:val="sr-Latn-CS"/>
        </w:rPr>
        <w:t>ki</w:t>
      </w:r>
      <w:r w:rsidRPr="00B83916">
        <w:rPr>
          <w:rFonts w:ascii="Garamond" w:eastAsia="Calibri" w:hAnsi="Garamond" w:cs="Arial"/>
          <w:b/>
          <w:color w:val="000000"/>
          <w:u w:val="single"/>
          <w:lang w:val="hr-HR"/>
        </w:rPr>
        <w:t xml:space="preserve"> </w:t>
      </w:r>
      <w:r w:rsidRPr="00B83916">
        <w:rPr>
          <w:rFonts w:ascii="Garamond" w:eastAsia="Calibri" w:hAnsi="Garamond" w:cs="Arial"/>
          <w:b/>
          <w:color w:val="000000"/>
          <w:u w:val="single"/>
          <w:lang w:val="sr-Latn-CS"/>
        </w:rPr>
        <w:t>izvje</w:t>
      </w:r>
      <w:r w:rsidRPr="00B83916">
        <w:rPr>
          <w:rFonts w:ascii="Garamond" w:eastAsia="Calibri" w:hAnsi="Garamond" w:cs="Arial"/>
          <w:b/>
          <w:color w:val="000000"/>
          <w:u w:val="single"/>
          <w:lang w:val="hr-HR"/>
        </w:rPr>
        <w:t>š</w:t>
      </w:r>
      <w:r w:rsidRPr="00B83916">
        <w:rPr>
          <w:rFonts w:ascii="Garamond" w:eastAsia="Calibri" w:hAnsi="Garamond" w:cs="Arial"/>
          <w:b/>
          <w:color w:val="000000"/>
          <w:u w:val="single"/>
          <w:lang w:val="sr-Latn-CS"/>
        </w:rPr>
        <w:t>taj</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o</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stanju</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sistema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koji</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bi</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u</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isto</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vrijeme</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predstavljao</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i</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primopredajni</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akt</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za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odr</w:t>
      </w:r>
      <w:r w:rsidRPr="00B83916">
        <w:rPr>
          <w:rFonts w:ascii="Garamond" w:eastAsia="Calibri" w:hAnsi="Garamond" w:cs="Arial"/>
          <w:color w:val="000000"/>
          <w:lang w:val="hr-HR"/>
        </w:rPr>
        <w:t>ž</w:t>
      </w:r>
      <w:r w:rsidRPr="00B83916">
        <w:rPr>
          <w:rFonts w:ascii="Garamond" w:eastAsia="Calibri" w:hAnsi="Garamond" w:cs="Arial"/>
          <w:color w:val="000000"/>
          <w:lang w:val="sr-Latn-CS"/>
        </w:rPr>
        <w:t>avanje</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sistema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Tehni</w:t>
      </w:r>
      <w:r w:rsidRPr="00B83916">
        <w:rPr>
          <w:rFonts w:ascii="Garamond" w:eastAsia="Calibri" w:hAnsi="Garamond" w:cs="Arial"/>
          <w:color w:val="000000"/>
          <w:lang w:val="hr-HR"/>
        </w:rPr>
        <w:t>č</w:t>
      </w:r>
      <w:r w:rsidRPr="00B83916">
        <w:rPr>
          <w:rFonts w:ascii="Garamond" w:eastAsia="Calibri" w:hAnsi="Garamond" w:cs="Arial"/>
          <w:color w:val="000000"/>
          <w:lang w:val="sr-Latn-CS"/>
        </w:rPr>
        <w:t>ki</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izvje</w:t>
      </w:r>
      <w:r w:rsidRPr="00B83916">
        <w:rPr>
          <w:rFonts w:ascii="Garamond" w:eastAsia="Calibri" w:hAnsi="Garamond" w:cs="Arial"/>
          <w:color w:val="000000"/>
          <w:lang w:val="hr-HR"/>
        </w:rPr>
        <w:t>š</w:t>
      </w:r>
      <w:r w:rsidRPr="00B83916">
        <w:rPr>
          <w:rFonts w:ascii="Garamond" w:eastAsia="Calibri" w:hAnsi="Garamond" w:cs="Arial"/>
          <w:color w:val="000000"/>
          <w:lang w:val="sr-Latn-CS"/>
        </w:rPr>
        <w:t>taj</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bi</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detaljno</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tehni</w:t>
      </w:r>
      <w:r w:rsidRPr="00B83916">
        <w:rPr>
          <w:rFonts w:ascii="Garamond" w:eastAsia="Calibri" w:hAnsi="Garamond" w:cs="Arial"/>
          <w:color w:val="000000"/>
          <w:lang w:val="hr-HR"/>
        </w:rPr>
        <w:t>č</w:t>
      </w:r>
      <w:r w:rsidRPr="00B83916">
        <w:rPr>
          <w:rFonts w:ascii="Garamond" w:eastAsia="Calibri" w:hAnsi="Garamond" w:cs="Arial"/>
          <w:color w:val="000000"/>
          <w:lang w:val="sr-Latn-CS"/>
        </w:rPr>
        <w:t>ki</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opisao</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trenutno</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stanje</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sistema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u</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posebnom</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poglavlju</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bi</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sadr</w:t>
      </w:r>
      <w:r w:rsidRPr="00B83916">
        <w:rPr>
          <w:rFonts w:ascii="Garamond" w:eastAsia="Calibri" w:hAnsi="Garamond" w:cs="Arial"/>
          <w:color w:val="000000"/>
          <w:lang w:val="hr-HR"/>
        </w:rPr>
        <w:t>ž</w:t>
      </w:r>
      <w:r w:rsidRPr="00B83916">
        <w:rPr>
          <w:rFonts w:ascii="Garamond" w:eastAsia="Calibri" w:hAnsi="Garamond" w:cs="Arial"/>
          <w:color w:val="000000"/>
          <w:lang w:val="sr-Latn-CS"/>
        </w:rPr>
        <w:t>ao</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i</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preporuke</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za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unapre</w:t>
      </w:r>
      <w:r w:rsidRPr="00B83916">
        <w:rPr>
          <w:rFonts w:ascii="Garamond" w:eastAsia="Calibri" w:hAnsi="Garamond" w:cs="Arial"/>
          <w:color w:val="000000"/>
          <w:lang w:val="hr-HR"/>
        </w:rPr>
        <w:t>đ</w:t>
      </w:r>
      <w:r w:rsidRPr="00B83916">
        <w:rPr>
          <w:rFonts w:ascii="Garamond" w:eastAsia="Calibri" w:hAnsi="Garamond" w:cs="Arial"/>
          <w:color w:val="000000"/>
          <w:lang w:val="sr-Latn-CS"/>
        </w:rPr>
        <w:t>enje</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stanja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i</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predvidio</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korake</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koji</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su</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potrebni</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da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bi</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se</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ova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unapre</w:t>
      </w:r>
      <w:r w:rsidRPr="00B83916">
        <w:rPr>
          <w:rFonts w:ascii="Garamond" w:eastAsia="Calibri" w:hAnsi="Garamond" w:cs="Arial"/>
          <w:color w:val="000000"/>
          <w:lang w:val="hr-HR"/>
        </w:rPr>
        <w:t>đ</w:t>
      </w:r>
      <w:r w:rsidRPr="00B83916">
        <w:rPr>
          <w:rFonts w:ascii="Garamond" w:eastAsia="Calibri" w:hAnsi="Garamond" w:cs="Arial"/>
          <w:color w:val="000000"/>
          <w:lang w:val="sr-Latn-CS"/>
        </w:rPr>
        <w:t>enja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izvr</w:t>
      </w:r>
      <w:r w:rsidRPr="00B83916">
        <w:rPr>
          <w:rFonts w:ascii="Garamond" w:eastAsia="Calibri" w:hAnsi="Garamond" w:cs="Arial"/>
          <w:color w:val="000000"/>
          <w:lang w:val="hr-HR"/>
        </w:rPr>
        <w:t>š</w:t>
      </w:r>
      <w:r w:rsidRPr="00B83916">
        <w:rPr>
          <w:rFonts w:ascii="Garamond" w:eastAsia="Calibri" w:hAnsi="Garamond" w:cs="Arial"/>
          <w:color w:val="000000"/>
          <w:lang w:val="sr-Latn-CS"/>
        </w:rPr>
        <w:t>ila</w:t>
      </w:r>
      <w:r w:rsidRPr="00B83916">
        <w:rPr>
          <w:rFonts w:ascii="Garamond" w:eastAsia="Calibri" w:hAnsi="Garamond" w:cs="Arial"/>
          <w:color w:val="000000"/>
          <w:lang w:val="hr-HR"/>
        </w:rPr>
        <w:t xml:space="preserve">. </w:t>
      </w:r>
    </w:p>
    <w:p w:rsidR="00B83916" w:rsidRPr="00B83916" w:rsidRDefault="00B83916" w:rsidP="00B83916">
      <w:pPr>
        <w:spacing w:after="160" w:line="259" w:lineRule="auto"/>
        <w:contextualSpacing/>
        <w:jc w:val="both"/>
        <w:rPr>
          <w:rFonts w:ascii="Garamond" w:eastAsia="Calibri" w:hAnsi="Garamond" w:cs="Arial"/>
          <w:color w:val="000000"/>
          <w:lang w:val="pl-PL"/>
        </w:rPr>
      </w:pPr>
    </w:p>
    <w:p w:rsidR="00B83916" w:rsidRPr="00B83916" w:rsidRDefault="00B83916" w:rsidP="00B83916">
      <w:pPr>
        <w:spacing w:after="160" w:line="259" w:lineRule="auto"/>
        <w:contextualSpacing/>
        <w:jc w:val="both"/>
        <w:rPr>
          <w:rFonts w:ascii="Garamond" w:eastAsia="Calibri" w:hAnsi="Garamond" w:cs="Arial"/>
          <w:color w:val="000000"/>
          <w:lang w:val="sr-Latn-CS"/>
        </w:rPr>
      </w:pPr>
      <w:r w:rsidRPr="00B83916">
        <w:rPr>
          <w:rFonts w:ascii="Garamond" w:eastAsia="Calibri" w:hAnsi="Garamond" w:cs="Arial"/>
          <w:color w:val="000000"/>
          <w:lang w:val="sr-Latn-CS"/>
        </w:rPr>
        <w:t>Izvršilac je dužan da razradi proceduru zaštite informacionog sistema protiv neautorizovanog pristupa ili modifikacije informacije/podataka bilo u skladištenju, obradi ili prenosu i protiv ugrožavanja ovlašćenja autorizovanih korisnika, uključujući neophodne mjere detekcije, logovanja i otklanjanja takvih prijetnji. Procedura zaštite IS treba da razradi i predloži model informacione bezbjednosti sa tri aspekta: a) Trenutnog stanja u kome se nalaze informacije/podaci (prenos, obrada i čuvanje); b) Aktivnih bezbjednosnih servisa (raspoloživost, integritet, povjerljivost); c) Preporuka za unapređenje bezbjednosti IS (u oblasti tehnologije, politika i procedura, kao i obuka).</w:t>
      </w:r>
    </w:p>
    <w:p w:rsidR="00B83916" w:rsidRPr="00B83916" w:rsidRDefault="00B83916" w:rsidP="00B83916">
      <w:pPr>
        <w:spacing w:after="160" w:line="259" w:lineRule="auto"/>
        <w:contextualSpacing/>
        <w:jc w:val="both"/>
        <w:rPr>
          <w:rFonts w:ascii="Garamond" w:eastAsia="Calibri" w:hAnsi="Garamond" w:cs="Arial"/>
          <w:color w:val="000000"/>
          <w:lang w:val="pl-PL"/>
        </w:rPr>
      </w:pP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pl-PL"/>
        </w:rPr>
        <w:t>Na</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ovaj</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na</w:t>
      </w:r>
      <w:r w:rsidRPr="00B83916">
        <w:rPr>
          <w:rFonts w:ascii="Garamond" w:eastAsia="Calibri" w:hAnsi="Garamond" w:cs="Arial"/>
          <w:color w:val="000000"/>
          <w:lang w:val="hr-HR"/>
        </w:rPr>
        <w:t>č</w:t>
      </w:r>
      <w:r w:rsidRPr="00B83916">
        <w:rPr>
          <w:rFonts w:ascii="Garamond" w:eastAsia="Calibri" w:hAnsi="Garamond" w:cs="Arial"/>
          <w:color w:val="000000"/>
          <w:lang w:val="pl-PL"/>
        </w:rPr>
        <w:t>in</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inicijalni</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tehni</w:t>
      </w:r>
      <w:r w:rsidRPr="00B83916">
        <w:rPr>
          <w:rFonts w:ascii="Garamond" w:eastAsia="Calibri" w:hAnsi="Garamond" w:cs="Arial"/>
          <w:color w:val="000000"/>
          <w:lang w:val="hr-HR"/>
        </w:rPr>
        <w:t>č</w:t>
      </w:r>
      <w:r w:rsidRPr="00B83916">
        <w:rPr>
          <w:rFonts w:ascii="Garamond" w:eastAsia="Calibri" w:hAnsi="Garamond" w:cs="Arial"/>
          <w:color w:val="000000"/>
          <w:lang w:val="pl-PL"/>
        </w:rPr>
        <w:t>ki</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izvje</w:t>
      </w:r>
      <w:r w:rsidRPr="00B83916">
        <w:rPr>
          <w:rFonts w:ascii="Garamond" w:eastAsia="Calibri" w:hAnsi="Garamond" w:cs="Arial"/>
          <w:color w:val="000000"/>
          <w:lang w:val="hr-HR"/>
        </w:rPr>
        <w:t>š</w:t>
      </w:r>
      <w:r w:rsidRPr="00B83916">
        <w:rPr>
          <w:rFonts w:ascii="Garamond" w:eastAsia="Calibri" w:hAnsi="Garamond" w:cs="Arial"/>
          <w:color w:val="000000"/>
          <w:lang w:val="pl-PL"/>
        </w:rPr>
        <w:t>taj</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o</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stanju</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sistema</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bi</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dao</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i</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smjernice</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za</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dalji</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rad</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na</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odr</w:t>
      </w:r>
      <w:r w:rsidRPr="00B83916">
        <w:rPr>
          <w:rFonts w:ascii="Garamond" w:eastAsia="Calibri" w:hAnsi="Garamond" w:cs="Arial"/>
          <w:color w:val="000000"/>
          <w:lang w:val="hr-HR"/>
        </w:rPr>
        <w:t>ž</w:t>
      </w:r>
      <w:r w:rsidRPr="00B83916">
        <w:rPr>
          <w:rFonts w:ascii="Garamond" w:eastAsia="Calibri" w:hAnsi="Garamond" w:cs="Arial"/>
          <w:color w:val="000000"/>
          <w:lang w:val="pl-PL"/>
        </w:rPr>
        <w:t>avanju</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i</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pobolj</w:t>
      </w:r>
      <w:r w:rsidRPr="00B83916">
        <w:rPr>
          <w:rFonts w:ascii="Garamond" w:eastAsia="Calibri" w:hAnsi="Garamond" w:cs="Arial"/>
          <w:color w:val="000000"/>
          <w:lang w:val="hr-HR"/>
        </w:rPr>
        <w:t>š</w:t>
      </w:r>
      <w:r w:rsidRPr="00B83916">
        <w:rPr>
          <w:rFonts w:ascii="Garamond" w:eastAsia="Calibri" w:hAnsi="Garamond" w:cs="Arial"/>
          <w:color w:val="000000"/>
          <w:lang w:val="pl-PL"/>
        </w:rPr>
        <w:t>anju</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sistema</w:t>
      </w:r>
      <w:r w:rsidRPr="00B83916">
        <w:rPr>
          <w:rFonts w:ascii="Garamond" w:eastAsia="Calibri" w:hAnsi="Garamond" w:cs="Arial"/>
          <w:color w:val="000000"/>
          <w:lang w:val="hr-HR"/>
        </w:rPr>
        <w:t>.</w:t>
      </w:r>
    </w:p>
    <w:p w:rsidR="00B83916" w:rsidRPr="00B83916" w:rsidRDefault="00B83916" w:rsidP="00B83916">
      <w:pPr>
        <w:spacing w:after="160" w:line="259" w:lineRule="auto"/>
        <w:contextualSpacing/>
        <w:jc w:val="both"/>
        <w:rPr>
          <w:rFonts w:ascii="Garamond" w:eastAsia="Calibri" w:hAnsi="Garamond" w:cs="Arial"/>
          <w:i/>
          <w:color w:val="000000"/>
          <w:lang w:val="pl-PL"/>
        </w:rPr>
      </w:pPr>
    </w:p>
    <w:p w:rsidR="00B83916" w:rsidRPr="00B83916" w:rsidRDefault="00B83916" w:rsidP="00B83916">
      <w:pPr>
        <w:spacing w:after="160" w:line="259" w:lineRule="auto"/>
        <w:contextualSpacing/>
        <w:jc w:val="both"/>
        <w:rPr>
          <w:rFonts w:ascii="Garamond" w:eastAsia="Calibri" w:hAnsi="Garamond" w:cs="Arial"/>
          <w:i/>
          <w:color w:val="000000"/>
          <w:lang w:val="hr-HR"/>
        </w:rPr>
      </w:pPr>
      <w:r w:rsidRPr="00B83916">
        <w:rPr>
          <w:rFonts w:ascii="Garamond" w:eastAsia="Calibri" w:hAnsi="Garamond" w:cs="Arial"/>
          <w:i/>
          <w:color w:val="000000"/>
          <w:lang w:val="pl-PL"/>
        </w:rPr>
        <w:t>Zavr</w:t>
      </w:r>
      <w:r w:rsidRPr="00B83916">
        <w:rPr>
          <w:rFonts w:ascii="Garamond" w:eastAsia="Calibri" w:hAnsi="Garamond" w:cs="Arial"/>
          <w:i/>
          <w:color w:val="000000"/>
          <w:lang w:val="hr-HR"/>
        </w:rPr>
        <w:t>š</w:t>
      </w:r>
      <w:r w:rsidRPr="00B83916">
        <w:rPr>
          <w:rFonts w:ascii="Garamond" w:eastAsia="Calibri" w:hAnsi="Garamond" w:cs="Arial"/>
          <w:i/>
          <w:color w:val="000000"/>
          <w:lang w:val="pl-PL"/>
        </w:rPr>
        <w:t>etak</w:t>
      </w:r>
      <w:r w:rsidRPr="00B83916">
        <w:rPr>
          <w:rFonts w:ascii="Garamond" w:eastAsia="Calibri" w:hAnsi="Garamond" w:cs="Arial"/>
          <w:i/>
          <w:color w:val="000000"/>
          <w:lang w:val="hr-HR"/>
        </w:rPr>
        <w:t xml:space="preserve"> </w:t>
      </w:r>
      <w:r w:rsidRPr="00B83916">
        <w:rPr>
          <w:rFonts w:ascii="Garamond" w:eastAsia="Calibri" w:hAnsi="Garamond" w:cs="Arial"/>
          <w:i/>
          <w:color w:val="000000"/>
          <w:lang w:val="pl-PL"/>
        </w:rPr>
        <w:t>aktivnosti</w:t>
      </w:r>
      <w:r w:rsidRPr="00B83916">
        <w:rPr>
          <w:rFonts w:ascii="Garamond" w:eastAsia="Calibri" w:hAnsi="Garamond" w:cs="Arial"/>
          <w:i/>
          <w:color w:val="000000"/>
          <w:lang w:val="hr-HR"/>
        </w:rPr>
        <w:t xml:space="preserve"> </w:t>
      </w:r>
      <w:r w:rsidRPr="00B83916">
        <w:rPr>
          <w:rFonts w:ascii="Garamond" w:eastAsia="Calibri" w:hAnsi="Garamond" w:cs="Arial"/>
          <w:i/>
          <w:color w:val="000000"/>
          <w:lang w:val="pl-PL"/>
        </w:rPr>
        <w:t>po</w:t>
      </w:r>
      <w:r w:rsidRPr="00B83916">
        <w:rPr>
          <w:rFonts w:ascii="Garamond" w:eastAsia="Calibri" w:hAnsi="Garamond" w:cs="Arial"/>
          <w:i/>
          <w:color w:val="000000"/>
          <w:lang w:val="hr-HR"/>
        </w:rPr>
        <w:t xml:space="preserve"> </w:t>
      </w:r>
      <w:r w:rsidRPr="00B83916">
        <w:rPr>
          <w:rFonts w:ascii="Garamond" w:eastAsia="Calibri" w:hAnsi="Garamond" w:cs="Arial"/>
          <w:i/>
          <w:color w:val="000000"/>
          <w:lang w:val="pl-PL"/>
        </w:rPr>
        <w:t>prvoj</w:t>
      </w:r>
      <w:r w:rsidRPr="00B83916">
        <w:rPr>
          <w:rFonts w:ascii="Garamond" w:eastAsia="Calibri" w:hAnsi="Garamond" w:cs="Arial"/>
          <w:i/>
          <w:color w:val="000000"/>
          <w:lang w:val="hr-HR"/>
        </w:rPr>
        <w:t xml:space="preserve"> </w:t>
      </w:r>
      <w:r w:rsidRPr="00B83916">
        <w:rPr>
          <w:rFonts w:ascii="Garamond" w:eastAsia="Calibri" w:hAnsi="Garamond" w:cs="Arial"/>
          <w:i/>
          <w:color w:val="000000"/>
          <w:lang w:val="pl-PL"/>
        </w:rPr>
        <w:t>fazi</w:t>
      </w:r>
      <w:r w:rsidRPr="00B83916">
        <w:rPr>
          <w:rFonts w:ascii="Garamond" w:eastAsia="Calibri" w:hAnsi="Garamond" w:cs="Arial"/>
          <w:i/>
          <w:color w:val="000000"/>
          <w:lang w:val="hr-HR"/>
        </w:rPr>
        <w:t xml:space="preserve"> : 30 </w:t>
      </w:r>
      <w:r w:rsidRPr="00B83916">
        <w:rPr>
          <w:rFonts w:ascii="Garamond" w:eastAsia="Calibri" w:hAnsi="Garamond" w:cs="Arial"/>
          <w:i/>
          <w:color w:val="000000"/>
          <w:lang w:val="pl-PL"/>
        </w:rPr>
        <w:t>dana</w:t>
      </w:r>
      <w:r w:rsidRPr="00B83916">
        <w:rPr>
          <w:rFonts w:ascii="Garamond" w:eastAsia="Calibri" w:hAnsi="Garamond" w:cs="Arial"/>
          <w:i/>
          <w:color w:val="000000"/>
          <w:lang w:val="hr-HR"/>
        </w:rPr>
        <w:t xml:space="preserve"> </w:t>
      </w:r>
      <w:r w:rsidRPr="00B83916">
        <w:rPr>
          <w:rFonts w:ascii="Garamond" w:eastAsia="Calibri" w:hAnsi="Garamond" w:cs="Arial"/>
          <w:i/>
          <w:color w:val="000000"/>
          <w:lang w:val="pl-PL"/>
        </w:rPr>
        <w:t>nakon</w:t>
      </w:r>
      <w:r w:rsidRPr="00B83916">
        <w:rPr>
          <w:rFonts w:ascii="Garamond" w:eastAsia="Calibri" w:hAnsi="Garamond" w:cs="Arial"/>
          <w:i/>
          <w:color w:val="000000"/>
          <w:lang w:val="hr-HR"/>
        </w:rPr>
        <w:t xml:space="preserve"> </w:t>
      </w:r>
      <w:r w:rsidRPr="00B83916">
        <w:rPr>
          <w:rFonts w:ascii="Garamond" w:eastAsia="Calibri" w:hAnsi="Garamond" w:cs="Arial"/>
          <w:i/>
          <w:color w:val="000000"/>
          <w:lang w:val="pl-PL"/>
        </w:rPr>
        <w:t>potpisivanja</w:t>
      </w:r>
      <w:r w:rsidRPr="00B83916">
        <w:rPr>
          <w:rFonts w:ascii="Garamond" w:eastAsia="Calibri" w:hAnsi="Garamond" w:cs="Arial"/>
          <w:i/>
          <w:color w:val="000000"/>
          <w:lang w:val="hr-HR"/>
        </w:rPr>
        <w:t xml:space="preserve"> </w:t>
      </w:r>
      <w:r w:rsidRPr="00B83916">
        <w:rPr>
          <w:rFonts w:ascii="Garamond" w:eastAsia="Calibri" w:hAnsi="Garamond" w:cs="Arial"/>
          <w:i/>
          <w:color w:val="000000"/>
          <w:lang w:val="pl-PL"/>
        </w:rPr>
        <w:t>Ugovora</w:t>
      </w:r>
      <w:r w:rsidRPr="00B83916">
        <w:rPr>
          <w:rFonts w:ascii="Garamond" w:eastAsia="Calibri" w:hAnsi="Garamond" w:cs="Arial"/>
          <w:i/>
          <w:color w:val="000000"/>
          <w:lang w:val="hr-HR"/>
        </w:rPr>
        <w:t xml:space="preserve"> </w:t>
      </w:r>
      <w:r w:rsidRPr="00B83916">
        <w:rPr>
          <w:rFonts w:ascii="Garamond" w:eastAsia="Calibri" w:hAnsi="Garamond" w:cs="Arial"/>
          <w:i/>
          <w:color w:val="000000"/>
          <w:lang w:val="pl-PL"/>
        </w:rPr>
        <w:t>o</w:t>
      </w:r>
      <w:r w:rsidRPr="00B83916">
        <w:rPr>
          <w:rFonts w:ascii="Garamond" w:eastAsia="Calibri" w:hAnsi="Garamond" w:cs="Arial"/>
          <w:i/>
          <w:color w:val="000000"/>
          <w:lang w:val="hr-HR"/>
        </w:rPr>
        <w:t xml:space="preserve"> </w:t>
      </w:r>
      <w:r w:rsidRPr="00B83916">
        <w:rPr>
          <w:rFonts w:ascii="Garamond" w:eastAsia="Calibri" w:hAnsi="Garamond" w:cs="Arial"/>
          <w:i/>
          <w:color w:val="000000"/>
          <w:lang w:val="pl-PL"/>
        </w:rPr>
        <w:t>odr</w:t>
      </w:r>
      <w:r w:rsidRPr="00B83916">
        <w:rPr>
          <w:rFonts w:ascii="Garamond" w:eastAsia="Calibri" w:hAnsi="Garamond" w:cs="Arial"/>
          <w:i/>
          <w:color w:val="000000"/>
          <w:lang w:val="hr-HR"/>
        </w:rPr>
        <w:t>ž</w:t>
      </w:r>
      <w:r w:rsidRPr="00B83916">
        <w:rPr>
          <w:rFonts w:ascii="Garamond" w:eastAsia="Calibri" w:hAnsi="Garamond" w:cs="Arial"/>
          <w:i/>
          <w:color w:val="000000"/>
          <w:lang w:val="pl-PL"/>
        </w:rPr>
        <w:t>avanju</w:t>
      </w:r>
      <w:r w:rsidRPr="00B83916">
        <w:rPr>
          <w:rFonts w:ascii="Garamond" w:eastAsia="Calibri" w:hAnsi="Garamond" w:cs="Arial"/>
          <w:i/>
          <w:color w:val="000000"/>
          <w:lang w:val="hr-HR"/>
        </w:rPr>
        <w:t>. Maksimalno uračunato i fakturisano vrijeme za ovu aktivnost ne može preći 40 inženjer sati.</w:t>
      </w:r>
    </w:p>
    <w:p w:rsidR="00B83916" w:rsidRPr="00B83916" w:rsidRDefault="00B83916" w:rsidP="00B83916">
      <w:pPr>
        <w:spacing w:after="160" w:line="259" w:lineRule="auto"/>
        <w:contextualSpacing/>
        <w:jc w:val="both"/>
        <w:rPr>
          <w:rFonts w:ascii="Garamond" w:eastAsia="Calibri" w:hAnsi="Garamond" w:cs="Arial"/>
          <w:color w:val="000000"/>
          <w:lang w:val="hr-HR"/>
        </w:rPr>
      </w:pP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b/>
          <w:color w:val="000000"/>
          <w:u w:val="single"/>
          <w:lang w:val="sr-Latn-CS"/>
        </w:rPr>
        <w:t>Faza</w:t>
      </w:r>
      <w:r w:rsidRPr="00B83916">
        <w:rPr>
          <w:rFonts w:ascii="Garamond" w:eastAsia="Calibri" w:hAnsi="Garamond" w:cs="Arial"/>
          <w:b/>
          <w:color w:val="000000"/>
          <w:u w:val="single"/>
          <w:lang w:val="hr-HR"/>
        </w:rPr>
        <w:t xml:space="preserve">  2</w:t>
      </w:r>
      <w:r w:rsidRPr="00B83916">
        <w:rPr>
          <w:rFonts w:ascii="Garamond" w:eastAsia="Calibri" w:hAnsi="Garamond" w:cs="Arial"/>
          <w:color w:val="000000"/>
          <w:lang w:val="hr-HR"/>
        </w:rPr>
        <w:t xml:space="preserve"> - </w:t>
      </w:r>
      <w:r w:rsidRPr="00B83916">
        <w:rPr>
          <w:rFonts w:ascii="Garamond" w:eastAsia="Calibri" w:hAnsi="Garamond" w:cs="Arial"/>
          <w:color w:val="000000"/>
          <w:lang w:val="sr-Latn-CS"/>
        </w:rPr>
        <w:t>Po</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zavr</w:t>
      </w:r>
      <w:r w:rsidRPr="00B83916">
        <w:rPr>
          <w:rFonts w:ascii="Garamond" w:eastAsia="Calibri" w:hAnsi="Garamond" w:cs="Arial"/>
          <w:color w:val="000000"/>
          <w:lang w:val="hr-HR"/>
        </w:rPr>
        <w:t>š</w:t>
      </w:r>
      <w:r w:rsidRPr="00B83916">
        <w:rPr>
          <w:rFonts w:ascii="Garamond" w:eastAsia="Calibri" w:hAnsi="Garamond" w:cs="Arial"/>
          <w:color w:val="000000"/>
          <w:lang w:val="sr-Latn-CS"/>
        </w:rPr>
        <w:t>etku</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Tehni</w:t>
      </w:r>
      <w:r w:rsidRPr="00B83916">
        <w:rPr>
          <w:rFonts w:ascii="Garamond" w:eastAsia="Calibri" w:hAnsi="Garamond" w:cs="Arial"/>
          <w:color w:val="000000"/>
          <w:lang w:val="hr-HR"/>
        </w:rPr>
        <w:t>č</w:t>
      </w:r>
      <w:r w:rsidRPr="00B83916">
        <w:rPr>
          <w:rFonts w:ascii="Garamond" w:eastAsia="Calibri" w:hAnsi="Garamond" w:cs="Arial"/>
          <w:color w:val="000000"/>
          <w:lang w:val="sr-Latn-CS"/>
        </w:rPr>
        <w:t>kog</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izvje</w:t>
      </w:r>
      <w:r w:rsidRPr="00B83916">
        <w:rPr>
          <w:rFonts w:ascii="Garamond" w:eastAsia="Calibri" w:hAnsi="Garamond" w:cs="Arial"/>
          <w:color w:val="000000"/>
          <w:lang w:val="hr-HR"/>
        </w:rPr>
        <w:t>š</w:t>
      </w:r>
      <w:r w:rsidRPr="00B83916">
        <w:rPr>
          <w:rFonts w:ascii="Garamond" w:eastAsia="Calibri" w:hAnsi="Garamond" w:cs="Arial"/>
          <w:color w:val="000000"/>
          <w:lang w:val="sr-Latn-CS"/>
        </w:rPr>
        <w:t>taja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zapo</w:t>
      </w:r>
      <w:r w:rsidRPr="00B83916">
        <w:rPr>
          <w:rFonts w:ascii="Garamond" w:eastAsia="Calibri" w:hAnsi="Garamond" w:cs="Arial"/>
          <w:color w:val="000000"/>
          <w:lang w:val="hr-HR"/>
        </w:rPr>
        <w:t>č</w:t>
      </w:r>
      <w:r w:rsidRPr="00B83916">
        <w:rPr>
          <w:rFonts w:ascii="Garamond" w:eastAsia="Calibri" w:hAnsi="Garamond" w:cs="Arial"/>
          <w:color w:val="000000"/>
          <w:lang w:val="sr-Latn-CS"/>
        </w:rPr>
        <w:t>eo</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bi</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se</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proces</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redovnog</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odr</w:t>
      </w:r>
      <w:r w:rsidRPr="00B83916">
        <w:rPr>
          <w:rFonts w:ascii="Garamond" w:eastAsia="Calibri" w:hAnsi="Garamond" w:cs="Arial"/>
          <w:color w:val="000000"/>
          <w:lang w:val="hr-HR"/>
        </w:rPr>
        <w:t>ž</w:t>
      </w:r>
      <w:r w:rsidRPr="00B83916">
        <w:rPr>
          <w:rFonts w:ascii="Garamond" w:eastAsia="Calibri" w:hAnsi="Garamond" w:cs="Arial"/>
          <w:color w:val="000000"/>
          <w:lang w:val="sr-Latn-CS"/>
        </w:rPr>
        <w:t>avanja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sistema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Redovno</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odr</w:t>
      </w:r>
      <w:r w:rsidRPr="00B83916">
        <w:rPr>
          <w:rFonts w:ascii="Garamond" w:eastAsia="Calibri" w:hAnsi="Garamond" w:cs="Arial"/>
          <w:color w:val="000000"/>
          <w:lang w:val="hr-HR"/>
        </w:rPr>
        <w:t>ž</w:t>
      </w:r>
      <w:r w:rsidRPr="00B83916">
        <w:rPr>
          <w:rFonts w:ascii="Garamond" w:eastAsia="Calibri" w:hAnsi="Garamond" w:cs="Arial"/>
          <w:color w:val="000000"/>
          <w:lang w:val="sr-Latn-CS"/>
        </w:rPr>
        <w:t>avanje</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sistema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mo</w:t>
      </w:r>
      <w:r w:rsidRPr="00B83916">
        <w:rPr>
          <w:rFonts w:ascii="Garamond" w:eastAsia="Calibri" w:hAnsi="Garamond" w:cs="Arial"/>
          <w:color w:val="000000"/>
          <w:lang w:val="hr-HR"/>
        </w:rPr>
        <w:t>ž</w:t>
      </w:r>
      <w:r w:rsidRPr="00B83916">
        <w:rPr>
          <w:rFonts w:ascii="Garamond" w:eastAsia="Calibri" w:hAnsi="Garamond" w:cs="Arial"/>
          <w:color w:val="000000"/>
          <w:lang w:val="sr-Latn-CS"/>
        </w:rPr>
        <w:t>e</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se</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podijeliti</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na</w:t>
      </w:r>
      <w:r w:rsidRPr="00B83916">
        <w:rPr>
          <w:rFonts w:ascii="Garamond" w:eastAsia="Calibri" w:hAnsi="Garamond" w:cs="Arial"/>
          <w:color w:val="000000"/>
          <w:lang w:val="hr-HR"/>
        </w:rPr>
        <w:t xml:space="preserve"> </w:t>
      </w:r>
      <w:r w:rsidRPr="00B83916">
        <w:rPr>
          <w:rFonts w:ascii="Garamond" w:eastAsia="Calibri" w:hAnsi="Garamond" w:cs="Arial"/>
          <w:b/>
          <w:i/>
          <w:color w:val="000000"/>
          <w:lang w:val="sr-Latn-CS"/>
        </w:rPr>
        <w:t>preventivno</w:t>
      </w:r>
      <w:r w:rsidRPr="00B83916">
        <w:rPr>
          <w:rFonts w:ascii="Garamond" w:eastAsia="Calibri" w:hAnsi="Garamond" w:cs="Arial"/>
          <w:b/>
          <w:i/>
          <w:color w:val="000000"/>
          <w:lang w:val="hr-HR"/>
        </w:rPr>
        <w:t xml:space="preserve"> </w:t>
      </w:r>
      <w:r w:rsidRPr="00B83916">
        <w:rPr>
          <w:rFonts w:ascii="Garamond" w:eastAsia="Calibri" w:hAnsi="Garamond" w:cs="Arial"/>
          <w:b/>
          <w:i/>
          <w:color w:val="000000"/>
          <w:lang w:val="sr-Latn-CS"/>
        </w:rPr>
        <w:t>odr</w:t>
      </w:r>
      <w:r w:rsidRPr="00B83916">
        <w:rPr>
          <w:rFonts w:ascii="Garamond" w:eastAsia="Calibri" w:hAnsi="Garamond" w:cs="Arial"/>
          <w:b/>
          <w:i/>
          <w:color w:val="000000"/>
          <w:lang w:val="hr-HR"/>
        </w:rPr>
        <w:t>ž</w:t>
      </w:r>
      <w:r w:rsidRPr="00B83916">
        <w:rPr>
          <w:rFonts w:ascii="Garamond" w:eastAsia="Calibri" w:hAnsi="Garamond" w:cs="Arial"/>
          <w:b/>
          <w:i/>
          <w:color w:val="000000"/>
          <w:lang w:val="sr-Latn-CS"/>
        </w:rPr>
        <w:t>avanje</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i</w:t>
      </w:r>
      <w:r w:rsidRPr="00B83916">
        <w:rPr>
          <w:rFonts w:ascii="Garamond" w:eastAsia="Calibri" w:hAnsi="Garamond" w:cs="Arial"/>
          <w:color w:val="000000"/>
          <w:lang w:val="hr-HR"/>
        </w:rPr>
        <w:t xml:space="preserve"> </w:t>
      </w:r>
      <w:r w:rsidRPr="00B83916">
        <w:rPr>
          <w:rFonts w:ascii="Garamond" w:eastAsia="Calibri" w:hAnsi="Garamond" w:cs="Arial"/>
          <w:b/>
          <w:i/>
          <w:color w:val="000000"/>
          <w:lang w:val="sr-Latn-CS"/>
        </w:rPr>
        <w:t>odr</w:t>
      </w:r>
      <w:r w:rsidRPr="00B83916">
        <w:rPr>
          <w:rFonts w:ascii="Garamond" w:eastAsia="Calibri" w:hAnsi="Garamond" w:cs="Arial"/>
          <w:b/>
          <w:i/>
          <w:color w:val="000000"/>
          <w:lang w:val="hr-HR"/>
        </w:rPr>
        <w:t>ž</w:t>
      </w:r>
      <w:r w:rsidRPr="00B83916">
        <w:rPr>
          <w:rFonts w:ascii="Garamond" w:eastAsia="Calibri" w:hAnsi="Garamond" w:cs="Arial"/>
          <w:b/>
          <w:i/>
          <w:color w:val="000000"/>
          <w:lang w:val="sr-Latn-CS"/>
        </w:rPr>
        <w:t>avanje</w:t>
      </w:r>
      <w:r w:rsidRPr="00B83916">
        <w:rPr>
          <w:rFonts w:ascii="Garamond" w:eastAsia="Calibri" w:hAnsi="Garamond" w:cs="Arial"/>
          <w:b/>
          <w:i/>
          <w:color w:val="000000"/>
          <w:lang w:val="hr-HR"/>
        </w:rPr>
        <w:t xml:space="preserve"> </w:t>
      </w:r>
      <w:r w:rsidRPr="00B83916">
        <w:rPr>
          <w:rFonts w:ascii="Garamond" w:eastAsia="Calibri" w:hAnsi="Garamond" w:cs="Arial"/>
          <w:b/>
          <w:i/>
          <w:color w:val="000000"/>
          <w:lang w:val="sr-Latn-CS"/>
        </w:rPr>
        <w:t>po</w:t>
      </w:r>
      <w:r w:rsidRPr="00B83916">
        <w:rPr>
          <w:rFonts w:ascii="Garamond" w:eastAsia="Calibri" w:hAnsi="Garamond" w:cs="Arial"/>
          <w:b/>
          <w:i/>
          <w:color w:val="000000"/>
          <w:lang w:val="hr-HR"/>
        </w:rPr>
        <w:t xml:space="preserve"> </w:t>
      </w:r>
      <w:r w:rsidRPr="00B83916">
        <w:rPr>
          <w:rFonts w:ascii="Garamond" w:eastAsia="Calibri" w:hAnsi="Garamond" w:cs="Arial"/>
          <w:b/>
          <w:i/>
          <w:color w:val="000000"/>
          <w:lang w:val="sr-Latn-CS"/>
        </w:rPr>
        <w:t>pozivu</w:t>
      </w:r>
      <w:r w:rsidRPr="00B83916">
        <w:rPr>
          <w:rFonts w:ascii="Garamond" w:eastAsia="Calibri" w:hAnsi="Garamond" w:cs="Arial"/>
          <w:color w:val="000000"/>
          <w:lang w:val="hr-HR"/>
        </w:rPr>
        <w:t>.</w:t>
      </w:r>
    </w:p>
    <w:p w:rsidR="00B83916" w:rsidRPr="00B83916" w:rsidRDefault="00B83916" w:rsidP="00B83916">
      <w:pPr>
        <w:spacing w:after="160" w:line="259" w:lineRule="auto"/>
        <w:contextualSpacing/>
        <w:jc w:val="both"/>
        <w:rPr>
          <w:rFonts w:ascii="Garamond" w:eastAsia="Calibri" w:hAnsi="Garamond" w:cs="Arial"/>
          <w:color w:val="000000"/>
          <w:lang w:val="hr-HR"/>
        </w:rPr>
      </w:pPr>
    </w:p>
    <w:p w:rsidR="00B83916" w:rsidRPr="00B83916" w:rsidRDefault="00B83916" w:rsidP="00B83916">
      <w:pPr>
        <w:spacing w:after="160" w:line="259" w:lineRule="auto"/>
        <w:contextualSpacing/>
        <w:jc w:val="both"/>
        <w:rPr>
          <w:rFonts w:ascii="Garamond" w:eastAsia="Calibri" w:hAnsi="Garamond" w:cs="Arial"/>
          <w:color w:val="000000"/>
          <w:lang w:val="pl-PL"/>
        </w:rPr>
      </w:pPr>
      <w:r w:rsidRPr="00B83916">
        <w:rPr>
          <w:rFonts w:ascii="Garamond" w:eastAsia="Calibri" w:hAnsi="Garamond" w:cs="Arial"/>
          <w:color w:val="000000"/>
          <w:lang w:val="pl-PL"/>
        </w:rPr>
        <w:t xml:space="preserve">Prijedlog za plan preventivnih pregleda sistema u  okviru redovnog održavanja dat je u </w:t>
      </w:r>
      <w:r w:rsidRPr="00B83916">
        <w:rPr>
          <w:rFonts w:ascii="Garamond" w:eastAsia="Calibri" w:hAnsi="Garamond" w:cs="Arial"/>
          <w:color w:val="000000"/>
          <w:u w:val="single"/>
          <w:lang w:val="pl-PL"/>
        </w:rPr>
        <w:t>Tabeli 2</w:t>
      </w:r>
      <w:r w:rsidRPr="00B83916">
        <w:rPr>
          <w:rFonts w:ascii="Garamond" w:eastAsia="Calibri" w:hAnsi="Garamond" w:cs="Arial"/>
          <w:color w:val="000000"/>
          <w:lang w:val="pl-PL"/>
        </w:rPr>
        <w:t xml:space="preserve">. Ova tabela prikazuje predlog periodičnih preventivnih akcija na održavanju sistema na mjesečnom nivou. Cilj ovih aktivnosti je praćenje stanja sistema i  preventivno djelovanje na sve probleme koji se mogu potencijalno javiti u pojedinim komponentama sistema. Izvršilac će pripremiti plan preventivnog održavanja po proceduri koja je data u dijelu </w:t>
      </w:r>
      <w:hyperlink w:anchor="_DOKUMENTACIJA" w:history="1">
        <w:r w:rsidRPr="00B83916">
          <w:rPr>
            <w:rStyle w:val="Hyperlink"/>
            <w:rFonts w:ascii="Garamond" w:eastAsia="Calibri" w:hAnsi="Garamond" w:cs="Arial"/>
            <w:lang w:val="pl-PL"/>
          </w:rPr>
          <w:t>Dokumentacija</w:t>
        </w:r>
      </w:hyperlink>
      <w:r w:rsidRPr="00B83916">
        <w:rPr>
          <w:rFonts w:ascii="Garamond" w:eastAsia="Calibri" w:hAnsi="Garamond" w:cs="Arial"/>
          <w:color w:val="000000"/>
          <w:lang w:val="pl-PL"/>
        </w:rPr>
        <w:t xml:space="preserve"> ovog dokumenta.</w:t>
      </w:r>
    </w:p>
    <w:p w:rsidR="00B83916" w:rsidRPr="00B83916" w:rsidRDefault="00B83916" w:rsidP="00B83916">
      <w:pPr>
        <w:spacing w:after="160" w:line="259" w:lineRule="auto"/>
        <w:contextualSpacing/>
        <w:jc w:val="both"/>
        <w:rPr>
          <w:rFonts w:ascii="Garamond" w:eastAsia="Calibri" w:hAnsi="Garamond" w:cs="Arial"/>
          <w:color w:val="000000"/>
          <w:lang w:val="pl-PL"/>
        </w:rPr>
      </w:pPr>
    </w:p>
    <w:p w:rsidR="00B83916" w:rsidRPr="00B83916" w:rsidRDefault="00B83916" w:rsidP="00B83916">
      <w:pPr>
        <w:spacing w:after="160" w:line="259" w:lineRule="auto"/>
        <w:contextualSpacing/>
        <w:jc w:val="both"/>
        <w:rPr>
          <w:rFonts w:ascii="Garamond" w:eastAsia="Calibri" w:hAnsi="Garamond" w:cs="Arial"/>
          <w:color w:val="000000"/>
          <w:lang w:val="pl-PL"/>
        </w:rPr>
      </w:pPr>
      <w:r w:rsidRPr="00B83916">
        <w:rPr>
          <w:rFonts w:ascii="Garamond" w:eastAsia="Calibri" w:hAnsi="Garamond" w:cs="Arial"/>
          <w:color w:val="000000"/>
          <w:lang w:val="pl-PL"/>
        </w:rPr>
        <w:lastRenderedPageBreak/>
        <w:t>Za sve vanredne  probleme i pozive  po incidentnim  situacijama,  stručna lica naručioca kontaktiraju dežurna lica izvođača na jedan od sledećih načina:</w:t>
      </w:r>
    </w:p>
    <w:p w:rsidR="00B83916" w:rsidRPr="00B83916" w:rsidRDefault="00B83916" w:rsidP="00B83916">
      <w:pPr>
        <w:spacing w:after="160" w:line="259" w:lineRule="auto"/>
        <w:contextualSpacing/>
        <w:jc w:val="both"/>
        <w:rPr>
          <w:rFonts w:ascii="Garamond" w:eastAsia="Calibri" w:hAnsi="Garamond" w:cs="Arial"/>
          <w:color w:val="000000"/>
          <w:lang w:val="pl-PL"/>
        </w:rPr>
      </w:pPr>
    </w:p>
    <w:p w:rsidR="00B83916" w:rsidRPr="00B83916" w:rsidRDefault="00B83916" w:rsidP="00DD3A11">
      <w:pPr>
        <w:numPr>
          <w:ilvl w:val="0"/>
          <w:numId w:val="13"/>
        </w:numPr>
        <w:spacing w:after="160" w:line="259" w:lineRule="auto"/>
        <w:contextualSpacing/>
        <w:jc w:val="both"/>
        <w:rPr>
          <w:rFonts w:ascii="Garamond" w:eastAsia="Calibri" w:hAnsi="Garamond" w:cs="Arial"/>
          <w:color w:val="000000"/>
          <w:lang w:val="pl-PL"/>
        </w:rPr>
      </w:pPr>
      <w:r w:rsidRPr="00B83916">
        <w:rPr>
          <w:rFonts w:ascii="Garamond" w:eastAsia="Calibri" w:hAnsi="Garamond" w:cs="Arial"/>
          <w:color w:val="000000"/>
          <w:lang w:val="pl-PL"/>
        </w:rPr>
        <w:t>Pozivom na dežurne telefone izvršioca,</w:t>
      </w:r>
    </w:p>
    <w:p w:rsidR="00B83916" w:rsidRPr="00B83916" w:rsidRDefault="00B83916" w:rsidP="00DD3A11">
      <w:pPr>
        <w:numPr>
          <w:ilvl w:val="0"/>
          <w:numId w:val="13"/>
        </w:numPr>
        <w:spacing w:after="160" w:line="259" w:lineRule="auto"/>
        <w:contextualSpacing/>
        <w:jc w:val="both"/>
        <w:rPr>
          <w:rFonts w:ascii="Garamond" w:eastAsia="Calibri" w:hAnsi="Garamond" w:cs="Arial"/>
          <w:color w:val="000000"/>
          <w:lang w:val="sr-Latn-CS"/>
        </w:rPr>
      </w:pPr>
      <w:r w:rsidRPr="00B83916">
        <w:rPr>
          <w:rFonts w:ascii="Garamond" w:eastAsia="Calibri" w:hAnsi="Garamond" w:cs="Arial"/>
          <w:color w:val="000000"/>
          <w:lang w:val="sr-Latn-CS"/>
        </w:rPr>
        <w:t>Slanjem email-a na email izvršioca.</w:t>
      </w:r>
    </w:p>
    <w:p w:rsidR="00B83916" w:rsidRPr="00B83916" w:rsidRDefault="00B83916" w:rsidP="00B83916">
      <w:pPr>
        <w:spacing w:after="160" w:line="259" w:lineRule="auto"/>
        <w:contextualSpacing/>
        <w:jc w:val="both"/>
        <w:rPr>
          <w:rFonts w:ascii="Garamond" w:eastAsia="Calibri" w:hAnsi="Garamond" w:cs="Arial"/>
          <w:color w:val="000000"/>
          <w:lang w:val="sr-Latn-CS"/>
        </w:rPr>
      </w:pPr>
    </w:p>
    <w:p w:rsidR="00B83916" w:rsidRPr="00B83916" w:rsidRDefault="00B83916" w:rsidP="00B83916">
      <w:pPr>
        <w:spacing w:after="160" w:line="259" w:lineRule="auto"/>
        <w:contextualSpacing/>
        <w:jc w:val="both"/>
        <w:rPr>
          <w:rFonts w:ascii="Garamond" w:eastAsia="Calibri" w:hAnsi="Garamond" w:cs="Arial"/>
          <w:color w:val="000000"/>
          <w:lang w:val="pl-PL"/>
        </w:rPr>
      </w:pPr>
      <w:r w:rsidRPr="00B83916">
        <w:rPr>
          <w:rFonts w:ascii="Garamond" w:eastAsia="Calibri" w:hAnsi="Garamond" w:cs="Arial"/>
          <w:color w:val="000000"/>
          <w:lang w:val="pl-PL"/>
        </w:rPr>
        <w:t>Dežurni službenik Izvršioca je dostupan radnim danima od 7h do 15h na dežurni telefon. Dežurno lice Izvršioca će u razumnom roku pokušati da izvrši dijagnostiku problema i da odredi aktivnosti koje su potrebne za njegovo otklanjanje. Ukoliko je prijavljeni incident označen sa oznakom „</w:t>
      </w:r>
      <w:r w:rsidRPr="00B83916">
        <w:rPr>
          <w:rFonts w:ascii="Garamond" w:eastAsia="Calibri" w:hAnsi="Garamond" w:cs="Arial"/>
          <w:b/>
          <w:color w:val="000000"/>
          <w:lang w:val="pl-PL"/>
        </w:rPr>
        <w:t>hitno</w:t>
      </w:r>
      <w:r w:rsidRPr="00B83916">
        <w:rPr>
          <w:rFonts w:ascii="Garamond" w:eastAsia="Calibri" w:hAnsi="Garamond" w:cs="Arial"/>
          <w:color w:val="000000"/>
          <w:lang w:val="pl-PL"/>
        </w:rPr>
        <w:t>” izvršilac je dužan da najkasnije za 1 sat od primanja poziva interveniše na sistemu. Ukoliko je to tehnički izvodljivo, dežurno lice Izvršioca automatski  počinje i proces  oporavka sistema.  O svakoj  intervenciji koja je  urađena, stručno lice Izvršioca će kreirati izvještaj o izvršenoj intervenciji. Svi izvještaji se na nivou  mjeseca sumiraju u Mjesečnom izvještaju.</w:t>
      </w:r>
    </w:p>
    <w:p w:rsidR="00B83916" w:rsidRPr="00B83916" w:rsidRDefault="00B83916" w:rsidP="00B83916">
      <w:pPr>
        <w:spacing w:after="160" w:line="259" w:lineRule="auto"/>
        <w:contextualSpacing/>
        <w:jc w:val="both"/>
        <w:rPr>
          <w:rFonts w:ascii="Garamond" w:eastAsia="Calibri" w:hAnsi="Garamond" w:cs="Arial"/>
          <w:color w:val="000000"/>
          <w:lang w:val="pl-PL"/>
        </w:rPr>
      </w:pPr>
    </w:p>
    <w:p w:rsidR="00B83916" w:rsidRPr="00B83916" w:rsidRDefault="00B83916" w:rsidP="00B83916">
      <w:pPr>
        <w:spacing w:after="160" w:line="259" w:lineRule="auto"/>
        <w:contextualSpacing/>
        <w:jc w:val="both"/>
        <w:rPr>
          <w:rFonts w:ascii="Garamond" w:eastAsia="Calibri" w:hAnsi="Garamond" w:cs="Arial"/>
          <w:color w:val="000000"/>
          <w:lang w:val="pl-PL"/>
        </w:rPr>
      </w:pPr>
      <w:r w:rsidRPr="00B83916">
        <w:rPr>
          <w:rFonts w:ascii="Garamond" w:eastAsia="Calibri" w:hAnsi="Garamond" w:cs="Arial"/>
          <w:color w:val="000000"/>
          <w:lang w:val="pl-PL"/>
        </w:rPr>
        <w:t>Svaka aktivnost na održavanju/nadogradnji sistema će biti propraćena odgovarajućim dokumentom u obliku radnog naloga ili evidentiranjem aktivnosti u aplikaciji za praćenje istih. Radni nalog, u slučaju intervencije na lokaciji Direktorta, popunjava stručno lice Izvršioca a ovjerava potpisom stručno lice Naručioca. Evidentiranje aktivnosti putem aplikacije unosi izvršilac a naručilac potvrđuje.</w:t>
      </w:r>
    </w:p>
    <w:p w:rsidR="00B83916" w:rsidRPr="00B83916" w:rsidRDefault="00B83916" w:rsidP="00B83916">
      <w:pPr>
        <w:spacing w:after="160" w:line="259" w:lineRule="auto"/>
        <w:contextualSpacing/>
        <w:jc w:val="both"/>
        <w:rPr>
          <w:rFonts w:ascii="Garamond" w:eastAsia="Calibri" w:hAnsi="Garamond" w:cs="Arial"/>
          <w:color w:val="000000"/>
          <w:lang w:val="pl-PL"/>
        </w:rPr>
      </w:pPr>
    </w:p>
    <w:p w:rsidR="00B83916" w:rsidRPr="00B83916" w:rsidRDefault="00B83916" w:rsidP="00B83916">
      <w:pPr>
        <w:spacing w:after="160" w:line="259" w:lineRule="auto"/>
        <w:contextualSpacing/>
        <w:jc w:val="both"/>
        <w:rPr>
          <w:rFonts w:ascii="Garamond" w:eastAsia="Calibri" w:hAnsi="Garamond" w:cs="Arial"/>
          <w:color w:val="000000"/>
          <w:lang w:val="pl-PL"/>
        </w:rPr>
      </w:pPr>
      <w:r w:rsidRPr="00B83916">
        <w:rPr>
          <w:rFonts w:ascii="Garamond" w:eastAsia="Calibri" w:hAnsi="Garamond" w:cs="Arial"/>
          <w:color w:val="000000"/>
          <w:lang w:val="pl-PL"/>
        </w:rPr>
        <w:t>Na kraju mjeseca kreira se mjesečni izvještaj koji  sistematizuje sve aktivnosti koje su  sprovedene u toku mjeseca. Ovaj Mjesečni izvještaj se u formi  priloga dostavlja Naručiocu uz redovnu  mjesečnu fakturu.</w:t>
      </w:r>
    </w:p>
    <w:p w:rsidR="00B83916" w:rsidRPr="00B83916" w:rsidRDefault="00B83916" w:rsidP="00B83916">
      <w:pPr>
        <w:spacing w:after="160" w:line="259" w:lineRule="auto"/>
        <w:contextualSpacing/>
        <w:jc w:val="both"/>
        <w:rPr>
          <w:rFonts w:ascii="Garamond" w:eastAsia="Calibri" w:hAnsi="Garamond" w:cs="Arial"/>
          <w:color w:val="000000"/>
          <w:lang w:val="pl-PL"/>
        </w:rPr>
      </w:pPr>
    </w:p>
    <w:p w:rsidR="00B83916" w:rsidRPr="00B83916" w:rsidRDefault="00B83916" w:rsidP="00B83916">
      <w:pPr>
        <w:spacing w:after="160" w:line="259" w:lineRule="auto"/>
        <w:contextualSpacing/>
        <w:jc w:val="both"/>
        <w:rPr>
          <w:rFonts w:ascii="Garamond" w:eastAsia="Calibri" w:hAnsi="Garamond" w:cs="Arial"/>
          <w:color w:val="000000"/>
          <w:lang w:val="pl-PL"/>
        </w:rPr>
      </w:pPr>
      <w:r w:rsidRPr="00B83916">
        <w:rPr>
          <w:rFonts w:ascii="Garamond" w:eastAsia="Calibri" w:hAnsi="Garamond" w:cs="Arial"/>
          <w:color w:val="000000"/>
          <w:lang w:val="pl-PL"/>
        </w:rPr>
        <w:t>Preventivno odr</w:t>
      </w:r>
      <w:r w:rsidRPr="00B83916">
        <w:rPr>
          <w:rFonts w:ascii="Garamond" w:eastAsia="Calibri" w:hAnsi="Garamond" w:cs="Arial"/>
          <w:color w:val="000000"/>
          <w:lang w:val="hr-HR"/>
        </w:rPr>
        <w:t>ž</w:t>
      </w:r>
      <w:r w:rsidRPr="00B83916">
        <w:rPr>
          <w:rFonts w:ascii="Garamond" w:eastAsia="Calibri" w:hAnsi="Garamond" w:cs="Arial"/>
          <w:color w:val="000000"/>
          <w:lang w:val="pl-PL"/>
        </w:rPr>
        <w:t>avanje</w:t>
      </w:r>
      <w:r w:rsidRPr="00B83916">
        <w:rPr>
          <w:rFonts w:ascii="Garamond" w:eastAsia="Calibri" w:hAnsi="Garamond" w:cs="Arial"/>
          <w:color w:val="000000"/>
          <w:lang w:val="hr-HR"/>
        </w:rPr>
        <w:t xml:space="preserve"> obuhvata minimum 1 sat </w:t>
      </w:r>
      <w:r w:rsidRPr="00B83916">
        <w:rPr>
          <w:rFonts w:ascii="Garamond" w:eastAsia="Calibri" w:hAnsi="Garamond" w:cs="Arial"/>
          <w:color w:val="000000"/>
          <w:lang w:val="pl-PL"/>
        </w:rPr>
        <w:t xml:space="preserve">aktivnog nadzora nad sistemom i izvodi se radnim danima (ponedeljak, srijeda i petak) u radno vrijeme (07:00 do 15:00). Ovaj nadzor bi bio izvođen od strane  dežurnog inženjera, na licu mjesta ili  po potrebi udaljenim pristupom preko zaštićene VPN konekcije. Sa procedurom aktivnog nadzora, kroz </w:t>
      </w:r>
      <w:hyperlink w:anchor="_Plan_preventivnog_održavanja" w:history="1">
        <w:r w:rsidRPr="00B83916">
          <w:rPr>
            <w:rStyle w:val="Hyperlink"/>
            <w:rFonts w:ascii="Garamond" w:eastAsia="Calibri" w:hAnsi="Garamond" w:cs="Arial"/>
            <w:i/>
            <w:lang w:val="pl-PL"/>
          </w:rPr>
          <w:t>Dokumentaciju – Plan preventivnog održavanja</w:t>
        </w:r>
      </w:hyperlink>
      <w:r w:rsidRPr="00B83916">
        <w:rPr>
          <w:rFonts w:ascii="Garamond" w:eastAsia="Calibri" w:hAnsi="Garamond" w:cs="Arial"/>
          <w:color w:val="000000"/>
          <w:lang w:val="pl-PL"/>
        </w:rPr>
        <w:t xml:space="preserve"> biće upoznata stručna lica naručioca. Izvršilac je dužan da detaljno razradi plan preventivnog održavanja, da ga tehnički dokumentuje i dostavi Naručiocu. </w:t>
      </w:r>
    </w:p>
    <w:p w:rsidR="00B83916" w:rsidRPr="00B83916" w:rsidRDefault="00B83916" w:rsidP="00B83916">
      <w:pPr>
        <w:spacing w:after="160" w:line="259" w:lineRule="auto"/>
        <w:contextualSpacing/>
        <w:jc w:val="both"/>
        <w:rPr>
          <w:rFonts w:ascii="Garamond" w:eastAsia="Calibri" w:hAnsi="Garamond" w:cs="Arial"/>
          <w:color w:val="000000"/>
          <w:lang w:val="pl-PL"/>
        </w:rPr>
      </w:pPr>
      <w:r w:rsidRPr="00B83916">
        <w:rPr>
          <w:rFonts w:ascii="Garamond" w:eastAsia="Calibri" w:hAnsi="Garamond" w:cs="Arial"/>
          <w:i/>
          <w:color w:val="000000"/>
          <w:lang w:val="hr-HR"/>
        </w:rPr>
        <w:t>Maksimalno uračunato i fakturisano vrijeme za ovu aktivnost ne može preći 20 inženjer sati u jednom mjesecu.</w:t>
      </w:r>
    </w:p>
    <w:p w:rsidR="00B83916" w:rsidRPr="00B83916" w:rsidRDefault="00B83916" w:rsidP="00B83916">
      <w:pPr>
        <w:spacing w:after="160" w:line="259" w:lineRule="auto"/>
        <w:contextualSpacing/>
        <w:jc w:val="both"/>
        <w:rPr>
          <w:rFonts w:ascii="Garamond" w:eastAsia="Calibri" w:hAnsi="Garamond" w:cs="Arial"/>
          <w:color w:val="000000"/>
          <w:lang w:val="pl-PL"/>
        </w:rPr>
      </w:pPr>
    </w:p>
    <w:tbl>
      <w:tblPr>
        <w:tblW w:w="10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279"/>
        <w:gridCol w:w="291"/>
        <w:gridCol w:w="291"/>
        <w:gridCol w:w="291"/>
        <w:gridCol w:w="291"/>
        <w:gridCol w:w="291"/>
        <w:gridCol w:w="291"/>
        <w:gridCol w:w="291"/>
        <w:gridCol w:w="291"/>
        <w:gridCol w:w="348"/>
        <w:gridCol w:w="337"/>
        <w:gridCol w:w="348"/>
        <w:gridCol w:w="348"/>
        <w:gridCol w:w="348"/>
        <w:gridCol w:w="348"/>
        <w:gridCol w:w="348"/>
        <w:gridCol w:w="348"/>
        <w:gridCol w:w="348"/>
        <w:gridCol w:w="348"/>
        <w:gridCol w:w="359"/>
        <w:gridCol w:w="348"/>
        <w:gridCol w:w="359"/>
        <w:gridCol w:w="359"/>
        <w:gridCol w:w="359"/>
        <w:gridCol w:w="359"/>
        <w:gridCol w:w="359"/>
        <w:gridCol w:w="359"/>
        <w:gridCol w:w="359"/>
      </w:tblGrid>
      <w:tr w:rsidR="00B83916" w:rsidRPr="00B83916" w:rsidTr="00A25EFE">
        <w:trPr>
          <w:cantSplit/>
          <w:jc w:val="center"/>
        </w:trPr>
        <w:tc>
          <w:tcPr>
            <w:tcW w:w="1391" w:type="dxa"/>
            <w:vAlign w:val="center"/>
          </w:tcPr>
          <w:p w:rsidR="00B83916" w:rsidRPr="00B83916" w:rsidRDefault="00B83916" w:rsidP="00B83916">
            <w:pPr>
              <w:spacing w:after="160" w:line="259" w:lineRule="auto"/>
              <w:contextualSpacing/>
              <w:jc w:val="both"/>
              <w:rPr>
                <w:rFonts w:ascii="Garamond" w:eastAsia="Calibri" w:hAnsi="Garamond" w:cs="Arial"/>
                <w:b/>
                <w:color w:val="000000"/>
                <w:vertAlign w:val="subscript"/>
                <w:lang w:val="sr-Latn-CS"/>
              </w:rPr>
            </w:pPr>
            <w:r w:rsidRPr="00B83916">
              <w:rPr>
                <w:rFonts w:ascii="Garamond" w:eastAsia="Calibri" w:hAnsi="Garamond" w:cs="Arial"/>
                <w:b/>
                <w:bCs/>
                <w:color w:val="000000"/>
                <w:vertAlign w:val="subscript"/>
                <w:lang w:val="sr-Latn-CS"/>
              </w:rPr>
              <w:t>Aktivnosti/Dan u mjesecu</w:t>
            </w:r>
          </w:p>
        </w:tc>
        <w:tc>
          <w:tcPr>
            <w:tcW w:w="170" w:type="dxa"/>
            <w:vAlign w:val="center"/>
          </w:tcPr>
          <w:p w:rsidR="00B83916" w:rsidRPr="00B83916" w:rsidRDefault="00B83916" w:rsidP="00B83916">
            <w:pPr>
              <w:spacing w:after="160" w:line="259" w:lineRule="auto"/>
              <w:contextualSpacing/>
              <w:jc w:val="both"/>
              <w:rPr>
                <w:rFonts w:ascii="Garamond" w:eastAsia="Calibri" w:hAnsi="Garamond" w:cs="Arial"/>
                <w:b/>
                <w:color w:val="000000"/>
                <w:vertAlign w:val="subscript"/>
                <w:lang w:val="sr-Latn-CS"/>
              </w:rPr>
            </w:pPr>
            <w:r w:rsidRPr="00B83916">
              <w:rPr>
                <w:rFonts w:ascii="Garamond" w:eastAsia="Calibri" w:hAnsi="Garamond" w:cs="Arial"/>
                <w:b/>
                <w:color w:val="000000"/>
                <w:vertAlign w:val="subscript"/>
                <w:lang w:val="sr-Latn-CS"/>
              </w:rPr>
              <w:t>1</w:t>
            </w:r>
          </w:p>
        </w:tc>
        <w:tc>
          <w:tcPr>
            <w:tcW w:w="170" w:type="dxa"/>
            <w:vAlign w:val="center"/>
          </w:tcPr>
          <w:p w:rsidR="00B83916" w:rsidRPr="00B83916" w:rsidRDefault="00B83916" w:rsidP="00B83916">
            <w:pPr>
              <w:spacing w:after="160" w:line="259" w:lineRule="auto"/>
              <w:contextualSpacing/>
              <w:jc w:val="both"/>
              <w:rPr>
                <w:rFonts w:ascii="Garamond" w:eastAsia="Calibri" w:hAnsi="Garamond" w:cs="Arial"/>
                <w:b/>
                <w:color w:val="000000"/>
                <w:vertAlign w:val="subscript"/>
                <w:lang w:val="sr-Latn-CS"/>
              </w:rPr>
            </w:pPr>
            <w:r w:rsidRPr="00B83916">
              <w:rPr>
                <w:rFonts w:ascii="Garamond" w:eastAsia="Calibri" w:hAnsi="Garamond" w:cs="Arial"/>
                <w:b/>
                <w:color w:val="000000"/>
                <w:vertAlign w:val="subscript"/>
                <w:lang w:val="sr-Latn-CS"/>
              </w:rPr>
              <w:t>2</w:t>
            </w:r>
          </w:p>
        </w:tc>
        <w:tc>
          <w:tcPr>
            <w:tcW w:w="170" w:type="dxa"/>
            <w:vAlign w:val="center"/>
          </w:tcPr>
          <w:p w:rsidR="00B83916" w:rsidRPr="00B83916" w:rsidRDefault="00B83916" w:rsidP="00B83916">
            <w:pPr>
              <w:spacing w:after="160" w:line="259" w:lineRule="auto"/>
              <w:contextualSpacing/>
              <w:jc w:val="both"/>
              <w:rPr>
                <w:rFonts w:ascii="Garamond" w:eastAsia="Calibri" w:hAnsi="Garamond" w:cs="Arial"/>
                <w:b/>
                <w:color w:val="000000"/>
                <w:vertAlign w:val="subscript"/>
                <w:lang w:val="sr-Latn-CS"/>
              </w:rPr>
            </w:pPr>
            <w:r w:rsidRPr="00B83916">
              <w:rPr>
                <w:rFonts w:ascii="Garamond" w:eastAsia="Calibri" w:hAnsi="Garamond" w:cs="Arial"/>
                <w:b/>
                <w:color w:val="000000"/>
                <w:vertAlign w:val="subscript"/>
                <w:lang w:val="sr-Latn-CS"/>
              </w:rPr>
              <w:t>3</w:t>
            </w:r>
          </w:p>
        </w:tc>
        <w:tc>
          <w:tcPr>
            <w:tcW w:w="170" w:type="dxa"/>
            <w:vAlign w:val="center"/>
          </w:tcPr>
          <w:p w:rsidR="00B83916" w:rsidRPr="00B83916" w:rsidRDefault="00B83916" w:rsidP="00B83916">
            <w:pPr>
              <w:spacing w:after="160" w:line="259" w:lineRule="auto"/>
              <w:contextualSpacing/>
              <w:jc w:val="both"/>
              <w:rPr>
                <w:rFonts w:ascii="Garamond" w:eastAsia="Calibri" w:hAnsi="Garamond" w:cs="Arial"/>
                <w:b/>
                <w:color w:val="000000"/>
                <w:vertAlign w:val="subscript"/>
                <w:lang w:val="sr-Latn-CS"/>
              </w:rPr>
            </w:pPr>
            <w:r w:rsidRPr="00B83916">
              <w:rPr>
                <w:rFonts w:ascii="Garamond" w:eastAsia="Calibri" w:hAnsi="Garamond" w:cs="Arial"/>
                <w:b/>
                <w:color w:val="000000"/>
                <w:vertAlign w:val="subscript"/>
                <w:lang w:val="sr-Latn-CS"/>
              </w:rPr>
              <w:t>4</w:t>
            </w:r>
          </w:p>
        </w:tc>
        <w:tc>
          <w:tcPr>
            <w:tcW w:w="170" w:type="dxa"/>
            <w:vAlign w:val="center"/>
          </w:tcPr>
          <w:p w:rsidR="00B83916" w:rsidRPr="00B83916" w:rsidRDefault="00B83916" w:rsidP="00B83916">
            <w:pPr>
              <w:spacing w:after="160" w:line="259" w:lineRule="auto"/>
              <w:contextualSpacing/>
              <w:jc w:val="both"/>
              <w:rPr>
                <w:rFonts w:ascii="Garamond" w:eastAsia="Calibri" w:hAnsi="Garamond" w:cs="Arial"/>
                <w:b/>
                <w:color w:val="000000"/>
                <w:vertAlign w:val="subscript"/>
                <w:lang w:val="sr-Latn-CS"/>
              </w:rPr>
            </w:pPr>
            <w:r w:rsidRPr="00B83916">
              <w:rPr>
                <w:rFonts w:ascii="Garamond" w:eastAsia="Calibri" w:hAnsi="Garamond" w:cs="Arial"/>
                <w:b/>
                <w:color w:val="000000"/>
                <w:vertAlign w:val="subscript"/>
                <w:lang w:val="sr-Latn-CS"/>
              </w:rPr>
              <w:t>5</w:t>
            </w:r>
          </w:p>
        </w:tc>
        <w:tc>
          <w:tcPr>
            <w:tcW w:w="170" w:type="dxa"/>
            <w:vAlign w:val="center"/>
          </w:tcPr>
          <w:p w:rsidR="00B83916" w:rsidRPr="00B83916" w:rsidRDefault="00B83916" w:rsidP="00B83916">
            <w:pPr>
              <w:spacing w:after="160" w:line="259" w:lineRule="auto"/>
              <w:contextualSpacing/>
              <w:jc w:val="both"/>
              <w:rPr>
                <w:rFonts w:ascii="Garamond" w:eastAsia="Calibri" w:hAnsi="Garamond" w:cs="Arial"/>
                <w:b/>
                <w:color w:val="000000"/>
                <w:vertAlign w:val="subscript"/>
                <w:lang w:val="sr-Latn-CS"/>
              </w:rPr>
            </w:pPr>
            <w:r w:rsidRPr="00B83916">
              <w:rPr>
                <w:rFonts w:ascii="Garamond" w:eastAsia="Calibri" w:hAnsi="Garamond" w:cs="Arial"/>
                <w:b/>
                <w:color w:val="000000"/>
                <w:vertAlign w:val="subscript"/>
                <w:lang w:val="sr-Latn-CS"/>
              </w:rPr>
              <w:t>6</w:t>
            </w:r>
          </w:p>
        </w:tc>
        <w:tc>
          <w:tcPr>
            <w:tcW w:w="170" w:type="dxa"/>
            <w:vAlign w:val="center"/>
          </w:tcPr>
          <w:p w:rsidR="00B83916" w:rsidRPr="00B83916" w:rsidRDefault="00B83916" w:rsidP="00B83916">
            <w:pPr>
              <w:spacing w:after="160" w:line="259" w:lineRule="auto"/>
              <w:contextualSpacing/>
              <w:jc w:val="both"/>
              <w:rPr>
                <w:rFonts w:ascii="Garamond" w:eastAsia="Calibri" w:hAnsi="Garamond" w:cs="Arial"/>
                <w:b/>
                <w:color w:val="000000"/>
                <w:vertAlign w:val="subscript"/>
                <w:lang w:val="sr-Latn-CS"/>
              </w:rPr>
            </w:pPr>
            <w:r w:rsidRPr="00B83916">
              <w:rPr>
                <w:rFonts w:ascii="Garamond" w:eastAsia="Calibri" w:hAnsi="Garamond" w:cs="Arial"/>
                <w:b/>
                <w:color w:val="000000"/>
                <w:vertAlign w:val="subscript"/>
                <w:lang w:val="sr-Latn-CS"/>
              </w:rPr>
              <w:t>7</w:t>
            </w:r>
          </w:p>
        </w:tc>
        <w:tc>
          <w:tcPr>
            <w:tcW w:w="170" w:type="dxa"/>
            <w:vAlign w:val="center"/>
          </w:tcPr>
          <w:p w:rsidR="00B83916" w:rsidRPr="00B83916" w:rsidRDefault="00B83916" w:rsidP="00B83916">
            <w:pPr>
              <w:spacing w:after="160" w:line="259" w:lineRule="auto"/>
              <w:contextualSpacing/>
              <w:jc w:val="both"/>
              <w:rPr>
                <w:rFonts w:ascii="Garamond" w:eastAsia="Calibri" w:hAnsi="Garamond" w:cs="Arial"/>
                <w:b/>
                <w:color w:val="000000"/>
                <w:vertAlign w:val="subscript"/>
                <w:lang w:val="sr-Latn-CS"/>
              </w:rPr>
            </w:pPr>
            <w:r w:rsidRPr="00B83916">
              <w:rPr>
                <w:rFonts w:ascii="Garamond" w:eastAsia="Calibri" w:hAnsi="Garamond" w:cs="Arial"/>
                <w:b/>
                <w:color w:val="000000"/>
                <w:vertAlign w:val="subscript"/>
                <w:lang w:val="sr-Latn-CS"/>
              </w:rPr>
              <w:t>8</w:t>
            </w:r>
          </w:p>
        </w:tc>
        <w:tc>
          <w:tcPr>
            <w:tcW w:w="170" w:type="dxa"/>
            <w:vAlign w:val="center"/>
          </w:tcPr>
          <w:p w:rsidR="00B83916" w:rsidRPr="00B83916" w:rsidRDefault="00B83916" w:rsidP="00B83916">
            <w:pPr>
              <w:spacing w:after="160" w:line="259" w:lineRule="auto"/>
              <w:contextualSpacing/>
              <w:jc w:val="both"/>
              <w:rPr>
                <w:rFonts w:ascii="Garamond" w:eastAsia="Calibri" w:hAnsi="Garamond" w:cs="Arial"/>
                <w:b/>
                <w:color w:val="000000"/>
                <w:vertAlign w:val="subscript"/>
                <w:lang w:val="sr-Latn-CS"/>
              </w:rPr>
            </w:pPr>
            <w:r w:rsidRPr="00B83916">
              <w:rPr>
                <w:rFonts w:ascii="Garamond" w:eastAsia="Calibri" w:hAnsi="Garamond" w:cs="Arial"/>
                <w:b/>
                <w:color w:val="000000"/>
                <w:vertAlign w:val="subscript"/>
                <w:lang w:val="sr-Latn-CS"/>
              </w:rPr>
              <w:t>9</w:t>
            </w:r>
          </w:p>
        </w:tc>
        <w:tc>
          <w:tcPr>
            <w:tcW w:w="170" w:type="dxa"/>
            <w:vAlign w:val="center"/>
          </w:tcPr>
          <w:p w:rsidR="00B83916" w:rsidRPr="00B83916" w:rsidRDefault="00B83916" w:rsidP="00B83916">
            <w:pPr>
              <w:spacing w:after="160" w:line="259" w:lineRule="auto"/>
              <w:contextualSpacing/>
              <w:jc w:val="both"/>
              <w:rPr>
                <w:rFonts w:ascii="Garamond" w:eastAsia="Calibri" w:hAnsi="Garamond" w:cs="Arial"/>
                <w:b/>
                <w:color w:val="000000"/>
                <w:vertAlign w:val="subscript"/>
                <w:lang w:val="sr-Latn-CS"/>
              </w:rPr>
            </w:pPr>
            <w:r w:rsidRPr="00B83916">
              <w:rPr>
                <w:rFonts w:ascii="Garamond" w:eastAsia="Calibri" w:hAnsi="Garamond" w:cs="Arial"/>
                <w:b/>
                <w:color w:val="000000"/>
                <w:vertAlign w:val="subscript"/>
                <w:lang w:val="sr-Latn-CS"/>
              </w:rPr>
              <w:t>10</w:t>
            </w:r>
          </w:p>
        </w:tc>
        <w:tc>
          <w:tcPr>
            <w:tcW w:w="170" w:type="dxa"/>
            <w:vAlign w:val="center"/>
          </w:tcPr>
          <w:p w:rsidR="00B83916" w:rsidRPr="00B83916" w:rsidRDefault="00B83916" w:rsidP="00B83916">
            <w:pPr>
              <w:spacing w:after="160" w:line="259" w:lineRule="auto"/>
              <w:contextualSpacing/>
              <w:jc w:val="both"/>
              <w:rPr>
                <w:rFonts w:ascii="Garamond" w:eastAsia="Calibri" w:hAnsi="Garamond" w:cs="Arial"/>
                <w:b/>
                <w:color w:val="000000"/>
                <w:vertAlign w:val="subscript"/>
                <w:lang w:val="sr-Latn-CS"/>
              </w:rPr>
            </w:pPr>
            <w:r w:rsidRPr="00B83916">
              <w:rPr>
                <w:rFonts w:ascii="Garamond" w:eastAsia="Calibri" w:hAnsi="Garamond" w:cs="Arial"/>
                <w:b/>
                <w:color w:val="000000"/>
                <w:vertAlign w:val="subscript"/>
                <w:lang w:val="sr-Latn-CS"/>
              </w:rPr>
              <w:t>11</w:t>
            </w:r>
          </w:p>
        </w:tc>
        <w:tc>
          <w:tcPr>
            <w:tcW w:w="170" w:type="dxa"/>
            <w:vAlign w:val="center"/>
          </w:tcPr>
          <w:p w:rsidR="00B83916" w:rsidRPr="00B83916" w:rsidRDefault="00B83916" w:rsidP="00B83916">
            <w:pPr>
              <w:spacing w:after="160" w:line="259" w:lineRule="auto"/>
              <w:contextualSpacing/>
              <w:jc w:val="both"/>
              <w:rPr>
                <w:rFonts w:ascii="Garamond" w:eastAsia="Calibri" w:hAnsi="Garamond" w:cs="Arial"/>
                <w:b/>
                <w:color w:val="000000"/>
                <w:vertAlign w:val="subscript"/>
                <w:lang w:val="sr-Latn-CS"/>
              </w:rPr>
            </w:pPr>
            <w:r w:rsidRPr="00B83916">
              <w:rPr>
                <w:rFonts w:ascii="Garamond" w:eastAsia="Calibri" w:hAnsi="Garamond" w:cs="Arial"/>
                <w:b/>
                <w:color w:val="000000"/>
                <w:vertAlign w:val="subscript"/>
                <w:lang w:val="sr-Latn-CS"/>
              </w:rPr>
              <w:t>12</w:t>
            </w:r>
          </w:p>
        </w:tc>
        <w:tc>
          <w:tcPr>
            <w:tcW w:w="170" w:type="dxa"/>
            <w:vAlign w:val="center"/>
          </w:tcPr>
          <w:p w:rsidR="00B83916" w:rsidRPr="00B83916" w:rsidRDefault="00B83916" w:rsidP="00B83916">
            <w:pPr>
              <w:spacing w:after="160" w:line="259" w:lineRule="auto"/>
              <w:contextualSpacing/>
              <w:jc w:val="both"/>
              <w:rPr>
                <w:rFonts w:ascii="Garamond" w:eastAsia="Calibri" w:hAnsi="Garamond" w:cs="Arial"/>
                <w:b/>
                <w:color w:val="000000"/>
                <w:vertAlign w:val="subscript"/>
                <w:lang w:val="sr-Latn-CS"/>
              </w:rPr>
            </w:pPr>
            <w:r w:rsidRPr="00B83916">
              <w:rPr>
                <w:rFonts w:ascii="Garamond" w:eastAsia="Calibri" w:hAnsi="Garamond" w:cs="Arial"/>
                <w:b/>
                <w:color w:val="000000"/>
                <w:vertAlign w:val="subscript"/>
                <w:lang w:val="sr-Latn-CS"/>
              </w:rPr>
              <w:t>13</w:t>
            </w:r>
          </w:p>
        </w:tc>
        <w:tc>
          <w:tcPr>
            <w:tcW w:w="170" w:type="dxa"/>
            <w:vAlign w:val="center"/>
          </w:tcPr>
          <w:p w:rsidR="00B83916" w:rsidRPr="00B83916" w:rsidRDefault="00B83916" w:rsidP="00B83916">
            <w:pPr>
              <w:spacing w:after="160" w:line="259" w:lineRule="auto"/>
              <w:contextualSpacing/>
              <w:jc w:val="both"/>
              <w:rPr>
                <w:rFonts w:ascii="Garamond" w:eastAsia="Calibri" w:hAnsi="Garamond" w:cs="Arial"/>
                <w:b/>
                <w:color w:val="000000"/>
                <w:vertAlign w:val="subscript"/>
                <w:lang w:val="sr-Latn-CS"/>
              </w:rPr>
            </w:pPr>
            <w:r w:rsidRPr="00B83916">
              <w:rPr>
                <w:rFonts w:ascii="Garamond" w:eastAsia="Calibri" w:hAnsi="Garamond" w:cs="Arial"/>
                <w:b/>
                <w:color w:val="000000"/>
                <w:vertAlign w:val="subscript"/>
                <w:lang w:val="sr-Latn-CS"/>
              </w:rPr>
              <w:t>14</w:t>
            </w:r>
          </w:p>
        </w:tc>
        <w:tc>
          <w:tcPr>
            <w:tcW w:w="170" w:type="dxa"/>
            <w:vAlign w:val="center"/>
          </w:tcPr>
          <w:p w:rsidR="00B83916" w:rsidRPr="00B83916" w:rsidRDefault="00B83916" w:rsidP="00B83916">
            <w:pPr>
              <w:spacing w:after="160" w:line="259" w:lineRule="auto"/>
              <w:contextualSpacing/>
              <w:jc w:val="both"/>
              <w:rPr>
                <w:rFonts w:ascii="Garamond" w:eastAsia="Calibri" w:hAnsi="Garamond" w:cs="Arial"/>
                <w:b/>
                <w:color w:val="000000"/>
                <w:vertAlign w:val="subscript"/>
                <w:lang w:val="sr-Latn-CS"/>
              </w:rPr>
            </w:pPr>
            <w:r w:rsidRPr="00B83916">
              <w:rPr>
                <w:rFonts w:ascii="Garamond" w:eastAsia="Calibri" w:hAnsi="Garamond" w:cs="Arial"/>
                <w:b/>
                <w:color w:val="000000"/>
                <w:vertAlign w:val="subscript"/>
                <w:lang w:val="sr-Latn-CS"/>
              </w:rPr>
              <w:t>15</w:t>
            </w:r>
          </w:p>
        </w:tc>
        <w:tc>
          <w:tcPr>
            <w:tcW w:w="170" w:type="dxa"/>
            <w:vAlign w:val="center"/>
          </w:tcPr>
          <w:p w:rsidR="00B83916" w:rsidRPr="00B83916" w:rsidRDefault="00B83916" w:rsidP="00B83916">
            <w:pPr>
              <w:spacing w:after="160" w:line="259" w:lineRule="auto"/>
              <w:contextualSpacing/>
              <w:jc w:val="both"/>
              <w:rPr>
                <w:rFonts w:ascii="Garamond" w:eastAsia="Calibri" w:hAnsi="Garamond" w:cs="Arial"/>
                <w:b/>
                <w:color w:val="000000"/>
                <w:vertAlign w:val="subscript"/>
                <w:lang w:val="sr-Latn-CS"/>
              </w:rPr>
            </w:pPr>
            <w:r w:rsidRPr="00B83916">
              <w:rPr>
                <w:rFonts w:ascii="Garamond" w:eastAsia="Calibri" w:hAnsi="Garamond" w:cs="Arial"/>
                <w:b/>
                <w:color w:val="000000"/>
                <w:vertAlign w:val="subscript"/>
                <w:lang w:val="sr-Latn-CS"/>
              </w:rPr>
              <w:t>16</w:t>
            </w:r>
          </w:p>
        </w:tc>
        <w:tc>
          <w:tcPr>
            <w:tcW w:w="170" w:type="dxa"/>
            <w:vAlign w:val="center"/>
          </w:tcPr>
          <w:p w:rsidR="00B83916" w:rsidRPr="00B83916" w:rsidRDefault="00B83916" w:rsidP="00B83916">
            <w:pPr>
              <w:spacing w:after="160" w:line="259" w:lineRule="auto"/>
              <w:contextualSpacing/>
              <w:jc w:val="both"/>
              <w:rPr>
                <w:rFonts w:ascii="Garamond" w:eastAsia="Calibri" w:hAnsi="Garamond" w:cs="Arial"/>
                <w:b/>
                <w:color w:val="000000"/>
                <w:vertAlign w:val="subscript"/>
                <w:lang w:val="sr-Latn-CS"/>
              </w:rPr>
            </w:pPr>
            <w:r w:rsidRPr="00B83916">
              <w:rPr>
                <w:rFonts w:ascii="Garamond" w:eastAsia="Calibri" w:hAnsi="Garamond" w:cs="Arial"/>
                <w:b/>
                <w:color w:val="000000"/>
                <w:vertAlign w:val="subscript"/>
                <w:lang w:val="sr-Latn-CS"/>
              </w:rPr>
              <w:t>17</w:t>
            </w:r>
          </w:p>
        </w:tc>
        <w:tc>
          <w:tcPr>
            <w:tcW w:w="170" w:type="dxa"/>
            <w:vAlign w:val="center"/>
          </w:tcPr>
          <w:p w:rsidR="00B83916" w:rsidRPr="00B83916" w:rsidRDefault="00B83916" w:rsidP="00B83916">
            <w:pPr>
              <w:spacing w:after="160" w:line="259" w:lineRule="auto"/>
              <w:contextualSpacing/>
              <w:jc w:val="both"/>
              <w:rPr>
                <w:rFonts w:ascii="Garamond" w:eastAsia="Calibri" w:hAnsi="Garamond" w:cs="Arial"/>
                <w:b/>
                <w:color w:val="000000"/>
                <w:vertAlign w:val="subscript"/>
                <w:lang w:val="sr-Latn-CS"/>
              </w:rPr>
            </w:pPr>
            <w:r w:rsidRPr="00B83916">
              <w:rPr>
                <w:rFonts w:ascii="Garamond" w:eastAsia="Calibri" w:hAnsi="Garamond" w:cs="Arial"/>
                <w:b/>
                <w:color w:val="000000"/>
                <w:vertAlign w:val="subscript"/>
                <w:lang w:val="sr-Latn-CS"/>
              </w:rPr>
              <w:t>18</w:t>
            </w:r>
          </w:p>
        </w:tc>
        <w:tc>
          <w:tcPr>
            <w:tcW w:w="170" w:type="dxa"/>
            <w:vAlign w:val="center"/>
          </w:tcPr>
          <w:p w:rsidR="00B83916" w:rsidRPr="00B83916" w:rsidRDefault="00B83916" w:rsidP="00B83916">
            <w:pPr>
              <w:spacing w:after="160" w:line="259" w:lineRule="auto"/>
              <w:contextualSpacing/>
              <w:jc w:val="both"/>
              <w:rPr>
                <w:rFonts w:ascii="Garamond" w:eastAsia="Calibri" w:hAnsi="Garamond" w:cs="Arial"/>
                <w:b/>
                <w:color w:val="000000"/>
                <w:vertAlign w:val="subscript"/>
                <w:lang w:val="sr-Latn-CS"/>
              </w:rPr>
            </w:pPr>
            <w:r w:rsidRPr="00B83916">
              <w:rPr>
                <w:rFonts w:ascii="Garamond" w:eastAsia="Calibri" w:hAnsi="Garamond" w:cs="Arial"/>
                <w:b/>
                <w:color w:val="000000"/>
                <w:vertAlign w:val="subscript"/>
                <w:lang w:val="sr-Latn-CS"/>
              </w:rPr>
              <w:t>19</w:t>
            </w:r>
          </w:p>
        </w:tc>
        <w:tc>
          <w:tcPr>
            <w:tcW w:w="170" w:type="dxa"/>
            <w:vAlign w:val="center"/>
          </w:tcPr>
          <w:p w:rsidR="00B83916" w:rsidRPr="00B83916" w:rsidRDefault="00B83916" w:rsidP="00B83916">
            <w:pPr>
              <w:spacing w:after="160" w:line="259" w:lineRule="auto"/>
              <w:contextualSpacing/>
              <w:jc w:val="both"/>
              <w:rPr>
                <w:rFonts w:ascii="Garamond" w:eastAsia="Calibri" w:hAnsi="Garamond" w:cs="Arial"/>
                <w:b/>
                <w:color w:val="000000"/>
                <w:vertAlign w:val="subscript"/>
                <w:lang w:val="sr-Latn-CS"/>
              </w:rPr>
            </w:pPr>
            <w:r w:rsidRPr="00B83916">
              <w:rPr>
                <w:rFonts w:ascii="Garamond" w:eastAsia="Calibri" w:hAnsi="Garamond" w:cs="Arial"/>
                <w:b/>
                <w:color w:val="000000"/>
                <w:vertAlign w:val="subscript"/>
                <w:lang w:val="sr-Latn-CS"/>
              </w:rPr>
              <w:t>20</w:t>
            </w:r>
          </w:p>
        </w:tc>
        <w:tc>
          <w:tcPr>
            <w:tcW w:w="170" w:type="dxa"/>
            <w:vAlign w:val="center"/>
          </w:tcPr>
          <w:p w:rsidR="00B83916" w:rsidRPr="00B83916" w:rsidRDefault="00B83916" w:rsidP="00B83916">
            <w:pPr>
              <w:spacing w:after="160" w:line="259" w:lineRule="auto"/>
              <w:contextualSpacing/>
              <w:jc w:val="both"/>
              <w:rPr>
                <w:rFonts w:ascii="Garamond" w:eastAsia="Calibri" w:hAnsi="Garamond" w:cs="Arial"/>
                <w:b/>
                <w:color w:val="000000"/>
                <w:vertAlign w:val="subscript"/>
                <w:lang w:val="sr-Latn-CS"/>
              </w:rPr>
            </w:pPr>
            <w:r w:rsidRPr="00B83916">
              <w:rPr>
                <w:rFonts w:ascii="Garamond" w:eastAsia="Calibri" w:hAnsi="Garamond" w:cs="Arial"/>
                <w:b/>
                <w:color w:val="000000"/>
                <w:vertAlign w:val="subscript"/>
                <w:lang w:val="sr-Latn-CS"/>
              </w:rPr>
              <w:t>21</w:t>
            </w:r>
          </w:p>
        </w:tc>
        <w:tc>
          <w:tcPr>
            <w:tcW w:w="170" w:type="dxa"/>
            <w:vAlign w:val="center"/>
          </w:tcPr>
          <w:p w:rsidR="00B83916" w:rsidRPr="00B83916" w:rsidRDefault="00B83916" w:rsidP="00B83916">
            <w:pPr>
              <w:spacing w:after="160" w:line="259" w:lineRule="auto"/>
              <w:contextualSpacing/>
              <w:jc w:val="both"/>
              <w:rPr>
                <w:rFonts w:ascii="Garamond" w:eastAsia="Calibri" w:hAnsi="Garamond" w:cs="Arial"/>
                <w:b/>
                <w:color w:val="000000"/>
                <w:vertAlign w:val="subscript"/>
                <w:lang w:val="sr-Latn-CS"/>
              </w:rPr>
            </w:pPr>
            <w:r w:rsidRPr="00B83916">
              <w:rPr>
                <w:rFonts w:ascii="Garamond" w:eastAsia="Calibri" w:hAnsi="Garamond" w:cs="Arial"/>
                <w:b/>
                <w:color w:val="000000"/>
                <w:vertAlign w:val="subscript"/>
                <w:lang w:val="sr-Latn-CS"/>
              </w:rPr>
              <w:t>22</w:t>
            </w:r>
          </w:p>
        </w:tc>
        <w:tc>
          <w:tcPr>
            <w:tcW w:w="170" w:type="dxa"/>
            <w:vAlign w:val="center"/>
          </w:tcPr>
          <w:p w:rsidR="00B83916" w:rsidRPr="00B83916" w:rsidRDefault="00B83916" w:rsidP="00B83916">
            <w:pPr>
              <w:spacing w:after="160" w:line="259" w:lineRule="auto"/>
              <w:contextualSpacing/>
              <w:jc w:val="both"/>
              <w:rPr>
                <w:rFonts w:ascii="Garamond" w:eastAsia="Calibri" w:hAnsi="Garamond" w:cs="Arial"/>
                <w:b/>
                <w:color w:val="000000"/>
                <w:vertAlign w:val="subscript"/>
                <w:lang w:val="sr-Latn-CS"/>
              </w:rPr>
            </w:pPr>
            <w:r w:rsidRPr="00B83916">
              <w:rPr>
                <w:rFonts w:ascii="Garamond" w:eastAsia="Calibri" w:hAnsi="Garamond" w:cs="Arial"/>
                <w:b/>
                <w:color w:val="000000"/>
                <w:vertAlign w:val="subscript"/>
                <w:lang w:val="sr-Latn-CS"/>
              </w:rPr>
              <w:t>23</w:t>
            </w:r>
          </w:p>
        </w:tc>
        <w:tc>
          <w:tcPr>
            <w:tcW w:w="170" w:type="dxa"/>
            <w:vAlign w:val="center"/>
          </w:tcPr>
          <w:p w:rsidR="00B83916" w:rsidRPr="00B83916" w:rsidRDefault="00B83916" w:rsidP="00B83916">
            <w:pPr>
              <w:spacing w:after="160" w:line="259" w:lineRule="auto"/>
              <w:contextualSpacing/>
              <w:jc w:val="both"/>
              <w:rPr>
                <w:rFonts w:ascii="Garamond" w:eastAsia="Calibri" w:hAnsi="Garamond" w:cs="Arial"/>
                <w:b/>
                <w:color w:val="000000"/>
                <w:vertAlign w:val="subscript"/>
                <w:lang w:val="sr-Latn-CS"/>
              </w:rPr>
            </w:pPr>
            <w:r w:rsidRPr="00B83916">
              <w:rPr>
                <w:rFonts w:ascii="Garamond" w:eastAsia="Calibri" w:hAnsi="Garamond" w:cs="Arial"/>
                <w:b/>
                <w:color w:val="000000"/>
                <w:vertAlign w:val="subscript"/>
                <w:lang w:val="sr-Latn-CS"/>
              </w:rPr>
              <w:t>24</w:t>
            </w:r>
          </w:p>
        </w:tc>
        <w:tc>
          <w:tcPr>
            <w:tcW w:w="170" w:type="dxa"/>
            <w:vAlign w:val="center"/>
          </w:tcPr>
          <w:p w:rsidR="00B83916" w:rsidRPr="00B83916" w:rsidRDefault="00B83916" w:rsidP="00B83916">
            <w:pPr>
              <w:spacing w:after="160" w:line="259" w:lineRule="auto"/>
              <w:contextualSpacing/>
              <w:jc w:val="both"/>
              <w:rPr>
                <w:rFonts w:ascii="Garamond" w:eastAsia="Calibri" w:hAnsi="Garamond" w:cs="Arial"/>
                <w:b/>
                <w:color w:val="000000"/>
                <w:vertAlign w:val="subscript"/>
                <w:lang w:val="sr-Latn-CS"/>
              </w:rPr>
            </w:pPr>
            <w:r w:rsidRPr="00B83916">
              <w:rPr>
                <w:rFonts w:ascii="Garamond" w:eastAsia="Calibri" w:hAnsi="Garamond" w:cs="Arial"/>
                <w:b/>
                <w:color w:val="000000"/>
                <w:vertAlign w:val="subscript"/>
                <w:lang w:val="sr-Latn-CS"/>
              </w:rPr>
              <w:t>25</w:t>
            </w:r>
          </w:p>
        </w:tc>
        <w:tc>
          <w:tcPr>
            <w:tcW w:w="170" w:type="dxa"/>
            <w:vAlign w:val="center"/>
          </w:tcPr>
          <w:p w:rsidR="00B83916" w:rsidRPr="00B83916" w:rsidRDefault="00B83916" w:rsidP="00B83916">
            <w:pPr>
              <w:spacing w:after="160" w:line="259" w:lineRule="auto"/>
              <w:contextualSpacing/>
              <w:jc w:val="both"/>
              <w:rPr>
                <w:rFonts w:ascii="Garamond" w:eastAsia="Calibri" w:hAnsi="Garamond" w:cs="Arial"/>
                <w:b/>
                <w:color w:val="000000"/>
                <w:vertAlign w:val="subscript"/>
                <w:lang w:val="sr-Latn-CS"/>
              </w:rPr>
            </w:pPr>
            <w:r w:rsidRPr="00B83916">
              <w:rPr>
                <w:rFonts w:ascii="Garamond" w:eastAsia="Calibri" w:hAnsi="Garamond" w:cs="Arial"/>
                <w:b/>
                <w:color w:val="000000"/>
                <w:vertAlign w:val="subscript"/>
                <w:lang w:val="sr-Latn-CS"/>
              </w:rPr>
              <w:t>26</w:t>
            </w:r>
          </w:p>
        </w:tc>
        <w:tc>
          <w:tcPr>
            <w:tcW w:w="170" w:type="dxa"/>
            <w:vAlign w:val="center"/>
          </w:tcPr>
          <w:p w:rsidR="00B83916" w:rsidRPr="00B83916" w:rsidRDefault="00B83916" w:rsidP="00B83916">
            <w:pPr>
              <w:spacing w:after="160" w:line="259" w:lineRule="auto"/>
              <w:contextualSpacing/>
              <w:jc w:val="both"/>
              <w:rPr>
                <w:rFonts w:ascii="Garamond" w:eastAsia="Calibri" w:hAnsi="Garamond" w:cs="Arial"/>
                <w:b/>
                <w:color w:val="000000"/>
                <w:vertAlign w:val="subscript"/>
                <w:lang w:val="sr-Latn-CS"/>
              </w:rPr>
            </w:pPr>
            <w:r w:rsidRPr="00B83916">
              <w:rPr>
                <w:rFonts w:ascii="Garamond" w:eastAsia="Calibri" w:hAnsi="Garamond" w:cs="Arial"/>
                <w:b/>
                <w:color w:val="000000"/>
                <w:vertAlign w:val="subscript"/>
                <w:lang w:val="sr-Latn-CS"/>
              </w:rPr>
              <w:t>27</w:t>
            </w:r>
          </w:p>
        </w:tc>
        <w:tc>
          <w:tcPr>
            <w:tcW w:w="170" w:type="dxa"/>
            <w:vAlign w:val="center"/>
          </w:tcPr>
          <w:p w:rsidR="00B83916" w:rsidRPr="00B83916" w:rsidRDefault="00B83916" w:rsidP="00B83916">
            <w:pPr>
              <w:spacing w:after="160" w:line="259" w:lineRule="auto"/>
              <w:contextualSpacing/>
              <w:jc w:val="both"/>
              <w:rPr>
                <w:rFonts w:ascii="Garamond" w:eastAsia="Calibri" w:hAnsi="Garamond" w:cs="Arial"/>
                <w:b/>
                <w:color w:val="000000"/>
                <w:vertAlign w:val="subscript"/>
                <w:lang w:val="sr-Latn-CS"/>
              </w:rPr>
            </w:pPr>
            <w:r w:rsidRPr="00B83916">
              <w:rPr>
                <w:rFonts w:ascii="Garamond" w:eastAsia="Calibri" w:hAnsi="Garamond" w:cs="Arial"/>
                <w:b/>
                <w:color w:val="000000"/>
                <w:vertAlign w:val="subscript"/>
                <w:lang w:val="sr-Latn-CS"/>
              </w:rPr>
              <w:t>28</w:t>
            </w:r>
          </w:p>
        </w:tc>
      </w:tr>
      <w:tr w:rsidR="00B83916" w:rsidRPr="00B83916" w:rsidTr="00A25EFE">
        <w:trPr>
          <w:cantSplit/>
          <w:trHeight w:val="2170"/>
          <w:jc w:val="center"/>
        </w:trPr>
        <w:tc>
          <w:tcPr>
            <w:tcW w:w="1391" w:type="dxa"/>
            <w:vAlign w:val="center"/>
          </w:tcPr>
          <w:p w:rsidR="00B83916" w:rsidRPr="00B83916" w:rsidRDefault="00B83916" w:rsidP="00B83916">
            <w:pPr>
              <w:spacing w:after="160" w:line="259" w:lineRule="auto"/>
              <w:contextualSpacing/>
              <w:jc w:val="both"/>
              <w:rPr>
                <w:rFonts w:ascii="Garamond" w:eastAsia="Calibri" w:hAnsi="Garamond" w:cs="Arial"/>
                <w:b/>
                <w:color w:val="000000"/>
                <w:vertAlign w:val="subscript"/>
                <w:lang w:val="sr-Latn-CS"/>
              </w:rPr>
            </w:pPr>
            <w:r w:rsidRPr="00B83916">
              <w:rPr>
                <w:rFonts w:ascii="Garamond" w:eastAsia="Calibri" w:hAnsi="Garamond" w:cs="Arial"/>
                <w:b/>
                <w:color w:val="000000"/>
                <w:vertAlign w:val="subscript"/>
                <w:lang w:val="hr-HR"/>
              </w:rPr>
              <w:t>Monitoring signalizacije na uređajima, pregled opterećenosti i dostupnosti  serverske i aktivne mrežne opreme.</w:t>
            </w: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lang w:val="sr-Latn-CS"/>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lang w:val="sr-Latn-CS"/>
              </w:rPr>
            </w:pPr>
          </w:p>
        </w:tc>
      </w:tr>
      <w:tr w:rsidR="00B83916" w:rsidRPr="00B83916" w:rsidTr="00A25EFE">
        <w:trPr>
          <w:cantSplit/>
          <w:trHeight w:val="1124"/>
          <w:jc w:val="center"/>
        </w:trPr>
        <w:tc>
          <w:tcPr>
            <w:tcW w:w="1391" w:type="dxa"/>
            <w:vAlign w:val="center"/>
          </w:tcPr>
          <w:p w:rsidR="00B83916" w:rsidRPr="00B83916" w:rsidRDefault="00B83916" w:rsidP="00B83916">
            <w:pPr>
              <w:spacing w:after="160" w:line="259" w:lineRule="auto"/>
              <w:contextualSpacing/>
              <w:jc w:val="both"/>
              <w:rPr>
                <w:rFonts w:ascii="Garamond" w:eastAsia="Calibri" w:hAnsi="Garamond" w:cs="Arial"/>
                <w:b/>
                <w:color w:val="000000"/>
                <w:vertAlign w:val="subscript"/>
                <w:lang w:val="hr-HR"/>
              </w:rPr>
            </w:pPr>
            <w:r w:rsidRPr="00B83916">
              <w:rPr>
                <w:rFonts w:ascii="Garamond" w:eastAsia="Calibri" w:hAnsi="Garamond" w:cs="Arial"/>
                <w:b/>
                <w:color w:val="000000"/>
                <w:vertAlign w:val="subscript"/>
                <w:lang w:val="hr-HR"/>
              </w:rPr>
              <w:t xml:space="preserve">Pregled osnovnih logova sistema, </w:t>
            </w:r>
          </w:p>
          <w:p w:rsidR="00B83916" w:rsidRPr="00B83916" w:rsidRDefault="00B83916" w:rsidP="00B83916">
            <w:pPr>
              <w:spacing w:after="160" w:line="259" w:lineRule="auto"/>
              <w:contextualSpacing/>
              <w:jc w:val="both"/>
              <w:rPr>
                <w:rFonts w:ascii="Garamond" w:eastAsia="Calibri" w:hAnsi="Garamond" w:cs="Arial"/>
                <w:b/>
                <w:color w:val="000000"/>
                <w:vertAlign w:val="subscript"/>
                <w:lang w:val="hr-HR"/>
              </w:rPr>
            </w:pPr>
            <w:r w:rsidRPr="00B83916">
              <w:rPr>
                <w:rFonts w:ascii="Garamond" w:eastAsia="Calibri" w:hAnsi="Garamond" w:cs="Arial"/>
                <w:b/>
                <w:color w:val="000000"/>
                <w:vertAlign w:val="subscript"/>
                <w:lang w:val="hr-HR"/>
              </w:rPr>
              <w:t>backup/brisanje logova</w:t>
            </w: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lang w:val="sr-Latn-CS"/>
              </w:rPr>
            </w:pPr>
          </w:p>
        </w:tc>
      </w:tr>
      <w:tr w:rsidR="00B83916" w:rsidRPr="00B83916" w:rsidTr="00A25EFE">
        <w:trPr>
          <w:cantSplit/>
          <w:trHeight w:val="856"/>
          <w:jc w:val="center"/>
        </w:trPr>
        <w:tc>
          <w:tcPr>
            <w:tcW w:w="1391" w:type="dxa"/>
            <w:vAlign w:val="center"/>
          </w:tcPr>
          <w:p w:rsidR="00B83916" w:rsidRPr="00B83916" w:rsidRDefault="00B83916" w:rsidP="00B83916">
            <w:pPr>
              <w:spacing w:after="160" w:line="259" w:lineRule="auto"/>
              <w:contextualSpacing/>
              <w:jc w:val="both"/>
              <w:rPr>
                <w:rFonts w:ascii="Garamond" w:eastAsia="Calibri" w:hAnsi="Garamond" w:cs="Arial"/>
                <w:b/>
                <w:color w:val="000000"/>
                <w:vertAlign w:val="subscript"/>
                <w:lang w:val="hr-HR"/>
              </w:rPr>
            </w:pPr>
            <w:r w:rsidRPr="00B83916">
              <w:rPr>
                <w:rFonts w:ascii="Garamond" w:eastAsia="Calibri" w:hAnsi="Garamond" w:cs="Arial"/>
                <w:b/>
                <w:color w:val="000000"/>
                <w:vertAlign w:val="subscript"/>
                <w:lang w:val="hr-HR"/>
              </w:rPr>
              <w:lastRenderedPageBreak/>
              <w:t>Pregled stanja OS na DB i APP serverima</w:t>
            </w: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lang w:val="sr-Latn-CS"/>
              </w:rPr>
            </w:pPr>
          </w:p>
        </w:tc>
      </w:tr>
      <w:tr w:rsidR="00B83916" w:rsidRPr="00B83916" w:rsidTr="00A25EFE">
        <w:trPr>
          <w:cantSplit/>
          <w:trHeight w:val="542"/>
          <w:jc w:val="center"/>
        </w:trPr>
        <w:tc>
          <w:tcPr>
            <w:tcW w:w="1391" w:type="dxa"/>
            <w:vAlign w:val="center"/>
          </w:tcPr>
          <w:p w:rsidR="00B83916" w:rsidRPr="00B83916" w:rsidRDefault="00B83916" w:rsidP="00B83916">
            <w:pPr>
              <w:spacing w:after="160" w:line="259" w:lineRule="auto"/>
              <w:contextualSpacing/>
              <w:jc w:val="both"/>
              <w:rPr>
                <w:rFonts w:ascii="Garamond" w:eastAsia="Calibri" w:hAnsi="Garamond" w:cs="Arial"/>
                <w:b/>
                <w:color w:val="000000"/>
                <w:vertAlign w:val="subscript"/>
                <w:lang w:val="hr-HR"/>
              </w:rPr>
            </w:pPr>
            <w:r w:rsidRPr="00B83916">
              <w:rPr>
                <w:rFonts w:ascii="Garamond" w:eastAsia="Calibri" w:hAnsi="Garamond" w:cs="Arial"/>
                <w:b/>
                <w:color w:val="000000"/>
                <w:vertAlign w:val="subscript"/>
                <w:lang w:val="hr-HR"/>
              </w:rPr>
              <w:t>Pregled stanja Vmware servera</w:t>
            </w: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lang w:val="sr-Latn-CS"/>
              </w:rPr>
            </w:pPr>
          </w:p>
        </w:tc>
      </w:tr>
      <w:tr w:rsidR="00B83916" w:rsidRPr="00B83916" w:rsidTr="00A25EFE">
        <w:trPr>
          <w:cantSplit/>
          <w:trHeight w:val="1131"/>
          <w:jc w:val="center"/>
        </w:trPr>
        <w:tc>
          <w:tcPr>
            <w:tcW w:w="1391" w:type="dxa"/>
            <w:vAlign w:val="center"/>
          </w:tcPr>
          <w:p w:rsidR="00B83916" w:rsidRPr="00B83916" w:rsidRDefault="00B83916" w:rsidP="00B83916">
            <w:pPr>
              <w:spacing w:after="160" w:line="259" w:lineRule="auto"/>
              <w:contextualSpacing/>
              <w:jc w:val="both"/>
              <w:rPr>
                <w:rFonts w:ascii="Garamond" w:eastAsia="Calibri" w:hAnsi="Garamond" w:cs="Arial"/>
                <w:b/>
                <w:color w:val="000000"/>
                <w:vertAlign w:val="subscript"/>
                <w:lang w:val="hr-HR"/>
              </w:rPr>
            </w:pPr>
            <w:r w:rsidRPr="00B83916">
              <w:rPr>
                <w:rFonts w:ascii="Garamond" w:eastAsia="Calibri" w:hAnsi="Garamond" w:cs="Arial"/>
                <w:b/>
                <w:color w:val="000000"/>
                <w:vertAlign w:val="subscript"/>
                <w:lang w:val="hr-HR"/>
              </w:rPr>
              <w:t>Pregled osnovnih logova na storage sistemima SAN infrastrukturi</w:t>
            </w: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lang w:val="pl-PL"/>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lang w:val="pl-PL"/>
              </w:rPr>
            </w:pPr>
          </w:p>
        </w:tc>
      </w:tr>
      <w:tr w:rsidR="00B83916" w:rsidRPr="00B83916" w:rsidTr="00A25EFE">
        <w:trPr>
          <w:cantSplit/>
          <w:trHeight w:val="694"/>
          <w:jc w:val="center"/>
        </w:trPr>
        <w:tc>
          <w:tcPr>
            <w:tcW w:w="1391" w:type="dxa"/>
            <w:vAlign w:val="center"/>
          </w:tcPr>
          <w:p w:rsidR="00B83916" w:rsidRPr="00B83916" w:rsidRDefault="00B83916" w:rsidP="00B83916">
            <w:pPr>
              <w:spacing w:after="160" w:line="259" w:lineRule="auto"/>
              <w:contextualSpacing/>
              <w:jc w:val="both"/>
              <w:rPr>
                <w:rFonts w:ascii="Garamond" w:eastAsia="Calibri" w:hAnsi="Garamond" w:cs="Arial"/>
                <w:b/>
                <w:color w:val="000000"/>
                <w:vertAlign w:val="subscript"/>
                <w:lang w:val="hr-HR"/>
              </w:rPr>
            </w:pPr>
            <w:r w:rsidRPr="00B83916">
              <w:rPr>
                <w:rFonts w:ascii="Garamond" w:eastAsia="Calibri" w:hAnsi="Garamond" w:cs="Arial"/>
                <w:b/>
                <w:color w:val="000000"/>
                <w:vertAlign w:val="subscript"/>
                <w:lang w:val="hr-HR"/>
              </w:rPr>
              <w:t>Provjera i zamjena bekap medija</w:t>
            </w: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lang w:val="pl-PL"/>
              </w:rPr>
            </w:pPr>
          </w:p>
        </w:tc>
      </w:tr>
      <w:tr w:rsidR="00B83916" w:rsidRPr="00B83916" w:rsidTr="00A25EFE">
        <w:trPr>
          <w:cantSplit/>
          <w:trHeight w:val="988"/>
          <w:jc w:val="center"/>
        </w:trPr>
        <w:tc>
          <w:tcPr>
            <w:tcW w:w="1391" w:type="dxa"/>
            <w:vAlign w:val="center"/>
          </w:tcPr>
          <w:p w:rsidR="00B83916" w:rsidRPr="00B83916" w:rsidRDefault="00B83916" w:rsidP="00B83916">
            <w:pPr>
              <w:spacing w:after="160" w:line="259" w:lineRule="auto"/>
              <w:contextualSpacing/>
              <w:jc w:val="both"/>
              <w:rPr>
                <w:rFonts w:ascii="Garamond" w:eastAsia="Calibri" w:hAnsi="Garamond" w:cs="Arial"/>
                <w:b/>
                <w:color w:val="000000"/>
                <w:vertAlign w:val="subscript"/>
                <w:lang w:val="hr-HR"/>
              </w:rPr>
            </w:pPr>
            <w:r w:rsidRPr="00B83916">
              <w:rPr>
                <w:rFonts w:ascii="Garamond" w:eastAsia="Calibri" w:hAnsi="Garamond" w:cs="Arial"/>
                <w:b/>
                <w:color w:val="000000"/>
                <w:vertAlign w:val="subscript"/>
                <w:lang w:val="hr-HR"/>
              </w:rPr>
              <w:t>Kontrola funkcionalnosti mrežnih servisa</w:t>
            </w: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lang w:val="sr-Latn-CS"/>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lang w:val="sr-Latn-CS"/>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lang w:val="sr-Latn-CS"/>
              </w:rPr>
            </w:pPr>
          </w:p>
        </w:tc>
      </w:tr>
      <w:tr w:rsidR="00B83916" w:rsidRPr="00B83916" w:rsidTr="00A25EFE">
        <w:trPr>
          <w:cantSplit/>
          <w:trHeight w:val="704"/>
          <w:jc w:val="center"/>
        </w:trPr>
        <w:tc>
          <w:tcPr>
            <w:tcW w:w="1391" w:type="dxa"/>
            <w:vAlign w:val="center"/>
          </w:tcPr>
          <w:p w:rsidR="00B83916" w:rsidRPr="00B83916" w:rsidRDefault="00B83916" w:rsidP="00B83916">
            <w:pPr>
              <w:spacing w:after="160" w:line="259" w:lineRule="auto"/>
              <w:contextualSpacing/>
              <w:jc w:val="both"/>
              <w:rPr>
                <w:rFonts w:ascii="Garamond" w:eastAsia="Calibri" w:hAnsi="Garamond" w:cs="Arial"/>
                <w:b/>
                <w:color w:val="000000"/>
                <w:vertAlign w:val="subscript"/>
                <w:lang w:val="hr-HR"/>
              </w:rPr>
            </w:pPr>
            <w:r w:rsidRPr="00B83916">
              <w:rPr>
                <w:rFonts w:ascii="Garamond" w:eastAsia="Calibri" w:hAnsi="Garamond" w:cs="Arial"/>
                <w:b/>
                <w:color w:val="000000"/>
                <w:vertAlign w:val="subscript"/>
                <w:lang w:val="hr-HR"/>
              </w:rPr>
              <w:t>Kontrola logova na Firewall-ima</w:t>
            </w: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lang w:val="pl-PL"/>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lang w:val="pl-PL"/>
              </w:rPr>
            </w:pPr>
          </w:p>
        </w:tc>
      </w:tr>
      <w:tr w:rsidR="00B83916" w:rsidRPr="00B83916" w:rsidTr="00A25EFE">
        <w:trPr>
          <w:cantSplit/>
          <w:trHeight w:val="1551"/>
          <w:jc w:val="center"/>
        </w:trPr>
        <w:tc>
          <w:tcPr>
            <w:tcW w:w="1391" w:type="dxa"/>
            <w:vAlign w:val="center"/>
          </w:tcPr>
          <w:p w:rsidR="00B83916" w:rsidRPr="00B83916" w:rsidRDefault="00B83916" w:rsidP="00B83916">
            <w:pPr>
              <w:spacing w:after="160" w:line="259" w:lineRule="auto"/>
              <w:contextualSpacing/>
              <w:jc w:val="both"/>
              <w:rPr>
                <w:rFonts w:ascii="Garamond" w:eastAsia="Calibri" w:hAnsi="Garamond" w:cs="Arial"/>
                <w:b/>
                <w:color w:val="000000"/>
                <w:vertAlign w:val="subscript"/>
                <w:lang w:val="hr-HR"/>
              </w:rPr>
            </w:pPr>
            <w:r w:rsidRPr="00B83916">
              <w:rPr>
                <w:rFonts w:ascii="Garamond" w:eastAsia="Calibri" w:hAnsi="Garamond" w:cs="Arial"/>
                <w:b/>
                <w:color w:val="000000"/>
                <w:vertAlign w:val="subscript"/>
                <w:lang w:val="hr-HR"/>
              </w:rPr>
              <w:t>Analiza uvećanja količine podataka na diskovima i planiranje uvećanja kapaciteta</w:t>
            </w: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lang w:val="pl-PL"/>
              </w:rPr>
            </w:pPr>
          </w:p>
        </w:tc>
      </w:tr>
      <w:tr w:rsidR="00B83916" w:rsidRPr="00B83916" w:rsidTr="00A25EFE">
        <w:trPr>
          <w:cantSplit/>
          <w:trHeight w:val="836"/>
          <w:jc w:val="center"/>
        </w:trPr>
        <w:tc>
          <w:tcPr>
            <w:tcW w:w="1391" w:type="dxa"/>
            <w:vAlign w:val="center"/>
          </w:tcPr>
          <w:p w:rsidR="00B83916" w:rsidRPr="00B83916" w:rsidRDefault="00B83916" w:rsidP="00B83916">
            <w:pPr>
              <w:spacing w:after="160" w:line="259" w:lineRule="auto"/>
              <w:contextualSpacing/>
              <w:jc w:val="both"/>
              <w:rPr>
                <w:rFonts w:ascii="Garamond" w:eastAsia="Calibri" w:hAnsi="Garamond" w:cs="Arial"/>
                <w:b/>
                <w:color w:val="000000"/>
                <w:vertAlign w:val="subscript"/>
                <w:lang w:val="sr-Latn-CS"/>
              </w:rPr>
            </w:pPr>
            <w:r w:rsidRPr="00B83916">
              <w:rPr>
                <w:rFonts w:ascii="Garamond" w:eastAsia="Calibri" w:hAnsi="Garamond" w:cs="Arial"/>
                <w:b/>
                <w:color w:val="000000"/>
                <w:vertAlign w:val="subscript"/>
                <w:lang w:val="sr-Latn-CS"/>
              </w:rPr>
              <w:t>Preventivno održavanje opreme (Servis)</w:t>
            </w: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F4B083" w:themeFill="accent2" w:themeFillTint="99"/>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vertAlign w:val="subscript"/>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lang w:val="pl-PL"/>
              </w:rPr>
            </w:pPr>
          </w:p>
        </w:tc>
        <w:tc>
          <w:tcPr>
            <w:tcW w:w="170" w:type="dxa"/>
            <w:shd w:val="clear" w:color="auto" w:fill="auto"/>
            <w:vAlign w:val="center"/>
          </w:tcPr>
          <w:p w:rsidR="00B83916" w:rsidRPr="00B83916" w:rsidRDefault="00B83916" w:rsidP="00B83916">
            <w:pPr>
              <w:spacing w:after="160" w:line="259" w:lineRule="auto"/>
              <w:contextualSpacing/>
              <w:jc w:val="both"/>
              <w:rPr>
                <w:rFonts w:ascii="Garamond" w:eastAsia="Calibri" w:hAnsi="Garamond" w:cs="Arial"/>
                <w:color w:val="000000"/>
                <w:lang w:val="pl-PL"/>
              </w:rPr>
            </w:pPr>
          </w:p>
        </w:tc>
      </w:tr>
    </w:tbl>
    <w:p w:rsidR="00B83916" w:rsidRPr="00B83916" w:rsidRDefault="00B83916" w:rsidP="00B83916">
      <w:pPr>
        <w:spacing w:after="160" w:line="259" w:lineRule="auto"/>
        <w:contextualSpacing/>
        <w:jc w:val="both"/>
        <w:rPr>
          <w:rFonts w:ascii="Garamond" w:eastAsia="Calibri" w:hAnsi="Garamond" w:cs="Arial"/>
          <w:color w:val="000000"/>
          <w:lang w:val="pl-PL"/>
        </w:rPr>
      </w:pPr>
      <w:r w:rsidRPr="00B83916">
        <w:rPr>
          <w:rFonts w:ascii="Garamond" w:eastAsia="Calibri" w:hAnsi="Garamond" w:cs="Arial"/>
          <w:color w:val="000000"/>
          <w:lang w:val="pl-PL"/>
        </w:rPr>
        <w:t>Tabela 2. Predlog plana preventivnog održavanja sistemskih komponenti na mjesečnom nivou</w:t>
      </w:r>
    </w:p>
    <w:p w:rsidR="00B83916" w:rsidRPr="00B83916" w:rsidRDefault="00B83916" w:rsidP="00B83916">
      <w:pPr>
        <w:spacing w:after="160" w:line="259" w:lineRule="auto"/>
        <w:contextualSpacing/>
        <w:jc w:val="both"/>
        <w:rPr>
          <w:rFonts w:ascii="Garamond" w:eastAsia="Calibri" w:hAnsi="Garamond" w:cs="Arial"/>
          <w:color w:val="000000"/>
          <w:lang w:val="pl-PL"/>
        </w:rPr>
      </w:pPr>
      <w:r w:rsidRPr="00B83916">
        <w:rPr>
          <w:rFonts w:ascii="Garamond" w:eastAsia="Calibri" w:hAnsi="Garamond" w:cs="Arial"/>
          <w:color w:val="000000"/>
          <w:lang w:val="pl-PL"/>
        </w:rPr>
        <w:t xml:space="preserve"> </w:t>
      </w:r>
    </w:p>
    <w:p w:rsidR="00B83916" w:rsidRPr="00B83916" w:rsidRDefault="00B83916" w:rsidP="00B83916">
      <w:pPr>
        <w:spacing w:after="160" w:line="259" w:lineRule="auto"/>
        <w:contextualSpacing/>
        <w:jc w:val="both"/>
        <w:rPr>
          <w:rFonts w:ascii="Garamond" w:eastAsia="Calibri" w:hAnsi="Garamond" w:cs="Arial"/>
          <w:b/>
          <w:i/>
          <w:color w:val="000000"/>
          <w:lang w:val="pl-PL"/>
        </w:rPr>
      </w:pPr>
    </w:p>
    <w:p w:rsidR="00B83916" w:rsidRPr="00B83916" w:rsidRDefault="00B83916" w:rsidP="00B83916">
      <w:pPr>
        <w:spacing w:after="160" w:line="259" w:lineRule="auto"/>
        <w:contextualSpacing/>
        <w:jc w:val="both"/>
        <w:rPr>
          <w:rFonts w:ascii="Garamond" w:eastAsia="Calibri" w:hAnsi="Garamond" w:cs="Arial"/>
          <w:color w:val="000000"/>
          <w:lang w:val="pl-PL"/>
        </w:rPr>
      </w:pPr>
      <w:r w:rsidRPr="00B83916">
        <w:rPr>
          <w:rFonts w:ascii="Garamond" w:eastAsia="Calibri" w:hAnsi="Garamond" w:cs="Arial"/>
          <w:b/>
          <w:i/>
          <w:color w:val="000000"/>
          <w:lang w:val="pl-PL"/>
        </w:rPr>
        <w:t>Održavanje po pozivu</w:t>
      </w:r>
      <w:r w:rsidRPr="00B83916">
        <w:rPr>
          <w:rFonts w:ascii="Garamond" w:eastAsia="Calibri" w:hAnsi="Garamond" w:cs="Arial"/>
          <w:color w:val="000000"/>
          <w:lang w:val="pl-PL"/>
        </w:rPr>
        <w:t xml:space="preserve"> - obuhvata sve radne dane.  Podrazumijeva operativnu spremnost  Izvršioca koji će obezbijediti dežunog inženjera koji  bi bio aktivan u slučaju potrebe za intervencijom. Ovaj nadzor bi bio izvođen od strane  iskusnih inženjera i sertifikovanih članova tima navedenih u ponudi, na licu mjesta ili  po potrebi udaljenim pristupom preko zaštićene VPN konekcije.</w:t>
      </w:r>
    </w:p>
    <w:p w:rsidR="00B83916" w:rsidRPr="00B83916" w:rsidRDefault="00B83916" w:rsidP="00B83916">
      <w:pPr>
        <w:spacing w:after="160" w:line="259" w:lineRule="auto"/>
        <w:contextualSpacing/>
        <w:jc w:val="both"/>
        <w:rPr>
          <w:rFonts w:ascii="Garamond" w:eastAsia="Calibri" w:hAnsi="Garamond" w:cs="Arial"/>
          <w:color w:val="000000"/>
          <w:lang w:val="pl-PL"/>
        </w:rPr>
      </w:pPr>
    </w:p>
    <w:p w:rsidR="00B83916" w:rsidRPr="00B83916" w:rsidRDefault="00B83916" w:rsidP="00B83916">
      <w:pPr>
        <w:spacing w:after="160" w:line="259" w:lineRule="auto"/>
        <w:contextualSpacing/>
        <w:jc w:val="both"/>
        <w:rPr>
          <w:rFonts w:ascii="Garamond" w:eastAsia="Calibri" w:hAnsi="Garamond" w:cs="Arial"/>
          <w:color w:val="000000"/>
          <w:lang w:val="pl-PL"/>
        </w:rPr>
      </w:pPr>
      <w:r w:rsidRPr="00B83916">
        <w:rPr>
          <w:rFonts w:ascii="Garamond" w:eastAsia="Calibri" w:hAnsi="Garamond" w:cs="Arial"/>
          <w:color w:val="000000"/>
          <w:lang w:val="pl-PL"/>
        </w:rPr>
        <w:t>Održavanje po pozivu izvodi se na osnovu primjedbi korisnika, naručioca ili na inicijativu izvršioca. Izvršilac daje plan održavanja koji uključuje i planirani broj sati za tu vrstu održavanja. Nakon prihvatanja predloženog plana od strane naručioca, izvršilac će izvesti planiranu i usaglašenu intervenciju.</w:t>
      </w:r>
    </w:p>
    <w:p w:rsidR="00B83916" w:rsidRPr="00B83916" w:rsidRDefault="00B83916" w:rsidP="00B83916">
      <w:pPr>
        <w:spacing w:after="160" w:line="259" w:lineRule="auto"/>
        <w:contextualSpacing/>
        <w:jc w:val="both"/>
        <w:rPr>
          <w:rFonts w:ascii="Garamond" w:eastAsia="Calibri" w:hAnsi="Garamond" w:cs="Arial"/>
          <w:color w:val="000000"/>
          <w:lang w:val="pl-PL"/>
        </w:rPr>
      </w:pPr>
      <w:r w:rsidRPr="00B83916">
        <w:rPr>
          <w:rFonts w:ascii="Garamond" w:eastAsia="Calibri" w:hAnsi="Garamond" w:cs="Arial"/>
          <w:color w:val="000000"/>
          <w:lang w:val="pl-PL"/>
        </w:rPr>
        <w:t xml:space="preserve">  </w:t>
      </w:r>
    </w:p>
    <w:p w:rsidR="00B83916" w:rsidRPr="00B83916" w:rsidRDefault="00B83916" w:rsidP="00B83916">
      <w:pPr>
        <w:spacing w:after="160" w:line="259" w:lineRule="auto"/>
        <w:contextualSpacing/>
        <w:jc w:val="both"/>
        <w:rPr>
          <w:rFonts w:ascii="Garamond" w:eastAsia="Calibri" w:hAnsi="Garamond" w:cs="Arial"/>
          <w:color w:val="000000"/>
          <w:lang w:val="pl-PL"/>
        </w:rPr>
      </w:pPr>
      <w:r w:rsidRPr="00B83916">
        <w:rPr>
          <w:rFonts w:ascii="Garamond" w:eastAsia="Calibri" w:hAnsi="Garamond" w:cs="Arial"/>
          <w:color w:val="000000"/>
          <w:lang w:val="pl-PL"/>
        </w:rPr>
        <w:t>U slučaju potrebe za hitnom intervencijom izvršioca, kada je ugrožena funkcionalnost sistema, izvršilac će odmah (najkasnije za 1 sat od primanja poziva) intervenisati na sistemu uz saglasnost naručioca.</w:t>
      </w:r>
    </w:p>
    <w:p w:rsidR="00B83916" w:rsidRPr="00B83916" w:rsidRDefault="00B83916" w:rsidP="00B83916">
      <w:pPr>
        <w:spacing w:after="160" w:line="259" w:lineRule="auto"/>
        <w:contextualSpacing/>
        <w:jc w:val="both"/>
        <w:rPr>
          <w:rFonts w:ascii="Garamond" w:eastAsia="Calibri" w:hAnsi="Garamond" w:cs="Arial"/>
          <w:color w:val="000000"/>
          <w:lang w:val="pl-PL"/>
        </w:rPr>
      </w:pPr>
    </w:p>
    <w:p w:rsidR="00B83916" w:rsidRPr="00B83916" w:rsidRDefault="00B83916" w:rsidP="00B83916">
      <w:pPr>
        <w:spacing w:after="160" w:line="259" w:lineRule="auto"/>
        <w:contextualSpacing/>
        <w:jc w:val="both"/>
        <w:rPr>
          <w:rFonts w:ascii="Garamond" w:eastAsia="Calibri" w:hAnsi="Garamond" w:cs="Arial"/>
          <w:color w:val="000000"/>
          <w:lang w:val="pl-PL"/>
        </w:rPr>
      </w:pPr>
      <w:r w:rsidRPr="00B83916">
        <w:rPr>
          <w:rFonts w:ascii="Garamond" w:eastAsia="Calibri" w:hAnsi="Garamond" w:cs="Arial"/>
          <w:color w:val="000000"/>
          <w:lang w:val="pl-PL"/>
        </w:rPr>
        <w:t>Izvršilac je dužan da svaku intervenciju na sistemu dokumentuje kroz formu izvještaja i da istu proslijedi naručiocu.</w:t>
      </w:r>
    </w:p>
    <w:p w:rsidR="00B83916" w:rsidRPr="00B83916" w:rsidRDefault="00B83916" w:rsidP="00B83916">
      <w:pPr>
        <w:spacing w:after="160" w:line="259" w:lineRule="auto"/>
        <w:contextualSpacing/>
        <w:jc w:val="both"/>
        <w:rPr>
          <w:rFonts w:ascii="Garamond" w:eastAsia="Calibri" w:hAnsi="Garamond" w:cs="Arial"/>
          <w:color w:val="000000"/>
          <w:lang w:val="pl-PL"/>
        </w:rPr>
      </w:pPr>
    </w:p>
    <w:p w:rsidR="00B83916" w:rsidRPr="00B83916" w:rsidRDefault="00B83916" w:rsidP="00B83916">
      <w:pPr>
        <w:spacing w:after="160" w:line="259" w:lineRule="auto"/>
        <w:contextualSpacing/>
        <w:jc w:val="both"/>
        <w:rPr>
          <w:rFonts w:ascii="Garamond" w:eastAsia="Calibri" w:hAnsi="Garamond" w:cs="Arial"/>
          <w:color w:val="000000"/>
          <w:lang w:val="pl-PL"/>
        </w:rPr>
      </w:pPr>
      <w:r w:rsidRPr="00B83916">
        <w:rPr>
          <w:rFonts w:ascii="Garamond" w:eastAsia="Calibri" w:hAnsi="Garamond" w:cs="Arial"/>
          <w:color w:val="000000"/>
          <w:lang w:val="pl-PL"/>
        </w:rPr>
        <w:t>Dežurni inženjer, kada je problem definisan kao hitan, izvodi intervenciju na sistemu  u okviru od jednog sata od prijema poziva.</w:t>
      </w:r>
    </w:p>
    <w:p w:rsidR="00B83916" w:rsidRPr="00B83916" w:rsidRDefault="00B83916" w:rsidP="00B83916">
      <w:pPr>
        <w:spacing w:after="160" w:line="259" w:lineRule="auto"/>
        <w:contextualSpacing/>
        <w:jc w:val="both"/>
        <w:rPr>
          <w:rFonts w:ascii="Garamond" w:eastAsia="Calibri" w:hAnsi="Garamond" w:cs="Arial"/>
          <w:color w:val="000000"/>
          <w:lang w:val="pl-PL"/>
        </w:rPr>
      </w:pPr>
    </w:p>
    <w:p w:rsidR="00B83916" w:rsidRPr="00B83916" w:rsidRDefault="00B83916" w:rsidP="00B83916">
      <w:pPr>
        <w:spacing w:after="160" w:line="259" w:lineRule="auto"/>
        <w:contextualSpacing/>
        <w:jc w:val="both"/>
        <w:rPr>
          <w:rFonts w:ascii="Garamond" w:eastAsia="Calibri" w:hAnsi="Garamond" w:cs="Arial"/>
          <w:color w:val="000000"/>
          <w:lang w:val="pl-PL"/>
        </w:rPr>
      </w:pPr>
      <w:r w:rsidRPr="00B83916">
        <w:rPr>
          <w:rFonts w:ascii="Garamond" w:eastAsia="Calibri" w:hAnsi="Garamond" w:cs="Arial"/>
          <w:b/>
          <w:i/>
          <w:color w:val="000000"/>
          <w:lang w:val="pl-PL"/>
        </w:rPr>
        <w:t>Nadogradnja sistema</w:t>
      </w:r>
      <w:r w:rsidRPr="00B83916">
        <w:rPr>
          <w:rFonts w:ascii="Garamond" w:eastAsia="Calibri" w:hAnsi="Garamond" w:cs="Arial"/>
          <w:color w:val="000000"/>
          <w:lang w:val="pl-PL"/>
        </w:rPr>
        <w:t xml:space="preserve"> – obuhvata radne kao i neradne dane. Podrazumijeva operativnu spremnost  Izvršioca koji će obezbijediti tim inženjera koji  bi bio aktivan u slučaju potrebe za intervencijom. Nadogradnja sistema bi bila izvođena od strane  iskusnih inženjera  sertifikovanih članova tima navedenih u ponudi, na licu mjesta u prostorijama Naručioca.</w:t>
      </w:r>
    </w:p>
    <w:p w:rsidR="00B83916" w:rsidRPr="00B83916" w:rsidRDefault="00B83916" w:rsidP="00B83916">
      <w:pPr>
        <w:spacing w:after="160" w:line="259" w:lineRule="auto"/>
        <w:contextualSpacing/>
        <w:jc w:val="both"/>
        <w:rPr>
          <w:rFonts w:ascii="Garamond" w:eastAsia="Calibri" w:hAnsi="Garamond" w:cs="Arial"/>
          <w:color w:val="000000"/>
          <w:lang w:val="pl-PL"/>
        </w:rPr>
      </w:pPr>
    </w:p>
    <w:p w:rsidR="00B83916" w:rsidRPr="00B83916" w:rsidRDefault="00B83916" w:rsidP="00B83916">
      <w:pPr>
        <w:spacing w:after="160" w:line="259" w:lineRule="auto"/>
        <w:contextualSpacing/>
        <w:jc w:val="both"/>
        <w:rPr>
          <w:rFonts w:ascii="Garamond" w:eastAsia="Calibri" w:hAnsi="Garamond" w:cs="Arial"/>
          <w:color w:val="000000"/>
          <w:lang w:val="pl-PL"/>
        </w:rPr>
      </w:pPr>
      <w:r w:rsidRPr="00B83916">
        <w:rPr>
          <w:rFonts w:ascii="Garamond" w:eastAsia="Calibri" w:hAnsi="Garamond" w:cs="Arial"/>
          <w:color w:val="000000"/>
          <w:lang w:val="pl-PL"/>
        </w:rPr>
        <w:t>O proširenjima sistema odlučuje Naručilac na predlog Izvršioca ili po samostalnoj odluci. Naručilac  obavještava Izvršioca o planiranoj aktivnosti na proširenju  sistema i  daje mu (po potrebi) neophodne tehničke podatke potrebne za planiranje i sprovođenje aktivnosti. Izvršilac treba da napravi plan rada za planiranu  aktivnost  i da  isti dostavi  na verfikaciju Naručiocu.  Poslije  verifikacije, Izvršilac na osnovu plana kreće u realizaciju ugovorenih obaveza. Instalacija uključuje i testiranje rada nove okoline.</w:t>
      </w:r>
    </w:p>
    <w:p w:rsidR="00B83916" w:rsidRPr="00B83916" w:rsidRDefault="00B83916" w:rsidP="00B83916">
      <w:pPr>
        <w:spacing w:after="160" w:line="259" w:lineRule="auto"/>
        <w:contextualSpacing/>
        <w:jc w:val="both"/>
        <w:rPr>
          <w:rFonts w:ascii="Garamond" w:eastAsia="Calibri" w:hAnsi="Garamond" w:cs="Arial"/>
          <w:color w:val="000000"/>
          <w:lang w:val="pl-PL"/>
        </w:rPr>
      </w:pPr>
    </w:p>
    <w:p w:rsidR="00B83916" w:rsidRPr="00B83916" w:rsidRDefault="00B83916" w:rsidP="00B83916">
      <w:pPr>
        <w:spacing w:after="160" w:line="259" w:lineRule="auto"/>
        <w:contextualSpacing/>
        <w:jc w:val="both"/>
        <w:rPr>
          <w:rFonts w:ascii="Garamond" w:eastAsia="Calibri" w:hAnsi="Garamond" w:cs="Arial"/>
          <w:color w:val="000000"/>
          <w:lang w:val="pl-PL"/>
        </w:rPr>
      </w:pPr>
      <w:r w:rsidRPr="00B83916">
        <w:rPr>
          <w:rFonts w:ascii="Garamond" w:eastAsia="Calibri" w:hAnsi="Garamond" w:cs="Arial"/>
          <w:color w:val="000000"/>
          <w:lang w:val="pl-PL"/>
        </w:rPr>
        <w:t>Izvršilac je dužan da svaku intervenciju na sistemu dokumentuje kroz formu izvještaja i da istu proslijedi naručiocu. U tehničkom izvještaju izvršioca jasno mora biti naglašeno stanje sistema prije modifikacije, plan rada i način realizovanja modifikacije kao i izvedeno stanje nakon modifikacije.</w:t>
      </w:r>
    </w:p>
    <w:p w:rsidR="00B83916" w:rsidRPr="00B83916" w:rsidRDefault="00B83916" w:rsidP="00B83916">
      <w:pPr>
        <w:spacing w:after="160" w:line="259" w:lineRule="auto"/>
        <w:contextualSpacing/>
        <w:jc w:val="both"/>
        <w:rPr>
          <w:rFonts w:ascii="Garamond" w:eastAsia="Calibri" w:hAnsi="Garamond" w:cs="Arial"/>
          <w:color w:val="000000"/>
          <w:lang w:val="hr-HR"/>
        </w:rPr>
      </w:pP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sr-Latn-CS"/>
        </w:rPr>
        <w:t>Na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kraju</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ugovornog</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perioda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Izvršilac</w:t>
      </w:r>
      <w:r w:rsidRPr="00B83916">
        <w:rPr>
          <w:rFonts w:ascii="Garamond" w:eastAsia="Calibri" w:hAnsi="Garamond" w:cs="Arial"/>
          <w:color w:val="000000"/>
          <w:lang w:val="hr-HR"/>
        </w:rPr>
        <w:t xml:space="preserve"> ć</w:t>
      </w:r>
      <w:r w:rsidRPr="00B83916">
        <w:rPr>
          <w:rFonts w:ascii="Garamond" w:eastAsia="Calibri" w:hAnsi="Garamond" w:cs="Arial"/>
          <w:color w:val="000000"/>
          <w:lang w:val="sr-Latn-CS"/>
        </w:rPr>
        <w:t>e</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napraviti</w:t>
      </w:r>
      <w:r w:rsidRPr="00B83916">
        <w:rPr>
          <w:rFonts w:ascii="Garamond" w:eastAsia="Calibri" w:hAnsi="Garamond" w:cs="Arial"/>
          <w:color w:val="000000"/>
          <w:lang w:val="hr-HR"/>
        </w:rPr>
        <w:t xml:space="preserve"> </w:t>
      </w:r>
      <w:r w:rsidRPr="00B83916">
        <w:rPr>
          <w:rFonts w:ascii="Garamond" w:eastAsia="Calibri" w:hAnsi="Garamond" w:cs="Arial"/>
          <w:b/>
          <w:color w:val="000000"/>
          <w:u w:val="single"/>
          <w:lang w:val="sr-Latn-CS"/>
        </w:rPr>
        <w:t>Godi</w:t>
      </w:r>
      <w:r w:rsidRPr="00B83916">
        <w:rPr>
          <w:rFonts w:ascii="Garamond" w:eastAsia="Calibri" w:hAnsi="Garamond" w:cs="Arial"/>
          <w:b/>
          <w:color w:val="000000"/>
          <w:u w:val="single"/>
          <w:lang w:val="hr-HR"/>
        </w:rPr>
        <w:t>š</w:t>
      </w:r>
      <w:r w:rsidRPr="00B83916">
        <w:rPr>
          <w:rFonts w:ascii="Garamond" w:eastAsia="Calibri" w:hAnsi="Garamond" w:cs="Arial"/>
          <w:b/>
          <w:color w:val="000000"/>
          <w:u w:val="single"/>
          <w:lang w:val="sr-Latn-CS"/>
        </w:rPr>
        <w:t>nji</w:t>
      </w:r>
      <w:r w:rsidRPr="00B83916">
        <w:rPr>
          <w:rFonts w:ascii="Garamond" w:eastAsia="Calibri" w:hAnsi="Garamond" w:cs="Arial"/>
          <w:b/>
          <w:color w:val="000000"/>
          <w:u w:val="single"/>
          <w:lang w:val="hr-HR"/>
        </w:rPr>
        <w:t xml:space="preserve"> </w:t>
      </w:r>
      <w:r w:rsidRPr="00B83916">
        <w:rPr>
          <w:rFonts w:ascii="Garamond" w:eastAsia="Calibri" w:hAnsi="Garamond" w:cs="Arial"/>
          <w:b/>
          <w:color w:val="000000"/>
          <w:u w:val="single"/>
          <w:lang w:val="sr-Latn-CS"/>
        </w:rPr>
        <w:t>izvje</w:t>
      </w:r>
      <w:r w:rsidRPr="00B83916">
        <w:rPr>
          <w:rFonts w:ascii="Garamond" w:eastAsia="Calibri" w:hAnsi="Garamond" w:cs="Arial"/>
          <w:b/>
          <w:color w:val="000000"/>
          <w:u w:val="single"/>
          <w:lang w:val="hr-HR"/>
        </w:rPr>
        <w:t>š</w:t>
      </w:r>
      <w:r w:rsidRPr="00B83916">
        <w:rPr>
          <w:rFonts w:ascii="Garamond" w:eastAsia="Calibri" w:hAnsi="Garamond" w:cs="Arial"/>
          <w:b/>
          <w:color w:val="000000"/>
          <w:u w:val="single"/>
          <w:lang w:val="sr-Latn-CS"/>
        </w:rPr>
        <w:t>taj</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o</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aktivnostima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na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odr</w:t>
      </w:r>
      <w:r w:rsidRPr="00B83916">
        <w:rPr>
          <w:rFonts w:ascii="Garamond" w:eastAsia="Calibri" w:hAnsi="Garamond" w:cs="Arial"/>
          <w:color w:val="000000"/>
          <w:lang w:val="hr-HR"/>
        </w:rPr>
        <w:t>ž</w:t>
      </w:r>
      <w:r w:rsidRPr="00B83916">
        <w:rPr>
          <w:rFonts w:ascii="Garamond" w:eastAsia="Calibri" w:hAnsi="Garamond" w:cs="Arial"/>
          <w:color w:val="000000"/>
          <w:lang w:val="sr-Latn-CS"/>
        </w:rPr>
        <w:t>avanju</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sistema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i</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izvr</w:t>
      </w:r>
      <w:r w:rsidRPr="00B83916">
        <w:rPr>
          <w:rFonts w:ascii="Garamond" w:eastAsia="Calibri" w:hAnsi="Garamond" w:cs="Arial"/>
          <w:color w:val="000000"/>
          <w:lang w:val="hr-HR"/>
        </w:rPr>
        <w:t>š</w:t>
      </w:r>
      <w:r w:rsidRPr="00B83916">
        <w:rPr>
          <w:rFonts w:ascii="Garamond" w:eastAsia="Calibri" w:hAnsi="Garamond" w:cs="Arial"/>
          <w:color w:val="000000"/>
          <w:lang w:val="sr-Latn-CS"/>
        </w:rPr>
        <w:t>avanju</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Ugovora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i</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njega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predati</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Naru</w:t>
      </w:r>
      <w:r w:rsidRPr="00B83916">
        <w:rPr>
          <w:rFonts w:ascii="Garamond" w:eastAsia="Calibri" w:hAnsi="Garamond" w:cs="Arial"/>
          <w:color w:val="000000"/>
          <w:lang w:val="hr-HR"/>
        </w:rPr>
        <w:t>č</w:t>
      </w:r>
      <w:r w:rsidRPr="00B83916">
        <w:rPr>
          <w:rFonts w:ascii="Garamond" w:eastAsia="Calibri" w:hAnsi="Garamond" w:cs="Arial"/>
          <w:color w:val="000000"/>
          <w:lang w:val="sr-Latn-CS"/>
        </w:rPr>
        <w:t>iocu</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sa</w:t>
      </w:r>
      <w:r w:rsidRPr="00B83916">
        <w:rPr>
          <w:rFonts w:ascii="Garamond" w:eastAsia="Calibri" w:hAnsi="Garamond" w:cs="Arial"/>
          <w:color w:val="000000"/>
          <w:lang w:val="hr-HR"/>
        </w:rPr>
        <w:t xml:space="preserve"> č</w:t>
      </w:r>
      <w:r w:rsidRPr="00B83916">
        <w:rPr>
          <w:rFonts w:ascii="Garamond" w:eastAsia="Calibri" w:hAnsi="Garamond" w:cs="Arial"/>
          <w:color w:val="000000"/>
          <w:lang w:val="sr-Latn-CS"/>
        </w:rPr>
        <w:t>ime</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se</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zavr</w:t>
      </w:r>
      <w:r w:rsidRPr="00B83916">
        <w:rPr>
          <w:rFonts w:ascii="Garamond" w:eastAsia="Calibri" w:hAnsi="Garamond" w:cs="Arial"/>
          <w:color w:val="000000"/>
          <w:lang w:val="hr-HR"/>
        </w:rPr>
        <w:t>š</w:t>
      </w:r>
      <w:r w:rsidRPr="00B83916">
        <w:rPr>
          <w:rFonts w:ascii="Garamond" w:eastAsia="Calibri" w:hAnsi="Garamond" w:cs="Arial"/>
          <w:color w:val="000000"/>
          <w:lang w:val="sr-Latn-CS"/>
        </w:rPr>
        <w:t>ava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Ugovorni</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odnos</w:t>
      </w:r>
      <w:r w:rsidRPr="00B83916">
        <w:rPr>
          <w:rFonts w:ascii="Garamond" w:eastAsia="Calibri" w:hAnsi="Garamond" w:cs="Arial"/>
          <w:color w:val="000000"/>
          <w:lang w:val="hr-HR"/>
        </w:rPr>
        <w:t>.</w:t>
      </w:r>
      <w:bookmarkEnd w:id="57"/>
      <w:bookmarkEnd w:id="58"/>
      <w:bookmarkEnd w:id="59"/>
      <w:bookmarkEnd w:id="60"/>
      <w:bookmarkEnd w:id="61"/>
    </w:p>
    <w:p w:rsidR="006F15BE" w:rsidRDefault="006F15BE" w:rsidP="00B83916">
      <w:pPr>
        <w:spacing w:after="160" w:line="259" w:lineRule="auto"/>
        <w:contextualSpacing/>
        <w:jc w:val="both"/>
        <w:rPr>
          <w:rFonts w:ascii="Garamond" w:eastAsia="Calibri" w:hAnsi="Garamond" w:cs="Arial"/>
          <w:b/>
          <w:color w:val="000000"/>
        </w:rPr>
      </w:pPr>
      <w:bookmarkStart w:id="62" w:name="_Toc463271323"/>
      <w:bookmarkStart w:id="63" w:name="_Toc496610568"/>
      <w:bookmarkStart w:id="64" w:name="_Toc528577472"/>
      <w:bookmarkStart w:id="65" w:name="_Toc529951020"/>
      <w:bookmarkStart w:id="66" w:name="_Hlk136412493"/>
    </w:p>
    <w:p w:rsidR="006F15BE" w:rsidRDefault="006F15BE" w:rsidP="00B83916">
      <w:pPr>
        <w:spacing w:after="160" w:line="259" w:lineRule="auto"/>
        <w:contextualSpacing/>
        <w:jc w:val="both"/>
        <w:rPr>
          <w:rFonts w:ascii="Garamond" w:eastAsia="Calibri" w:hAnsi="Garamond" w:cs="Arial"/>
          <w:b/>
          <w:color w:val="000000"/>
        </w:rPr>
      </w:pPr>
    </w:p>
    <w:p w:rsidR="00B83916" w:rsidRPr="00B83916" w:rsidRDefault="00B83916" w:rsidP="009D242C">
      <w:pPr>
        <w:spacing w:after="160" w:line="259" w:lineRule="auto"/>
        <w:contextualSpacing/>
        <w:jc w:val="center"/>
        <w:rPr>
          <w:rFonts w:ascii="Garamond" w:eastAsia="Calibri" w:hAnsi="Garamond" w:cs="Arial"/>
          <w:b/>
          <w:color w:val="000000"/>
        </w:rPr>
      </w:pPr>
      <w:r w:rsidRPr="00B83916">
        <w:rPr>
          <w:rFonts w:ascii="Garamond" w:eastAsia="Calibri" w:hAnsi="Garamond" w:cs="Arial"/>
          <w:b/>
          <w:color w:val="000000"/>
        </w:rPr>
        <w:t xml:space="preserve">POSTOJEĆE STANJE </w:t>
      </w:r>
      <w:bookmarkEnd w:id="62"/>
      <w:bookmarkEnd w:id="63"/>
      <w:bookmarkEnd w:id="64"/>
      <w:bookmarkEnd w:id="65"/>
      <w:r w:rsidRPr="00B83916">
        <w:rPr>
          <w:rFonts w:ascii="Garamond" w:eastAsia="Calibri" w:hAnsi="Garamond" w:cs="Arial"/>
          <w:b/>
          <w:color w:val="000000"/>
        </w:rPr>
        <w:t>SERVERSKE OPREME DIREKTORATA ZA PLAĆANJA</w:t>
      </w:r>
    </w:p>
    <w:p w:rsidR="006F15BE" w:rsidRDefault="006F15BE" w:rsidP="00B83916">
      <w:pPr>
        <w:tabs>
          <w:tab w:val="num" w:pos="3600"/>
        </w:tabs>
        <w:spacing w:after="160" w:line="259" w:lineRule="auto"/>
        <w:contextualSpacing/>
        <w:jc w:val="both"/>
        <w:rPr>
          <w:rFonts w:ascii="Garamond" w:eastAsia="Calibri" w:hAnsi="Garamond" w:cs="Arial"/>
          <w:b/>
          <w:bCs/>
          <w:color w:val="000000"/>
          <w:lang w:val="sr-Latn-CS"/>
        </w:rPr>
      </w:pPr>
    </w:p>
    <w:p w:rsidR="006F15BE" w:rsidRDefault="006F15BE" w:rsidP="00B83916">
      <w:pPr>
        <w:tabs>
          <w:tab w:val="num" w:pos="3600"/>
        </w:tabs>
        <w:spacing w:after="160" w:line="259" w:lineRule="auto"/>
        <w:contextualSpacing/>
        <w:jc w:val="both"/>
        <w:rPr>
          <w:rFonts w:ascii="Garamond" w:eastAsia="Calibri" w:hAnsi="Garamond" w:cs="Arial"/>
          <w:b/>
          <w:bCs/>
          <w:color w:val="000000"/>
          <w:lang w:val="sr-Latn-CS"/>
        </w:rPr>
      </w:pPr>
    </w:p>
    <w:p w:rsidR="00B83916" w:rsidRDefault="00B83916" w:rsidP="00B83916">
      <w:pPr>
        <w:tabs>
          <w:tab w:val="num" w:pos="3600"/>
        </w:tabs>
        <w:spacing w:after="160" w:line="259" w:lineRule="auto"/>
        <w:contextualSpacing/>
        <w:jc w:val="both"/>
        <w:rPr>
          <w:rFonts w:ascii="Garamond" w:eastAsia="Calibri" w:hAnsi="Garamond" w:cs="Arial"/>
          <w:b/>
          <w:bCs/>
          <w:color w:val="000000"/>
          <w:lang w:val="sr-Latn-CS"/>
        </w:rPr>
      </w:pPr>
      <w:r w:rsidRPr="00B83916">
        <w:rPr>
          <w:rFonts w:ascii="Garamond" w:eastAsia="Calibri" w:hAnsi="Garamond" w:cs="Arial"/>
          <w:b/>
          <w:bCs/>
          <w:color w:val="000000"/>
          <w:lang w:val="sr-Latn-CS"/>
        </w:rPr>
        <w:t>SERVERSKA INFRASTRUKTURA PO LOKACIJAMA</w:t>
      </w:r>
    </w:p>
    <w:p w:rsidR="006F15BE" w:rsidRDefault="006F15BE" w:rsidP="00B83916">
      <w:pPr>
        <w:tabs>
          <w:tab w:val="num" w:pos="3600"/>
        </w:tabs>
        <w:spacing w:after="160" w:line="259" w:lineRule="auto"/>
        <w:contextualSpacing/>
        <w:jc w:val="both"/>
        <w:rPr>
          <w:rFonts w:ascii="Garamond" w:eastAsia="Calibri" w:hAnsi="Garamond" w:cs="Arial"/>
          <w:b/>
          <w:bCs/>
          <w:color w:val="000000"/>
          <w:lang w:val="sr-Latn-CS"/>
        </w:rPr>
      </w:pPr>
    </w:p>
    <w:tbl>
      <w:tblPr>
        <w:tblW w:w="9527"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8"/>
        <w:gridCol w:w="4649"/>
      </w:tblGrid>
      <w:tr w:rsidR="00B83916" w:rsidRPr="00B83916" w:rsidTr="00A25EFE">
        <w:tc>
          <w:tcPr>
            <w:tcW w:w="4878" w:type="dxa"/>
            <w:shd w:val="clear" w:color="auto" w:fill="auto"/>
            <w:noWrap/>
            <w:vAlign w:val="center"/>
            <w:hideMark/>
          </w:tcPr>
          <w:p w:rsidR="00B83916" w:rsidRPr="00B83916" w:rsidRDefault="00B83916" w:rsidP="00B83916">
            <w:pPr>
              <w:spacing w:after="160" w:line="259" w:lineRule="auto"/>
              <w:contextualSpacing/>
              <w:jc w:val="both"/>
              <w:rPr>
                <w:rFonts w:ascii="Garamond" w:eastAsia="Calibri" w:hAnsi="Garamond" w:cs="Arial"/>
                <w:b/>
                <w:bCs/>
                <w:color w:val="000000"/>
                <w:lang w:val="sr-Latn-CS"/>
              </w:rPr>
            </w:pPr>
            <w:r w:rsidRPr="00B83916">
              <w:rPr>
                <w:rFonts w:ascii="Garamond" w:eastAsia="Calibri" w:hAnsi="Garamond" w:cs="Arial"/>
                <w:b/>
                <w:bCs/>
                <w:color w:val="000000"/>
                <w:lang w:val="sr-Latn-CS"/>
              </w:rPr>
              <w:t>PODGORICA</w:t>
            </w:r>
          </w:p>
        </w:tc>
        <w:tc>
          <w:tcPr>
            <w:tcW w:w="4649" w:type="dxa"/>
            <w:vAlign w:val="center"/>
          </w:tcPr>
          <w:p w:rsidR="00B83916" w:rsidRPr="00B83916" w:rsidRDefault="00B83916" w:rsidP="00B83916">
            <w:pPr>
              <w:spacing w:after="160" w:line="259" w:lineRule="auto"/>
              <w:contextualSpacing/>
              <w:jc w:val="both"/>
              <w:rPr>
                <w:rFonts w:ascii="Garamond" w:eastAsia="Calibri" w:hAnsi="Garamond" w:cs="Arial"/>
                <w:b/>
                <w:bCs/>
                <w:color w:val="000000"/>
                <w:lang w:val="sr-Latn-CS"/>
              </w:rPr>
            </w:pPr>
            <w:r w:rsidRPr="00B83916">
              <w:rPr>
                <w:rFonts w:ascii="Garamond" w:eastAsia="Calibri" w:hAnsi="Garamond" w:cs="Arial"/>
                <w:b/>
                <w:bCs/>
                <w:color w:val="000000"/>
                <w:lang w:val="sr-Latn-CS"/>
              </w:rPr>
              <w:t>DRS BIJELO POLJE</w:t>
            </w:r>
          </w:p>
        </w:tc>
      </w:tr>
      <w:tr w:rsidR="00D72C35" w:rsidRPr="00B83916" w:rsidTr="00A25EFE">
        <w:tc>
          <w:tcPr>
            <w:tcW w:w="4878" w:type="dxa"/>
            <w:shd w:val="clear" w:color="auto" w:fill="auto"/>
            <w:noWrap/>
            <w:vAlign w:val="center"/>
          </w:tcPr>
          <w:p w:rsidR="00D72C35" w:rsidRPr="00D72C35" w:rsidRDefault="00D72C35" w:rsidP="00D72C35">
            <w:pPr>
              <w:spacing w:after="160" w:line="259" w:lineRule="auto"/>
              <w:contextualSpacing/>
              <w:jc w:val="both"/>
              <w:rPr>
                <w:rFonts w:ascii="Garamond" w:eastAsia="Calibri" w:hAnsi="Garamond" w:cs="Arial"/>
                <w:b/>
                <w:bCs/>
                <w:color w:val="000000"/>
                <w:sz w:val="22"/>
                <w:szCs w:val="22"/>
                <w:lang w:val="sr-Latn-CS"/>
              </w:rPr>
            </w:pPr>
            <w:r w:rsidRPr="00D72C35">
              <w:rPr>
                <w:rFonts w:ascii="Garamond" w:eastAsia="Calibri" w:hAnsi="Garamond" w:cs="Arial"/>
                <w:color w:val="000000"/>
                <w:sz w:val="22"/>
                <w:szCs w:val="22"/>
              </w:rPr>
              <w:t>Server</w:t>
            </w:r>
            <w:r>
              <w:rPr>
                <w:rFonts w:ascii="Garamond" w:eastAsia="Calibri" w:hAnsi="Garamond" w:cs="Arial"/>
                <w:color w:val="000000"/>
                <w:sz w:val="22"/>
                <w:szCs w:val="22"/>
              </w:rPr>
              <w:t>:</w:t>
            </w:r>
            <w:r w:rsidRPr="00D72C35">
              <w:rPr>
                <w:rFonts w:ascii="Garamond" w:eastAsia="Calibri" w:hAnsi="Garamond" w:cs="Arial"/>
                <w:color w:val="000000"/>
                <w:sz w:val="22"/>
                <w:szCs w:val="22"/>
              </w:rPr>
              <w:t xml:space="preserve"> Lenovo ThinkSystem SR630 v2 4314*2 32GB*16</w:t>
            </w:r>
          </w:p>
        </w:tc>
        <w:tc>
          <w:tcPr>
            <w:tcW w:w="4649" w:type="dxa"/>
            <w:vAlign w:val="center"/>
          </w:tcPr>
          <w:p w:rsidR="00D72C35" w:rsidRPr="00B83916" w:rsidRDefault="00D72C35" w:rsidP="00D72C35">
            <w:pPr>
              <w:spacing w:after="160" w:line="259" w:lineRule="auto"/>
              <w:contextualSpacing/>
              <w:jc w:val="both"/>
              <w:rPr>
                <w:rFonts w:ascii="Garamond" w:eastAsia="Calibri" w:hAnsi="Garamond" w:cs="Arial"/>
                <w:color w:val="000000"/>
              </w:rPr>
            </w:pPr>
            <w:r w:rsidRPr="00B83916">
              <w:rPr>
                <w:rFonts w:ascii="Garamond" w:eastAsia="Calibri" w:hAnsi="Garamond" w:cs="Arial"/>
                <w:color w:val="000000"/>
              </w:rPr>
              <w:t>Server: HPE ProLiant DL360 Gen10 8SFF Configure-to-order Server</w:t>
            </w:r>
          </w:p>
        </w:tc>
      </w:tr>
      <w:tr w:rsidR="00D72C35" w:rsidRPr="00B83916" w:rsidTr="00A25EFE">
        <w:tc>
          <w:tcPr>
            <w:tcW w:w="4878" w:type="dxa"/>
            <w:shd w:val="clear" w:color="auto" w:fill="auto"/>
            <w:noWrap/>
            <w:vAlign w:val="center"/>
          </w:tcPr>
          <w:p w:rsidR="00D72C35" w:rsidRPr="00D72C35" w:rsidRDefault="00D72C35" w:rsidP="00D72C35">
            <w:pPr>
              <w:spacing w:after="160" w:line="259" w:lineRule="auto"/>
              <w:contextualSpacing/>
              <w:jc w:val="both"/>
              <w:rPr>
                <w:rFonts w:ascii="Garamond" w:eastAsia="Calibri" w:hAnsi="Garamond" w:cs="Arial"/>
                <w:b/>
                <w:bCs/>
                <w:color w:val="000000"/>
                <w:sz w:val="22"/>
                <w:szCs w:val="22"/>
                <w:lang w:val="sr-Latn-CS"/>
              </w:rPr>
            </w:pPr>
            <w:r w:rsidRPr="00D72C35">
              <w:rPr>
                <w:rFonts w:ascii="Garamond" w:eastAsia="Calibri" w:hAnsi="Garamond" w:cs="Arial"/>
                <w:color w:val="000000"/>
                <w:sz w:val="22"/>
                <w:szCs w:val="22"/>
              </w:rPr>
              <w:t>Server</w:t>
            </w:r>
            <w:r>
              <w:rPr>
                <w:rFonts w:ascii="Garamond" w:eastAsia="Calibri" w:hAnsi="Garamond" w:cs="Arial"/>
                <w:color w:val="000000"/>
                <w:sz w:val="22"/>
                <w:szCs w:val="22"/>
              </w:rPr>
              <w:t>:</w:t>
            </w:r>
            <w:r w:rsidRPr="00D72C35">
              <w:rPr>
                <w:rFonts w:ascii="Garamond" w:eastAsia="Calibri" w:hAnsi="Garamond" w:cs="Arial"/>
                <w:color w:val="000000"/>
                <w:sz w:val="22"/>
                <w:szCs w:val="22"/>
              </w:rPr>
              <w:t xml:space="preserve"> Lenovo ThinkSystem SR630 v2 4314*2 32GB*16</w:t>
            </w:r>
          </w:p>
        </w:tc>
        <w:tc>
          <w:tcPr>
            <w:tcW w:w="4649" w:type="dxa"/>
            <w:vAlign w:val="center"/>
          </w:tcPr>
          <w:p w:rsidR="00D72C35" w:rsidRPr="00B83916" w:rsidRDefault="00D72C35" w:rsidP="00D72C35">
            <w:pPr>
              <w:spacing w:after="160" w:line="259" w:lineRule="auto"/>
              <w:contextualSpacing/>
              <w:jc w:val="both"/>
              <w:rPr>
                <w:rFonts w:ascii="Garamond" w:eastAsia="Calibri" w:hAnsi="Garamond" w:cs="Arial"/>
                <w:color w:val="000000"/>
              </w:rPr>
            </w:pPr>
            <w:r w:rsidRPr="00B83916">
              <w:rPr>
                <w:rFonts w:ascii="Garamond" w:eastAsia="Calibri" w:hAnsi="Garamond" w:cs="Arial"/>
                <w:color w:val="000000"/>
              </w:rPr>
              <w:t>Server: HPE ProLiant DL360 Gen10 8SFF Configure-to-order Server</w:t>
            </w:r>
          </w:p>
        </w:tc>
      </w:tr>
      <w:tr w:rsidR="00D72C35" w:rsidRPr="00B83916" w:rsidTr="00A25EFE">
        <w:tc>
          <w:tcPr>
            <w:tcW w:w="4878" w:type="dxa"/>
            <w:shd w:val="clear" w:color="auto" w:fill="auto"/>
            <w:noWrap/>
            <w:vAlign w:val="center"/>
          </w:tcPr>
          <w:p w:rsidR="00D72C35" w:rsidRPr="00D72C35" w:rsidRDefault="00D72C35" w:rsidP="00D72C35">
            <w:pPr>
              <w:spacing w:after="160" w:line="259" w:lineRule="auto"/>
              <w:contextualSpacing/>
              <w:jc w:val="both"/>
              <w:rPr>
                <w:rFonts w:ascii="Garamond" w:eastAsia="Calibri" w:hAnsi="Garamond" w:cs="Arial"/>
                <w:b/>
                <w:bCs/>
                <w:color w:val="000000"/>
                <w:sz w:val="22"/>
                <w:szCs w:val="22"/>
                <w:lang w:val="sr-Latn-CS"/>
              </w:rPr>
            </w:pPr>
            <w:r w:rsidRPr="00D72C35">
              <w:rPr>
                <w:rFonts w:ascii="Garamond" w:eastAsia="Calibri" w:hAnsi="Garamond" w:cs="Arial"/>
                <w:color w:val="000000"/>
                <w:sz w:val="22"/>
                <w:szCs w:val="22"/>
              </w:rPr>
              <w:t>Server</w:t>
            </w:r>
            <w:r>
              <w:rPr>
                <w:rFonts w:ascii="Garamond" w:eastAsia="Calibri" w:hAnsi="Garamond" w:cs="Arial"/>
                <w:color w:val="000000"/>
                <w:sz w:val="22"/>
                <w:szCs w:val="22"/>
              </w:rPr>
              <w:t>:</w:t>
            </w:r>
            <w:r w:rsidRPr="00D72C35">
              <w:rPr>
                <w:rFonts w:ascii="Garamond" w:eastAsia="Calibri" w:hAnsi="Garamond" w:cs="Arial"/>
                <w:color w:val="000000"/>
                <w:sz w:val="22"/>
                <w:szCs w:val="22"/>
              </w:rPr>
              <w:t xml:space="preserve"> Lenovo ThinkSystem SR630 v2 4314*2 32GB*16</w:t>
            </w:r>
          </w:p>
        </w:tc>
        <w:tc>
          <w:tcPr>
            <w:tcW w:w="4649" w:type="dxa"/>
            <w:vAlign w:val="center"/>
          </w:tcPr>
          <w:p w:rsidR="00D72C35" w:rsidRPr="00B83916" w:rsidRDefault="00D72C35" w:rsidP="00D72C35">
            <w:pPr>
              <w:spacing w:after="160" w:line="259" w:lineRule="auto"/>
              <w:contextualSpacing/>
              <w:jc w:val="both"/>
              <w:rPr>
                <w:rFonts w:ascii="Garamond" w:eastAsia="Calibri" w:hAnsi="Garamond" w:cs="Arial"/>
                <w:color w:val="000000"/>
              </w:rPr>
            </w:pPr>
            <w:r w:rsidRPr="00B83916">
              <w:rPr>
                <w:rFonts w:ascii="Garamond" w:eastAsia="Calibri" w:hAnsi="Garamond" w:cs="Arial"/>
                <w:color w:val="000000"/>
              </w:rPr>
              <w:t>Server: HPE ProLiant DL360 Gen10 8SFF Configure-to-order Server</w:t>
            </w:r>
          </w:p>
        </w:tc>
      </w:tr>
      <w:tr w:rsidR="00D72C35" w:rsidRPr="00B83916" w:rsidTr="00A25EFE">
        <w:tc>
          <w:tcPr>
            <w:tcW w:w="4878" w:type="dxa"/>
            <w:shd w:val="clear" w:color="auto" w:fill="auto"/>
            <w:noWrap/>
            <w:vAlign w:val="center"/>
          </w:tcPr>
          <w:p w:rsidR="00D72C35" w:rsidRPr="00D72C35" w:rsidRDefault="00D72C35" w:rsidP="00D72C35">
            <w:pPr>
              <w:spacing w:after="160" w:line="259" w:lineRule="auto"/>
              <w:contextualSpacing/>
              <w:jc w:val="both"/>
              <w:rPr>
                <w:rFonts w:ascii="Garamond" w:eastAsia="Calibri" w:hAnsi="Garamond" w:cs="Arial"/>
                <w:color w:val="000000"/>
                <w:sz w:val="22"/>
                <w:szCs w:val="22"/>
              </w:rPr>
            </w:pPr>
            <w:r w:rsidRPr="00D72C35">
              <w:rPr>
                <w:rFonts w:ascii="Garamond" w:eastAsia="Calibri" w:hAnsi="Garamond" w:cs="Arial"/>
                <w:color w:val="000000"/>
                <w:sz w:val="22"/>
                <w:szCs w:val="22"/>
              </w:rPr>
              <w:t>Storage: IBM Storage FlashSystem 7300 NVMe Control Enclosure</w:t>
            </w:r>
          </w:p>
        </w:tc>
        <w:tc>
          <w:tcPr>
            <w:tcW w:w="4649" w:type="dxa"/>
            <w:vAlign w:val="center"/>
          </w:tcPr>
          <w:p w:rsidR="00D72C35" w:rsidRPr="00B83916" w:rsidRDefault="00D72C35" w:rsidP="00D72C35">
            <w:pPr>
              <w:spacing w:after="160" w:line="259" w:lineRule="auto"/>
              <w:contextualSpacing/>
              <w:jc w:val="both"/>
              <w:rPr>
                <w:rFonts w:ascii="Garamond" w:eastAsia="Calibri" w:hAnsi="Garamond" w:cs="Arial"/>
                <w:color w:val="000000"/>
              </w:rPr>
            </w:pPr>
            <w:r w:rsidRPr="00B83916">
              <w:rPr>
                <w:rFonts w:ascii="Garamond" w:eastAsia="Calibri" w:hAnsi="Garamond" w:cs="Arial"/>
                <w:color w:val="000000"/>
              </w:rPr>
              <w:t>Backup Server: HPE ProLiant DL380 Gen10 12LFF Configure-to-order Server</w:t>
            </w:r>
          </w:p>
        </w:tc>
      </w:tr>
      <w:tr w:rsidR="00D72C35" w:rsidRPr="00B83916" w:rsidTr="00A25EFE">
        <w:tc>
          <w:tcPr>
            <w:tcW w:w="4878" w:type="dxa"/>
            <w:shd w:val="clear" w:color="auto" w:fill="auto"/>
            <w:noWrap/>
            <w:vAlign w:val="center"/>
          </w:tcPr>
          <w:p w:rsidR="00D72C35" w:rsidRPr="00D72C35" w:rsidRDefault="00D72C35" w:rsidP="00D72C35">
            <w:pPr>
              <w:spacing w:after="160" w:line="259" w:lineRule="auto"/>
              <w:contextualSpacing/>
              <w:jc w:val="both"/>
              <w:rPr>
                <w:rFonts w:ascii="Garamond" w:eastAsia="Calibri" w:hAnsi="Garamond" w:cs="Arial"/>
                <w:color w:val="000000"/>
                <w:sz w:val="22"/>
                <w:szCs w:val="22"/>
              </w:rPr>
            </w:pPr>
            <w:r>
              <w:rPr>
                <w:rFonts w:ascii="Garamond" w:eastAsia="Calibri" w:hAnsi="Garamond" w:cs="Arial"/>
                <w:color w:val="000000"/>
                <w:sz w:val="22"/>
                <w:szCs w:val="22"/>
              </w:rPr>
              <w:t>SAN Switch: IBM Switch FC Storage Networking SAN24B-6</w:t>
            </w:r>
          </w:p>
        </w:tc>
        <w:tc>
          <w:tcPr>
            <w:tcW w:w="4649" w:type="dxa"/>
            <w:vAlign w:val="center"/>
          </w:tcPr>
          <w:p w:rsidR="00D72C35" w:rsidRPr="00B83916" w:rsidRDefault="00D72C35" w:rsidP="00D72C35">
            <w:pPr>
              <w:spacing w:after="160" w:line="259" w:lineRule="auto"/>
              <w:contextualSpacing/>
              <w:jc w:val="both"/>
              <w:rPr>
                <w:rFonts w:ascii="Garamond" w:eastAsia="Calibri" w:hAnsi="Garamond" w:cs="Arial"/>
                <w:color w:val="000000"/>
              </w:rPr>
            </w:pPr>
            <w:r w:rsidRPr="00B83916">
              <w:rPr>
                <w:rFonts w:ascii="Garamond" w:eastAsia="Calibri" w:hAnsi="Garamond" w:cs="Arial"/>
                <w:color w:val="000000"/>
              </w:rPr>
              <w:t>Storage: HPE 3PAR 8200 2N+SW Storage Field Base</w:t>
            </w:r>
          </w:p>
        </w:tc>
      </w:tr>
      <w:tr w:rsidR="00D72C35" w:rsidRPr="00B83916" w:rsidTr="0056210D">
        <w:trPr>
          <w:trHeight w:val="564"/>
        </w:trPr>
        <w:tc>
          <w:tcPr>
            <w:tcW w:w="4878" w:type="dxa"/>
            <w:shd w:val="clear" w:color="auto" w:fill="auto"/>
            <w:noWrap/>
            <w:vAlign w:val="center"/>
          </w:tcPr>
          <w:p w:rsidR="00D72C35" w:rsidRPr="00D72C35" w:rsidRDefault="00D72C35" w:rsidP="00D72C35">
            <w:pPr>
              <w:spacing w:after="160" w:line="259" w:lineRule="auto"/>
              <w:contextualSpacing/>
              <w:jc w:val="both"/>
              <w:rPr>
                <w:rFonts w:ascii="Garamond" w:eastAsia="Calibri" w:hAnsi="Garamond" w:cs="Arial"/>
                <w:color w:val="000000"/>
                <w:sz w:val="22"/>
                <w:szCs w:val="22"/>
              </w:rPr>
            </w:pPr>
            <w:r w:rsidRPr="00D72C35">
              <w:rPr>
                <w:rFonts w:ascii="Garamond" w:eastAsia="Calibri" w:hAnsi="Garamond" w:cs="Arial"/>
                <w:color w:val="000000"/>
                <w:sz w:val="22"/>
                <w:szCs w:val="22"/>
              </w:rPr>
              <w:t>Blade šasija: HPE BLc7000 CTO 3 IN LCD Plat Enclosure</w:t>
            </w:r>
          </w:p>
        </w:tc>
        <w:tc>
          <w:tcPr>
            <w:tcW w:w="4649" w:type="dxa"/>
          </w:tcPr>
          <w:p w:rsidR="00D72C35" w:rsidRDefault="00D72C35" w:rsidP="00D72C35">
            <w:r w:rsidRPr="006F5738">
              <w:rPr>
                <w:rFonts w:ascii="Garamond" w:eastAsia="Calibri" w:hAnsi="Garamond" w:cs="Arial"/>
                <w:color w:val="000000"/>
              </w:rPr>
              <w:t>Storage: IBM Storage FlashSystem 7300 NVMe Control Enclosure</w:t>
            </w:r>
          </w:p>
        </w:tc>
      </w:tr>
      <w:tr w:rsidR="00D72C35" w:rsidRPr="00B83916" w:rsidTr="00A25EFE">
        <w:tc>
          <w:tcPr>
            <w:tcW w:w="4878" w:type="dxa"/>
            <w:shd w:val="clear" w:color="auto" w:fill="auto"/>
            <w:noWrap/>
            <w:vAlign w:val="center"/>
          </w:tcPr>
          <w:p w:rsidR="00D72C35" w:rsidRPr="00D72C35" w:rsidRDefault="00D72C35" w:rsidP="00D72C35">
            <w:pPr>
              <w:spacing w:after="160" w:line="259" w:lineRule="auto"/>
              <w:contextualSpacing/>
              <w:jc w:val="both"/>
              <w:rPr>
                <w:rFonts w:ascii="Garamond" w:eastAsia="Calibri" w:hAnsi="Garamond" w:cs="Arial"/>
                <w:color w:val="000000"/>
                <w:sz w:val="22"/>
                <w:szCs w:val="22"/>
              </w:rPr>
            </w:pPr>
            <w:r w:rsidRPr="00D72C35">
              <w:rPr>
                <w:rFonts w:ascii="Garamond" w:eastAsia="Calibri" w:hAnsi="Garamond" w:cs="Arial"/>
                <w:color w:val="000000"/>
                <w:sz w:val="22"/>
                <w:szCs w:val="22"/>
              </w:rPr>
              <w:t>Server: HPE BL460c Gen9 10Gb/20Gb FLB CTO Blade</w:t>
            </w:r>
          </w:p>
        </w:tc>
        <w:tc>
          <w:tcPr>
            <w:tcW w:w="4649" w:type="dxa"/>
            <w:vAlign w:val="center"/>
          </w:tcPr>
          <w:p w:rsidR="00D72C35" w:rsidRPr="00B83916" w:rsidRDefault="00D72C35" w:rsidP="00D72C35">
            <w:pPr>
              <w:spacing w:after="160" w:line="259" w:lineRule="auto"/>
              <w:contextualSpacing/>
              <w:jc w:val="both"/>
              <w:rPr>
                <w:rFonts w:ascii="Garamond" w:eastAsia="Calibri" w:hAnsi="Garamond" w:cs="Arial"/>
                <w:color w:val="000000"/>
              </w:rPr>
            </w:pPr>
            <w:r w:rsidRPr="00B83916">
              <w:rPr>
                <w:rFonts w:ascii="Garamond" w:eastAsia="Calibri" w:hAnsi="Garamond" w:cs="Arial"/>
                <w:color w:val="000000"/>
              </w:rPr>
              <w:t>Deduplication Backup Appliance: HPE StoreOnce 3640 48TB System</w:t>
            </w:r>
          </w:p>
        </w:tc>
      </w:tr>
      <w:tr w:rsidR="00D72C35" w:rsidRPr="00B83916" w:rsidTr="00A25EFE">
        <w:tc>
          <w:tcPr>
            <w:tcW w:w="4878" w:type="dxa"/>
            <w:shd w:val="clear" w:color="auto" w:fill="auto"/>
            <w:noWrap/>
            <w:vAlign w:val="center"/>
          </w:tcPr>
          <w:p w:rsidR="00D72C35" w:rsidRPr="00D72C35" w:rsidRDefault="00D72C35" w:rsidP="00D72C35">
            <w:pPr>
              <w:spacing w:after="160" w:line="259" w:lineRule="auto"/>
              <w:contextualSpacing/>
              <w:jc w:val="both"/>
              <w:rPr>
                <w:rFonts w:ascii="Garamond" w:eastAsia="Calibri" w:hAnsi="Garamond" w:cs="Arial"/>
                <w:color w:val="000000"/>
                <w:sz w:val="22"/>
                <w:szCs w:val="22"/>
              </w:rPr>
            </w:pPr>
            <w:r w:rsidRPr="00D72C35">
              <w:rPr>
                <w:rFonts w:ascii="Garamond" w:eastAsia="Calibri" w:hAnsi="Garamond" w:cs="Arial"/>
                <w:color w:val="000000"/>
                <w:sz w:val="22"/>
                <w:szCs w:val="22"/>
              </w:rPr>
              <w:lastRenderedPageBreak/>
              <w:t>Server: HPE BL460c Gen9 10Gb/20Gb FLB CTO Blade</w:t>
            </w:r>
          </w:p>
        </w:tc>
        <w:tc>
          <w:tcPr>
            <w:tcW w:w="4649" w:type="dxa"/>
            <w:vAlign w:val="center"/>
          </w:tcPr>
          <w:p w:rsidR="00D72C35" w:rsidRPr="00B83916" w:rsidRDefault="00D72C35" w:rsidP="00D72C35">
            <w:pPr>
              <w:spacing w:after="160" w:line="259" w:lineRule="auto"/>
              <w:contextualSpacing/>
              <w:jc w:val="both"/>
              <w:rPr>
                <w:rFonts w:ascii="Garamond" w:eastAsia="Calibri" w:hAnsi="Garamond" w:cs="Arial"/>
                <w:color w:val="000000"/>
              </w:rPr>
            </w:pPr>
          </w:p>
        </w:tc>
      </w:tr>
      <w:tr w:rsidR="00D72C35" w:rsidRPr="00B83916" w:rsidTr="00A25EFE">
        <w:tc>
          <w:tcPr>
            <w:tcW w:w="4878" w:type="dxa"/>
            <w:shd w:val="clear" w:color="auto" w:fill="auto"/>
            <w:noWrap/>
            <w:vAlign w:val="center"/>
          </w:tcPr>
          <w:p w:rsidR="00D72C35" w:rsidRPr="00D72C35" w:rsidRDefault="00D72C35" w:rsidP="00D72C35">
            <w:pPr>
              <w:spacing w:after="160" w:line="259" w:lineRule="auto"/>
              <w:contextualSpacing/>
              <w:jc w:val="both"/>
              <w:rPr>
                <w:rFonts w:ascii="Garamond" w:eastAsia="Calibri" w:hAnsi="Garamond" w:cs="Arial"/>
                <w:color w:val="000000"/>
                <w:sz w:val="22"/>
                <w:szCs w:val="22"/>
              </w:rPr>
            </w:pPr>
            <w:r w:rsidRPr="00D72C35">
              <w:rPr>
                <w:rFonts w:ascii="Garamond" w:eastAsia="Calibri" w:hAnsi="Garamond" w:cs="Arial"/>
                <w:color w:val="000000"/>
                <w:sz w:val="22"/>
                <w:szCs w:val="22"/>
              </w:rPr>
              <w:t>Server: HPE BL460c Gen9 10Gb/20Gb FLB CTO Blade</w:t>
            </w:r>
          </w:p>
        </w:tc>
        <w:tc>
          <w:tcPr>
            <w:tcW w:w="4649" w:type="dxa"/>
            <w:vAlign w:val="center"/>
          </w:tcPr>
          <w:p w:rsidR="00D72C35" w:rsidRPr="00B83916" w:rsidRDefault="00D72C35" w:rsidP="00D72C35">
            <w:pPr>
              <w:spacing w:after="160" w:line="259" w:lineRule="auto"/>
              <w:contextualSpacing/>
              <w:jc w:val="both"/>
              <w:rPr>
                <w:rFonts w:ascii="Garamond" w:eastAsia="Calibri" w:hAnsi="Garamond" w:cs="Arial"/>
                <w:color w:val="000000"/>
              </w:rPr>
            </w:pPr>
          </w:p>
        </w:tc>
      </w:tr>
      <w:tr w:rsidR="00D72C35" w:rsidRPr="00B83916" w:rsidTr="00A25EFE">
        <w:tc>
          <w:tcPr>
            <w:tcW w:w="4878" w:type="dxa"/>
            <w:shd w:val="clear" w:color="auto" w:fill="auto"/>
            <w:noWrap/>
            <w:vAlign w:val="center"/>
          </w:tcPr>
          <w:p w:rsidR="00D72C35" w:rsidRPr="00D72C35" w:rsidRDefault="00D72C35" w:rsidP="00D72C35">
            <w:pPr>
              <w:spacing w:after="160" w:line="259" w:lineRule="auto"/>
              <w:contextualSpacing/>
              <w:jc w:val="both"/>
              <w:rPr>
                <w:rFonts w:ascii="Garamond" w:eastAsia="Calibri" w:hAnsi="Garamond" w:cs="Arial"/>
                <w:color w:val="000000"/>
                <w:sz w:val="22"/>
                <w:szCs w:val="22"/>
              </w:rPr>
            </w:pPr>
            <w:r w:rsidRPr="00D72C35">
              <w:rPr>
                <w:rFonts w:ascii="Garamond" w:eastAsia="Calibri" w:hAnsi="Garamond" w:cs="Arial"/>
                <w:color w:val="000000"/>
                <w:sz w:val="22"/>
                <w:szCs w:val="22"/>
              </w:rPr>
              <w:t>Server: HPE BL460c Gen9 10Gb/20Gb FLB CTO Blade</w:t>
            </w:r>
          </w:p>
        </w:tc>
        <w:tc>
          <w:tcPr>
            <w:tcW w:w="4649" w:type="dxa"/>
            <w:vAlign w:val="center"/>
          </w:tcPr>
          <w:p w:rsidR="00D72C35" w:rsidRPr="00B83916" w:rsidRDefault="00D72C35" w:rsidP="00D72C35">
            <w:pPr>
              <w:spacing w:after="160" w:line="259" w:lineRule="auto"/>
              <w:contextualSpacing/>
              <w:jc w:val="both"/>
              <w:rPr>
                <w:rFonts w:ascii="Garamond" w:eastAsia="Calibri" w:hAnsi="Garamond" w:cs="Arial"/>
                <w:color w:val="000000"/>
              </w:rPr>
            </w:pPr>
          </w:p>
        </w:tc>
      </w:tr>
      <w:tr w:rsidR="00D72C35" w:rsidRPr="00B83916" w:rsidTr="00A25EFE">
        <w:tc>
          <w:tcPr>
            <w:tcW w:w="4878" w:type="dxa"/>
            <w:shd w:val="clear" w:color="auto" w:fill="auto"/>
            <w:noWrap/>
            <w:vAlign w:val="center"/>
          </w:tcPr>
          <w:p w:rsidR="00D72C35" w:rsidRPr="00D72C35" w:rsidRDefault="00D72C35" w:rsidP="00D72C35">
            <w:pPr>
              <w:spacing w:after="160" w:line="259" w:lineRule="auto"/>
              <w:contextualSpacing/>
              <w:jc w:val="both"/>
              <w:rPr>
                <w:rFonts w:ascii="Garamond" w:eastAsia="Calibri" w:hAnsi="Garamond" w:cs="Arial"/>
                <w:color w:val="000000"/>
                <w:sz w:val="22"/>
                <w:szCs w:val="22"/>
              </w:rPr>
            </w:pPr>
            <w:r w:rsidRPr="00D72C35">
              <w:rPr>
                <w:rFonts w:ascii="Garamond" w:eastAsia="Calibri" w:hAnsi="Garamond" w:cs="Arial"/>
                <w:color w:val="000000"/>
                <w:sz w:val="22"/>
                <w:szCs w:val="22"/>
              </w:rPr>
              <w:t>Backup: HPE MSL4048 0-Drive Tape Library</w:t>
            </w:r>
          </w:p>
        </w:tc>
        <w:tc>
          <w:tcPr>
            <w:tcW w:w="4649" w:type="dxa"/>
            <w:vAlign w:val="center"/>
          </w:tcPr>
          <w:p w:rsidR="00D72C35" w:rsidRPr="00B83916" w:rsidRDefault="00D72C35" w:rsidP="00D72C35">
            <w:pPr>
              <w:spacing w:after="160" w:line="259" w:lineRule="auto"/>
              <w:contextualSpacing/>
              <w:jc w:val="both"/>
              <w:rPr>
                <w:rFonts w:ascii="Garamond" w:eastAsia="Calibri" w:hAnsi="Garamond" w:cs="Arial"/>
                <w:color w:val="000000"/>
              </w:rPr>
            </w:pPr>
          </w:p>
        </w:tc>
      </w:tr>
      <w:tr w:rsidR="00D72C35" w:rsidRPr="00B83916" w:rsidTr="00A25EFE">
        <w:tc>
          <w:tcPr>
            <w:tcW w:w="4878" w:type="dxa"/>
            <w:shd w:val="clear" w:color="auto" w:fill="auto"/>
            <w:noWrap/>
            <w:vAlign w:val="center"/>
          </w:tcPr>
          <w:p w:rsidR="00D72C35" w:rsidRPr="00D72C35" w:rsidRDefault="00D72C35" w:rsidP="00D72C35">
            <w:pPr>
              <w:spacing w:after="160" w:line="259" w:lineRule="auto"/>
              <w:contextualSpacing/>
              <w:jc w:val="both"/>
              <w:rPr>
                <w:rFonts w:ascii="Garamond" w:eastAsia="Calibri" w:hAnsi="Garamond" w:cs="Arial"/>
                <w:color w:val="000000"/>
                <w:sz w:val="22"/>
                <w:szCs w:val="22"/>
              </w:rPr>
            </w:pPr>
            <w:r w:rsidRPr="00D72C35">
              <w:rPr>
                <w:rFonts w:ascii="Garamond" w:eastAsia="Calibri" w:hAnsi="Garamond" w:cs="Arial"/>
                <w:color w:val="000000"/>
                <w:sz w:val="22"/>
                <w:szCs w:val="22"/>
              </w:rPr>
              <w:t>Backup Storage: HPE StoreOnce 3540 24TB System</w:t>
            </w:r>
          </w:p>
        </w:tc>
        <w:tc>
          <w:tcPr>
            <w:tcW w:w="4649" w:type="dxa"/>
            <w:vAlign w:val="center"/>
          </w:tcPr>
          <w:p w:rsidR="00D72C35" w:rsidRPr="00B83916" w:rsidRDefault="00D72C35" w:rsidP="00D72C35">
            <w:pPr>
              <w:spacing w:after="160" w:line="259" w:lineRule="auto"/>
              <w:contextualSpacing/>
              <w:jc w:val="both"/>
              <w:rPr>
                <w:rFonts w:ascii="Garamond" w:eastAsia="Calibri" w:hAnsi="Garamond" w:cs="Arial"/>
                <w:color w:val="000000"/>
              </w:rPr>
            </w:pPr>
          </w:p>
        </w:tc>
      </w:tr>
      <w:tr w:rsidR="00D72C35" w:rsidRPr="00B83916" w:rsidTr="00A25EFE">
        <w:tc>
          <w:tcPr>
            <w:tcW w:w="4878" w:type="dxa"/>
            <w:shd w:val="clear" w:color="auto" w:fill="auto"/>
            <w:noWrap/>
            <w:vAlign w:val="center"/>
          </w:tcPr>
          <w:p w:rsidR="00D72C35" w:rsidRPr="00D72C35" w:rsidRDefault="00D72C35" w:rsidP="00D72C35">
            <w:pPr>
              <w:spacing w:after="160" w:line="259" w:lineRule="auto"/>
              <w:contextualSpacing/>
              <w:jc w:val="both"/>
              <w:rPr>
                <w:rFonts w:ascii="Garamond" w:eastAsia="Calibri" w:hAnsi="Garamond" w:cs="Arial"/>
                <w:color w:val="000000"/>
                <w:sz w:val="22"/>
                <w:szCs w:val="22"/>
              </w:rPr>
            </w:pPr>
            <w:r w:rsidRPr="00D72C35">
              <w:rPr>
                <w:rFonts w:ascii="Garamond" w:eastAsia="Calibri" w:hAnsi="Garamond" w:cs="Arial"/>
                <w:color w:val="000000"/>
                <w:sz w:val="22"/>
                <w:szCs w:val="22"/>
              </w:rPr>
              <w:t>Storage: HPE 3PAR StoreServ 7200c 2N Fld Int Base</w:t>
            </w:r>
          </w:p>
        </w:tc>
        <w:tc>
          <w:tcPr>
            <w:tcW w:w="4649" w:type="dxa"/>
            <w:vAlign w:val="center"/>
          </w:tcPr>
          <w:p w:rsidR="00D72C35" w:rsidRPr="00B83916" w:rsidRDefault="00D72C35" w:rsidP="00D72C35">
            <w:pPr>
              <w:spacing w:after="160" w:line="259" w:lineRule="auto"/>
              <w:contextualSpacing/>
              <w:jc w:val="both"/>
              <w:rPr>
                <w:rFonts w:ascii="Garamond" w:eastAsia="Calibri" w:hAnsi="Garamond" w:cs="Arial"/>
                <w:color w:val="000000"/>
              </w:rPr>
            </w:pPr>
          </w:p>
        </w:tc>
      </w:tr>
      <w:tr w:rsidR="00D72C35" w:rsidRPr="00B83916" w:rsidTr="00A25EFE">
        <w:tc>
          <w:tcPr>
            <w:tcW w:w="4878" w:type="dxa"/>
            <w:shd w:val="clear" w:color="auto" w:fill="auto"/>
            <w:noWrap/>
            <w:vAlign w:val="center"/>
          </w:tcPr>
          <w:p w:rsidR="00D72C35" w:rsidRPr="00D72C35" w:rsidRDefault="00D72C35" w:rsidP="00D72C35">
            <w:pPr>
              <w:spacing w:after="160" w:line="259" w:lineRule="auto"/>
              <w:contextualSpacing/>
              <w:jc w:val="both"/>
              <w:rPr>
                <w:rFonts w:ascii="Garamond" w:eastAsia="Calibri" w:hAnsi="Garamond" w:cs="Arial"/>
                <w:color w:val="000000"/>
                <w:sz w:val="22"/>
                <w:szCs w:val="22"/>
              </w:rPr>
            </w:pPr>
            <w:r w:rsidRPr="00D72C35">
              <w:rPr>
                <w:rFonts w:ascii="Garamond" w:eastAsia="Calibri" w:hAnsi="Garamond" w:cs="Arial"/>
                <w:color w:val="000000"/>
                <w:sz w:val="22"/>
                <w:szCs w:val="22"/>
              </w:rPr>
              <w:t>Storage: HPE 3PAR StoreServ 8200</w:t>
            </w:r>
          </w:p>
        </w:tc>
        <w:tc>
          <w:tcPr>
            <w:tcW w:w="4649" w:type="dxa"/>
            <w:vAlign w:val="center"/>
          </w:tcPr>
          <w:p w:rsidR="00D72C35" w:rsidRPr="00B83916" w:rsidRDefault="00D72C35" w:rsidP="00D72C35">
            <w:pPr>
              <w:spacing w:after="160" w:line="259" w:lineRule="auto"/>
              <w:contextualSpacing/>
              <w:jc w:val="both"/>
              <w:rPr>
                <w:rFonts w:ascii="Garamond" w:eastAsia="Calibri" w:hAnsi="Garamond" w:cs="Arial"/>
                <w:color w:val="000000"/>
              </w:rPr>
            </w:pPr>
          </w:p>
        </w:tc>
      </w:tr>
      <w:tr w:rsidR="00D72C35" w:rsidRPr="00B83916" w:rsidTr="00A25EFE">
        <w:tc>
          <w:tcPr>
            <w:tcW w:w="4878" w:type="dxa"/>
            <w:shd w:val="clear" w:color="auto" w:fill="auto"/>
            <w:noWrap/>
            <w:vAlign w:val="center"/>
          </w:tcPr>
          <w:p w:rsidR="00D72C35" w:rsidRPr="00D72C35" w:rsidRDefault="00D72C35" w:rsidP="00D72C35">
            <w:pPr>
              <w:spacing w:after="160" w:line="259" w:lineRule="auto"/>
              <w:contextualSpacing/>
              <w:jc w:val="both"/>
              <w:rPr>
                <w:rFonts w:ascii="Garamond" w:eastAsia="Calibri" w:hAnsi="Garamond" w:cs="Arial"/>
                <w:color w:val="000000"/>
                <w:sz w:val="22"/>
                <w:szCs w:val="22"/>
              </w:rPr>
            </w:pPr>
            <w:r w:rsidRPr="00D72C35">
              <w:rPr>
                <w:rFonts w:ascii="Garamond" w:eastAsia="Calibri" w:hAnsi="Garamond" w:cs="Arial"/>
                <w:color w:val="000000"/>
                <w:sz w:val="22"/>
                <w:szCs w:val="22"/>
              </w:rPr>
              <w:t>Storage: HPE Nimble Storage HF20</w:t>
            </w:r>
          </w:p>
        </w:tc>
        <w:tc>
          <w:tcPr>
            <w:tcW w:w="4649" w:type="dxa"/>
            <w:vAlign w:val="center"/>
          </w:tcPr>
          <w:p w:rsidR="00D72C35" w:rsidRPr="00B83916" w:rsidRDefault="00D72C35" w:rsidP="00D72C35">
            <w:pPr>
              <w:spacing w:after="160" w:line="259" w:lineRule="auto"/>
              <w:contextualSpacing/>
              <w:jc w:val="both"/>
              <w:rPr>
                <w:rFonts w:ascii="Garamond" w:eastAsia="Calibri" w:hAnsi="Garamond" w:cs="Arial"/>
                <w:color w:val="000000"/>
              </w:rPr>
            </w:pPr>
          </w:p>
        </w:tc>
      </w:tr>
      <w:tr w:rsidR="00D72C35" w:rsidRPr="00B83916" w:rsidTr="00A25EFE">
        <w:tc>
          <w:tcPr>
            <w:tcW w:w="4878" w:type="dxa"/>
            <w:shd w:val="clear" w:color="auto" w:fill="auto"/>
            <w:noWrap/>
            <w:vAlign w:val="center"/>
          </w:tcPr>
          <w:p w:rsidR="00D72C35" w:rsidRPr="00D72C35" w:rsidRDefault="00D72C35" w:rsidP="00D72C35">
            <w:pPr>
              <w:spacing w:after="160" w:line="259" w:lineRule="auto"/>
              <w:contextualSpacing/>
              <w:jc w:val="both"/>
              <w:rPr>
                <w:rFonts w:ascii="Garamond" w:eastAsia="Calibri" w:hAnsi="Garamond" w:cs="Arial"/>
                <w:color w:val="000000"/>
                <w:sz w:val="22"/>
                <w:szCs w:val="22"/>
              </w:rPr>
            </w:pPr>
            <w:r w:rsidRPr="00D72C35">
              <w:rPr>
                <w:rFonts w:ascii="Garamond" w:eastAsia="Calibri" w:hAnsi="Garamond" w:cs="Arial"/>
                <w:color w:val="000000"/>
                <w:sz w:val="22"/>
                <w:szCs w:val="22"/>
              </w:rPr>
              <w:t>SAN Switch: HP 8/24 Base 16-ports Enabled SAN Switch</w:t>
            </w:r>
          </w:p>
        </w:tc>
        <w:tc>
          <w:tcPr>
            <w:tcW w:w="4649" w:type="dxa"/>
            <w:vAlign w:val="center"/>
          </w:tcPr>
          <w:p w:rsidR="00D72C35" w:rsidRPr="00B83916" w:rsidRDefault="00D72C35" w:rsidP="00D72C35">
            <w:pPr>
              <w:spacing w:after="160" w:line="259" w:lineRule="auto"/>
              <w:contextualSpacing/>
              <w:jc w:val="both"/>
              <w:rPr>
                <w:rFonts w:ascii="Garamond" w:eastAsia="Calibri" w:hAnsi="Garamond" w:cs="Arial"/>
                <w:color w:val="000000"/>
              </w:rPr>
            </w:pPr>
          </w:p>
        </w:tc>
      </w:tr>
      <w:tr w:rsidR="00D72C35" w:rsidRPr="00B83916" w:rsidTr="00A25EFE">
        <w:tc>
          <w:tcPr>
            <w:tcW w:w="4878" w:type="dxa"/>
            <w:shd w:val="clear" w:color="auto" w:fill="auto"/>
            <w:noWrap/>
            <w:vAlign w:val="center"/>
          </w:tcPr>
          <w:p w:rsidR="00D72C35" w:rsidRPr="00D72C35" w:rsidRDefault="00D72C35" w:rsidP="00D72C35">
            <w:pPr>
              <w:spacing w:after="160" w:line="259" w:lineRule="auto"/>
              <w:contextualSpacing/>
              <w:jc w:val="both"/>
              <w:rPr>
                <w:rFonts w:ascii="Garamond" w:eastAsia="Calibri" w:hAnsi="Garamond" w:cs="Arial"/>
                <w:color w:val="000000"/>
                <w:sz w:val="22"/>
                <w:szCs w:val="22"/>
              </w:rPr>
            </w:pPr>
            <w:r w:rsidRPr="00D72C35">
              <w:rPr>
                <w:rFonts w:ascii="Garamond" w:eastAsia="Calibri" w:hAnsi="Garamond" w:cs="Arial"/>
                <w:color w:val="000000"/>
                <w:sz w:val="22"/>
                <w:szCs w:val="22"/>
              </w:rPr>
              <w:t>SAN Switch: HP 8/24 Base 16-ports Enabled SAN Switch</w:t>
            </w:r>
          </w:p>
        </w:tc>
        <w:tc>
          <w:tcPr>
            <w:tcW w:w="4649" w:type="dxa"/>
            <w:vAlign w:val="center"/>
          </w:tcPr>
          <w:p w:rsidR="00D72C35" w:rsidRPr="00B83916" w:rsidRDefault="00D72C35" w:rsidP="00D72C35">
            <w:pPr>
              <w:spacing w:after="160" w:line="259" w:lineRule="auto"/>
              <w:contextualSpacing/>
              <w:jc w:val="both"/>
              <w:rPr>
                <w:rFonts w:ascii="Garamond" w:eastAsia="Calibri" w:hAnsi="Garamond" w:cs="Arial"/>
                <w:color w:val="000000"/>
              </w:rPr>
            </w:pPr>
          </w:p>
        </w:tc>
      </w:tr>
      <w:tr w:rsidR="00D72C35" w:rsidRPr="00B83916" w:rsidTr="00A25EFE">
        <w:tc>
          <w:tcPr>
            <w:tcW w:w="4878" w:type="dxa"/>
            <w:shd w:val="clear" w:color="auto" w:fill="auto"/>
            <w:noWrap/>
            <w:vAlign w:val="center"/>
          </w:tcPr>
          <w:p w:rsidR="00D72C35" w:rsidRPr="00D72C35" w:rsidRDefault="00D72C35" w:rsidP="00D72C35">
            <w:pPr>
              <w:spacing w:after="160" w:line="259" w:lineRule="auto"/>
              <w:contextualSpacing/>
              <w:jc w:val="both"/>
              <w:rPr>
                <w:rFonts w:ascii="Garamond" w:eastAsia="Calibri" w:hAnsi="Garamond" w:cs="Arial"/>
                <w:color w:val="000000"/>
                <w:sz w:val="22"/>
                <w:szCs w:val="22"/>
              </w:rPr>
            </w:pPr>
            <w:r w:rsidRPr="00D72C35">
              <w:rPr>
                <w:rFonts w:ascii="Garamond" w:eastAsia="Calibri" w:hAnsi="Garamond" w:cs="Arial"/>
                <w:color w:val="000000"/>
                <w:sz w:val="22"/>
                <w:szCs w:val="22"/>
              </w:rPr>
              <w:t>SAN Switch: HP B-series 8/24c BladeSystem SAN Switch</w:t>
            </w:r>
          </w:p>
        </w:tc>
        <w:tc>
          <w:tcPr>
            <w:tcW w:w="4649" w:type="dxa"/>
            <w:vAlign w:val="center"/>
          </w:tcPr>
          <w:p w:rsidR="00D72C35" w:rsidRPr="00B83916" w:rsidRDefault="00D72C35" w:rsidP="00D72C35">
            <w:pPr>
              <w:spacing w:after="160" w:line="259" w:lineRule="auto"/>
              <w:contextualSpacing/>
              <w:jc w:val="both"/>
              <w:rPr>
                <w:rFonts w:ascii="Garamond" w:eastAsia="Calibri" w:hAnsi="Garamond" w:cs="Arial"/>
                <w:color w:val="000000"/>
              </w:rPr>
            </w:pPr>
          </w:p>
        </w:tc>
      </w:tr>
      <w:tr w:rsidR="00D72C35" w:rsidRPr="00B83916" w:rsidTr="00A25EFE">
        <w:tc>
          <w:tcPr>
            <w:tcW w:w="4878" w:type="dxa"/>
            <w:shd w:val="clear" w:color="auto" w:fill="auto"/>
            <w:noWrap/>
            <w:vAlign w:val="center"/>
          </w:tcPr>
          <w:p w:rsidR="00D72C35" w:rsidRPr="00B83916" w:rsidRDefault="00D72C35" w:rsidP="00D72C35">
            <w:pPr>
              <w:spacing w:after="160" w:line="259" w:lineRule="auto"/>
              <w:contextualSpacing/>
              <w:jc w:val="both"/>
              <w:rPr>
                <w:rFonts w:ascii="Garamond" w:eastAsia="Calibri" w:hAnsi="Garamond" w:cs="Arial"/>
                <w:color w:val="000000"/>
              </w:rPr>
            </w:pPr>
            <w:r w:rsidRPr="00B83916">
              <w:rPr>
                <w:rFonts w:ascii="Garamond" w:eastAsia="Calibri" w:hAnsi="Garamond" w:cs="Arial"/>
                <w:color w:val="000000"/>
              </w:rPr>
              <w:t>SAN Switch: HP B-series 8/24c BladeSystem SAN Switch</w:t>
            </w:r>
          </w:p>
        </w:tc>
        <w:tc>
          <w:tcPr>
            <w:tcW w:w="4649" w:type="dxa"/>
            <w:vAlign w:val="center"/>
          </w:tcPr>
          <w:p w:rsidR="00D72C35" w:rsidRPr="00B83916" w:rsidRDefault="00D72C35" w:rsidP="00D72C35">
            <w:pPr>
              <w:spacing w:after="160" w:line="259" w:lineRule="auto"/>
              <w:contextualSpacing/>
              <w:jc w:val="both"/>
              <w:rPr>
                <w:rFonts w:ascii="Garamond" w:eastAsia="Calibri" w:hAnsi="Garamond" w:cs="Arial"/>
                <w:color w:val="000000"/>
              </w:rPr>
            </w:pPr>
          </w:p>
        </w:tc>
      </w:tr>
      <w:tr w:rsidR="00D72C35" w:rsidRPr="00B83916" w:rsidTr="00A25EFE">
        <w:tc>
          <w:tcPr>
            <w:tcW w:w="4878" w:type="dxa"/>
            <w:shd w:val="clear" w:color="auto" w:fill="auto"/>
            <w:noWrap/>
            <w:vAlign w:val="center"/>
          </w:tcPr>
          <w:p w:rsidR="00D72C35" w:rsidRPr="00B83916" w:rsidRDefault="00D72C35" w:rsidP="00D72C35">
            <w:pPr>
              <w:spacing w:after="160" w:line="259" w:lineRule="auto"/>
              <w:contextualSpacing/>
              <w:jc w:val="both"/>
              <w:rPr>
                <w:rFonts w:ascii="Garamond" w:eastAsia="Calibri" w:hAnsi="Garamond" w:cs="Arial"/>
                <w:color w:val="000000"/>
              </w:rPr>
            </w:pPr>
            <w:r w:rsidRPr="00B83916">
              <w:rPr>
                <w:rFonts w:ascii="Garamond" w:eastAsia="Calibri" w:hAnsi="Garamond" w:cs="Arial"/>
                <w:color w:val="000000"/>
              </w:rPr>
              <w:t>Blade šasija: Blade Enclosure HP BLc7000</w:t>
            </w:r>
          </w:p>
        </w:tc>
        <w:tc>
          <w:tcPr>
            <w:tcW w:w="4649" w:type="dxa"/>
            <w:vAlign w:val="center"/>
          </w:tcPr>
          <w:p w:rsidR="00D72C35" w:rsidRPr="00B83916" w:rsidRDefault="00D72C35" w:rsidP="00D72C35">
            <w:pPr>
              <w:spacing w:after="160" w:line="259" w:lineRule="auto"/>
              <w:contextualSpacing/>
              <w:jc w:val="both"/>
              <w:rPr>
                <w:rFonts w:ascii="Garamond" w:eastAsia="Calibri" w:hAnsi="Garamond" w:cs="Arial"/>
                <w:color w:val="000000"/>
              </w:rPr>
            </w:pPr>
          </w:p>
        </w:tc>
      </w:tr>
      <w:tr w:rsidR="00D72C35" w:rsidRPr="00B83916" w:rsidTr="00A25EFE">
        <w:tc>
          <w:tcPr>
            <w:tcW w:w="4878" w:type="dxa"/>
            <w:shd w:val="clear" w:color="auto" w:fill="auto"/>
            <w:noWrap/>
            <w:vAlign w:val="center"/>
          </w:tcPr>
          <w:p w:rsidR="00D72C35" w:rsidRPr="00B83916" w:rsidRDefault="00D72C35" w:rsidP="00D72C35">
            <w:pPr>
              <w:spacing w:after="160" w:line="259" w:lineRule="auto"/>
              <w:contextualSpacing/>
              <w:jc w:val="both"/>
              <w:rPr>
                <w:rFonts w:ascii="Garamond" w:eastAsia="Calibri" w:hAnsi="Garamond" w:cs="Arial"/>
                <w:color w:val="000000"/>
              </w:rPr>
            </w:pPr>
            <w:r w:rsidRPr="00B83916">
              <w:rPr>
                <w:rFonts w:ascii="Garamond" w:eastAsia="Calibri" w:hAnsi="Garamond" w:cs="Arial"/>
                <w:color w:val="000000"/>
              </w:rPr>
              <w:t>Server: HPE BL460c G9</w:t>
            </w:r>
          </w:p>
        </w:tc>
        <w:tc>
          <w:tcPr>
            <w:tcW w:w="4649" w:type="dxa"/>
            <w:vAlign w:val="center"/>
          </w:tcPr>
          <w:p w:rsidR="00D72C35" w:rsidRPr="00B83916" w:rsidRDefault="00D72C35" w:rsidP="00D72C35">
            <w:pPr>
              <w:spacing w:after="160" w:line="259" w:lineRule="auto"/>
              <w:contextualSpacing/>
              <w:jc w:val="both"/>
              <w:rPr>
                <w:rFonts w:ascii="Garamond" w:eastAsia="Calibri" w:hAnsi="Garamond" w:cs="Arial"/>
                <w:color w:val="000000"/>
              </w:rPr>
            </w:pPr>
          </w:p>
        </w:tc>
      </w:tr>
      <w:tr w:rsidR="00D72C35" w:rsidRPr="00B83916" w:rsidTr="00A25EFE">
        <w:tc>
          <w:tcPr>
            <w:tcW w:w="4878" w:type="dxa"/>
            <w:shd w:val="clear" w:color="auto" w:fill="auto"/>
            <w:noWrap/>
            <w:vAlign w:val="center"/>
          </w:tcPr>
          <w:p w:rsidR="00D72C35" w:rsidRPr="00B83916" w:rsidRDefault="00D72C35" w:rsidP="00D72C35">
            <w:pPr>
              <w:spacing w:after="160" w:line="259" w:lineRule="auto"/>
              <w:contextualSpacing/>
              <w:jc w:val="both"/>
              <w:rPr>
                <w:rFonts w:ascii="Garamond" w:eastAsia="Calibri" w:hAnsi="Garamond" w:cs="Arial"/>
                <w:color w:val="000000"/>
              </w:rPr>
            </w:pPr>
            <w:r w:rsidRPr="00B83916">
              <w:rPr>
                <w:rFonts w:ascii="Garamond" w:eastAsia="Calibri" w:hAnsi="Garamond" w:cs="Arial"/>
                <w:color w:val="000000"/>
              </w:rPr>
              <w:t>Server: HPE BL460c G9</w:t>
            </w:r>
          </w:p>
        </w:tc>
        <w:tc>
          <w:tcPr>
            <w:tcW w:w="4649" w:type="dxa"/>
            <w:vAlign w:val="center"/>
          </w:tcPr>
          <w:p w:rsidR="00D72C35" w:rsidRPr="00B83916" w:rsidRDefault="00D72C35" w:rsidP="00D72C35">
            <w:pPr>
              <w:spacing w:after="160" w:line="259" w:lineRule="auto"/>
              <w:contextualSpacing/>
              <w:jc w:val="both"/>
              <w:rPr>
                <w:rFonts w:ascii="Garamond" w:eastAsia="Calibri" w:hAnsi="Garamond" w:cs="Arial"/>
                <w:color w:val="000000"/>
              </w:rPr>
            </w:pPr>
          </w:p>
        </w:tc>
      </w:tr>
      <w:tr w:rsidR="00D72C35" w:rsidRPr="00B83916" w:rsidTr="00A25EFE">
        <w:tc>
          <w:tcPr>
            <w:tcW w:w="4878" w:type="dxa"/>
            <w:shd w:val="clear" w:color="auto" w:fill="auto"/>
            <w:noWrap/>
            <w:vAlign w:val="center"/>
          </w:tcPr>
          <w:p w:rsidR="00D72C35" w:rsidRPr="00B83916" w:rsidRDefault="00D72C35" w:rsidP="00D72C35">
            <w:pPr>
              <w:spacing w:after="160" w:line="259" w:lineRule="auto"/>
              <w:contextualSpacing/>
              <w:jc w:val="both"/>
              <w:rPr>
                <w:rFonts w:ascii="Garamond" w:eastAsia="Calibri" w:hAnsi="Garamond" w:cs="Arial"/>
                <w:color w:val="000000"/>
              </w:rPr>
            </w:pPr>
            <w:r w:rsidRPr="00B83916">
              <w:rPr>
                <w:rFonts w:ascii="Garamond" w:eastAsia="Calibri" w:hAnsi="Garamond" w:cs="Arial"/>
                <w:color w:val="000000"/>
              </w:rPr>
              <w:t>Server UBH: HPE ProLiant DL360 Gen9</w:t>
            </w:r>
          </w:p>
        </w:tc>
        <w:tc>
          <w:tcPr>
            <w:tcW w:w="4649" w:type="dxa"/>
            <w:vAlign w:val="center"/>
          </w:tcPr>
          <w:p w:rsidR="00D72C35" w:rsidRPr="00B83916" w:rsidRDefault="00D72C35" w:rsidP="00D72C35">
            <w:pPr>
              <w:spacing w:after="160" w:line="259" w:lineRule="auto"/>
              <w:contextualSpacing/>
              <w:jc w:val="both"/>
              <w:rPr>
                <w:rFonts w:ascii="Garamond" w:eastAsia="Calibri" w:hAnsi="Garamond" w:cs="Arial"/>
                <w:color w:val="000000"/>
              </w:rPr>
            </w:pPr>
          </w:p>
        </w:tc>
      </w:tr>
      <w:tr w:rsidR="00D72C35" w:rsidRPr="00B83916" w:rsidTr="00A25EFE">
        <w:tc>
          <w:tcPr>
            <w:tcW w:w="4878" w:type="dxa"/>
            <w:shd w:val="clear" w:color="auto" w:fill="auto"/>
            <w:noWrap/>
            <w:vAlign w:val="center"/>
          </w:tcPr>
          <w:p w:rsidR="00D72C35" w:rsidRPr="00B83916" w:rsidRDefault="00D72C35" w:rsidP="00D72C35">
            <w:pPr>
              <w:spacing w:after="160" w:line="259" w:lineRule="auto"/>
              <w:contextualSpacing/>
              <w:jc w:val="both"/>
              <w:rPr>
                <w:rFonts w:ascii="Garamond" w:eastAsia="Calibri" w:hAnsi="Garamond" w:cs="Arial"/>
                <w:color w:val="000000"/>
              </w:rPr>
            </w:pPr>
            <w:r w:rsidRPr="00B83916">
              <w:rPr>
                <w:rFonts w:ascii="Garamond" w:eastAsia="Calibri" w:hAnsi="Garamond" w:cs="Arial"/>
                <w:color w:val="000000"/>
              </w:rPr>
              <w:t>Server UBH: HPE ProLiant DL360 Gen9</w:t>
            </w:r>
          </w:p>
        </w:tc>
        <w:tc>
          <w:tcPr>
            <w:tcW w:w="4649" w:type="dxa"/>
            <w:vAlign w:val="center"/>
          </w:tcPr>
          <w:p w:rsidR="00D72C35" w:rsidRPr="00B83916" w:rsidRDefault="00D72C35" w:rsidP="00D72C35">
            <w:pPr>
              <w:spacing w:after="160" w:line="259" w:lineRule="auto"/>
              <w:contextualSpacing/>
              <w:jc w:val="both"/>
              <w:rPr>
                <w:rFonts w:ascii="Garamond" w:eastAsia="Calibri" w:hAnsi="Garamond" w:cs="Arial"/>
                <w:color w:val="000000"/>
              </w:rPr>
            </w:pPr>
          </w:p>
        </w:tc>
      </w:tr>
      <w:tr w:rsidR="00D72C35" w:rsidRPr="00B83916" w:rsidTr="00A25EFE">
        <w:tc>
          <w:tcPr>
            <w:tcW w:w="4878" w:type="dxa"/>
            <w:shd w:val="clear" w:color="auto" w:fill="auto"/>
            <w:noWrap/>
            <w:vAlign w:val="center"/>
          </w:tcPr>
          <w:p w:rsidR="00D72C35" w:rsidRPr="00B83916" w:rsidRDefault="00D72C35" w:rsidP="00D72C35">
            <w:pPr>
              <w:spacing w:after="160" w:line="259" w:lineRule="auto"/>
              <w:contextualSpacing/>
              <w:jc w:val="both"/>
              <w:rPr>
                <w:rFonts w:ascii="Garamond" w:eastAsia="Calibri" w:hAnsi="Garamond" w:cs="Arial"/>
                <w:color w:val="000000"/>
              </w:rPr>
            </w:pPr>
            <w:r w:rsidRPr="00B83916">
              <w:rPr>
                <w:rFonts w:ascii="Garamond" w:eastAsia="Calibri" w:hAnsi="Garamond" w:cs="Arial"/>
                <w:color w:val="000000"/>
              </w:rPr>
              <w:t>Server UBH: HPE ProLiant DL380 Gen9</w:t>
            </w:r>
          </w:p>
        </w:tc>
        <w:tc>
          <w:tcPr>
            <w:tcW w:w="4649" w:type="dxa"/>
            <w:vAlign w:val="center"/>
          </w:tcPr>
          <w:p w:rsidR="00D72C35" w:rsidRPr="00B83916" w:rsidRDefault="00D72C35" w:rsidP="00D72C35">
            <w:pPr>
              <w:spacing w:after="160" w:line="259" w:lineRule="auto"/>
              <w:contextualSpacing/>
              <w:jc w:val="both"/>
              <w:rPr>
                <w:rFonts w:ascii="Garamond" w:eastAsia="Calibri" w:hAnsi="Garamond" w:cs="Arial"/>
                <w:color w:val="000000"/>
              </w:rPr>
            </w:pPr>
          </w:p>
        </w:tc>
      </w:tr>
      <w:tr w:rsidR="00D72C35" w:rsidRPr="00B83916" w:rsidTr="00A25EFE">
        <w:tc>
          <w:tcPr>
            <w:tcW w:w="4878" w:type="dxa"/>
            <w:shd w:val="clear" w:color="auto" w:fill="auto"/>
            <w:noWrap/>
            <w:vAlign w:val="center"/>
          </w:tcPr>
          <w:p w:rsidR="00D72C35" w:rsidRPr="00B83916" w:rsidRDefault="00D72C35" w:rsidP="00D72C35">
            <w:pPr>
              <w:spacing w:after="160" w:line="259" w:lineRule="auto"/>
              <w:contextualSpacing/>
              <w:jc w:val="both"/>
              <w:rPr>
                <w:rFonts w:ascii="Garamond" w:eastAsia="Calibri" w:hAnsi="Garamond" w:cs="Arial"/>
                <w:color w:val="000000"/>
              </w:rPr>
            </w:pPr>
            <w:r w:rsidRPr="00B83916">
              <w:rPr>
                <w:rFonts w:ascii="Garamond" w:eastAsia="Calibri" w:hAnsi="Garamond" w:cs="Arial"/>
                <w:color w:val="000000"/>
              </w:rPr>
              <w:t>Storage UBH: HPE 3PAR StoreServ 8200 Storage System</w:t>
            </w:r>
          </w:p>
        </w:tc>
        <w:tc>
          <w:tcPr>
            <w:tcW w:w="4649" w:type="dxa"/>
            <w:vAlign w:val="center"/>
          </w:tcPr>
          <w:p w:rsidR="00D72C35" w:rsidRPr="00B83916" w:rsidRDefault="00D72C35" w:rsidP="00D72C35">
            <w:pPr>
              <w:spacing w:after="160" w:line="259" w:lineRule="auto"/>
              <w:contextualSpacing/>
              <w:jc w:val="both"/>
              <w:rPr>
                <w:rFonts w:ascii="Garamond" w:eastAsia="Calibri" w:hAnsi="Garamond" w:cs="Arial"/>
                <w:color w:val="000000"/>
              </w:rPr>
            </w:pPr>
          </w:p>
        </w:tc>
      </w:tr>
      <w:tr w:rsidR="00D72C35" w:rsidRPr="00B83916" w:rsidTr="00A25EFE">
        <w:tc>
          <w:tcPr>
            <w:tcW w:w="4878" w:type="dxa"/>
            <w:shd w:val="clear" w:color="auto" w:fill="auto"/>
            <w:noWrap/>
            <w:vAlign w:val="center"/>
          </w:tcPr>
          <w:p w:rsidR="00D72C35" w:rsidRPr="00B83916" w:rsidRDefault="00D72C35" w:rsidP="00D72C35">
            <w:pPr>
              <w:spacing w:after="160" w:line="259" w:lineRule="auto"/>
              <w:contextualSpacing/>
              <w:jc w:val="both"/>
              <w:rPr>
                <w:rFonts w:ascii="Garamond" w:eastAsia="Calibri" w:hAnsi="Garamond" w:cs="Arial"/>
                <w:color w:val="000000"/>
              </w:rPr>
            </w:pPr>
            <w:r w:rsidRPr="00B83916">
              <w:rPr>
                <w:rFonts w:ascii="Garamond" w:eastAsia="Calibri" w:hAnsi="Garamond" w:cs="Arial"/>
                <w:color w:val="000000"/>
              </w:rPr>
              <w:t>Backup UBH: Tape Library – MSL2024</w:t>
            </w:r>
          </w:p>
        </w:tc>
        <w:tc>
          <w:tcPr>
            <w:tcW w:w="4649" w:type="dxa"/>
            <w:vAlign w:val="center"/>
          </w:tcPr>
          <w:p w:rsidR="00D72C35" w:rsidRPr="00B83916" w:rsidRDefault="00D72C35" w:rsidP="00D72C35">
            <w:pPr>
              <w:spacing w:after="160" w:line="259" w:lineRule="auto"/>
              <w:contextualSpacing/>
              <w:jc w:val="both"/>
              <w:rPr>
                <w:rFonts w:ascii="Garamond" w:eastAsia="Calibri" w:hAnsi="Garamond" w:cs="Arial"/>
                <w:color w:val="000000"/>
              </w:rPr>
            </w:pPr>
          </w:p>
        </w:tc>
      </w:tr>
      <w:tr w:rsidR="00D72C35" w:rsidRPr="00B83916" w:rsidTr="00A25EFE">
        <w:tc>
          <w:tcPr>
            <w:tcW w:w="4878" w:type="dxa"/>
            <w:shd w:val="clear" w:color="auto" w:fill="auto"/>
            <w:noWrap/>
            <w:vAlign w:val="center"/>
          </w:tcPr>
          <w:p w:rsidR="00D72C35" w:rsidRPr="00B83916" w:rsidRDefault="00D72C35" w:rsidP="00D72C35">
            <w:pPr>
              <w:spacing w:after="160" w:line="259" w:lineRule="auto"/>
              <w:contextualSpacing/>
              <w:jc w:val="both"/>
              <w:rPr>
                <w:rFonts w:ascii="Garamond" w:eastAsia="Calibri" w:hAnsi="Garamond" w:cs="Arial"/>
                <w:color w:val="000000"/>
              </w:rPr>
            </w:pPr>
            <w:r w:rsidRPr="00B83916">
              <w:rPr>
                <w:rFonts w:ascii="Garamond" w:eastAsia="Calibri" w:hAnsi="Garamond" w:cs="Arial"/>
                <w:color w:val="000000"/>
              </w:rPr>
              <w:t>Backup UBH: HPE ProLiant DL360 Gen9</w:t>
            </w:r>
          </w:p>
        </w:tc>
        <w:tc>
          <w:tcPr>
            <w:tcW w:w="4649" w:type="dxa"/>
            <w:vAlign w:val="center"/>
          </w:tcPr>
          <w:p w:rsidR="00D72C35" w:rsidRPr="00B83916" w:rsidRDefault="00D72C35" w:rsidP="00D72C35">
            <w:pPr>
              <w:spacing w:after="160" w:line="259" w:lineRule="auto"/>
              <w:contextualSpacing/>
              <w:jc w:val="both"/>
              <w:rPr>
                <w:rFonts w:ascii="Garamond" w:eastAsia="Calibri" w:hAnsi="Garamond" w:cs="Arial"/>
                <w:color w:val="000000"/>
              </w:rPr>
            </w:pPr>
          </w:p>
        </w:tc>
      </w:tr>
    </w:tbl>
    <w:p w:rsidR="00B83916" w:rsidRPr="00B83916" w:rsidRDefault="00B83916" w:rsidP="00B83916">
      <w:pPr>
        <w:spacing w:after="160" w:line="259" w:lineRule="auto"/>
        <w:contextualSpacing/>
        <w:jc w:val="both"/>
        <w:rPr>
          <w:rFonts w:ascii="Garamond" w:eastAsia="Calibri" w:hAnsi="Garamond" w:cs="Arial"/>
          <w:color w:val="000000"/>
          <w:lang w:val="hr-HR"/>
        </w:rPr>
      </w:pPr>
    </w:p>
    <w:p w:rsidR="00B83916" w:rsidRPr="00B83916" w:rsidRDefault="00B83916" w:rsidP="00B83916">
      <w:pPr>
        <w:tabs>
          <w:tab w:val="num" w:pos="3600"/>
        </w:tabs>
        <w:spacing w:after="160" w:line="259" w:lineRule="auto"/>
        <w:contextualSpacing/>
        <w:jc w:val="both"/>
        <w:rPr>
          <w:rFonts w:ascii="Garamond" w:eastAsia="Calibri" w:hAnsi="Garamond" w:cs="Arial"/>
          <w:b/>
          <w:bCs/>
          <w:color w:val="000000"/>
          <w:lang w:val="sr-Latn-CS"/>
        </w:rPr>
      </w:pPr>
      <w:r w:rsidRPr="00B83916">
        <w:rPr>
          <w:rFonts w:ascii="Garamond" w:eastAsia="Calibri" w:hAnsi="Garamond" w:cs="Arial"/>
          <w:b/>
          <w:bCs/>
          <w:color w:val="000000"/>
          <w:lang w:val="sr-Latn-CS"/>
        </w:rPr>
        <w:t>MREŽNA INFRASTRUKTURA PO LOKACIJAMA</w:t>
      </w:r>
    </w:p>
    <w:p w:rsidR="00B83916" w:rsidRPr="00B83916" w:rsidRDefault="00B83916" w:rsidP="00B83916">
      <w:pPr>
        <w:spacing w:after="160" w:line="259" w:lineRule="auto"/>
        <w:contextualSpacing/>
        <w:jc w:val="both"/>
        <w:rPr>
          <w:rFonts w:ascii="Garamond" w:eastAsia="Calibri" w:hAnsi="Garamond" w:cs="Arial"/>
          <w:color w:val="000000"/>
          <w:lang w:val="hr-HR"/>
        </w:rPr>
      </w:pPr>
    </w:p>
    <w:tbl>
      <w:tblPr>
        <w:tblW w:w="9527"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8"/>
        <w:gridCol w:w="4649"/>
      </w:tblGrid>
      <w:tr w:rsidR="00B83916" w:rsidRPr="00B83916" w:rsidTr="00A25EFE">
        <w:tc>
          <w:tcPr>
            <w:tcW w:w="4878" w:type="dxa"/>
            <w:shd w:val="clear" w:color="auto" w:fill="auto"/>
            <w:noWrap/>
            <w:vAlign w:val="center"/>
            <w:hideMark/>
          </w:tcPr>
          <w:p w:rsidR="00B83916" w:rsidRPr="00B83916" w:rsidRDefault="00B83916" w:rsidP="00B83916">
            <w:pPr>
              <w:spacing w:after="160" w:line="259" w:lineRule="auto"/>
              <w:contextualSpacing/>
              <w:jc w:val="both"/>
              <w:rPr>
                <w:rFonts w:ascii="Garamond" w:eastAsia="Calibri" w:hAnsi="Garamond" w:cs="Arial"/>
                <w:b/>
                <w:bCs/>
                <w:color w:val="000000"/>
                <w:lang w:val="sr-Latn-CS"/>
              </w:rPr>
            </w:pPr>
            <w:r w:rsidRPr="00B83916">
              <w:rPr>
                <w:rFonts w:ascii="Garamond" w:eastAsia="Calibri" w:hAnsi="Garamond" w:cs="Arial"/>
                <w:b/>
                <w:bCs/>
                <w:color w:val="000000"/>
                <w:lang w:val="sr-Latn-CS"/>
              </w:rPr>
              <w:t>PODGORICA</w:t>
            </w:r>
          </w:p>
        </w:tc>
        <w:tc>
          <w:tcPr>
            <w:tcW w:w="4649" w:type="dxa"/>
            <w:vAlign w:val="center"/>
          </w:tcPr>
          <w:p w:rsidR="00B83916" w:rsidRPr="00B83916" w:rsidRDefault="00B83916" w:rsidP="00B83916">
            <w:pPr>
              <w:spacing w:after="160" w:line="259" w:lineRule="auto"/>
              <w:contextualSpacing/>
              <w:jc w:val="both"/>
              <w:rPr>
                <w:rFonts w:ascii="Garamond" w:eastAsia="Calibri" w:hAnsi="Garamond" w:cs="Arial"/>
                <w:b/>
                <w:bCs/>
                <w:color w:val="000000"/>
                <w:lang w:val="sr-Latn-CS"/>
              </w:rPr>
            </w:pPr>
            <w:r w:rsidRPr="00B83916">
              <w:rPr>
                <w:rFonts w:ascii="Garamond" w:eastAsia="Calibri" w:hAnsi="Garamond" w:cs="Arial"/>
                <w:b/>
                <w:bCs/>
                <w:color w:val="000000"/>
                <w:lang w:val="sr-Latn-CS"/>
              </w:rPr>
              <w:t>DRS BIJELO POLJE</w:t>
            </w:r>
          </w:p>
        </w:tc>
      </w:tr>
      <w:tr w:rsidR="00B83916" w:rsidRPr="00B83916" w:rsidTr="00A25EFE">
        <w:tc>
          <w:tcPr>
            <w:tcW w:w="4878" w:type="dxa"/>
            <w:shd w:val="clear" w:color="auto" w:fill="auto"/>
            <w:noWrap/>
            <w:vAlign w:val="center"/>
          </w:tcPr>
          <w:p w:rsidR="00B83916" w:rsidRPr="00B83916" w:rsidRDefault="00B83916" w:rsidP="00B83916">
            <w:pPr>
              <w:spacing w:after="160" w:line="259" w:lineRule="auto"/>
              <w:contextualSpacing/>
              <w:jc w:val="both"/>
              <w:rPr>
                <w:rFonts w:ascii="Garamond" w:eastAsia="Calibri" w:hAnsi="Garamond" w:cs="Arial"/>
                <w:color w:val="000000"/>
              </w:rPr>
            </w:pPr>
            <w:r w:rsidRPr="00B83916">
              <w:rPr>
                <w:rFonts w:ascii="Garamond" w:eastAsia="Calibri" w:hAnsi="Garamond" w:cs="Arial"/>
                <w:color w:val="000000"/>
              </w:rPr>
              <w:t>Firewall: FortiGate-300D</w:t>
            </w:r>
          </w:p>
        </w:tc>
        <w:tc>
          <w:tcPr>
            <w:tcW w:w="4649" w:type="dxa"/>
            <w:vAlign w:val="center"/>
          </w:tcPr>
          <w:p w:rsidR="00B83916" w:rsidRPr="00B83916" w:rsidRDefault="00B83916" w:rsidP="00B83916">
            <w:pPr>
              <w:spacing w:after="160" w:line="259" w:lineRule="auto"/>
              <w:contextualSpacing/>
              <w:jc w:val="both"/>
              <w:rPr>
                <w:rFonts w:ascii="Garamond" w:eastAsia="Calibri" w:hAnsi="Garamond" w:cs="Arial"/>
                <w:color w:val="000000"/>
              </w:rPr>
            </w:pPr>
            <w:r w:rsidRPr="00B83916">
              <w:rPr>
                <w:rFonts w:ascii="Garamond" w:eastAsia="Calibri" w:hAnsi="Garamond" w:cs="Arial"/>
                <w:color w:val="000000"/>
              </w:rPr>
              <w:t>Firewall: FortiGate-300E</w:t>
            </w:r>
          </w:p>
        </w:tc>
      </w:tr>
      <w:tr w:rsidR="00B83916" w:rsidRPr="00B83916" w:rsidTr="00A25EFE">
        <w:tc>
          <w:tcPr>
            <w:tcW w:w="4878" w:type="dxa"/>
            <w:shd w:val="clear" w:color="auto" w:fill="auto"/>
            <w:noWrap/>
            <w:vAlign w:val="center"/>
          </w:tcPr>
          <w:p w:rsidR="00B83916" w:rsidRPr="00B83916" w:rsidRDefault="00B83916" w:rsidP="00B83916">
            <w:pPr>
              <w:spacing w:after="160" w:line="259" w:lineRule="auto"/>
              <w:contextualSpacing/>
              <w:jc w:val="both"/>
              <w:rPr>
                <w:rFonts w:ascii="Garamond" w:eastAsia="Calibri" w:hAnsi="Garamond" w:cs="Arial"/>
                <w:color w:val="000000"/>
              </w:rPr>
            </w:pPr>
            <w:r w:rsidRPr="00B83916">
              <w:rPr>
                <w:rFonts w:ascii="Garamond" w:eastAsia="Calibri" w:hAnsi="Garamond" w:cs="Arial"/>
                <w:color w:val="000000"/>
              </w:rPr>
              <w:t>Firewall: FortiGate-300D</w:t>
            </w:r>
          </w:p>
        </w:tc>
        <w:tc>
          <w:tcPr>
            <w:tcW w:w="4649" w:type="dxa"/>
            <w:vAlign w:val="center"/>
          </w:tcPr>
          <w:p w:rsidR="00B83916" w:rsidRPr="00B83916" w:rsidRDefault="00B83916" w:rsidP="00B83916">
            <w:pPr>
              <w:spacing w:after="160" w:line="259" w:lineRule="auto"/>
              <w:contextualSpacing/>
              <w:jc w:val="both"/>
              <w:rPr>
                <w:rFonts w:ascii="Garamond" w:eastAsia="Calibri" w:hAnsi="Garamond" w:cs="Arial"/>
                <w:color w:val="000000"/>
              </w:rPr>
            </w:pPr>
            <w:r w:rsidRPr="00B83916">
              <w:rPr>
                <w:rFonts w:ascii="Garamond" w:eastAsia="Calibri" w:hAnsi="Garamond" w:cs="Arial"/>
                <w:color w:val="000000"/>
              </w:rPr>
              <w:t>Firewall: FortiGate-300E</w:t>
            </w:r>
          </w:p>
        </w:tc>
      </w:tr>
      <w:tr w:rsidR="00B83916" w:rsidRPr="00B83916" w:rsidTr="00A25EFE">
        <w:tc>
          <w:tcPr>
            <w:tcW w:w="4878" w:type="dxa"/>
            <w:shd w:val="clear" w:color="auto" w:fill="auto"/>
            <w:noWrap/>
            <w:vAlign w:val="center"/>
          </w:tcPr>
          <w:p w:rsidR="00B83916" w:rsidRPr="00B83916" w:rsidRDefault="0091325A" w:rsidP="00B83916">
            <w:pPr>
              <w:spacing w:after="160" w:line="259" w:lineRule="auto"/>
              <w:contextualSpacing/>
              <w:jc w:val="both"/>
              <w:rPr>
                <w:rFonts w:ascii="Garamond" w:eastAsia="Calibri" w:hAnsi="Garamond" w:cs="Arial"/>
                <w:color w:val="000000"/>
              </w:rPr>
            </w:pPr>
            <w:r>
              <w:rPr>
                <w:rFonts w:ascii="Garamond" w:eastAsia="Calibri" w:hAnsi="Garamond" w:cs="Arial"/>
                <w:color w:val="000000"/>
              </w:rPr>
              <w:t>Firewall: Juniper SRX345</w:t>
            </w:r>
          </w:p>
        </w:tc>
        <w:tc>
          <w:tcPr>
            <w:tcW w:w="4649" w:type="dxa"/>
            <w:vAlign w:val="center"/>
          </w:tcPr>
          <w:p w:rsidR="00B83916" w:rsidRPr="00B83916" w:rsidRDefault="00B83916" w:rsidP="00B83916">
            <w:pPr>
              <w:spacing w:after="160" w:line="259" w:lineRule="auto"/>
              <w:contextualSpacing/>
              <w:jc w:val="both"/>
              <w:rPr>
                <w:rFonts w:ascii="Garamond" w:eastAsia="Calibri" w:hAnsi="Garamond" w:cs="Arial"/>
                <w:color w:val="000000"/>
              </w:rPr>
            </w:pPr>
            <w:r w:rsidRPr="00B83916">
              <w:rPr>
                <w:rFonts w:ascii="Garamond" w:eastAsia="Calibri" w:hAnsi="Garamond" w:cs="Arial"/>
                <w:color w:val="000000"/>
              </w:rPr>
              <w:t>Core Switch: Aruba 5406R zl2 Switch</w:t>
            </w:r>
          </w:p>
        </w:tc>
      </w:tr>
      <w:tr w:rsidR="00D27481" w:rsidRPr="00B83916" w:rsidTr="00A25EFE">
        <w:tc>
          <w:tcPr>
            <w:tcW w:w="4878" w:type="dxa"/>
            <w:shd w:val="clear" w:color="auto" w:fill="auto"/>
            <w:noWrap/>
            <w:vAlign w:val="center"/>
          </w:tcPr>
          <w:p w:rsidR="00D27481" w:rsidRDefault="00D27481" w:rsidP="00B83916">
            <w:pPr>
              <w:spacing w:after="160" w:line="259" w:lineRule="auto"/>
              <w:contextualSpacing/>
              <w:jc w:val="both"/>
              <w:rPr>
                <w:rFonts w:ascii="Garamond" w:eastAsia="Calibri" w:hAnsi="Garamond" w:cs="Arial"/>
                <w:color w:val="000000"/>
              </w:rPr>
            </w:pPr>
            <w:r>
              <w:rPr>
                <w:rFonts w:ascii="Garamond" w:eastAsia="Calibri" w:hAnsi="Garamond" w:cs="Arial"/>
                <w:color w:val="000000"/>
              </w:rPr>
              <w:t>Firewall: Juniper SRX345</w:t>
            </w:r>
          </w:p>
        </w:tc>
        <w:tc>
          <w:tcPr>
            <w:tcW w:w="4649" w:type="dxa"/>
            <w:vAlign w:val="center"/>
          </w:tcPr>
          <w:p w:rsidR="00D27481" w:rsidRPr="00B83916" w:rsidRDefault="00D27481" w:rsidP="00B83916">
            <w:pPr>
              <w:spacing w:after="160" w:line="259" w:lineRule="auto"/>
              <w:contextualSpacing/>
              <w:jc w:val="both"/>
              <w:rPr>
                <w:rFonts w:ascii="Garamond" w:eastAsia="Calibri" w:hAnsi="Garamond" w:cs="Arial"/>
                <w:color w:val="000000"/>
              </w:rPr>
            </w:pPr>
          </w:p>
        </w:tc>
      </w:tr>
      <w:tr w:rsidR="00D27481" w:rsidRPr="00B83916" w:rsidTr="00A25EFE">
        <w:tc>
          <w:tcPr>
            <w:tcW w:w="4878" w:type="dxa"/>
            <w:shd w:val="clear" w:color="auto" w:fill="auto"/>
            <w:noWrap/>
            <w:vAlign w:val="center"/>
          </w:tcPr>
          <w:p w:rsidR="00D27481" w:rsidRDefault="009555F2" w:rsidP="00B83916">
            <w:pPr>
              <w:spacing w:after="160" w:line="259" w:lineRule="auto"/>
              <w:contextualSpacing/>
              <w:jc w:val="both"/>
              <w:rPr>
                <w:rFonts w:ascii="Garamond" w:eastAsia="Calibri" w:hAnsi="Garamond" w:cs="Arial"/>
                <w:color w:val="000000"/>
              </w:rPr>
            </w:pPr>
            <w:r w:rsidRPr="00BC08CD">
              <w:rPr>
                <w:rFonts w:eastAsia="Arial Unicode MS"/>
                <w:color w:val="000000"/>
                <w:u w:color="000000"/>
                <w:lang w:eastAsia="zh-CN" w:bidi="hi-IN"/>
              </w:rPr>
              <w:t>System for secure remote connection</w:t>
            </w:r>
            <w:r>
              <w:rPr>
                <w:rFonts w:eastAsia="Arial Unicode MS"/>
                <w:color w:val="000000"/>
                <w:u w:color="000000"/>
                <w:lang w:eastAsia="zh-CN" w:bidi="hi-IN"/>
              </w:rPr>
              <w:t>: Ivanti ISA6000</w:t>
            </w:r>
          </w:p>
        </w:tc>
        <w:tc>
          <w:tcPr>
            <w:tcW w:w="4649" w:type="dxa"/>
            <w:vAlign w:val="center"/>
          </w:tcPr>
          <w:p w:rsidR="00D27481" w:rsidRPr="00B83916" w:rsidRDefault="00D27481" w:rsidP="00B83916">
            <w:pPr>
              <w:spacing w:after="160" w:line="259" w:lineRule="auto"/>
              <w:contextualSpacing/>
              <w:jc w:val="both"/>
              <w:rPr>
                <w:rFonts w:ascii="Garamond" w:eastAsia="Calibri" w:hAnsi="Garamond" w:cs="Arial"/>
                <w:color w:val="000000"/>
              </w:rPr>
            </w:pPr>
          </w:p>
        </w:tc>
      </w:tr>
      <w:tr w:rsidR="00D27481" w:rsidRPr="00B83916" w:rsidTr="00A25EFE">
        <w:tc>
          <w:tcPr>
            <w:tcW w:w="4878" w:type="dxa"/>
            <w:shd w:val="clear" w:color="auto" w:fill="auto"/>
            <w:noWrap/>
            <w:vAlign w:val="center"/>
          </w:tcPr>
          <w:p w:rsidR="00D27481" w:rsidRPr="00B83916" w:rsidRDefault="00D27481" w:rsidP="00D27481">
            <w:pPr>
              <w:spacing w:after="160" w:line="259" w:lineRule="auto"/>
              <w:contextualSpacing/>
              <w:jc w:val="both"/>
              <w:rPr>
                <w:rFonts w:ascii="Garamond" w:eastAsia="Calibri" w:hAnsi="Garamond" w:cs="Arial"/>
                <w:color w:val="000000"/>
              </w:rPr>
            </w:pPr>
            <w:r>
              <w:rPr>
                <w:rFonts w:ascii="Garamond" w:eastAsia="Calibri" w:hAnsi="Garamond" w:cs="Arial"/>
                <w:color w:val="000000"/>
              </w:rPr>
              <w:t>Firewall: Juniper SRX320</w:t>
            </w:r>
          </w:p>
        </w:tc>
        <w:tc>
          <w:tcPr>
            <w:tcW w:w="4649" w:type="dxa"/>
            <w:vAlign w:val="center"/>
          </w:tcPr>
          <w:p w:rsidR="00D27481" w:rsidRPr="00B83916" w:rsidRDefault="00D27481" w:rsidP="00D27481">
            <w:pPr>
              <w:spacing w:after="160" w:line="259" w:lineRule="auto"/>
              <w:contextualSpacing/>
              <w:jc w:val="both"/>
              <w:rPr>
                <w:rFonts w:ascii="Garamond" w:eastAsia="Calibri" w:hAnsi="Garamond" w:cs="Arial"/>
                <w:color w:val="000000"/>
              </w:rPr>
            </w:pPr>
          </w:p>
        </w:tc>
      </w:tr>
      <w:tr w:rsidR="00D27481" w:rsidRPr="00B83916" w:rsidTr="00A25EFE">
        <w:tc>
          <w:tcPr>
            <w:tcW w:w="4878" w:type="dxa"/>
            <w:shd w:val="clear" w:color="auto" w:fill="auto"/>
            <w:noWrap/>
            <w:vAlign w:val="center"/>
          </w:tcPr>
          <w:p w:rsidR="00D27481" w:rsidRDefault="00D27481" w:rsidP="00D27481">
            <w:pPr>
              <w:spacing w:after="160" w:line="259" w:lineRule="auto"/>
              <w:contextualSpacing/>
              <w:jc w:val="both"/>
              <w:rPr>
                <w:rFonts w:ascii="Garamond" w:eastAsia="Calibri" w:hAnsi="Garamond" w:cs="Arial"/>
                <w:color w:val="000000"/>
              </w:rPr>
            </w:pPr>
            <w:r>
              <w:rPr>
                <w:rFonts w:ascii="Garamond" w:eastAsia="Calibri" w:hAnsi="Garamond" w:cs="Arial"/>
                <w:color w:val="000000"/>
              </w:rPr>
              <w:t>Firewall: Juniper SRX320</w:t>
            </w:r>
          </w:p>
        </w:tc>
        <w:tc>
          <w:tcPr>
            <w:tcW w:w="4649" w:type="dxa"/>
            <w:vAlign w:val="center"/>
          </w:tcPr>
          <w:p w:rsidR="00D27481" w:rsidRPr="00B83916" w:rsidRDefault="00D27481" w:rsidP="00D27481">
            <w:pPr>
              <w:spacing w:after="160" w:line="259" w:lineRule="auto"/>
              <w:contextualSpacing/>
              <w:jc w:val="both"/>
              <w:rPr>
                <w:rFonts w:ascii="Garamond" w:eastAsia="Calibri" w:hAnsi="Garamond" w:cs="Arial"/>
                <w:color w:val="000000"/>
              </w:rPr>
            </w:pPr>
          </w:p>
        </w:tc>
      </w:tr>
      <w:tr w:rsidR="00D27481" w:rsidRPr="00B83916" w:rsidTr="00A25EFE">
        <w:tc>
          <w:tcPr>
            <w:tcW w:w="4878" w:type="dxa"/>
            <w:shd w:val="clear" w:color="auto" w:fill="auto"/>
            <w:noWrap/>
            <w:vAlign w:val="center"/>
          </w:tcPr>
          <w:p w:rsidR="00D27481" w:rsidRPr="00B83916" w:rsidRDefault="00D27481" w:rsidP="00D27481">
            <w:pPr>
              <w:spacing w:after="160" w:line="259" w:lineRule="auto"/>
              <w:contextualSpacing/>
              <w:jc w:val="both"/>
              <w:rPr>
                <w:rFonts w:ascii="Garamond" w:eastAsia="Calibri" w:hAnsi="Garamond" w:cs="Arial"/>
                <w:color w:val="000000"/>
              </w:rPr>
            </w:pPr>
            <w:r w:rsidRPr="00B83916">
              <w:rPr>
                <w:rFonts w:ascii="Garamond" w:eastAsia="Calibri" w:hAnsi="Garamond" w:cs="Arial"/>
                <w:color w:val="000000"/>
              </w:rPr>
              <w:t>Firewall: FortiGate-200F</w:t>
            </w:r>
          </w:p>
        </w:tc>
        <w:tc>
          <w:tcPr>
            <w:tcW w:w="4649" w:type="dxa"/>
            <w:vAlign w:val="center"/>
          </w:tcPr>
          <w:p w:rsidR="00D27481" w:rsidRPr="00B83916" w:rsidRDefault="00D27481" w:rsidP="00D27481">
            <w:pPr>
              <w:spacing w:after="160" w:line="259" w:lineRule="auto"/>
              <w:contextualSpacing/>
              <w:jc w:val="both"/>
              <w:rPr>
                <w:rFonts w:ascii="Garamond" w:eastAsia="Calibri" w:hAnsi="Garamond" w:cs="Arial"/>
                <w:color w:val="000000"/>
              </w:rPr>
            </w:pPr>
          </w:p>
        </w:tc>
      </w:tr>
      <w:tr w:rsidR="00D27481" w:rsidRPr="00B83916" w:rsidTr="00A25EFE">
        <w:tc>
          <w:tcPr>
            <w:tcW w:w="4878" w:type="dxa"/>
            <w:shd w:val="clear" w:color="auto" w:fill="auto"/>
            <w:noWrap/>
            <w:vAlign w:val="center"/>
          </w:tcPr>
          <w:p w:rsidR="00D27481" w:rsidRPr="00B83916" w:rsidRDefault="00D27481" w:rsidP="00D27481">
            <w:pPr>
              <w:spacing w:after="160" w:line="259" w:lineRule="auto"/>
              <w:contextualSpacing/>
              <w:jc w:val="both"/>
              <w:rPr>
                <w:rFonts w:ascii="Garamond" w:eastAsia="Calibri" w:hAnsi="Garamond" w:cs="Arial"/>
                <w:color w:val="000000"/>
              </w:rPr>
            </w:pPr>
            <w:r w:rsidRPr="00B83916">
              <w:rPr>
                <w:rFonts w:ascii="Garamond" w:eastAsia="Calibri" w:hAnsi="Garamond" w:cs="Arial"/>
                <w:color w:val="000000"/>
              </w:rPr>
              <w:t>Firewall: FortiGate-200F</w:t>
            </w:r>
          </w:p>
        </w:tc>
        <w:tc>
          <w:tcPr>
            <w:tcW w:w="4649" w:type="dxa"/>
            <w:vAlign w:val="center"/>
          </w:tcPr>
          <w:p w:rsidR="00D27481" w:rsidRPr="00B83916" w:rsidRDefault="00D27481" w:rsidP="00D27481">
            <w:pPr>
              <w:spacing w:after="160" w:line="259" w:lineRule="auto"/>
              <w:contextualSpacing/>
              <w:jc w:val="both"/>
              <w:rPr>
                <w:rFonts w:ascii="Garamond" w:eastAsia="Calibri" w:hAnsi="Garamond" w:cs="Arial"/>
                <w:color w:val="000000"/>
              </w:rPr>
            </w:pPr>
          </w:p>
        </w:tc>
      </w:tr>
      <w:tr w:rsidR="00D27481" w:rsidRPr="00B83916" w:rsidTr="00A25EFE">
        <w:tc>
          <w:tcPr>
            <w:tcW w:w="4878" w:type="dxa"/>
            <w:shd w:val="clear" w:color="auto" w:fill="auto"/>
            <w:noWrap/>
            <w:vAlign w:val="center"/>
          </w:tcPr>
          <w:p w:rsidR="00D27481" w:rsidRPr="00B83916" w:rsidRDefault="00D27481" w:rsidP="00D27481">
            <w:pPr>
              <w:spacing w:after="160" w:line="259" w:lineRule="auto"/>
              <w:contextualSpacing/>
              <w:jc w:val="both"/>
              <w:rPr>
                <w:rFonts w:ascii="Garamond" w:eastAsia="Calibri" w:hAnsi="Garamond" w:cs="Arial"/>
                <w:color w:val="000000"/>
              </w:rPr>
            </w:pPr>
            <w:r w:rsidRPr="00B83916">
              <w:rPr>
                <w:rFonts w:ascii="Garamond" w:eastAsia="Calibri" w:hAnsi="Garamond" w:cs="Arial"/>
                <w:color w:val="000000"/>
              </w:rPr>
              <w:t>Core Switch:</w:t>
            </w:r>
            <w:r>
              <w:rPr>
                <w:rFonts w:ascii="Garamond" w:eastAsia="Calibri" w:hAnsi="Garamond" w:cs="Arial"/>
                <w:color w:val="000000"/>
              </w:rPr>
              <w:t xml:space="preserve"> Juniper EX3400-48T</w:t>
            </w:r>
          </w:p>
        </w:tc>
        <w:tc>
          <w:tcPr>
            <w:tcW w:w="4649" w:type="dxa"/>
            <w:vAlign w:val="center"/>
          </w:tcPr>
          <w:p w:rsidR="00D27481" w:rsidRPr="00B83916" w:rsidRDefault="00D27481" w:rsidP="00D27481">
            <w:pPr>
              <w:spacing w:after="160" w:line="259" w:lineRule="auto"/>
              <w:contextualSpacing/>
              <w:jc w:val="both"/>
              <w:rPr>
                <w:rFonts w:ascii="Garamond" w:eastAsia="Calibri" w:hAnsi="Garamond" w:cs="Arial"/>
                <w:color w:val="000000"/>
              </w:rPr>
            </w:pPr>
          </w:p>
        </w:tc>
      </w:tr>
      <w:tr w:rsidR="00D27481" w:rsidRPr="00B83916" w:rsidTr="00A25EFE">
        <w:tc>
          <w:tcPr>
            <w:tcW w:w="4878" w:type="dxa"/>
            <w:shd w:val="clear" w:color="auto" w:fill="auto"/>
            <w:noWrap/>
            <w:vAlign w:val="center"/>
          </w:tcPr>
          <w:p w:rsidR="00D27481" w:rsidRPr="00B83916" w:rsidRDefault="00D27481" w:rsidP="00D27481">
            <w:pPr>
              <w:spacing w:after="160" w:line="259" w:lineRule="auto"/>
              <w:contextualSpacing/>
              <w:jc w:val="both"/>
              <w:rPr>
                <w:rFonts w:ascii="Garamond" w:eastAsia="Calibri" w:hAnsi="Garamond" w:cs="Arial"/>
                <w:color w:val="000000"/>
              </w:rPr>
            </w:pPr>
            <w:r w:rsidRPr="00B83916">
              <w:rPr>
                <w:rFonts w:ascii="Garamond" w:eastAsia="Calibri" w:hAnsi="Garamond" w:cs="Arial"/>
                <w:color w:val="000000"/>
              </w:rPr>
              <w:lastRenderedPageBreak/>
              <w:t>Core Switch:</w:t>
            </w:r>
            <w:r>
              <w:rPr>
                <w:rFonts w:ascii="Garamond" w:eastAsia="Calibri" w:hAnsi="Garamond" w:cs="Arial"/>
                <w:color w:val="000000"/>
              </w:rPr>
              <w:t xml:space="preserve"> Juniper EX3400-48T</w:t>
            </w:r>
          </w:p>
        </w:tc>
        <w:tc>
          <w:tcPr>
            <w:tcW w:w="4649" w:type="dxa"/>
            <w:vAlign w:val="center"/>
          </w:tcPr>
          <w:p w:rsidR="00D27481" w:rsidRPr="00B83916" w:rsidRDefault="00D27481" w:rsidP="00D27481">
            <w:pPr>
              <w:spacing w:after="160" w:line="259" w:lineRule="auto"/>
              <w:contextualSpacing/>
              <w:jc w:val="both"/>
              <w:rPr>
                <w:rFonts w:ascii="Garamond" w:eastAsia="Calibri" w:hAnsi="Garamond" w:cs="Arial"/>
                <w:color w:val="000000"/>
              </w:rPr>
            </w:pPr>
          </w:p>
        </w:tc>
      </w:tr>
      <w:tr w:rsidR="00D27481" w:rsidRPr="00B83916" w:rsidTr="00A25EFE">
        <w:tc>
          <w:tcPr>
            <w:tcW w:w="4878" w:type="dxa"/>
            <w:shd w:val="clear" w:color="auto" w:fill="auto"/>
            <w:noWrap/>
            <w:vAlign w:val="center"/>
          </w:tcPr>
          <w:p w:rsidR="00D27481" w:rsidRPr="00B83916" w:rsidRDefault="00D27481" w:rsidP="00D27481">
            <w:pPr>
              <w:spacing w:after="160" w:line="259" w:lineRule="auto"/>
              <w:contextualSpacing/>
              <w:jc w:val="both"/>
              <w:rPr>
                <w:rFonts w:ascii="Garamond" w:eastAsia="Calibri" w:hAnsi="Garamond" w:cs="Arial"/>
                <w:color w:val="000000"/>
              </w:rPr>
            </w:pPr>
            <w:r>
              <w:rPr>
                <w:rFonts w:ascii="Garamond" w:eastAsia="Calibri" w:hAnsi="Garamond" w:cs="Arial"/>
                <w:color w:val="000000"/>
              </w:rPr>
              <w:t>Access Switch: Juniper EX2300-48T (x5)</w:t>
            </w:r>
          </w:p>
        </w:tc>
        <w:tc>
          <w:tcPr>
            <w:tcW w:w="4649" w:type="dxa"/>
            <w:vAlign w:val="center"/>
          </w:tcPr>
          <w:p w:rsidR="00D27481" w:rsidRPr="00B83916" w:rsidRDefault="00D27481" w:rsidP="00D27481">
            <w:pPr>
              <w:spacing w:after="160" w:line="259" w:lineRule="auto"/>
              <w:contextualSpacing/>
              <w:jc w:val="both"/>
              <w:rPr>
                <w:rFonts w:ascii="Garamond" w:eastAsia="Calibri" w:hAnsi="Garamond" w:cs="Arial"/>
                <w:color w:val="000000"/>
              </w:rPr>
            </w:pPr>
          </w:p>
        </w:tc>
      </w:tr>
      <w:tr w:rsidR="00D27481" w:rsidRPr="00B83916" w:rsidTr="00A25EFE">
        <w:tc>
          <w:tcPr>
            <w:tcW w:w="4878" w:type="dxa"/>
            <w:shd w:val="clear" w:color="auto" w:fill="auto"/>
            <w:noWrap/>
            <w:vAlign w:val="center"/>
          </w:tcPr>
          <w:p w:rsidR="00D27481" w:rsidRPr="00B83916" w:rsidRDefault="00D27481" w:rsidP="00D27481">
            <w:pPr>
              <w:spacing w:after="160" w:line="259" w:lineRule="auto"/>
              <w:contextualSpacing/>
              <w:jc w:val="both"/>
              <w:rPr>
                <w:rFonts w:ascii="Garamond" w:eastAsia="Calibri" w:hAnsi="Garamond" w:cs="Arial"/>
                <w:color w:val="000000"/>
              </w:rPr>
            </w:pPr>
            <w:r w:rsidRPr="00B83916">
              <w:rPr>
                <w:rFonts w:ascii="Garamond" w:eastAsia="Calibri" w:hAnsi="Garamond" w:cs="Arial"/>
                <w:color w:val="000000"/>
              </w:rPr>
              <w:t>Core Switch: HP 5406 zl Switch with Premium Software</w:t>
            </w:r>
          </w:p>
        </w:tc>
        <w:tc>
          <w:tcPr>
            <w:tcW w:w="4649" w:type="dxa"/>
            <w:vAlign w:val="center"/>
          </w:tcPr>
          <w:p w:rsidR="00D27481" w:rsidRPr="00B83916" w:rsidRDefault="00D27481" w:rsidP="00D27481">
            <w:pPr>
              <w:spacing w:after="160" w:line="259" w:lineRule="auto"/>
              <w:contextualSpacing/>
              <w:jc w:val="both"/>
              <w:rPr>
                <w:rFonts w:ascii="Garamond" w:eastAsia="Calibri" w:hAnsi="Garamond" w:cs="Arial"/>
                <w:color w:val="000000"/>
              </w:rPr>
            </w:pPr>
          </w:p>
        </w:tc>
      </w:tr>
      <w:tr w:rsidR="00D27481" w:rsidRPr="00B83916" w:rsidTr="00A25EFE">
        <w:tc>
          <w:tcPr>
            <w:tcW w:w="4878" w:type="dxa"/>
            <w:shd w:val="clear" w:color="auto" w:fill="auto"/>
            <w:noWrap/>
            <w:vAlign w:val="center"/>
          </w:tcPr>
          <w:p w:rsidR="00D27481" w:rsidRPr="00B83916" w:rsidRDefault="00D27481" w:rsidP="00D27481">
            <w:pPr>
              <w:spacing w:after="160" w:line="259" w:lineRule="auto"/>
              <w:contextualSpacing/>
              <w:jc w:val="both"/>
              <w:rPr>
                <w:rFonts w:ascii="Garamond" w:eastAsia="Calibri" w:hAnsi="Garamond" w:cs="Arial"/>
                <w:color w:val="000000"/>
              </w:rPr>
            </w:pPr>
            <w:r w:rsidRPr="00B83916">
              <w:rPr>
                <w:rFonts w:ascii="Garamond" w:eastAsia="Calibri" w:hAnsi="Garamond" w:cs="Arial"/>
                <w:color w:val="000000"/>
              </w:rPr>
              <w:t>Core Switch: Aruba 5406R zl2 Switch</w:t>
            </w:r>
          </w:p>
        </w:tc>
        <w:tc>
          <w:tcPr>
            <w:tcW w:w="4649" w:type="dxa"/>
            <w:vAlign w:val="center"/>
          </w:tcPr>
          <w:p w:rsidR="00D27481" w:rsidRPr="00B83916" w:rsidRDefault="00D27481" w:rsidP="00D27481">
            <w:pPr>
              <w:spacing w:after="160" w:line="259" w:lineRule="auto"/>
              <w:contextualSpacing/>
              <w:jc w:val="both"/>
              <w:rPr>
                <w:rFonts w:ascii="Garamond" w:eastAsia="Calibri" w:hAnsi="Garamond" w:cs="Arial"/>
                <w:color w:val="000000"/>
              </w:rPr>
            </w:pPr>
          </w:p>
        </w:tc>
      </w:tr>
      <w:tr w:rsidR="00D27481" w:rsidRPr="00B83916" w:rsidTr="00A25EFE">
        <w:tc>
          <w:tcPr>
            <w:tcW w:w="4878" w:type="dxa"/>
            <w:shd w:val="clear" w:color="auto" w:fill="auto"/>
            <w:noWrap/>
            <w:vAlign w:val="center"/>
          </w:tcPr>
          <w:p w:rsidR="00D27481" w:rsidRPr="00B83916" w:rsidRDefault="00D27481" w:rsidP="00D27481">
            <w:pPr>
              <w:spacing w:after="160" w:line="259" w:lineRule="auto"/>
              <w:contextualSpacing/>
              <w:jc w:val="both"/>
              <w:rPr>
                <w:rFonts w:ascii="Garamond" w:eastAsia="Calibri" w:hAnsi="Garamond" w:cs="Arial"/>
                <w:color w:val="000000"/>
              </w:rPr>
            </w:pPr>
            <w:r w:rsidRPr="00B83916">
              <w:rPr>
                <w:rFonts w:ascii="Garamond" w:eastAsia="Calibri" w:hAnsi="Garamond" w:cs="Arial"/>
                <w:color w:val="000000"/>
              </w:rPr>
              <w:t>Access Switch: HP E3800-48G-PoE+4SFP+Switch</w:t>
            </w:r>
            <w:r>
              <w:rPr>
                <w:rFonts w:ascii="Garamond" w:eastAsia="Calibri" w:hAnsi="Garamond" w:cs="Arial"/>
                <w:color w:val="000000"/>
              </w:rPr>
              <w:t xml:space="preserve"> (x4)</w:t>
            </w:r>
          </w:p>
        </w:tc>
        <w:tc>
          <w:tcPr>
            <w:tcW w:w="4649" w:type="dxa"/>
            <w:vAlign w:val="center"/>
          </w:tcPr>
          <w:p w:rsidR="00D27481" w:rsidRPr="00B83916" w:rsidRDefault="00D27481" w:rsidP="00D27481">
            <w:pPr>
              <w:spacing w:after="160" w:line="259" w:lineRule="auto"/>
              <w:contextualSpacing/>
              <w:jc w:val="both"/>
              <w:rPr>
                <w:rFonts w:ascii="Garamond" w:eastAsia="Calibri" w:hAnsi="Garamond" w:cs="Arial"/>
                <w:color w:val="000000"/>
              </w:rPr>
            </w:pPr>
          </w:p>
        </w:tc>
      </w:tr>
    </w:tbl>
    <w:p w:rsidR="00B83916" w:rsidRPr="00B83916" w:rsidRDefault="00B83916" w:rsidP="00B83916">
      <w:pPr>
        <w:spacing w:after="160" w:line="259" w:lineRule="auto"/>
        <w:contextualSpacing/>
        <w:jc w:val="both"/>
        <w:rPr>
          <w:rFonts w:ascii="Garamond" w:eastAsia="Calibri" w:hAnsi="Garamond" w:cs="Arial"/>
          <w:color w:val="000000"/>
          <w:lang w:val="hr-HR"/>
        </w:rPr>
      </w:pPr>
    </w:p>
    <w:p w:rsidR="00B83916" w:rsidRDefault="00B83916" w:rsidP="00B83916">
      <w:pPr>
        <w:tabs>
          <w:tab w:val="num" w:pos="3600"/>
        </w:tabs>
        <w:spacing w:after="160" w:line="259" w:lineRule="auto"/>
        <w:contextualSpacing/>
        <w:jc w:val="both"/>
        <w:rPr>
          <w:rFonts w:ascii="Garamond" w:eastAsia="Calibri" w:hAnsi="Garamond" w:cs="Arial"/>
          <w:b/>
          <w:bCs/>
          <w:color w:val="000000"/>
          <w:lang w:val="sr-Latn-CS"/>
        </w:rPr>
      </w:pPr>
      <w:r w:rsidRPr="00B83916">
        <w:rPr>
          <w:rFonts w:ascii="Garamond" w:eastAsia="Calibri" w:hAnsi="Garamond" w:cs="Arial"/>
          <w:b/>
          <w:bCs/>
          <w:color w:val="000000"/>
          <w:lang w:val="sr-Latn-CS"/>
        </w:rPr>
        <w:t>OPIS MREŽNE INFRASTRUKTURE:</w:t>
      </w:r>
    </w:p>
    <w:p w:rsidR="006F15BE" w:rsidRPr="00B83916" w:rsidRDefault="006F15BE" w:rsidP="00B83916">
      <w:pPr>
        <w:tabs>
          <w:tab w:val="num" w:pos="3600"/>
        </w:tabs>
        <w:spacing w:after="160" w:line="259" w:lineRule="auto"/>
        <w:contextualSpacing/>
        <w:jc w:val="both"/>
        <w:rPr>
          <w:rFonts w:ascii="Garamond" w:eastAsia="Calibri" w:hAnsi="Garamond" w:cs="Arial"/>
          <w:b/>
          <w:bCs/>
          <w:color w:val="000000"/>
          <w:lang w:val="sr-Latn-CS"/>
        </w:rPr>
      </w:pP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Osnovu bezbjednosne serverske infrastrukture (DB i APP) kontroliše firewall</w:t>
      </w:r>
      <w:r w:rsidR="004E2818">
        <w:rPr>
          <w:rFonts w:ascii="Garamond" w:eastAsia="Calibri" w:hAnsi="Garamond" w:cs="Arial"/>
          <w:color w:val="000000"/>
        </w:rPr>
        <w:t xml:space="preserve"> FortiGate-200F</w:t>
      </w:r>
      <w:r w:rsidRPr="00B83916">
        <w:rPr>
          <w:rFonts w:ascii="Garamond" w:eastAsia="Calibri" w:hAnsi="Garamond" w:cs="Arial"/>
          <w:color w:val="000000"/>
          <w:lang w:val="hr-HR"/>
        </w:rPr>
        <w:t>. Na njemu su definisane bezbjednosne liste pristupa kojima se kontrolišu prava pristupa serverskoj mreži po dubini 2, korisnicima iz intranet i internet okruženja.</w:t>
      </w:r>
    </w:p>
    <w:p w:rsidR="00B83916" w:rsidRPr="00B83916" w:rsidRDefault="00B83916" w:rsidP="00DD3A11">
      <w:pPr>
        <w:numPr>
          <w:ilvl w:val="0"/>
          <w:numId w:val="12"/>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FortiGate-200F</w:t>
      </w:r>
    </w:p>
    <w:p w:rsidR="00B83916" w:rsidRPr="00B83916" w:rsidRDefault="00B83916" w:rsidP="00DD3A11">
      <w:pPr>
        <w:numPr>
          <w:ilvl w:val="0"/>
          <w:numId w:val="12"/>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FortiGate-200F</w:t>
      </w: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Osnovu bezbjednosne politike prema public mreži (internetu) čine dva FortiGate firewall-a koji rade u failover režimu. Na njima su definisane bezbjednosne liste pristupa i ostvarene VPN konekcije sa spoljnjim partnerima.</w:t>
      </w:r>
    </w:p>
    <w:p w:rsidR="00B83916" w:rsidRPr="00B83916" w:rsidRDefault="00B83916" w:rsidP="00DD3A11">
      <w:pPr>
        <w:numPr>
          <w:ilvl w:val="0"/>
          <w:numId w:val="12"/>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rPr>
        <w:t>Firewall: FortiGate - 300D</w:t>
      </w:r>
    </w:p>
    <w:p w:rsidR="00B83916" w:rsidRPr="00B83916" w:rsidRDefault="00B83916" w:rsidP="00DD3A11">
      <w:pPr>
        <w:numPr>
          <w:ilvl w:val="0"/>
          <w:numId w:val="12"/>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rPr>
        <w:t>Firewall: FortiGate - 300D</w:t>
      </w: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 xml:space="preserve">Centralni dio (core) mreže čine dva </w:t>
      </w:r>
      <w:r w:rsidR="004E2818">
        <w:rPr>
          <w:rFonts w:ascii="Garamond" w:eastAsia="Calibri" w:hAnsi="Garamond" w:cs="Arial"/>
          <w:color w:val="000000"/>
          <w:lang w:val="hr-HR"/>
        </w:rPr>
        <w:t xml:space="preserve">Juniper core </w:t>
      </w:r>
      <w:r w:rsidRPr="00B83916">
        <w:rPr>
          <w:rFonts w:ascii="Garamond" w:eastAsia="Calibri" w:hAnsi="Garamond" w:cs="Arial"/>
          <w:color w:val="000000"/>
          <w:lang w:val="hr-HR"/>
        </w:rPr>
        <w:t>switcha koja rade u failover režimu. Na njima su dovedene sve LAN konekcije  access switch-eva. Na njima je urađena segmentacija LAN mreže i definisane bezbjednosne liste pristupa.</w:t>
      </w:r>
    </w:p>
    <w:p w:rsidR="00B83916" w:rsidRPr="00B83916" w:rsidRDefault="00B83916" w:rsidP="00DD3A11">
      <w:pPr>
        <w:numPr>
          <w:ilvl w:val="0"/>
          <w:numId w:val="12"/>
        </w:num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rPr>
        <w:t xml:space="preserve">Core Switch: </w:t>
      </w:r>
      <w:r w:rsidR="004E2818">
        <w:rPr>
          <w:rFonts w:ascii="Garamond" w:eastAsia="Calibri" w:hAnsi="Garamond" w:cs="Arial"/>
          <w:color w:val="000000"/>
        </w:rPr>
        <w:t>Juniper EX3400-48T</w:t>
      </w:r>
      <w:r w:rsidRPr="00B83916">
        <w:rPr>
          <w:rFonts w:ascii="Garamond" w:eastAsia="Calibri" w:hAnsi="Garamond" w:cs="Arial"/>
          <w:color w:val="000000"/>
          <w:lang w:val="hr-HR"/>
        </w:rPr>
        <w:t xml:space="preserve"> </w:t>
      </w:r>
    </w:p>
    <w:p w:rsidR="00B83916" w:rsidRPr="00B83916" w:rsidRDefault="00B83916" w:rsidP="00DD3A11">
      <w:pPr>
        <w:numPr>
          <w:ilvl w:val="0"/>
          <w:numId w:val="12"/>
        </w:numPr>
        <w:spacing w:after="160" w:line="259" w:lineRule="auto"/>
        <w:contextualSpacing/>
        <w:jc w:val="both"/>
        <w:rPr>
          <w:rFonts w:ascii="Garamond" w:eastAsia="Calibri" w:hAnsi="Garamond" w:cs="Arial"/>
          <w:color w:val="000000"/>
        </w:rPr>
      </w:pPr>
      <w:r w:rsidRPr="00B83916">
        <w:rPr>
          <w:rFonts w:ascii="Garamond" w:eastAsia="Calibri" w:hAnsi="Garamond" w:cs="Arial"/>
          <w:color w:val="000000"/>
        </w:rPr>
        <w:t xml:space="preserve">Core Switch: </w:t>
      </w:r>
      <w:r w:rsidR="004E2818">
        <w:rPr>
          <w:rFonts w:ascii="Garamond" w:eastAsia="Calibri" w:hAnsi="Garamond" w:cs="Arial"/>
          <w:color w:val="000000"/>
        </w:rPr>
        <w:t>Juniper EX3400-48T</w:t>
      </w:r>
    </w:p>
    <w:p w:rsidR="00B83916" w:rsidRPr="00B83916" w:rsidRDefault="00B83916" w:rsidP="00B83916">
      <w:pPr>
        <w:tabs>
          <w:tab w:val="num" w:pos="3600"/>
        </w:tabs>
        <w:spacing w:after="160" w:line="259" w:lineRule="auto"/>
        <w:contextualSpacing/>
        <w:jc w:val="both"/>
        <w:rPr>
          <w:rFonts w:ascii="Garamond" w:eastAsia="Calibri" w:hAnsi="Garamond" w:cs="Arial"/>
          <w:b/>
          <w:bCs/>
          <w:color w:val="000000"/>
          <w:lang w:val="sr-Latn-CS"/>
        </w:rPr>
      </w:pPr>
    </w:p>
    <w:p w:rsidR="00B83916" w:rsidRPr="00B83916" w:rsidRDefault="00B83916" w:rsidP="00B83916">
      <w:pPr>
        <w:tabs>
          <w:tab w:val="num" w:pos="3600"/>
        </w:tabs>
        <w:spacing w:after="160" w:line="259" w:lineRule="auto"/>
        <w:contextualSpacing/>
        <w:jc w:val="both"/>
        <w:rPr>
          <w:rFonts w:ascii="Garamond" w:eastAsia="Calibri" w:hAnsi="Garamond" w:cs="Arial"/>
          <w:b/>
          <w:bCs/>
          <w:color w:val="000000"/>
          <w:lang w:val="sr-Latn-CS"/>
        </w:rPr>
      </w:pPr>
      <w:r w:rsidRPr="00B83916">
        <w:rPr>
          <w:rFonts w:ascii="Garamond" w:eastAsia="Calibri" w:hAnsi="Garamond" w:cs="Arial"/>
          <w:b/>
          <w:bCs/>
          <w:color w:val="000000"/>
          <w:lang w:val="sr-Latn-CS"/>
        </w:rPr>
        <w:t>SISTEMSKA PLATFORMA SERVERA - PODGORICA</w:t>
      </w:r>
    </w:p>
    <w:p w:rsidR="006F15BE" w:rsidRDefault="006F15BE" w:rsidP="00B83916">
      <w:pPr>
        <w:spacing w:after="160" w:line="259" w:lineRule="auto"/>
        <w:contextualSpacing/>
        <w:jc w:val="both"/>
        <w:rPr>
          <w:rFonts w:ascii="Garamond" w:eastAsia="Calibri" w:hAnsi="Garamond" w:cs="Arial"/>
          <w:b/>
          <w:color w:val="000000"/>
          <w:u w:val="single"/>
          <w:lang w:val="sr-Latn-CS"/>
        </w:rPr>
      </w:pPr>
    </w:p>
    <w:p w:rsidR="00B83916" w:rsidRPr="00B83916" w:rsidRDefault="00B83916" w:rsidP="00B83916">
      <w:pPr>
        <w:spacing w:after="160" w:line="259" w:lineRule="auto"/>
        <w:contextualSpacing/>
        <w:jc w:val="both"/>
        <w:rPr>
          <w:rFonts w:ascii="Garamond" w:eastAsia="Calibri" w:hAnsi="Garamond" w:cs="Arial"/>
          <w:b/>
          <w:color w:val="000000"/>
          <w:u w:val="single"/>
          <w:lang w:val="sr-Latn-CS"/>
        </w:rPr>
      </w:pPr>
      <w:r w:rsidRPr="00B83916">
        <w:rPr>
          <w:rFonts w:ascii="Garamond" w:eastAsia="Calibri" w:hAnsi="Garamond" w:cs="Arial"/>
          <w:b/>
          <w:color w:val="000000"/>
          <w:u w:val="single"/>
          <w:lang w:val="sr-Latn-CS"/>
        </w:rPr>
        <w:t xml:space="preserve">VMware </w:t>
      </w:r>
      <w:r w:rsidR="000462AB" w:rsidRPr="000462AB">
        <w:rPr>
          <w:rFonts w:ascii="Garamond" w:eastAsia="Calibri" w:hAnsi="Garamond" w:cs="Arial"/>
          <w:b/>
          <w:color w:val="000000"/>
          <w:u w:val="single"/>
          <w:lang w:val="sr-Latn-CS"/>
        </w:rPr>
        <w:t>vSphere 8 Essentials Plus</w:t>
      </w:r>
    </w:p>
    <w:p w:rsidR="00B83916" w:rsidRPr="00B83916" w:rsidRDefault="00B83916" w:rsidP="00B83916">
      <w:pPr>
        <w:spacing w:after="160" w:line="259" w:lineRule="auto"/>
        <w:contextualSpacing/>
        <w:jc w:val="both"/>
        <w:rPr>
          <w:rFonts w:ascii="Garamond" w:eastAsia="Calibri" w:hAnsi="Garamond" w:cs="Arial"/>
          <w:color w:val="000000"/>
          <w:lang w:val="hr-HR"/>
        </w:rPr>
      </w:pP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VMware hosts:</w:t>
      </w:r>
    </w:p>
    <w:tbl>
      <w:tblPr>
        <w:tblW w:w="7196" w:type="dxa"/>
        <w:jc w:val="center"/>
        <w:tblLook w:val="04A0" w:firstRow="1" w:lastRow="0" w:firstColumn="1" w:lastColumn="0" w:noHBand="0" w:noVBand="1"/>
      </w:tblPr>
      <w:tblGrid>
        <w:gridCol w:w="5529"/>
        <w:gridCol w:w="1667"/>
      </w:tblGrid>
      <w:tr w:rsidR="00B83916" w:rsidRPr="00B83916" w:rsidTr="004E2818">
        <w:trPr>
          <w:trHeight w:val="300"/>
          <w:jc w:val="center"/>
        </w:trPr>
        <w:tc>
          <w:tcPr>
            <w:tcW w:w="5529" w:type="dxa"/>
            <w:shd w:val="clear" w:color="auto" w:fill="auto"/>
            <w:noWrap/>
            <w:vAlign w:val="center"/>
          </w:tcPr>
          <w:p w:rsidR="00B83916" w:rsidRPr="00B83916" w:rsidRDefault="004E2818" w:rsidP="00B83916">
            <w:pPr>
              <w:spacing w:after="160" w:line="259" w:lineRule="auto"/>
              <w:contextualSpacing/>
              <w:jc w:val="both"/>
              <w:rPr>
                <w:rFonts w:ascii="Garamond" w:eastAsia="Calibri" w:hAnsi="Garamond" w:cs="Arial"/>
                <w:color w:val="000000"/>
                <w:lang w:val="sr-Latn-CS"/>
              </w:rPr>
            </w:pPr>
            <w:r>
              <w:rPr>
                <w:rFonts w:ascii="Garamond" w:eastAsia="Calibri" w:hAnsi="Garamond" w:cs="Arial"/>
                <w:color w:val="000000"/>
                <w:lang w:val="sr-Latn-CS"/>
              </w:rPr>
              <w:t>Lenovo ThinkSystem SR630 v2 4314*2 32GB*16</w:t>
            </w:r>
          </w:p>
        </w:tc>
        <w:tc>
          <w:tcPr>
            <w:tcW w:w="1667" w:type="dxa"/>
            <w:shd w:val="clear" w:color="auto" w:fill="auto"/>
            <w:noWrap/>
            <w:vAlign w:val="center"/>
          </w:tcPr>
          <w:p w:rsidR="00B83916" w:rsidRPr="00B83916" w:rsidRDefault="004E2818" w:rsidP="00B83916">
            <w:pPr>
              <w:spacing w:after="160" w:line="259" w:lineRule="auto"/>
              <w:contextualSpacing/>
              <w:jc w:val="both"/>
              <w:rPr>
                <w:rFonts w:ascii="Garamond" w:eastAsia="Calibri" w:hAnsi="Garamond" w:cs="Arial"/>
                <w:color w:val="000000"/>
                <w:lang w:val="sr-Latn-CS"/>
              </w:rPr>
            </w:pPr>
            <w:r>
              <w:rPr>
                <w:rFonts w:ascii="Garamond" w:eastAsia="Calibri" w:hAnsi="Garamond" w:cs="Arial"/>
                <w:color w:val="000000"/>
                <w:lang w:val="sr-Latn-CS"/>
              </w:rPr>
              <w:t>3 kom</w:t>
            </w:r>
          </w:p>
        </w:tc>
      </w:tr>
      <w:tr w:rsidR="004E2818" w:rsidRPr="00B83916" w:rsidTr="00A25EFE">
        <w:trPr>
          <w:trHeight w:val="300"/>
          <w:jc w:val="center"/>
        </w:trPr>
        <w:tc>
          <w:tcPr>
            <w:tcW w:w="5529" w:type="dxa"/>
            <w:shd w:val="clear" w:color="auto" w:fill="auto"/>
            <w:noWrap/>
            <w:vAlign w:val="center"/>
          </w:tcPr>
          <w:p w:rsidR="004E2818" w:rsidRPr="00B83916" w:rsidRDefault="004E2818" w:rsidP="004E2818">
            <w:pPr>
              <w:spacing w:after="160" w:line="259" w:lineRule="auto"/>
              <w:contextualSpacing/>
              <w:jc w:val="both"/>
              <w:rPr>
                <w:rFonts w:ascii="Garamond" w:eastAsia="Calibri" w:hAnsi="Garamond" w:cs="Arial"/>
                <w:color w:val="000000"/>
                <w:lang w:val="sr-Latn-CS"/>
              </w:rPr>
            </w:pPr>
            <w:r w:rsidRPr="00B83916">
              <w:rPr>
                <w:rFonts w:ascii="Garamond" w:eastAsia="Calibri" w:hAnsi="Garamond" w:cs="Arial"/>
                <w:color w:val="000000"/>
              </w:rPr>
              <w:t>HPE BL460c Gen9 10Gb/20Gb FLB CTO Blade</w:t>
            </w:r>
          </w:p>
        </w:tc>
        <w:tc>
          <w:tcPr>
            <w:tcW w:w="1667" w:type="dxa"/>
            <w:shd w:val="clear" w:color="auto" w:fill="auto"/>
            <w:noWrap/>
            <w:vAlign w:val="center"/>
          </w:tcPr>
          <w:p w:rsidR="004E2818" w:rsidRPr="00B83916" w:rsidRDefault="004E2818" w:rsidP="004E2818">
            <w:pPr>
              <w:spacing w:after="160" w:line="259" w:lineRule="auto"/>
              <w:contextualSpacing/>
              <w:jc w:val="both"/>
              <w:rPr>
                <w:rFonts w:ascii="Garamond" w:eastAsia="Calibri" w:hAnsi="Garamond" w:cs="Arial"/>
                <w:color w:val="000000"/>
                <w:lang w:val="sr-Latn-CS"/>
              </w:rPr>
            </w:pPr>
            <w:r w:rsidRPr="00B83916">
              <w:rPr>
                <w:rFonts w:ascii="Garamond" w:eastAsia="Calibri" w:hAnsi="Garamond" w:cs="Arial"/>
                <w:color w:val="000000"/>
                <w:lang w:val="sr-Latn-CS"/>
              </w:rPr>
              <w:t>4 kom.</w:t>
            </w:r>
          </w:p>
        </w:tc>
      </w:tr>
    </w:tbl>
    <w:p w:rsidR="00B83916" w:rsidRPr="00B83916" w:rsidRDefault="00B83916" w:rsidP="00B83916">
      <w:pPr>
        <w:spacing w:after="160" w:line="259" w:lineRule="auto"/>
        <w:contextualSpacing/>
        <w:jc w:val="both"/>
        <w:rPr>
          <w:rFonts w:ascii="Garamond" w:eastAsia="Calibri" w:hAnsi="Garamond" w:cs="Arial"/>
          <w:color w:val="000000"/>
          <w:lang w:val="hr-HR"/>
        </w:rPr>
      </w:pPr>
    </w:p>
    <w:p w:rsidR="00B83916" w:rsidRPr="00B83916" w:rsidRDefault="00B83916" w:rsidP="00B83916">
      <w:pPr>
        <w:spacing w:after="160" w:line="259" w:lineRule="auto"/>
        <w:contextualSpacing/>
        <w:jc w:val="both"/>
        <w:rPr>
          <w:rFonts w:ascii="Garamond" w:eastAsia="Calibri" w:hAnsi="Garamond" w:cs="Arial"/>
          <w:color w:val="000000"/>
          <w:lang w:val="sr-Latn-CS"/>
        </w:rPr>
      </w:pPr>
      <w:r w:rsidRPr="00B83916">
        <w:rPr>
          <w:rFonts w:ascii="Garamond" w:eastAsia="Calibri" w:hAnsi="Garamond" w:cs="Arial"/>
          <w:color w:val="000000"/>
          <w:lang w:val="hr-HR"/>
        </w:rPr>
        <w:t>VMware vCenter Server</w:t>
      </w:r>
    </w:p>
    <w:tbl>
      <w:tblPr>
        <w:tblW w:w="7196" w:type="dxa"/>
        <w:jc w:val="center"/>
        <w:tblLook w:val="04A0" w:firstRow="1" w:lastRow="0" w:firstColumn="1" w:lastColumn="0" w:noHBand="0" w:noVBand="1"/>
      </w:tblPr>
      <w:tblGrid>
        <w:gridCol w:w="5042"/>
        <w:gridCol w:w="487"/>
        <w:gridCol w:w="1667"/>
      </w:tblGrid>
      <w:tr w:rsidR="00B83916" w:rsidRPr="00B83916" w:rsidTr="00A25EFE">
        <w:trPr>
          <w:trHeight w:val="300"/>
          <w:jc w:val="center"/>
        </w:trPr>
        <w:tc>
          <w:tcPr>
            <w:tcW w:w="5529" w:type="dxa"/>
            <w:gridSpan w:val="2"/>
            <w:shd w:val="clear" w:color="auto" w:fill="auto"/>
            <w:noWrap/>
            <w:vAlign w:val="center"/>
            <w:hideMark/>
          </w:tcPr>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Virtual appliance na</w:t>
            </w:r>
          </w:p>
          <w:p w:rsidR="00B83916" w:rsidRPr="00B83916" w:rsidRDefault="004E2818" w:rsidP="00B83916">
            <w:pPr>
              <w:spacing w:after="160" w:line="259" w:lineRule="auto"/>
              <w:contextualSpacing/>
              <w:jc w:val="both"/>
              <w:rPr>
                <w:rFonts w:ascii="Garamond" w:eastAsia="Calibri" w:hAnsi="Garamond" w:cs="Arial"/>
                <w:color w:val="000000"/>
              </w:rPr>
            </w:pPr>
            <w:r>
              <w:rPr>
                <w:rFonts w:ascii="Garamond" w:eastAsia="Calibri" w:hAnsi="Garamond" w:cs="Arial"/>
                <w:color w:val="000000"/>
              </w:rPr>
              <w:t xml:space="preserve">Lenovo </w:t>
            </w:r>
            <w:r>
              <w:rPr>
                <w:rFonts w:ascii="Garamond" w:eastAsia="Calibri" w:hAnsi="Garamond" w:cs="Arial"/>
                <w:color w:val="000000"/>
                <w:lang w:val="sr-Latn-CS"/>
              </w:rPr>
              <w:t>ThinkSystem SR630 v2</w:t>
            </w:r>
          </w:p>
        </w:tc>
        <w:tc>
          <w:tcPr>
            <w:tcW w:w="1667" w:type="dxa"/>
            <w:shd w:val="clear" w:color="auto" w:fill="auto"/>
            <w:noWrap/>
            <w:vAlign w:val="center"/>
            <w:hideMark/>
          </w:tcPr>
          <w:p w:rsidR="00B83916" w:rsidRPr="00B83916" w:rsidRDefault="00B83916" w:rsidP="00B83916">
            <w:pPr>
              <w:spacing w:after="160" w:line="259" w:lineRule="auto"/>
              <w:contextualSpacing/>
              <w:jc w:val="both"/>
              <w:rPr>
                <w:rFonts w:ascii="Garamond" w:eastAsia="Calibri" w:hAnsi="Garamond" w:cs="Arial"/>
                <w:color w:val="000000"/>
                <w:lang w:val="sr-Latn-CS"/>
              </w:rPr>
            </w:pPr>
            <w:r w:rsidRPr="00B83916">
              <w:rPr>
                <w:rFonts w:ascii="Garamond" w:eastAsia="Calibri" w:hAnsi="Garamond" w:cs="Arial"/>
                <w:color w:val="000000"/>
                <w:lang w:val="sr-Latn-CS"/>
              </w:rPr>
              <w:t>1 kom.</w:t>
            </w:r>
          </w:p>
        </w:tc>
      </w:tr>
      <w:tr w:rsidR="00B83916" w:rsidRPr="00B83916" w:rsidTr="00A25EFE">
        <w:trPr>
          <w:trHeight w:val="300"/>
          <w:jc w:val="center"/>
        </w:trPr>
        <w:tc>
          <w:tcPr>
            <w:tcW w:w="5042" w:type="dxa"/>
            <w:shd w:val="clear" w:color="auto" w:fill="auto"/>
            <w:noWrap/>
            <w:vAlign w:val="center"/>
            <w:hideMark/>
          </w:tcPr>
          <w:p w:rsidR="00B83916" w:rsidRPr="00B83916" w:rsidRDefault="00B83916" w:rsidP="00B83916">
            <w:pPr>
              <w:spacing w:after="160" w:line="259" w:lineRule="auto"/>
              <w:contextualSpacing/>
              <w:jc w:val="both"/>
              <w:rPr>
                <w:rFonts w:ascii="Garamond" w:eastAsia="Calibri" w:hAnsi="Garamond" w:cs="Arial"/>
                <w:color w:val="000000"/>
                <w:lang w:val="sr-Latn-CS"/>
              </w:rPr>
            </w:pPr>
          </w:p>
        </w:tc>
        <w:tc>
          <w:tcPr>
            <w:tcW w:w="2154" w:type="dxa"/>
            <w:gridSpan w:val="2"/>
            <w:shd w:val="clear" w:color="auto" w:fill="auto"/>
            <w:noWrap/>
            <w:vAlign w:val="center"/>
            <w:hideMark/>
          </w:tcPr>
          <w:p w:rsidR="00B83916" w:rsidRPr="00B83916" w:rsidRDefault="00B83916" w:rsidP="00B83916">
            <w:pPr>
              <w:spacing w:after="160" w:line="259" w:lineRule="auto"/>
              <w:contextualSpacing/>
              <w:jc w:val="both"/>
              <w:rPr>
                <w:rFonts w:ascii="Garamond" w:eastAsia="Calibri" w:hAnsi="Garamond" w:cs="Arial"/>
                <w:color w:val="000000"/>
                <w:lang w:val="sr-Latn-CS"/>
              </w:rPr>
            </w:pPr>
          </w:p>
        </w:tc>
      </w:tr>
    </w:tbl>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Virtual Machines:</w:t>
      </w:r>
    </w:p>
    <w:tbl>
      <w:tblPr>
        <w:tblW w:w="7196" w:type="dxa"/>
        <w:jc w:val="center"/>
        <w:tblLook w:val="04A0" w:firstRow="1" w:lastRow="0" w:firstColumn="1" w:lastColumn="0" w:noHBand="0" w:noVBand="1"/>
      </w:tblPr>
      <w:tblGrid>
        <w:gridCol w:w="5529"/>
        <w:gridCol w:w="1667"/>
      </w:tblGrid>
      <w:tr w:rsidR="00B83916" w:rsidRPr="00B83916" w:rsidTr="00A25EFE">
        <w:trPr>
          <w:trHeight w:val="300"/>
          <w:jc w:val="center"/>
        </w:trPr>
        <w:tc>
          <w:tcPr>
            <w:tcW w:w="5529" w:type="dxa"/>
            <w:shd w:val="clear" w:color="auto" w:fill="auto"/>
            <w:noWrap/>
            <w:vAlign w:val="center"/>
            <w:hideMark/>
          </w:tcPr>
          <w:p w:rsidR="00B83916" w:rsidRPr="00B83916" w:rsidRDefault="00B83916" w:rsidP="00B83916">
            <w:pPr>
              <w:spacing w:after="160" w:line="259" w:lineRule="auto"/>
              <w:contextualSpacing/>
              <w:jc w:val="both"/>
              <w:rPr>
                <w:rFonts w:ascii="Garamond" w:eastAsia="Calibri" w:hAnsi="Garamond" w:cs="Arial"/>
                <w:color w:val="000000"/>
                <w:lang w:val="sr-Latn-CS"/>
              </w:rPr>
            </w:pPr>
            <w:r w:rsidRPr="00B83916">
              <w:rPr>
                <w:rFonts w:ascii="Garamond" w:eastAsia="Calibri" w:hAnsi="Garamond" w:cs="Arial"/>
                <w:color w:val="000000"/>
              </w:rPr>
              <w:t xml:space="preserve">Windows Server </w:t>
            </w:r>
          </w:p>
        </w:tc>
        <w:tc>
          <w:tcPr>
            <w:tcW w:w="1667" w:type="dxa"/>
            <w:shd w:val="clear" w:color="auto" w:fill="auto"/>
            <w:noWrap/>
            <w:vAlign w:val="center"/>
            <w:hideMark/>
          </w:tcPr>
          <w:p w:rsidR="00B83916" w:rsidRPr="00B83916" w:rsidRDefault="00B83916" w:rsidP="00B83916">
            <w:pPr>
              <w:spacing w:after="160" w:line="259" w:lineRule="auto"/>
              <w:contextualSpacing/>
              <w:jc w:val="both"/>
              <w:rPr>
                <w:rFonts w:ascii="Garamond" w:eastAsia="Calibri" w:hAnsi="Garamond" w:cs="Arial"/>
                <w:color w:val="000000"/>
                <w:lang w:val="sr-Latn-CS"/>
              </w:rPr>
            </w:pPr>
            <w:r w:rsidRPr="00B83916">
              <w:rPr>
                <w:rFonts w:ascii="Garamond" w:eastAsia="Calibri" w:hAnsi="Garamond" w:cs="Arial"/>
                <w:color w:val="000000"/>
                <w:lang w:val="sr-Latn-CS"/>
              </w:rPr>
              <w:t>26 kom.</w:t>
            </w:r>
          </w:p>
        </w:tc>
      </w:tr>
      <w:tr w:rsidR="00B83916" w:rsidRPr="00B83916" w:rsidTr="00A25EFE">
        <w:trPr>
          <w:trHeight w:val="300"/>
          <w:jc w:val="center"/>
        </w:trPr>
        <w:tc>
          <w:tcPr>
            <w:tcW w:w="5529" w:type="dxa"/>
            <w:shd w:val="clear" w:color="auto" w:fill="auto"/>
            <w:noWrap/>
            <w:vAlign w:val="center"/>
          </w:tcPr>
          <w:p w:rsidR="00B83916" w:rsidRPr="00B83916" w:rsidRDefault="00B83916" w:rsidP="00B83916">
            <w:pPr>
              <w:spacing w:after="160" w:line="259" w:lineRule="auto"/>
              <w:contextualSpacing/>
              <w:jc w:val="both"/>
              <w:rPr>
                <w:rFonts w:ascii="Garamond" w:eastAsia="Calibri" w:hAnsi="Garamond" w:cs="Arial"/>
                <w:color w:val="000000"/>
              </w:rPr>
            </w:pPr>
            <w:r w:rsidRPr="00B83916">
              <w:rPr>
                <w:rFonts w:ascii="Garamond" w:eastAsia="Calibri" w:hAnsi="Garamond" w:cs="Arial"/>
                <w:color w:val="000000"/>
              </w:rPr>
              <w:t>Ubuntu</w:t>
            </w:r>
          </w:p>
        </w:tc>
        <w:tc>
          <w:tcPr>
            <w:tcW w:w="1667" w:type="dxa"/>
            <w:shd w:val="clear" w:color="auto" w:fill="auto"/>
            <w:noWrap/>
            <w:vAlign w:val="center"/>
          </w:tcPr>
          <w:p w:rsidR="00B83916" w:rsidRPr="00B83916" w:rsidRDefault="00B83916" w:rsidP="00B83916">
            <w:pPr>
              <w:spacing w:after="160" w:line="259" w:lineRule="auto"/>
              <w:contextualSpacing/>
              <w:jc w:val="both"/>
              <w:rPr>
                <w:rFonts w:ascii="Garamond" w:eastAsia="Calibri" w:hAnsi="Garamond" w:cs="Arial"/>
                <w:color w:val="000000"/>
                <w:lang w:val="sr-Latn-CS"/>
              </w:rPr>
            </w:pPr>
            <w:r w:rsidRPr="00B83916">
              <w:rPr>
                <w:rFonts w:ascii="Garamond" w:eastAsia="Calibri" w:hAnsi="Garamond" w:cs="Arial"/>
                <w:color w:val="000000"/>
                <w:lang w:val="sr-Latn-CS"/>
              </w:rPr>
              <w:t>3 kom</w:t>
            </w:r>
          </w:p>
        </w:tc>
      </w:tr>
      <w:tr w:rsidR="00B83916" w:rsidRPr="00B83916" w:rsidTr="00A25EFE">
        <w:trPr>
          <w:trHeight w:val="300"/>
          <w:jc w:val="center"/>
        </w:trPr>
        <w:tc>
          <w:tcPr>
            <w:tcW w:w="5529" w:type="dxa"/>
            <w:shd w:val="clear" w:color="auto" w:fill="auto"/>
            <w:noWrap/>
            <w:vAlign w:val="center"/>
          </w:tcPr>
          <w:p w:rsidR="00B83916" w:rsidRPr="00B83916" w:rsidRDefault="00B83916" w:rsidP="00B83916">
            <w:pPr>
              <w:spacing w:after="160" w:line="259" w:lineRule="auto"/>
              <w:contextualSpacing/>
              <w:jc w:val="both"/>
              <w:rPr>
                <w:rFonts w:ascii="Garamond" w:eastAsia="Calibri" w:hAnsi="Garamond" w:cs="Arial"/>
                <w:color w:val="000000"/>
              </w:rPr>
            </w:pPr>
            <w:r w:rsidRPr="00B83916">
              <w:rPr>
                <w:rFonts w:ascii="Garamond" w:eastAsia="Calibri" w:hAnsi="Garamond" w:cs="Arial"/>
                <w:color w:val="000000"/>
              </w:rPr>
              <w:t>FortiAnalyzer</w:t>
            </w:r>
          </w:p>
        </w:tc>
        <w:tc>
          <w:tcPr>
            <w:tcW w:w="1667" w:type="dxa"/>
            <w:shd w:val="clear" w:color="auto" w:fill="auto"/>
            <w:noWrap/>
            <w:vAlign w:val="center"/>
          </w:tcPr>
          <w:p w:rsidR="00B83916" w:rsidRPr="00B83916" w:rsidRDefault="00B83916" w:rsidP="00B83916">
            <w:pPr>
              <w:spacing w:after="160" w:line="259" w:lineRule="auto"/>
              <w:contextualSpacing/>
              <w:jc w:val="both"/>
              <w:rPr>
                <w:rFonts w:ascii="Garamond" w:eastAsia="Calibri" w:hAnsi="Garamond" w:cs="Arial"/>
                <w:color w:val="000000"/>
                <w:lang w:val="sr-Latn-CS"/>
              </w:rPr>
            </w:pPr>
            <w:r w:rsidRPr="00B83916">
              <w:rPr>
                <w:rFonts w:ascii="Garamond" w:eastAsia="Calibri" w:hAnsi="Garamond" w:cs="Arial"/>
                <w:color w:val="000000"/>
                <w:lang w:val="sr-Latn-CS"/>
              </w:rPr>
              <w:t>1 kom</w:t>
            </w:r>
          </w:p>
        </w:tc>
      </w:tr>
      <w:tr w:rsidR="00B83916" w:rsidRPr="00B83916" w:rsidTr="00A25EFE">
        <w:trPr>
          <w:trHeight w:val="300"/>
          <w:jc w:val="center"/>
        </w:trPr>
        <w:tc>
          <w:tcPr>
            <w:tcW w:w="5529" w:type="dxa"/>
            <w:shd w:val="clear" w:color="auto" w:fill="auto"/>
            <w:noWrap/>
            <w:vAlign w:val="center"/>
          </w:tcPr>
          <w:p w:rsidR="00B83916" w:rsidRPr="00B83916" w:rsidRDefault="00B83916" w:rsidP="00B83916">
            <w:pPr>
              <w:spacing w:after="160" w:line="259" w:lineRule="auto"/>
              <w:contextualSpacing/>
              <w:jc w:val="both"/>
              <w:rPr>
                <w:rFonts w:ascii="Garamond" w:eastAsia="Calibri" w:hAnsi="Garamond" w:cs="Arial"/>
                <w:color w:val="000000"/>
              </w:rPr>
            </w:pPr>
            <w:r w:rsidRPr="00B83916">
              <w:rPr>
                <w:rFonts w:ascii="Garamond" w:eastAsia="Calibri" w:hAnsi="Garamond" w:cs="Arial"/>
                <w:color w:val="000000"/>
              </w:rPr>
              <w:t>Debian</w:t>
            </w:r>
          </w:p>
        </w:tc>
        <w:tc>
          <w:tcPr>
            <w:tcW w:w="1667" w:type="dxa"/>
            <w:shd w:val="clear" w:color="auto" w:fill="auto"/>
            <w:noWrap/>
            <w:vAlign w:val="center"/>
          </w:tcPr>
          <w:p w:rsidR="00B83916" w:rsidRPr="00B83916" w:rsidRDefault="00B83916" w:rsidP="00B83916">
            <w:pPr>
              <w:spacing w:after="160" w:line="259" w:lineRule="auto"/>
              <w:contextualSpacing/>
              <w:jc w:val="both"/>
              <w:rPr>
                <w:rFonts w:ascii="Garamond" w:eastAsia="Calibri" w:hAnsi="Garamond" w:cs="Arial"/>
                <w:color w:val="000000"/>
                <w:lang w:val="sr-Latn-CS"/>
              </w:rPr>
            </w:pPr>
            <w:r w:rsidRPr="00B83916">
              <w:rPr>
                <w:rFonts w:ascii="Garamond" w:eastAsia="Calibri" w:hAnsi="Garamond" w:cs="Arial"/>
                <w:color w:val="000000"/>
                <w:lang w:val="sr-Latn-CS"/>
              </w:rPr>
              <w:t>2 kom</w:t>
            </w:r>
          </w:p>
        </w:tc>
      </w:tr>
      <w:tr w:rsidR="00B83916" w:rsidRPr="00B83916" w:rsidTr="00A25EFE">
        <w:trPr>
          <w:trHeight w:val="300"/>
          <w:jc w:val="center"/>
        </w:trPr>
        <w:tc>
          <w:tcPr>
            <w:tcW w:w="5529" w:type="dxa"/>
            <w:shd w:val="clear" w:color="auto" w:fill="auto"/>
            <w:noWrap/>
            <w:vAlign w:val="center"/>
          </w:tcPr>
          <w:p w:rsidR="00B83916" w:rsidRPr="00B83916" w:rsidRDefault="00B83916" w:rsidP="00B83916">
            <w:pPr>
              <w:spacing w:after="160" w:line="259" w:lineRule="auto"/>
              <w:contextualSpacing/>
              <w:jc w:val="both"/>
              <w:rPr>
                <w:rFonts w:ascii="Garamond" w:eastAsia="Calibri" w:hAnsi="Garamond" w:cs="Arial"/>
                <w:color w:val="000000"/>
              </w:rPr>
            </w:pPr>
            <w:r w:rsidRPr="00B83916">
              <w:rPr>
                <w:rFonts w:ascii="Garamond" w:eastAsia="Calibri" w:hAnsi="Garamond" w:cs="Arial"/>
                <w:color w:val="000000"/>
              </w:rPr>
              <w:lastRenderedPageBreak/>
              <w:t>HP OneView</w:t>
            </w:r>
          </w:p>
        </w:tc>
        <w:tc>
          <w:tcPr>
            <w:tcW w:w="1667" w:type="dxa"/>
            <w:shd w:val="clear" w:color="auto" w:fill="auto"/>
            <w:noWrap/>
            <w:vAlign w:val="center"/>
          </w:tcPr>
          <w:p w:rsidR="00B83916" w:rsidRPr="00B83916" w:rsidRDefault="00B83916" w:rsidP="00B83916">
            <w:pPr>
              <w:spacing w:after="160" w:line="259" w:lineRule="auto"/>
              <w:contextualSpacing/>
              <w:jc w:val="both"/>
              <w:rPr>
                <w:rFonts w:ascii="Garamond" w:eastAsia="Calibri" w:hAnsi="Garamond" w:cs="Arial"/>
                <w:color w:val="000000"/>
                <w:lang w:val="sr-Latn-CS"/>
              </w:rPr>
            </w:pPr>
            <w:r w:rsidRPr="00B83916">
              <w:rPr>
                <w:rFonts w:ascii="Garamond" w:eastAsia="Calibri" w:hAnsi="Garamond" w:cs="Arial"/>
                <w:color w:val="000000"/>
                <w:lang w:val="sr-Latn-CS"/>
              </w:rPr>
              <w:t>1 kom</w:t>
            </w:r>
          </w:p>
        </w:tc>
      </w:tr>
      <w:tr w:rsidR="00B83916" w:rsidRPr="00B83916" w:rsidTr="00A25EFE">
        <w:trPr>
          <w:trHeight w:val="300"/>
          <w:jc w:val="center"/>
        </w:trPr>
        <w:tc>
          <w:tcPr>
            <w:tcW w:w="5529" w:type="dxa"/>
            <w:shd w:val="clear" w:color="auto" w:fill="auto"/>
            <w:noWrap/>
            <w:vAlign w:val="center"/>
          </w:tcPr>
          <w:p w:rsidR="00B83916" w:rsidRPr="00B83916" w:rsidRDefault="00B83916" w:rsidP="00B83916">
            <w:pPr>
              <w:spacing w:after="160" w:line="259" w:lineRule="auto"/>
              <w:contextualSpacing/>
              <w:jc w:val="both"/>
              <w:rPr>
                <w:rFonts w:ascii="Garamond" w:eastAsia="Calibri" w:hAnsi="Garamond" w:cs="Arial"/>
                <w:color w:val="000000"/>
              </w:rPr>
            </w:pPr>
            <w:r w:rsidRPr="00B83916">
              <w:rPr>
                <w:rFonts w:ascii="Garamond" w:eastAsia="Calibri" w:hAnsi="Garamond" w:cs="Arial"/>
                <w:color w:val="000000"/>
              </w:rPr>
              <w:t>CentOS</w:t>
            </w:r>
          </w:p>
        </w:tc>
        <w:tc>
          <w:tcPr>
            <w:tcW w:w="1667" w:type="dxa"/>
            <w:shd w:val="clear" w:color="auto" w:fill="auto"/>
            <w:noWrap/>
            <w:vAlign w:val="center"/>
          </w:tcPr>
          <w:p w:rsidR="00B83916" w:rsidRPr="00B83916" w:rsidRDefault="00B83916" w:rsidP="00B83916">
            <w:pPr>
              <w:spacing w:after="160" w:line="259" w:lineRule="auto"/>
              <w:contextualSpacing/>
              <w:jc w:val="both"/>
              <w:rPr>
                <w:rFonts w:ascii="Garamond" w:eastAsia="Calibri" w:hAnsi="Garamond" w:cs="Arial"/>
                <w:color w:val="000000"/>
                <w:lang w:val="sr-Latn-CS"/>
              </w:rPr>
            </w:pPr>
            <w:r w:rsidRPr="00B83916">
              <w:rPr>
                <w:rFonts w:ascii="Garamond" w:eastAsia="Calibri" w:hAnsi="Garamond" w:cs="Arial"/>
                <w:color w:val="000000"/>
                <w:lang w:val="sr-Latn-CS"/>
              </w:rPr>
              <w:t>7 kom</w:t>
            </w:r>
          </w:p>
        </w:tc>
      </w:tr>
      <w:tr w:rsidR="00B83916" w:rsidRPr="00B83916" w:rsidTr="00A25EFE">
        <w:trPr>
          <w:trHeight w:val="300"/>
          <w:jc w:val="center"/>
        </w:trPr>
        <w:tc>
          <w:tcPr>
            <w:tcW w:w="5529" w:type="dxa"/>
            <w:shd w:val="clear" w:color="auto" w:fill="auto"/>
            <w:noWrap/>
            <w:vAlign w:val="center"/>
          </w:tcPr>
          <w:p w:rsidR="00B83916" w:rsidRPr="00B83916" w:rsidRDefault="00B83916" w:rsidP="00B83916">
            <w:pPr>
              <w:spacing w:after="160" w:line="259" w:lineRule="auto"/>
              <w:contextualSpacing/>
              <w:jc w:val="both"/>
              <w:rPr>
                <w:rFonts w:ascii="Garamond" w:eastAsia="Calibri" w:hAnsi="Garamond" w:cs="Arial"/>
                <w:color w:val="000000"/>
              </w:rPr>
            </w:pPr>
            <w:r w:rsidRPr="00B83916">
              <w:rPr>
                <w:rFonts w:ascii="Garamond" w:eastAsia="Calibri" w:hAnsi="Garamond" w:cs="Arial"/>
                <w:color w:val="000000"/>
              </w:rPr>
              <w:t>VMware Photon OS</w:t>
            </w:r>
          </w:p>
        </w:tc>
        <w:tc>
          <w:tcPr>
            <w:tcW w:w="1667" w:type="dxa"/>
            <w:shd w:val="clear" w:color="auto" w:fill="auto"/>
            <w:noWrap/>
            <w:vAlign w:val="center"/>
          </w:tcPr>
          <w:p w:rsidR="00B83916" w:rsidRPr="00B83916" w:rsidRDefault="00B83916" w:rsidP="00B83916">
            <w:pPr>
              <w:spacing w:after="160" w:line="259" w:lineRule="auto"/>
              <w:contextualSpacing/>
              <w:jc w:val="both"/>
              <w:rPr>
                <w:rFonts w:ascii="Garamond" w:eastAsia="Calibri" w:hAnsi="Garamond" w:cs="Arial"/>
                <w:color w:val="000000"/>
                <w:lang w:val="sr-Latn-CS"/>
              </w:rPr>
            </w:pPr>
            <w:r w:rsidRPr="00B83916">
              <w:rPr>
                <w:rFonts w:ascii="Garamond" w:eastAsia="Calibri" w:hAnsi="Garamond" w:cs="Arial"/>
                <w:color w:val="000000"/>
                <w:lang w:val="sr-Latn-CS"/>
              </w:rPr>
              <w:t>3 kom</w:t>
            </w:r>
          </w:p>
        </w:tc>
      </w:tr>
    </w:tbl>
    <w:p w:rsidR="00B83916" w:rsidRPr="00B83916" w:rsidRDefault="00B83916" w:rsidP="00B83916">
      <w:pPr>
        <w:spacing w:after="160" w:line="259" w:lineRule="auto"/>
        <w:contextualSpacing/>
        <w:jc w:val="both"/>
        <w:rPr>
          <w:rFonts w:ascii="Garamond" w:eastAsia="Calibri" w:hAnsi="Garamond" w:cs="Arial"/>
          <w:color w:val="000000"/>
          <w:lang w:val="sr-Latn-CS"/>
        </w:rPr>
      </w:pPr>
    </w:p>
    <w:p w:rsidR="00B83916" w:rsidRPr="00B83916" w:rsidRDefault="00B83916" w:rsidP="00B83916">
      <w:pPr>
        <w:tabs>
          <w:tab w:val="num" w:pos="3600"/>
        </w:tabs>
        <w:spacing w:after="160" w:line="259" w:lineRule="auto"/>
        <w:contextualSpacing/>
        <w:jc w:val="both"/>
        <w:rPr>
          <w:rFonts w:ascii="Garamond" w:eastAsia="Calibri" w:hAnsi="Garamond" w:cs="Arial"/>
          <w:b/>
          <w:bCs/>
          <w:color w:val="000000"/>
          <w:lang w:val="sr-Latn-CS"/>
        </w:rPr>
      </w:pPr>
      <w:r w:rsidRPr="00B83916">
        <w:rPr>
          <w:rFonts w:ascii="Garamond" w:eastAsia="Calibri" w:hAnsi="Garamond" w:cs="Arial"/>
          <w:b/>
          <w:bCs/>
          <w:color w:val="000000"/>
          <w:lang w:val="sr-Latn-CS"/>
        </w:rPr>
        <w:t>SISTEMSKA PLATFORMA SERVERA NA DRS – BIJELO POLJE</w:t>
      </w:r>
    </w:p>
    <w:p w:rsidR="006F15BE" w:rsidRDefault="006F15BE" w:rsidP="00B83916">
      <w:pPr>
        <w:spacing w:after="160" w:line="259" w:lineRule="auto"/>
        <w:contextualSpacing/>
        <w:jc w:val="both"/>
        <w:rPr>
          <w:rFonts w:ascii="Garamond" w:eastAsia="Calibri" w:hAnsi="Garamond" w:cs="Arial"/>
          <w:b/>
          <w:color w:val="000000"/>
          <w:u w:val="single"/>
          <w:lang w:val="sr-Latn-CS"/>
        </w:rPr>
      </w:pPr>
    </w:p>
    <w:p w:rsidR="00B83916" w:rsidRPr="00B83916" w:rsidRDefault="00B83916" w:rsidP="00B83916">
      <w:pPr>
        <w:spacing w:after="160" w:line="259" w:lineRule="auto"/>
        <w:contextualSpacing/>
        <w:jc w:val="both"/>
        <w:rPr>
          <w:rFonts w:ascii="Garamond" w:eastAsia="Calibri" w:hAnsi="Garamond" w:cs="Arial"/>
          <w:b/>
          <w:color w:val="000000"/>
          <w:u w:val="single"/>
          <w:lang w:val="sr-Latn-CS"/>
        </w:rPr>
      </w:pPr>
      <w:r w:rsidRPr="00B83916">
        <w:rPr>
          <w:rFonts w:ascii="Garamond" w:eastAsia="Calibri" w:hAnsi="Garamond" w:cs="Arial"/>
          <w:b/>
          <w:color w:val="000000"/>
          <w:u w:val="single"/>
          <w:lang w:val="sr-Latn-CS"/>
        </w:rPr>
        <w:t>VMware vSphere 6.7 Standard</w:t>
      </w:r>
    </w:p>
    <w:p w:rsidR="00B83916" w:rsidRPr="00B83916" w:rsidRDefault="00B83916" w:rsidP="00B83916">
      <w:pPr>
        <w:spacing w:after="160" w:line="259" w:lineRule="auto"/>
        <w:contextualSpacing/>
        <w:jc w:val="both"/>
        <w:rPr>
          <w:rFonts w:ascii="Garamond" w:eastAsia="Calibri" w:hAnsi="Garamond" w:cs="Arial"/>
          <w:color w:val="000000"/>
          <w:lang w:val="hr-HR"/>
        </w:rPr>
      </w:pP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VMware hosts:</w:t>
      </w:r>
    </w:p>
    <w:tbl>
      <w:tblPr>
        <w:tblW w:w="7196" w:type="dxa"/>
        <w:jc w:val="center"/>
        <w:tblLook w:val="04A0" w:firstRow="1" w:lastRow="0" w:firstColumn="1" w:lastColumn="0" w:noHBand="0" w:noVBand="1"/>
      </w:tblPr>
      <w:tblGrid>
        <w:gridCol w:w="5529"/>
        <w:gridCol w:w="1667"/>
      </w:tblGrid>
      <w:tr w:rsidR="00B83916" w:rsidRPr="00B83916" w:rsidTr="00A25EFE">
        <w:trPr>
          <w:trHeight w:val="300"/>
          <w:jc w:val="center"/>
        </w:trPr>
        <w:tc>
          <w:tcPr>
            <w:tcW w:w="5529" w:type="dxa"/>
            <w:shd w:val="clear" w:color="auto" w:fill="auto"/>
            <w:noWrap/>
            <w:vAlign w:val="center"/>
            <w:hideMark/>
          </w:tcPr>
          <w:p w:rsidR="00B83916" w:rsidRPr="00B83916" w:rsidRDefault="00B83916" w:rsidP="00B83916">
            <w:pPr>
              <w:spacing w:after="160" w:line="259" w:lineRule="auto"/>
              <w:contextualSpacing/>
              <w:jc w:val="both"/>
              <w:rPr>
                <w:rFonts w:ascii="Garamond" w:eastAsia="Calibri" w:hAnsi="Garamond" w:cs="Arial"/>
                <w:color w:val="000000"/>
                <w:lang w:val="sr-Latn-CS"/>
              </w:rPr>
            </w:pPr>
            <w:r w:rsidRPr="00B83916">
              <w:rPr>
                <w:rFonts w:ascii="Garamond" w:eastAsia="Calibri" w:hAnsi="Garamond" w:cs="Arial"/>
                <w:color w:val="000000"/>
              </w:rPr>
              <w:t>HPE ProLiant DL360 Gen10 8SFF Configure-to-order Server</w:t>
            </w:r>
          </w:p>
        </w:tc>
        <w:tc>
          <w:tcPr>
            <w:tcW w:w="1667" w:type="dxa"/>
            <w:shd w:val="clear" w:color="auto" w:fill="auto"/>
            <w:noWrap/>
            <w:vAlign w:val="center"/>
            <w:hideMark/>
          </w:tcPr>
          <w:p w:rsidR="00B83916" w:rsidRPr="00B83916" w:rsidRDefault="00B83916" w:rsidP="00B83916">
            <w:pPr>
              <w:spacing w:after="160" w:line="259" w:lineRule="auto"/>
              <w:contextualSpacing/>
              <w:jc w:val="both"/>
              <w:rPr>
                <w:rFonts w:ascii="Garamond" w:eastAsia="Calibri" w:hAnsi="Garamond" w:cs="Arial"/>
                <w:color w:val="000000"/>
                <w:lang w:val="sr-Latn-CS"/>
              </w:rPr>
            </w:pPr>
            <w:r w:rsidRPr="00B83916">
              <w:rPr>
                <w:rFonts w:ascii="Garamond" w:eastAsia="Calibri" w:hAnsi="Garamond" w:cs="Arial"/>
                <w:color w:val="000000"/>
                <w:lang w:val="sr-Latn-CS"/>
              </w:rPr>
              <w:t>3 kom.</w:t>
            </w:r>
          </w:p>
        </w:tc>
      </w:tr>
    </w:tbl>
    <w:p w:rsidR="00B83916" w:rsidRPr="00B83916" w:rsidRDefault="00B83916" w:rsidP="00B83916">
      <w:pPr>
        <w:spacing w:after="160" w:line="259" w:lineRule="auto"/>
        <w:contextualSpacing/>
        <w:jc w:val="both"/>
        <w:rPr>
          <w:rFonts w:ascii="Garamond" w:eastAsia="Calibri" w:hAnsi="Garamond" w:cs="Arial"/>
          <w:color w:val="000000"/>
          <w:lang w:val="hr-HR"/>
        </w:rPr>
      </w:pP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VMware vCenter Server</w:t>
      </w:r>
    </w:p>
    <w:tbl>
      <w:tblPr>
        <w:tblW w:w="7196" w:type="dxa"/>
        <w:jc w:val="center"/>
        <w:tblLook w:val="04A0" w:firstRow="1" w:lastRow="0" w:firstColumn="1" w:lastColumn="0" w:noHBand="0" w:noVBand="1"/>
      </w:tblPr>
      <w:tblGrid>
        <w:gridCol w:w="5042"/>
        <w:gridCol w:w="487"/>
        <w:gridCol w:w="1667"/>
      </w:tblGrid>
      <w:tr w:rsidR="00B83916" w:rsidRPr="00B83916" w:rsidTr="00A25EFE">
        <w:trPr>
          <w:trHeight w:val="300"/>
          <w:jc w:val="center"/>
        </w:trPr>
        <w:tc>
          <w:tcPr>
            <w:tcW w:w="5529" w:type="dxa"/>
            <w:gridSpan w:val="2"/>
            <w:shd w:val="clear" w:color="auto" w:fill="auto"/>
            <w:noWrap/>
            <w:vAlign w:val="center"/>
            <w:hideMark/>
          </w:tcPr>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Virtual appliance na</w:t>
            </w:r>
          </w:p>
          <w:p w:rsidR="00B83916" w:rsidRPr="00B83916" w:rsidRDefault="00B83916" w:rsidP="00B83916">
            <w:pPr>
              <w:spacing w:after="160" w:line="259" w:lineRule="auto"/>
              <w:contextualSpacing/>
              <w:jc w:val="both"/>
              <w:rPr>
                <w:rFonts w:ascii="Garamond" w:eastAsia="Calibri" w:hAnsi="Garamond" w:cs="Arial"/>
                <w:color w:val="000000"/>
                <w:lang w:val="sr-Latn-CS"/>
              </w:rPr>
            </w:pPr>
            <w:r w:rsidRPr="00B83916">
              <w:rPr>
                <w:rFonts w:ascii="Garamond" w:eastAsia="Calibri" w:hAnsi="Garamond" w:cs="Arial"/>
                <w:color w:val="000000"/>
              </w:rPr>
              <w:t>HPE ProLiant DL360 Gen10 8SFF Configure-to-order Server</w:t>
            </w:r>
          </w:p>
        </w:tc>
        <w:tc>
          <w:tcPr>
            <w:tcW w:w="1667" w:type="dxa"/>
            <w:shd w:val="clear" w:color="auto" w:fill="auto"/>
            <w:noWrap/>
            <w:vAlign w:val="center"/>
            <w:hideMark/>
          </w:tcPr>
          <w:p w:rsidR="00B83916" w:rsidRPr="00B83916" w:rsidRDefault="00B83916" w:rsidP="00B83916">
            <w:pPr>
              <w:spacing w:after="160" w:line="259" w:lineRule="auto"/>
              <w:contextualSpacing/>
              <w:jc w:val="both"/>
              <w:rPr>
                <w:rFonts w:ascii="Garamond" w:eastAsia="Calibri" w:hAnsi="Garamond" w:cs="Arial"/>
                <w:color w:val="000000"/>
                <w:lang w:val="sr-Latn-CS"/>
              </w:rPr>
            </w:pPr>
            <w:r w:rsidRPr="00B83916">
              <w:rPr>
                <w:rFonts w:ascii="Garamond" w:eastAsia="Calibri" w:hAnsi="Garamond" w:cs="Arial"/>
                <w:color w:val="000000"/>
                <w:lang w:val="sr-Latn-CS"/>
              </w:rPr>
              <w:t>1 kom.</w:t>
            </w:r>
          </w:p>
        </w:tc>
      </w:tr>
      <w:tr w:rsidR="00B83916" w:rsidRPr="00B83916" w:rsidTr="00A25EFE">
        <w:trPr>
          <w:trHeight w:val="300"/>
          <w:jc w:val="center"/>
        </w:trPr>
        <w:tc>
          <w:tcPr>
            <w:tcW w:w="5042" w:type="dxa"/>
            <w:shd w:val="clear" w:color="auto" w:fill="auto"/>
            <w:noWrap/>
            <w:vAlign w:val="center"/>
            <w:hideMark/>
          </w:tcPr>
          <w:p w:rsidR="00B83916" w:rsidRPr="00B83916" w:rsidRDefault="00B83916" w:rsidP="00B83916">
            <w:pPr>
              <w:spacing w:after="160" w:line="259" w:lineRule="auto"/>
              <w:contextualSpacing/>
              <w:jc w:val="both"/>
              <w:rPr>
                <w:rFonts w:ascii="Garamond" w:eastAsia="Calibri" w:hAnsi="Garamond" w:cs="Arial"/>
                <w:color w:val="000000"/>
                <w:lang w:val="sr-Latn-CS"/>
              </w:rPr>
            </w:pPr>
          </w:p>
        </w:tc>
        <w:tc>
          <w:tcPr>
            <w:tcW w:w="2154" w:type="dxa"/>
            <w:gridSpan w:val="2"/>
            <w:shd w:val="clear" w:color="auto" w:fill="auto"/>
            <w:noWrap/>
            <w:vAlign w:val="center"/>
            <w:hideMark/>
          </w:tcPr>
          <w:p w:rsidR="00B83916" w:rsidRPr="00B83916" w:rsidRDefault="00B83916" w:rsidP="00B83916">
            <w:pPr>
              <w:spacing w:after="160" w:line="259" w:lineRule="auto"/>
              <w:contextualSpacing/>
              <w:jc w:val="both"/>
              <w:rPr>
                <w:rFonts w:ascii="Garamond" w:eastAsia="Calibri" w:hAnsi="Garamond" w:cs="Arial"/>
                <w:color w:val="000000"/>
                <w:lang w:val="sr-Latn-CS"/>
              </w:rPr>
            </w:pPr>
          </w:p>
        </w:tc>
      </w:tr>
    </w:tbl>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Virtual Machines:</w:t>
      </w:r>
    </w:p>
    <w:tbl>
      <w:tblPr>
        <w:tblW w:w="7196" w:type="dxa"/>
        <w:jc w:val="center"/>
        <w:shd w:val="clear" w:color="auto" w:fill="FFE599" w:themeFill="accent4" w:themeFillTint="66"/>
        <w:tblLook w:val="04A0" w:firstRow="1" w:lastRow="0" w:firstColumn="1" w:lastColumn="0" w:noHBand="0" w:noVBand="1"/>
      </w:tblPr>
      <w:tblGrid>
        <w:gridCol w:w="5529"/>
        <w:gridCol w:w="1667"/>
      </w:tblGrid>
      <w:tr w:rsidR="00B83916" w:rsidRPr="00B83916" w:rsidTr="00A25EFE">
        <w:trPr>
          <w:trHeight w:val="300"/>
          <w:jc w:val="center"/>
        </w:trPr>
        <w:tc>
          <w:tcPr>
            <w:tcW w:w="5529" w:type="dxa"/>
            <w:shd w:val="clear" w:color="auto" w:fill="auto"/>
            <w:noWrap/>
            <w:vAlign w:val="center"/>
            <w:hideMark/>
          </w:tcPr>
          <w:p w:rsidR="00B83916" w:rsidRPr="00B83916" w:rsidRDefault="00B83916" w:rsidP="00B83916">
            <w:pPr>
              <w:spacing w:after="160" w:line="259" w:lineRule="auto"/>
              <w:contextualSpacing/>
              <w:jc w:val="both"/>
              <w:rPr>
                <w:rFonts w:ascii="Garamond" w:eastAsia="Calibri" w:hAnsi="Garamond" w:cs="Arial"/>
                <w:color w:val="000000"/>
                <w:lang w:val="sr-Latn-CS"/>
              </w:rPr>
            </w:pPr>
            <w:r w:rsidRPr="00B83916">
              <w:rPr>
                <w:rFonts w:ascii="Garamond" w:eastAsia="Calibri" w:hAnsi="Garamond" w:cs="Arial"/>
                <w:color w:val="000000"/>
              </w:rPr>
              <w:t xml:space="preserve">Windows Server </w:t>
            </w:r>
          </w:p>
        </w:tc>
        <w:tc>
          <w:tcPr>
            <w:tcW w:w="1667" w:type="dxa"/>
            <w:shd w:val="clear" w:color="auto" w:fill="auto"/>
            <w:noWrap/>
            <w:vAlign w:val="center"/>
            <w:hideMark/>
          </w:tcPr>
          <w:p w:rsidR="00B83916" w:rsidRPr="00B83916" w:rsidRDefault="00B83916" w:rsidP="00B83916">
            <w:pPr>
              <w:spacing w:after="160" w:line="259" w:lineRule="auto"/>
              <w:contextualSpacing/>
              <w:jc w:val="both"/>
              <w:rPr>
                <w:rFonts w:ascii="Garamond" w:eastAsia="Calibri" w:hAnsi="Garamond" w:cs="Arial"/>
                <w:color w:val="000000"/>
                <w:lang w:val="sr-Latn-CS"/>
              </w:rPr>
            </w:pPr>
            <w:r w:rsidRPr="00B83916">
              <w:rPr>
                <w:rFonts w:ascii="Garamond" w:eastAsia="Calibri" w:hAnsi="Garamond" w:cs="Arial"/>
                <w:color w:val="000000"/>
                <w:lang w:val="sr-Latn-CS"/>
              </w:rPr>
              <w:t>18 kom.</w:t>
            </w:r>
          </w:p>
        </w:tc>
      </w:tr>
      <w:tr w:rsidR="00B83916" w:rsidRPr="00B83916" w:rsidTr="00A25EFE">
        <w:trPr>
          <w:trHeight w:val="300"/>
          <w:jc w:val="center"/>
        </w:trPr>
        <w:tc>
          <w:tcPr>
            <w:tcW w:w="5529" w:type="dxa"/>
            <w:shd w:val="clear" w:color="auto" w:fill="auto"/>
            <w:noWrap/>
            <w:vAlign w:val="center"/>
          </w:tcPr>
          <w:p w:rsidR="00B83916" w:rsidRPr="00B83916" w:rsidRDefault="00B83916" w:rsidP="00B83916">
            <w:pPr>
              <w:spacing w:after="160" w:line="259" w:lineRule="auto"/>
              <w:contextualSpacing/>
              <w:jc w:val="both"/>
              <w:rPr>
                <w:rFonts w:ascii="Garamond" w:eastAsia="Calibri" w:hAnsi="Garamond" w:cs="Arial"/>
                <w:color w:val="000000"/>
              </w:rPr>
            </w:pPr>
            <w:r w:rsidRPr="00B83916">
              <w:rPr>
                <w:rFonts w:ascii="Garamond" w:eastAsia="Calibri" w:hAnsi="Garamond" w:cs="Arial"/>
                <w:color w:val="000000"/>
              </w:rPr>
              <w:t>Ubuntu</w:t>
            </w:r>
          </w:p>
        </w:tc>
        <w:tc>
          <w:tcPr>
            <w:tcW w:w="1667" w:type="dxa"/>
            <w:shd w:val="clear" w:color="auto" w:fill="auto"/>
            <w:noWrap/>
            <w:vAlign w:val="center"/>
          </w:tcPr>
          <w:p w:rsidR="00B83916" w:rsidRPr="00B83916" w:rsidRDefault="00B83916" w:rsidP="00B83916">
            <w:pPr>
              <w:spacing w:after="160" w:line="259" w:lineRule="auto"/>
              <w:contextualSpacing/>
              <w:jc w:val="both"/>
              <w:rPr>
                <w:rFonts w:ascii="Garamond" w:eastAsia="Calibri" w:hAnsi="Garamond" w:cs="Arial"/>
                <w:color w:val="000000"/>
                <w:lang w:val="sr-Latn-CS"/>
              </w:rPr>
            </w:pPr>
            <w:r w:rsidRPr="00B83916">
              <w:rPr>
                <w:rFonts w:ascii="Garamond" w:eastAsia="Calibri" w:hAnsi="Garamond" w:cs="Arial"/>
                <w:color w:val="000000"/>
                <w:lang w:val="sr-Latn-CS"/>
              </w:rPr>
              <w:t>2 kom</w:t>
            </w:r>
          </w:p>
        </w:tc>
      </w:tr>
      <w:tr w:rsidR="00B83916" w:rsidRPr="00B83916" w:rsidTr="00A25EFE">
        <w:trPr>
          <w:trHeight w:val="64"/>
          <w:jc w:val="center"/>
        </w:trPr>
        <w:tc>
          <w:tcPr>
            <w:tcW w:w="5529" w:type="dxa"/>
            <w:shd w:val="clear" w:color="auto" w:fill="auto"/>
            <w:noWrap/>
            <w:vAlign w:val="center"/>
          </w:tcPr>
          <w:p w:rsidR="00B83916" w:rsidRPr="00B83916" w:rsidRDefault="00B83916" w:rsidP="00B83916">
            <w:pPr>
              <w:spacing w:after="160" w:line="259" w:lineRule="auto"/>
              <w:contextualSpacing/>
              <w:jc w:val="both"/>
              <w:rPr>
                <w:rFonts w:ascii="Garamond" w:eastAsia="Calibri" w:hAnsi="Garamond" w:cs="Arial"/>
                <w:color w:val="000000"/>
              </w:rPr>
            </w:pPr>
            <w:r w:rsidRPr="00B83916">
              <w:rPr>
                <w:rFonts w:ascii="Garamond" w:eastAsia="Calibri" w:hAnsi="Garamond" w:cs="Arial"/>
                <w:color w:val="000000"/>
              </w:rPr>
              <w:t>VMware Photon OS</w:t>
            </w:r>
          </w:p>
        </w:tc>
        <w:tc>
          <w:tcPr>
            <w:tcW w:w="1667" w:type="dxa"/>
            <w:shd w:val="clear" w:color="auto" w:fill="auto"/>
            <w:noWrap/>
            <w:vAlign w:val="center"/>
          </w:tcPr>
          <w:p w:rsidR="00B83916" w:rsidRPr="00B83916" w:rsidRDefault="00B83916" w:rsidP="00B83916">
            <w:pPr>
              <w:spacing w:after="160" w:line="259" w:lineRule="auto"/>
              <w:contextualSpacing/>
              <w:jc w:val="both"/>
              <w:rPr>
                <w:rFonts w:ascii="Garamond" w:eastAsia="Calibri" w:hAnsi="Garamond" w:cs="Arial"/>
                <w:color w:val="000000"/>
                <w:lang w:val="sr-Latn-CS"/>
              </w:rPr>
            </w:pPr>
            <w:r w:rsidRPr="00B83916">
              <w:rPr>
                <w:rFonts w:ascii="Garamond" w:eastAsia="Calibri" w:hAnsi="Garamond" w:cs="Arial"/>
                <w:color w:val="000000"/>
                <w:lang w:val="sr-Latn-CS"/>
              </w:rPr>
              <w:t>3 kom</w:t>
            </w:r>
          </w:p>
        </w:tc>
      </w:tr>
    </w:tbl>
    <w:p w:rsidR="00B83916" w:rsidRPr="00B83916" w:rsidRDefault="00B83916" w:rsidP="00B83916">
      <w:pPr>
        <w:spacing w:after="160" w:line="259" w:lineRule="auto"/>
        <w:contextualSpacing/>
        <w:jc w:val="both"/>
        <w:rPr>
          <w:rFonts w:ascii="Garamond" w:eastAsia="Calibri" w:hAnsi="Garamond" w:cs="Arial"/>
          <w:color w:val="000000"/>
          <w:lang w:val="sr-Latn-CS"/>
        </w:rPr>
      </w:pPr>
    </w:p>
    <w:p w:rsidR="00B83916" w:rsidRPr="00B83916" w:rsidRDefault="00B83916" w:rsidP="00B83916">
      <w:pPr>
        <w:spacing w:after="160" w:line="259" w:lineRule="auto"/>
        <w:contextualSpacing/>
        <w:jc w:val="both"/>
        <w:rPr>
          <w:rFonts w:ascii="Garamond" w:eastAsia="Calibri" w:hAnsi="Garamond" w:cs="Arial"/>
          <w:color w:val="000000"/>
          <w:lang w:val="sr-Latn-CS"/>
        </w:rPr>
      </w:pPr>
    </w:p>
    <w:p w:rsidR="00B83916" w:rsidRPr="00B83916" w:rsidRDefault="00B83916" w:rsidP="00B83916">
      <w:pPr>
        <w:tabs>
          <w:tab w:val="num" w:pos="3600"/>
        </w:tabs>
        <w:spacing w:after="160" w:line="259" w:lineRule="auto"/>
        <w:contextualSpacing/>
        <w:jc w:val="both"/>
        <w:rPr>
          <w:rFonts w:ascii="Garamond" w:eastAsia="Calibri" w:hAnsi="Garamond" w:cs="Arial"/>
          <w:b/>
          <w:bCs/>
          <w:color w:val="000000"/>
          <w:lang w:val="sr-Latn-CS"/>
        </w:rPr>
      </w:pPr>
      <w:r w:rsidRPr="00B83916">
        <w:rPr>
          <w:rFonts w:ascii="Garamond" w:eastAsia="Calibri" w:hAnsi="Garamond" w:cs="Arial"/>
          <w:b/>
          <w:bCs/>
          <w:color w:val="000000"/>
          <w:lang w:val="sr-Latn-CS"/>
        </w:rPr>
        <w:t>BACKUP SISTEMA - PODGORICA</w:t>
      </w:r>
    </w:p>
    <w:p w:rsidR="006F15BE" w:rsidRDefault="006F15BE" w:rsidP="00B83916">
      <w:pPr>
        <w:spacing w:after="160" w:line="259" w:lineRule="auto"/>
        <w:contextualSpacing/>
        <w:jc w:val="both"/>
        <w:rPr>
          <w:rFonts w:ascii="Garamond" w:eastAsia="Calibri" w:hAnsi="Garamond" w:cs="Arial"/>
          <w:color w:val="000000"/>
          <w:lang w:val="hr-HR"/>
        </w:rPr>
      </w:pP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 xml:space="preserve">Osnovu backup sistema čine Veeam Backup &amp; Replication Enterprise Plus softversko rješenje za backup, instalirano na serveru </w:t>
      </w:r>
      <w:r w:rsidRPr="00B83916">
        <w:rPr>
          <w:rFonts w:ascii="Garamond" w:eastAsia="Calibri" w:hAnsi="Garamond" w:cs="Arial"/>
          <w:color w:val="000000"/>
        </w:rPr>
        <w:t>HPE BL460c Gen9 10Gb/20Gb FLB CTO Blade</w:t>
      </w:r>
      <w:r w:rsidRPr="00B83916">
        <w:rPr>
          <w:rFonts w:ascii="Garamond" w:eastAsia="Calibri" w:hAnsi="Garamond" w:cs="Arial"/>
          <w:color w:val="000000"/>
          <w:lang w:val="hr-HR"/>
        </w:rPr>
        <w:t>, kao logički i upravljački centar bekap sistema, StoreOnce 3540 primarni bekap repozitorijum i HPE - Tape library uređaj kao medijum za masovni, brz i pouzdan bekap.</w:t>
      </w:r>
    </w:p>
    <w:p w:rsidR="00B83916" w:rsidRPr="00B83916" w:rsidRDefault="00B83916" w:rsidP="00B83916">
      <w:pPr>
        <w:spacing w:after="160" w:line="259" w:lineRule="auto"/>
        <w:contextualSpacing/>
        <w:jc w:val="both"/>
        <w:rPr>
          <w:rFonts w:ascii="Garamond" w:eastAsia="Calibri" w:hAnsi="Garamond" w:cs="Arial"/>
          <w:color w:val="000000"/>
          <w:lang w:val="hr-HR"/>
        </w:rPr>
      </w:pPr>
    </w:p>
    <w:p w:rsidR="00B83916" w:rsidRPr="00B83916" w:rsidRDefault="00B83916" w:rsidP="00B83916">
      <w:pPr>
        <w:spacing w:after="160" w:line="259" w:lineRule="auto"/>
        <w:contextualSpacing/>
        <w:jc w:val="both"/>
        <w:rPr>
          <w:rFonts w:ascii="Garamond" w:eastAsia="Calibri" w:hAnsi="Garamond" w:cs="Arial"/>
          <w:i/>
          <w:color w:val="000000"/>
          <w:u w:val="single"/>
          <w:lang w:val="it-IT"/>
        </w:rPr>
      </w:pPr>
      <w:r w:rsidRPr="00B83916">
        <w:rPr>
          <w:rFonts w:ascii="Garamond" w:eastAsia="Calibri" w:hAnsi="Garamond" w:cs="Arial"/>
          <w:i/>
          <w:color w:val="000000"/>
          <w:u w:val="single"/>
          <w:lang w:val="it-IT"/>
        </w:rPr>
        <w:t>Serverska/sistemska platforma:</w:t>
      </w:r>
    </w:p>
    <w:p w:rsidR="00B83916" w:rsidRPr="00B83916" w:rsidRDefault="00B83916" w:rsidP="00B83916">
      <w:pPr>
        <w:spacing w:after="160" w:line="259" w:lineRule="auto"/>
        <w:contextualSpacing/>
        <w:jc w:val="both"/>
        <w:rPr>
          <w:rFonts w:ascii="Garamond" w:eastAsia="Calibri" w:hAnsi="Garamond" w:cs="Arial"/>
          <w:i/>
          <w:color w:val="000000"/>
          <w:u w:val="single"/>
          <w:lang w:val="it-IT"/>
        </w:rPr>
      </w:pP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HPE MSL4048 0-Drive Tape Library</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HPE StoreOnce 3540</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rPr>
        <w:t>HPE BL460c Gen9 10Gb/20Gb FLB CTO Blade</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 xml:space="preserve">Microsoft Windows Server 2019 </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Veeam Backup &amp; Replication Enterprise Plus</w:t>
      </w:r>
    </w:p>
    <w:p w:rsidR="006F15BE" w:rsidRDefault="006F15BE" w:rsidP="00B83916">
      <w:pPr>
        <w:tabs>
          <w:tab w:val="num" w:pos="3600"/>
        </w:tabs>
        <w:spacing w:after="160" w:line="259" w:lineRule="auto"/>
        <w:contextualSpacing/>
        <w:jc w:val="both"/>
        <w:rPr>
          <w:rFonts w:ascii="Garamond" w:eastAsia="Calibri" w:hAnsi="Garamond" w:cs="Arial"/>
          <w:b/>
          <w:bCs/>
          <w:color w:val="000000"/>
          <w:lang w:val="sr-Latn-CS"/>
        </w:rPr>
      </w:pPr>
    </w:p>
    <w:p w:rsidR="00B83916" w:rsidRPr="00B83916" w:rsidRDefault="00B83916" w:rsidP="00B83916">
      <w:pPr>
        <w:tabs>
          <w:tab w:val="num" w:pos="3600"/>
        </w:tabs>
        <w:spacing w:after="160" w:line="259" w:lineRule="auto"/>
        <w:contextualSpacing/>
        <w:jc w:val="both"/>
        <w:rPr>
          <w:rFonts w:ascii="Garamond" w:eastAsia="Calibri" w:hAnsi="Garamond" w:cs="Arial"/>
          <w:b/>
          <w:bCs/>
          <w:color w:val="000000"/>
          <w:lang w:val="sr-Latn-CS"/>
        </w:rPr>
      </w:pPr>
      <w:r w:rsidRPr="00B83916">
        <w:rPr>
          <w:rFonts w:ascii="Garamond" w:eastAsia="Calibri" w:hAnsi="Garamond" w:cs="Arial"/>
          <w:b/>
          <w:bCs/>
          <w:color w:val="000000"/>
          <w:lang w:val="sr-Latn-CS"/>
        </w:rPr>
        <w:t>BACKUP SISTEMA DRS – BIJELO POLJE</w:t>
      </w:r>
    </w:p>
    <w:p w:rsidR="006F15BE" w:rsidRDefault="006F15BE" w:rsidP="00B83916">
      <w:pPr>
        <w:spacing w:after="160" w:line="259" w:lineRule="auto"/>
        <w:contextualSpacing/>
        <w:jc w:val="both"/>
        <w:rPr>
          <w:rFonts w:ascii="Garamond" w:eastAsia="Calibri" w:hAnsi="Garamond" w:cs="Arial"/>
          <w:color w:val="000000"/>
          <w:lang w:val="hr-HR"/>
        </w:rPr>
      </w:pP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Osnovu backup sistema čine Veeam Backup &amp; Replication Enterprise Plus softversko rješenje za backup, instalirano na serveru HPE ProLiant DL380, kao logički i upravljački centar bekap sistema.</w:t>
      </w:r>
    </w:p>
    <w:p w:rsidR="00B83916" w:rsidRPr="00B83916" w:rsidRDefault="00B83916" w:rsidP="00B83916">
      <w:pPr>
        <w:spacing w:after="160" w:line="259" w:lineRule="auto"/>
        <w:contextualSpacing/>
        <w:jc w:val="both"/>
        <w:rPr>
          <w:rFonts w:ascii="Garamond" w:eastAsia="Calibri" w:hAnsi="Garamond" w:cs="Arial"/>
          <w:color w:val="000000"/>
          <w:lang w:val="hr-HR"/>
        </w:rPr>
      </w:pPr>
    </w:p>
    <w:p w:rsidR="00B83916" w:rsidRPr="00B83916" w:rsidRDefault="00B83916" w:rsidP="00B83916">
      <w:pPr>
        <w:spacing w:after="160" w:line="259" w:lineRule="auto"/>
        <w:contextualSpacing/>
        <w:jc w:val="both"/>
        <w:rPr>
          <w:rFonts w:ascii="Garamond" w:eastAsia="Calibri" w:hAnsi="Garamond" w:cs="Arial"/>
          <w:i/>
          <w:color w:val="000000"/>
          <w:u w:val="single"/>
          <w:lang w:val="it-IT"/>
        </w:rPr>
      </w:pPr>
      <w:r w:rsidRPr="00B83916">
        <w:rPr>
          <w:rFonts w:ascii="Garamond" w:eastAsia="Calibri" w:hAnsi="Garamond" w:cs="Arial"/>
          <w:i/>
          <w:color w:val="000000"/>
          <w:u w:val="single"/>
          <w:lang w:val="it-IT"/>
        </w:rPr>
        <w:t>Serverska/sistemska platforma:</w:t>
      </w:r>
    </w:p>
    <w:p w:rsidR="00B83916" w:rsidRPr="00B83916" w:rsidRDefault="00B83916" w:rsidP="00B83916">
      <w:pPr>
        <w:spacing w:after="160" w:line="259" w:lineRule="auto"/>
        <w:contextualSpacing/>
        <w:jc w:val="both"/>
        <w:rPr>
          <w:rFonts w:ascii="Garamond" w:eastAsia="Calibri" w:hAnsi="Garamond" w:cs="Arial"/>
          <w:color w:val="000000"/>
          <w:u w:val="single"/>
          <w:lang w:val="hr-HR"/>
        </w:rPr>
      </w:pP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 xml:space="preserve">HPE ProLiant DL380 Gen10 12LFF Configure-to-order Server </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HPE StoreOnce 3640 48TB System</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Microsoft Windows Server 2016</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VMware vCenter Site Recovery Manager Standard</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Veeam Backup &amp; Replication Enterprise Plus</w:t>
      </w:r>
    </w:p>
    <w:p w:rsidR="006F15BE" w:rsidRDefault="006F15BE" w:rsidP="00B83916">
      <w:pPr>
        <w:spacing w:after="160" w:line="259" w:lineRule="auto"/>
        <w:contextualSpacing/>
        <w:jc w:val="both"/>
        <w:rPr>
          <w:rFonts w:ascii="Garamond" w:eastAsia="Calibri" w:hAnsi="Garamond" w:cs="Arial"/>
          <w:b/>
          <w:color w:val="000000"/>
        </w:rPr>
      </w:pPr>
      <w:bookmarkStart w:id="67" w:name="_Carinska_tarifa"/>
      <w:bookmarkStart w:id="68" w:name="_Toc96494175"/>
      <w:bookmarkStart w:id="69" w:name="_Toc96494176"/>
      <w:bookmarkStart w:id="70" w:name="_Toc96494180"/>
      <w:bookmarkStart w:id="71" w:name="_Toc96494181"/>
      <w:bookmarkStart w:id="72" w:name="_Toc96494187"/>
      <w:bookmarkStart w:id="73" w:name="_Toc96494188"/>
      <w:bookmarkStart w:id="74" w:name="_Toc96494190"/>
      <w:bookmarkStart w:id="75" w:name="_Toc96494191"/>
      <w:bookmarkStart w:id="76" w:name="_Toc96494193"/>
      <w:bookmarkStart w:id="77" w:name="_Toc96494194"/>
      <w:bookmarkStart w:id="78" w:name="_Toc96494196"/>
      <w:bookmarkStart w:id="79" w:name="_Toc96494197"/>
      <w:bookmarkStart w:id="80" w:name="_Toc96494200"/>
      <w:bookmarkStart w:id="81" w:name="_Toc96494201"/>
      <w:bookmarkStart w:id="82" w:name="_Toc96494202"/>
      <w:bookmarkStart w:id="83" w:name="_Toc96494207"/>
      <w:bookmarkStart w:id="84" w:name="_Toc96494209"/>
      <w:bookmarkStart w:id="85" w:name="_Toc96494210"/>
      <w:bookmarkStart w:id="86" w:name="_Toc96494211"/>
      <w:bookmarkStart w:id="87" w:name="_Toc96494213"/>
      <w:bookmarkStart w:id="88" w:name="_Toc96494214"/>
      <w:bookmarkStart w:id="89" w:name="_Toc96494216"/>
      <w:bookmarkStart w:id="90" w:name="_Toc96494218"/>
      <w:bookmarkStart w:id="91" w:name="_Toc96494219"/>
      <w:bookmarkStart w:id="92" w:name="_Toc96494220"/>
      <w:bookmarkStart w:id="93" w:name="_Toc96494221"/>
      <w:bookmarkStart w:id="94" w:name="_Toc96494223"/>
      <w:bookmarkStart w:id="95" w:name="_Toc96494224"/>
      <w:bookmarkStart w:id="96" w:name="_Toc96494227"/>
      <w:bookmarkStart w:id="97" w:name="_Toc96494228"/>
      <w:bookmarkStart w:id="98" w:name="_Toc96494230"/>
      <w:bookmarkStart w:id="99" w:name="_Toc96494231"/>
      <w:bookmarkStart w:id="100" w:name="_Toc96494235"/>
      <w:bookmarkStart w:id="101" w:name="_Toc96494236"/>
      <w:bookmarkStart w:id="102" w:name="_Toc96494238"/>
      <w:bookmarkStart w:id="103" w:name="_Toc96494239"/>
      <w:bookmarkStart w:id="104" w:name="_Toc96494242"/>
      <w:bookmarkStart w:id="105" w:name="_Toc96494243"/>
      <w:bookmarkStart w:id="106" w:name="_Toc96494247"/>
      <w:bookmarkStart w:id="107" w:name="_Toc96494248"/>
      <w:bookmarkStart w:id="108" w:name="_Toc96494249"/>
      <w:bookmarkStart w:id="109" w:name="_Toc96494250"/>
      <w:bookmarkStart w:id="110" w:name="_Toc96494251"/>
      <w:bookmarkStart w:id="111" w:name="_Toc96494252"/>
      <w:bookmarkStart w:id="112" w:name="_Toc96494259"/>
      <w:bookmarkStart w:id="113" w:name="_Toc96494260"/>
      <w:bookmarkStart w:id="114" w:name="_Toc96494269"/>
      <w:bookmarkStart w:id="115" w:name="_Toc96494270"/>
      <w:bookmarkStart w:id="116" w:name="_Toc96494277"/>
      <w:bookmarkStart w:id="117" w:name="_Toc96494278"/>
      <w:bookmarkStart w:id="118" w:name="_Toc96494280"/>
      <w:bookmarkStart w:id="119" w:name="_Toc96494281"/>
      <w:bookmarkStart w:id="120" w:name="_Toc96494283"/>
      <w:bookmarkStart w:id="121" w:name="_Toc96494284"/>
      <w:bookmarkStart w:id="122" w:name="_Prihvat_–_Unos"/>
      <w:bookmarkStart w:id="123" w:name="_Toc96494294"/>
      <w:bookmarkStart w:id="124" w:name="_Toc96494295"/>
      <w:bookmarkStart w:id="125" w:name="_Toc96494301"/>
      <w:bookmarkStart w:id="126" w:name="_Toc96494306"/>
      <w:bookmarkStart w:id="127" w:name="_Toc96494307"/>
      <w:bookmarkStart w:id="128" w:name="_Toc96494310"/>
      <w:bookmarkStart w:id="129" w:name="_Toc96494311"/>
      <w:bookmarkStart w:id="130" w:name="_Toc96494326"/>
      <w:bookmarkStart w:id="131" w:name="_Toc96494327"/>
      <w:bookmarkStart w:id="132" w:name="_Toc96494328"/>
      <w:bookmarkStart w:id="133" w:name="_Toc96494333"/>
      <w:bookmarkStart w:id="134" w:name="_Toc96494334"/>
      <w:bookmarkStart w:id="135" w:name="_DOKUMENTACIJA"/>
      <w:bookmarkStart w:id="136" w:name="_Toc463271327"/>
      <w:bookmarkStart w:id="137" w:name="_Toc496610572"/>
      <w:bookmarkStart w:id="138" w:name="_Toc528577476"/>
      <w:bookmarkStart w:id="139" w:name="_Toc529951024"/>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rsidR="006F15BE" w:rsidRDefault="006F15BE" w:rsidP="006F15BE">
      <w:pPr>
        <w:spacing w:after="160" w:line="259" w:lineRule="auto"/>
        <w:contextualSpacing/>
        <w:jc w:val="center"/>
        <w:rPr>
          <w:rFonts w:ascii="Garamond" w:eastAsia="Calibri" w:hAnsi="Garamond" w:cs="Arial"/>
          <w:b/>
          <w:color w:val="000000"/>
        </w:rPr>
      </w:pPr>
    </w:p>
    <w:p w:rsidR="00B83916" w:rsidRPr="00B83916" w:rsidRDefault="00B83916" w:rsidP="006F15BE">
      <w:pPr>
        <w:spacing w:after="160" w:line="259" w:lineRule="auto"/>
        <w:contextualSpacing/>
        <w:jc w:val="center"/>
        <w:rPr>
          <w:rFonts w:ascii="Garamond" w:eastAsia="Calibri" w:hAnsi="Garamond" w:cs="Arial"/>
          <w:b/>
          <w:color w:val="000000"/>
        </w:rPr>
      </w:pPr>
      <w:r w:rsidRPr="00B83916">
        <w:rPr>
          <w:rFonts w:ascii="Garamond" w:eastAsia="Calibri" w:hAnsi="Garamond" w:cs="Arial"/>
          <w:b/>
          <w:color w:val="000000"/>
        </w:rPr>
        <w:t>DOKUMENTACIJA</w:t>
      </w:r>
      <w:bookmarkEnd w:id="136"/>
      <w:bookmarkEnd w:id="137"/>
      <w:bookmarkEnd w:id="138"/>
      <w:bookmarkEnd w:id="139"/>
    </w:p>
    <w:p w:rsidR="006F15BE" w:rsidRDefault="006F15BE" w:rsidP="00B83916">
      <w:pPr>
        <w:tabs>
          <w:tab w:val="num" w:pos="720"/>
        </w:tabs>
        <w:spacing w:after="160" w:line="259" w:lineRule="auto"/>
        <w:contextualSpacing/>
        <w:jc w:val="both"/>
        <w:rPr>
          <w:rFonts w:ascii="Garamond" w:eastAsia="Calibri" w:hAnsi="Garamond" w:cs="Arial"/>
          <w:b/>
          <w:bCs/>
          <w:color w:val="000000"/>
        </w:rPr>
      </w:pPr>
      <w:bookmarkStart w:id="140" w:name="_Toc107031762"/>
      <w:bookmarkStart w:id="141" w:name="_Toc205282376"/>
      <w:bookmarkStart w:id="142" w:name="_Toc205291504"/>
      <w:bookmarkStart w:id="143" w:name="_Toc463271328"/>
      <w:bookmarkStart w:id="144" w:name="_Toc496610573"/>
      <w:bookmarkStart w:id="145" w:name="_Toc528577477"/>
      <w:bookmarkStart w:id="146" w:name="_Toc529951025"/>
    </w:p>
    <w:p w:rsidR="00B83916" w:rsidRDefault="00B83916" w:rsidP="00B83916">
      <w:pPr>
        <w:tabs>
          <w:tab w:val="num" w:pos="720"/>
        </w:tabs>
        <w:spacing w:after="160" w:line="259" w:lineRule="auto"/>
        <w:contextualSpacing/>
        <w:jc w:val="both"/>
        <w:rPr>
          <w:rFonts w:ascii="Garamond" w:eastAsia="Calibri" w:hAnsi="Garamond" w:cs="Arial"/>
          <w:b/>
          <w:bCs/>
          <w:color w:val="000000"/>
        </w:rPr>
      </w:pPr>
      <w:r w:rsidRPr="00B83916">
        <w:rPr>
          <w:rFonts w:ascii="Garamond" w:eastAsia="Calibri" w:hAnsi="Garamond" w:cs="Arial"/>
          <w:b/>
          <w:bCs/>
          <w:color w:val="000000"/>
        </w:rPr>
        <w:t>OPŠTI ZAHTJEVI</w:t>
      </w:r>
      <w:bookmarkEnd w:id="140"/>
      <w:bookmarkEnd w:id="141"/>
      <w:bookmarkEnd w:id="142"/>
      <w:bookmarkEnd w:id="143"/>
      <w:bookmarkEnd w:id="144"/>
      <w:bookmarkEnd w:id="145"/>
      <w:bookmarkEnd w:id="146"/>
    </w:p>
    <w:p w:rsidR="006F15BE" w:rsidRPr="00B83916" w:rsidRDefault="006F15BE" w:rsidP="00B83916">
      <w:pPr>
        <w:tabs>
          <w:tab w:val="num" w:pos="720"/>
        </w:tabs>
        <w:spacing w:after="160" w:line="259" w:lineRule="auto"/>
        <w:contextualSpacing/>
        <w:jc w:val="both"/>
        <w:rPr>
          <w:rFonts w:ascii="Garamond" w:eastAsia="Calibri" w:hAnsi="Garamond" w:cs="Arial"/>
          <w:b/>
          <w:bCs/>
          <w:color w:val="000000"/>
        </w:rPr>
      </w:pP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Naručilac vjeruje da je potpuna i sveobuhvatna dokumentacija preduslov za kvalitetno održavanje aplikativnih i sistemskih softvera. Svi djelovi trebaju biti opisani i dokumentovani kako je zahtijevano u ovom poglavlju (dokumentacija).  Tehnička dokumentacija proizvođača opreme i softvera može biti na engleskom jeziku, dok svi izvještaji ponuđača moraju biti pisani na crnogorskom jeziku.</w:t>
      </w: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sr-Latn-CS"/>
        </w:rPr>
        <w:t>Izvođač</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MORA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izvr</w:t>
      </w:r>
      <w:r w:rsidRPr="00B83916">
        <w:rPr>
          <w:rFonts w:ascii="Garamond" w:eastAsia="Calibri" w:hAnsi="Garamond" w:cs="Arial"/>
          <w:color w:val="000000"/>
          <w:lang w:val="hr-HR"/>
        </w:rPr>
        <w:t>š</w:t>
      </w:r>
      <w:r w:rsidRPr="00B83916">
        <w:rPr>
          <w:rFonts w:ascii="Garamond" w:eastAsia="Calibri" w:hAnsi="Garamond" w:cs="Arial"/>
          <w:color w:val="000000"/>
          <w:lang w:val="sr-Latn-CS"/>
        </w:rPr>
        <w:t>iti</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detaljan</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tehni</w:t>
      </w:r>
      <w:r w:rsidRPr="00B83916">
        <w:rPr>
          <w:rFonts w:ascii="Garamond" w:eastAsia="Calibri" w:hAnsi="Garamond" w:cs="Arial"/>
          <w:color w:val="000000"/>
          <w:lang w:val="hr-HR"/>
        </w:rPr>
        <w:t>č</w:t>
      </w:r>
      <w:r w:rsidRPr="00B83916">
        <w:rPr>
          <w:rFonts w:ascii="Garamond" w:eastAsia="Calibri" w:hAnsi="Garamond" w:cs="Arial"/>
          <w:color w:val="000000"/>
          <w:lang w:val="sr-Latn-CS"/>
        </w:rPr>
        <w:t>ki</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pregled</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svih</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elemenata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sistema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koji</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su</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predmet</w:t>
      </w:r>
      <w:r w:rsidRPr="00B83916">
        <w:rPr>
          <w:rFonts w:ascii="Garamond" w:eastAsia="Calibri" w:hAnsi="Garamond" w:cs="Arial"/>
          <w:color w:val="000000"/>
          <w:lang w:val="hr-HR"/>
        </w:rPr>
        <w:t xml:space="preserve"> održavanja. </w:t>
      </w:r>
      <w:r w:rsidRPr="00B83916">
        <w:rPr>
          <w:rFonts w:ascii="Garamond" w:eastAsia="Calibri" w:hAnsi="Garamond" w:cs="Arial"/>
          <w:color w:val="000000"/>
          <w:lang w:val="sr-Latn-CS"/>
        </w:rPr>
        <w:t>Kao</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rezultat</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pregleda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i</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analize</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stanja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bi</w:t>
      </w:r>
      <w:r w:rsidRPr="00B83916">
        <w:rPr>
          <w:rFonts w:ascii="Garamond" w:eastAsia="Calibri" w:hAnsi="Garamond" w:cs="Arial"/>
          <w:color w:val="000000"/>
          <w:lang w:val="hr-HR"/>
        </w:rPr>
        <w:t>ć</w:t>
      </w:r>
      <w:r w:rsidRPr="00B83916">
        <w:rPr>
          <w:rFonts w:ascii="Garamond" w:eastAsia="Calibri" w:hAnsi="Garamond" w:cs="Arial"/>
          <w:color w:val="000000"/>
          <w:lang w:val="sr-Latn-CS"/>
        </w:rPr>
        <w:t>e</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kreiran</w:t>
      </w:r>
      <w:r w:rsidRPr="00B83916">
        <w:rPr>
          <w:rFonts w:ascii="Garamond" w:eastAsia="Calibri" w:hAnsi="Garamond" w:cs="Arial"/>
          <w:color w:val="000000"/>
          <w:lang w:val="hr-HR"/>
        </w:rPr>
        <w:t xml:space="preserve"> </w:t>
      </w:r>
      <w:r w:rsidRPr="00B83916">
        <w:rPr>
          <w:rFonts w:ascii="Garamond" w:eastAsia="Calibri" w:hAnsi="Garamond" w:cs="Arial"/>
          <w:b/>
          <w:color w:val="000000"/>
          <w:u w:val="single"/>
          <w:lang w:val="sr-Latn-CS"/>
        </w:rPr>
        <w:t>Tehni</w:t>
      </w:r>
      <w:r w:rsidRPr="00B83916">
        <w:rPr>
          <w:rFonts w:ascii="Garamond" w:eastAsia="Calibri" w:hAnsi="Garamond" w:cs="Arial"/>
          <w:b/>
          <w:color w:val="000000"/>
          <w:u w:val="single"/>
          <w:lang w:val="hr-HR"/>
        </w:rPr>
        <w:t>č</w:t>
      </w:r>
      <w:r w:rsidRPr="00B83916">
        <w:rPr>
          <w:rFonts w:ascii="Garamond" w:eastAsia="Calibri" w:hAnsi="Garamond" w:cs="Arial"/>
          <w:b/>
          <w:color w:val="000000"/>
          <w:u w:val="single"/>
          <w:lang w:val="sr-Latn-CS"/>
        </w:rPr>
        <w:t>ki</w:t>
      </w:r>
      <w:r w:rsidRPr="00B83916">
        <w:rPr>
          <w:rFonts w:ascii="Garamond" w:eastAsia="Calibri" w:hAnsi="Garamond" w:cs="Arial"/>
          <w:b/>
          <w:color w:val="000000"/>
          <w:u w:val="single"/>
          <w:lang w:val="hr-HR"/>
        </w:rPr>
        <w:t xml:space="preserve"> </w:t>
      </w:r>
      <w:r w:rsidRPr="00B83916">
        <w:rPr>
          <w:rFonts w:ascii="Garamond" w:eastAsia="Calibri" w:hAnsi="Garamond" w:cs="Arial"/>
          <w:b/>
          <w:color w:val="000000"/>
          <w:u w:val="single"/>
          <w:lang w:val="sr-Latn-CS"/>
        </w:rPr>
        <w:t>izvje</w:t>
      </w:r>
      <w:r w:rsidRPr="00B83916">
        <w:rPr>
          <w:rFonts w:ascii="Garamond" w:eastAsia="Calibri" w:hAnsi="Garamond" w:cs="Arial"/>
          <w:b/>
          <w:color w:val="000000"/>
          <w:u w:val="single"/>
          <w:lang w:val="hr-HR"/>
        </w:rPr>
        <w:t>š</w:t>
      </w:r>
      <w:r w:rsidRPr="00B83916">
        <w:rPr>
          <w:rFonts w:ascii="Garamond" w:eastAsia="Calibri" w:hAnsi="Garamond" w:cs="Arial"/>
          <w:b/>
          <w:color w:val="000000"/>
          <w:u w:val="single"/>
          <w:lang w:val="sr-Latn-CS"/>
        </w:rPr>
        <w:t>taj</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o</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stanju</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sistema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koji</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bi</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u</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isto</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vrijeme</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predstavljao</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i</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primopredajni</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akt</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za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odr</w:t>
      </w:r>
      <w:r w:rsidRPr="00B83916">
        <w:rPr>
          <w:rFonts w:ascii="Garamond" w:eastAsia="Calibri" w:hAnsi="Garamond" w:cs="Arial"/>
          <w:color w:val="000000"/>
          <w:lang w:val="hr-HR"/>
        </w:rPr>
        <w:t>ž</w:t>
      </w:r>
      <w:r w:rsidRPr="00B83916">
        <w:rPr>
          <w:rFonts w:ascii="Garamond" w:eastAsia="Calibri" w:hAnsi="Garamond" w:cs="Arial"/>
          <w:color w:val="000000"/>
          <w:lang w:val="sr-Latn-CS"/>
        </w:rPr>
        <w:t>avanje</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sistema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Tehni</w:t>
      </w:r>
      <w:r w:rsidRPr="00B83916">
        <w:rPr>
          <w:rFonts w:ascii="Garamond" w:eastAsia="Calibri" w:hAnsi="Garamond" w:cs="Arial"/>
          <w:color w:val="000000"/>
          <w:lang w:val="hr-HR"/>
        </w:rPr>
        <w:t>č</w:t>
      </w:r>
      <w:r w:rsidRPr="00B83916">
        <w:rPr>
          <w:rFonts w:ascii="Garamond" w:eastAsia="Calibri" w:hAnsi="Garamond" w:cs="Arial"/>
          <w:color w:val="000000"/>
          <w:lang w:val="sr-Latn-CS"/>
        </w:rPr>
        <w:t>ki</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izvje</w:t>
      </w:r>
      <w:r w:rsidRPr="00B83916">
        <w:rPr>
          <w:rFonts w:ascii="Garamond" w:eastAsia="Calibri" w:hAnsi="Garamond" w:cs="Arial"/>
          <w:color w:val="000000"/>
          <w:lang w:val="hr-HR"/>
        </w:rPr>
        <w:t>š</w:t>
      </w:r>
      <w:r w:rsidRPr="00B83916">
        <w:rPr>
          <w:rFonts w:ascii="Garamond" w:eastAsia="Calibri" w:hAnsi="Garamond" w:cs="Arial"/>
          <w:color w:val="000000"/>
          <w:lang w:val="sr-Latn-CS"/>
        </w:rPr>
        <w:t>taj</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bi</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detaljno</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tehni</w:t>
      </w:r>
      <w:r w:rsidRPr="00B83916">
        <w:rPr>
          <w:rFonts w:ascii="Garamond" w:eastAsia="Calibri" w:hAnsi="Garamond" w:cs="Arial"/>
          <w:color w:val="000000"/>
          <w:lang w:val="hr-HR"/>
        </w:rPr>
        <w:t>č</w:t>
      </w:r>
      <w:r w:rsidRPr="00B83916">
        <w:rPr>
          <w:rFonts w:ascii="Garamond" w:eastAsia="Calibri" w:hAnsi="Garamond" w:cs="Arial"/>
          <w:color w:val="000000"/>
          <w:lang w:val="sr-Latn-CS"/>
        </w:rPr>
        <w:t>ki</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opisao</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trenutno</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stanje</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sistema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u</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posebnom</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poglavlju</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bi</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sadr</w:t>
      </w:r>
      <w:r w:rsidRPr="00B83916">
        <w:rPr>
          <w:rFonts w:ascii="Garamond" w:eastAsia="Calibri" w:hAnsi="Garamond" w:cs="Arial"/>
          <w:color w:val="000000"/>
          <w:lang w:val="hr-HR"/>
        </w:rPr>
        <w:t>ž</w:t>
      </w:r>
      <w:r w:rsidRPr="00B83916">
        <w:rPr>
          <w:rFonts w:ascii="Garamond" w:eastAsia="Calibri" w:hAnsi="Garamond" w:cs="Arial"/>
          <w:color w:val="000000"/>
          <w:lang w:val="sr-Latn-CS"/>
        </w:rPr>
        <w:t>ao</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i</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preporuke</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za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unapre</w:t>
      </w:r>
      <w:r w:rsidRPr="00B83916">
        <w:rPr>
          <w:rFonts w:ascii="Garamond" w:eastAsia="Calibri" w:hAnsi="Garamond" w:cs="Arial"/>
          <w:color w:val="000000"/>
          <w:lang w:val="hr-HR"/>
        </w:rPr>
        <w:t>đ</w:t>
      </w:r>
      <w:r w:rsidRPr="00B83916">
        <w:rPr>
          <w:rFonts w:ascii="Garamond" w:eastAsia="Calibri" w:hAnsi="Garamond" w:cs="Arial"/>
          <w:color w:val="000000"/>
          <w:lang w:val="sr-Latn-CS"/>
        </w:rPr>
        <w:t>enje</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stanja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i</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predvidio</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korake</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koji</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su</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potrebni</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da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bi</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se</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ova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unapre</w:t>
      </w:r>
      <w:r w:rsidRPr="00B83916">
        <w:rPr>
          <w:rFonts w:ascii="Garamond" w:eastAsia="Calibri" w:hAnsi="Garamond" w:cs="Arial"/>
          <w:color w:val="000000"/>
          <w:lang w:val="hr-HR"/>
        </w:rPr>
        <w:t>đ</w:t>
      </w:r>
      <w:r w:rsidRPr="00B83916">
        <w:rPr>
          <w:rFonts w:ascii="Garamond" w:eastAsia="Calibri" w:hAnsi="Garamond" w:cs="Arial"/>
          <w:color w:val="000000"/>
          <w:lang w:val="sr-Latn-CS"/>
        </w:rPr>
        <w:t>enja</w:t>
      </w:r>
      <w:r w:rsidRPr="00B83916">
        <w:rPr>
          <w:rFonts w:ascii="Garamond" w:eastAsia="Calibri" w:hAnsi="Garamond" w:cs="Arial"/>
          <w:color w:val="000000"/>
          <w:lang w:val="hr-HR"/>
        </w:rPr>
        <w:t xml:space="preserve"> </w:t>
      </w:r>
      <w:r w:rsidRPr="00B83916">
        <w:rPr>
          <w:rFonts w:ascii="Garamond" w:eastAsia="Calibri" w:hAnsi="Garamond" w:cs="Arial"/>
          <w:color w:val="000000"/>
          <w:lang w:val="sr-Latn-CS"/>
        </w:rPr>
        <w:t>izvr</w:t>
      </w:r>
      <w:r w:rsidRPr="00B83916">
        <w:rPr>
          <w:rFonts w:ascii="Garamond" w:eastAsia="Calibri" w:hAnsi="Garamond" w:cs="Arial"/>
          <w:color w:val="000000"/>
          <w:lang w:val="hr-HR"/>
        </w:rPr>
        <w:t>š</w:t>
      </w:r>
      <w:r w:rsidRPr="00B83916">
        <w:rPr>
          <w:rFonts w:ascii="Garamond" w:eastAsia="Calibri" w:hAnsi="Garamond" w:cs="Arial"/>
          <w:color w:val="000000"/>
          <w:lang w:val="sr-Latn-CS"/>
        </w:rPr>
        <w:t>ila</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Na</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ovaj</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na</w:t>
      </w:r>
      <w:r w:rsidRPr="00B83916">
        <w:rPr>
          <w:rFonts w:ascii="Garamond" w:eastAsia="Calibri" w:hAnsi="Garamond" w:cs="Arial"/>
          <w:color w:val="000000"/>
          <w:lang w:val="hr-HR"/>
        </w:rPr>
        <w:t>č</w:t>
      </w:r>
      <w:r w:rsidRPr="00B83916">
        <w:rPr>
          <w:rFonts w:ascii="Garamond" w:eastAsia="Calibri" w:hAnsi="Garamond" w:cs="Arial"/>
          <w:color w:val="000000"/>
          <w:lang w:val="pl-PL"/>
        </w:rPr>
        <w:t>in</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inicijalni</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tehni</w:t>
      </w:r>
      <w:r w:rsidRPr="00B83916">
        <w:rPr>
          <w:rFonts w:ascii="Garamond" w:eastAsia="Calibri" w:hAnsi="Garamond" w:cs="Arial"/>
          <w:color w:val="000000"/>
          <w:lang w:val="hr-HR"/>
        </w:rPr>
        <w:t>č</w:t>
      </w:r>
      <w:r w:rsidRPr="00B83916">
        <w:rPr>
          <w:rFonts w:ascii="Garamond" w:eastAsia="Calibri" w:hAnsi="Garamond" w:cs="Arial"/>
          <w:color w:val="000000"/>
          <w:lang w:val="pl-PL"/>
        </w:rPr>
        <w:t>ki</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izvje</w:t>
      </w:r>
      <w:r w:rsidRPr="00B83916">
        <w:rPr>
          <w:rFonts w:ascii="Garamond" w:eastAsia="Calibri" w:hAnsi="Garamond" w:cs="Arial"/>
          <w:color w:val="000000"/>
          <w:lang w:val="hr-HR"/>
        </w:rPr>
        <w:t>š</w:t>
      </w:r>
      <w:r w:rsidRPr="00B83916">
        <w:rPr>
          <w:rFonts w:ascii="Garamond" w:eastAsia="Calibri" w:hAnsi="Garamond" w:cs="Arial"/>
          <w:color w:val="000000"/>
          <w:lang w:val="pl-PL"/>
        </w:rPr>
        <w:t>taj</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o</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stanju</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sistema</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bi</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dao</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i</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smjernice</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za</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dalji</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rad</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na</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odr</w:t>
      </w:r>
      <w:r w:rsidRPr="00B83916">
        <w:rPr>
          <w:rFonts w:ascii="Garamond" w:eastAsia="Calibri" w:hAnsi="Garamond" w:cs="Arial"/>
          <w:color w:val="000000"/>
          <w:lang w:val="hr-HR"/>
        </w:rPr>
        <w:t>ž</w:t>
      </w:r>
      <w:r w:rsidRPr="00B83916">
        <w:rPr>
          <w:rFonts w:ascii="Garamond" w:eastAsia="Calibri" w:hAnsi="Garamond" w:cs="Arial"/>
          <w:color w:val="000000"/>
          <w:lang w:val="pl-PL"/>
        </w:rPr>
        <w:t>avanju</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i</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pobolj</w:t>
      </w:r>
      <w:r w:rsidRPr="00B83916">
        <w:rPr>
          <w:rFonts w:ascii="Garamond" w:eastAsia="Calibri" w:hAnsi="Garamond" w:cs="Arial"/>
          <w:color w:val="000000"/>
          <w:lang w:val="hr-HR"/>
        </w:rPr>
        <w:t>š</w:t>
      </w:r>
      <w:r w:rsidRPr="00B83916">
        <w:rPr>
          <w:rFonts w:ascii="Garamond" w:eastAsia="Calibri" w:hAnsi="Garamond" w:cs="Arial"/>
          <w:color w:val="000000"/>
          <w:lang w:val="pl-PL"/>
        </w:rPr>
        <w:t>anju</w:t>
      </w:r>
      <w:r w:rsidRPr="00B83916">
        <w:rPr>
          <w:rFonts w:ascii="Garamond" w:eastAsia="Calibri" w:hAnsi="Garamond" w:cs="Arial"/>
          <w:color w:val="000000"/>
          <w:lang w:val="hr-HR"/>
        </w:rPr>
        <w:t xml:space="preserve"> </w:t>
      </w:r>
      <w:r w:rsidRPr="00B83916">
        <w:rPr>
          <w:rFonts w:ascii="Garamond" w:eastAsia="Calibri" w:hAnsi="Garamond" w:cs="Arial"/>
          <w:color w:val="000000"/>
          <w:lang w:val="pl-PL"/>
        </w:rPr>
        <w:t>sistema</w:t>
      </w:r>
      <w:r w:rsidRPr="00B83916">
        <w:rPr>
          <w:rFonts w:ascii="Garamond" w:eastAsia="Calibri" w:hAnsi="Garamond" w:cs="Arial"/>
          <w:color w:val="000000"/>
          <w:lang w:val="hr-HR"/>
        </w:rPr>
        <w:t xml:space="preserve">. U kreiranju Tehničkog izvještaja, osim stručnih lica izvršioac učestvovaće i stručna lica CIS-a u čijoj odgovornosti je predmet izvršenja Ugovora. </w:t>
      </w:r>
    </w:p>
    <w:p w:rsidR="006F15BE" w:rsidRDefault="006F15BE" w:rsidP="00B83916">
      <w:pPr>
        <w:tabs>
          <w:tab w:val="num" w:pos="720"/>
        </w:tabs>
        <w:spacing w:after="160" w:line="259" w:lineRule="auto"/>
        <w:contextualSpacing/>
        <w:jc w:val="both"/>
        <w:rPr>
          <w:rFonts w:ascii="Garamond" w:eastAsia="Calibri" w:hAnsi="Garamond" w:cs="Arial"/>
          <w:b/>
          <w:bCs/>
          <w:color w:val="000000"/>
        </w:rPr>
      </w:pPr>
      <w:bookmarkStart w:id="147" w:name="_Toc205282377"/>
      <w:bookmarkStart w:id="148" w:name="_Toc463271329"/>
      <w:bookmarkStart w:id="149" w:name="_Toc496610574"/>
      <w:bookmarkStart w:id="150" w:name="_Toc528577478"/>
      <w:bookmarkStart w:id="151" w:name="_Toc529951026"/>
    </w:p>
    <w:p w:rsidR="00B83916" w:rsidRPr="00B83916" w:rsidRDefault="00B83916" w:rsidP="00B83916">
      <w:pPr>
        <w:tabs>
          <w:tab w:val="num" w:pos="720"/>
        </w:tabs>
        <w:spacing w:after="160" w:line="259" w:lineRule="auto"/>
        <w:contextualSpacing/>
        <w:jc w:val="both"/>
        <w:rPr>
          <w:rFonts w:ascii="Garamond" w:eastAsia="Calibri" w:hAnsi="Garamond" w:cs="Arial"/>
          <w:b/>
          <w:bCs/>
          <w:color w:val="000000"/>
        </w:rPr>
      </w:pPr>
      <w:r w:rsidRPr="00B83916">
        <w:rPr>
          <w:rFonts w:ascii="Garamond" w:eastAsia="Calibri" w:hAnsi="Garamond" w:cs="Arial"/>
          <w:b/>
          <w:bCs/>
          <w:color w:val="000000"/>
        </w:rPr>
        <w:t>IZVJEŠTAJI</w:t>
      </w:r>
      <w:bookmarkEnd w:id="147"/>
      <w:bookmarkEnd w:id="148"/>
      <w:bookmarkEnd w:id="149"/>
      <w:bookmarkEnd w:id="150"/>
      <w:bookmarkEnd w:id="151"/>
    </w:p>
    <w:p w:rsidR="006F15BE" w:rsidRDefault="006F15BE" w:rsidP="00B83916">
      <w:pPr>
        <w:spacing w:after="160" w:line="259" w:lineRule="auto"/>
        <w:contextualSpacing/>
        <w:jc w:val="both"/>
        <w:rPr>
          <w:rFonts w:ascii="Garamond" w:eastAsia="Calibri" w:hAnsi="Garamond" w:cs="Arial"/>
          <w:color w:val="000000"/>
          <w:lang w:val="hr-HR"/>
        </w:rPr>
      </w:pP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Svi izvještaji i dokumentacija treba da budu napravljeni:</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U potpunosti na Crnogorskom jeziku,</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Svaka stranica izvještaja mora biti numerisana (sadržati broj stranice),</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Sadržati sljedeća poglavlja,</w:t>
      </w:r>
    </w:p>
    <w:p w:rsidR="00B83916" w:rsidRPr="00B83916" w:rsidRDefault="00B83916" w:rsidP="006F15BE">
      <w:pPr>
        <w:spacing w:after="160" w:line="259" w:lineRule="auto"/>
        <w:ind w:left="1418"/>
        <w:contextualSpacing/>
        <w:jc w:val="both"/>
        <w:rPr>
          <w:rFonts w:ascii="Garamond" w:eastAsia="Calibri" w:hAnsi="Garamond" w:cs="Arial"/>
          <w:color w:val="000000"/>
          <w:lang w:val="hr-HR"/>
        </w:rPr>
      </w:pPr>
      <w:r w:rsidRPr="00B83916">
        <w:rPr>
          <w:rFonts w:ascii="Garamond" w:eastAsia="Calibri" w:hAnsi="Garamond" w:cs="Arial"/>
          <w:color w:val="000000"/>
          <w:lang w:val="hr-HR"/>
        </w:rPr>
        <w:t>(a)</w:t>
      </w:r>
      <w:r w:rsidRPr="00B83916">
        <w:rPr>
          <w:rFonts w:ascii="Garamond" w:eastAsia="Calibri" w:hAnsi="Garamond" w:cs="Arial"/>
          <w:color w:val="000000"/>
          <w:lang w:val="hr-HR"/>
        </w:rPr>
        <w:tab/>
        <w:t>Predgovor</w:t>
      </w:r>
    </w:p>
    <w:p w:rsidR="00B83916" w:rsidRPr="00B83916" w:rsidRDefault="00B83916" w:rsidP="006F15BE">
      <w:pPr>
        <w:spacing w:after="160" w:line="259" w:lineRule="auto"/>
        <w:ind w:left="1418"/>
        <w:contextualSpacing/>
        <w:jc w:val="both"/>
        <w:rPr>
          <w:rFonts w:ascii="Garamond" w:eastAsia="Calibri" w:hAnsi="Garamond" w:cs="Arial"/>
          <w:color w:val="000000"/>
          <w:lang w:val="hr-HR"/>
        </w:rPr>
      </w:pPr>
      <w:r w:rsidRPr="00B83916">
        <w:rPr>
          <w:rFonts w:ascii="Garamond" w:eastAsia="Calibri" w:hAnsi="Garamond" w:cs="Arial"/>
          <w:color w:val="000000"/>
          <w:lang w:val="hr-HR"/>
        </w:rPr>
        <w:t>(b)</w:t>
      </w:r>
      <w:r w:rsidRPr="00B83916">
        <w:rPr>
          <w:rFonts w:ascii="Garamond" w:eastAsia="Calibri" w:hAnsi="Garamond" w:cs="Arial"/>
          <w:color w:val="000000"/>
          <w:lang w:val="hr-HR"/>
        </w:rPr>
        <w:tab/>
        <w:t>Uvod</w:t>
      </w:r>
    </w:p>
    <w:p w:rsidR="00B83916" w:rsidRPr="00B83916" w:rsidRDefault="00B83916" w:rsidP="006F15BE">
      <w:pPr>
        <w:numPr>
          <w:ilvl w:val="0"/>
          <w:numId w:val="11"/>
        </w:numPr>
        <w:tabs>
          <w:tab w:val="num" w:pos="2552"/>
        </w:tabs>
        <w:spacing w:after="160" w:line="259" w:lineRule="auto"/>
        <w:ind w:left="2410"/>
        <w:contextualSpacing/>
        <w:jc w:val="both"/>
        <w:rPr>
          <w:rFonts w:ascii="Garamond" w:eastAsia="Calibri" w:hAnsi="Garamond" w:cs="Arial"/>
          <w:color w:val="000000"/>
          <w:lang w:val="hr-HR"/>
        </w:rPr>
      </w:pPr>
      <w:r w:rsidRPr="00B83916">
        <w:rPr>
          <w:rFonts w:ascii="Garamond" w:eastAsia="Calibri" w:hAnsi="Garamond" w:cs="Arial"/>
          <w:color w:val="000000"/>
          <w:lang w:val="hr-HR"/>
        </w:rPr>
        <w:t>Svrha</w:t>
      </w:r>
    </w:p>
    <w:p w:rsidR="00B83916" w:rsidRPr="00B83916" w:rsidRDefault="00B83916" w:rsidP="006F15BE">
      <w:pPr>
        <w:numPr>
          <w:ilvl w:val="0"/>
          <w:numId w:val="11"/>
        </w:numPr>
        <w:tabs>
          <w:tab w:val="num" w:pos="2552"/>
        </w:tabs>
        <w:spacing w:after="160" w:line="259" w:lineRule="auto"/>
        <w:ind w:left="2410"/>
        <w:contextualSpacing/>
        <w:jc w:val="both"/>
        <w:rPr>
          <w:rFonts w:ascii="Garamond" w:eastAsia="Calibri" w:hAnsi="Garamond" w:cs="Arial"/>
          <w:color w:val="000000"/>
          <w:lang w:val="hr-HR"/>
        </w:rPr>
      </w:pPr>
      <w:r w:rsidRPr="00B83916">
        <w:rPr>
          <w:rFonts w:ascii="Garamond" w:eastAsia="Calibri" w:hAnsi="Garamond" w:cs="Arial"/>
          <w:color w:val="000000"/>
          <w:lang w:val="hr-HR"/>
        </w:rPr>
        <w:t>Cilj</w:t>
      </w:r>
    </w:p>
    <w:p w:rsidR="00B83916" w:rsidRPr="00B83916" w:rsidRDefault="00B83916" w:rsidP="006F15BE">
      <w:pPr>
        <w:numPr>
          <w:ilvl w:val="0"/>
          <w:numId w:val="11"/>
        </w:numPr>
        <w:tabs>
          <w:tab w:val="num" w:pos="2552"/>
        </w:tabs>
        <w:spacing w:after="160" w:line="259" w:lineRule="auto"/>
        <w:ind w:left="2410"/>
        <w:contextualSpacing/>
        <w:jc w:val="both"/>
        <w:rPr>
          <w:rFonts w:ascii="Garamond" w:eastAsia="Calibri" w:hAnsi="Garamond" w:cs="Arial"/>
          <w:color w:val="000000"/>
          <w:lang w:val="hr-HR"/>
        </w:rPr>
      </w:pPr>
      <w:r w:rsidRPr="00B83916">
        <w:rPr>
          <w:rFonts w:ascii="Garamond" w:eastAsia="Calibri" w:hAnsi="Garamond" w:cs="Arial"/>
          <w:color w:val="000000"/>
          <w:lang w:val="hr-HR"/>
        </w:rPr>
        <w:t>Definicije, acronyms i skraćenice</w:t>
      </w:r>
    </w:p>
    <w:p w:rsidR="00B83916" w:rsidRPr="00B83916" w:rsidRDefault="00B83916" w:rsidP="006F15BE">
      <w:pPr>
        <w:numPr>
          <w:ilvl w:val="0"/>
          <w:numId w:val="11"/>
        </w:numPr>
        <w:tabs>
          <w:tab w:val="num" w:pos="2552"/>
        </w:tabs>
        <w:spacing w:after="160" w:line="259" w:lineRule="auto"/>
        <w:ind w:left="2410"/>
        <w:contextualSpacing/>
        <w:jc w:val="both"/>
        <w:rPr>
          <w:rFonts w:ascii="Garamond" w:eastAsia="Calibri" w:hAnsi="Garamond" w:cs="Arial"/>
          <w:color w:val="000000"/>
          <w:lang w:val="hr-HR"/>
        </w:rPr>
      </w:pPr>
      <w:r w:rsidRPr="00B83916">
        <w:rPr>
          <w:rFonts w:ascii="Garamond" w:eastAsia="Calibri" w:hAnsi="Garamond" w:cs="Arial"/>
          <w:color w:val="000000"/>
          <w:lang w:val="hr-HR"/>
        </w:rPr>
        <w:t>Reference</w:t>
      </w:r>
    </w:p>
    <w:p w:rsidR="00B83916" w:rsidRPr="00B83916" w:rsidRDefault="00B83916" w:rsidP="006F15BE">
      <w:pPr>
        <w:numPr>
          <w:ilvl w:val="0"/>
          <w:numId w:val="11"/>
        </w:numPr>
        <w:tabs>
          <w:tab w:val="num" w:pos="2552"/>
        </w:tabs>
        <w:spacing w:after="160" w:line="259" w:lineRule="auto"/>
        <w:ind w:left="2410"/>
        <w:contextualSpacing/>
        <w:jc w:val="both"/>
        <w:rPr>
          <w:rFonts w:ascii="Garamond" w:eastAsia="Calibri" w:hAnsi="Garamond" w:cs="Arial"/>
          <w:color w:val="000000"/>
          <w:lang w:val="hr-HR"/>
        </w:rPr>
      </w:pPr>
      <w:r w:rsidRPr="00B83916">
        <w:rPr>
          <w:rFonts w:ascii="Garamond" w:eastAsia="Calibri" w:hAnsi="Garamond" w:cs="Arial"/>
          <w:color w:val="000000"/>
          <w:lang w:val="hr-HR"/>
        </w:rPr>
        <w:t>Pregled ostatka izvještaja</w:t>
      </w:r>
    </w:p>
    <w:p w:rsidR="00B83916" w:rsidRPr="00B83916" w:rsidRDefault="00B83916" w:rsidP="006F15BE">
      <w:pPr>
        <w:spacing w:after="160" w:line="259" w:lineRule="auto"/>
        <w:ind w:left="1418"/>
        <w:contextualSpacing/>
        <w:jc w:val="both"/>
        <w:rPr>
          <w:rFonts w:ascii="Garamond" w:eastAsia="Calibri" w:hAnsi="Garamond" w:cs="Arial"/>
          <w:color w:val="000000"/>
          <w:lang w:val="hr-HR"/>
        </w:rPr>
      </w:pPr>
      <w:r w:rsidRPr="00B83916">
        <w:rPr>
          <w:rFonts w:ascii="Garamond" w:eastAsia="Calibri" w:hAnsi="Garamond" w:cs="Arial"/>
          <w:color w:val="000000"/>
          <w:lang w:val="hr-HR"/>
        </w:rPr>
        <w:t>(c)</w:t>
      </w:r>
      <w:r w:rsidRPr="00B83916">
        <w:rPr>
          <w:rFonts w:ascii="Garamond" w:eastAsia="Calibri" w:hAnsi="Garamond" w:cs="Arial"/>
          <w:color w:val="000000"/>
          <w:lang w:val="hr-HR"/>
        </w:rPr>
        <w:tab/>
        <w:t>Izvještaj</w:t>
      </w:r>
    </w:p>
    <w:p w:rsidR="00B83916" w:rsidRPr="00B83916" w:rsidRDefault="00B83916" w:rsidP="006F15BE">
      <w:pPr>
        <w:spacing w:after="160" w:line="259" w:lineRule="auto"/>
        <w:ind w:left="1418"/>
        <w:contextualSpacing/>
        <w:jc w:val="both"/>
        <w:rPr>
          <w:rFonts w:ascii="Garamond" w:eastAsia="Calibri" w:hAnsi="Garamond" w:cs="Arial"/>
          <w:color w:val="000000"/>
          <w:lang w:val="hr-HR"/>
        </w:rPr>
      </w:pPr>
      <w:r w:rsidRPr="00B83916">
        <w:rPr>
          <w:rFonts w:ascii="Garamond" w:eastAsia="Calibri" w:hAnsi="Garamond" w:cs="Arial"/>
          <w:color w:val="000000"/>
          <w:lang w:val="hr-HR"/>
        </w:rPr>
        <w:t>(d)</w:t>
      </w:r>
      <w:r w:rsidRPr="00B83916">
        <w:rPr>
          <w:rFonts w:ascii="Garamond" w:eastAsia="Calibri" w:hAnsi="Garamond" w:cs="Arial"/>
          <w:color w:val="000000"/>
          <w:lang w:val="hr-HR"/>
        </w:rPr>
        <w:tab/>
        <w:t>Dodatke, priloge</w:t>
      </w:r>
    </w:p>
    <w:p w:rsidR="00B83916" w:rsidRPr="00B83916" w:rsidRDefault="00B83916" w:rsidP="006F15BE">
      <w:pPr>
        <w:spacing w:after="160" w:line="259" w:lineRule="auto"/>
        <w:ind w:left="1418"/>
        <w:contextualSpacing/>
        <w:jc w:val="both"/>
        <w:rPr>
          <w:rFonts w:ascii="Garamond" w:eastAsia="Calibri" w:hAnsi="Garamond" w:cs="Arial"/>
          <w:color w:val="000000"/>
          <w:lang w:val="hr-HR"/>
        </w:rPr>
      </w:pPr>
      <w:r w:rsidRPr="00B83916">
        <w:rPr>
          <w:rFonts w:ascii="Garamond" w:eastAsia="Calibri" w:hAnsi="Garamond" w:cs="Arial"/>
          <w:color w:val="000000"/>
          <w:lang w:val="hr-HR"/>
        </w:rPr>
        <w:t>(e)</w:t>
      </w:r>
      <w:r w:rsidRPr="00B83916">
        <w:rPr>
          <w:rFonts w:ascii="Garamond" w:eastAsia="Calibri" w:hAnsi="Garamond" w:cs="Arial"/>
          <w:color w:val="000000"/>
          <w:lang w:val="hr-HR"/>
        </w:rPr>
        <w:tab/>
        <w:t>[Index]</w:t>
      </w:r>
    </w:p>
    <w:p w:rsidR="00B83916" w:rsidRPr="00B83916" w:rsidRDefault="00B83916" w:rsidP="00B83916">
      <w:pPr>
        <w:spacing w:after="160" w:line="259" w:lineRule="auto"/>
        <w:contextualSpacing/>
        <w:jc w:val="both"/>
        <w:rPr>
          <w:rFonts w:ascii="Garamond" w:eastAsia="Calibri" w:hAnsi="Garamond" w:cs="Arial"/>
          <w:color w:val="000000"/>
          <w:lang w:val="hr-HR"/>
        </w:rPr>
      </w:pP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Naslovna stranica mora sadržati sljedeće:</w:t>
      </w:r>
    </w:p>
    <w:p w:rsidR="00B83916" w:rsidRPr="00B83916" w:rsidRDefault="00B83916" w:rsidP="006F15BE">
      <w:pPr>
        <w:spacing w:after="160" w:line="259" w:lineRule="auto"/>
        <w:ind w:left="1418"/>
        <w:contextualSpacing/>
        <w:jc w:val="both"/>
        <w:rPr>
          <w:rFonts w:ascii="Garamond" w:eastAsia="Calibri" w:hAnsi="Garamond" w:cs="Arial"/>
          <w:color w:val="000000"/>
          <w:lang w:val="hr-HR"/>
        </w:rPr>
      </w:pPr>
      <w:r w:rsidRPr="00B83916">
        <w:rPr>
          <w:rFonts w:ascii="Garamond" w:eastAsia="Calibri" w:hAnsi="Garamond" w:cs="Arial"/>
          <w:color w:val="000000"/>
          <w:lang w:val="hr-HR"/>
        </w:rPr>
        <w:lastRenderedPageBreak/>
        <w:t>(a)</w:t>
      </w:r>
      <w:r w:rsidRPr="00B83916">
        <w:rPr>
          <w:rFonts w:ascii="Garamond" w:eastAsia="Calibri" w:hAnsi="Garamond" w:cs="Arial"/>
          <w:color w:val="000000"/>
          <w:lang w:val="hr-HR"/>
        </w:rPr>
        <w:tab/>
        <w:t>Naziv projekta na koji se izvještaj odnosi.</w:t>
      </w:r>
    </w:p>
    <w:p w:rsidR="00B83916" w:rsidRPr="00B83916" w:rsidRDefault="00B83916" w:rsidP="006F15BE">
      <w:pPr>
        <w:spacing w:after="160" w:line="259" w:lineRule="auto"/>
        <w:ind w:left="1418"/>
        <w:contextualSpacing/>
        <w:jc w:val="both"/>
        <w:rPr>
          <w:rFonts w:ascii="Garamond" w:eastAsia="Calibri" w:hAnsi="Garamond" w:cs="Arial"/>
          <w:color w:val="000000"/>
          <w:lang w:val="hr-HR"/>
        </w:rPr>
      </w:pPr>
      <w:r w:rsidRPr="00B83916">
        <w:rPr>
          <w:rFonts w:ascii="Garamond" w:eastAsia="Calibri" w:hAnsi="Garamond" w:cs="Arial"/>
          <w:color w:val="000000"/>
          <w:lang w:val="hr-HR"/>
        </w:rPr>
        <w:t>(b)</w:t>
      </w:r>
      <w:r w:rsidRPr="00B83916">
        <w:rPr>
          <w:rFonts w:ascii="Garamond" w:eastAsia="Calibri" w:hAnsi="Garamond" w:cs="Arial"/>
          <w:color w:val="000000"/>
          <w:lang w:val="hr-HR"/>
        </w:rPr>
        <w:tab/>
        <w:t>Naziv izvještaja.</w:t>
      </w:r>
    </w:p>
    <w:p w:rsidR="00B83916" w:rsidRPr="00B83916" w:rsidRDefault="00B83916" w:rsidP="006F15BE">
      <w:pPr>
        <w:spacing w:after="160" w:line="259" w:lineRule="auto"/>
        <w:ind w:left="1418"/>
        <w:contextualSpacing/>
        <w:jc w:val="both"/>
        <w:rPr>
          <w:rFonts w:ascii="Garamond" w:eastAsia="Calibri" w:hAnsi="Garamond" w:cs="Arial"/>
          <w:color w:val="000000"/>
          <w:lang w:val="hr-HR"/>
        </w:rPr>
      </w:pPr>
      <w:r w:rsidRPr="00B83916">
        <w:rPr>
          <w:rFonts w:ascii="Garamond" w:eastAsia="Calibri" w:hAnsi="Garamond" w:cs="Arial"/>
          <w:color w:val="000000"/>
          <w:lang w:val="hr-HR"/>
        </w:rPr>
        <w:t>(c)</w:t>
      </w:r>
      <w:r w:rsidRPr="00B83916">
        <w:rPr>
          <w:rFonts w:ascii="Garamond" w:eastAsia="Calibri" w:hAnsi="Garamond" w:cs="Arial"/>
          <w:color w:val="000000"/>
          <w:lang w:val="hr-HR"/>
        </w:rPr>
        <w:tab/>
        <w:t>Sažetak: Kratak sadržaj izvještaja.</w:t>
      </w:r>
    </w:p>
    <w:p w:rsidR="00B83916" w:rsidRPr="00B83916" w:rsidRDefault="00B83916" w:rsidP="006F15BE">
      <w:pPr>
        <w:spacing w:after="160" w:line="259" w:lineRule="auto"/>
        <w:ind w:left="1418"/>
        <w:contextualSpacing/>
        <w:jc w:val="both"/>
        <w:rPr>
          <w:rFonts w:ascii="Garamond" w:eastAsia="Calibri" w:hAnsi="Garamond" w:cs="Arial"/>
          <w:color w:val="000000"/>
          <w:lang w:val="hr-HR"/>
        </w:rPr>
      </w:pPr>
      <w:r w:rsidRPr="00B83916">
        <w:rPr>
          <w:rFonts w:ascii="Garamond" w:eastAsia="Calibri" w:hAnsi="Garamond" w:cs="Arial"/>
          <w:color w:val="000000"/>
          <w:lang w:val="hr-HR"/>
        </w:rPr>
        <w:t>(d)</w:t>
      </w:r>
      <w:r w:rsidRPr="00B83916">
        <w:rPr>
          <w:rFonts w:ascii="Garamond" w:eastAsia="Calibri" w:hAnsi="Garamond" w:cs="Arial"/>
          <w:color w:val="000000"/>
          <w:lang w:val="hr-HR"/>
        </w:rPr>
        <w:tab/>
        <w:t>Verzija dokumenta:</w:t>
      </w:r>
    </w:p>
    <w:p w:rsidR="00B83916" w:rsidRPr="00B83916" w:rsidRDefault="00B83916" w:rsidP="006F15BE">
      <w:pPr>
        <w:spacing w:after="160" w:line="259" w:lineRule="auto"/>
        <w:ind w:left="1418"/>
        <w:contextualSpacing/>
        <w:jc w:val="both"/>
        <w:rPr>
          <w:rFonts w:ascii="Garamond" w:eastAsia="Calibri" w:hAnsi="Garamond" w:cs="Arial"/>
          <w:color w:val="000000"/>
          <w:lang w:val="hr-HR"/>
        </w:rPr>
      </w:pPr>
      <w:r w:rsidRPr="00B83916">
        <w:rPr>
          <w:rFonts w:ascii="Garamond" w:eastAsia="Calibri" w:hAnsi="Garamond" w:cs="Arial"/>
          <w:color w:val="000000"/>
          <w:lang w:val="hr-HR"/>
        </w:rPr>
        <w:t>(e)</w:t>
      </w:r>
      <w:r w:rsidRPr="00B83916">
        <w:rPr>
          <w:rFonts w:ascii="Garamond" w:eastAsia="Calibri" w:hAnsi="Garamond" w:cs="Arial"/>
          <w:color w:val="000000"/>
          <w:lang w:val="hr-HR"/>
        </w:rPr>
        <w:tab/>
        <w:t>Datum posljednje verzije izvještaja.</w:t>
      </w:r>
    </w:p>
    <w:p w:rsidR="00B83916" w:rsidRPr="00B83916" w:rsidRDefault="00B83916" w:rsidP="006F15BE">
      <w:pPr>
        <w:spacing w:after="160" w:line="259" w:lineRule="auto"/>
        <w:ind w:left="1418"/>
        <w:contextualSpacing/>
        <w:jc w:val="both"/>
        <w:rPr>
          <w:rFonts w:ascii="Garamond" w:eastAsia="Calibri" w:hAnsi="Garamond" w:cs="Arial"/>
          <w:color w:val="000000"/>
          <w:lang w:val="hr-HR"/>
        </w:rPr>
      </w:pPr>
      <w:r w:rsidRPr="00B83916">
        <w:rPr>
          <w:rFonts w:ascii="Garamond" w:eastAsia="Calibri" w:hAnsi="Garamond" w:cs="Arial"/>
          <w:color w:val="000000"/>
          <w:lang w:val="hr-HR"/>
        </w:rPr>
        <w:t>(f)</w:t>
      </w:r>
      <w:r w:rsidRPr="00B83916">
        <w:rPr>
          <w:rFonts w:ascii="Garamond" w:eastAsia="Calibri" w:hAnsi="Garamond" w:cs="Arial"/>
          <w:color w:val="000000"/>
          <w:lang w:val="hr-HR"/>
        </w:rPr>
        <w:tab/>
        <w:t>Status: Status izvještaja. Npr, radna verzija ili konačna verzije (prihvaćena).</w:t>
      </w:r>
    </w:p>
    <w:p w:rsidR="006F15BE" w:rsidRDefault="006F15BE" w:rsidP="006F15BE">
      <w:pPr>
        <w:spacing w:after="160" w:line="259" w:lineRule="auto"/>
        <w:ind w:left="1440"/>
        <w:contextualSpacing/>
        <w:jc w:val="both"/>
        <w:rPr>
          <w:rFonts w:ascii="Garamond" w:eastAsia="Calibri" w:hAnsi="Garamond" w:cs="Arial"/>
          <w:color w:val="000000"/>
          <w:u w:val="single"/>
          <w:lang w:val="hr-HR"/>
        </w:rPr>
      </w:pP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Sadržati predgovor sa tablicama za sljedeće:</w:t>
      </w:r>
    </w:p>
    <w:p w:rsidR="00B83916" w:rsidRPr="00B83916" w:rsidRDefault="00B83916" w:rsidP="006F15BE">
      <w:pPr>
        <w:spacing w:after="160" w:line="259" w:lineRule="auto"/>
        <w:ind w:left="1418"/>
        <w:contextualSpacing/>
        <w:rPr>
          <w:rFonts w:ascii="Garamond" w:eastAsia="Calibri" w:hAnsi="Garamond" w:cs="Arial"/>
          <w:color w:val="000000"/>
          <w:lang w:val="hr-HR"/>
        </w:rPr>
      </w:pPr>
      <w:r w:rsidRPr="00B83916">
        <w:rPr>
          <w:rFonts w:ascii="Garamond" w:eastAsia="Calibri" w:hAnsi="Garamond" w:cs="Arial"/>
          <w:color w:val="000000"/>
          <w:lang w:val="hr-HR"/>
        </w:rPr>
        <w:t>(a)</w:t>
      </w:r>
      <w:r w:rsidRPr="00B83916">
        <w:rPr>
          <w:rFonts w:ascii="Garamond" w:eastAsia="Calibri" w:hAnsi="Garamond" w:cs="Arial"/>
          <w:color w:val="000000"/>
          <w:lang w:val="hr-HR"/>
        </w:rPr>
        <w:tab/>
        <w:t>Osobe koje su učestvovale u pripremi izvještaja. Popis lica koja su doprinijele razvoju izvještaja</w:t>
      </w:r>
    </w:p>
    <w:p w:rsidR="00B83916" w:rsidRPr="00B83916" w:rsidRDefault="00B83916" w:rsidP="006F15BE">
      <w:pPr>
        <w:spacing w:after="160" w:line="259" w:lineRule="auto"/>
        <w:ind w:left="1418"/>
        <w:contextualSpacing/>
        <w:rPr>
          <w:rFonts w:ascii="Garamond" w:eastAsia="Calibri" w:hAnsi="Garamond" w:cs="Arial"/>
          <w:color w:val="000000"/>
          <w:lang w:val="hr-HR"/>
        </w:rPr>
      </w:pPr>
      <w:r w:rsidRPr="00B83916">
        <w:rPr>
          <w:rFonts w:ascii="Garamond" w:eastAsia="Calibri" w:hAnsi="Garamond" w:cs="Arial"/>
          <w:color w:val="000000"/>
          <w:lang w:val="hr-HR"/>
        </w:rPr>
        <w:t>(b)</w:t>
      </w:r>
      <w:r w:rsidRPr="00B83916">
        <w:rPr>
          <w:rFonts w:ascii="Garamond" w:eastAsia="Calibri" w:hAnsi="Garamond" w:cs="Arial"/>
          <w:color w:val="000000"/>
          <w:lang w:val="hr-HR"/>
        </w:rPr>
        <w:tab/>
        <w:t>Osobe koje su učestvovale i izvodile aktivnosti na sistemu. Popis lica koja su izvodila aktivnosti na sistemu.</w:t>
      </w:r>
    </w:p>
    <w:p w:rsidR="00B83916" w:rsidRPr="00B83916" w:rsidRDefault="00B83916" w:rsidP="006F15BE">
      <w:pPr>
        <w:spacing w:after="160" w:line="259" w:lineRule="auto"/>
        <w:ind w:left="1418"/>
        <w:contextualSpacing/>
        <w:rPr>
          <w:rFonts w:ascii="Garamond" w:eastAsia="Calibri" w:hAnsi="Garamond" w:cs="Arial"/>
          <w:color w:val="000000"/>
          <w:lang w:val="hr-HR"/>
        </w:rPr>
      </w:pPr>
      <w:r w:rsidRPr="00B83916">
        <w:rPr>
          <w:rFonts w:ascii="Garamond" w:eastAsia="Calibri" w:hAnsi="Garamond" w:cs="Arial"/>
          <w:color w:val="000000"/>
          <w:lang w:val="hr-HR"/>
        </w:rPr>
        <w:t>(c)</w:t>
      </w:r>
      <w:r w:rsidRPr="00B83916">
        <w:rPr>
          <w:rFonts w:ascii="Garamond" w:eastAsia="Calibri" w:hAnsi="Garamond" w:cs="Arial"/>
          <w:color w:val="000000"/>
          <w:lang w:val="hr-HR"/>
        </w:rPr>
        <w:tab/>
        <w:t>Popis revizija: popis lica koja su pregledala i odobrila izvještaj.</w:t>
      </w:r>
    </w:p>
    <w:p w:rsidR="00B83916" w:rsidRPr="00B83916" w:rsidRDefault="00B83916" w:rsidP="006F15BE">
      <w:pPr>
        <w:spacing w:after="160" w:line="259" w:lineRule="auto"/>
        <w:ind w:left="1418"/>
        <w:contextualSpacing/>
        <w:rPr>
          <w:rFonts w:ascii="Garamond" w:eastAsia="Calibri" w:hAnsi="Garamond" w:cs="Arial"/>
          <w:color w:val="000000"/>
          <w:lang w:val="hr-HR"/>
        </w:rPr>
      </w:pPr>
      <w:r w:rsidRPr="00B83916">
        <w:rPr>
          <w:rFonts w:ascii="Garamond" w:eastAsia="Calibri" w:hAnsi="Garamond" w:cs="Arial"/>
          <w:color w:val="000000"/>
          <w:lang w:val="hr-HR"/>
        </w:rPr>
        <w:t>(d)</w:t>
      </w:r>
      <w:r w:rsidRPr="00B83916">
        <w:rPr>
          <w:rFonts w:ascii="Garamond" w:eastAsia="Calibri" w:hAnsi="Garamond" w:cs="Arial"/>
          <w:color w:val="000000"/>
          <w:lang w:val="hr-HR"/>
        </w:rPr>
        <w:tab/>
        <w:t>Popis promjena: Hronološki popis detalja (Verzija, Datum i opis izmjena) izmijenjenih na izvještaju.</w:t>
      </w:r>
      <w:r w:rsidRPr="00B83916">
        <w:rPr>
          <w:rFonts w:ascii="Garamond" w:eastAsia="Calibri" w:hAnsi="Garamond" w:cs="Arial"/>
          <w:color w:val="000000"/>
          <w:lang w:val="hr-HR"/>
        </w:rPr>
        <w:tab/>
      </w:r>
    </w:p>
    <w:p w:rsidR="006F15BE" w:rsidRDefault="006F15BE" w:rsidP="006F15BE">
      <w:pPr>
        <w:spacing w:after="160" w:line="259" w:lineRule="auto"/>
        <w:ind w:left="1440"/>
        <w:contextualSpacing/>
        <w:jc w:val="both"/>
        <w:rPr>
          <w:rFonts w:ascii="Garamond" w:eastAsia="Calibri" w:hAnsi="Garamond" w:cs="Arial"/>
          <w:color w:val="000000"/>
          <w:u w:val="single"/>
          <w:lang w:val="hr-HR"/>
        </w:rPr>
      </w:pP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Mora postojati sadržaj</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Sadržati popis slika (ako postoje)</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Popis tablica (ako postoje)</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Potpis odgovornog lica sa strane Izvođača</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Posljednja stranica treba da bude prazna.</w:t>
      </w:r>
    </w:p>
    <w:p w:rsidR="006F15BE" w:rsidRDefault="006F15BE" w:rsidP="00B83916">
      <w:pPr>
        <w:tabs>
          <w:tab w:val="num" w:pos="720"/>
        </w:tabs>
        <w:spacing w:after="160" w:line="259" w:lineRule="auto"/>
        <w:contextualSpacing/>
        <w:jc w:val="both"/>
        <w:rPr>
          <w:rFonts w:ascii="Garamond" w:eastAsia="Calibri" w:hAnsi="Garamond" w:cs="Arial"/>
          <w:b/>
          <w:bCs/>
          <w:color w:val="000000"/>
        </w:rPr>
      </w:pPr>
      <w:bookmarkStart w:id="152" w:name="_Toc205282378"/>
      <w:bookmarkStart w:id="153" w:name="_Toc463271330"/>
      <w:bookmarkStart w:id="154" w:name="_Toc496610575"/>
      <w:bookmarkStart w:id="155" w:name="_Toc528577479"/>
      <w:bookmarkStart w:id="156" w:name="_Toc529951027"/>
    </w:p>
    <w:p w:rsidR="00B83916" w:rsidRPr="00B83916" w:rsidRDefault="00B83916" w:rsidP="00B83916">
      <w:pPr>
        <w:tabs>
          <w:tab w:val="num" w:pos="720"/>
        </w:tabs>
        <w:spacing w:after="160" w:line="259" w:lineRule="auto"/>
        <w:contextualSpacing/>
        <w:jc w:val="both"/>
        <w:rPr>
          <w:rFonts w:ascii="Garamond" w:eastAsia="Calibri" w:hAnsi="Garamond" w:cs="Arial"/>
          <w:b/>
          <w:bCs/>
          <w:color w:val="000000"/>
        </w:rPr>
      </w:pPr>
      <w:r w:rsidRPr="00B83916">
        <w:rPr>
          <w:rFonts w:ascii="Garamond" w:eastAsia="Calibri" w:hAnsi="Garamond" w:cs="Arial"/>
          <w:b/>
          <w:bCs/>
          <w:color w:val="000000"/>
        </w:rPr>
        <w:t>IZVJEŠTAJI KOJI SE REDOVNO PREDAJU</w:t>
      </w:r>
      <w:bookmarkEnd w:id="152"/>
      <w:bookmarkEnd w:id="153"/>
      <w:bookmarkEnd w:id="154"/>
      <w:bookmarkEnd w:id="155"/>
      <w:bookmarkEnd w:id="156"/>
    </w:p>
    <w:p w:rsidR="008628FF" w:rsidRDefault="008628FF" w:rsidP="00B83916">
      <w:pPr>
        <w:spacing w:after="160" w:line="259" w:lineRule="auto"/>
        <w:contextualSpacing/>
        <w:jc w:val="both"/>
        <w:rPr>
          <w:rFonts w:ascii="Garamond" w:eastAsia="Calibri" w:hAnsi="Garamond" w:cs="Arial"/>
          <w:color w:val="000000"/>
          <w:lang w:val="hr-HR"/>
        </w:rPr>
      </w:pP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Minimalni zahtjevi za redovne izvještaje Ponuđača su sljedeći.</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U potpunosti na  Crnogorskom jeziku</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Sadržati distribucionu listu</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Sadržati listu radnih naloga sa brojem utrošenih radnih sati</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Sadržati listu sa predloženim planom izmjena i unaprijeđenja za naredni period</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Sadržaj</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Sadržati datum</w:t>
      </w:r>
    </w:p>
    <w:p w:rsidR="006F15BE" w:rsidRDefault="006F15BE" w:rsidP="00B83916">
      <w:pPr>
        <w:tabs>
          <w:tab w:val="num" w:pos="720"/>
        </w:tabs>
        <w:spacing w:after="160" w:line="259" w:lineRule="auto"/>
        <w:contextualSpacing/>
        <w:jc w:val="both"/>
        <w:rPr>
          <w:rFonts w:ascii="Garamond" w:eastAsia="Calibri" w:hAnsi="Garamond" w:cs="Arial"/>
          <w:b/>
          <w:bCs/>
          <w:color w:val="000000"/>
        </w:rPr>
      </w:pPr>
      <w:bookmarkStart w:id="157" w:name="_Plan_preventivnog_održavanja"/>
      <w:bookmarkStart w:id="158" w:name="_Toc463271331"/>
      <w:bookmarkStart w:id="159" w:name="_Toc496610576"/>
      <w:bookmarkStart w:id="160" w:name="_Toc528577480"/>
      <w:bookmarkStart w:id="161" w:name="_Toc529951028"/>
      <w:bookmarkEnd w:id="157"/>
    </w:p>
    <w:p w:rsidR="00B83916" w:rsidRPr="00B83916" w:rsidRDefault="00B83916" w:rsidP="00B83916">
      <w:pPr>
        <w:tabs>
          <w:tab w:val="num" w:pos="720"/>
        </w:tabs>
        <w:spacing w:after="160" w:line="259" w:lineRule="auto"/>
        <w:contextualSpacing/>
        <w:jc w:val="both"/>
        <w:rPr>
          <w:rFonts w:ascii="Garamond" w:eastAsia="Calibri" w:hAnsi="Garamond" w:cs="Arial"/>
          <w:b/>
          <w:bCs/>
          <w:color w:val="000000"/>
        </w:rPr>
      </w:pPr>
      <w:r w:rsidRPr="00B83916">
        <w:rPr>
          <w:rFonts w:ascii="Garamond" w:eastAsia="Calibri" w:hAnsi="Garamond" w:cs="Arial"/>
          <w:b/>
          <w:bCs/>
          <w:color w:val="000000"/>
        </w:rPr>
        <w:t>PLAN PREVENTIVNOG ODRŽAVANJA</w:t>
      </w:r>
      <w:bookmarkEnd w:id="158"/>
      <w:bookmarkEnd w:id="159"/>
      <w:bookmarkEnd w:id="160"/>
      <w:bookmarkEnd w:id="161"/>
    </w:p>
    <w:p w:rsidR="008628FF" w:rsidRDefault="008628FF" w:rsidP="00B83916">
      <w:pPr>
        <w:spacing w:after="160" w:line="259" w:lineRule="auto"/>
        <w:contextualSpacing/>
        <w:jc w:val="both"/>
        <w:rPr>
          <w:rFonts w:ascii="Garamond" w:eastAsia="Calibri" w:hAnsi="Garamond" w:cs="Arial"/>
          <w:color w:val="000000"/>
          <w:lang w:val="hr-HR"/>
        </w:rPr>
      </w:pP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Ponuđač  treba da opiše sva uputstva i procedure za preventivnu kontrolu aplikativnih i sistemskih softvera.</w:t>
      </w: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U ovom dokumentu Ponuđač  treba da opiše ciljeve i pristup preventivnom održavanju, kao i da opiše sve procese, tehnike i alate koji će se koristiti za preventivno nadgledanje/održavanje aplikativnog i sistemskog softvera.</w:t>
      </w: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U mjesečnom izvještaju preventivnog održavanja ponuđač će navesti samo uočene/prijavljene probleme i akcije koje su uslijedile za njihova rješenja.</w:t>
      </w:r>
    </w:p>
    <w:p w:rsidR="006F15BE" w:rsidRDefault="006F15BE" w:rsidP="00B83916">
      <w:pPr>
        <w:spacing w:after="160" w:line="259" w:lineRule="auto"/>
        <w:contextualSpacing/>
        <w:jc w:val="both"/>
        <w:rPr>
          <w:rFonts w:ascii="Garamond" w:eastAsia="Calibri" w:hAnsi="Garamond" w:cs="Arial"/>
          <w:color w:val="000000"/>
          <w:lang w:val="hr-HR"/>
        </w:rPr>
      </w:pP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Dokumentacija vezana za plan preventivnog održavanja treba da bude:</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lastRenderedPageBreak/>
        <w:t>Tačna (dokumentacija je tačna u slučaju ako svaki njen dio tačno opisuje dio procedure preventivnog održavanja sistemskog softvera)</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Jednoznačna (dokumentacija je jednoznačna ako se ne može tumačiti na više različitih načina)</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Kompletna (dokumentacija je kompletna ako zadovoljava sljedeće zahtjeve)</w:t>
      </w:r>
    </w:p>
    <w:p w:rsidR="00B83916" w:rsidRPr="00B83916" w:rsidRDefault="00B83916" w:rsidP="00DD3A11">
      <w:pPr>
        <w:numPr>
          <w:ilvl w:val="1"/>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Ako je u dokumentaciju uključeno sve što procedura preventivnog održavanja sistemskg softvera treba da radi  i očekivani rezultati sa komentarima</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Provjerljiva (dokumentacija je neprovjerljiva ako sadrži sljedeće)</w:t>
      </w:r>
    </w:p>
    <w:p w:rsidR="00B83916" w:rsidRPr="00B83916" w:rsidRDefault="00B83916" w:rsidP="00DD3A11">
      <w:pPr>
        <w:numPr>
          <w:ilvl w:val="1"/>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Ako je neefikasna</w:t>
      </w:r>
    </w:p>
    <w:p w:rsidR="00B83916" w:rsidRPr="00B83916" w:rsidRDefault="00B83916" w:rsidP="00DD3A11">
      <w:pPr>
        <w:numPr>
          <w:ilvl w:val="1"/>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Ako se svaki njen dio ne može chek-irati kroz chek listu</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Konzistentna (dokumentacija je konzistentna samo ako ni jedan njen dio nije u suprotnosti sa nekim drugim njenim dijelom)</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Razumljiva (dokumentacija je razumljiva ako je uz minimalna pojašnjenja razumljiva i informatički neobrazovanom stručnjaku)</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Lako izmjenjiva (dokumentacija je lako izmjenjiva ako je strukutra takva da se nužne izmjene mogu lako implementirati)</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Slijedljiva (dokumentacija je slijedljiva ako je napravljena tako da se svaki njen dio u budućnosti može razvijati)</w:t>
      </w:r>
    </w:p>
    <w:p w:rsidR="00B83916" w:rsidRPr="00B83916" w:rsidRDefault="00B83916" w:rsidP="00B83916">
      <w:pPr>
        <w:spacing w:after="160" w:line="259" w:lineRule="auto"/>
        <w:contextualSpacing/>
        <w:jc w:val="both"/>
        <w:rPr>
          <w:rFonts w:ascii="Garamond" w:eastAsia="Calibri" w:hAnsi="Garamond" w:cs="Arial"/>
          <w:color w:val="000000"/>
          <w:lang w:val="hr-HR"/>
        </w:rPr>
      </w:pP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Dokumentacija vezana za plan preventivnog održavanje softvera treba da bude napisana na sljedeći način:</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UVOD</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Svrha,</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Definicija,</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Tumačenje skraćenica.</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Pregled plana preventivnog održavanja</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Organizacija,</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Plan rada,</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Potrebni resursi,</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Podjela odgovornosti,</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Alati, tehnike i metodologija,</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Opis zadataka vezanih za preventivno održavanje</w:t>
      </w:r>
    </w:p>
    <w:p w:rsidR="00B83916" w:rsidRPr="00B83916" w:rsidRDefault="00B83916" w:rsidP="00B83916">
      <w:pPr>
        <w:spacing w:after="160" w:line="259" w:lineRule="auto"/>
        <w:contextualSpacing/>
        <w:jc w:val="both"/>
        <w:rPr>
          <w:rFonts w:ascii="Garamond" w:eastAsia="Calibri" w:hAnsi="Garamond" w:cs="Arial"/>
          <w:color w:val="000000"/>
          <w:u w:val="single"/>
          <w:lang w:val="hr-HR"/>
        </w:rPr>
      </w:pP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Dokumentacija vezana za mjesečni izvještaj preventivnog održavanja softvera treba da bude napisana na sljedeći način:</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Opis preventivnog održavanja koji je obavljen,</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Nelogičnosti i greške koje su uočene u procesu (s posebnim osvrtom na rješenja),</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Preporuke za uklanjanje eventualno uočenih nedostataka,</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Uticaj greške na funkcijski i nefunkcijski dio softverskog proizvoda,</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Uzroci zbog kojih su greške nastale,</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Preporuke i načini uklanjanja greške,</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Trenutni status prijavljenog problema (Otvoren/Zatvoren)</w:t>
      </w:r>
    </w:p>
    <w:p w:rsidR="006F15BE" w:rsidRDefault="006F15BE" w:rsidP="00B83916">
      <w:pPr>
        <w:tabs>
          <w:tab w:val="num" w:pos="720"/>
        </w:tabs>
        <w:spacing w:after="160" w:line="259" w:lineRule="auto"/>
        <w:contextualSpacing/>
        <w:jc w:val="both"/>
        <w:rPr>
          <w:rFonts w:ascii="Garamond" w:eastAsia="Calibri" w:hAnsi="Garamond" w:cs="Arial"/>
          <w:b/>
          <w:bCs/>
          <w:color w:val="000000"/>
        </w:rPr>
      </w:pPr>
      <w:bookmarkStart w:id="162" w:name="_Toc107031763"/>
      <w:bookmarkStart w:id="163" w:name="_Toc205282379"/>
      <w:bookmarkStart w:id="164" w:name="_Toc205291505"/>
      <w:bookmarkStart w:id="165" w:name="_Toc463271332"/>
      <w:bookmarkStart w:id="166" w:name="_Toc496610577"/>
      <w:bookmarkStart w:id="167" w:name="_Toc528577481"/>
      <w:bookmarkStart w:id="168" w:name="_Toc529951029"/>
    </w:p>
    <w:p w:rsidR="00B83916" w:rsidRPr="00B83916" w:rsidRDefault="00B83916" w:rsidP="00B83916">
      <w:pPr>
        <w:tabs>
          <w:tab w:val="num" w:pos="720"/>
        </w:tabs>
        <w:spacing w:after="160" w:line="259" w:lineRule="auto"/>
        <w:contextualSpacing/>
        <w:jc w:val="both"/>
        <w:rPr>
          <w:rFonts w:ascii="Garamond" w:eastAsia="Calibri" w:hAnsi="Garamond" w:cs="Arial"/>
          <w:b/>
          <w:bCs/>
          <w:color w:val="000000"/>
        </w:rPr>
      </w:pPr>
      <w:r w:rsidRPr="00B83916">
        <w:rPr>
          <w:rFonts w:ascii="Garamond" w:eastAsia="Calibri" w:hAnsi="Garamond" w:cs="Arial"/>
          <w:b/>
          <w:bCs/>
          <w:color w:val="000000"/>
        </w:rPr>
        <w:lastRenderedPageBreak/>
        <w:t>PLAN MODIFIKACIJE I VALIDACIJE</w:t>
      </w:r>
      <w:bookmarkEnd w:id="162"/>
      <w:bookmarkEnd w:id="163"/>
      <w:bookmarkEnd w:id="164"/>
      <w:bookmarkEnd w:id="165"/>
      <w:bookmarkEnd w:id="166"/>
      <w:bookmarkEnd w:id="167"/>
      <w:bookmarkEnd w:id="168"/>
    </w:p>
    <w:p w:rsidR="006F15BE" w:rsidRDefault="006F15BE" w:rsidP="00B83916">
      <w:pPr>
        <w:spacing w:after="160" w:line="259" w:lineRule="auto"/>
        <w:contextualSpacing/>
        <w:jc w:val="both"/>
        <w:rPr>
          <w:rFonts w:ascii="Garamond" w:eastAsia="Calibri" w:hAnsi="Garamond" w:cs="Arial"/>
          <w:color w:val="000000"/>
          <w:lang w:val="hr-HR"/>
        </w:rPr>
      </w:pP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U ovom poglavlju Ponuđač  treba da opiše ciljeve i pristup modifikaciji i validaciji, kao i da opiše sve procese, tehnike i alate koji će se koristiti za modifikaciju i va</w:t>
      </w:r>
      <w:bookmarkStart w:id="169" w:name="_Toc205282380"/>
      <w:r w:rsidRPr="00B83916">
        <w:rPr>
          <w:rFonts w:ascii="Garamond" w:eastAsia="Calibri" w:hAnsi="Garamond" w:cs="Arial"/>
          <w:color w:val="000000"/>
          <w:lang w:val="hr-HR"/>
        </w:rPr>
        <w:t>lidaciju softverskog proizvoda.</w:t>
      </w:r>
    </w:p>
    <w:bookmarkEnd w:id="169"/>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UVOD</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Svrha,</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Definicija,</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Tumačenje skraćenica.</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bookmarkStart w:id="170" w:name="_Toc205282381"/>
      <w:r w:rsidRPr="00B83916">
        <w:rPr>
          <w:rFonts w:ascii="Garamond" w:eastAsia="Calibri" w:hAnsi="Garamond" w:cs="Arial"/>
          <w:color w:val="000000"/>
          <w:u w:val="single"/>
          <w:lang w:val="hr-HR"/>
        </w:rPr>
        <w:t>Pregled plana modifikacije i validacije</w:t>
      </w:r>
      <w:bookmarkEnd w:id="170"/>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Organizacija,</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Plan rada,</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Potrebni resursi,</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Podjela odgovornosti,</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Alati, tehnike i metodologija.</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Plan testiranja.</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bookmarkStart w:id="171" w:name="_Toc205282385"/>
      <w:r w:rsidRPr="00B83916">
        <w:rPr>
          <w:rFonts w:ascii="Garamond" w:eastAsia="Calibri" w:hAnsi="Garamond" w:cs="Arial"/>
          <w:color w:val="000000"/>
          <w:u w:val="single"/>
          <w:lang w:val="hr-HR"/>
        </w:rPr>
        <w:t>Faza testiranja</w:t>
      </w:r>
      <w:bookmarkEnd w:id="171"/>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Test integrisanja modifikacije softverskog proizvoda u sistemskom okruženju,</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bookmarkStart w:id="172" w:name="_Toc205282386"/>
      <w:r w:rsidRPr="00B83916">
        <w:rPr>
          <w:rFonts w:ascii="Garamond" w:eastAsia="Calibri" w:hAnsi="Garamond" w:cs="Arial"/>
          <w:color w:val="000000"/>
          <w:u w:val="single"/>
          <w:lang w:val="hr-HR"/>
        </w:rPr>
        <w:t>Faza instalacije</w:t>
      </w:r>
      <w:bookmarkEnd w:id="172"/>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Kontrola i prihvatanje funkcija modifikovanog softverskog proizvoda.</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bookmarkStart w:id="173" w:name="_Toc205282387"/>
      <w:r w:rsidRPr="00B83916">
        <w:rPr>
          <w:rFonts w:ascii="Garamond" w:eastAsia="Calibri" w:hAnsi="Garamond" w:cs="Arial"/>
          <w:color w:val="000000"/>
          <w:u w:val="single"/>
          <w:lang w:val="hr-HR"/>
        </w:rPr>
        <w:t>Faza eksploatacije</w:t>
      </w:r>
      <w:bookmarkEnd w:id="173"/>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Praćenje i kontrola funkcionalnosti modifikovanog softverskog proizvoda,</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Izvještaji o mogućnostima dodatnih izmjena softverskog proizvoda.</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bookmarkStart w:id="174" w:name="_Toc205282388"/>
      <w:r w:rsidRPr="00B83916">
        <w:rPr>
          <w:rFonts w:ascii="Garamond" w:eastAsia="Calibri" w:hAnsi="Garamond" w:cs="Arial"/>
          <w:color w:val="000000"/>
          <w:u w:val="single"/>
          <w:lang w:val="hr-HR"/>
        </w:rPr>
        <w:t>Izvještaji vezani uz modifikaciju i validaciju softvera</w:t>
      </w:r>
      <w:bookmarkEnd w:id="174"/>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Opis zadataka vezanih za modifikaciju i validaciju,</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Uopšteni izvještaj o svim fazama modifikacije i validacije,</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Opis modifikacije i validacije koja je obavljena,</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Rezultati koji su dobijeni,</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Nelogičnosti i greške koje su uočene u procesu (s posebnim osvrtom na rješenja),</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Zaključci i mišljenja o kvalitetu modifikacije softverskog proizvoda,</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Preporuke za uklanjanje eventualno uočenih nedostataka,</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Izvještaj o uočenim greškama,</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Opis i mjesta gdje su greške uočene,</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Uticaj greške na funkcijski i nefunkcijski dio softverskog proizvoda,</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Uzroci zbog kojih su greške nastale,</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Preporuke i načini uklanjanja greške,</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Završni izvještaj o svim fazama,</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Završni izvještaj o dobijeniim rezultatima,</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Završni izvještaj o softverskim greškama i primijenjenim rješenjima,</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Preporuke.</w:t>
      </w:r>
    </w:p>
    <w:p w:rsidR="008628FF" w:rsidRDefault="008628FF" w:rsidP="00B83916">
      <w:pPr>
        <w:tabs>
          <w:tab w:val="num" w:pos="720"/>
        </w:tabs>
        <w:spacing w:after="160" w:line="259" w:lineRule="auto"/>
        <w:contextualSpacing/>
        <w:jc w:val="both"/>
        <w:rPr>
          <w:rFonts w:ascii="Garamond" w:eastAsia="Calibri" w:hAnsi="Garamond" w:cs="Arial"/>
          <w:b/>
          <w:bCs/>
          <w:color w:val="000000"/>
        </w:rPr>
      </w:pPr>
      <w:bookmarkStart w:id="175" w:name="_Toc463271333"/>
      <w:bookmarkStart w:id="176" w:name="_Toc496610578"/>
      <w:bookmarkStart w:id="177" w:name="_Toc528577482"/>
      <w:bookmarkStart w:id="178" w:name="_Toc529951030"/>
    </w:p>
    <w:p w:rsidR="002C79B7" w:rsidRDefault="002C79B7" w:rsidP="00B83916">
      <w:pPr>
        <w:tabs>
          <w:tab w:val="num" w:pos="720"/>
        </w:tabs>
        <w:spacing w:after="160" w:line="259" w:lineRule="auto"/>
        <w:contextualSpacing/>
        <w:jc w:val="both"/>
        <w:rPr>
          <w:rFonts w:ascii="Garamond" w:eastAsia="Calibri" w:hAnsi="Garamond" w:cs="Arial"/>
          <w:b/>
          <w:bCs/>
          <w:color w:val="000000"/>
        </w:rPr>
      </w:pPr>
    </w:p>
    <w:p w:rsidR="002C79B7" w:rsidRDefault="002C79B7" w:rsidP="00B83916">
      <w:pPr>
        <w:tabs>
          <w:tab w:val="num" w:pos="720"/>
        </w:tabs>
        <w:spacing w:after="160" w:line="259" w:lineRule="auto"/>
        <w:contextualSpacing/>
        <w:jc w:val="both"/>
        <w:rPr>
          <w:rFonts w:ascii="Garamond" w:eastAsia="Calibri" w:hAnsi="Garamond" w:cs="Arial"/>
          <w:b/>
          <w:bCs/>
          <w:color w:val="000000"/>
        </w:rPr>
      </w:pPr>
    </w:p>
    <w:p w:rsidR="00B83916" w:rsidRPr="00B83916" w:rsidRDefault="00B83916" w:rsidP="00B83916">
      <w:pPr>
        <w:tabs>
          <w:tab w:val="num" w:pos="720"/>
        </w:tabs>
        <w:spacing w:after="160" w:line="259" w:lineRule="auto"/>
        <w:contextualSpacing/>
        <w:jc w:val="both"/>
        <w:rPr>
          <w:rFonts w:ascii="Garamond" w:eastAsia="Calibri" w:hAnsi="Garamond" w:cs="Arial"/>
          <w:b/>
          <w:bCs/>
          <w:color w:val="000000"/>
        </w:rPr>
      </w:pPr>
      <w:r w:rsidRPr="00B83916">
        <w:rPr>
          <w:rFonts w:ascii="Garamond" w:eastAsia="Calibri" w:hAnsi="Garamond" w:cs="Arial"/>
          <w:b/>
          <w:bCs/>
          <w:color w:val="000000"/>
        </w:rPr>
        <w:lastRenderedPageBreak/>
        <w:t>UPUTSTVA I PROCEDURE ZA KONTROLU MODIFIKOVANIH SOFTVERA</w:t>
      </w:r>
      <w:bookmarkEnd w:id="175"/>
      <w:bookmarkEnd w:id="176"/>
      <w:bookmarkEnd w:id="177"/>
      <w:bookmarkEnd w:id="178"/>
    </w:p>
    <w:p w:rsidR="008628FF" w:rsidRDefault="008628FF" w:rsidP="00B83916">
      <w:pPr>
        <w:spacing w:after="160" w:line="259" w:lineRule="auto"/>
        <w:contextualSpacing/>
        <w:jc w:val="both"/>
        <w:rPr>
          <w:rFonts w:ascii="Garamond" w:eastAsia="Calibri" w:hAnsi="Garamond" w:cs="Arial"/>
          <w:color w:val="000000"/>
          <w:lang w:val="hr-HR"/>
        </w:rPr>
      </w:pP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Ponuđač  treba da opiše sva uputstva i procedure za kontrolu modifikovanih softverskih proizvoda koje namjerava implementirati kao dio projekta</w:t>
      </w: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Dokumentacija vezana za zahtjeve za modifikaciju sistemskog softvera treba da sadrži sljedeće:</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Analiza postojećeg stanja sa opisom potreba koje bi modifikovani sistem trebao da zadovolji</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Precizno definisanje problema koji se javljaju ukoliko bi se zadržalo postojeće stanje</w:t>
      </w:r>
    </w:p>
    <w:p w:rsidR="00B83916" w:rsidRPr="00B83916" w:rsidRDefault="00B83916" w:rsidP="00B83916">
      <w:pPr>
        <w:spacing w:after="160" w:line="259" w:lineRule="auto"/>
        <w:contextualSpacing/>
        <w:jc w:val="both"/>
        <w:rPr>
          <w:rFonts w:ascii="Garamond" w:eastAsia="Calibri" w:hAnsi="Garamond" w:cs="Arial"/>
          <w:color w:val="000000"/>
          <w:u w:val="single"/>
          <w:lang w:val="hr-HR"/>
        </w:rPr>
      </w:pP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Dokumentacija vezana za zahtjeve modifikacije softverskog proizvoda treba da bude:</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Tačna (dokumentacija je tačna u slučaju ako svaki njen dio tačno opisuje dio SW koji treba modifikovati)</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Jednoznačna (dokumentacija je jednoznačna ako se ne može tumačiti na više različitih načina)</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Kompletna (dokumentacija je kompletna ako zadovoljava sljedeće zahtjeve)</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Ako je u dokumentaciju uključeno sve što sistemski softver treba da radi</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Ako su definisani svi izvještaji, i opisane sve problematične situacije koje se mogu dogoditi</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Ako su sve stranice numerisane, svi grafikoni i slike jednoznačno određeni i ako su sve skraćenice navedene u popisu skraćenica</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Provjerljiva (dokumentacija je neprovjerljiva ako sadrži sljedeće)</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Ako je neefikasna</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Ako se svaki njen dio ne može chek-irati kroz chek listu</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Konzistentna (dokumentacija je konzistentna samo ako ni jedan njen dio nije u suprotnosti sa nekim drugim njenim dijelom)</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Razumljiva (dokumentacija je razumljiva ako je uz minimalna pojašnjenja razumljiva i informatički neobrazovanom stručnjaku)</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Lako izmjenjiva (dokumentacija je lako izmjenjiva ako je strukutra takva da se nužne izmjene mogu lako implementirati)</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Slijedljiva (dokumentacija je slijedljiva ako je napravljena tako da se svaki njen dio u budućnosti može razvijati)</w:t>
      </w:r>
    </w:p>
    <w:p w:rsidR="00B83916" w:rsidRPr="00B83916" w:rsidRDefault="00B83916" w:rsidP="00B83916">
      <w:pPr>
        <w:spacing w:after="160" w:line="259" w:lineRule="auto"/>
        <w:contextualSpacing/>
        <w:jc w:val="both"/>
        <w:rPr>
          <w:rFonts w:ascii="Garamond" w:eastAsia="Calibri" w:hAnsi="Garamond" w:cs="Arial"/>
          <w:color w:val="000000"/>
          <w:u w:val="single"/>
          <w:lang w:val="hr-HR"/>
        </w:rPr>
      </w:pPr>
    </w:p>
    <w:p w:rsidR="00B83916" w:rsidRPr="00B83916" w:rsidRDefault="00B83916" w:rsidP="00B83916">
      <w:pPr>
        <w:spacing w:after="160" w:line="259" w:lineRule="auto"/>
        <w:contextualSpacing/>
        <w:jc w:val="both"/>
        <w:rPr>
          <w:rFonts w:ascii="Garamond" w:eastAsia="Calibri" w:hAnsi="Garamond" w:cs="Arial"/>
          <w:color w:val="000000"/>
          <w:lang w:val="hr-HR"/>
        </w:rPr>
      </w:pPr>
      <w:r w:rsidRPr="00B83916">
        <w:rPr>
          <w:rFonts w:ascii="Garamond" w:eastAsia="Calibri" w:hAnsi="Garamond" w:cs="Arial"/>
          <w:color w:val="000000"/>
          <w:lang w:val="hr-HR"/>
        </w:rPr>
        <w:t>Dokumentacija vezana uz zahtjeve za modifikaciju sistemskog softvera treba da bude napisana na sljedeći način:</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Upoznavanje sa sistemskim softverom</w:t>
      </w:r>
    </w:p>
    <w:p w:rsidR="00B83916" w:rsidRPr="00B83916" w:rsidRDefault="00B83916" w:rsidP="00DD3A11">
      <w:pPr>
        <w:numPr>
          <w:ilvl w:val="1"/>
          <w:numId w:val="12"/>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svrha</w:t>
      </w:r>
    </w:p>
    <w:p w:rsidR="00B83916" w:rsidRPr="00B83916" w:rsidRDefault="00B83916" w:rsidP="00DD3A11">
      <w:pPr>
        <w:numPr>
          <w:ilvl w:val="1"/>
          <w:numId w:val="12"/>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definicije specifičnih izraza (opšte napomene)</w:t>
      </w:r>
    </w:p>
    <w:p w:rsidR="00B83916" w:rsidRPr="00B83916" w:rsidRDefault="00B83916" w:rsidP="00DD3A11">
      <w:pPr>
        <w:numPr>
          <w:ilvl w:val="1"/>
          <w:numId w:val="12"/>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tumačenje skraćenica</w:t>
      </w:r>
    </w:p>
    <w:p w:rsidR="00B83916" w:rsidRPr="00B83916" w:rsidRDefault="00B83916" w:rsidP="00DD3A11">
      <w:pPr>
        <w:numPr>
          <w:ilvl w:val="1"/>
          <w:numId w:val="12"/>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pregled ostatka dokumenta</w:t>
      </w:r>
    </w:p>
    <w:p w:rsidR="00B83916" w:rsidRPr="00B83916" w:rsidRDefault="00B83916" w:rsidP="00DD3A11">
      <w:pPr>
        <w:numPr>
          <w:ilvl w:val="0"/>
          <w:numId w:val="16"/>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Načelni opis</w:t>
      </w:r>
    </w:p>
    <w:p w:rsidR="00B83916" w:rsidRPr="00B83916" w:rsidRDefault="00B83916" w:rsidP="00DD3A11">
      <w:pPr>
        <w:numPr>
          <w:ilvl w:val="1"/>
          <w:numId w:val="12"/>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pregled postojećeg IT rješenja</w:t>
      </w:r>
    </w:p>
    <w:p w:rsidR="00B83916" w:rsidRPr="00B83916" w:rsidRDefault="00B83916" w:rsidP="00DD3A11">
      <w:pPr>
        <w:numPr>
          <w:ilvl w:val="1"/>
          <w:numId w:val="12"/>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zahtjevi za modifikaciju sistemskog softvera</w:t>
      </w:r>
    </w:p>
    <w:p w:rsidR="00B83916" w:rsidRPr="00B83916" w:rsidRDefault="00B83916" w:rsidP="00DD3A11">
      <w:pPr>
        <w:numPr>
          <w:ilvl w:val="1"/>
          <w:numId w:val="12"/>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plan za modifikaciju sistemskog softver</w:t>
      </w:r>
    </w:p>
    <w:p w:rsidR="00B83916" w:rsidRPr="00B83916" w:rsidRDefault="00B83916" w:rsidP="00DD3A11">
      <w:pPr>
        <w:numPr>
          <w:ilvl w:val="1"/>
          <w:numId w:val="12"/>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lastRenderedPageBreak/>
        <w:t>opis funkcijskog dijela</w:t>
      </w:r>
    </w:p>
    <w:p w:rsidR="00B83916" w:rsidRPr="00B83916" w:rsidRDefault="00B83916" w:rsidP="00DD3A11">
      <w:pPr>
        <w:numPr>
          <w:ilvl w:val="1"/>
          <w:numId w:val="12"/>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korisničke karakteristike</w:t>
      </w:r>
    </w:p>
    <w:p w:rsidR="00B83916" w:rsidRPr="00B83916" w:rsidRDefault="00B83916" w:rsidP="00DD3A11">
      <w:pPr>
        <w:numPr>
          <w:ilvl w:val="1"/>
          <w:numId w:val="12"/>
        </w:numPr>
        <w:spacing w:after="160" w:line="259" w:lineRule="auto"/>
        <w:contextualSpacing/>
        <w:jc w:val="both"/>
        <w:rPr>
          <w:rFonts w:ascii="Garamond" w:eastAsia="Calibri" w:hAnsi="Garamond" w:cs="Arial"/>
          <w:color w:val="000000"/>
          <w:u w:val="single"/>
          <w:lang w:val="hr-HR"/>
        </w:rPr>
      </w:pPr>
      <w:r w:rsidRPr="00B83916">
        <w:rPr>
          <w:rFonts w:ascii="Garamond" w:eastAsia="Calibri" w:hAnsi="Garamond" w:cs="Arial"/>
          <w:color w:val="000000"/>
          <w:u w:val="single"/>
          <w:lang w:val="hr-HR"/>
        </w:rPr>
        <w:t>načelne napomene</w:t>
      </w:r>
    </w:p>
    <w:bookmarkEnd w:id="8"/>
    <w:p w:rsidR="00182E1D" w:rsidRDefault="00182E1D" w:rsidP="00182E1D">
      <w:pPr>
        <w:spacing w:after="160" w:line="259" w:lineRule="auto"/>
        <w:contextualSpacing/>
        <w:jc w:val="both"/>
        <w:rPr>
          <w:rFonts w:ascii="Garamond" w:eastAsia="Calibri" w:hAnsi="Garamond" w:cs="Arial"/>
          <w:color w:val="000000"/>
        </w:rPr>
      </w:pPr>
    </w:p>
    <w:p w:rsidR="00182E1D" w:rsidRPr="00142D17" w:rsidRDefault="00182E1D" w:rsidP="00182E1D">
      <w:pPr>
        <w:spacing w:after="160" w:line="259" w:lineRule="auto"/>
        <w:contextualSpacing/>
        <w:jc w:val="both"/>
        <w:rPr>
          <w:rFonts w:ascii="Garamond" w:eastAsia="Calibri" w:hAnsi="Garamond" w:cs="Arial"/>
          <w:color w:val="000000"/>
        </w:rPr>
      </w:pPr>
    </w:p>
    <w:p w:rsidR="003F693D" w:rsidRPr="00142D17" w:rsidRDefault="003F693D" w:rsidP="003F693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color w:val="000000"/>
        </w:rPr>
      </w:pPr>
      <w:bookmarkStart w:id="179" w:name="_Toc62730555"/>
      <w:r w:rsidRPr="00142D17">
        <w:rPr>
          <w:rFonts w:ascii="Garamond" w:hAnsi="Garamond"/>
          <w:b/>
          <w:color w:val="000000"/>
        </w:rPr>
        <w:t>DODATNE INFORMACIJE O PREDMETU I POSTUPKU NABAVKE</w:t>
      </w:r>
      <w:r w:rsidRPr="00142D17">
        <w:rPr>
          <w:rFonts w:ascii="Garamond" w:hAnsi="Garamond"/>
          <w:b/>
          <w:color w:val="000000"/>
          <w:vertAlign w:val="superscript"/>
        </w:rPr>
        <w:footnoteReference w:id="4"/>
      </w:r>
      <w:bookmarkEnd w:id="179"/>
    </w:p>
    <w:p w:rsidR="003F693D" w:rsidRPr="00142D17" w:rsidRDefault="003F693D" w:rsidP="003F693D">
      <w:pPr>
        <w:jc w:val="both"/>
        <w:rPr>
          <w:rFonts w:ascii="Garamond" w:hAnsi="Garamond" w:cs="Arial"/>
          <w:b/>
          <w:bCs/>
          <w:color w:val="000000"/>
        </w:rPr>
      </w:pPr>
    </w:p>
    <w:p w:rsidR="003F693D" w:rsidRPr="00142D17" w:rsidRDefault="003F693D" w:rsidP="003F693D">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Garamond" w:eastAsia="Calibri" w:hAnsi="Garamond" w:cs="Arial"/>
          <w:b/>
          <w:bCs/>
          <w:color w:val="000000"/>
        </w:rPr>
      </w:pPr>
      <w:r w:rsidRPr="00142D17">
        <w:rPr>
          <w:rFonts w:ascii="Garamond" w:eastAsia="Calibri" w:hAnsi="Garamond" w:cs="Arial"/>
          <w:b/>
          <w:bCs/>
          <w:color w:val="000000"/>
        </w:rPr>
        <w:t>Procijenjena</w:t>
      </w:r>
      <w:r w:rsidR="00514F4F">
        <w:rPr>
          <w:rFonts w:ascii="Garamond" w:eastAsia="Calibri" w:hAnsi="Garamond" w:cs="Arial"/>
          <w:b/>
          <w:bCs/>
          <w:color w:val="000000"/>
        </w:rPr>
        <w:t xml:space="preserve"> </w:t>
      </w:r>
      <w:r w:rsidRPr="00142D17">
        <w:rPr>
          <w:rFonts w:ascii="Garamond" w:eastAsia="Calibri" w:hAnsi="Garamond" w:cs="Arial"/>
          <w:b/>
          <w:bCs/>
          <w:color w:val="000000"/>
        </w:rPr>
        <w:t>vrijednost</w:t>
      </w:r>
      <w:r w:rsidR="00514F4F">
        <w:rPr>
          <w:rFonts w:ascii="Garamond" w:eastAsia="Calibri" w:hAnsi="Garamond" w:cs="Arial"/>
          <w:b/>
          <w:bCs/>
          <w:color w:val="000000"/>
        </w:rPr>
        <w:t xml:space="preserve"> predme</w:t>
      </w:r>
      <w:r w:rsidRPr="00142D17">
        <w:rPr>
          <w:rFonts w:ascii="Garamond" w:eastAsia="Calibri" w:hAnsi="Garamond" w:cs="Arial"/>
          <w:b/>
          <w:bCs/>
          <w:color w:val="000000"/>
        </w:rPr>
        <w:t>ta nabavke:</w:t>
      </w:r>
      <w:r w:rsidRPr="00142D17">
        <w:rPr>
          <w:rFonts w:ascii="Garamond" w:eastAsia="Calibri" w:hAnsi="Garamond" w:cs="Arial"/>
          <w:b/>
          <w:bCs/>
          <w:color w:val="000000"/>
          <w:vertAlign w:val="superscript"/>
        </w:rPr>
        <w:footnoteReference w:id="5"/>
      </w:r>
    </w:p>
    <w:p w:rsidR="00223304" w:rsidRPr="00423332" w:rsidRDefault="00223304" w:rsidP="00223304">
      <w:pPr>
        <w:spacing w:after="160" w:line="259" w:lineRule="auto"/>
        <w:jc w:val="both"/>
        <w:rPr>
          <w:rFonts w:ascii="Garamond" w:eastAsia="Calibri" w:hAnsi="Garamond" w:cs="Arial"/>
          <w:b/>
          <w:bCs/>
        </w:rPr>
      </w:pPr>
      <w:r w:rsidRPr="00142D17">
        <w:rPr>
          <w:rFonts w:ascii="Garamond" w:eastAsia="Calibri" w:hAnsi="Garamond" w:cs="Arial"/>
          <w:sz w:val="26"/>
          <w:szCs w:val="26"/>
        </w:rPr>
        <w:sym w:font="Wingdings" w:char="F0A8"/>
      </w:r>
      <w:r w:rsidRPr="00423332">
        <w:rPr>
          <w:rFonts w:ascii="Garamond" w:eastAsia="Calibri" w:hAnsi="Garamond" w:cs="Arial"/>
          <w:b/>
          <w:bCs/>
        </w:rPr>
        <w:t>Procijenjena</w:t>
      </w:r>
      <w:r w:rsidR="00514F4F">
        <w:rPr>
          <w:rFonts w:ascii="Garamond" w:eastAsia="Calibri" w:hAnsi="Garamond" w:cs="Arial"/>
          <w:b/>
          <w:bCs/>
        </w:rPr>
        <w:t xml:space="preserve"> </w:t>
      </w:r>
      <w:r w:rsidRPr="00423332">
        <w:rPr>
          <w:rFonts w:ascii="Garamond" w:eastAsia="Calibri" w:hAnsi="Garamond" w:cs="Arial"/>
          <w:b/>
          <w:bCs/>
        </w:rPr>
        <w:t>vrijednost</w:t>
      </w:r>
      <w:r w:rsidR="00514F4F">
        <w:rPr>
          <w:rFonts w:ascii="Garamond" w:eastAsia="Calibri" w:hAnsi="Garamond" w:cs="Arial"/>
          <w:b/>
          <w:bCs/>
        </w:rPr>
        <w:t xml:space="preserve"> </w:t>
      </w:r>
      <w:r w:rsidRPr="00423332">
        <w:rPr>
          <w:rFonts w:ascii="Garamond" w:eastAsia="Calibri" w:hAnsi="Garamond" w:cs="Arial"/>
          <w:b/>
          <w:bCs/>
        </w:rPr>
        <w:t>predmeta nabavke bez zaključivanja</w:t>
      </w:r>
      <w:r w:rsidR="00514F4F">
        <w:rPr>
          <w:rFonts w:ascii="Garamond" w:eastAsia="Calibri" w:hAnsi="Garamond" w:cs="Arial"/>
          <w:b/>
          <w:bCs/>
        </w:rPr>
        <w:t xml:space="preserve"> </w:t>
      </w:r>
      <w:r w:rsidRPr="00423332">
        <w:rPr>
          <w:rFonts w:ascii="Garamond" w:eastAsia="Calibri" w:hAnsi="Garamond" w:cs="Arial"/>
          <w:b/>
          <w:bCs/>
        </w:rPr>
        <w:t>okvirnog</w:t>
      </w:r>
      <w:r w:rsidR="00514F4F">
        <w:rPr>
          <w:rFonts w:ascii="Garamond" w:eastAsia="Calibri" w:hAnsi="Garamond" w:cs="Arial"/>
          <w:b/>
          <w:bCs/>
        </w:rPr>
        <w:t xml:space="preserve"> </w:t>
      </w:r>
      <w:r w:rsidRPr="00423332">
        <w:rPr>
          <w:rFonts w:ascii="Garamond" w:eastAsia="Calibri" w:hAnsi="Garamond" w:cs="Arial"/>
          <w:b/>
          <w:bCs/>
        </w:rPr>
        <w:t>sporazuma</w:t>
      </w:r>
      <w:r w:rsidRPr="00423332">
        <w:rPr>
          <w:rFonts w:ascii="Garamond" w:eastAsia="Calibri" w:hAnsi="Garamond" w:cs="Arial"/>
        </w:rPr>
        <w:t>:</w:t>
      </w:r>
    </w:p>
    <w:p w:rsidR="00223304" w:rsidRPr="00F11953" w:rsidRDefault="00223304" w:rsidP="00F22C45">
      <w:pPr>
        <w:spacing w:after="160" w:line="259" w:lineRule="auto"/>
        <w:jc w:val="both"/>
        <w:rPr>
          <w:rFonts w:ascii="Garamond" w:eastAsia="Calibri" w:hAnsi="Garamond" w:cs="Arial"/>
          <w:u w:val="single"/>
          <w:lang w:val="en-GB"/>
        </w:rPr>
      </w:pPr>
      <w:r w:rsidRPr="00423332">
        <w:rPr>
          <w:rFonts w:ascii="Garamond" w:eastAsia="Calibri" w:hAnsi="Garamond" w:cs="Arial"/>
        </w:rPr>
        <w:sym w:font="Wingdings" w:char="F0A8"/>
      </w:r>
      <w:r w:rsidR="00423332" w:rsidRPr="00423332">
        <w:rPr>
          <w:rFonts w:ascii="Garamond" w:eastAsia="Calibri" w:hAnsi="Garamond" w:cs="Arial"/>
        </w:rPr>
        <w:t>kao</w:t>
      </w:r>
      <w:r w:rsidR="00514F4F">
        <w:rPr>
          <w:rFonts w:ascii="Garamond" w:eastAsia="Calibri" w:hAnsi="Garamond" w:cs="Arial"/>
        </w:rPr>
        <w:t xml:space="preserve"> </w:t>
      </w:r>
      <w:r w:rsidR="00423332" w:rsidRPr="00423332">
        <w:rPr>
          <w:rFonts w:ascii="Garamond" w:eastAsia="Calibri" w:hAnsi="Garamond" w:cs="Arial"/>
        </w:rPr>
        <w:t>cjelina</w:t>
      </w:r>
      <w:r w:rsidRPr="00423332">
        <w:rPr>
          <w:rFonts w:ascii="Garamond" w:eastAsia="Calibri" w:hAnsi="Garamond" w:cs="Arial"/>
        </w:rPr>
        <w:t xml:space="preserve"> je:</w:t>
      </w:r>
      <w:r w:rsidR="00514F4F">
        <w:rPr>
          <w:rFonts w:ascii="Garamond" w:eastAsia="Calibri" w:hAnsi="Garamond" w:cs="Arial"/>
        </w:rPr>
        <w:t xml:space="preserve"> </w:t>
      </w:r>
      <w:r w:rsidR="00D67C5E">
        <w:rPr>
          <w:rFonts w:ascii="Garamond" w:eastAsia="Calibri" w:hAnsi="Garamond" w:cs="Arial"/>
        </w:rPr>
        <w:t>33.057,85</w:t>
      </w:r>
      <w:r w:rsidR="00514F4F" w:rsidRPr="0056210D">
        <w:rPr>
          <w:rFonts w:ascii="Garamond" w:eastAsia="Calibri" w:hAnsi="Garamond" w:cs="Arial"/>
        </w:rPr>
        <w:t xml:space="preserve"> </w:t>
      </w:r>
      <w:r w:rsidR="009C55A5" w:rsidRPr="0056210D">
        <w:rPr>
          <w:rFonts w:ascii="Garamond" w:hAnsi="Garamond"/>
          <w:u w:val="single"/>
        </w:rPr>
        <w:t>eura</w:t>
      </w:r>
      <w:r w:rsidR="009C55A5" w:rsidRPr="00514F4F">
        <w:rPr>
          <w:rFonts w:ascii="Garamond" w:hAnsi="Garamond"/>
          <w:u w:val="single"/>
        </w:rPr>
        <w:t xml:space="preserve"> bez PDV-a</w:t>
      </w:r>
    </w:p>
    <w:p w:rsidR="003F693D" w:rsidRPr="00142D17" w:rsidRDefault="003F693D" w:rsidP="003F693D">
      <w:pPr>
        <w:jc w:val="both"/>
        <w:rPr>
          <w:rFonts w:ascii="Garamond" w:hAnsi="Garamond" w:cs="Arial"/>
          <w:color w:val="000000"/>
        </w:rPr>
      </w:pPr>
    </w:p>
    <w:p w:rsidR="003F693D" w:rsidRPr="00142D17" w:rsidRDefault="003F693D" w:rsidP="003F693D">
      <w:pPr>
        <w:pBdr>
          <w:top w:val="single" w:sz="4" w:space="1" w:color="auto"/>
          <w:left w:val="single" w:sz="4" w:space="4" w:color="auto"/>
          <w:bottom w:val="single" w:sz="4" w:space="1" w:color="auto"/>
          <w:right w:val="single" w:sz="4" w:space="4" w:color="auto"/>
        </w:pBdr>
        <w:shd w:val="clear" w:color="auto" w:fill="D9D9D9"/>
        <w:rPr>
          <w:rFonts w:ascii="Garamond" w:hAnsi="Garamond" w:cs="Arial"/>
          <w:b/>
          <w:color w:val="000000"/>
        </w:rPr>
      </w:pPr>
      <w:r w:rsidRPr="00142D17">
        <w:rPr>
          <w:rFonts w:ascii="Garamond" w:hAnsi="Garamond" w:cs="Arial"/>
          <w:b/>
          <w:color w:val="000000"/>
        </w:rPr>
        <w:t>ZAKLJUČIVANJE OKVIRNOG SPORAZUMA</w:t>
      </w:r>
      <w:r w:rsidRPr="00142D17">
        <w:rPr>
          <w:rFonts w:ascii="Garamond" w:hAnsi="Garamond" w:cs="Arial"/>
          <w:b/>
          <w:color w:val="000000"/>
          <w:vertAlign w:val="superscript"/>
        </w:rPr>
        <w:footnoteReference w:id="6"/>
      </w:r>
    </w:p>
    <w:p w:rsidR="003F693D" w:rsidRPr="00142D17" w:rsidRDefault="003F693D" w:rsidP="003F693D">
      <w:pPr>
        <w:jc w:val="both"/>
        <w:rPr>
          <w:rFonts w:ascii="Garamond" w:hAnsi="Garamond" w:cs="Arial"/>
          <w:color w:val="000000"/>
        </w:rPr>
      </w:pPr>
    </w:p>
    <w:p w:rsidR="003F693D" w:rsidRPr="00142D17" w:rsidRDefault="003F693D" w:rsidP="003F693D">
      <w:pPr>
        <w:pBdr>
          <w:top w:val="single" w:sz="4" w:space="1" w:color="auto"/>
          <w:left w:val="single" w:sz="4" w:space="4" w:color="auto"/>
          <w:bottom w:val="single" w:sz="4" w:space="1" w:color="auto"/>
          <w:right w:val="single" w:sz="4" w:space="4" w:color="auto"/>
        </w:pBdr>
        <w:shd w:val="clear" w:color="auto" w:fill="F2F2F2"/>
        <w:jc w:val="both"/>
        <w:rPr>
          <w:rFonts w:ascii="Garamond" w:hAnsi="Garamond" w:cs="Arial"/>
          <w:color w:val="000000"/>
        </w:rPr>
      </w:pPr>
      <w:r w:rsidRPr="006D1B0D">
        <w:rPr>
          <w:rFonts w:ascii="Garamond" w:hAnsi="Garamond" w:cs="Arial"/>
          <w:color w:val="000000"/>
        </w:rPr>
        <w:t>Zaključiće se okvirni</w:t>
      </w:r>
      <w:r w:rsidR="00514F4F">
        <w:rPr>
          <w:rFonts w:ascii="Garamond" w:hAnsi="Garamond" w:cs="Arial"/>
          <w:color w:val="000000"/>
        </w:rPr>
        <w:t xml:space="preserve"> </w:t>
      </w:r>
      <w:r w:rsidRPr="006D1B0D">
        <w:rPr>
          <w:rFonts w:ascii="Garamond" w:hAnsi="Garamond" w:cs="Arial"/>
          <w:color w:val="000000"/>
        </w:rPr>
        <w:t>sporazum:</w:t>
      </w:r>
    </w:p>
    <w:p w:rsidR="003F693D" w:rsidRPr="00142D17" w:rsidRDefault="003F693D" w:rsidP="003F693D">
      <w:pPr>
        <w:jc w:val="both"/>
        <w:rPr>
          <w:rFonts w:ascii="Garamond" w:hAnsi="Garamond" w:cs="Arial"/>
          <w:color w:val="000000"/>
        </w:rPr>
      </w:pPr>
    </w:p>
    <w:p w:rsidR="003F693D" w:rsidRPr="00142D17" w:rsidRDefault="003F693D" w:rsidP="003F693D">
      <w:pPr>
        <w:jc w:val="both"/>
        <w:rPr>
          <w:rFonts w:ascii="Garamond" w:hAnsi="Garamond" w:cs="Arial"/>
          <w:color w:val="000000"/>
        </w:rPr>
      </w:pPr>
      <w:r w:rsidRPr="00142D17">
        <w:rPr>
          <w:rFonts w:ascii="Garamond" w:hAnsi="Garamond" w:cs="Arial"/>
          <w:color w:val="000000"/>
        </w:rPr>
        <w:sym w:font="Wingdings" w:char="F0A8"/>
      </w:r>
      <w:r w:rsidRPr="00142D17">
        <w:rPr>
          <w:rFonts w:ascii="Garamond" w:hAnsi="Garamond" w:cs="Arial"/>
          <w:color w:val="000000"/>
        </w:rPr>
        <w:t>ne</w:t>
      </w:r>
    </w:p>
    <w:p w:rsidR="003F693D" w:rsidRPr="00142D17" w:rsidRDefault="003F693D" w:rsidP="003F693D">
      <w:pPr>
        <w:jc w:val="both"/>
        <w:rPr>
          <w:rFonts w:ascii="Garamond" w:hAnsi="Garamond" w:cs="Arial"/>
          <w:color w:val="000000"/>
        </w:rPr>
      </w:pPr>
    </w:p>
    <w:p w:rsidR="003F693D" w:rsidRPr="00142D17" w:rsidRDefault="003F693D" w:rsidP="003F693D">
      <w:pPr>
        <w:pBdr>
          <w:top w:val="single" w:sz="4" w:space="1" w:color="auto"/>
          <w:left w:val="single" w:sz="4" w:space="4" w:color="auto"/>
          <w:bottom w:val="single" w:sz="4" w:space="1" w:color="auto"/>
          <w:right w:val="single" w:sz="4" w:space="4" w:color="auto"/>
        </w:pBdr>
        <w:shd w:val="clear" w:color="auto" w:fill="BFBFBF"/>
        <w:jc w:val="both"/>
        <w:rPr>
          <w:rFonts w:ascii="Garamond" w:hAnsi="Garamond" w:cs="Arial"/>
          <w:color w:val="000000"/>
        </w:rPr>
      </w:pPr>
      <w:r w:rsidRPr="00142D17">
        <w:rPr>
          <w:rFonts w:ascii="Garamond" w:hAnsi="Garamond" w:cs="Arial"/>
          <w:b/>
          <w:color w:val="000000"/>
        </w:rPr>
        <w:t>PODACI O NARUČIOCIMA KOJI ZAKLJUČUJU ZAJEDNIČKU NABAVKU</w:t>
      </w:r>
    </w:p>
    <w:p w:rsidR="003F693D" w:rsidRPr="00142D17" w:rsidRDefault="003F693D" w:rsidP="003F693D">
      <w:pPr>
        <w:jc w:val="both"/>
        <w:rPr>
          <w:rFonts w:ascii="Garamond" w:hAnsi="Garamond" w:cs="Arial"/>
          <w:color w:val="000000"/>
        </w:rPr>
      </w:pPr>
    </w:p>
    <w:p w:rsidR="003F693D" w:rsidRPr="00142D17" w:rsidRDefault="003F693D" w:rsidP="003F693D">
      <w:pPr>
        <w:jc w:val="both"/>
        <w:rPr>
          <w:rFonts w:ascii="Garamond" w:hAnsi="Garamond" w:cs="Arial"/>
          <w:color w:val="000000"/>
        </w:rPr>
      </w:pPr>
      <w:r w:rsidRPr="00142D17">
        <w:rPr>
          <w:rFonts w:ascii="Garamond" w:hAnsi="Garamond" w:cs="Arial"/>
          <w:color w:val="000000"/>
        </w:rPr>
        <w:t>Zajednička</w:t>
      </w:r>
      <w:r w:rsidR="00514F4F">
        <w:rPr>
          <w:rFonts w:ascii="Garamond" w:hAnsi="Garamond" w:cs="Arial"/>
          <w:color w:val="000000"/>
        </w:rPr>
        <w:t xml:space="preserve"> </w:t>
      </w:r>
      <w:r w:rsidRPr="00142D17">
        <w:rPr>
          <w:rFonts w:ascii="Garamond" w:hAnsi="Garamond" w:cs="Arial"/>
          <w:color w:val="000000"/>
        </w:rPr>
        <w:t xml:space="preserve">nabavka se sprovodi za </w:t>
      </w:r>
    </w:p>
    <w:p w:rsidR="00AF2B04" w:rsidRPr="00142D17" w:rsidRDefault="00AF2B04" w:rsidP="003F693D">
      <w:pPr>
        <w:jc w:val="both"/>
        <w:rPr>
          <w:rFonts w:ascii="Garamond" w:hAnsi="Garamond" w:cs="Arial"/>
          <w:color w:val="000000"/>
        </w:rPr>
      </w:pPr>
    </w:p>
    <w:p w:rsidR="00AF2B04" w:rsidRPr="00142D17" w:rsidRDefault="00AF2B04" w:rsidP="003F693D">
      <w:pPr>
        <w:jc w:val="both"/>
        <w:rPr>
          <w:rFonts w:ascii="Garamond" w:hAnsi="Garamond" w:cs="Arial"/>
          <w:b/>
          <w:color w:val="000000"/>
          <w:u w:val="single"/>
        </w:rPr>
      </w:pPr>
      <w:r w:rsidRPr="00142D17">
        <w:rPr>
          <w:rFonts w:ascii="Garamond" w:hAnsi="Garamond" w:cs="Arial"/>
          <w:b/>
          <w:color w:val="000000"/>
          <w:u w:val="single"/>
        </w:rPr>
        <w:t>Nije</w:t>
      </w:r>
      <w:r w:rsidR="00514F4F">
        <w:rPr>
          <w:rFonts w:ascii="Garamond" w:hAnsi="Garamond" w:cs="Arial"/>
          <w:b/>
          <w:color w:val="000000"/>
          <w:u w:val="single"/>
        </w:rPr>
        <w:t xml:space="preserve"> </w:t>
      </w:r>
      <w:r w:rsidRPr="00142D17">
        <w:rPr>
          <w:rFonts w:ascii="Garamond" w:hAnsi="Garamond" w:cs="Arial"/>
          <w:b/>
          <w:color w:val="000000"/>
          <w:u w:val="single"/>
        </w:rPr>
        <w:t>primjenjivo.</w:t>
      </w:r>
    </w:p>
    <w:p w:rsidR="003F693D" w:rsidRPr="00142D17" w:rsidRDefault="003F693D" w:rsidP="003F693D">
      <w:pPr>
        <w:jc w:val="both"/>
        <w:rPr>
          <w:rFonts w:ascii="Garamond" w:hAnsi="Garamond" w:cs="Arial"/>
          <w:color w:val="000000"/>
        </w:rPr>
      </w:pPr>
    </w:p>
    <w:p w:rsidR="003F693D" w:rsidRPr="00142D17" w:rsidRDefault="003F693D" w:rsidP="003F693D">
      <w:pPr>
        <w:pBdr>
          <w:top w:val="single" w:sz="4" w:space="1" w:color="auto"/>
          <w:left w:val="single" w:sz="4" w:space="0" w:color="auto"/>
          <w:bottom w:val="single" w:sz="4" w:space="1" w:color="auto"/>
          <w:right w:val="single" w:sz="4" w:space="4" w:color="auto"/>
        </w:pBdr>
        <w:shd w:val="clear" w:color="auto" w:fill="BFBFBF"/>
        <w:jc w:val="both"/>
        <w:rPr>
          <w:rFonts w:ascii="Garamond" w:hAnsi="Garamond" w:cs="Arial"/>
          <w:color w:val="000000"/>
        </w:rPr>
      </w:pPr>
      <w:r w:rsidRPr="00142D17">
        <w:rPr>
          <w:rFonts w:ascii="Garamond" w:hAnsi="Garamond" w:cs="Arial"/>
          <w:b/>
          <w:color w:val="000000"/>
        </w:rPr>
        <w:t>PODACI O NARUČIOCIMA KOJI SU UKLJUČENI U CENTRALIZOVANU NABAVKU</w:t>
      </w:r>
    </w:p>
    <w:p w:rsidR="003F693D" w:rsidRPr="00142D17" w:rsidRDefault="003F693D" w:rsidP="003F693D">
      <w:pPr>
        <w:jc w:val="both"/>
        <w:rPr>
          <w:rFonts w:ascii="Garamond" w:hAnsi="Garamond" w:cs="Arial"/>
        </w:rPr>
      </w:pPr>
    </w:p>
    <w:p w:rsidR="00AF2B04" w:rsidRPr="00142D17" w:rsidRDefault="003F693D" w:rsidP="003F693D">
      <w:pPr>
        <w:jc w:val="both"/>
        <w:rPr>
          <w:rFonts w:ascii="Garamond" w:hAnsi="Garamond" w:cs="Arial"/>
        </w:rPr>
      </w:pPr>
      <w:r w:rsidRPr="00142D17">
        <w:rPr>
          <w:rFonts w:ascii="Garamond" w:hAnsi="Garamond" w:cs="Arial"/>
        </w:rPr>
        <w:t>Centralizovana</w:t>
      </w:r>
      <w:r w:rsidR="00514F4F">
        <w:rPr>
          <w:rFonts w:ascii="Garamond" w:hAnsi="Garamond" w:cs="Arial"/>
        </w:rPr>
        <w:t xml:space="preserve"> </w:t>
      </w:r>
      <w:r w:rsidRPr="00142D17">
        <w:rPr>
          <w:rFonts w:ascii="Garamond" w:hAnsi="Garamond" w:cs="Arial"/>
        </w:rPr>
        <w:t>nabavka se sprovodi za</w:t>
      </w:r>
      <w:r w:rsidR="00B27A19" w:rsidRPr="00142D17">
        <w:rPr>
          <w:rFonts w:ascii="Garamond" w:hAnsi="Garamond" w:cs="Arial"/>
        </w:rPr>
        <w:t>:</w:t>
      </w:r>
    </w:p>
    <w:p w:rsidR="00AF2B04" w:rsidRPr="00142D17" w:rsidRDefault="00AF2B04" w:rsidP="003F693D">
      <w:pPr>
        <w:jc w:val="both"/>
        <w:rPr>
          <w:rFonts w:ascii="Garamond" w:hAnsi="Garamond" w:cs="Arial"/>
        </w:rPr>
      </w:pPr>
    </w:p>
    <w:p w:rsidR="00B27A19" w:rsidRPr="00142D17" w:rsidRDefault="009B3B90" w:rsidP="00AF2B04">
      <w:pPr>
        <w:jc w:val="both"/>
        <w:rPr>
          <w:rFonts w:ascii="Garamond" w:hAnsi="Garamond" w:cs="Arial"/>
        </w:rPr>
      </w:pPr>
      <w:r w:rsidRPr="00142D17">
        <w:rPr>
          <w:rFonts w:ascii="Garamond" w:hAnsi="Garamond" w:cs="Arial"/>
        </w:rPr>
        <w:t xml:space="preserve">- </w:t>
      </w:r>
      <w:r w:rsidR="00C77DAB">
        <w:rPr>
          <w:rFonts w:ascii="Garamond" w:hAnsi="Garamond" w:cs="Arial"/>
        </w:rPr>
        <w:t>nije</w:t>
      </w:r>
      <w:r w:rsidR="00514F4F">
        <w:rPr>
          <w:rFonts w:ascii="Garamond" w:hAnsi="Garamond" w:cs="Arial"/>
        </w:rPr>
        <w:t xml:space="preserve"> </w:t>
      </w:r>
      <w:r w:rsidR="00C77DAB">
        <w:rPr>
          <w:rFonts w:ascii="Garamond" w:hAnsi="Garamond" w:cs="Arial"/>
        </w:rPr>
        <w:t>primjenjivo.</w:t>
      </w:r>
    </w:p>
    <w:p w:rsidR="009B3B90" w:rsidRPr="00142D17" w:rsidRDefault="009B3B90" w:rsidP="00AF2B04">
      <w:pPr>
        <w:jc w:val="both"/>
        <w:rPr>
          <w:rFonts w:ascii="Garamond" w:hAnsi="Garamond" w:cs="Arial"/>
        </w:rPr>
      </w:pPr>
    </w:p>
    <w:p w:rsidR="003F693D" w:rsidRPr="00142D17" w:rsidRDefault="003F693D" w:rsidP="003F693D">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142D17">
        <w:rPr>
          <w:rFonts w:ascii="Garamond" w:hAnsi="Garamond" w:cs="Arial"/>
          <w:b/>
        </w:rPr>
        <w:t>NAČIN SPROVOĐENJA ELEKTRONSKE AUKCIJE</w:t>
      </w:r>
    </w:p>
    <w:p w:rsidR="003F693D" w:rsidRPr="00142D17" w:rsidRDefault="003F693D" w:rsidP="003F693D">
      <w:pPr>
        <w:jc w:val="both"/>
        <w:rPr>
          <w:rFonts w:ascii="Garamond" w:hAnsi="Garamond" w:cs="Arial"/>
        </w:rPr>
      </w:pPr>
    </w:p>
    <w:p w:rsidR="003F693D" w:rsidRPr="00142D17" w:rsidRDefault="003F693D" w:rsidP="003F693D">
      <w:pPr>
        <w:jc w:val="both"/>
        <w:rPr>
          <w:rFonts w:ascii="Garamond" w:hAnsi="Garamond" w:cs="Arial"/>
          <w:color w:val="222A35"/>
        </w:rPr>
      </w:pPr>
      <w:r w:rsidRPr="00142D17">
        <w:rPr>
          <w:rFonts w:ascii="Garamond" w:hAnsi="Garamond" w:cs="Arial"/>
          <w:color w:val="222A35"/>
        </w:rPr>
        <w:t>Elektronska</w:t>
      </w:r>
      <w:r w:rsidR="00514F4F">
        <w:rPr>
          <w:rFonts w:ascii="Garamond" w:hAnsi="Garamond" w:cs="Arial"/>
          <w:color w:val="222A35"/>
        </w:rPr>
        <w:t xml:space="preserve"> </w:t>
      </w:r>
      <w:r w:rsidRPr="00142D17">
        <w:rPr>
          <w:rFonts w:ascii="Garamond" w:hAnsi="Garamond" w:cs="Arial"/>
          <w:color w:val="222A35"/>
        </w:rPr>
        <w:t>aukcija</w:t>
      </w:r>
      <w:r w:rsidR="00514F4F">
        <w:rPr>
          <w:rFonts w:ascii="Garamond" w:hAnsi="Garamond" w:cs="Arial"/>
          <w:color w:val="222A35"/>
        </w:rPr>
        <w:t xml:space="preserve"> </w:t>
      </w:r>
      <w:r w:rsidRPr="00142D17">
        <w:rPr>
          <w:rFonts w:ascii="Garamond" w:hAnsi="Garamond" w:cs="Arial"/>
          <w:color w:val="222A35"/>
        </w:rPr>
        <w:t>će se sprovesti</w:t>
      </w:r>
      <w:r w:rsidR="00514F4F">
        <w:rPr>
          <w:rFonts w:ascii="Garamond" w:hAnsi="Garamond" w:cs="Arial"/>
          <w:color w:val="222A35"/>
        </w:rPr>
        <w:t xml:space="preserve"> </w:t>
      </w:r>
      <w:r w:rsidRPr="00142D17">
        <w:rPr>
          <w:rFonts w:ascii="Garamond" w:hAnsi="Garamond" w:cs="Arial"/>
          <w:color w:val="222A35"/>
        </w:rPr>
        <w:t>nakon</w:t>
      </w:r>
      <w:r w:rsidR="00514F4F">
        <w:rPr>
          <w:rFonts w:ascii="Garamond" w:hAnsi="Garamond" w:cs="Arial"/>
          <w:color w:val="222A35"/>
        </w:rPr>
        <w:t xml:space="preserve"> </w:t>
      </w:r>
      <w:r w:rsidRPr="00142D17">
        <w:rPr>
          <w:rFonts w:ascii="Garamond" w:hAnsi="Garamond" w:cs="Arial"/>
          <w:color w:val="222A35"/>
        </w:rPr>
        <w:t>ocjene</w:t>
      </w:r>
      <w:r w:rsidR="00514F4F">
        <w:rPr>
          <w:rFonts w:ascii="Garamond" w:hAnsi="Garamond" w:cs="Arial"/>
          <w:color w:val="222A35"/>
        </w:rPr>
        <w:t xml:space="preserve"> </w:t>
      </w:r>
      <w:r w:rsidRPr="00142D17">
        <w:rPr>
          <w:rFonts w:ascii="Garamond" w:hAnsi="Garamond" w:cs="Arial"/>
          <w:color w:val="222A35"/>
        </w:rPr>
        <w:t>ponuda, kao</w:t>
      </w:r>
      <w:r w:rsidR="00514F4F">
        <w:rPr>
          <w:rFonts w:ascii="Garamond" w:hAnsi="Garamond" w:cs="Arial"/>
          <w:color w:val="222A35"/>
        </w:rPr>
        <w:t xml:space="preserve"> </w:t>
      </w:r>
      <w:r w:rsidRPr="00142D17">
        <w:rPr>
          <w:rFonts w:ascii="Garamond" w:hAnsi="Garamond" w:cs="Arial"/>
          <w:color w:val="222A35"/>
        </w:rPr>
        <w:t>elektronski</w:t>
      </w:r>
      <w:r w:rsidR="005D7639">
        <w:rPr>
          <w:rFonts w:ascii="Garamond" w:hAnsi="Garamond" w:cs="Arial"/>
          <w:color w:val="222A35"/>
        </w:rPr>
        <w:t xml:space="preserve"> proces </w:t>
      </w:r>
      <w:r w:rsidRPr="00142D17">
        <w:rPr>
          <w:rFonts w:ascii="Garamond" w:hAnsi="Garamond" w:cs="Arial"/>
          <w:color w:val="222A35"/>
        </w:rPr>
        <w:t>koji se ponavlja, radi</w:t>
      </w:r>
      <w:r w:rsidR="00514F4F">
        <w:rPr>
          <w:rFonts w:ascii="Garamond" w:hAnsi="Garamond" w:cs="Arial"/>
          <w:color w:val="222A35"/>
        </w:rPr>
        <w:t xml:space="preserve"> </w:t>
      </w:r>
      <w:r w:rsidRPr="00142D17">
        <w:rPr>
          <w:rFonts w:ascii="Garamond" w:hAnsi="Garamond" w:cs="Arial"/>
          <w:color w:val="222A35"/>
        </w:rPr>
        <w:t>postizanja</w:t>
      </w:r>
      <w:r w:rsidR="00514F4F">
        <w:rPr>
          <w:rFonts w:ascii="Garamond" w:hAnsi="Garamond" w:cs="Arial"/>
          <w:color w:val="222A35"/>
        </w:rPr>
        <w:t xml:space="preserve"> </w:t>
      </w:r>
      <w:r w:rsidRPr="00142D17">
        <w:rPr>
          <w:rFonts w:ascii="Garamond" w:hAnsi="Garamond" w:cs="Arial"/>
          <w:color w:val="222A35"/>
        </w:rPr>
        <w:t>nove (</w:t>
      </w:r>
      <w:r w:rsidRPr="00142D17">
        <w:rPr>
          <w:rFonts w:ascii="Garamond" w:hAnsi="Garamond" w:cs="Arial"/>
          <w:u w:val="single"/>
        </w:rPr>
        <w:t>upisat</w:t>
      </w:r>
      <w:r w:rsidR="005D7639">
        <w:rPr>
          <w:rFonts w:ascii="Garamond" w:hAnsi="Garamond" w:cs="Arial"/>
          <w:u w:val="single"/>
        </w:rPr>
        <w:t xml:space="preserve"> i </w:t>
      </w:r>
      <w:r w:rsidRPr="00142D17">
        <w:rPr>
          <w:rFonts w:ascii="Garamond" w:hAnsi="Garamond" w:cs="Arial"/>
          <w:u w:val="single"/>
        </w:rPr>
        <w:t>kriterijum za koji se sprovodi</w:t>
      </w:r>
      <w:r w:rsidR="00514F4F">
        <w:rPr>
          <w:rFonts w:ascii="Garamond" w:hAnsi="Garamond" w:cs="Arial"/>
          <w:u w:val="single"/>
        </w:rPr>
        <w:t xml:space="preserve"> </w:t>
      </w:r>
      <w:r w:rsidRPr="00142D17">
        <w:rPr>
          <w:rFonts w:ascii="Garamond" w:hAnsi="Garamond" w:cs="Arial"/>
          <w:u w:val="single"/>
        </w:rPr>
        <w:t>elektronska</w:t>
      </w:r>
      <w:r w:rsidR="00514F4F">
        <w:rPr>
          <w:rFonts w:ascii="Garamond" w:hAnsi="Garamond" w:cs="Arial"/>
          <w:u w:val="single"/>
        </w:rPr>
        <w:t xml:space="preserve"> </w:t>
      </w:r>
      <w:r w:rsidRPr="00142D17">
        <w:rPr>
          <w:rFonts w:ascii="Garamond" w:hAnsi="Garamond" w:cs="Arial"/>
          <w:u w:val="single"/>
        </w:rPr>
        <w:t>aukcija)</w:t>
      </w:r>
      <w:r w:rsidRPr="00142D17">
        <w:rPr>
          <w:rFonts w:ascii="Garamond" w:hAnsi="Garamond" w:cs="Arial"/>
          <w:color w:val="222A35"/>
        </w:rPr>
        <w:t xml:space="preserve">. </w:t>
      </w:r>
    </w:p>
    <w:p w:rsidR="00AF2B04" w:rsidRPr="00142D17" w:rsidRDefault="00AF2B04" w:rsidP="003F693D">
      <w:pPr>
        <w:jc w:val="both"/>
        <w:rPr>
          <w:rFonts w:ascii="Garamond" w:hAnsi="Garamond" w:cs="Arial"/>
          <w:color w:val="222A35"/>
        </w:rPr>
      </w:pPr>
    </w:p>
    <w:p w:rsidR="00AF2B04" w:rsidRPr="00142D17" w:rsidRDefault="00AF2B04" w:rsidP="003F693D">
      <w:pPr>
        <w:jc w:val="both"/>
        <w:rPr>
          <w:rFonts w:ascii="Garamond" w:hAnsi="Garamond" w:cs="Arial"/>
          <w:b/>
          <w:color w:val="000000"/>
          <w:u w:val="single"/>
        </w:rPr>
      </w:pPr>
      <w:r w:rsidRPr="00142D17">
        <w:rPr>
          <w:rFonts w:ascii="Garamond" w:hAnsi="Garamond" w:cs="Arial"/>
          <w:b/>
          <w:color w:val="000000"/>
          <w:u w:val="single"/>
        </w:rPr>
        <w:t>Nije</w:t>
      </w:r>
      <w:r w:rsidR="00514F4F">
        <w:rPr>
          <w:rFonts w:ascii="Garamond" w:hAnsi="Garamond" w:cs="Arial"/>
          <w:b/>
          <w:color w:val="000000"/>
          <w:u w:val="single"/>
        </w:rPr>
        <w:t xml:space="preserve"> </w:t>
      </w:r>
      <w:r w:rsidRPr="00142D17">
        <w:rPr>
          <w:rFonts w:ascii="Garamond" w:hAnsi="Garamond" w:cs="Arial"/>
          <w:b/>
          <w:color w:val="000000"/>
          <w:u w:val="single"/>
        </w:rPr>
        <w:t>primjenjivo.</w:t>
      </w:r>
    </w:p>
    <w:p w:rsidR="003F693D" w:rsidRPr="00142D17" w:rsidRDefault="003F693D" w:rsidP="003F693D">
      <w:pPr>
        <w:jc w:val="both"/>
        <w:rPr>
          <w:rFonts w:ascii="Garamond" w:hAnsi="Garamond" w:cs="Arial"/>
        </w:rPr>
      </w:pPr>
    </w:p>
    <w:p w:rsidR="003F693D" w:rsidRPr="00142D17" w:rsidRDefault="003F693D" w:rsidP="003F693D">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142D17">
        <w:rPr>
          <w:rFonts w:ascii="Garamond" w:hAnsi="Garamond" w:cs="Arial"/>
          <w:b/>
        </w:rPr>
        <w:t>ELEKTRONSKI KATALOG</w:t>
      </w:r>
    </w:p>
    <w:p w:rsidR="003F693D" w:rsidRPr="00142D17" w:rsidRDefault="003F693D" w:rsidP="003F693D">
      <w:pPr>
        <w:jc w:val="both"/>
        <w:rPr>
          <w:rFonts w:ascii="Garamond" w:hAnsi="Garamond" w:cs="Arial"/>
          <w:color w:val="FF0000"/>
        </w:rPr>
      </w:pPr>
    </w:p>
    <w:p w:rsidR="00AF2B04" w:rsidRPr="00142D17" w:rsidRDefault="003F693D" w:rsidP="00AF2B04">
      <w:pPr>
        <w:jc w:val="both"/>
        <w:rPr>
          <w:rFonts w:ascii="Garamond" w:hAnsi="Garamond" w:cs="Arial"/>
          <w:color w:val="222A35"/>
        </w:rPr>
      </w:pPr>
      <w:r w:rsidRPr="00142D17">
        <w:rPr>
          <w:rFonts w:ascii="Garamond" w:hAnsi="Garamond" w:cs="Arial"/>
          <w:color w:val="222A35"/>
        </w:rPr>
        <w:t>Elektronski</w:t>
      </w:r>
      <w:r w:rsidR="00514F4F">
        <w:rPr>
          <w:rFonts w:ascii="Garamond" w:hAnsi="Garamond" w:cs="Arial"/>
          <w:color w:val="222A35"/>
        </w:rPr>
        <w:t xml:space="preserve"> </w:t>
      </w:r>
      <w:r w:rsidR="009C55A5">
        <w:rPr>
          <w:rFonts w:ascii="Garamond" w:hAnsi="Garamond" w:cs="Arial"/>
          <w:color w:val="222A35"/>
        </w:rPr>
        <w:t>k</w:t>
      </w:r>
      <w:r w:rsidR="005D7639">
        <w:rPr>
          <w:rFonts w:ascii="Garamond" w:hAnsi="Garamond" w:cs="Arial"/>
          <w:color w:val="222A35"/>
        </w:rPr>
        <w:t xml:space="preserve">atalog </w:t>
      </w:r>
      <w:r w:rsidRPr="00142D17">
        <w:rPr>
          <w:rFonts w:ascii="Garamond" w:hAnsi="Garamond" w:cs="Arial"/>
          <w:color w:val="222A35"/>
        </w:rPr>
        <w:t>sastavlja</w:t>
      </w:r>
      <w:r w:rsidR="00514F4F">
        <w:rPr>
          <w:rFonts w:ascii="Garamond" w:hAnsi="Garamond" w:cs="Arial"/>
          <w:color w:val="222A35"/>
        </w:rPr>
        <w:t xml:space="preserve"> </w:t>
      </w:r>
      <w:r w:rsidRPr="00142D17">
        <w:rPr>
          <w:rFonts w:ascii="Garamond" w:hAnsi="Garamond" w:cs="Arial"/>
          <w:color w:val="222A35"/>
        </w:rPr>
        <w:t>ponuđač u skladu s tehničkim</w:t>
      </w:r>
      <w:r w:rsidR="00514F4F">
        <w:rPr>
          <w:rFonts w:ascii="Garamond" w:hAnsi="Garamond" w:cs="Arial"/>
          <w:color w:val="222A35"/>
        </w:rPr>
        <w:t xml:space="preserve"> </w:t>
      </w:r>
      <w:r w:rsidRPr="00142D17">
        <w:rPr>
          <w:rFonts w:ascii="Garamond" w:hAnsi="Garamond" w:cs="Arial"/>
          <w:color w:val="222A35"/>
        </w:rPr>
        <w:t>specifikacijama i u formi</w:t>
      </w:r>
    </w:p>
    <w:p w:rsidR="00AF2B04" w:rsidRPr="00142D17" w:rsidRDefault="00AF2B04" w:rsidP="00AF2B04">
      <w:pPr>
        <w:jc w:val="both"/>
        <w:rPr>
          <w:rFonts w:ascii="Garamond" w:hAnsi="Garamond" w:cs="Arial"/>
          <w:color w:val="222A35"/>
        </w:rPr>
      </w:pPr>
    </w:p>
    <w:p w:rsidR="00AF2B04" w:rsidRPr="00142D17" w:rsidRDefault="00AF2B04" w:rsidP="00AF2B04">
      <w:pPr>
        <w:jc w:val="both"/>
        <w:rPr>
          <w:rFonts w:ascii="Garamond" w:hAnsi="Garamond" w:cs="Arial"/>
          <w:b/>
          <w:color w:val="000000"/>
          <w:u w:val="single"/>
        </w:rPr>
      </w:pPr>
      <w:r w:rsidRPr="00142D17">
        <w:rPr>
          <w:rFonts w:ascii="Garamond" w:hAnsi="Garamond" w:cs="Arial"/>
          <w:b/>
          <w:color w:val="000000"/>
          <w:u w:val="single"/>
        </w:rPr>
        <w:t>Nije</w:t>
      </w:r>
      <w:r w:rsidR="00514F4F">
        <w:rPr>
          <w:rFonts w:ascii="Garamond" w:hAnsi="Garamond" w:cs="Arial"/>
          <w:b/>
          <w:color w:val="000000"/>
          <w:u w:val="single"/>
        </w:rPr>
        <w:t xml:space="preserve"> </w:t>
      </w:r>
      <w:r w:rsidRPr="00142D17">
        <w:rPr>
          <w:rFonts w:ascii="Garamond" w:hAnsi="Garamond" w:cs="Arial"/>
          <w:b/>
          <w:color w:val="000000"/>
          <w:u w:val="single"/>
        </w:rPr>
        <w:t>primjenjivo.</w:t>
      </w:r>
    </w:p>
    <w:p w:rsidR="003F693D" w:rsidRPr="00142D17" w:rsidRDefault="003F693D" w:rsidP="003F693D">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142D17">
        <w:rPr>
          <w:rFonts w:ascii="Garamond" w:hAnsi="Garamond" w:cs="Arial"/>
          <w:b/>
        </w:rPr>
        <w:t>PONUDA SA VARIJANTAMA</w:t>
      </w:r>
    </w:p>
    <w:p w:rsidR="003F693D" w:rsidRPr="00142D17" w:rsidRDefault="003F693D" w:rsidP="003F693D">
      <w:pPr>
        <w:jc w:val="both"/>
        <w:rPr>
          <w:rFonts w:ascii="Garamond" w:hAnsi="Garamond" w:cs="Arial"/>
        </w:rPr>
      </w:pPr>
      <w:r w:rsidRPr="00142D17">
        <w:rPr>
          <w:rFonts w:ascii="Garamond" w:hAnsi="Garamond" w:cs="Arial"/>
        </w:rPr>
        <w:t>Mogućnost</w:t>
      </w:r>
      <w:r w:rsidR="00514F4F">
        <w:rPr>
          <w:rFonts w:ascii="Garamond" w:hAnsi="Garamond" w:cs="Arial"/>
        </w:rPr>
        <w:t xml:space="preserve"> </w:t>
      </w:r>
      <w:r w:rsidRPr="00142D17">
        <w:rPr>
          <w:rFonts w:ascii="Garamond" w:hAnsi="Garamond" w:cs="Arial"/>
        </w:rPr>
        <w:t>podnošenja</w:t>
      </w:r>
      <w:r w:rsidR="00514F4F">
        <w:rPr>
          <w:rFonts w:ascii="Garamond" w:hAnsi="Garamond" w:cs="Arial"/>
        </w:rPr>
        <w:t xml:space="preserve"> </w:t>
      </w:r>
      <w:r w:rsidRPr="00142D17">
        <w:rPr>
          <w:rFonts w:ascii="Garamond" w:hAnsi="Garamond" w:cs="Arial"/>
        </w:rPr>
        <w:t>ponude</w:t>
      </w:r>
      <w:r w:rsidR="00514F4F">
        <w:rPr>
          <w:rFonts w:ascii="Garamond" w:hAnsi="Garamond" w:cs="Arial"/>
        </w:rPr>
        <w:t xml:space="preserve"> </w:t>
      </w:r>
      <w:r w:rsidRPr="00142D17">
        <w:rPr>
          <w:rFonts w:ascii="Garamond" w:hAnsi="Garamond" w:cs="Arial"/>
        </w:rPr>
        <w:t>sa</w:t>
      </w:r>
      <w:r w:rsidR="00514F4F">
        <w:rPr>
          <w:rFonts w:ascii="Garamond" w:hAnsi="Garamond" w:cs="Arial"/>
        </w:rPr>
        <w:t xml:space="preserve"> </w:t>
      </w:r>
      <w:r w:rsidRPr="00142D17">
        <w:rPr>
          <w:rFonts w:ascii="Garamond" w:hAnsi="Garamond" w:cs="Arial"/>
        </w:rPr>
        <w:t>varijantama</w:t>
      </w:r>
    </w:p>
    <w:p w:rsidR="003F693D" w:rsidRPr="00142D17" w:rsidRDefault="003F693D" w:rsidP="003F693D">
      <w:pPr>
        <w:jc w:val="both"/>
        <w:rPr>
          <w:rFonts w:ascii="Garamond" w:hAnsi="Garamond" w:cs="Arial"/>
        </w:rPr>
      </w:pPr>
    </w:p>
    <w:p w:rsidR="003F693D" w:rsidRPr="00142D17" w:rsidRDefault="003F693D" w:rsidP="003F693D">
      <w:pPr>
        <w:jc w:val="both"/>
        <w:rPr>
          <w:rFonts w:ascii="Garamond" w:hAnsi="Garamond" w:cs="Arial"/>
          <w:color w:val="000000"/>
        </w:rPr>
      </w:pPr>
      <w:r w:rsidRPr="00142D17">
        <w:rPr>
          <w:rFonts w:ascii="Garamond" w:hAnsi="Garamond" w:cs="Arial"/>
          <w:color w:val="000000"/>
        </w:rPr>
        <w:sym w:font="Wingdings" w:char="F0A8"/>
      </w:r>
      <w:r w:rsidR="00514F4F">
        <w:rPr>
          <w:rFonts w:ascii="Garamond" w:hAnsi="Garamond" w:cs="Arial"/>
          <w:color w:val="000000"/>
        </w:rPr>
        <w:t xml:space="preserve"> </w:t>
      </w:r>
      <w:r w:rsidRPr="00142D17">
        <w:rPr>
          <w:rFonts w:ascii="Garamond" w:hAnsi="Garamond" w:cs="Arial"/>
        </w:rPr>
        <w:t>Varijante</w:t>
      </w:r>
      <w:r w:rsidR="00514F4F">
        <w:rPr>
          <w:rFonts w:ascii="Garamond" w:hAnsi="Garamond" w:cs="Arial"/>
        </w:rPr>
        <w:t xml:space="preserve"> </w:t>
      </w:r>
      <w:r w:rsidRPr="00142D17">
        <w:rPr>
          <w:rFonts w:ascii="Garamond" w:hAnsi="Garamond" w:cs="Arial"/>
        </w:rPr>
        <w:t>ponude</w:t>
      </w:r>
      <w:r w:rsidR="00514F4F">
        <w:rPr>
          <w:rFonts w:ascii="Garamond" w:hAnsi="Garamond" w:cs="Arial"/>
        </w:rPr>
        <w:t xml:space="preserve"> </w:t>
      </w:r>
      <w:r w:rsidRPr="00142D17">
        <w:rPr>
          <w:rFonts w:ascii="Garamond" w:hAnsi="Garamond" w:cs="Arial"/>
        </w:rPr>
        <w:t>nijesu</w:t>
      </w:r>
      <w:r w:rsidR="00514F4F">
        <w:rPr>
          <w:rFonts w:ascii="Garamond" w:hAnsi="Garamond" w:cs="Arial"/>
        </w:rPr>
        <w:t xml:space="preserve"> </w:t>
      </w:r>
      <w:r w:rsidRPr="00142D17">
        <w:rPr>
          <w:rFonts w:ascii="Garamond" w:hAnsi="Garamond" w:cs="Arial"/>
        </w:rPr>
        <w:t>dozvoljene i neće</w:t>
      </w:r>
      <w:r w:rsidR="00514F4F">
        <w:rPr>
          <w:rFonts w:ascii="Garamond" w:hAnsi="Garamond" w:cs="Arial"/>
        </w:rPr>
        <w:t xml:space="preserve"> </w:t>
      </w:r>
      <w:r w:rsidRPr="00142D17">
        <w:rPr>
          <w:rFonts w:ascii="Garamond" w:hAnsi="Garamond" w:cs="Arial"/>
        </w:rPr>
        <w:t>biti</w:t>
      </w:r>
      <w:r w:rsidR="00514F4F">
        <w:rPr>
          <w:rFonts w:ascii="Garamond" w:hAnsi="Garamond" w:cs="Arial"/>
        </w:rPr>
        <w:t xml:space="preserve"> </w:t>
      </w:r>
      <w:r w:rsidRPr="00142D17">
        <w:rPr>
          <w:rFonts w:ascii="Garamond" w:hAnsi="Garamond" w:cs="Arial"/>
        </w:rPr>
        <w:t>razmatrane.</w:t>
      </w:r>
    </w:p>
    <w:p w:rsidR="003F693D" w:rsidRPr="00142D17" w:rsidRDefault="003F693D" w:rsidP="003F693D">
      <w:pPr>
        <w:jc w:val="both"/>
        <w:rPr>
          <w:rFonts w:ascii="Garamond" w:hAnsi="Garamond" w:cs="Arial"/>
          <w:b/>
          <w:bCs/>
          <w:color w:val="FF0000"/>
        </w:rPr>
      </w:pPr>
    </w:p>
    <w:p w:rsidR="003F693D" w:rsidRPr="00142D17" w:rsidRDefault="003F693D" w:rsidP="003F693D">
      <w:pPr>
        <w:pBdr>
          <w:top w:val="single" w:sz="4" w:space="1" w:color="auto"/>
          <w:left w:val="single" w:sz="4" w:space="4" w:color="auto"/>
          <w:bottom w:val="single" w:sz="4" w:space="1" w:color="auto"/>
          <w:right w:val="single" w:sz="4" w:space="4" w:color="auto"/>
        </w:pBdr>
        <w:shd w:val="clear" w:color="auto" w:fill="D9D9D9"/>
        <w:jc w:val="both"/>
        <w:rPr>
          <w:rFonts w:ascii="Garamond" w:hAnsi="Garamond" w:cs="Arial"/>
          <w:b/>
          <w:bCs/>
          <w:color w:val="FF0000"/>
        </w:rPr>
      </w:pPr>
      <w:r w:rsidRPr="00142D17">
        <w:rPr>
          <w:rFonts w:ascii="Garamond" w:hAnsi="Garamond" w:cs="Arial"/>
          <w:b/>
        </w:rPr>
        <w:t>REZERVISANA NABAVKA</w:t>
      </w:r>
    </w:p>
    <w:p w:rsidR="003F693D" w:rsidRPr="00142D17" w:rsidRDefault="003F693D" w:rsidP="003F693D">
      <w:pPr>
        <w:jc w:val="both"/>
        <w:rPr>
          <w:rFonts w:ascii="Garamond" w:hAnsi="Garamond" w:cs="Arial"/>
          <w:b/>
          <w:bCs/>
          <w:color w:val="FF0000"/>
        </w:rPr>
      </w:pPr>
    </w:p>
    <w:p w:rsidR="003F693D" w:rsidRPr="00142D17" w:rsidRDefault="003F693D" w:rsidP="003F693D">
      <w:pPr>
        <w:jc w:val="both"/>
        <w:rPr>
          <w:rFonts w:ascii="Garamond" w:hAnsi="Garamond" w:cs="Arial"/>
          <w:color w:val="000000"/>
        </w:rPr>
      </w:pPr>
      <w:r w:rsidRPr="00142D17">
        <w:rPr>
          <w:rFonts w:ascii="Garamond" w:hAnsi="Garamond" w:cs="Arial"/>
          <w:color w:val="000000"/>
        </w:rPr>
        <w:sym w:font="Wingdings" w:char="F0A8"/>
      </w:r>
      <w:r w:rsidRPr="00142D17">
        <w:rPr>
          <w:rFonts w:ascii="Garamond" w:hAnsi="Garamond" w:cs="Arial"/>
          <w:color w:val="000000"/>
        </w:rPr>
        <w:t xml:space="preserve"> Ne</w:t>
      </w:r>
    </w:p>
    <w:p w:rsidR="003F693D" w:rsidRPr="00142D17" w:rsidRDefault="003F693D" w:rsidP="003F693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Garamond" w:hAnsi="Garamond"/>
          <w:b/>
        </w:rPr>
      </w:pPr>
      <w:bookmarkStart w:id="180" w:name="_Toc62730556"/>
      <w:r w:rsidRPr="00142D17">
        <w:rPr>
          <w:rFonts w:ascii="Garamond" w:hAnsi="Garamond"/>
          <w:b/>
        </w:rPr>
        <w:t>NAČIN UTVRĐIVANJA EKVIVALENTNOSTI</w:t>
      </w:r>
      <w:bookmarkEnd w:id="180"/>
    </w:p>
    <w:p w:rsidR="003F693D" w:rsidRPr="00142D17" w:rsidRDefault="003F693D" w:rsidP="003F693D">
      <w:pPr>
        <w:jc w:val="both"/>
        <w:rPr>
          <w:rFonts w:ascii="Garamond" w:hAnsi="Garamond" w:cs="Arial"/>
          <w:bCs/>
          <w:color w:val="FF0000"/>
        </w:rPr>
      </w:pPr>
    </w:p>
    <w:p w:rsidR="00AF2B04" w:rsidRPr="00142D17" w:rsidRDefault="003F693D" w:rsidP="00AF2B04">
      <w:pPr>
        <w:jc w:val="both"/>
        <w:rPr>
          <w:rFonts w:ascii="Garamond" w:hAnsi="Garamond" w:cs="Arial"/>
          <w:b/>
          <w:color w:val="000000"/>
          <w:u w:val="single"/>
        </w:rPr>
      </w:pPr>
      <w:r w:rsidRPr="00142D17">
        <w:rPr>
          <w:rFonts w:ascii="Garamond" w:hAnsi="Garamond" w:cs="Arial"/>
          <w:bCs/>
          <w:color w:val="000000"/>
        </w:rPr>
        <w:t>Način</w:t>
      </w:r>
      <w:r w:rsidR="00514F4F">
        <w:rPr>
          <w:rFonts w:ascii="Garamond" w:hAnsi="Garamond" w:cs="Arial"/>
          <w:bCs/>
          <w:color w:val="000000"/>
        </w:rPr>
        <w:t xml:space="preserve"> </w:t>
      </w:r>
      <w:r w:rsidRPr="00142D17">
        <w:rPr>
          <w:rFonts w:ascii="Garamond" w:hAnsi="Garamond" w:cs="Arial"/>
          <w:bCs/>
          <w:color w:val="000000"/>
        </w:rPr>
        <w:t>utvrđivanja</w:t>
      </w:r>
      <w:r w:rsidR="00514F4F">
        <w:rPr>
          <w:rFonts w:ascii="Garamond" w:hAnsi="Garamond" w:cs="Arial"/>
          <w:bCs/>
          <w:color w:val="000000"/>
        </w:rPr>
        <w:t xml:space="preserve"> </w:t>
      </w:r>
      <w:r w:rsidRPr="00142D17">
        <w:rPr>
          <w:rFonts w:ascii="Garamond" w:hAnsi="Garamond" w:cs="Arial"/>
          <w:bCs/>
          <w:color w:val="000000"/>
        </w:rPr>
        <w:t>ekvivalentnosti:</w:t>
      </w:r>
      <w:r w:rsidR="00514F4F">
        <w:rPr>
          <w:rFonts w:ascii="Garamond" w:hAnsi="Garamond" w:cs="Arial"/>
          <w:bCs/>
          <w:color w:val="000000"/>
        </w:rPr>
        <w:t xml:space="preserve"> </w:t>
      </w:r>
      <w:r w:rsidR="00AF2B04" w:rsidRPr="00142D17">
        <w:rPr>
          <w:rFonts w:ascii="Garamond" w:hAnsi="Garamond" w:cs="Arial"/>
          <w:b/>
          <w:color w:val="000000"/>
          <w:u w:val="single"/>
        </w:rPr>
        <w:t>Nije</w:t>
      </w:r>
      <w:r w:rsidR="00514F4F">
        <w:rPr>
          <w:rFonts w:ascii="Garamond" w:hAnsi="Garamond" w:cs="Arial"/>
          <w:b/>
          <w:color w:val="000000"/>
          <w:u w:val="single"/>
        </w:rPr>
        <w:t xml:space="preserve"> </w:t>
      </w:r>
      <w:r w:rsidR="00AF2B04" w:rsidRPr="00142D17">
        <w:rPr>
          <w:rFonts w:ascii="Garamond" w:hAnsi="Garamond" w:cs="Arial"/>
          <w:b/>
          <w:color w:val="000000"/>
          <w:u w:val="single"/>
        </w:rPr>
        <w:t>primjenjivo.</w:t>
      </w:r>
    </w:p>
    <w:p w:rsidR="003F693D" w:rsidRPr="00142D17" w:rsidRDefault="003F693D" w:rsidP="003F693D">
      <w:pPr>
        <w:jc w:val="both"/>
        <w:rPr>
          <w:rFonts w:ascii="Garamond" w:hAnsi="Garamond" w:cs="Arial"/>
          <w:bCs/>
          <w:color w:val="FF0000"/>
        </w:rPr>
      </w:pPr>
    </w:p>
    <w:p w:rsidR="003F693D" w:rsidRPr="00247387" w:rsidRDefault="003F693D" w:rsidP="0024738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bookmarkStart w:id="181" w:name="_Toc62730557"/>
      <w:r w:rsidRPr="00142D17">
        <w:rPr>
          <w:rFonts w:ascii="Garamond" w:hAnsi="Garamond"/>
          <w:b/>
        </w:rPr>
        <w:t>OSNOVI ZA OBAVEZNO ISKLJUČENJE IZ POSTUPKA JAVNE NABAVKE</w:t>
      </w:r>
      <w:bookmarkEnd w:id="181"/>
    </w:p>
    <w:p w:rsidR="003F693D" w:rsidRDefault="003F693D" w:rsidP="003F693D">
      <w:pPr>
        <w:jc w:val="both"/>
        <w:rPr>
          <w:rFonts w:ascii="Garamond" w:hAnsi="Garamond" w:cs="Arial"/>
        </w:rPr>
      </w:pPr>
      <w:r w:rsidRPr="00142D17">
        <w:rPr>
          <w:rFonts w:ascii="Garamond" w:hAnsi="Garamond" w:cs="Arial"/>
        </w:rPr>
        <w:t>Privredni</w:t>
      </w:r>
      <w:r w:rsidR="00514F4F">
        <w:rPr>
          <w:rFonts w:ascii="Garamond" w:hAnsi="Garamond" w:cs="Arial"/>
        </w:rPr>
        <w:t xml:space="preserve"> </w:t>
      </w:r>
      <w:r w:rsidRPr="00142D17">
        <w:rPr>
          <w:rFonts w:ascii="Garamond" w:hAnsi="Garamond" w:cs="Arial"/>
        </w:rPr>
        <w:t>subjekat</w:t>
      </w:r>
      <w:r w:rsidR="00514F4F">
        <w:rPr>
          <w:rFonts w:ascii="Garamond" w:hAnsi="Garamond" w:cs="Arial"/>
        </w:rPr>
        <w:t xml:space="preserve"> </w:t>
      </w:r>
      <w:r w:rsidRPr="00142D17">
        <w:rPr>
          <w:rFonts w:ascii="Garamond" w:hAnsi="Garamond" w:cs="Arial"/>
        </w:rPr>
        <w:t>će se isključiti</w:t>
      </w:r>
      <w:r w:rsidR="00514F4F">
        <w:rPr>
          <w:rFonts w:ascii="Garamond" w:hAnsi="Garamond" w:cs="Arial"/>
        </w:rPr>
        <w:t xml:space="preserve"> </w:t>
      </w:r>
      <w:r w:rsidRPr="00142D17">
        <w:rPr>
          <w:rFonts w:ascii="Garamond" w:hAnsi="Garamond" w:cs="Arial"/>
        </w:rPr>
        <w:t>iz</w:t>
      </w:r>
      <w:r w:rsidR="00514F4F">
        <w:rPr>
          <w:rFonts w:ascii="Garamond" w:hAnsi="Garamond" w:cs="Arial"/>
        </w:rPr>
        <w:t xml:space="preserve"> </w:t>
      </w:r>
      <w:r w:rsidRPr="00142D17">
        <w:rPr>
          <w:rFonts w:ascii="Garamond" w:hAnsi="Garamond" w:cs="Arial"/>
        </w:rPr>
        <w:t xml:space="preserve">postupka javne nabavke, ako: </w:t>
      </w:r>
    </w:p>
    <w:p w:rsidR="00247387" w:rsidRDefault="009C55A5" w:rsidP="003F693D">
      <w:pPr>
        <w:jc w:val="both"/>
        <w:rPr>
          <w:rFonts w:ascii="Garamond" w:hAnsi="Garamond" w:cs="Arial"/>
        </w:rPr>
      </w:pPr>
      <w:r w:rsidRPr="009C55A5">
        <w:rPr>
          <w:rFonts w:ascii="Garamond" w:hAnsi="Garamond" w:cs="Arial"/>
        </w:rPr>
        <w:t xml:space="preserve">1) je vršio neprimjeren uticaj u smislu člana 38 stav 2 tačka 1 ovog zakona; </w:t>
      </w:r>
    </w:p>
    <w:p w:rsidR="00247387" w:rsidRDefault="009C55A5" w:rsidP="003F693D">
      <w:pPr>
        <w:jc w:val="both"/>
        <w:rPr>
          <w:rFonts w:ascii="Garamond" w:hAnsi="Garamond" w:cs="Arial"/>
        </w:rPr>
      </w:pPr>
      <w:r w:rsidRPr="009C55A5">
        <w:rPr>
          <w:rFonts w:ascii="Garamond" w:hAnsi="Garamond" w:cs="Arial"/>
        </w:rPr>
        <w:t xml:space="preserve">2) postoji sukob interesa iz člana 41 stav 1 tačka 2 ili člana 42 ovog zakona; </w:t>
      </w:r>
    </w:p>
    <w:p w:rsidR="00247387" w:rsidRDefault="009C55A5" w:rsidP="003F693D">
      <w:pPr>
        <w:jc w:val="both"/>
        <w:rPr>
          <w:rFonts w:ascii="Garamond" w:hAnsi="Garamond" w:cs="Arial"/>
        </w:rPr>
      </w:pPr>
      <w:r w:rsidRPr="009C55A5">
        <w:rPr>
          <w:rFonts w:ascii="Garamond" w:hAnsi="Garamond" w:cs="Arial"/>
        </w:rPr>
        <w:t xml:space="preserve">3) ne ispunjava uslov iz člana 99 ovog zakona; </w:t>
      </w:r>
    </w:p>
    <w:p w:rsidR="00247387" w:rsidRDefault="009C55A5" w:rsidP="003F693D">
      <w:pPr>
        <w:jc w:val="both"/>
        <w:rPr>
          <w:rFonts w:ascii="Garamond" w:hAnsi="Garamond" w:cs="Arial"/>
        </w:rPr>
      </w:pPr>
      <w:r w:rsidRPr="009C55A5">
        <w:rPr>
          <w:rFonts w:ascii="Garamond" w:hAnsi="Garamond" w:cs="Arial"/>
        </w:rPr>
        <w:t xml:space="preserve">4) ne ispunjava uslov iz čl. 102, 104 ili 106 ovog zakona predviđen tenderskom dokumentacijom; </w:t>
      </w:r>
    </w:p>
    <w:p w:rsidR="00247387" w:rsidRDefault="009C55A5" w:rsidP="003F693D">
      <w:pPr>
        <w:jc w:val="both"/>
        <w:rPr>
          <w:rFonts w:ascii="Garamond" w:hAnsi="Garamond" w:cs="Arial"/>
        </w:rPr>
      </w:pPr>
      <w:r w:rsidRPr="009C55A5">
        <w:rPr>
          <w:rFonts w:ascii="Garamond" w:hAnsi="Garamond" w:cs="Arial"/>
        </w:rPr>
        <w:t xml:space="preserve">5) nije dostavio izjavu privrednog subjekta ili dostavljena izjava ne sadrži informacije i podatke tražene tenderskom dokumentacijom ili je nepravilno sačinjena; </w:t>
      </w:r>
    </w:p>
    <w:p w:rsidR="00247387" w:rsidRDefault="009C55A5" w:rsidP="003F693D">
      <w:pPr>
        <w:jc w:val="both"/>
        <w:rPr>
          <w:rFonts w:ascii="Garamond" w:hAnsi="Garamond" w:cs="Arial"/>
        </w:rPr>
      </w:pPr>
      <w:r w:rsidRPr="009C55A5">
        <w:rPr>
          <w:rFonts w:ascii="Garamond" w:hAnsi="Garamond" w:cs="Arial"/>
        </w:rPr>
        <w:t xml:space="preserve">6) postoji razlog na osnovu kojeg se smatra da je odustao od prijave, odnosno ponude, a koji je propisan članom 120 stav 15 ovog zakona; </w:t>
      </w:r>
    </w:p>
    <w:p w:rsidR="00247387" w:rsidRDefault="009C55A5" w:rsidP="003F693D">
      <w:pPr>
        <w:jc w:val="both"/>
        <w:rPr>
          <w:rFonts w:ascii="Garamond" w:hAnsi="Garamond" w:cs="Arial"/>
        </w:rPr>
      </w:pPr>
      <w:r w:rsidRPr="009C55A5">
        <w:rPr>
          <w:rFonts w:ascii="Garamond" w:hAnsi="Garamond" w:cs="Arial"/>
        </w:rPr>
        <w:t xml:space="preserve">7) nije dostavio garanciju ponude ili nije dostavio garanciju ponude na način predviđen tenderskom dokumentacijom u skladu sa članom 122 st. 2, 3 ili 4 ovog zakona ili je dostavio garanciju ponude na manji iznos od traženog ili je ta garancija neispravna; i/ili </w:t>
      </w:r>
    </w:p>
    <w:p w:rsidR="009C55A5" w:rsidRPr="00142D17" w:rsidRDefault="009C55A5" w:rsidP="003F693D">
      <w:pPr>
        <w:jc w:val="both"/>
        <w:rPr>
          <w:rFonts w:ascii="Garamond" w:hAnsi="Garamond" w:cs="Arial"/>
        </w:rPr>
      </w:pPr>
      <w:r w:rsidRPr="009C55A5">
        <w:rPr>
          <w:rFonts w:ascii="Garamond" w:hAnsi="Garamond" w:cs="Arial"/>
        </w:rPr>
        <w:t>8) postoji drugi razlog propisan ovim zakonom.</w:t>
      </w:r>
    </w:p>
    <w:p w:rsidR="003F693D" w:rsidRPr="00247387" w:rsidRDefault="003F693D" w:rsidP="0024738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bookmarkStart w:id="182" w:name="_Toc62730558"/>
      <w:r w:rsidRPr="00142D17">
        <w:rPr>
          <w:rFonts w:ascii="Garamond" w:hAnsi="Garamond"/>
          <w:b/>
        </w:rPr>
        <w:t>SREDSTVA FINANSIJSKOG OBEZBJEĐENJA UGOVORA O JAVNOJ NABAVCI</w:t>
      </w:r>
      <w:bookmarkEnd w:id="182"/>
    </w:p>
    <w:p w:rsidR="003F693D" w:rsidRPr="00142D17" w:rsidRDefault="003F693D" w:rsidP="003F693D">
      <w:pPr>
        <w:jc w:val="both"/>
        <w:rPr>
          <w:rFonts w:ascii="Garamond" w:hAnsi="Garamond" w:cs="Arial"/>
          <w:color w:val="000000"/>
        </w:rPr>
      </w:pPr>
      <w:r w:rsidRPr="00142D17">
        <w:rPr>
          <w:rFonts w:ascii="Garamond" w:hAnsi="Garamond" w:cs="Arial"/>
          <w:color w:val="000000"/>
        </w:rPr>
        <w:t>Ponuđač</w:t>
      </w:r>
      <w:r w:rsidR="00514F4F">
        <w:rPr>
          <w:rFonts w:ascii="Garamond" w:hAnsi="Garamond" w:cs="Arial"/>
          <w:color w:val="000000"/>
        </w:rPr>
        <w:t xml:space="preserve"> </w:t>
      </w:r>
      <w:r w:rsidRPr="00142D17">
        <w:rPr>
          <w:rFonts w:ascii="Garamond" w:hAnsi="Garamond" w:cs="Arial"/>
          <w:color w:val="000000"/>
        </w:rPr>
        <w:t>čija</w:t>
      </w:r>
      <w:r w:rsidR="00514F4F">
        <w:rPr>
          <w:rFonts w:ascii="Garamond" w:hAnsi="Garamond" w:cs="Arial"/>
          <w:color w:val="000000"/>
        </w:rPr>
        <w:t xml:space="preserve"> </w:t>
      </w:r>
      <w:r w:rsidRPr="00142D17">
        <w:rPr>
          <w:rFonts w:ascii="Garamond" w:hAnsi="Garamond" w:cs="Arial"/>
          <w:color w:val="000000"/>
        </w:rPr>
        <w:t>ponuda</w:t>
      </w:r>
      <w:r w:rsidR="00514F4F">
        <w:rPr>
          <w:rFonts w:ascii="Garamond" w:hAnsi="Garamond" w:cs="Arial"/>
          <w:color w:val="000000"/>
        </w:rPr>
        <w:t xml:space="preserve"> </w:t>
      </w:r>
      <w:r w:rsidRPr="00142D17">
        <w:rPr>
          <w:rFonts w:ascii="Garamond" w:hAnsi="Garamond" w:cs="Arial"/>
          <w:color w:val="000000"/>
        </w:rPr>
        <w:t>bude</w:t>
      </w:r>
      <w:r w:rsidR="00514F4F">
        <w:rPr>
          <w:rFonts w:ascii="Garamond" w:hAnsi="Garamond" w:cs="Arial"/>
          <w:color w:val="000000"/>
        </w:rPr>
        <w:t xml:space="preserve"> </w:t>
      </w:r>
      <w:r w:rsidRPr="00142D17">
        <w:rPr>
          <w:rFonts w:ascii="Garamond" w:hAnsi="Garamond" w:cs="Arial"/>
          <w:color w:val="000000"/>
        </w:rPr>
        <w:t>izabrana</w:t>
      </w:r>
      <w:r w:rsidR="00514F4F">
        <w:rPr>
          <w:rFonts w:ascii="Garamond" w:hAnsi="Garamond" w:cs="Arial"/>
          <w:color w:val="000000"/>
        </w:rPr>
        <w:t xml:space="preserve"> </w:t>
      </w:r>
      <w:r w:rsidRPr="00142D17">
        <w:rPr>
          <w:rFonts w:ascii="Garamond" w:hAnsi="Garamond" w:cs="Arial"/>
          <w:color w:val="000000"/>
        </w:rPr>
        <w:t>kao</w:t>
      </w:r>
      <w:r w:rsidR="00514F4F">
        <w:rPr>
          <w:rFonts w:ascii="Garamond" w:hAnsi="Garamond" w:cs="Arial"/>
          <w:color w:val="000000"/>
        </w:rPr>
        <w:t xml:space="preserve"> </w:t>
      </w:r>
      <w:r w:rsidRPr="00142D17">
        <w:rPr>
          <w:rFonts w:ascii="Garamond" w:hAnsi="Garamond" w:cs="Arial"/>
          <w:color w:val="000000"/>
        </w:rPr>
        <w:t>najpovoljnija je dužan da uz</w:t>
      </w:r>
      <w:r w:rsidR="00514F4F">
        <w:rPr>
          <w:rFonts w:ascii="Garamond" w:hAnsi="Garamond" w:cs="Arial"/>
          <w:color w:val="000000"/>
        </w:rPr>
        <w:t xml:space="preserve"> </w:t>
      </w:r>
      <w:r w:rsidRPr="00142D17">
        <w:rPr>
          <w:rFonts w:ascii="Garamond" w:hAnsi="Garamond" w:cs="Arial"/>
          <w:color w:val="000000"/>
        </w:rPr>
        <w:t>potpisan</w:t>
      </w:r>
      <w:r w:rsidR="00514F4F">
        <w:rPr>
          <w:rFonts w:ascii="Garamond" w:hAnsi="Garamond" w:cs="Arial"/>
          <w:color w:val="000000"/>
        </w:rPr>
        <w:t xml:space="preserve"> </w:t>
      </w:r>
      <w:r w:rsidRPr="00142D17">
        <w:rPr>
          <w:rFonts w:ascii="Garamond" w:hAnsi="Garamond" w:cs="Arial"/>
          <w:color w:val="000000"/>
        </w:rPr>
        <w:t>ugovor o javnoj</w:t>
      </w:r>
      <w:r w:rsidR="00514F4F">
        <w:rPr>
          <w:rFonts w:ascii="Garamond" w:hAnsi="Garamond" w:cs="Arial"/>
          <w:color w:val="000000"/>
        </w:rPr>
        <w:t xml:space="preserve"> </w:t>
      </w:r>
      <w:r w:rsidRPr="00142D17">
        <w:rPr>
          <w:rFonts w:ascii="Garamond" w:hAnsi="Garamond" w:cs="Arial"/>
          <w:color w:val="000000"/>
        </w:rPr>
        <w:t>nabavci</w:t>
      </w:r>
      <w:r w:rsidR="00514F4F">
        <w:rPr>
          <w:rFonts w:ascii="Garamond" w:hAnsi="Garamond" w:cs="Arial"/>
          <w:color w:val="000000"/>
        </w:rPr>
        <w:t xml:space="preserve"> </w:t>
      </w:r>
      <w:r w:rsidRPr="00142D17">
        <w:rPr>
          <w:rFonts w:ascii="Garamond" w:hAnsi="Garamond" w:cs="Arial"/>
          <w:color w:val="000000"/>
        </w:rPr>
        <w:t>dostavi</w:t>
      </w:r>
      <w:r w:rsidR="00514F4F">
        <w:rPr>
          <w:rFonts w:ascii="Garamond" w:hAnsi="Garamond" w:cs="Arial"/>
          <w:color w:val="000000"/>
        </w:rPr>
        <w:t xml:space="preserve"> </w:t>
      </w:r>
      <w:r w:rsidRPr="00142D17">
        <w:rPr>
          <w:rFonts w:ascii="Garamond" w:hAnsi="Garamond" w:cs="Arial"/>
          <w:color w:val="000000"/>
        </w:rPr>
        <w:t>naručiocu:</w:t>
      </w:r>
    </w:p>
    <w:p w:rsidR="00A267B4" w:rsidRPr="00142D17" w:rsidRDefault="003F693D" w:rsidP="003F693D">
      <w:pPr>
        <w:jc w:val="both"/>
        <w:rPr>
          <w:rFonts w:ascii="Garamond" w:hAnsi="Garamond" w:cs="Arial"/>
        </w:rPr>
      </w:pPr>
      <w:r w:rsidRPr="00142D17">
        <w:rPr>
          <w:rFonts w:ascii="Garamond" w:hAnsi="Garamond" w:cs="Arial"/>
          <w:color w:val="000000"/>
        </w:rPr>
        <w:sym w:font="Wingdings" w:char="F0A8"/>
      </w:r>
      <w:r w:rsidRPr="00142D17">
        <w:rPr>
          <w:rFonts w:ascii="Garamond" w:hAnsi="Garamond" w:cs="Arial"/>
        </w:rPr>
        <w:t>garanciju za dobro izvršenje</w:t>
      </w:r>
      <w:r w:rsidR="00514F4F">
        <w:rPr>
          <w:rFonts w:ascii="Garamond" w:hAnsi="Garamond" w:cs="Arial"/>
        </w:rPr>
        <w:t xml:space="preserve"> </w:t>
      </w:r>
      <w:r w:rsidRPr="00142D17">
        <w:rPr>
          <w:rFonts w:ascii="Garamond" w:hAnsi="Garamond" w:cs="Arial"/>
        </w:rPr>
        <w:t>ugovora</w:t>
      </w:r>
      <w:r w:rsidR="00514F4F">
        <w:rPr>
          <w:rFonts w:ascii="Garamond" w:hAnsi="Garamond" w:cs="Arial"/>
        </w:rPr>
        <w:t xml:space="preserve"> </w:t>
      </w:r>
      <w:r w:rsidRPr="00142D17">
        <w:rPr>
          <w:rFonts w:ascii="Garamond" w:hAnsi="Garamond" w:cs="Arial"/>
        </w:rPr>
        <w:t>ako</w:t>
      </w:r>
      <w:r w:rsidR="00514F4F">
        <w:rPr>
          <w:rFonts w:ascii="Garamond" w:hAnsi="Garamond" w:cs="Arial"/>
        </w:rPr>
        <w:t xml:space="preserve"> </w:t>
      </w:r>
      <w:r w:rsidRPr="00142D17">
        <w:rPr>
          <w:rFonts w:ascii="Garamond" w:hAnsi="Garamond" w:cs="Arial"/>
        </w:rPr>
        <w:t>su</w:t>
      </w:r>
      <w:r w:rsidR="00514F4F">
        <w:rPr>
          <w:rFonts w:ascii="Garamond" w:hAnsi="Garamond" w:cs="Arial"/>
        </w:rPr>
        <w:t xml:space="preserve"> </w:t>
      </w:r>
      <w:r w:rsidRPr="00142D17">
        <w:rPr>
          <w:rFonts w:ascii="Garamond" w:hAnsi="Garamond" w:cs="Arial"/>
        </w:rPr>
        <w:t>potpisnici</w:t>
      </w:r>
      <w:r w:rsidR="00514F4F">
        <w:rPr>
          <w:rFonts w:ascii="Garamond" w:hAnsi="Garamond" w:cs="Arial"/>
        </w:rPr>
        <w:t xml:space="preserve"> </w:t>
      </w:r>
      <w:r w:rsidRPr="00142D17">
        <w:rPr>
          <w:rFonts w:ascii="Garamond" w:hAnsi="Garamond" w:cs="Arial"/>
        </w:rPr>
        <w:t>dužni da ga</w:t>
      </w:r>
      <w:r w:rsidR="00514F4F">
        <w:rPr>
          <w:rFonts w:ascii="Garamond" w:hAnsi="Garamond" w:cs="Arial"/>
        </w:rPr>
        <w:t xml:space="preserve"> </w:t>
      </w:r>
      <w:r w:rsidRPr="00142D17">
        <w:rPr>
          <w:rFonts w:ascii="Garamond" w:hAnsi="Garamond" w:cs="Arial"/>
        </w:rPr>
        <w:t>izvršavaju</w:t>
      </w:r>
      <w:r w:rsidRPr="00142D17">
        <w:rPr>
          <w:rFonts w:ascii="Garamond" w:hAnsi="Garamond" w:cs="Arial"/>
          <w:vertAlign w:val="superscript"/>
        </w:rPr>
        <w:footnoteReference w:id="7"/>
      </w:r>
      <w:r w:rsidRPr="00142D17">
        <w:rPr>
          <w:rFonts w:ascii="Garamond" w:hAnsi="Garamond" w:cs="Arial"/>
        </w:rPr>
        <w:t>, za slučaj</w:t>
      </w:r>
      <w:r w:rsidR="00514F4F">
        <w:rPr>
          <w:rFonts w:ascii="Garamond" w:hAnsi="Garamond" w:cs="Arial"/>
        </w:rPr>
        <w:t xml:space="preserve"> </w:t>
      </w:r>
      <w:r w:rsidRPr="00142D17">
        <w:rPr>
          <w:rFonts w:ascii="Garamond" w:hAnsi="Garamond" w:cs="Arial"/>
        </w:rPr>
        <w:t>povrede</w:t>
      </w:r>
      <w:r w:rsidR="00514F4F">
        <w:rPr>
          <w:rFonts w:ascii="Garamond" w:hAnsi="Garamond" w:cs="Arial"/>
        </w:rPr>
        <w:t xml:space="preserve"> </w:t>
      </w:r>
      <w:r w:rsidRPr="00142D17">
        <w:rPr>
          <w:rFonts w:ascii="Garamond" w:hAnsi="Garamond" w:cs="Arial"/>
        </w:rPr>
        <w:t>ugovorenih</w:t>
      </w:r>
      <w:r w:rsidR="00514F4F">
        <w:rPr>
          <w:rFonts w:ascii="Garamond" w:hAnsi="Garamond" w:cs="Arial"/>
        </w:rPr>
        <w:t xml:space="preserve"> </w:t>
      </w:r>
      <w:r w:rsidRPr="00142D17">
        <w:rPr>
          <w:rFonts w:ascii="Garamond" w:hAnsi="Garamond" w:cs="Arial"/>
        </w:rPr>
        <w:t>obaveza</w:t>
      </w:r>
      <w:r w:rsidR="00514F4F">
        <w:rPr>
          <w:rFonts w:ascii="Garamond" w:hAnsi="Garamond" w:cs="Arial"/>
        </w:rPr>
        <w:t xml:space="preserve"> </w:t>
      </w:r>
      <w:r w:rsidRPr="00142D17">
        <w:rPr>
          <w:rFonts w:ascii="Garamond" w:hAnsi="Garamond" w:cs="Arial"/>
          <w:color w:val="000000"/>
        </w:rPr>
        <w:t xml:space="preserve">u iznosu od </w:t>
      </w:r>
      <w:r w:rsidR="00AF2B04" w:rsidRPr="00142D17">
        <w:rPr>
          <w:rFonts w:ascii="Garamond" w:hAnsi="Garamond" w:cs="Arial"/>
          <w:color w:val="000000"/>
        </w:rPr>
        <w:t>10</w:t>
      </w:r>
      <w:r w:rsidRPr="00142D17">
        <w:rPr>
          <w:rFonts w:ascii="Garamond" w:hAnsi="Garamond" w:cs="Arial"/>
          <w:color w:val="000000"/>
        </w:rPr>
        <w:t>% od</w:t>
      </w:r>
      <w:r w:rsidR="00514F4F">
        <w:rPr>
          <w:rFonts w:ascii="Garamond" w:hAnsi="Garamond" w:cs="Arial"/>
          <w:color w:val="000000"/>
        </w:rPr>
        <w:t xml:space="preserve"> </w:t>
      </w:r>
      <w:r w:rsidRPr="00142D17">
        <w:rPr>
          <w:rFonts w:ascii="Garamond" w:hAnsi="Garamond" w:cs="Arial"/>
          <w:color w:val="000000"/>
        </w:rPr>
        <w:t>vrijednosti</w:t>
      </w:r>
      <w:r w:rsidR="00514F4F">
        <w:rPr>
          <w:rFonts w:ascii="Garamond" w:hAnsi="Garamond" w:cs="Arial"/>
          <w:color w:val="000000"/>
        </w:rPr>
        <w:t xml:space="preserve"> </w:t>
      </w:r>
      <w:r w:rsidRPr="00142D17">
        <w:rPr>
          <w:rFonts w:ascii="Garamond" w:hAnsi="Garamond" w:cs="Arial"/>
          <w:color w:val="000000"/>
        </w:rPr>
        <w:t>ugovora</w:t>
      </w:r>
      <w:r w:rsidRPr="00142D17">
        <w:rPr>
          <w:rFonts w:ascii="Garamond" w:hAnsi="Garamond" w:cs="Arial"/>
          <w:vertAlign w:val="superscript"/>
        </w:rPr>
        <w:footnoteReference w:id="8"/>
      </w:r>
    </w:p>
    <w:p w:rsidR="003F693D" w:rsidRPr="00142D17" w:rsidRDefault="003F693D" w:rsidP="003F693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Garamond" w:hAnsi="Garamond"/>
          <w:b/>
          <w:color w:val="000000"/>
        </w:rPr>
      </w:pPr>
      <w:bookmarkStart w:id="183" w:name="_Toc62730559"/>
      <w:r w:rsidRPr="00142D17">
        <w:rPr>
          <w:rFonts w:ascii="Garamond" w:hAnsi="Garamond"/>
          <w:b/>
        </w:rPr>
        <w:t>METODOLOGIJA VREDNOVANJA PONUDA</w:t>
      </w:r>
      <w:bookmarkEnd w:id="183"/>
    </w:p>
    <w:p w:rsidR="003F693D" w:rsidRPr="00142D17" w:rsidRDefault="003F693D" w:rsidP="003F693D">
      <w:pPr>
        <w:rPr>
          <w:rFonts w:ascii="Garamond" w:hAnsi="Garamond" w:cs="Arial"/>
        </w:rPr>
      </w:pPr>
    </w:p>
    <w:p w:rsidR="003F693D" w:rsidRPr="00531847" w:rsidRDefault="003F693D" w:rsidP="003F693D">
      <w:pPr>
        <w:jc w:val="both"/>
        <w:rPr>
          <w:rFonts w:ascii="Garamond" w:hAnsi="Garamond" w:cs="Arial"/>
        </w:rPr>
      </w:pPr>
      <w:r w:rsidRPr="00531847">
        <w:rPr>
          <w:rFonts w:ascii="Garamond" w:hAnsi="Garamond" w:cs="Arial"/>
        </w:rPr>
        <w:t>Naručilac</w:t>
      </w:r>
      <w:r w:rsidR="00514F4F">
        <w:rPr>
          <w:rFonts w:ascii="Garamond" w:hAnsi="Garamond" w:cs="Arial"/>
        </w:rPr>
        <w:t xml:space="preserve"> </w:t>
      </w:r>
      <w:r w:rsidRPr="00531847">
        <w:rPr>
          <w:rFonts w:ascii="Garamond" w:hAnsi="Garamond" w:cs="Arial"/>
        </w:rPr>
        <w:t>će u postupku javne nabavki</w:t>
      </w:r>
      <w:r w:rsidR="00514F4F">
        <w:rPr>
          <w:rFonts w:ascii="Garamond" w:hAnsi="Garamond" w:cs="Arial"/>
        </w:rPr>
        <w:t xml:space="preserve"> </w:t>
      </w:r>
      <w:r w:rsidRPr="00531847">
        <w:rPr>
          <w:rFonts w:ascii="Garamond" w:hAnsi="Garamond" w:cs="Arial"/>
        </w:rPr>
        <w:t>izabrati</w:t>
      </w:r>
      <w:r w:rsidR="00514F4F">
        <w:rPr>
          <w:rFonts w:ascii="Garamond" w:hAnsi="Garamond" w:cs="Arial"/>
        </w:rPr>
        <w:t xml:space="preserve"> </w:t>
      </w:r>
      <w:r w:rsidRPr="00531847">
        <w:rPr>
          <w:rFonts w:ascii="Garamond" w:hAnsi="Garamond" w:cs="Arial"/>
        </w:rPr>
        <w:t>ekonomski</w:t>
      </w:r>
      <w:r w:rsidR="00514F4F">
        <w:rPr>
          <w:rFonts w:ascii="Garamond" w:hAnsi="Garamond" w:cs="Arial"/>
        </w:rPr>
        <w:t xml:space="preserve"> </w:t>
      </w:r>
      <w:r w:rsidRPr="00531847">
        <w:rPr>
          <w:rFonts w:ascii="Garamond" w:hAnsi="Garamond" w:cs="Arial"/>
        </w:rPr>
        <w:t>najpovoljniju</w:t>
      </w:r>
      <w:r w:rsidR="00514F4F">
        <w:rPr>
          <w:rFonts w:ascii="Garamond" w:hAnsi="Garamond" w:cs="Arial"/>
        </w:rPr>
        <w:t xml:space="preserve"> </w:t>
      </w:r>
      <w:r w:rsidRPr="00531847">
        <w:rPr>
          <w:rFonts w:ascii="Garamond" w:hAnsi="Garamond" w:cs="Arial"/>
        </w:rPr>
        <w:t>ponudu, primjenom</w:t>
      </w:r>
      <w:r w:rsidR="00514F4F">
        <w:rPr>
          <w:rFonts w:ascii="Garamond" w:hAnsi="Garamond" w:cs="Arial"/>
        </w:rPr>
        <w:t xml:space="preserve"> </w:t>
      </w:r>
      <w:r w:rsidRPr="00531847">
        <w:rPr>
          <w:rFonts w:ascii="Garamond" w:hAnsi="Garamond" w:cs="Arial"/>
        </w:rPr>
        <w:t>pristupa</w:t>
      </w:r>
      <w:r w:rsidR="00514F4F">
        <w:rPr>
          <w:rFonts w:ascii="Garamond" w:hAnsi="Garamond" w:cs="Arial"/>
        </w:rPr>
        <w:t xml:space="preserve"> </w:t>
      </w:r>
      <w:r w:rsidRPr="00531847">
        <w:rPr>
          <w:rFonts w:ascii="Garamond" w:hAnsi="Garamond" w:cs="Arial"/>
        </w:rPr>
        <w:t>isplativosti, po</w:t>
      </w:r>
      <w:r w:rsidR="00514F4F">
        <w:rPr>
          <w:rFonts w:ascii="Garamond" w:hAnsi="Garamond" w:cs="Arial"/>
        </w:rPr>
        <w:t xml:space="preserve"> </w:t>
      </w:r>
      <w:r w:rsidRPr="00531847">
        <w:rPr>
          <w:rFonts w:ascii="Garamond" w:hAnsi="Garamond" w:cs="Arial"/>
        </w:rPr>
        <w:t>osnovu</w:t>
      </w:r>
      <w:r w:rsidR="00514F4F">
        <w:rPr>
          <w:rFonts w:ascii="Garamond" w:hAnsi="Garamond" w:cs="Arial"/>
        </w:rPr>
        <w:t xml:space="preserve"> </w:t>
      </w:r>
      <w:r w:rsidRPr="00531847">
        <w:rPr>
          <w:rFonts w:ascii="Garamond" w:hAnsi="Garamond" w:cs="Arial"/>
        </w:rPr>
        <w:t>kriterijuma</w:t>
      </w:r>
      <w:r w:rsidRPr="00531847">
        <w:rPr>
          <w:rFonts w:ascii="Garamond" w:hAnsi="Garamond" w:cs="Arial"/>
          <w:vertAlign w:val="superscript"/>
        </w:rPr>
        <w:footnoteReference w:id="9"/>
      </w:r>
      <w:r w:rsidRPr="00531847">
        <w:rPr>
          <w:rFonts w:ascii="Garamond" w:hAnsi="Garamond" w:cs="Arial"/>
        </w:rPr>
        <w:t xml:space="preserve">: </w:t>
      </w:r>
    </w:p>
    <w:p w:rsidR="00531847" w:rsidRPr="00531847" w:rsidRDefault="00531847" w:rsidP="003F693D">
      <w:pPr>
        <w:jc w:val="both"/>
        <w:rPr>
          <w:rFonts w:ascii="Garamond" w:hAnsi="Garamond" w:cs="Arial"/>
        </w:rPr>
      </w:pPr>
    </w:p>
    <w:p w:rsidR="003F693D" w:rsidRDefault="003F693D" w:rsidP="003F693D">
      <w:pPr>
        <w:rPr>
          <w:rFonts w:ascii="Garamond" w:hAnsi="Garamond" w:cs="Arial"/>
        </w:rPr>
      </w:pPr>
      <w:r w:rsidRPr="00531847">
        <w:rPr>
          <w:rFonts w:ascii="Garamond" w:hAnsi="Garamond" w:cs="Arial"/>
          <w:color w:val="000000"/>
        </w:rPr>
        <w:sym w:font="Wingdings" w:char="F0A8"/>
      </w:r>
      <w:r w:rsidR="003854D7">
        <w:rPr>
          <w:rFonts w:ascii="Garamond" w:hAnsi="Garamond" w:cs="Arial"/>
        </w:rPr>
        <w:t xml:space="preserve"> </w:t>
      </w:r>
      <w:r w:rsidR="003854D7" w:rsidRPr="007E61C2">
        <w:rPr>
          <w:rFonts w:ascii="Garamond" w:hAnsi="Garamond" w:cs="Arial"/>
        </w:rPr>
        <w:t>odnos cijene i kvaliteta</w:t>
      </w:r>
    </w:p>
    <w:p w:rsidR="008628FF" w:rsidRDefault="008628FF" w:rsidP="003F693D">
      <w:pPr>
        <w:rPr>
          <w:rFonts w:ascii="Garamond" w:hAnsi="Garamond" w:cs="Arial"/>
        </w:rPr>
      </w:pPr>
    </w:p>
    <w:p w:rsidR="009714BD" w:rsidRDefault="009714BD" w:rsidP="00E50A38">
      <w:pPr>
        <w:pBdr>
          <w:top w:val="single" w:sz="4" w:space="1" w:color="auto"/>
          <w:left w:val="single" w:sz="4" w:space="4" w:color="auto"/>
          <w:bottom w:val="single" w:sz="4" w:space="1" w:color="auto"/>
          <w:right w:val="single" w:sz="4" w:space="4" w:color="auto"/>
        </w:pBdr>
        <w:jc w:val="both"/>
        <w:rPr>
          <w:rFonts w:ascii="Garamond" w:hAnsi="Garamond" w:cs="Arial"/>
          <w:bCs/>
          <w:color w:val="000000"/>
          <w:lang w:val="sr-Cyrl-CS"/>
        </w:rPr>
      </w:pPr>
    </w:p>
    <w:p w:rsidR="009714BD" w:rsidRDefault="009714BD" w:rsidP="00D42CCC">
      <w:pPr>
        <w:pBdr>
          <w:top w:val="single" w:sz="4" w:space="1" w:color="auto"/>
          <w:left w:val="single" w:sz="4" w:space="4" w:color="auto"/>
          <w:bottom w:val="single" w:sz="4" w:space="1" w:color="auto"/>
          <w:right w:val="single" w:sz="4" w:space="4" w:color="auto"/>
        </w:pBdr>
        <w:jc w:val="both"/>
        <w:rPr>
          <w:rFonts w:ascii="Garamond" w:hAnsi="Garamond" w:cs="Arial"/>
          <w:color w:val="000000"/>
          <w:lang w:val="sr-Latn-ME"/>
        </w:rPr>
      </w:pPr>
      <w:r w:rsidRPr="00D42CCC">
        <w:rPr>
          <w:rFonts w:ascii="Garamond" w:hAnsi="Garamond" w:cs="Arial"/>
          <w:color w:val="000000"/>
          <w:lang w:val="sr-Latn-ME"/>
        </w:rPr>
        <w:t>Naručilac se opredijelio za vrednovanje ponuda po kriterijumu odnos cijene i kvaliteta, koje će se vršiti na osnovu sljedećih parametara:</w:t>
      </w:r>
    </w:p>
    <w:p w:rsidR="00D42CCC" w:rsidRPr="00D42CCC" w:rsidRDefault="00D42CCC" w:rsidP="00D42CCC">
      <w:pPr>
        <w:pBdr>
          <w:top w:val="single" w:sz="4" w:space="1" w:color="auto"/>
          <w:left w:val="single" w:sz="4" w:space="4" w:color="auto"/>
          <w:bottom w:val="single" w:sz="4" w:space="1" w:color="auto"/>
          <w:right w:val="single" w:sz="4" w:space="4" w:color="auto"/>
        </w:pBdr>
        <w:jc w:val="both"/>
        <w:rPr>
          <w:rFonts w:ascii="Garamond" w:hAnsi="Garamond" w:cs="Arial"/>
          <w:color w:val="000000"/>
          <w:lang w:val="sr-Latn-ME"/>
        </w:rPr>
      </w:pPr>
    </w:p>
    <w:p w:rsidR="009714BD" w:rsidRPr="00D42CCC" w:rsidRDefault="009714BD" w:rsidP="00D42CCC">
      <w:pPr>
        <w:pBdr>
          <w:top w:val="single" w:sz="4" w:space="1" w:color="auto"/>
          <w:left w:val="single" w:sz="4" w:space="4" w:color="auto"/>
          <w:bottom w:val="single" w:sz="4" w:space="1" w:color="auto"/>
          <w:right w:val="single" w:sz="4" w:space="4" w:color="auto"/>
        </w:pBdr>
        <w:jc w:val="both"/>
        <w:rPr>
          <w:rFonts w:ascii="Garamond" w:hAnsi="Garamond" w:cs="Arial"/>
          <w:color w:val="000000"/>
          <w:lang w:val="sr-Latn-ME"/>
        </w:rPr>
      </w:pPr>
      <w:r w:rsidRPr="00D42CCC">
        <w:rPr>
          <w:rFonts w:ascii="Garamond" w:hAnsi="Garamond" w:cs="Arial"/>
          <w:color w:val="000000"/>
          <w:lang w:val="sr-Latn-ME"/>
        </w:rPr>
        <w:t>1. Parametar: Cijena (</w:t>
      </w:r>
      <w:r w:rsidRPr="00D42CCC">
        <w:rPr>
          <w:rFonts w:ascii="Garamond" w:hAnsi="Garamond" w:cs="Arial"/>
          <w:b/>
          <w:color w:val="000000"/>
          <w:lang w:val="sr-Latn-ME"/>
        </w:rPr>
        <w:t>C</w:t>
      </w:r>
      <w:r w:rsidRPr="00D42CCC">
        <w:rPr>
          <w:rFonts w:ascii="Garamond" w:hAnsi="Garamond" w:cs="Arial"/>
          <w:color w:val="000000"/>
          <w:lang w:val="sr-Latn-ME"/>
        </w:rPr>
        <w:t>) ................maksimalan broj bodova  40</w:t>
      </w:r>
      <w:r w:rsidRPr="00D42CCC">
        <w:rPr>
          <w:rFonts w:ascii="Garamond" w:hAnsi="Garamond" w:cs="Arial"/>
          <w:color w:val="000000"/>
          <w:lang w:val="sr-Latn-ME"/>
        </w:rPr>
        <w:tab/>
      </w:r>
    </w:p>
    <w:p w:rsidR="009714BD" w:rsidRPr="00D42CCC" w:rsidRDefault="009714BD" w:rsidP="00D42CCC">
      <w:pPr>
        <w:pBdr>
          <w:top w:val="single" w:sz="4" w:space="1" w:color="auto"/>
          <w:left w:val="single" w:sz="4" w:space="4" w:color="auto"/>
          <w:bottom w:val="single" w:sz="4" w:space="1" w:color="auto"/>
          <w:right w:val="single" w:sz="4" w:space="4" w:color="auto"/>
        </w:pBdr>
        <w:jc w:val="both"/>
        <w:rPr>
          <w:rFonts w:ascii="Garamond" w:hAnsi="Garamond" w:cs="Arial"/>
          <w:color w:val="000000"/>
          <w:lang w:val="sr-Latn-ME"/>
        </w:rPr>
      </w:pPr>
      <w:r w:rsidRPr="00D42CCC">
        <w:rPr>
          <w:rFonts w:ascii="Garamond" w:hAnsi="Garamond" w:cs="Arial"/>
          <w:color w:val="000000"/>
          <w:lang w:val="sr-Latn-ME"/>
        </w:rPr>
        <w:t>2. Parametar: Kvalitet (</w:t>
      </w:r>
      <w:r w:rsidRPr="00D42CCC">
        <w:rPr>
          <w:rFonts w:ascii="Garamond" w:hAnsi="Garamond" w:cs="Arial"/>
          <w:b/>
          <w:color w:val="000000"/>
          <w:lang w:val="sr-Latn-ME"/>
        </w:rPr>
        <w:t>K</w:t>
      </w:r>
      <w:r w:rsidRPr="00D42CCC">
        <w:rPr>
          <w:rFonts w:ascii="Garamond" w:hAnsi="Garamond" w:cs="Arial"/>
          <w:color w:val="000000"/>
          <w:lang w:val="sr-Latn-ME"/>
        </w:rPr>
        <w:t xml:space="preserve">) ...............maksimalan broj bodova 60 </w:t>
      </w:r>
    </w:p>
    <w:p w:rsidR="009714BD" w:rsidRPr="00D42CCC" w:rsidRDefault="009714BD" w:rsidP="00D42CCC">
      <w:pPr>
        <w:pBdr>
          <w:top w:val="single" w:sz="4" w:space="1" w:color="auto"/>
          <w:left w:val="single" w:sz="4" w:space="4" w:color="auto"/>
          <w:bottom w:val="single" w:sz="4" w:space="1" w:color="auto"/>
          <w:right w:val="single" w:sz="4" w:space="4" w:color="auto"/>
        </w:pBdr>
        <w:jc w:val="both"/>
        <w:rPr>
          <w:rFonts w:ascii="Garamond" w:hAnsi="Garamond" w:cs="Arial"/>
          <w:i/>
          <w:color w:val="000000"/>
          <w:lang w:val="sr-Latn-ME"/>
        </w:rPr>
      </w:pPr>
    </w:p>
    <w:p w:rsidR="009714BD" w:rsidRPr="00D42CCC" w:rsidRDefault="009714BD" w:rsidP="00D42CCC">
      <w:pPr>
        <w:pBdr>
          <w:top w:val="single" w:sz="4" w:space="1" w:color="auto"/>
          <w:left w:val="single" w:sz="4" w:space="4" w:color="auto"/>
          <w:bottom w:val="single" w:sz="4" w:space="1" w:color="auto"/>
          <w:right w:val="single" w:sz="4" w:space="4" w:color="auto"/>
        </w:pBdr>
        <w:jc w:val="both"/>
        <w:rPr>
          <w:rFonts w:ascii="Garamond" w:hAnsi="Garamond" w:cs="Arial"/>
          <w:b/>
          <w:i/>
          <w:color w:val="000000"/>
          <w:lang w:val="sr-Latn-ME"/>
        </w:rPr>
      </w:pPr>
      <w:r w:rsidRPr="00D42CCC">
        <w:rPr>
          <w:rFonts w:ascii="Garamond" w:hAnsi="Garamond" w:cs="Arial"/>
          <w:b/>
          <w:i/>
          <w:color w:val="000000"/>
          <w:lang w:val="sr-Latn-ME"/>
        </w:rPr>
        <w:t>Ukupan broj bodova = (C) + (K)</w:t>
      </w:r>
    </w:p>
    <w:p w:rsidR="00D42CCC" w:rsidRDefault="00D42CCC" w:rsidP="00D42CCC">
      <w:pPr>
        <w:pBdr>
          <w:top w:val="single" w:sz="4" w:space="1" w:color="auto"/>
          <w:left w:val="single" w:sz="4" w:space="4" w:color="auto"/>
          <w:bottom w:val="single" w:sz="4" w:space="1" w:color="auto"/>
          <w:right w:val="single" w:sz="4" w:space="4" w:color="auto"/>
        </w:pBdr>
        <w:jc w:val="both"/>
        <w:rPr>
          <w:rFonts w:ascii="Garamond" w:hAnsi="Garamond" w:cs="Arial"/>
          <w:i/>
          <w:color w:val="000000"/>
          <w:lang w:val="sr-Latn-ME"/>
        </w:rPr>
      </w:pPr>
    </w:p>
    <w:p w:rsidR="009714BD" w:rsidRPr="003A4B91" w:rsidRDefault="003A4B91" w:rsidP="003A4B91">
      <w:pPr>
        <w:pBdr>
          <w:top w:val="single" w:sz="4" w:space="1" w:color="auto"/>
          <w:left w:val="single" w:sz="4" w:space="4" w:color="auto"/>
          <w:bottom w:val="single" w:sz="4" w:space="1" w:color="auto"/>
          <w:right w:val="single" w:sz="4" w:space="4" w:color="auto"/>
        </w:pBdr>
        <w:jc w:val="both"/>
        <w:rPr>
          <w:rFonts w:ascii="Garamond" w:hAnsi="Garamond" w:cs="Arial"/>
          <w:b/>
          <w:color w:val="000000"/>
          <w:lang w:val="sr-Latn-ME"/>
        </w:rPr>
      </w:pPr>
      <w:r w:rsidRPr="003A4B91">
        <w:rPr>
          <w:rFonts w:ascii="Garamond" w:hAnsi="Garamond" w:cs="Arial"/>
          <w:b/>
          <w:color w:val="000000"/>
          <w:lang w:val="sr-Latn-ME"/>
        </w:rPr>
        <w:t>1.</w:t>
      </w:r>
      <w:r>
        <w:rPr>
          <w:rFonts w:ascii="Garamond" w:hAnsi="Garamond" w:cs="Arial"/>
          <w:b/>
          <w:color w:val="000000"/>
          <w:lang w:val="sr-Latn-ME"/>
        </w:rPr>
        <w:t xml:space="preserve">) </w:t>
      </w:r>
      <w:r w:rsidR="00D42CCC" w:rsidRPr="003A4B91">
        <w:rPr>
          <w:rFonts w:ascii="Garamond" w:hAnsi="Garamond" w:cs="Arial"/>
          <w:b/>
          <w:color w:val="000000"/>
          <w:lang w:val="sr-Latn-ME"/>
        </w:rPr>
        <w:t xml:space="preserve">Ponude po kriterijumu </w:t>
      </w:r>
      <w:r w:rsidR="00080638" w:rsidRPr="003A4B91">
        <w:rPr>
          <w:rFonts w:ascii="Garamond" w:hAnsi="Garamond" w:cs="Arial"/>
          <w:b/>
          <w:color w:val="000000"/>
          <w:lang w:val="sr-Latn-ME"/>
        </w:rPr>
        <w:t xml:space="preserve">CIJENA </w:t>
      </w:r>
      <w:r w:rsidR="00D42CCC" w:rsidRPr="003A4B91">
        <w:rPr>
          <w:rFonts w:ascii="Garamond" w:hAnsi="Garamond" w:cs="Arial"/>
          <w:b/>
          <w:color w:val="000000"/>
          <w:lang w:val="sr-Latn-ME"/>
        </w:rPr>
        <w:t>vrednovaće se na sljedeći način</w:t>
      </w:r>
    </w:p>
    <w:p w:rsidR="00D42CCC" w:rsidRPr="00D42CCC" w:rsidRDefault="00D42CCC" w:rsidP="00D42CCC">
      <w:pPr>
        <w:pBdr>
          <w:top w:val="single" w:sz="4" w:space="1" w:color="auto"/>
          <w:left w:val="single" w:sz="4" w:space="4" w:color="auto"/>
          <w:bottom w:val="single" w:sz="4" w:space="1" w:color="auto"/>
          <w:right w:val="single" w:sz="4" w:space="4" w:color="auto"/>
        </w:pBdr>
        <w:jc w:val="both"/>
        <w:rPr>
          <w:rFonts w:ascii="Garamond" w:hAnsi="Garamond" w:cs="Arial"/>
          <w:i/>
          <w:color w:val="000000"/>
          <w:lang w:val="sr-Latn-ME"/>
        </w:rPr>
      </w:pPr>
    </w:p>
    <w:p w:rsidR="009714BD" w:rsidRPr="00D42CCC" w:rsidRDefault="009714BD" w:rsidP="00D42CCC">
      <w:pPr>
        <w:pBdr>
          <w:top w:val="single" w:sz="4" w:space="1" w:color="auto"/>
          <w:left w:val="single" w:sz="4" w:space="4" w:color="auto"/>
          <w:bottom w:val="single" w:sz="4" w:space="1" w:color="auto"/>
          <w:right w:val="single" w:sz="4" w:space="4" w:color="auto"/>
        </w:pBdr>
        <w:jc w:val="both"/>
        <w:rPr>
          <w:rFonts w:ascii="Garamond" w:hAnsi="Garamond" w:cs="Arial"/>
          <w:color w:val="000000"/>
          <w:lang w:val="sr-Latn-ME"/>
        </w:rPr>
      </w:pPr>
      <w:r w:rsidRPr="00D42CCC">
        <w:rPr>
          <w:rFonts w:ascii="Garamond" w:hAnsi="Garamond" w:cs="Arial"/>
          <w:b/>
          <w:color w:val="000000"/>
          <w:lang w:val="sr-Latn-ME"/>
        </w:rPr>
        <w:t>Parametar cijena</w:t>
      </w:r>
      <w:r w:rsidRPr="00D42CCC">
        <w:rPr>
          <w:rFonts w:ascii="Garamond" w:hAnsi="Garamond" w:cs="Arial"/>
          <w:color w:val="000000"/>
          <w:lang w:val="sr-Latn-ME"/>
        </w:rPr>
        <w:t>: Ponuđaču koji ponudi najnižu cijenu dodjeljuje se maksimalan broj bodova, dok ostali ponuđači dobijaju proporcionalni broj bodova u odnosu na najnižu ponuđenu cijenu, prema formuli:</w:t>
      </w:r>
    </w:p>
    <w:p w:rsidR="00D42CCC" w:rsidRPr="00D42CCC" w:rsidRDefault="00D42CCC" w:rsidP="00D42CCC">
      <w:pPr>
        <w:pBdr>
          <w:top w:val="single" w:sz="4" w:space="1" w:color="auto"/>
          <w:left w:val="single" w:sz="4" w:space="4" w:color="auto"/>
          <w:bottom w:val="single" w:sz="4" w:space="1" w:color="auto"/>
          <w:right w:val="single" w:sz="4" w:space="4" w:color="auto"/>
        </w:pBdr>
        <w:jc w:val="both"/>
        <w:rPr>
          <w:rFonts w:ascii="Garamond" w:hAnsi="Garamond" w:cs="Arial"/>
          <w:i/>
          <w:color w:val="000000"/>
          <w:lang w:val="sr-Latn-ME"/>
        </w:rPr>
      </w:pPr>
    </w:p>
    <w:p w:rsidR="009714BD" w:rsidRPr="00D42CCC" w:rsidRDefault="009714BD" w:rsidP="00D42CCC">
      <w:pPr>
        <w:pBdr>
          <w:top w:val="single" w:sz="4" w:space="1" w:color="auto"/>
          <w:left w:val="single" w:sz="4" w:space="4" w:color="auto"/>
          <w:bottom w:val="single" w:sz="4" w:space="1" w:color="auto"/>
          <w:right w:val="single" w:sz="4" w:space="4" w:color="auto"/>
        </w:pBdr>
        <w:jc w:val="both"/>
        <w:rPr>
          <w:rFonts w:ascii="Garamond" w:hAnsi="Garamond" w:cs="Arial"/>
          <w:b/>
          <w:i/>
          <w:color w:val="000000"/>
          <w:u w:val="single"/>
          <w:lang w:val="sr-Latn-ME"/>
        </w:rPr>
      </w:pPr>
      <w:r w:rsidRPr="00D42CCC">
        <w:rPr>
          <w:rFonts w:ascii="Garamond" w:hAnsi="Garamond" w:cs="Arial"/>
          <w:i/>
          <w:color w:val="000000"/>
          <w:lang w:val="sr-Latn-ME"/>
        </w:rPr>
        <w:t xml:space="preserve"> </w:t>
      </w:r>
      <w:r w:rsidRPr="00D42CCC">
        <w:rPr>
          <w:rFonts w:ascii="Garamond" w:hAnsi="Garamond" w:cs="Arial"/>
          <w:b/>
          <w:i/>
          <w:color w:val="000000"/>
          <w:u w:val="single"/>
          <w:lang w:val="sr-Latn-ME"/>
        </w:rPr>
        <w:t xml:space="preserve">Broj bodova=  (najniža ponuđena cijena/ponuđena cijena) x 40 </w:t>
      </w:r>
    </w:p>
    <w:p w:rsidR="009714BD" w:rsidRDefault="009714BD" w:rsidP="00D42CCC">
      <w:pPr>
        <w:pBdr>
          <w:top w:val="single" w:sz="4" w:space="1" w:color="auto"/>
          <w:left w:val="single" w:sz="4" w:space="4" w:color="auto"/>
          <w:bottom w:val="single" w:sz="4" w:space="1" w:color="auto"/>
          <w:right w:val="single" w:sz="4" w:space="4" w:color="auto"/>
        </w:pBdr>
        <w:jc w:val="both"/>
        <w:rPr>
          <w:rFonts w:ascii="Garamond" w:hAnsi="Garamond" w:cs="Arial"/>
          <w:i/>
          <w:color w:val="000000"/>
          <w:lang w:val="sr-Latn-ME"/>
        </w:rPr>
      </w:pPr>
    </w:p>
    <w:p w:rsidR="00D42CCC" w:rsidRDefault="00D42CCC" w:rsidP="00D42CCC">
      <w:pPr>
        <w:pBdr>
          <w:top w:val="single" w:sz="4" w:space="1" w:color="auto"/>
          <w:left w:val="single" w:sz="4" w:space="4" w:color="auto"/>
          <w:bottom w:val="single" w:sz="4" w:space="1" w:color="auto"/>
          <w:right w:val="single" w:sz="4" w:space="4" w:color="auto"/>
        </w:pBdr>
        <w:jc w:val="both"/>
        <w:rPr>
          <w:rFonts w:ascii="Garamond" w:hAnsi="Garamond" w:cs="Arial"/>
          <w:i/>
          <w:color w:val="000000"/>
          <w:lang w:val="sr-Latn-ME"/>
        </w:rPr>
      </w:pPr>
    </w:p>
    <w:p w:rsidR="00D42CCC" w:rsidRPr="00AF5C01" w:rsidRDefault="00AF5C01" w:rsidP="00AF5C01">
      <w:pPr>
        <w:pBdr>
          <w:top w:val="single" w:sz="4" w:space="1" w:color="auto"/>
          <w:left w:val="single" w:sz="4" w:space="4" w:color="auto"/>
          <w:bottom w:val="single" w:sz="4" w:space="1" w:color="auto"/>
          <w:right w:val="single" w:sz="4" w:space="4" w:color="auto"/>
        </w:pBdr>
        <w:jc w:val="both"/>
        <w:rPr>
          <w:rFonts w:ascii="Garamond" w:hAnsi="Garamond" w:cs="Arial"/>
          <w:b/>
          <w:color w:val="000000"/>
          <w:lang w:val="sr-Latn-ME"/>
        </w:rPr>
      </w:pPr>
      <w:r>
        <w:rPr>
          <w:rFonts w:ascii="Garamond" w:hAnsi="Garamond" w:cs="Arial"/>
          <w:b/>
          <w:color w:val="000000"/>
          <w:lang w:val="sr-Latn-ME"/>
        </w:rPr>
        <w:t xml:space="preserve">2.) </w:t>
      </w:r>
      <w:r w:rsidR="00D42CCC" w:rsidRPr="00AF5C01">
        <w:rPr>
          <w:rFonts w:ascii="Garamond" w:hAnsi="Garamond" w:cs="Arial"/>
          <w:b/>
          <w:color w:val="000000"/>
          <w:lang w:val="sr-Latn-ME"/>
        </w:rPr>
        <w:t xml:space="preserve">Ponude po kriterijumu </w:t>
      </w:r>
      <w:r w:rsidR="00080638" w:rsidRPr="00AF5C01">
        <w:rPr>
          <w:rFonts w:ascii="Garamond" w:hAnsi="Garamond" w:cs="Arial"/>
          <w:b/>
          <w:color w:val="000000"/>
          <w:lang w:val="sr-Latn-ME"/>
        </w:rPr>
        <w:t xml:space="preserve">KVALITET </w:t>
      </w:r>
      <w:r w:rsidR="00D42CCC" w:rsidRPr="00AF5C01">
        <w:rPr>
          <w:rFonts w:ascii="Garamond" w:hAnsi="Garamond" w:cs="Arial"/>
          <w:b/>
          <w:color w:val="000000"/>
          <w:lang w:val="sr-Latn-ME"/>
        </w:rPr>
        <w:t>vrednovaće se na sljedeći način</w:t>
      </w:r>
    </w:p>
    <w:p w:rsidR="00D42CCC" w:rsidRPr="00D42CCC" w:rsidRDefault="00D42CCC" w:rsidP="00D42CCC">
      <w:pPr>
        <w:pBdr>
          <w:top w:val="single" w:sz="4" w:space="1" w:color="auto"/>
          <w:left w:val="single" w:sz="4" w:space="4" w:color="auto"/>
          <w:bottom w:val="single" w:sz="4" w:space="1" w:color="auto"/>
          <w:right w:val="single" w:sz="4" w:space="4" w:color="auto"/>
        </w:pBdr>
        <w:jc w:val="both"/>
        <w:rPr>
          <w:rFonts w:ascii="Garamond" w:hAnsi="Garamond" w:cs="Arial"/>
          <w:color w:val="000000"/>
          <w:lang w:val="sr-Latn-ME"/>
        </w:rPr>
      </w:pPr>
    </w:p>
    <w:p w:rsidR="009714BD" w:rsidRPr="00D42CCC" w:rsidRDefault="009714BD" w:rsidP="00D42CCC">
      <w:pPr>
        <w:pBdr>
          <w:top w:val="single" w:sz="4" w:space="1" w:color="auto"/>
          <w:left w:val="single" w:sz="4" w:space="4" w:color="auto"/>
          <w:bottom w:val="single" w:sz="4" w:space="1" w:color="auto"/>
          <w:right w:val="single" w:sz="4" w:space="4" w:color="auto"/>
        </w:pBdr>
        <w:jc w:val="both"/>
        <w:rPr>
          <w:rFonts w:ascii="Garamond" w:hAnsi="Garamond" w:cs="Arial"/>
          <w:color w:val="000000"/>
          <w:lang w:val="sr-Latn-ME"/>
        </w:rPr>
      </w:pPr>
      <w:r w:rsidRPr="00D42CCC">
        <w:rPr>
          <w:rFonts w:ascii="Garamond" w:hAnsi="Garamond" w:cs="Arial"/>
          <w:b/>
          <w:color w:val="000000"/>
          <w:lang w:val="sr-Latn-ME"/>
        </w:rPr>
        <w:t xml:space="preserve">Parametar kvalitet: </w:t>
      </w:r>
      <w:r w:rsidRPr="00D42CCC">
        <w:rPr>
          <w:rFonts w:ascii="Garamond" w:hAnsi="Garamond" w:cs="Arial"/>
          <w:color w:val="000000"/>
          <w:lang w:val="sr-Latn-ME"/>
        </w:rPr>
        <w:t>Kriterijum za kvalitet vrednovaće se na sledeći način:</w:t>
      </w:r>
    </w:p>
    <w:p w:rsidR="00D42CCC" w:rsidRPr="00D42CCC" w:rsidRDefault="00D42CCC" w:rsidP="00D42CCC">
      <w:pPr>
        <w:pBdr>
          <w:top w:val="single" w:sz="4" w:space="1" w:color="auto"/>
          <w:left w:val="single" w:sz="4" w:space="4" w:color="auto"/>
          <w:bottom w:val="single" w:sz="4" w:space="1" w:color="auto"/>
          <w:right w:val="single" w:sz="4" w:space="4" w:color="auto"/>
        </w:pBdr>
        <w:jc w:val="both"/>
        <w:rPr>
          <w:rFonts w:ascii="Garamond" w:hAnsi="Garamond" w:cs="Arial"/>
          <w:color w:val="000000"/>
          <w:lang w:val="sr-Latn-ME"/>
        </w:rPr>
      </w:pPr>
    </w:p>
    <w:p w:rsidR="009714BD" w:rsidRDefault="009714BD" w:rsidP="00D42CCC">
      <w:pPr>
        <w:pBdr>
          <w:top w:val="single" w:sz="4" w:space="1" w:color="auto"/>
          <w:left w:val="single" w:sz="4" w:space="4" w:color="auto"/>
          <w:bottom w:val="single" w:sz="4" w:space="1" w:color="auto"/>
          <w:right w:val="single" w:sz="4" w:space="4" w:color="auto"/>
        </w:pBdr>
        <w:jc w:val="both"/>
        <w:rPr>
          <w:rFonts w:ascii="Garamond" w:hAnsi="Garamond" w:cs="Arial"/>
          <w:color w:val="000000"/>
          <w:lang w:val="sr-Latn-ME"/>
        </w:rPr>
      </w:pPr>
      <w:r w:rsidRPr="00D42CCC">
        <w:rPr>
          <w:rFonts w:ascii="Garamond" w:hAnsi="Garamond" w:cs="Arial"/>
          <w:color w:val="000000"/>
          <w:lang w:val="sr-Latn-ME"/>
        </w:rPr>
        <w:t xml:space="preserve">Definisana su </w:t>
      </w:r>
      <w:r w:rsidR="00446B32">
        <w:rPr>
          <w:rFonts w:ascii="Garamond" w:hAnsi="Garamond" w:cs="Arial"/>
          <w:color w:val="000000"/>
          <w:lang w:val="sr-Latn-ME"/>
        </w:rPr>
        <w:t xml:space="preserve">tri </w:t>
      </w:r>
      <w:r w:rsidRPr="00D42CCC">
        <w:rPr>
          <w:rFonts w:ascii="Garamond" w:hAnsi="Garamond" w:cs="Arial"/>
          <w:color w:val="000000"/>
          <w:lang w:val="sr-Latn-ME"/>
        </w:rPr>
        <w:t xml:space="preserve">podkriterijuma koji će se pojedinačno vrednovati, a njihov zbir će predstavljati konačan broj bodova za kriterijum „Kvalitet“. Maksimalan broj bodova za ovaj kriterijum je 60, a po svakom podkriterijumu je </w:t>
      </w:r>
      <w:r w:rsidR="00446B32">
        <w:rPr>
          <w:rFonts w:ascii="Garamond" w:hAnsi="Garamond" w:cs="Arial"/>
          <w:color w:val="000000"/>
          <w:lang w:val="sr-Latn-ME"/>
        </w:rPr>
        <w:t>20</w:t>
      </w:r>
      <w:r w:rsidRPr="00D42CCC">
        <w:rPr>
          <w:rFonts w:ascii="Garamond" w:hAnsi="Garamond" w:cs="Arial"/>
          <w:color w:val="000000"/>
          <w:lang w:val="sr-Latn-ME"/>
        </w:rPr>
        <w:t>.</w:t>
      </w:r>
    </w:p>
    <w:p w:rsidR="00D42CCC" w:rsidRPr="00D42CCC" w:rsidRDefault="00D42CCC" w:rsidP="00D42CCC">
      <w:pPr>
        <w:pBdr>
          <w:top w:val="single" w:sz="4" w:space="1" w:color="auto"/>
          <w:left w:val="single" w:sz="4" w:space="4" w:color="auto"/>
          <w:bottom w:val="single" w:sz="4" w:space="1" w:color="auto"/>
          <w:right w:val="single" w:sz="4" w:space="4" w:color="auto"/>
        </w:pBdr>
        <w:jc w:val="both"/>
        <w:rPr>
          <w:rFonts w:ascii="Garamond" w:hAnsi="Garamond" w:cs="Arial"/>
          <w:color w:val="000000"/>
          <w:lang w:val="sr-Latn-ME"/>
        </w:rPr>
      </w:pPr>
    </w:p>
    <w:p w:rsidR="00D42CCC" w:rsidRDefault="009714BD" w:rsidP="00D42CCC">
      <w:pPr>
        <w:pBdr>
          <w:top w:val="single" w:sz="4" w:space="1" w:color="auto"/>
          <w:left w:val="single" w:sz="4" w:space="4" w:color="auto"/>
          <w:bottom w:val="single" w:sz="4" w:space="1" w:color="auto"/>
          <w:right w:val="single" w:sz="4" w:space="4" w:color="auto"/>
        </w:pBdr>
        <w:jc w:val="both"/>
        <w:rPr>
          <w:rFonts w:ascii="Garamond" w:hAnsi="Garamond" w:cs="Arial"/>
          <w:b/>
          <w:color w:val="000000"/>
          <w:lang w:val="sr-Latn-ME"/>
        </w:rPr>
      </w:pPr>
      <w:r w:rsidRPr="00D42CCC">
        <w:rPr>
          <w:rFonts w:ascii="Garamond" w:hAnsi="Garamond" w:cs="Arial"/>
          <w:b/>
          <w:color w:val="000000"/>
          <w:lang w:val="sr-Latn-ME"/>
        </w:rPr>
        <w:t>K=PK1+PK2+PK</w:t>
      </w:r>
      <w:r w:rsidR="00446B32">
        <w:rPr>
          <w:rFonts w:ascii="Garamond" w:hAnsi="Garamond" w:cs="Arial"/>
          <w:b/>
          <w:color w:val="000000"/>
          <w:lang w:val="sr-Latn-ME"/>
        </w:rPr>
        <w:t>3</w:t>
      </w:r>
    </w:p>
    <w:p w:rsidR="00D42CCC" w:rsidRDefault="00D42CCC" w:rsidP="00D42CCC">
      <w:pPr>
        <w:pBdr>
          <w:top w:val="single" w:sz="4" w:space="1" w:color="auto"/>
          <w:left w:val="single" w:sz="4" w:space="4" w:color="auto"/>
          <w:bottom w:val="single" w:sz="4" w:space="1" w:color="auto"/>
          <w:right w:val="single" w:sz="4" w:space="4" w:color="auto"/>
        </w:pBdr>
        <w:jc w:val="both"/>
        <w:rPr>
          <w:rFonts w:ascii="Garamond" w:hAnsi="Garamond" w:cs="Arial"/>
          <w:color w:val="000000"/>
          <w:lang w:val="sr-Latn-ME"/>
        </w:rPr>
      </w:pPr>
    </w:p>
    <w:p w:rsidR="00D42CCC" w:rsidRDefault="009714BD" w:rsidP="00D42CCC">
      <w:pPr>
        <w:pBdr>
          <w:top w:val="single" w:sz="4" w:space="1" w:color="auto"/>
          <w:left w:val="single" w:sz="4" w:space="4" w:color="auto"/>
          <w:bottom w:val="single" w:sz="4" w:space="1" w:color="auto"/>
          <w:right w:val="single" w:sz="4" w:space="4" w:color="auto"/>
        </w:pBdr>
        <w:jc w:val="both"/>
        <w:rPr>
          <w:rFonts w:ascii="Garamond" w:hAnsi="Garamond" w:cs="Arial"/>
          <w:b/>
          <w:color w:val="000000"/>
          <w:lang w:val="sr-Latn-ME"/>
        </w:rPr>
      </w:pPr>
      <w:r w:rsidRPr="00D42CCC">
        <w:rPr>
          <w:rFonts w:ascii="Garamond" w:hAnsi="Garamond" w:cs="Arial"/>
          <w:color w:val="000000"/>
          <w:lang w:val="sr-Latn-ME"/>
        </w:rPr>
        <w:t>Gdje su PK1, PK2, PK3  bodovi po podkriterijumima 1,2</w:t>
      </w:r>
      <w:r w:rsidR="00446B32">
        <w:rPr>
          <w:rFonts w:ascii="Garamond" w:hAnsi="Garamond" w:cs="Arial"/>
          <w:color w:val="000000"/>
          <w:lang w:val="sr-Latn-ME"/>
        </w:rPr>
        <w:t xml:space="preserve"> i 3.</w:t>
      </w:r>
    </w:p>
    <w:p w:rsidR="00D42CCC" w:rsidRDefault="00D42CCC" w:rsidP="00D42CCC">
      <w:pPr>
        <w:pBdr>
          <w:top w:val="single" w:sz="4" w:space="1" w:color="auto"/>
          <w:left w:val="single" w:sz="4" w:space="4" w:color="auto"/>
          <w:bottom w:val="single" w:sz="4" w:space="1" w:color="auto"/>
          <w:right w:val="single" w:sz="4" w:space="4" w:color="auto"/>
        </w:pBdr>
        <w:jc w:val="both"/>
        <w:rPr>
          <w:rFonts w:ascii="Garamond" w:hAnsi="Garamond" w:cs="Arial"/>
          <w:b/>
          <w:color w:val="000000"/>
          <w:u w:val="single"/>
          <w:lang w:val="sr-Latn-ME"/>
        </w:rPr>
      </w:pPr>
    </w:p>
    <w:p w:rsidR="00C311C5" w:rsidRPr="001139B3" w:rsidRDefault="009714BD" w:rsidP="00323FE2">
      <w:pPr>
        <w:pBdr>
          <w:top w:val="single" w:sz="4" w:space="1" w:color="auto"/>
          <w:left w:val="single" w:sz="4" w:space="4" w:color="auto"/>
          <w:bottom w:val="single" w:sz="4" w:space="1" w:color="auto"/>
          <w:right w:val="single" w:sz="4" w:space="4" w:color="auto"/>
        </w:pBdr>
        <w:jc w:val="both"/>
        <w:rPr>
          <w:rFonts w:ascii="Garamond" w:hAnsi="Garamond" w:cs="Arial"/>
          <w:color w:val="000000"/>
          <w:lang w:val="sr-Latn-ME"/>
        </w:rPr>
      </w:pPr>
      <w:r w:rsidRPr="00D42CCC">
        <w:rPr>
          <w:rFonts w:ascii="Garamond" w:hAnsi="Garamond" w:cs="Arial"/>
          <w:b/>
          <w:color w:val="000000"/>
          <w:u w:val="single"/>
          <w:lang w:val="sr-Latn-ME"/>
        </w:rPr>
        <w:t>Podkriterijum 1:</w:t>
      </w:r>
      <w:r w:rsidRPr="00D42CCC">
        <w:rPr>
          <w:rFonts w:ascii="Garamond" w:hAnsi="Garamond" w:cs="Arial"/>
          <w:color w:val="000000"/>
          <w:lang w:val="sr-Latn-ME"/>
        </w:rPr>
        <w:t xml:space="preserve">  </w:t>
      </w:r>
      <w:r w:rsidR="00323FE2" w:rsidRPr="00323FE2">
        <w:rPr>
          <w:rFonts w:ascii="Garamond" w:hAnsi="Garamond" w:cs="Arial"/>
          <w:color w:val="000000"/>
          <w:lang w:val="sr-Latn-ME"/>
        </w:rPr>
        <w:t>Reference ponuđača kojima se dokazuje da isti ima iskustvo na području integracije sistemskih rješenja u minimum dva uspješno realizovana projekta, a da posebno iskaže iskustvo održavanja sistemskih softvera i bezbjednosne politike na mrežnoj opremi, u najmanje dva uspješna projekta razvoja, implementacije ili održavanja za barem 50 istovremenih korisnika.</w:t>
      </w:r>
      <w:r w:rsidR="00323FE2">
        <w:rPr>
          <w:rFonts w:ascii="Garamond" w:hAnsi="Garamond" w:cs="Arial"/>
          <w:color w:val="000000"/>
          <w:lang w:val="sr-Latn-ME"/>
        </w:rPr>
        <w:t xml:space="preserve"> </w:t>
      </w:r>
      <w:r w:rsidR="001139B3" w:rsidRPr="001139B3">
        <w:rPr>
          <w:rFonts w:ascii="Garamond" w:hAnsi="Garamond" w:cs="Arial"/>
          <w:color w:val="000000"/>
          <w:lang w:val="sr-Latn-ME"/>
        </w:rPr>
        <w:t>Navedeno se dokazuje potvrdama izdatim od strane investitora odnosno korisnika o pruzenim uslugama tokom prethodnih godina ali ne duze od 5 godina računajući i godinu u kojoj je započet postupak javne nabavke, koje sadrže opis i vrijednost predmeta nabavke, vrijeme realizaciju ugovora i konstataciju da je ugovor blagovremeno i kvalitetno izvr</w:t>
      </w:r>
      <w:r w:rsidR="001139B3">
        <w:rPr>
          <w:rFonts w:ascii="Garamond" w:hAnsi="Garamond" w:cs="Arial"/>
          <w:color w:val="000000"/>
          <w:lang w:val="sr-Latn-ME"/>
        </w:rPr>
        <w:t>šen.</w:t>
      </w:r>
    </w:p>
    <w:p w:rsidR="00323FE2" w:rsidRPr="00323FE2" w:rsidRDefault="00323FE2" w:rsidP="00323FE2">
      <w:pPr>
        <w:pBdr>
          <w:top w:val="single" w:sz="4" w:space="1" w:color="auto"/>
          <w:left w:val="single" w:sz="4" w:space="4" w:color="auto"/>
          <w:bottom w:val="single" w:sz="4" w:space="1" w:color="auto"/>
          <w:right w:val="single" w:sz="4" w:space="4" w:color="auto"/>
        </w:pBdr>
        <w:jc w:val="both"/>
        <w:rPr>
          <w:rFonts w:ascii="Garamond" w:hAnsi="Garamond" w:cs="Arial"/>
          <w:color w:val="000000"/>
          <w:lang w:val="sl-SI"/>
        </w:rPr>
      </w:pPr>
      <w:r w:rsidRPr="00323FE2">
        <w:rPr>
          <w:rFonts w:ascii="Garamond" w:hAnsi="Garamond" w:cs="Arial"/>
          <w:color w:val="000000"/>
          <w:lang w:val="sl-SI"/>
        </w:rPr>
        <w:t xml:space="preserve">Maksimalan broj bodova za ovaj podkriterijum je 20. </w:t>
      </w:r>
    </w:p>
    <w:p w:rsidR="00323FE2" w:rsidRPr="00323FE2" w:rsidRDefault="00323FE2" w:rsidP="00323FE2">
      <w:pPr>
        <w:pBdr>
          <w:top w:val="single" w:sz="4" w:space="1" w:color="auto"/>
          <w:left w:val="single" w:sz="4" w:space="4" w:color="auto"/>
          <w:bottom w:val="single" w:sz="4" w:space="1" w:color="auto"/>
          <w:right w:val="single" w:sz="4" w:space="4" w:color="auto"/>
        </w:pBdr>
        <w:jc w:val="both"/>
        <w:rPr>
          <w:rFonts w:ascii="Garamond" w:hAnsi="Garamond" w:cs="Arial"/>
          <w:color w:val="000000"/>
          <w:lang w:val="sl-SI"/>
        </w:rPr>
      </w:pPr>
    </w:p>
    <w:p w:rsidR="00323FE2" w:rsidRPr="00323FE2" w:rsidRDefault="00323FE2" w:rsidP="00323FE2">
      <w:pPr>
        <w:pBdr>
          <w:top w:val="single" w:sz="4" w:space="1" w:color="auto"/>
          <w:left w:val="single" w:sz="4" w:space="4" w:color="auto"/>
          <w:bottom w:val="single" w:sz="4" w:space="1" w:color="auto"/>
          <w:right w:val="single" w:sz="4" w:space="4" w:color="auto"/>
        </w:pBdr>
        <w:jc w:val="both"/>
        <w:rPr>
          <w:rFonts w:ascii="Garamond" w:hAnsi="Garamond" w:cs="Arial"/>
          <w:color w:val="000000"/>
          <w:lang w:val="sl-SI"/>
        </w:rPr>
      </w:pPr>
      <w:r w:rsidRPr="00323FE2">
        <w:rPr>
          <w:rFonts w:ascii="Garamond" w:hAnsi="Garamond" w:cs="Arial"/>
          <w:color w:val="000000"/>
          <w:lang w:val="sl-SI"/>
        </w:rPr>
        <w:t>Ponuđaču koji priloži najveći broj predmetnih referenci (RPmax) dodjeljuje se maksimalan broj bodova, dok ostali ponuđači dobijaju proporcionalni broj bodova u odnosu na ponuđeni (RPp) broj predmetnih referneci, prema formuli:</w:t>
      </w:r>
    </w:p>
    <w:p w:rsidR="00323FE2" w:rsidRPr="00323FE2" w:rsidRDefault="00323FE2" w:rsidP="00323FE2">
      <w:pPr>
        <w:pBdr>
          <w:top w:val="single" w:sz="4" w:space="1" w:color="auto"/>
          <w:left w:val="single" w:sz="4" w:space="4" w:color="auto"/>
          <w:bottom w:val="single" w:sz="4" w:space="1" w:color="auto"/>
          <w:right w:val="single" w:sz="4" w:space="4" w:color="auto"/>
        </w:pBdr>
        <w:jc w:val="both"/>
        <w:rPr>
          <w:rFonts w:ascii="Garamond" w:hAnsi="Garamond" w:cs="Arial"/>
          <w:color w:val="000000"/>
          <w:lang w:val="sl-SI"/>
        </w:rPr>
      </w:pPr>
    </w:p>
    <w:p w:rsidR="00323FE2" w:rsidRPr="00323FE2" w:rsidRDefault="00323FE2" w:rsidP="00323FE2">
      <w:pPr>
        <w:pBdr>
          <w:top w:val="single" w:sz="4" w:space="1" w:color="auto"/>
          <w:left w:val="single" w:sz="4" w:space="4" w:color="auto"/>
          <w:bottom w:val="single" w:sz="4" w:space="1" w:color="auto"/>
          <w:right w:val="single" w:sz="4" w:space="4" w:color="auto"/>
        </w:pBdr>
        <w:jc w:val="both"/>
        <w:rPr>
          <w:rFonts w:ascii="Garamond" w:hAnsi="Garamond" w:cs="Arial"/>
          <w:color w:val="000000"/>
          <w:u w:val="single"/>
          <w:lang w:val="sl-SI"/>
        </w:rPr>
      </w:pPr>
      <w:r w:rsidRPr="00323FE2">
        <w:rPr>
          <w:rFonts w:ascii="Garamond" w:hAnsi="Garamond" w:cs="Arial"/>
          <w:color w:val="000000"/>
          <w:u w:val="single"/>
          <w:lang w:val="sl-SI"/>
        </w:rPr>
        <w:t xml:space="preserve">Broj bodova </w:t>
      </w:r>
      <w:r w:rsidRPr="00323FE2">
        <w:rPr>
          <w:rFonts w:ascii="Garamond" w:hAnsi="Garamond" w:cs="Arial"/>
          <w:b/>
          <w:color w:val="000000"/>
          <w:u w:val="single"/>
          <w:lang w:val="sl-SI"/>
        </w:rPr>
        <w:t xml:space="preserve">PK1 =  (RPp/RPmax) x 20 </w:t>
      </w:r>
    </w:p>
    <w:p w:rsidR="00323FE2" w:rsidRPr="00323FE2" w:rsidRDefault="00323FE2" w:rsidP="00323FE2">
      <w:pPr>
        <w:pBdr>
          <w:top w:val="single" w:sz="4" w:space="1" w:color="auto"/>
          <w:left w:val="single" w:sz="4" w:space="4" w:color="auto"/>
          <w:bottom w:val="single" w:sz="4" w:space="1" w:color="auto"/>
          <w:right w:val="single" w:sz="4" w:space="4" w:color="auto"/>
        </w:pBdr>
        <w:jc w:val="both"/>
        <w:rPr>
          <w:rFonts w:ascii="Garamond" w:hAnsi="Garamond" w:cs="Arial"/>
          <w:color w:val="000000"/>
          <w:lang w:val="sl-SI"/>
        </w:rPr>
      </w:pPr>
    </w:p>
    <w:p w:rsidR="00323FE2" w:rsidRPr="00323FE2" w:rsidRDefault="00323FE2" w:rsidP="00323FE2">
      <w:pPr>
        <w:pBdr>
          <w:top w:val="single" w:sz="4" w:space="1" w:color="auto"/>
          <w:left w:val="single" w:sz="4" w:space="4" w:color="auto"/>
          <w:bottom w:val="single" w:sz="4" w:space="1" w:color="auto"/>
          <w:right w:val="single" w:sz="4" w:space="4" w:color="auto"/>
        </w:pBdr>
        <w:jc w:val="both"/>
        <w:rPr>
          <w:rFonts w:ascii="Garamond" w:hAnsi="Garamond" w:cs="Arial"/>
          <w:color w:val="000000"/>
          <w:lang w:val="sl-SI"/>
        </w:rPr>
      </w:pPr>
      <w:r w:rsidRPr="00323FE2">
        <w:rPr>
          <w:rFonts w:ascii="Garamond" w:hAnsi="Garamond" w:cs="Arial"/>
          <w:color w:val="000000"/>
          <w:lang w:val="sl-SI"/>
        </w:rPr>
        <w:t>Gdje je:</w:t>
      </w:r>
    </w:p>
    <w:p w:rsidR="00323FE2" w:rsidRPr="00323FE2" w:rsidRDefault="00323FE2" w:rsidP="00323FE2">
      <w:pPr>
        <w:pBdr>
          <w:top w:val="single" w:sz="4" w:space="1" w:color="auto"/>
          <w:left w:val="single" w:sz="4" w:space="4" w:color="auto"/>
          <w:bottom w:val="single" w:sz="4" w:space="1" w:color="auto"/>
          <w:right w:val="single" w:sz="4" w:space="4" w:color="auto"/>
        </w:pBdr>
        <w:jc w:val="both"/>
        <w:rPr>
          <w:rFonts w:ascii="Garamond" w:hAnsi="Garamond" w:cs="Arial"/>
          <w:color w:val="000000"/>
          <w:lang w:val="sl-SI"/>
        </w:rPr>
      </w:pPr>
      <w:r w:rsidRPr="00323FE2">
        <w:rPr>
          <w:rFonts w:ascii="Garamond" w:hAnsi="Garamond" w:cs="Arial"/>
          <w:color w:val="000000"/>
          <w:lang w:val="sl-SI"/>
        </w:rPr>
        <w:t>PK1 = broj bodova za reference ponuđača;</w:t>
      </w:r>
    </w:p>
    <w:p w:rsidR="00323FE2" w:rsidRPr="00323FE2" w:rsidRDefault="00323FE2" w:rsidP="00323FE2">
      <w:pPr>
        <w:pBdr>
          <w:top w:val="single" w:sz="4" w:space="1" w:color="auto"/>
          <w:left w:val="single" w:sz="4" w:space="4" w:color="auto"/>
          <w:bottom w:val="single" w:sz="4" w:space="1" w:color="auto"/>
          <w:right w:val="single" w:sz="4" w:space="4" w:color="auto"/>
        </w:pBdr>
        <w:jc w:val="both"/>
        <w:rPr>
          <w:rFonts w:ascii="Garamond" w:hAnsi="Garamond" w:cs="Arial"/>
          <w:color w:val="000000"/>
          <w:lang w:val="sl-SI"/>
        </w:rPr>
      </w:pPr>
      <w:r w:rsidRPr="00323FE2">
        <w:rPr>
          <w:rFonts w:ascii="Garamond" w:hAnsi="Garamond" w:cs="Arial"/>
          <w:color w:val="000000"/>
          <w:lang w:val="sl-SI"/>
        </w:rPr>
        <w:t>RPmax = maksimalni broj ponuđenih referenci;</w:t>
      </w:r>
    </w:p>
    <w:p w:rsidR="00323FE2" w:rsidRPr="00323FE2" w:rsidRDefault="00323FE2" w:rsidP="00323FE2">
      <w:pPr>
        <w:pBdr>
          <w:top w:val="single" w:sz="4" w:space="1" w:color="auto"/>
          <w:left w:val="single" w:sz="4" w:space="4" w:color="auto"/>
          <w:bottom w:val="single" w:sz="4" w:space="1" w:color="auto"/>
          <w:right w:val="single" w:sz="4" w:space="4" w:color="auto"/>
        </w:pBdr>
        <w:jc w:val="both"/>
        <w:rPr>
          <w:rFonts w:ascii="Garamond" w:hAnsi="Garamond" w:cs="Arial"/>
          <w:color w:val="000000"/>
          <w:lang w:val="sl-SI"/>
        </w:rPr>
      </w:pPr>
      <w:r w:rsidRPr="00323FE2">
        <w:rPr>
          <w:rFonts w:ascii="Garamond" w:hAnsi="Garamond" w:cs="Arial"/>
          <w:color w:val="000000"/>
          <w:lang w:val="sl-SI"/>
        </w:rPr>
        <w:t>RPp = broj ponuđenih referenci</w:t>
      </w:r>
    </w:p>
    <w:p w:rsidR="00323FE2" w:rsidRDefault="00323FE2" w:rsidP="0086638B">
      <w:pPr>
        <w:pBdr>
          <w:top w:val="single" w:sz="4" w:space="1" w:color="auto"/>
          <w:left w:val="single" w:sz="4" w:space="4" w:color="auto"/>
          <w:bottom w:val="single" w:sz="4" w:space="1" w:color="auto"/>
          <w:right w:val="single" w:sz="4" w:space="4" w:color="auto"/>
        </w:pBdr>
        <w:jc w:val="both"/>
        <w:rPr>
          <w:rFonts w:ascii="Garamond" w:hAnsi="Garamond" w:cs="Arial"/>
          <w:color w:val="000000"/>
          <w:lang w:val="sr-Latn-ME"/>
        </w:rPr>
      </w:pPr>
    </w:p>
    <w:p w:rsidR="00080638" w:rsidRDefault="00080638" w:rsidP="00080638">
      <w:pPr>
        <w:pBdr>
          <w:top w:val="single" w:sz="4" w:space="1" w:color="auto"/>
          <w:left w:val="single" w:sz="4" w:space="4" w:color="auto"/>
          <w:bottom w:val="single" w:sz="4" w:space="1" w:color="auto"/>
          <w:right w:val="single" w:sz="4" w:space="4" w:color="auto"/>
        </w:pBdr>
        <w:jc w:val="both"/>
        <w:rPr>
          <w:rFonts w:ascii="Garamond" w:hAnsi="Garamond"/>
          <w:b/>
          <w:i/>
          <w:color w:val="000000"/>
          <w:u w:val="single"/>
          <w:lang w:val="sr-Latn-ME"/>
        </w:rPr>
      </w:pPr>
    </w:p>
    <w:p w:rsidR="00393C7C" w:rsidRDefault="009714BD" w:rsidP="00393C7C">
      <w:pPr>
        <w:pBdr>
          <w:top w:val="single" w:sz="4" w:space="1" w:color="auto"/>
          <w:left w:val="single" w:sz="4" w:space="4" w:color="auto"/>
          <w:bottom w:val="single" w:sz="4" w:space="1" w:color="auto"/>
          <w:right w:val="single" w:sz="4" w:space="4" w:color="auto"/>
        </w:pBdr>
        <w:jc w:val="both"/>
        <w:rPr>
          <w:rFonts w:ascii="Garamond" w:hAnsi="Garamond" w:cs="Arial"/>
          <w:lang w:val="sl-SI"/>
        </w:rPr>
      </w:pPr>
      <w:bookmarkStart w:id="184" w:name="_Hlk139460386"/>
      <w:bookmarkStart w:id="185" w:name="_Hlk139461598"/>
      <w:r w:rsidRPr="00080638">
        <w:rPr>
          <w:rFonts w:ascii="Garamond" w:hAnsi="Garamond"/>
          <w:b/>
          <w:color w:val="000000"/>
          <w:u w:val="single"/>
          <w:lang w:val="sr-Latn-ME"/>
        </w:rPr>
        <w:t>Podkriterijum 2:</w:t>
      </w:r>
      <w:r w:rsidRPr="00080638">
        <w:rPr>
          <w:rFonts w:ascii="Garamond" w:hAnsi="Garamond"/>
          <w:color w:val="000000"/>
          <w:lang w:val="sr-Latn-ME"/>
        </w:rPr>
        <w:t xml:space="preserve">  </w:t>
      </w:r>
      <w:bookmarkEnd w:id="184"/>
      <w:r w:rsidRPr="00080638">
        <w:rPr>
          <w:rFonts w:ascii="Garamond" w:hAnsi="Garamond"/>
          <w:lang w:val="sl-SI" w:eastAsia="sr-Latn-CS"/>
        </w:rPr>
        <w:t xml:space="preserve">Reference ponuđača kojima se dokazuje da </w:t>
      </w:r>
      <w:r w:rsidR="00C311C5">
        <w:rPr>
          <w:rFonts w:ascii="Garamond" w:hAnsi="Garamond"/>
          <w:lang w:val="sl-SI" w:eastAsia="sr-Latn-CS"/>
        </w:rPr>
        <w:t xml:space="preserve">isti raspolaže sa </w:t>
      </w:r>
      <w:r w:rsidRPr="00080638">
        <w:rPr>
          <w:rFonts w:ascii="Garamond" w:hAnsi="Garamond"/>
          <w:lang w:val="sl-SI"/>
        </w:rPr>
        <w:t xml:space="preserve">ključnim ekspertima </w:t>
      </w:r>
      <w:r w:rsidR="00C311C5">
        <w:rPr>
          <w:rFonts w:ascii="Garamond" w:hAnsi="Garamond"/>
          <w:lang w:val="sl-SI"/>
        </w:rPr>
        <w:t xml:space="preserve">sa </w:t>
      </w:r>
      <w:r w:rsidRPr="00080638">
        <w:rPr>
          <w:rFonts w:ascii="Garamond" w:hAnsi="Garamond"/>
          <w:lang w:val="sl-SI"/>
        </w:rPr>
        <w:t>znanj</w:t>
      </w:r>
      <w:r w:rsidR="00C311C5">
        <w:rPr>
          <w:rFonts w:ascii="Garamond" w:hAnsi="Garamond"/>
          <w:lang w:val="sl-SI"/>
        </w:rPr>
        <w:t>em</w:t>
      </w:r>
      <w:r w:rsidRPr="00080638">
        <w:rPr>
          <w:rFonts w:ascii="Garamond" w:hAnsi="Garamond"/>
          <w:lang w:val="sl-SI"/>
        </w:rPr>
        <w:t xml:space="preserve"> neophodnim za uspješno održavanje serverske i storage opreme</w:t>
      </w:r>
      <w:r w:rsidR="00C311C5">
        <w:rPr>
          <w:rFonts w:ascii="Garamond" w:hAnsi="Garamond"/>
          <w:lang w:val="sl-SI"/>
        </w:rPr>
        <w:t xml:space="preserve"> (blade</w:t>
      </w:r>
      <w:r w:rsidR="00A31337">
        <w:rPr>
          <w:rFonts w:ascii="Garamond" w:hAnsi="Garamond"/>
          <w:lang w:val="sl-SI"/>
        </w:rPr>
        <w:t xml:space="preserve"> šasije i blade servera, storage sistema, rack-mounted servera), kao i aktivne mrežne i sigurnosne opreme</w:t>
      </w:r>
      <w:r w:rsidR="0086638B">
        <w:rPr>
          <w:rFonts w:ascii="Garamond" w:hAnsi="Garamond"/>
          <w:lang w:val="sl-SI"/>
        </w:rPr>
        <w:t xml:space="preserve"> što se dokazuje dostavljanjem </w:t>
      </w:r>
      <w:r w:rsidR="00393C7C">
        <w:rPr>
          <w:rFonts w:ascii="Garamond" w:hAnsi="Garamond"/>
          <w:lang w:val="sl-SI"/>
        </w:rPr>
        <w:t xml:space="preserve">biografije (CV) </w:t>
      </w:r>
      <w:r w:rsidR="00393C7C" w:rsidRPr="00080638">
        <w:rPr>
          <w:rFonts w:ascii="Garamond" w:hAnsi="Garamond" w:cs="Arial"/>
          <w:lang w:val="sl-SI"/>
        </w:rPr>
        <w:t>i kopij</w:t>
      </w:r>
      <w:r w:rsidR="00393C7C">
        <w:rPr>
          <w:rFonts w:ascii="Garamond" w:hAnsi="Garamond" w:cs="Arial"/>
          <w:lang w:val="sl-SI"/>
        </w:rPr>
        <w:t>e</w:t>
      </w:r>
      <w:r w:rsidR="00393C7C" w:rsidRPr="00080638">
        <w:rPr>
          <w:rFonts w:ascii="Garamond" w:hAnsi="Garamond" w:cs="Arial"/>
          <w:lang w:val="sl-SI"/>
        </w:rPr>
        <w:t xml:space="preserve"> diplome za fizička lica koja su stalno zaposlena, tj. u stalnom radnom odnosu kod ponuđača (kopija radne knjižice)</w:t>
      </w:r>
      <w:r w:rsidR="00A31337">
        <w:rPr>
          <w:rFonts w:ascii="Garamond" w:hAnsi="Garamond" w:cs="Arial"/>
          <w:lang w:val="sl-SI"/>
        </w:rPr>
        <w:t>.</w:t>
      </w:r>
    </w:p>
    <w:bookmarkEnd w:id="185"/>
    <w:p w:rsidR="00393C7C" w:rsidRDefault="00393C7C" w:rsidP="00080638">
      <w:pPr>
        <w:pBdr>
          <w:top w:val="single" w:sz="4" w:space="1" w:color="auto"/>
          <w:left w:val="single" w:sz="4" w:space="4" w:color="auto"/>
          <w:bottom w:val="single" w:sz="4" w:space="1" w:color="auto"/>
          <w:right w:val="single" w:sz="4" w:space="4" w:color="auto"/>
        </w:pBdr>
        <w:jc w:val="both"/>
        <w:rPr>
          <w:rFonts w:ascii="Garamond" w:hAnsi="Garamond"/>
          <w:lang w:val="sl-SI"/>
        </w:rPr>
      </w:pPr>
    </w:p>
    <w:p w:rsidR="00080638" w:rsidRDefault="009714BD" w:rsidP="00080638">
      <w:pPr>
        <w:pBdr>
          <w:top w:val="single" w:sz="4" w:space="1" w:color="auto"/>
          <w:left w:val="single" w:sz="4" w:space="4" w:color="auto"/>
          <w:bottom w:val="single" w:sz="4" w:space="1" w:color="auto"/>
          <w:right w:val="single" w:sz="4" w:space="4" w:color="auto"/>
        </w:pBdr>
        <w:jc w:val="both"/>
        <w:rPr>
          <w:rFonts w:ascii="Garamond" w:hAnsi="Garamond" w:cs="Arial"/>
          <w:lang w:val="sl-SI"/>
        </w:rPr>
      </w:pPr>
      <w:r w:rsidRPr="00D42CCC">
        <w:rPr>
          <w:rFonts w:ascii="Garamond" w:hAnsi="Garamond" w:cs="Arial"/>
          <w:lang w:val="sl-SI"/>
        </w:rPr>
        <w:t xml:space="preserve">Maksimalan broj bodova za ovaj podkriterijum je </w:t>
      </w:r>
      <w:r w:rsidR="00A31337">
        <w:rPr>
          <w:rFonts w:ascii="Garamond" w:hAnsi="Garamond" w:cs="Arial"/>
          <w:lang w:val="sl-SI"/>
        </w:rPr>
        <w:t>20</w:t>
      </w:r>
      <w:r w:rsidRPr="00D42CCC">
        <w:rPr>
          <w:rFonts w:ascii="Garamond" w:hAnsi="Garamond" w:cs="Arial"/>
          <w:lang w:val="sl-SI"/>
        </w:rPr>
        <w:t xml:space="preserve">. </w:t>
      </w:r>
    </w:p>
    <w:p w:rsidR="00080638" w:rsidRDefault="00080638" w:rsidP="00080638">
      <w:pPr>
        <w:pBdr>
          <w:top w:val="single" w:sz="4" w:space="1" w:color="auto"/>
          <w:left w:val="single" w:sz="4" w:space="4" w:color="auto"/>
          <w:bottom w:val="single" w:sz="4" w:space="1" w:color="auto"/>
          <w:right w:val="single" w:sz="4" w:space="4" w:color="auto"/>
        </w:pBdr>
        <w:jc w:val="both"/>
        <w:rPr>
          <w:rFonts w:ascii="Garamond" w:hAnsi="Garamond" w:cs="Arial"/>
          <w:lang w:val="sl-SI"/>
        </w:rPr>
      </w:pPr>
    </w:p>
    <w:p w:rsidR="00080638" w:rsidRDefault="009714BD" w:rsidP="00080638">
      <w:pPr>
        <w:pBdr>
          <w:top w:val="single" w:sz="4" w:space="1" w:color="auto"/>
          <w:left w:val="single" w:sz="4" w:space="4" w:color="auto"/>
          <w:bottom w:val="single" w:sz="4" w:space="1" w:color="auto"/>
          <w:right w:val="single" w:sz="4" w:space="4" w:color="auto"/>
        </w:pBdr>
        <w:jc w:val="both"/>
        <w:rPr>
          <w:rFonts w:ascii="Garamond" w:hAnsi="Garamond" w:cs="Arial"/>
          <w:lang w:val="sl-SI"/>
        </w:rPr>
      </w:pPr>
      <w:r w:rsidRPr="00D42CCC">
        <w:rPr>
          <w:rFonts w:ascii="Garamond" w:hAnsi="Garamond" w:cs="Arial"/>
          <w:lang w:val="sl-SI"/>
        </w:rPr>
        <w:t>Ponuđaču koji priloži najveći broj predmetnih referenci (RPmax) dodjeljuje se maksimalan broj bodova, dok ostali ponuđači dobijaju proporcionalni broj bodova u odnosu na ponuđeni (RPp) broj predmetnih referneci, prema formuli:</w:t>
      </w:r>
    </w:p>
    <w:p w:rsidR="00080638" w:rsidRDefault="00080638" w:rsidP="00080638">
      <w:pPr>
        <w:pBdr>
          <w:top w:val="single" w:sz="4" w:space="1" w:color="auto"/>
          <w:left w:val="single" w:sz="4" w:space="4" w:color="auto"/>
          <w:bottom w:val="single" w:sz="4" w:space="1" w:color="auto"/>
          <w:right w:val="single" w:sz="4" w:space="4" w:color="auto"/>
        </w:pBdr>
        <w:jc w:val="both"/>
        <w:rPr>
          <w:rFonts w:ascii="Garamond" w:hAnsi="Garamond" w:cs="Arial"/>
          <w:u w:val="single"/>
          <w:lang w:val="sl-SI"/>
        </w:rPr>
      </w:pPr>
    </w:p>
    <w:p w:rsidR="00080638" w:rsidRDefault="009714BD" w:rsidP="00080638">
      <w:pPr>
        <w:pBdr>
          <w:top w:val="single" w:sz="4" w:space="1" w:color="auto"/>
          <w:left w:val="single" w:sz="4" w:space="4" w:color="auto"/>
          <w:bottom w:val="single" w:sz="4" w:space="1" w:color="auto"/>
          <w:right w:val="single" w:sz="4" w:space="4" w:color="auto"/>
        </w:pBdr>
        <w:jc w:val="both"/>
        <w:rPr>
          <w:rFonts w:ascii="Garamond" w:hAnsi="Garamond" w:cs="Arial"/>
          <w:lang w:val="sl-SI"/>
        </w:rPr>
      </w:pPr>
      <w:r w:rsidRPr="00D42CCC">
        <w:rPr>
          <w:rFonts w:ascii="Garamond" w:hAnsi="Garamond" w:cs="Arial"/>
          <w:u w:val="single"/>
          <w:lang w:val="sl-SI"/>
        </w:rPr>
        <w:t xml:space="preserve">Broj bodova </w:t>
      </w:r>
      <w:r w:rsidRPr="00D42CCC">
        <w:rPr>
          <w:rFonts w:ascii="Garamond" w:hAnsi="Garamond" w:cs="Arial"/>
          <w:b/>
          <w:u w:val="single"/>
          <w:lang w:val="sl-SI"/>
        </w:rPr>
        <w:t xml:space="preserve">PK2 =  (RPp/RPmax) x </w:t>
      </w:r>
      <w:r w:rsidR="00A31337">
        <w:rPr>
          <w:rFonts w:ascii="Garamond" w:hAnsi="Garamond" w:cs="Arial"/>
          <w:b/>
          <w:u w:val="single"/>
          <w:lang w:val="sl-SI"/>
        </w:rPr>
        <w:t>20</w:t>
      </w:r>
      <w:r w:rsidRPr="00D42CCC">
        <w:rPr>
          <w:rFonts w:ascii="Garamond" w:hAnsi="Garamond" w:cs="Arial"/>
          <w:b/>
          <w:u w:val="single"/>
          <w:lang w:val="sl-SI"/>
        </w:rPr>
        <w:t xml:space="preserve"> </w:t>
      </w:r>
    </w:p>
    <w:p w:rsidR="00080638" w:rsidRDefault="00080638" w:rsidP="00080638">
      <w:pPr>
        <w:pBdr>
          <w:top w:val="single" w:sz="4" w:space="1" w:color="auto"/>
          <w:left w:val="single" w:sz="4" w:space="4" w:color="auto"/>
          <w:bottom w:val="single" w:sz="4" w:space="1" w:color="auto"/>
          <w:right w:val="single" w:sz="4" w:space="4" w:color="auto"/>
        </w:pBdr>
        <w:jc w:val="both"/>
        <w:rPr>
          <w:rFonts w:ascii="Garamond" w:hAnsi="Garamond" w:cs="Arial"/>
          <w:lang w:val="sl-SI"/>
        </w:rPr>
      </w:pPr>
    </w:p>
    <w:p w:rsidR="00080638" w:rsidRDefault="009714BD" w:rsidP="00080638">
      <w:pPr>
        <w:pBdr>
          <w:top w:val="single" w:sz="4" w:space="1" w:color="auto"/>
          <w:left w:val="single" w:sz="4" w:space="4" w:color="auto"/>
          <w:bottom w:val="single" w:sz="4" w:space="1" w:color="auto"/>
          <w:right w:val="single" w:sz="4" w:space="4" w:color="auto"/>
        </w:pBdr>
        <w:jc w:val="both"/>
        <w:rPr>
          <w:rFonts w:ascii="Garamond" w:hAnsi="Garamond" w:cs="Arial"/>
          <w:lang w:val="sl-SI"/>
        </w:rPr>
      </w:pPr>
      <w:r w:rsidRPr="00D42CCC">
        <w:rPr>
          <w:rFonts w:ascii="Garamond" w:hAnsi="Garamond" w:cs="Arial"/>
          <w:lang w:val="sl-SI"/>
        </w:rPr>
        <w:t>Gdje je:</w:t>
      </w:r>
    </w:p>
    <w:p w:rsidR="00080638" w:rsidRDefault="009714BD" w:rsidP="00080638">
      <w:pPr>
        <w:pBdr>
          <w:top w:val="single" w:sz="4" w:space="1" w:color="auto"/>
          <w:left w:val="single" w:sz="4" w:space="4" w:color="auto"/>
          <w:bottom w:val="single" w:sz="4" w:space="1" w:color="auto"/>
          <w:right w:val="single" w:sz="4" w:space="4" w:color="auto"/>
        </w:pBdr>
        <w:jc w:val="both"/>
        <w:rPr>
          <w:rFonts w:ascii="Garamond" w:hAnsi="Garamond" w:cs="Arial"/>
          <w:lang w:val="sl-SI"/>
        </w:rPr>
      </w:pPr>
      <w:r w:rsidRPr="00D42CCC">
        <w:rPr>
          <w:rFonts w:ascii="Garamond" w:hAnsi="Garamond" w:cs="Arial"/>
          <w:lang w:val="sl-SI"/>
        </w:rPr>
        <w:t>PK2 = broj bodova za reference ponuđača;</w:t>
      </w:r>
    </w:p>
    <w:p w:rsidR="00080638" w:rsidRDefault="009714BD" w:rsidP="00080638">
      <w:pPr>
        <w:pBdr>
          <w:top w:val="single" w:sz="4" w:space="1" w:color="auto"/>
          <w:left w:val="single" w:sz="4" w:space="4" w:color="auto"/>
          <w:bottom w:val="single" w:sz="4" w:space="1" w:color="auto"/>
          <w:right w:val="single" w:sz="4" w:space="4" w:color="auto"/>
        </w:pBdr>
        <w:jc w:val="both"/>
        <w:rPr>
          <w:rFonts w:ascii="Garamond" w:hAnsi="Garamond" w:cs="Arial"/>
          <w:lang w:val="sl-SI"/>
        </w:rPr>
      </w:pPr>
      <w:r w:rsidRPr="00D42CCC">
        <w:rPr>
          <w:rFonts w:ascii="Garamond" w:hAnsi="Garamond" w:cs="Arial"/>
          <w:lang w:val="sl-SI"/>
        </w:rPr>
        <w:t>RPmax = maksimalni broj ponuđenih referenci;</w:t>
      </w:r>
    </w:p>
    <w:p w:rsidR="00080638" w:rsidRDefault="009714BD" w:rsidP="00080638">
      <w:pPr>
        <w:pBdr>
          <w:top w:val="single" w:sz="4" w:space="1" w:color="auto"/>
          <w:left w:val="single" w:sz="4" w:space="4" w:color="auto"/>
          <w:bottom w:val="single" w:sz="4" w:space="1" w:color="auto"/>
          <w:right w:val="single" w:sz="4" w:space="4" w:color="auto"/>
        </w:pBdr>
        <w:jc w:val="both"/>
        <w:rPr>
          <w:rFonts w:ascii="Garamond" w:hAnsi="Garamond" w:cs="Arial"/>
          <w:lang w:val="sl-SI"/>
        </w:rPr>
      </w:pPr>
      <w:r w:rsidRPr="00D42CCC">
        <w:rPr>
          <w:rFonts w:ascii="Garamond" w:hAnsi="Garamond" w:cs="Arial"/>
          <w:lang w:val="sl-SI"/>
        </w:rPr>
        <w:t>RPp = broj ponuđenih referenci</w:t>
      </w:r>
    </w:p>
    <w:p w:rsidR="00080638" w:rsidRDefault="00080638" w:rsidP="00080638">
      <w:pPr>
        <w:pBdr>
          <w:top w:val="single" w:sz="4" w:space="1" w:color="auto"/>
          <w:left w:val="single" w:sz="4" w:space="4" w:color="auto"/>
          <w:bottom w:val="single" w:sz="4" w:space="1" w:color="auto"/>
          <w:right w:val="single" w:sz="4" w:space="4" w:color="auto"/>
        </w:pBdr>
        <w:jc w:val="both"/>
        <w:rPr>
          <w:rFonts w:ascii="Garamond" w:hAnsi="Garamond"/>
          <w:b/>
          <w:color w:val="000000"/>
          <w:u w:val="single"/>
          <w:lang w:val="sr-Latn-ME"/>
        </w:rPr>
      </w:pPr>
    </w:p>
    <w:p w:rsidR="00477E57" w:rsidRDefault="00477E57" w:rsidP="00477E57">
      <w:pPr>
        <w:pBdr>
          <w:top w:val="single" w:sz="4" w:space="1" w:color="auto"/>
          <w:left w:val="single" w:sz="4" w:space="4" w:color="auto"/>
          <w:bottom w:val="single" w:sz="4" w:space="1" w:color="auto"/>
          <w:right w:val="single" w:sz="4" w:space="4" w:color="auto"/>
        </w:pBdr>
        <w:jc w:val="both"/>
        <w:rPr>
          <w:rFonts w:ascii="Garamond" w:hAnsi="Garamond" w:cs="Arial"/>
          <w:b/>
          <w:lang w:val="sl-SI"/>
        </w:rPr>
      </w:pPr>
    </w:p>
    <w:p w:rsidR="00ED3388" w:rsidRPr="008A49D2" w:rsidRDefault="009714BD" w:rsidP="00ED3388">
      <w:pPr>
        <w:pBdr>
          <w:top w:val="single" w:sz="4" w:space="1" w:color="auto"/>
          <w:left w:val="single" w:sz="4" w:space="4" w:color="auto"/>
          <w:bottom w:val="single" w:sz="4" w:space="1" w:color="auto"/>
          <w:right w:val="single" w:sz="4" w:space="4" w:color="auto"/>
        </w:pBdr>
        <w:jc w:val="both"/>
        <w:rPr>
          <w:rFonts w:ascii="Garamond" w:hAnsi="Garamond" w:cs="Arial"/>
        </w:rPr>
      </w:pPr>
      <w:r w:rsidRPr="00477E57">
        <w:rPr>
          <w:rFonts w:ascii="Garamond" w:hAnsi="Garamond"/>
          <w:b/>
          <w:color w:val="000000"/>
          <w:u w:val="single"/>
          <w:lang w:val="sr-Latn-ME"/>
        </w:rPr>
        <w:t xml:space="preserve">Podkriterijum </w:t>
      </w:r>
      <w:r w:rsidR="00A31337">
        <w:rPr>
          <w:rFonts w:ascii="Garamond" w:hAnsi="Garamond"/>
          <w:b/>
          <w:color w:val="000000"/>
          <w:u w:val="single"/>
          <w:lang w:val="sr-Latn-ME"/>
        </w:rPr>
        <w:t>3</w:t>
      </w:r>
      <w:r w:rsidRPr="00477E57">
        <w:rPr>
          <w:rFonts w:ascii="Garamond" w:hAnsi="Garamond"/>
          <w:color w:val="000000"/>
          <w:lang w:val="sr-Latn-ME"/>
        </w:rPr>
        <w:t xml:space="preserve">  </w:t>
      </w:r>
      <w:r w:rsidRPr="00477E57">
        <w:rPr>
          <w:rFonts w:ascii="Garamond" w:hAnsi="Garamond"/>
          <w:lang w:val="sl-SI"/>
        </w:rPr>
        <w:t>Reference ponuđača kojima se dokazuje da je isti obavezan da podnese dokaze da raspolaže zaposlenima koji posjeduju minimum sljedeće sertifikate</w:t>
      </w:r>
      <w:r w:rsidRPr="00477E57">
        <w:rPr>
          <w:rFonts w:ascii="Garamond" w:hAnsi="Garamond"/>
          <w:b/>
          <w:lang w:val="sl-SI"/>
        </w:rPr>
        <w:t>,</w:t>
      </w:r>
      <w:r w:rsidRPr="00477E57">
        <w:rPr>
          <w:rFonts w:ascii="Garamond" w:hAnsi="Garamond"/>
          <w:lang w:val="sl-SI"/>
        </w:rPr>
        <w:t xml:space="preserve"> a koji će biti odgovorni za pružanje konkretnih usluga na lokaciji korisnika</w:t>
      </w:r>
      <w:r w:rsidR="0086638B">
        <w:rPr>
          <w:rFonts w:ascii="Garamond" w:hAnsi="Garamond"/>
          <w:lang w:val="sl-SI"/>
        </w:rPr>
        <w:t xml:space="preserve">, što se dokazuje </w:t>
      </w:r>
      <w:r w:rsidR="0086638B" w:rsidRPr="0086638B">
        <w:rPr>
          <w:rFonts w:ascii="Garamond" w:hAnsi="Garamond"/>
        </w:rPr>
        <w:t>posjedovanj</w:t>
      </w:r>
      <w:r w:rsidR="0086638B">
        <w:rPr>
          <w:rFonts w:ascii="Garamond" w:hAnsi="Garamond"/>
        </w:rPr>
        <w:t>em traženih</w:t>
      </w:r>
      <w:r w:rsidR="0086638B" w:rsidRPr="0086638B">
        <w:rPr>
          <w:rFonts w:ascii="Garamond" w:hAnsi="Garamond"/>
        </w:rPr>
        <w:t xml:space="preserve"> sertifikata</w:t>
      </w:r>
      <w:r w:rsidR="00ED3388">
        <w:rPr>
          <w:rFonts w:ascii="Garamond" w:hAnsi="Garamond"/>
        </w:rPr>
        <w:t xml:space="preserve">. </w:t>
      </w:r>
      <w:r w:rsidR="00ED3388" w:rsidRPr="008A49D2">
        <w:rPr>
          <w:rFonts w:ascii="Garamond" w:hAnsi="Garamond" w:cs="Arial"/>
        </w:rPr>
        <w:t>Kao dokaz posjedovanja sertifikata potrebno je da ponuđač dostavi njihove kopije (ako je sertifikat izdat na papiru) ili link na sajtu autorizovanog subjekta na kome je moguće provjeriti njegovu validnost.</w:t>
      </w:r>
    </w:p>
    <w:p w:rsidR="008A49D2" w:rsidRDefault="008A49D2" w:rsidP="008A49D2">
      <w:pPr>
        <w:pBdr>
          <w:top w:val="single" w:sz="4" w:space="1" w:color="auto"/>
          <w:left w:val="single" w:sz="4" w:space="4" w:color="auto"/>
          <w:bottom w:val="single" w:sz="4" w:space="1" w:color="auto"/>
          <w:right w:val="single" w:sz="4" w:space="4" w:color="auto"/>
        </w:pBdr>
        <w:jc w:val="both"/>
        <w:rPr>
          <w:rFonts w:ascii="Garamond" w:hAnsi="Garamond"/>
          <w:lang w:val="sl-SI"/>
        </w:rPr>
      </w:pPr>
    </w:p>
    <w:p w:rsidR="00E9576C" w:rsidRPr="002C79B7" w:rsidRDefault="00E9576C" w:rsidP="009A4BA2">
      <w:pPr>
        <w:pBdr>
          <w:top w:val="single" w:sz="4" w:space="1" w:color="auto"/>
          <w:left w:val="single" w:sz="4" w:space="4" w:color="auto"/>
          <w:bottom w:val="single" w:sz="4" w:space="1" w:color="auto"/>
          <w:right w:val="single" w:sz="4" w:space="4" w:color="auto"/>
        </w:pBdr>
        <w:ind w:firstLine="567"/>
        <w:jc w:val="both"/>
        <w:rPr>
          <w:rFonts w:ascii="Garamond" w:hAnsi="Garamond"/>
          <w:lang w:val="sl-SI"/>
        </w:rPr>
      </w:pPr>
      <w:r w:rsidRPr="002C79B7">
        <w:rPr>
          <w:rFonts w:ascii="Garamond" w:hAnsi="Garamond"/>
          <w:lang w:val="sl-SI"/>
        </w:rPr>
        <w:t>-</w:t>
      </w:r>
      <w:r w:rsidRPr="002C79B7">
        <w:rPr>
          <w:rFonts w:ascii="Garamond" w:hAnsi="Garamond"/>
          <w:lang w:val="sl-SI"/>
        </w:rPr>
        <w:tab/>
        <w:t>Minimum dva eksperta certifikovana za VMWare (VMware Certified Professional) raspoloživog u Podgorici na 24x7 principu</w:t>
      </w:r>
    </w:p>
    <w:p w:rsidR="00E9576C" w:rsidRPr="002C79B7" w:rsidRDefault="00E9576C" w:rsidP="009A4BA2">
      <w:pPr>
        <w:pBdr>
          <w:top w:val="single" w:sz="4" w:space="1" w:color="auto"/>
          <w:left w:val="single" w:sz="4" w:space="4" w:color="auto"/>
          <w:bottom w:val="single" w:sz="4" w:space="1" w:color="auto"/>
          <w:right w:val="single" w:sz="4" w:space="4" w:color="auto"/>
        </w:pBdr>
        <w:ind w:firstLine="567"/>
        <w:jc w:val="both"/>
        <w:rPr>
          <w:rFonts w:ascii="Garamond" w:hAnsi="Garamond"/>
          <w:lang w:val="sl-SI"/>
        </w:rPr>
      </w:pPr>
      <w:r w:rsidRPr="002C79B7">
        <w:rPr>
          <w:rFonts w:ascii="Garamond" w:hAnsi="Garamond"/>
          <w:lang w:val="sl-SI"/>
        </w:rPr>
        <w:t>-</w:t>
      </w:r>
      <w:r w:rsidRPr="002C79B7">
        <w:rPr>
          <w:rFonts w:ascii="Garamond" w:hAnsi="Garamond"/>
          <w:lang w:val="sl-SI"/>
        </w:rPr>
        <w:tab/>
        <w:t>Minimum dva eksperta certifikovana za Fortinet (NSE 7 Network Security Architect) raspoloživog u Podgorici na 24x7 principu</w:t>
      </w:r>
    </w:p>
    <w:p w:rsidR="00740F4E" w:rsidRPr="002C79B7" w:rsidRDefault="00740F4E" w:rsidP="009A4BA2">
      <w:pPr>
        <w:pBdr>
          <w:top w:val="single" w:sz="4" w:space="1" w:color="auto"/>
          <w:left w:val="single" w:sz="4" w:space="4" w:color="auto"/>
          <w:bottom w:val="single" w:sz="4" w:space="1" w:color="auto"/>
          <w:right w:val="single" w:sz="4" w:space="4" w:color="auto"/>
        </w:pBdr>
        <w:ind w:firstLine="567"/>
        <w:jc w:val="both"/>
        <w:rPr>
          <w:rFonts w:ascii="Garamond" w:hAnsi="Garamond"/>
          <w:lang w:val="sl-SI"/>
        </w:rPr>
      </w:pPr>
      <w:r w:rsidRPr="002C79B7">
        <w:rPr>
          <w:rFonts w:ascii="Garamond" w:hAnsi="Garamond"/>
          <w:lang w:val="sl-SI"/>
        </w:rPr>
        <w:t>-</w:t>
      </w:r>
      <w:r w:rsidRPr="002C79B7">
        <w:rPr>
          <w:rFonts w:ascii="Garamond" w:hAnsi="Garamond"/>
          <w:lang w:val="sl-SI"/>
        </w:rPr>
        <w:tab/>
        <w:t>Minimum jednog eksperta certifikovanog za Juniper network (JNCIS-ENT -Enterprise Routing and Switching, Specialist) raspoloživog u Podgorici na 24x7 principu.</w:t>
      </w:r>
    </w:p>
    <w:p w:rsidR="00740F4E" w:rsidRPr="002C79B7" w:rsidRDefault="00740F4E" w:rsidP="009A4BA2">
      <w:pPr>
        <w:pBdr>
          <w:top w:val="single" w:sz="4" w:space="1" w:color="auto"/>
          <w:left w:val="single" w:sz="4" w:space="4" w:color="auto"/>
          <w:bottom w:val="single" w:sz="4" w:space="1" w:color="auto"/>
          <w:right w:val="single" w:sz="4" w:space="4" w:color="auto"/>
        </w:pBdr>
        <w:ind w:firstLine="567"/>
        <w:jc w:val="both"/>
        <w:rPr>
          <w:rFonts w:ascii="Garamond" w:hAnsi="Garamond"/>
          <w:lang w:val="sl-SI"/>
        </w:rPr>
      </w:pPr>
      <w:r w:rsidRPr="002C79B7">
        <w:rPr>
          <w:rFonts w:ascii="Garamond" w:hAnsi="Garamond"/>
          <w:lang w:val="sl-SI"/>
        </w:rPr>
        <w:t>-</w:t>
      </w:r>
      <w:r w:rsidRPr="002C79B7">
        <w:rPr>
          <w:rFonts w:ascii="Garamond" w:hAnsi="Garamond"/>
          <w:lang w:val="sl-SI"/>
        </w:rPr>
        <w:tab/>
        <w:t>Minimum jednog eksperta certifikovanog za Juniper security (JNCIA</w:t>
      </w:r>
      <w:r w:rsidR="00AE16BF" w:rsidRPr="002C79B7">
        <w:rPr>
          <w:rFonts w:ascii="Garamond" w:hAnsi="Garamond"/>
          <w:lang w:val="sl-SI"/>
        </w:rPr>
        <w:t>-SEC – Security</w:t>
      </w:r>
      <w:r w:rsidRPr="002C79B7">
        <w:rPr>
          <w:rFonts w:ascii="Garamond" w:hAnsi="Garamond"/>
          <w:lang w:val="sl-SI"/>
        </w:rPr>
        <w:t>,</w:t>
      </w:r>
      <w:r w:rsidR="00AE16BF" w:rsidRPr="002C79B7">
        <w:rPr>
          <w:rFonts w:ascii="Garamond" w:hAnsi="Garamond"/>
          <w:lang w:val="sl-SI"/>
        </w:rPr>
        <w:t xml:space="preserve"> </w:t>
      </w:r>
      <w:r w:rsidRPr="002C79B7">
        <w:rPr>
          <w:rFonts w:ascii="Garamond" w:hAnsi="Garamond"/>
          <w:lang w:val="sl-SI"/>
        </w:rPr>
        <w:t xml:space="preserve"> </w:t>
      </w:r>
      <w:r w:rsidR="00AE16BF" w:rsidRPr="002C79B7">
        <w:rPr>
          <w:rFonts w:ascii="Garamond" w:hAnsi="Garamond"/>
          <w:lang w:val="sl-SI"/>
        </w:rPr>
        <w:t>Associate</w:t>
      </w:r>
      <w:r w:rsidRPr="002C79B7">
        <w:rPr>
          <w:rFonts w:ascii="Garamond" w:hAnsi="Garamond"/>
          <w:lang w:val="sl-SI"/>
        </w:rPr>
        <w:t>) raspoloživog u Podgorici na 24x7 principu.</w:t>
      </w:r>
    </w:p>
    <w:p w:rsidR="00E9576C" w:rsidRPr="002C79B7" w:rsidRDefault="00E9576C" w:rsidP="009A4BA2">
      <w:pPr>
        <w:pBdr>
          <w:top w:val="single" w:sz="4" w:space="1" w:color="auto"/>
          <w:left w:val="single" w:sz="4" w:space="4" w:color="auto"/>
          <w:bottom w:val="single" w:sz="4" w:space="1" w:color="auto"/>
          <w:right w:val="single" w:sz="4" w:space="4" w:color="auto"/>
        </w:pBdr>
        <w:ind w:firstLine="567"/>
        <w:jc w:val="both"/>
        <w:rPr>
          <w:rFonts w:ascii="Garamond" w:hAnsi="Garamond"/>
          <w:lang w:val="sl-SI"/>
        </w:rPr>
      </w:pPr>
      <w:r w:rsidRPr="002C79B7">
        <w:rPr>
          <w:rFonts w:ascii="Garamond" w:hAnsi="Garamond"/>
          <w:lang w:val="sl-SI"/>
        </w:rPr>
        <w:t>-</w:t>
      </w:r>
      <w:r w:rsidRPr="002C79B7">
        <w:rPr>
          <w:rFonts w:ascii="Garamond" w:hAnsi="Garamond"/>
          <w:lang w:val="sl-SI"/>
        </w:rPr>
        <w:tab/>
        <w:t>Minimum jednog eksperta certifikovanog za rad sa backup softverom VEEAM (Veeam Certified Engineer) raspoloživog u Podgorici na 24x7 principu.</w:t>
      </w:r>
    </w:p>
    <w:p w:rsidR="00E9576C" w:rsidRPr="002C79B7" w:rsidRDefault="00E9576C" w:rsidP="009A4BA2">
      <w:pPr>
        <w:pBdr>
          <w:top w:val="single" w:sz="4" w:space="1" w:color="auto"/>
          <w:left w:val="single" w:sz="4" w:space="4" w:color="auto"/>
          <w:bottom w:val="single" w:sz="4" w:space="1" w:color="auto"/>
          <w:right w:val="single" w:sz="4" w:space="4" w:color="auto"/>
        </w:pBdr>
        <w:ind w:firstLine="567"/>
        <w:jc w:val="both"/>
        <w:rPr>
          <w:rFonts w:ascii="Garamond" w:hAnsi="Garamond"/>
          <w:lang w:val="sl-SI"/>
        </w:rPr>
      </w:pPr>
      <w:r w:rsidRPr="002C79B7">
        <w:rPr>
          <w:rFonts w:ascii="Garamond" w:hAnsi="Garamond"/>
          <w:lang w:val="sl-SI"/>
        </w:rPr>
        <w:t>-</w:t>
      </w:r>
      <w:r w:rsidRPr="002C79B7">
        <w:rPr>
          <w:rFonts w:ascii="Garamond" w:hAnsi="Garamond"/>
          <w:lang w:val="sl-SI"/>
        </w:rPr>
        <w:tab/>
        <w:t>Minimum jednog eksperta certifikovanog za administraciju OS Windows Server (Microsoft Certified Solutions Expert) raspoloživog u Podgorici na 24x7 principu;</w:t>
      </w:r>
    </w:p>
    <w:p w:rsidR="008A49D2" w:rsidRDefault="00E9576C" w:rsidP="009A4BA2">
      <w:pPr>
        <w:pBdr>
          <w:top w:val="single" w:sz="4" w:space="1" w:color="auto"/>
          <w:left w:val="single" w:sz="4" w:space="4" w:color="auto"/>
          <w:bottom w:val="single" w:sz="4" w:space="1" w:color="auto"/>
          <w:right w:val="single" w:sz="4" w:space="4" w:color="auto"/>
        </w:pBdr>
        <w:ind w:firstLine="567"/>
        <w:jc w:val="both"/>
        <w:rPr>
          <w:rFonts w:ascii="Garamond" w:hAnsi="Garamond"/>
          <w:lang w:val="sl-SI"/>
        </w:rPr>
      </w:pPr>
      <w:r w:rsidRPr="002C79B7">
        <w:rPr>
          <w:rFonts w:ascii="Garamond" w:hAnsi="Garamond"/>
          <w:lang w:val="sl-SI"/>
        </w:rPr>
        <w:t>-</w:t>
      </w:r>
      <w:r w:rsidRPr="002C79B7">
        <w:rPr>
          <w:rFonts w:ascii="Garamond" w:hAnsi="Garamond"/>
          <w:lang w:val="sl-SI"/>
        </w:rPr>
        <w:tab/>
        <w:t>Minimum jednog eksperta certifikovanog za administraciju OS Red Hat EL (Red Hat Certified Engineer) raspoloživog u Podgorici na 24x7 principu;</w:t>
      </w:r>
    </w:p>
    <w:p w:rsidR="008A49D2" w:rsidRDefault="008A49D2" w:rsidP="00A31337">
      <w:pPr>
        <w:pBdr>
          <w:top w:val="single" w:sz="4" w:space="1" w:color="auto"/>
          <w:left w:val="single" w:sz="4" w:space="4" w:color="auto"/>
          <w:bottom w:val="single" w:sz="4" w:space="1" w:color="auto"/>
          <w:right w:val="single" w:sz="4" w:space="4" w:color="auto"/>
        </w:pBdr>
        <w:jc w:val="both"/>
        <w:rPr>
          <w:rFonts w:ascii="Garamond" w:hAnsi="Garamond" w:cs="Arial"/>
          <w:lang w:val="sl-SI"/>
        </w:rPr>
      </w:pPr>
    </w:p>
    <w:p w:rsidR="008A49D2" w:rsidRDefault="009714BD" w:rsidP="008A49D2">
      <w:pPr>
        <w:pBdr>
          <w:top w:val="single" w:sz="4" w:space="1" w:color="auto"/>
          <w:left w:val="single" w:sz="4" w:space="4" w:color="auto"/>
          <w:bottom w:val="single" w:sz="4" w:space="1" w:color="auto"/>
          <w:right w:val="single" w:sz="4" w:space="4" w:color="auto"/>
        </w:pBdr>
        <w:jc w:val="both"/>
        <w:rPr>
          <w:rFonts w:ascii="Garamond" w:hAnsi="Garamond" w:cs="Arial"/>
        </w:rPr>
      </w:pPr>
      <w:r w:rsidRPr="00D42CCC">
        <w:rPr>
          <w:rFonts w:ascii="Garamond" w:hAnsi="Garamond" w:cs="Arial"/>
          <w:lang w:val="sl-SI"/>
        </w:rPr>
        <w:lastRenderedPageBreak/>
        <w:t xml:space="preserve">Maksimalan broj bodova za ovaj podkriterijum je </w:t>
      </w:r>
      <w:r w:rsidR="00E9576C">
        <w:rPr>
          <w:rFonts w:ascii="Garamond" w:hAnsi="Garamond" w:cs="Arial"/>
          <w:lang w:val="sl-SI"/>
        </w:rPr>
        <w:t>20</w:t>
      </w:r>
      <w:r w:rsidRPr="00D42CCC">
        <w:rPr>
          <w:rFonts w:ascii="Garamond" w:hAnsi="Garamond" w:cs="Arial"/>
          <w:lang w:val="sl-SI"/>
        </w:rPr>
        <w:t xml:space="preserve">. </w:t>
      </w:r>
    </w:p>
    <w:p w:rsidR="008A49D2" w:rsidRDefault="008A49D2" w:rsidP="008A49D2">
      <w:pPr>
        <w:pBdr>
          <w:top w:val="single" w:sz="4" w:space="1" w:color="auto"/>
          <w:left w:val="single" w:sz="4" w:space="4" w:color="auto"/>
          <w:bottom w:val="single" w:sz="4" w:space="1" w:color="auto"/>
          <w:right w:val="single" w:sz="4" w:space="4" w:color="auto"/>
        </w:pBdr>
        <w:jc w:val="both"/>
        <w:rPr>
          <w:rFonts w:ascii="Garamond" w:hAnsi="Garamond" w:cs="Arial"/>
          <w:lang w:val="sl-SI"/>
        </w:rPr>
      </w:pPr>
    </w:p>
    <w:p w:rsidR="008A49D2" w:rsidRDefault="009714BD" w:rsidP="008A49D2">
      <w:pPr>
        <w:pBdr>
          <w:top w:val="single" w:sz="4" w:space="1" w:color="auto"/>
          <w:left w:val="single" w:sz="4" w:space="4" w:color="auto"/>
          <w:bottom w:val="single" w:sz="4" w:space="1" w:color="auto"/>
          <w:right w:val="single" w:sz="4" w:space="4" w:color="auto"/>
        </w:pBdr>
        <w:jc w:val="both"/>
        <w:rPr>
          <w:rFonts w:ascii="Garamond" w:hAnsi="Garamond" w:cs="Arial"/>
        </w:rPr>
      </w:pPr>
      <w:r w:rsidRPr="00D42CCC">
        <w:rPr>
          <w:rFonts w:ascii="Garamond" w:hAnsi="Garamond" w:cs="Arial"/>
          <w:lang w:val="sl-SI"/>
        </w:rPr>
        <w:t xml:space="preserve">Ponuđaču koji priloži sve predmetne reference (RPmax = </w:t>
      </w:r>
      <w:r w:rsidR="00381753">
        <w:rPr>
          <w:rFonts w:ascii="Garamond" w:hAnsi="Garamond" w:cs="Arial"/>
          <w:lang w:val="sl-SI"/>
        </w:rPr>
        <w:t>9</w:t>
      </w:r>
      <w:r w:rsidRPr="00D42CCC">
        <w:rPr>
          <w:rFonts w:ascii="Garamond" w:hAnsi="Garamond" w:cs="Arial"/>
          <w:lang w:val="sl-SI"/>
        </w:rPr>
        <w:t>) dodjeljuje se maksimalan broj bodova (</w:t>
      </w:r>
      <w:r w:rsidR="001B43EE">
        <w:rPr>
          <w:rFonts w:ascii="Garamond" w:hAnsi="Garamond" w:cs="Arial"/>
          <w:lang w:val="sl-SI"/>
        </w:rPr>
        <w:t>20</w:t>
      </w:r>
      <w:r w:rsidRPr="00D42CCC">
        <w:rPr>
          <w:rFonts w:ascii="Garamond" w:hAnsi="Garamond" w:cs="Arial"/>
          <w:lang w:val="sl-SI"/>
        </w:rPr>
        <w:t>), dok ostali ponuđači dobijaju proporcionalni broj bodova u odnosu na ponuđeni (RPp) broj predmetnih referneci, prema formuli:</w:t>
      </w:r>
    </w:p>
    <w:p w:rsidR="008A49D2" w:rsidRDefault="008A49D2" w:rsidP="008A49D2">
      <w:pPr>
        <w:pBdr>
          <w:top w:val="single" w:sz="4" w:space="1" w:color="auto"/>
          <w:left w:val="single" w:sz="4" w:space="4" w:color="auto"/>
          <w:bottom w:val="single" w:sz="4" w:space="1" w:color="auto"/>
          <w:right w:val="single" w:sz="4" w:space="4" w:color="auto"/>
        </w:pBdr>
        <w:jc w:val="both"/>
        <w:rPr>
          <w:rFonts w:ascii="Garamond" w:hAnsi="Garamond" w:cs="Arial"/>
          <w:u w:val="single"/>
          <w:lang w:val="sl-SI"/>
        </w:rPr>
      </w:pPr>
    </w:p>
    <w:p w:rsidR="008A49D2" w:rsidRDefault="009714BD" w:rsidP="008A49D2">
      <w:pPr>
        <w:pBdr>
          <w:top w:val="single" w:sz="4" w:space="1" w:color="auto"/>
          <w:left w:val="single" w:sz="4" w:space="4" w:color="auto"/>
          <w:bottom w:val="single" w:sz="4" w:space="1" w:color="auto"/>
          <w:right w:val="single" w:sz="4" w:space="4" w:color="auto"/>
        </w:pBdr>
        <w:jc w:val="both"/>
        <w:rPr>
          <w:rFonts w:ascii="Garamond" w:hAnsi="Garamond" w:cs="Arial"/>
        </w:rPr>
      </w:pPr>
      <w:r w:rsidRPr="00D42CCC">
        <w:rPr>
          <w:rFonts w:ascii="Garamond" w:hAnsi="Garamond" w:cs="Arial"/>
          <w:u w:val="single"/>
          <w:lang w:val="sl-SI"/>
        </w:rPr>
        <w:t xml:space="preserve">Broj bodova </w:t>
      </w:r>
      <w:r w:rsidRPr="00D42CCC">
        <w:rPr>
          <w:rFonts w:ascii="Garamond" w:hAnsi="Garamond" w:cs="Arial"/>
          <w:b/>
          <w:u w:val="single"/>
          <w:lang w:val="sl-SI"/>
        </w:rPr>
        <w:t xml:space="preserve">PK4 =  (RPp/RPmax) x </w:t>
      </w:r>
      <w:r w:rsidR="001B43EE">
        <w:rPr>
          <w:rFonts w:ascii="Garamond" w:hAnsi="Garamond" w:cs="Arial"/>
          <w:b/>
          <w:u w:val="single"/>
          <w:lang w:val="sl-SI"/>
        </w:rPr>
        <w:t>20</w:t>
      </w:r>
      <w:r w:rsidRPr="00D42CCC">
        <w:rPr>
          <w:rFonts w:ascii="Garamond" w:hAnsi="Garamond" w:cs="Arial"/>
          <w:b/>
          <w:u w:val="single"/>
          <w:lang w:val="sl-SI"/>
        </w:rPr>
        <w:t xml:space="preserve"> </w:t>
      </w:r>
    </w:p>
    <w:p w:rsidR="008A49D2" w:rsidRDefault="008A49D2" w:rsidP="008A49D2">
      <w:pPr>
        <w:pBdr>
          <w:top w:val="single" w:sz="4" w:space="1" w:color="auto"/>
          <w:left w:val="single" w:sz="4" w:space="4" w:color="auto"/>
          <w:bottom w:val="single" w:sz="4" w:space="1" w:color="auto"/>
          <w:right w:val="single" w:sz="4" w:space="4" w:color="auto"/>
        </w:pBdr>
        <w:jc w:val="both"/>
        <w:rPr>
          <w:rFonts w:ascii="Garamond" w:hAnsi="Garamond" w:cs="Arial"/>
          <w:lang w:val="sl-SI"/>
        </w:rPr>
      </w:pPr>
    </w:p>
    <w:p w:rsidR="008A49D2" w:rsidRDefault="009714BD" w:rsidP="008A49D2">
      <w:pPr>
        <w:pBdr>
          <w:top w:val="single" w:sz="4" w:space="1" w:color="auto"/>
          <w:left w:val="single" w:sz="4" w:space="4" w:color="auto"/>
          <w:bottom w:val="single" w:sz="4" w:space="1" w:color="auto"/>
          <w:right w:val="single" w:sz="4" w:space="4" w:color="auto"/>
        </w:pBdr>
        <w:jc w:val="both"/>
        <w:rPr>
          <w:rFonts w:ascii="Garamond" w:hAnsi="Garamond" w:cs="Arial"/>
        </w:rPr>
      </w:pPr>
      <w:r w:rsidRPr="00D42CCC">
        <w:rPr>
          <w:rFonts w:ascii="Garamond" w:hAnsi="Garamond" w:cs="Arial"/>
          <w:lang w:val="sl-SI"/>
        </w:rPr>
        <w:t>Gdje je:</w:t>
      </w:r>
    </w:p>
    <w:p w:rsidR="008A49D2" w:rsidRDefault="009714BD" w:rsidP="008A49D2">
      <w:pPr>
        <w:pBdr>
          <w:top w:val="single" w:sz="4" w:space="1" w:color="auto"/>
          <w:left w:val="single" w:sz="4" w:space="4" w:color="auto"/>
          <w:bottom w:val="single" w:sz="4" w:space="1" w:color="auto"/>
          <w:right w:val="single" w:sz="4" w:space="4" w:color="auto"/>
        </w:pBdr>
        <w:jc w:val="both"/>
        <w:rPr>
          <w:rFonts w:ascii="Garamond" w:hAnsi="Garamond" w:cs="Arial"/>
        </w:rPr>
      </w:pPr>
      <w:r w:rsidRPr="00D42CCC">
        <w:rPr>
          <w:rFonts w:ascii="Garamond" w:hAnsi="Garamond" w:cs="Arial"/>
          <w:lang w:val="sl-SI"/>
        </w:rPr>
        <w:t>PK4 = broj bodova za reference ponuđača;</w:t>
      </w:r>
    </w:p>
    <w:p w:rsidR="008A49D2" w:rsidRDefault="009714BD" w:rsidP="008A49D2">
      <w:pPr>
        <w:pBdr>
          <w:top w:val="single" w:sz="4" w:space="1" w:color="auto"/>
          <w:left w:val="single" w:sz="4" w:space="4" w:color="auto"/>
          <w:bottom w:val="single" w:sz="4" w:space="1" w:color="auto"/>
          <w:right w:val="single" w:sz="4" w:space="4" w:color="auto"/>
        </w:pBdr>
        <w:jc w:val="both"/>
        <w:rPr>
          <w:rFonts w:ascii="Garamond" w:hAnsi="Garamond" w:cs="Arial"/>
        </w:rPr>
      </w:pPr>
      <w:r w:rsidRPr="00D42CCC">
        <w:rPr>
          <w:rFonts w:ascii="Garamond" w:hAnsi="Garamond" w:cs="Arial"/>
          <w:lang w:val="sl-SI"/>
        </w:rPr>
        <w:t xml:space="preserve">RPmax = </w:t>
      </w:r>
      <w:r w:rsidR="00381753">
        <w:rPr>
          <w:rFonts w:ascii="Garamond" w:hAnsi="Garamond" w:cs="Arial"/>
          <w:lang w:val="sl-SI"/>
        </w:rPr>
        <w:t>9</w:t>
      </w:r>
      <w:r w:rsidRPr="00D42CCC">
        <w:rPr>
          <w:rFonts w:ascii="Garamond" w:hAnsi="Garamond" w:cs="Arial"/>
          <w:lang w:val="sl-SI"/>
        </w:rPr>
        <w:t xml:space="preserve"> maksimalni broj ponuđenih referenci;</w:t>
      </w:r>
    </w:p>
    <w:p w:rsidR="008A49D2" w:rsidRDefault="009714BD" w:rsidP="008A49D2">
      <w:pPr>
        <w:pBdr>
          <w:top w:val="single" w:sz="4" w:space="1" w:color="auto"/>
          <w:left w:val="single" w:sz="4" w:space="4" w:color="auto"/>
          <w:bottom w:val="single" w:sz="4" w:space="1" w:color="auto"/>
          <w:right w:val="single" w:sz="4" w:space="4" w:color="auto"/>
        </w:pBdr>
        <w:jc w:val="both"/>
        <w:rPr>
          <w:rFonts w:ascii="Garamond" w:hAnsi="Garamond" w:cs="Arial"/>
        </w:rPr>
      </w:pPr>
      <w:r w:rsidRPr="00D42CCC">
        <w:rPr>
          <w:rFonts w:ascii="Garamond" w:hAnsi="Garamond" w:cs="Arial"/>
          <w:lang w:val="sl-SI"/>
        </w:rPr>
        <w:t>RPp = broj ponuđenih referenci</w:t>
      </w:r>
    </w:p>
    <w:p w:rsidR="009714BD" w:rsidRDefault="009714BD" w:rsidP="00E50A38">
      <w:pPr>
        <w:pBdr>
          <w:top w:val="single" w:sz="4" w:space="1" w:color="auto"/>
          <w:left w:val="single" w:sz="4" w:space="4" w:color="auto"/>
          <w:bottom w:val="single" w:sz="4" w:space="1" w:color="auto"/>
          <w:right w:val="single" w:sz="4" w:space="4" w:color="auto"/>
        </w:pBdr>
        <w:jc w:val="both"/>
        <w:rPr>
          <w:rFonts w:ascii="Garamond" w:hAnsi="Garamond" w:cs="Arial"/>
          <w:bCs/>
          <w:color w:val="000000"/>
          <w:lang w:val="sr-Cyrl-CS"/>
        </w:rPr>
      </w:pPr>
    </w:p>
    <w:p w:rsidR="003F693D" w:rsidRPr="00142D17" w:rsidRDefault="003F693D" w:rsidP="003F693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86" w:name="_Toc62730560"/>
      <w:r w:rsidRPr="00142D17">
        <w:rPr>
          <w:rFonts w:ascii="Garamond" w:hAnsi="Garamond"/>
          <w:b/>
        </w:rPr>
        <w:t>JEZIK PONUDE</w:t>
      </w:r>
      <w:bookmarkEnd w:id="186"/>
    </w:p>
    <w:p w:rsidR="003F693D" w:rsidRPr="00142D17" w:rsidRDefault="003F693D" w:rsidP="003F693D">
      <w:pPr>
        <w:jc w:val="both"/>
        <w:rPr>
          <w:rFonts w:ascii="Garamond" w:hAnsi="Garamond" w:cs="Arial"/>
          <w:b/>
          <w:bCs/>
          <w:color w:val="000000"/>
        </w:rPr>
      </w:pPr>
    </w:p>
    <w:p w:rsidR="003F693D" w:rsidRPr="00142D17" w:rsidRDefault="003F693D" w:rsidP="003F693D">
      <w:pPr>
        <w:jc w:val="both"/>
        <w:rPr>
          <w:rFonts w:ascii="Garamond" w:hAnsi="Garamond" w:cs="Arial"/>
          <w:color w:val="000000"/>
        </w:rPr>
      </w:pPr>
      <w:r w:rsidRPr="00142D17">
        <w:rPr>
          <w:rFonts w:ascii="Garamond" w:hAnsi="Garamond" w:cs="Arial"/>
          <w:color w:val="000000"/>
        </w:rPr>
        <w:t>Ponuda se sačinjava</w:t>
      </w:r>
      <w:r w:rsidR="00227FD3">
        <w:rPr>
          <w:rFonts w:ascii="Garamond" w:hAnsi="Garamond" w:cs="Arial"/>
          <w:color w:val="000000"/>
        </w:rPr>
        <w:t xml:space="preserve"> </w:t>
      </w:r>
      <w:r w:rsidRPr="00142D17">
        <w:rPr>
          <w:rFonts w:ascii="Garamond" w:hAnsi="Garamond" w:cs="Arial"/>
          <w:color w:val="000000"/>
        </w:rPr>
        <w:t>na:</w:t>
      </w:r>
    </w:p>
    <w:p w:rsidR="003F693D" w:rsidRPr="00142D17" w:rsidRDefault="003F693D" w:rsidP="003F693D">
      <w:pPr>
        <w:jc w:val="both"/>
        <w:rPr>
          <w:rFonts w:ascii="Garamond" w:hAnsi="Garamond" w:cs="Arial"/>
          <w:b/>
          <w:bCs/>
          <w:color w:val="000000"/>
        </w:rPr>
      </w:pPr>
    </w:p>
    <w:p w:rsidR="003F693D" w:rsidRPr="00142D17" w:rsidRDefault="003F693D" w:rsidP="003F693D">
      <w:pPr>
        <w:jc w:val="both"/>
        <w:rPr>
          <w:rFonts w:ascii="Garamond" w:hAnsi="Garamond" w:cs="Arial"/>
          <w:color w:val="000000"/>
        </w:rPr>
      </w:pPr>
      <w:r w:rsidRPr="00142D17">
        <w:rPr>
          <w:rFonts w:ascii="Garamond" w:hAnsi="Garamond" w:cs="Arial"/>
          <w:color w:val="000000"/>
        </w:rPr>
        <w:sym w:font="Wingdings" w:char="F0A8"/>
      </w:r>
      <w:r w:rsidRPr="00142D17">
        <w:rPr>
          <w:rFonts w:ascii="Garamond" w:hAnsi="Garamond" w:cs="Arial"/>
          <w:color w:val="000000"/>
        </w:rPr>
        <w:t>crnogorski</w:t>
      </w:r>
      <w:r w:rsidR="00227FD3">
        <w:rPr>
          <w:rFonts w:ascii="Garamond" w:hAnsi="Garamond" w:cs="Arial"/>
          <w:color w:val="000000"/>
        </w:rPr>
        <w:t xml:space="preserve"> </w:t>
      </w:r>
      <w:r w:rsidRPr="00142D17">
        <w:rPr>
          <w:rFonts w:ascii="Garamond" w:hAnsi="Garamond" w:cs="Arial"/>
          <w:color w:val="000000"/>
        </w:rPr>
        <w:t>jezik i drugi</w:t>
      </w:r>
      <w:r w:rsidR="00227FD3">
        <w:rPr>
          <w:rFonts w:ascii="Garamond" w:hAnsi="Garamond" w:cs="Arial"/>
          <w:color w:val="000000"/>
        </w:rPr>
        <w:t xml:space="preserve"> </w:t>
      </w:r>
      <w:r w:rsidRPr="00142D17">
        <w:rPr>
          <w:rFonts w:ascii="Garamond" w:hAnsi="Garamond" w:cs="Arial"/>
          <w:color w:val="000000"/>
        </w:rPr>
        <w:t>jezik</w:t>
      </w:r>
      <w:r w:rsidR="00227FD3">
        <w:rPr>
          <w:rFonts w:ascii="Garamond" w:hAnsi="Garamond" w:cs="Arial"/>
          <w:color w:val="000000"/>
        </w:rPr>
        <w:t xml:space="preserve"> </w:t>
      </w:r>
      <w:r w:rsidRPr="00142D17">
        <w:rPr>
          <w:rFonts w:ascii="Garamond" w:hAnsi="Garamond" w:cs="Arial"/>
          <w:color w:val="000000"/>
        </w:rPr>
        <w:t>koji je u službenoj</w:t>
      </w:r>
      <w:r w:rsidR="00227FD3">
        <w:rPr>
          <w:rFonts w:ascii="Garamond" w:hAnsi="Garamond" w:cs="Arial"/>
          <w:color w:val="000000"/>
        </w:rPr>
        <w:t xml:space="preserve"> </w:t>
      </w:r>
      <w:r w:rsidRPr="00142D17">
        <w:rPr>
          <w:rFonts w:ascii="Garamond" w:hAnsi="Garamond" w:cs="Arial"/>
          <w:color w:val="000000"/>
        </w:rPr>
        <w:t>upotrebi u Crnoj Gori, u skladu</w:t>
      </w:r>
      <w:r w:rsidR="00227FD3">
        <w:rPr>
          <w:rFonts w:ascii="Garamond" w:hAnsi="Garamond" w:cs="Arial"/>
          <w:color w:val="000000"/>
        </w:rPr>
        <w:t xml:space="preserve"> </w:t>
      </w:r>
      <w:r w:rsidRPr="00142D17">
        <w:rPr>
          <w:rFonts w:ascii="Garamond" w:hAnsi="Garamond" w:cs="Arial"/>
          <w:color w:val="000000"/>
        </w:rPr>
        <w:t>sa</w:t>
      </w:r>
      <w:r w:rsidR="00227FD3">
        <w:rPr>
          <w:rFonts w:ascii="Garamond" w:hAnsi="Garamond" w:cs="Arial"/>
          <w:color w:val="000000"/>
        </w:rPr>
        <w:t xml:space="preserve"> </w:t>
      </w:r>
      <w:r w:rsidRPr="00142D17">
        <w:rPr>
          <w:rFonts w:ascii="Garamond" w:hAnsi="Garamond" w:cs="Arial"/>
          <w:color w:val="000000"/>
        </w:rPr>
        <w:t>Ustavom i zakonom</w:t>
      </w:r>
    </w:p>
    <w:p w:rsidR="003F693D" w:rsidRPr="00142D17" w:rsidRDefault="003F693D" w:rsidP="003F693D">
      <w:pPr>
        <w:jc w:val="both"/>
        <w:rPr>
          <w:rFonts w:ascii="Garamond" w:hAnsi="Garamond" w:cs="Arial"/>
        </w:rPr>
      </w:pPr>
    </w:p>
    <w:p w:rsidR="003F693D" w:rsidRPr="00142D17" w:rsidRDefault="003F693D" w:rsidP="003F693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87" w:name="_Toc62730561"/>
      <w:r w:rsidRPr="00142D17">
        <w:rPr>
          <w:rFonts w:ascii="Garamond" w:hAnsi="Garamond"/>
          <w:b/>
        </w:rPr>
        <w:t>NAČIN, MJESTO I VRIJEME PODNOŠENJA PONUDA I OTVARANJA PONUDA</w:t>
      </w:r>
      <w:bookmarkEnd w:id="187"/>
    </w:p>
    <w:p w:rsidR="003F693D" w:rsidRPr="00142D17" w:rsidRDefault="003F693D" w:rsidP="003F693D">
      <w:pPr>
        <w:jc w:val="both"/>
        <w:rPr>
          <w:rFonts w:ascii="Garamond" w:hAnsi="Garamond" w:cs="Arial"/>
          <w:b/>
          <w:bCs/>
          <w:color w:val="000000"/>
        </w:rPr>
      </w:pPr>
    </w:p>
    <w:p w:rsidR="003F693D" w:rsidRPr="00142D17" w:rsidRDefault="003F693D" w:rsidP="003F693D">
      <w:pPr>
        <w:jc w:val="both"/>
        <w:rPr>
          <w:rFonts w:ascii="Garamond" w:hAnsi="Garamond" w:cs="Arial"/>
          <w:color w:val="000000"/>
        </w:rPr>
      </w:pPr>
      <w:r w:rsidRPr="00142D17">
        <w:rPr>
          <w:rFonts w:ascii="Garamond" w:hAnsi="Garamond" w:cs="Arial"/>
          <w:color w:val="000000"/>
        </w:rPr>
        <w:t>Ponude se podnose</w:t>
      </w:r>
      <w:r w:rsidR="00227FD3">
        <w:rPr>
          <w:rFonts w:ascii="Garamond" w:hAnsi="Garamond" w:cs="Arial"/>
          <w:color w:val="000000"/>
        </w:rPr>
        <w:t xml:space="preserve"> </w:t>
      </w:r>
      <w:r w:rsidRPr="00142D17">
        <w:rPr>
          <w:rFonts w:ascii="Garamond" w:hAnsi="Garamond" w:cs="Arial"/>
          <w:color w:val="000000"/>
        </w:rPr>
        <w:t>preko ESJN-a zaključno</w:t>
      </w:r>
      <w:r w:rsidR="00227FD3">
        <w:rPr>
          <w:rFonts w:ascii="Garamond" w:hAnsi="Garamond" w:cs="Arial"/>
          <w:color w:val="000000"/>
        </w:rPr>
        <w:t xml:space="preserve"> </w:t>
      </w:r>
      <w:r w:rsidRPr="00142D17">
        <w:rPr>
          <w:rFonts w:ascii="Garamond" w:hAnsi="Garamond" w:cs="Arial"/>
          <w:color w:val="000000"/>
        </w:rPr>
        <w:t>sa</w:t>
      </w:r>
      <w:r w:rsidR="00227FD3">
        <w:rPr>
          <w:rFonts w:ascii="Garamond" w:hAnsi="Garamond" w:cs="Arial"/>
          <w:color w:val="000000"/>
        </w:rPr>
        <w:t xml:space="preserve"> </w:t>
      </w:r>
      <w:r w:rsidRPr="00142D17">
        <w:rPr>
          <w:rFonts w:ascii="Garamond" w:hAnsi="Garamond" w:cs="Arial"/>
          <w:color w:val="000000"/>
        </w:rPr>
        <w:t>danom</w:t>
      </w:r>
      <w:r w:rsidR="00227FD3">
        <w:rPr>
          <w:rFonts w:ascii="Garamond" w:hAnsi="Garamond" w:cs="Arial"/>
          <w:color w:val="000000"/>
        </w:rPr>
        <w:t xml:space="preserve"> </w:t>
      </w:r>
      <w:r w:rsidR="00C653C9" w:rsidRPr="00F676D1">
        <w:rPr>
          <w:rFonts w:ascii="Garamond" w:hAnsi="Garamond" w:cs="Arial"/>
          <w:color w:val="000000"/>
        </w:rPr>
        <w:t>15</w:t>
      </w:r>
      <w:r w:rsidR="00686EED" w:rsidRPr="00F676D1">
        <w:rPr>
          <w:rFonts w:ascii="Garamond" w:hAnsi="Garamond" w:cs="Arial"/>
          <w:color w:val="000000"/>
        </w:rPr>
        <w:t>.</w:t>
      </w:r>
      <w:r w:rsidR="00B76D29" w:rsidRPr="00F676D1">
        <w:rPr>
          <w:rFonts w:ascii="Garamond" w:hAnsi="Garamond" w:cs="Arial"/>
          <w:color w:val="000000"/>
        </w:rPr>
        <w:t>1</w:t>
      </w:r>
      <w:r w:rsidR="002E401C" w:rsidRPr="00F676D1">
        <w:rPr>
          <w:rFonts w:ascii="Garamond" w:hAnsi="Garamond" w:cs="Arial"/>
          <w:color w:val="000000"/>
        </w:rPr>
        <w:t>2</w:t>
      </w:r>
      <w:r w:rsidR="00D13979" w:rsidRPr="00F676D1">
        <w:rPr>
          <w:rFonts w:ascii="Garamond" w:hAnsi="Garamond" w:cs="Arial"/>
          <w:color w:val="000000"/>
        </w:rPr>
        <w:t>.202</w:t>
      </w:r>
      <w:r w:rsidR="00C653C9" w:rsidRPr="00F676D1">
        <w:rPr>
          <w:rFonts w:ascii="Garamond" w:hAnsi="Garamond" w:cs="Arial"/>
          <w:color w:val="000000"/>
        </w:rPr>
        <w:t>5</w:t>
      </w:r>
      <w:r w:rsidR="00AF2B04" w:rsidRPr="00D20F54">
        <w:rPr>
          <w:rFonts w:ascii="Garamond" w:hAnsi="Garamond" w:cs="Arial"/>
          <w:color w:val="000000"/>
        </w:rPr>
        <w:t>.</w:t>
      </w:r>
      <w:r w:rsidR="00227FD3" w:rsidRPr="00D20F54">
        <w:rPr>
          <w:rFonts w:ascii="Garamond" w:hAnsi="Garamond" w:cs="Arial"/>
          <w:color w:val="000000"/>
        </w:rPr>
        <w:t xml:space="preserve"> </w:t>
      </w:r>
      <w:r w:rsidRPr="00D20F54">
        <w:rPr>
          <w:rFonts w:ascii="Garamond" w:hAnsi="Garamond" w:cs="Arial"/>
          <w:color w:val="000000"/>
        </w:rPr>
        <w:t xml:space="preserve">godine do </w:t>
      </w:r>
      <w:r w:rsidR="00C653C9" w:rsidRPr="00F676D1">
        <w:rPr>
          <w:rFonts w:ascii="Garamond" w:hAnsi="Garamond" w:cs="Arial"/>
          <w:color w:val="000000"/>
        </w:rPr>
        <w:t>10</w:t>
      </w:r>
      <w:r w:rsidR="00C653C9" w:rsidRPr="00F676D1">
        <w:rPr>
          <w:rFonts w:ascii="Garamond" w:hAnsi="Garamond" w:cs="Arial"/>
          <w:color w:val="000000"/>
          <w:lang w:val="sr-Latn-ME"/>
        </w:rPr>
        <w:t>:</w:t>
      </w:r>
      <w:r w:rsidR="001F4067">
        <w:rPr>
          <w:rFonts w:ascii="Garamond" w:hAnsi="Garamond" w:cs="Arial"/>
          <w:color w:val="000000"/>
          <w:lang w:val="sr-Latn-ME"/>
        </w:rPr>
        <w:t>30</w:t>
      </w:r>
      <w:r w:rsidRPr="00F676D1">
        <w:rPr>
          <w:rFonts w:ascii="Garamond" w:hAnsi="Garamond" w:cs="Arial"/>
          <w:color w:val="000000"/>
        </w:rPr>
        <w:t xml:space="preserve"> sati.</w:t>
      </w:r>
    </w:p>
    <w:p w:rsidR="003F693D" w:rsidRPr="00142D17" w:rsidRDefault="003F693D" w:rsidP="003F693D">
      <w:pPr>
        <w:jc w:val="both"/>
        <w:rPr>
          <w:rFonts w:ascii="Garamond" w:hAnsi="Garamond" w:cs="Arial"/>
          <w:b/>
          <w:bCs/>
          <w:i/>
          <w:iCs/>
          <w:color w:val="000000"/>
        </w:rPr>
      </w:pPr>
    </w:p>
    <w:p w:rsidR="003F693D" w:rsidRPr="00F676D1" w:rsidRDefault="003F693D" w:rsidP="003F693D">
      <w:pPr>
        <w:jc w:val="both"/>
        <w:rPr>
          <w:rFonts w:ascii="Garamond" w:hAnsi="Garamond" w:cs="Arial"/>
          <w:color w:val="000000"/>
        </w:rPr>
      </w:pPr>
      <w:r w:rsidRPr="00142D17">
        <w:rPr>
          <w:rFonts w:ascii="Garamond" w:hAnsi="Garamond" w:cs="Arial"/>
          <w:color w:val="000000"/>
        </w:rPr>
        <w:t>O</w:t>
      </w:r>
      <w:r w:rsidR="00E4461D" w:rsidRPr="00142D17">
        <w:rPr>
          <w:rFonts w:ascii="Garamond" w:hAnsi="Garamond" w:cs="Arial"/>
          <w:color w:val="000000"/>
        </w:rPr>
        <w:t>tvaranje</w:t>
      </w:r>
      <w:r w:rsidR="00227FD3">
        <w:rPr>
          <w:rFonts w:ascii="Garamond" w:hAnsi="Garamond" w:cs="Arial"/>
          <w:color w:val="000000"/>
        </w:rPr>
        <w:t xml:space="preserve"> </w:t>
      </w:r>
      <w:r w:rsidR="00E4461D" w:rsidRPr="00142D17">
        <w:rPr>
          <w:rFonts w:ascii="Garamond" w:hAnsi="Garamond" w:cs="Arial"/>
          <w:color w:val="000000"/>
        </w:rPr>
        <w:t>ponuda</w:t>
      </w:r>
      <w:r w:rsidR="00227FD3">
        <w:rPr>
          <w:rFonts w:ascii="Garamond" w:hAnsi="Garamond" w:cs="Arial"/>
          <w:color w:val="000000"/>
        </w:rPr>
        <w:t xml:space="preserve"> </w:t>
      </w:r>
      <w:r w:rsidR="00E4461D" w:rsidRPr="00142D17">
        <w:rPr>
          <w:rFonts w:ascii="Garamond" w:hAnsi="Garamond" w:cs="Arial"/>
          <w:color w:val="000000"/>
        </w:rPr>
        <w:t>održaće se dana</w:t>
      </w:r>
      <w:r w:rsidR="00227FD3">
        <w:rPr>
          <w:rFonts w:ascii="Garamond" w:hAnsi="Garamond" w:cs="Arial"/>
          <w:color w:val="000000"/>
        </w:rPr>
        <w:t xml:space="preserve"> </w:t>
      </w:r>
      <w:r w:rsidR="00B76D29" w:rsidRPr="00F676D1">
        <w:rPr>
          <w:rFonts w:ascii="Garamond" w:hAnsi="Garamond" w:cs="Arial"/>
          <w:color w:val="000000"/>
        </w:rPr>
        <w:t>1</w:t>
      </w:r>
      <w:r w:rsidR="00C653C9" w:rsidRPr="00F676D1">
        <w:rPr>
          <w:rFonts w:ascii="Garamond" w:hAnsi="Garamond" w:cs="Arial"/>
          <w:color w:val="000000"/>
        </w:rPr>
        <w:t>5</w:t>
      </w:r>
      <w:r w:rsidR="00686EED" w:rsidRPr="00F676D1">
        <w:rPr>
          <w:rFonts w:ascii="Garamond" w:hAnsi="Garamond" w:cs="Arial"/>
          <w:color w:val="000000"/>
        </w:rPr>
        <w:t>.</w:t>
      </w:r>
      <w:r w:rsidR="00B76D29" w:rsidRPr="00F676D1">
        <w:rPr>
          <w:rFonts w:ascii="Garamond" w:hAnsi="Garamond" w:cs="Arial"/>
          <w:color w:val="000000"/>
        </w:rPr>
        <w:t>1</w:t>
      </w:r>
      <w:r w:rsidR="002E401C" w:rsidRPr="00F676D1">
        <w:rPr>
          <w:rFonts w:ascii="Garamond" w:hAnsi="Garamond" w:cs="Arial"/>
          <w:color w:val="000000"/>
        </w:rPr>
        <w:t>2</w:t>
      </w:r>
      <w:r w:rsidR="00D13979" w:rsidRPr="00F676D1">
        <w:rPr>
          <w:rFonts w:ascii="Garamond" w:hAnsi="Garamond" w:cs="Arial"/>
          <w:color w:val="000000"/>
        </w:rPr>
        <w:t>.202</w:t>
      </w:r>
      <w:r w:rsidR="00C653C9" w:rsidRPr="00F676D1">
        <w:rPr>
          <w:rFonts w:ascii="Garamond" w:hAnsi="Garamond" w:cs="Arial"/>
          <w:color w:val="000000"/>
        </w:rPr>
        <w:t>5</w:t>
      </w:r>
      <w:r w:rsidR="001A7883" w:rsidRPr="00D20F54">
        <w:rPr>
          <w:rFonts w:ascii="Garamond" w:hAnsi="Garamond" w:cs="Arial"/>
          <w:color w:val="000000"/>
        </w:rPr>
        <w:t>.</w:t>
      </w:r>
      <w:r w:rsidR="00227FD3" w:rsidRPr="00D20F54">
        <w:rPr>
          <w:rFonts w:ascii="Garamond" w:hAnsi="Garamond" w:cs="Arial"/>
          <w:color w:val="000000"/>
        </w:rPr>
        <w:t xml:space="preserve"> </w:t>
      </w:r>
      <w:r w:rsidR="001A7883" w:rsidRPr="00D20F54">
        <w:rPr>
          <w:rFonts w:ascii="Garamond" w:hAnsi="Garamond" w:cs="Arial"/>
          <w:color w:val="000000"/>
        </w:rPr>
        <w:t xml:space="preserve">godine </w:t>
      </w:r>
      <w:r w:rsidR="001A7883" w:rsidRPr="00F676D1">
        <w:rPr>
          <w:rFonts w:ascii="Garamond" w:hAnsi="Garamond" w:cs="Arial"/>
          <w:color w:val="000000"/>
        </w:rPr>
        <w:t xml:space="preserve">u </w:t>
      </w:r>
      <w:r w:rsidR="001F4067">
        <w:rPr>
          <w:rFonts w:ascii="Garamond" w:hAnsi="Garamond" w:cs="Arial"/>
          <w:color w:val="000000"/>
        </w:rPr>
        <w:t>11:00</w:t>
      </w:r>
      <w:r w:rsidR="00AF2B04" w:rsidRPr="00F676D1">
        <w:rPr>
          <w:rFonts w:ascii="Garamond" w:hAnsi="Garamond" w:cs="Arial"/>
          <w:color w:val="000000"/>
        </w:rPr>
        <w:t xml:space="preserve"> sati</w:t>
      </w:r>
      <w:r w:rsidRPr="00F676D1">
        <w:rPr>
          <w:rFonts w:ascii="Garamond" w:hAnsi="Garamond" w:cs="Arial"/>
          <w:color w:val="000000"/>
        </w:rPr>
        <w:t xml:space="preserve">. </w:t>
      </w:r>
    </w:p>
    <w:p w:rsidR="00B02B75" w:rsidRDefault="00B02B75" w:rsidP="003F693D">
      <w:pPr>
        <w:jc w:val="both"/>
        <w:rPr>
          <w:rFonts w:ascii="Garamond" w:hAnsi="Garamond" w:cs="Arial"/>
          <w:color w:val="000000"/>
        </w:rPr>
      </w:pPr>
    </w:p>
    <w:p w:rsidR="00B02B75" w:rsidRPr="00B02B75" w:rsidRDefault="00B02B75" w:rsidP="00B02B75">
      <w:pPr>
        <w:shd w:val="clear" w:color="auto" w:fill="FFFFFF"/>
        <w:jc w:val="both"/>
        <w:rPr>
          <w:rFonts w:ascii="Garamond" w:hAnsi="Garamond"/>
        </w:rPr>
      </w:pPr>
      <w:r w:rsidRPr="00B02B75">
        <w:rPr>
          <w:rFonts w:ascii="Garamond" w:hAnsi="Garamond" w:cs="Arial"/>
          <w:shd w:val="clear" w:color="auto" w:fill="FFFFFF"/>
        </w:rPr>
        <w:t>Napomena: U skladu sa Zakonom o javnim nabavkama Izjava privrednog subjekta i garancija ponude podnose se u elektronskom obliku putem ESJN.</w:t>
      </w:r>
    </w:p>
    <w:p w:rsidR="00B02B75" w:rsidRPr="00B02B75" w:rsidRDefault="00B02B75" w:rsidP="00B02B75">
      <w:pPr>
        <w:jc w:val="both"/>
        <w:rPr>
          <w:rFonts w:ascii="Garamond" w:hAnsi="Garamond" w:cs="Arial"/>
          <w:color w:val="000000"/>
        </w:rPr>
      </w:pPr>
      <w:r w:rsidRPr="00B02B75">
        <w:rPr>
          <w:rFonts w:ascii="Garamond" w:hAnsi="Garamond" w:cs="Arial"/>
          <w:shd w:val="clear" w:color="auto" w:fill="FFFFFF"/>
        </w:rPr>
        <w:t>Izuzetno od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rsidR="00B02B75" w:rsidRPr="00B02B75" w:rsidRDefault="00B02B75" w:rsidP="00B02B75">
      <w:pPr>
        <w:jc w:val="both"/>
        <w:rPr>
          <w:rFonts w:ascii="Garamond" w:hAnsi="Garamond" w:cs="Arial"/>
          <w:color w:val="000000"/>
        </w:rPr>
      </w:pPr>
    </w:p>
    <w:p w:rsidR="00B02B75" w:rsidRPr="00B02B75" w:rsidRDefault="00B02B75" w:rsidP="00B02B75">
      <w:pPr>
        <w:jc w:val="both"/>
        <w:rPr>
          <w:rFonts w:ascii="Garamond" w:hAnsi="Garamond" w:cs="Arial"/>
          <w:color w:val="000000"/>
        </w:rPr>
      </w:pPr>
      <w:r w:rsidRPr="00B02B75">
        <w:rPr>
          <w:rFonts w:ascii="Garamond" w:hAnsi="Garamond" w:cs="Arial"/>
          <w:color w:val="000000"/>
        </w:rPr>
        <w:sym w:font="Wingdings" w:char="F0A8"/>
      </w:r>
      <w:r w:rsidRPr="00B02B75">
        <w:rPr>
          <w:rFonts w:ascii="Garamond" w:hAnsi="Garamond" w:cs="Arial"/>
          <w:color w:val="000000"/>
        </w:rPr>
        <w:t xml:space="preserve"> Dio ponude koje se ne dostavlja preko ESJN-a, </w:t>
      </w:r>
      <w:proofErr w:type="gramStart"/>
      <w:r w:rsidRPr="00B02B75">
        <w:rPr>
          <w:rFonts w:ascii="Garamond" w:hAnsi="Garamond" w:cs="Arial"/>
          <w:color w:val="000000"/>
        </w:rPr>
        <w:t>a</w:t>
      </w:r>
      <w:proofErr w:type="gramEnd"/>
      <w:r w:rsidRPr="00B02B75">
        <w:rPr>
          <w:rFonts w:ascii="Garamond" w:hAnsi="Garamond" w:cs="Arial"/>
          <w:color w:val="000000"/>
        </w:rPr>
        <w:t xml:space="preserve"> odnosi se na </w:t>
      </w:r>
      <w:r w:rsidRPr="00B02B75">
        <w:rPr>
          <w:rFonts w:ascii="Garamond" w:hAnsi="Garamond" w:cs="Arial"/>
          <w:b/>
          <w:color w:val="000000"/>
          <w:u w:val="single"/>
        </w:rPr>
        <w:t>garanciju ponude</w:t>
      </w:r>
      <w:r w:rsidRPr="00B02B75">
        <w:rPr>
          <w:rFonts w:ascii="Garamond" w:hAnsi="Garamond" w:cs="Arial"/>
          <w:color w:val="000000"/>
        </w:rPr>
        <w:t xml:space="preserve"> dostavlja se: </w:t>
      </w:r>
    </w:p>
    <w:p w:rsidR="00B02B75" w:rsidRPr="00B02B75" w:rsidRDefault="00B02B75" w:rsidP="00B02B75">
      <w:pPr>
        <w:numPr>
          <w:ilvl w:val="0"/>
          <w:numId w:val="1"/>
        </w:numPr>
        <w:spacing w:before="96" w:after="160" w:line="259" w:lineRule="auto"/>
        <w:jc w:val="both"/>
        <w:rPr>
          <w:rFonts w:ascii="Garamond" w:eastAsia="Calibri" w:hAnsi="Garamond" w:cs="Arial"/>
          <w:color w:val="000000"/>
        </w:rPr>
      </w:pPr>
      <w:r w:rsidRPr="00B02B75">
        <w:rPr>
          <w:rFonts w:ascii="Garamond" w:eastAsia="Calibri" w:hAnsi="Garamond" w:cs="Arial"/>
          <w:color w:val="000000"/>
        </w:rPr>
        <w:t xml:space="preserve">neposrednom predajom na arhivi naručioca na adresi </w:t>
      </w:r>
      <w:r w:rsidR="00FF2DF7">
        <w:rPr>
          <w:rFonts w:ascii="Garamond" w:eastAsia="Calibri" w:hAnsi="Garamond" w:cs="Arial"/>
          <w:color w:val="000000"/>
        </w:rPr>
        <w:t>Rimski trg 46</w:t>
      </w:r>
      <w:r w:rsidRPr="00B02B75">
        <w:rPr>
          <w:rFonts w:ascii="Garamond" w:eastAsia="Calibri" w:hAnsi="Garamond" w:cs="Arial"/>
          <w:color w:val="000000"/>
        </w:rPr>
        <w:t>, Podgorica.</w:t>
      </w:r>
    </w:p>
    <w:p w:rsidR="00B02B75" w:rsidRPr="00B02B75" w:rsidRDefault="00B02B75" w:rsidP="00B02B75">
      <w:pPr>
        <w:numPr>
          <w:ilvl w:val="0"/>
          <w:numId w:val="1"/>
        </w:numPr>
        <w:spacing w:before="96" w:after="160" w:line="259" w:lineRule="auto"/>
        <w:jc w:val="both"/>
        <w:rPr>
          <w:rFonts w:ascii="Garamond" w:eastAsia="Calibri" w:hAnsi="Garamond" w:cs="Arial"/>
          <w:color w:val="000000"/>
        </w:rPr>
      </w:pPr>
      <w:r w:rsidRPr="00B02B75">
        <w:rPr>
          <w:rFonts w:ascii="Garamond" w:eastAsia="Calibri" w:hAnsi="Garamond" w:cs="Arial"/>
          <w:color w:val="000000"/>
        </w:rPr>
        <w:t xml:space="preserve">preporučenom pošiljkom sa povratnicom na adresi </w:t>
      </w:r>
      <w:r w:rsidR="00FF2DF7">
        <w:rPr>
          <w:rFonts w:ascii="Garamond" w:eastAsia="Calibri" w:hAnsi="Garamond" w:cs="Arial"/>
          <w:color w:val="000000"/>
        </w:rPr>
        <w:t>Rimski trg 46</w:t>
      </w:r>
      <w:r w:rsidRPr="00B02B75">
        <w:rPr>
          <w:rFonts w:ascii="Garamond" w:eastAsia="Calibri" w:hAnsi="Garamond" w:cs="Arial"/>
          <w:color w:val="000000"/>
        </w:rPr>
        <w:t>, Podgorica.</w:t>
      </w:r>
    </w:p>
    <w:p w:rsidR="00B02B75" w:rsidRDefault="00B02B75" w:rsidP="00B02B75">
      <w:pPr>
        <w:jc w:val="both"/>
        <w:rPr>
          <w:rFonts w:ascii="Garamond" w:hAnsi="Garamond" w:cs="Arial"/>
          <w:color w:val="000000"/>
        </w:rPr>
      </w:pPr>
      <w:r w:rsidRPr="00B02B75">
        <w:rPr>
          <w:rFonts w:ascii="Garamond" w:hAnsi="Garamond" w:cs="Arial"/>
          <w:color w:val="000000"/>
        </w:rPr>
        <w:t xml:space="preserve">radnim danima od 09:00 do 15:00 sati, zaključno sa danom </w:t>
      </w:r>
      <w:r w:rsidR="00C653C9" w:rsidRPr="00F676D1">
        <w:rPr>
          <w:rFonts w:ascii="Garamond" w:hAnsi="Garamond" w:cs="Arial"/>
          <w:color w:val="000000"/>
        </w:rPr>
        <w:t>15</w:t>
      </w:r>
      <w:r w:rsidRPr="00F676D1">
        <w:rPr>
          <w:rFonts w:ascii="Garamond" w:hAnsi="Garamond" w:cs="Arial"/>
          <w:color w:val="000000"/>
        </w:rPr>
        <w:t>.</w:t>
      </w:r>
      <w:r w:rsidR="00B76D29" w:rsidRPr="00F676D1">
        <w:rPr>
          <w:rFonts w:ascii="Garamond" w:hAnsi="Garamond" w:cs="Arial"/>
          <w:color w:val="000000"/>
        </w:rPr>
        <w:t>1</w:t>
      </w:r>
      <w:r w:rsidR="00087EE4" w:rsidRPr="00F676D1">
        <w:rPr>
          <w:rFonts w:ascii="Garamond" w:hAnsi="Garamond" w:cs="Arial"/>
          <w:color w:val="000000"/>
        </w:rPr>
        <w:t>2</w:t>
      </w:r>
      <w:r w:rsidRPr="00F676D1">
        <w:rPr>
          <w:rFonts w:ascii="Garamond" w:hAnsi="Garamond" w:cs="Arial"/>
          <w:color w:val="000000"/>
        </w:rPr>
        <w:t>.202</w:t>
      </w:r>
      <w:r w:rsidR="00087EE4" w:rsidRPr="00F676D1">
        <w:rPr>
          <w:rFonts w:ascii="Garamond" w:hAnsi="Garamond" w:cs="Arial"/>
          <w:color w:val="000000"/>
        </w:rPr>
        <w:t>5</w:t>
      </w:r>
      <w:r w:rsidRPr="00F676D1">
        <w:rPr>
          <w:rFonts w:ascii="Garamond" w:hAnsi="Garamond" w:cs="Arial"/>
          <w:color w:val="000000"/>
        </w:rPr>
        <w:t xml:space="preserve"> godine godine do </w:t>
      </w:r>
      <w:r w:rsidR="00C653C9" w:rsidRPr="00F676D1">
        <w:rPr>
          <w:rFonts w:ascii="Garamond" w:hAnsi="Garamond" w:cs="Arial"/>
          <w:color w:val="000000"/>
        </w:rPr>
        <w:t>1</w:t>
      </w:r>
      <w:r w:rsidR="00F676D1" w:rsidRPr="00F676D1">
        <w:rPr>
          <w:rFonts w:ascii="Garamond" w:hAnsi="Garamond" w:cs="Arial"/>
          <w:color w:val="000000"/>
        </w:rPr>
        <w:t>0</w:t>
      </w:r>
      <w:r w:rsidR="00C653C9" w:rsidRPr="00F676D1">
        <w:rPr>
          <w:rFonts w:ascii="Garamond" w:hAnsi="Garamond" w:cs="Arial"/>
          <w:color w:val="000000"/>
        </w:rPr>
        <w:t>:</w:t>
      </w:r>
      <w:r w:rsidR="001F4067">
        <w:rPr>
          <w:rFonts w:ascii="Garamond" w:hAnsi="Garamond" w:cs="Arial"/>
          <w:color w:val="000000"/>
        </w:rPr>
        <w:t>30</w:t>
      </w:r>
      <w:bookmarkStart w:id="188" w:name="_GoBack"/>
      <w:bookmarkEnd w:id="188"/>
      <w:r w:rsidRPr="00F676D1">
        <w:rPr>
          <w:rFonts w:ascii="Garamond" w:hAnsi="Garamond" w:cs="Arial"/>
          <w:color w:val="000000"/>
        </w:rPr>
        <w:t xml:space="preserve"> sati.</w:t>
      </w:r>
    </w:p>
    <w:p w:rsidR="008E41D7" w:rsidRDefault="008E41D7" w:rsidP="00B02B75">
      <w:pPr>
        <w:jc w:val="both"/>
        <w:rPr>
          <w:rFonts w:ascii="Garamond" w:hAnsi="Garamond" w:cs="Arial"/>
          <w:color w:val="000000"/>
        </w:rPr>
      </w:pPr>
    </w:p>
    <w:p w:rsidR="00F07A02" w:rsidRDefault="00F07A02" w:rsidP="00B02B75">
      <w:pPr>
        <w:jc w:val="both"/>
        <w:rPr>
          <w:rFonts w:ascii="Garamond" w:hAnsi="Garamond" w:cs="Arial"/>
          <w:color w:val="000000"/>
          <w:lang w:val="sr-Latn-ME"/>
        </w:rPr>
      </w:pPr>
    </w:p>
    <w:p w:rsidR="00F07A02" w:rsidRDefault="00F07A02" w:rsidP="00B02B75">
      <w:pPr>
        <w:jc w:val="both"/>
        <w:rPr>
          <w:rFonts w:ascii="Garamond" w:hAnsi="Garamond" w:cs="Arial"/>
          <w:color w:val="000000"/>
          <w:lang w:val="sr-Latn-ME"/>
        </w:rPr>
      </w:pPr>
    </w:p>
    <w:p w:rsidR="00F07A02" w:rsidRDefault="00F07A02" w:rsidP="00B02B75">
      <w:pPr>
        <w:jc w:val="both"/>
        <w:rPr>
          <w:rFonts w:ascii="Garamond" w:hAnsi="Garamond" w:cs="Arial"/>
          <w:color w:val="000000"/>
          <w:lang w:val="sr-Latn-ME"/>
        </w:rPr>
      </w:pPr>
    </w:p>
    <w:p w:rsidR="00E5275E" w:rsidRDefault="00E5275E" w:rsidP="00B02B75">
      <w:pPr>
        <w:jc w:val="both"/>
        <w:rPr>
          <w:rFonts w:ascii="Garamond" w:hAnsi="Garamond" w:cs="Arial"/>
          <w:color w:val="000000"/>
          <w:lang w:val="sr-Latn-ME"/>
        </w:rPr>
      </w:pPr>
      <w:r>
        <w:rPr>
          <w:rFonts w:ascii="Garamond" w:hAnsi="Garamond" w:cs="Arial"/>
          <w:color w:val="000000"/>
          <w:lang w:val="sr-Latn-ME"/>
        </w:rPr>
        <w:lastRenderedPageBreak/>
        <w:t>Obrazloženje za skraćenje rok za podnošenje ponuda na 15 dana:</w:t>
      </w:r>
    </w:p>
    <w:p w:rsidR="00F07A02" w:rsidRDefault="00F07A02" w:rsidP="00B02B75">
      <w:pPr>
        <w:jc w:val="both"/>
        <w:rPr>
          <w:rFonts w:ascii="Garamond" w:hAnsi="Garamond" w:cs="Arial"/>
          <w:color w:val="000000"/>
          <w:lang w:val="sr-Latn-ME"/>
        </w:rPr>
      </w:pPr>
    </w:p>
    <w:p w:rsidR="00E5275E" w:rsidRDefault="00E5275E" w:rsidP="00E5275E">
      <w:pPr>
        <w:jc w:val="both"/>
        <w:rPr>
          <w:rFonts w:ascii="Garamond" w:hAnsi="Garamond" w:cs="Arial"/>
          <w:bCs/>
          <w:color w:val="000000"/>
        </w:rPr>
      </w:pPr>
      <w:r>
        <w:rPr>
          <w:rFonts w:ascii="Garamond" w:hAnsi="Garamond" w:cs="Arial"/>
          <w:color w:val="000000"/>
          <w:lang w:val="sr-Latn-ME"/>
        </w:rPr>
        <w:t xml:space="preserve">Ugovor </w:t>
      </w:r>
      <w:r w:rsidRPr="00E5275E">
        <w:rPr>
          <w:rFonts w:ascii="Garamond" w:hAnsi="Garamond" w:cs="Arial"/>
          <w:color w:val="000000"/>
        </w:rPr>
        <w:t xml:space="preserve">za održavanje ovog dijela IT Sistema </w:t>
      </w:r>
      <w:r w:rsidRPr="00E5275E">
        <w:rPr>
          <w:rFonts w:ascii="Garamond" w:hAnsi="Garamond" w:cs="Arial"/>
          <w:bCs/>
          <w:color w:val="000000"/>
        </w:rPr>
        <w:t>istekao 18.11.2025. godine</w:t>
      </w:r>
      <w:r>
        <w:rPr>
          <w:rFonts w:ascii="Garamond" w:hAnsi="Garamond" w:cs="Arial"/>
          <w:bCs/>
          <w:color w:val="000000"/>
        </w:rPr>
        <w:t>, čime je narušen kontinuitet podrške. Pored potrebe da se obezbijedi hitno zaključivanje novog ugovora o održavanju, d</w:t>
      </w:r>
      <w:r w:rsidRPr="00E5275E">
        <w:rPr>
          <w:rFonts w:ascii="Garamond" w:hAnsi="Garamond" w:cs="Arial"/>
          <w:bCs/>
          <w:color w:val="000000"/>
        </w:rPr>
        <w:t>irekcija za IT trenutno implementira dva velika projekta nadogradnje ovog dijela IS i to nadogradnju (zamjenu) kompletnog IT Sistema na DRS lokaciji u BP, kao i nadogradnju (zamjenu) kompletnog backup Sistema na centralnoj lokaciji u Podgorici. Uspješna implementacija ova dva projekta uslovljena je i kvalitetnom podrškom spoljnjeg partnera koji učestvuje u održavanju postojećeg stanja ovog dijela IS.</w:t>
      </w:r>
    </w:p>
    <w:p w:rsidR="00F07A02" w:rsidRDefault="00F07A02" w:rsidP="00E5275E">
      <w:pPr>
        <w:jc w:val="both"/>
        <w:rPr>
          <w:rFonts w:ascii="Garamond" w:hAnsi="Garamond" w:cs="Arial"/>
          <w:bCs/>
          <w:color w:val="000000"/>
        </w:rPr>
      </w:pPr>
    </w:p>
    <w:p w:rsidR="00F07A02" w:rsidRPr="00E5275E" w:rsidRDefault="00F07A02" w:rsidP="00E5275E">
      <w:pPr>
        <w:jc w:val="both"/>
        <w:rPr>
          <w:rFonts w:ascii="Garamond" w:hAnsi="Garamond" w:cs="Arial"/>
          <w:bCs/>
          <w:color w:val="000000"/>
        </w:rPr>
      </w:pPr>
      <w:r>
        <w:rPr>
          <w:rFonts w:ascii="Garamond" w:hAnsi="Garamond" w:cs="Arial"/>
          <w:bCs/>
          <w:color w:val="000000"/>
        </w:rPr>
        <w:t>S obzirom na navedeno u skladu sa članom 54 Zakon o javnim nabavkama</w:t>
      </w:r>
      <w:r w:rsidRPr="00F07A02">
        <w:rPr>
          <w:rFonts w:ascii="Garamond" w:hAnsi="Garamond" w:cs="Arial"/>
          <w:bCs/>
          <w:color w:val="000000"/>
        </w:rPr>
        <w:t xml:space="preserve"> ("Službeni list Crne Gore", br. 074/19, 003/23, 011/23)</w:t>
      </w:r>
      <w:r>
        <w:rPr>
          <w:rFonts w:ascii="Garamond" w:hAnsi="Garamond" w:cs="Arial"/>
          <w:bCs/>
          <w:color w:val="000000"/>
        </w:rPr>
        <w:t xml:space="preserve"> određuje se kraći rok za podnošenje ponuda.</w:t>
      </w:r>
    </w:p>
    <w:p w:rsidR="00E5275E" w:rsidRPr="00E5275E" w:rsidRDefault="00E5275E" w:rsidP="00B02B75">
      <w:pPr>
        <w:jc w:val="both"/>
        <w:rPr>
          <w:rFonts w:ascii="Garamond" w:hAnsi="Garamond" w:cs="Arial"/>
          <w:color w:val="000000"/>
          <w:lang w:val="sr-Latn-ME"/>
        </w:rPr>
      </w:pPr>
    </w:p>
    <w:p w:rsidR="003F693D" w:rsidRPr="00FF2DF7" w:rsidRDefault="003F693D" w:rsidP="0005150A">
      <w:pPr>
        <w:spacing w:before="120" w:after="120" w:line="264" w:lineRule="auto"/>
        <w:jc w:val="both"/>
        <w:rPr>
          <w:rFonts w:ascii="Garamond" w:hAnsi="Garamond"/>
          <w:b/>
        </w:rPr>
      </w:pPr>
      <w:bookmarkStart w:id="189" w:name="_Toc62730562"/>
      <w:r w:rsidRPr="00FF2DF7">
        <w:rPr>
          <w:rFonts w:ascii="Garamond" w:hAnsi="Garamond"/>
          <w:b/>
        </w:rPr>
        <w:t>USLOVI ZA AKTIVIRANJE GARANCIJE PONUDE</w:t>
      </w:r>
      <w:r w:rsidRPr="00FF2DF7">
        <w:rPr>
          <w:rFonts w:ascii="Garamond" w:hAnsi="Garamond"/>
          <w:b/>
          <w:vertAlign w:val="superscript"/>
        </w:rPr>
        <w:footnoteReference w:id="10"/>
      </w:r>
      <w:bookmarkEnd w:id="189"/>
    </w:p>
    <w:p w:rsidR="003F693D" w:rsidRPr="00142D17" w:rsidRDefault="003F693D" w:rsidP="003F693D">
      <w:pPr>
        <w:jc w:val="both"/>
        <w:rPr>
          <w:rFonts w:ascii="Garamond" w:hAnsi="Garamond" w:cs="Arial"/>
        </w:rPr>
      </w:pPr>
      <w:r w:rsidRPr="00142D17">
        <w:rPr>
          <w:rFonts w:ascii="Garamond" w:hAnsi="Garamond" w:cs="Arial"/>
        </w:rPr>
        <w:t>Garancija</w:t>
      </w:r>
      <w:r w:rsidR="00227FD3">
        <w:rPr>
          <w:rFonts w:ascii="Garamond" w:hAnsi="Garamond" w:cs="Arial"/>
        </w:rPr>
        <w:t xml:space="preserve"> </w:t>
      </w:r>
      <w:r w:rsidRPr="00142D17">
        <w:rPr>
          <w:rFonts w:ascii="Garamond" w:hAnsi="Garamond" w:cs="Arial"/>
        </w:rPr>
        <w:t>ponude</w:t>
      </w:r>
      <w:r w:rsidR="00227FD3">
        <w:rPr>
          <w:rFonts w:ascii="Garamond" w:hAnsi="Garamond" w:cs="Arial"/>
        </w:rPr>
        <w:t xml:space="preserve"> </w:t>
      </w:r>
      <w:r w:rsidRPr="00142D17">
        <w:rPr>
          <w:rFonts w:ascii="Garamond" w:hAnsi="Garamond" w:cs="Arial"/>
        </w:rPr>
        <w:t>će se aktivirati</w:t>
      </w:r>
      <w:r w:rsidR="00227FD3">
        <w:rPr>
          <w:rFonts w:ascii="Garamond" w:hAnsi="Garamond" w:cs="Arial"/>
        </w:rPr>
        <w:t xml:space="preserve"> </w:t>
      </w:r>
      <w:r w:rsidRPr="00142D17">
        <w:rPr>
          <w:rFonts w:ascii="Garamond" w:hAnsi="Garamond" w:cs="Arial"/>
        </w:rPr>
        <w:t>ako</w:t>
      </w:r>
      <w:r w:rsidR="00227FD3">
        <w:rPr>
          <w:rFonts w:ascii="Garamond" w:hAnsi="Garamond" w:cs="Arial"/>
        </w:rPr>
        <w:t xml:space="preserve"> </w:t>
      </w:r>
      <w:r w:rsidRPr="00142D17">
        <w:rPr>
          <w:rFonts w:ascii="Garamond" w:hAnsi="Garamond" w:cs="Arial"/>
        </w:rPr>
        <w:t xml:space="preserve">ponuđač: </w:t>
      </w:r>
    </w:p>
    <w:p w:rsidR="003F693D" w:rsidRPr="00142D17" w:rsidRDefault="003F693D" w:rsidP="003F693D">
      <w:pPr>
        <w:jc w:val="both"/>
        <w:rPr>
          <w:rFonts w:ascii="Garamond" w:hAnsi="Garamond" w:cs="Arial"/>
        </w:rPr>
      </w:pPr>
      <w:r w:rsidRPr="00142D17">
        <w:rPr>
          <w:rFonts w:ascii="Garamond" w:hAnsi="Garamond" w:cs="Arial"/>
        </w:rPr>
        <w:t>1) odustane</w:t>
      </w:r>
      <w:r w:rsidR="00227FD3">
        <w:rPr>
          <w:rFonts w:ascii="Garamond" w:hAnsi="Garamond" w:cs="Arial"/>
        </w:rPr>
        <w:t xml:space="preserve"> </w:t>
      </w:r>
      <w:r w:rsidRPr="00142D17">
        <w:rPr>
          <w:rFonts w:ascii="Garamond" w:hAnsi="Garamond" w:cs="Arial"/>
        </w:rPr>
        <w:t>od</w:t>
      </w:r>
      <w:r w:rsidR="00227FD3">
        <w:rPr>
          <w:rFonts w:ascii="Garamond" w:hAnsi="Garamond" w:cs="Arial"/>
        </w:rPr>
        <w:t xml:space="preserve"> </w:t>
      </w:r>
      <w:r w:rsidRPr="00142D17">
        <w:rPr>
          <w:rFonts w:ascii="Garamond" w:hAnsi="Garamond" w:cs="Arial"/>
        </w:rPr>
        <w:t>ponude u roku</w:t>
      </w:r>
      <w:r w:rsidR="00227FD3">
        <w:rPr>
          <w:rFonts w:ascii="Garamond" w:hAnsi="Garamond" w:cs="Arial"/>
        </w:rPr>
        <w:t xml:space="preserve"> </w:t>
      </w:r>
      <w:r w:rsidRPr="00142D17">
        <w:rPr>
          <w:rFonts w:ascii="Garamond" w:hAnsi="Garamond" w:cs="Arial"/>
        </w:rPr>
        <w:t>važenja</w:t>
      </w:r>
      <w:r w:rsidR="00227FD3">
        <w:rPr>
          <w:rFonts w:ascii="Garamond" w:hAnsi="Garamond" w:cs="Arial"/>
        </w:rPr>
        <w:t xml:space="preserve"> </w:t>
      </w:r>
      <w:r w:rsidRPr="00142D17">
        <w:rPr>
          <w:rFonts w:ascii="Garamond" w:hAnsi="Garamond" w:cs="Arial"/>
        </w:rPr>
        <w:t>ponude</w:t>
      </w:r>
      <w:r w:rsidR="00022B61">
        <w:rPr>
          <w:rFonts w:ascii="Garamond" w:hAnsi="Garamond" w:cs="Arial"/>
        </w:rPr>
        <w:t xml:space="preserve"> i/ili</w:t>
      </w:r>
      <w:r w:rsidRPr="00142D17">
        <w:rPr>
          <w:rFonts w:ascii="Garamond" w:hAnsi="Garamond" w:cs="Arial"/>
        </w:rPr>
        <w:t xml:space="preserve">; </w:t>
      </w:r>
    </w:p>
    <w:p w:rsidR="003F693D" w:rsidRPr="00142D17" w:rsidRDefault="003F693D" w:rsidP="003F693D">
      <w:pPr>
        <w:jc w:val="both"/>
        <w:rPr>
          <w:rFonts w:ascii="Garamond" w:hAnsi="Garamond" w:cs="Arial"/>
        </w:rPr>
      </w:pPr>
      <w:r w:rsidRPr="00142D17">
        <w:rPr>
          <w:rFonts w:ascii="Garamond" w:hAnsi="Garamond" w:cs="Arial"/>
        </w:rPr>
        <w:t xml:space="preserve">2) </w:t>
      </w:r>
      <w:r w:rsidR="00022B61">
        <w:rPr>
          <w:rFonts w:ascii="Garamond" w:hAnsi="Garamond" w:cs="Arial"/>
        </w:rPr>
        <w:t>odbije da zaključi ugovor o javnoj nabav</w:t>
      </w:r>
      <w:r w:rsidR="00260AE2">
        <w:rPr>
          <w:rFonts w:ascii="Garamond" w:hAnsi="Garamond" w:cs="Arial"/>
        </w:rPr>
        <w:t>ci ili okvirni sporazum.</w:t>
      </w:r>
    </w:p>
    <w:p w:rsidR="003F693D" w:rsidRPr="00142D17" w:rsidRDefault="003F693D" w:rsidP="003F693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90" w:name="_Toc62730563"/>
      <w:r w:rsidRPr="00142D17">
        <w:rPr>
          <w:rFonts w:ascii="Garamond" w:hAnsi="Garamond"/>
          <w:b/>
        </w:rPr>
        <w:t>TAJNOST PODATAKA</w:t>
      </w:r>
      <w:bookmarkEnd w:id="190"/>
    </w:p>
    <w:p w:rsidR="003F693D" w:rsidRPr="00142D17" w:rsidRDefault="003F693D" w:rsidP="003F693D">
      <w:pPr>
        <w:jc w:val="both"/>
        <w:rPr>
          <w:rFonts w:ascii="Garamond" w:hAnsi="Garamond" w:cs="Arial"/>
          <w:color w:val="000000"/>
        </w:rPr>
      </w:pPr>
    </w:p>
    <w:p w:rsidR="003F693D" w:rsidRPr="00142D17" w:rsidRDefault="003F693D" w:rsidP="003F693D">
      <w:pPr>
        <w:jc w:val="both"/>
        <w:rPr>
          <w:rFonts w:ascii="Garamond" w:hAnsi="Garamond" w:cs="Arial"/>
          <w:color w:val="000000"/>
        </w:rPr>
      </w:pPr>
      <w:r w:rsidRPr="00142D17">
        <w:rPr>
          <w:rFonts w:ascii="Garamond" w:hAnsi="Garamond" w:cs="Arial"/>
          <w:color w:val="000000"/>
        </w:rPr>
        <w:t>Tenderska</w:t>
      </w:r>
      <w:r w:rsidR="00227FD3">
        <w:rPr>
          <w:rFonts w:ascii="Garamond" w:hAnsi="Garamond" w:cs="Arial"/>
          <w:color w:val="000000"/>
        </w:rPr>
        <w:t xml:space="preserve"> </w:t>
      </w:r>
      <w:r w:rsidRPr="00142D17">
        <w:rPr>
          <w:rFonts w:ascii="Garamond" w:hAnsi="Garamond" w:cs="Arial"/>
          <w:color w:val="000000"/>
        </w:rPr>
        <w:t>dokumentacija</w:t>
      </w:r>
      <w:r w:rsidR="00227FD3">
        <w:rPr>
          <w:rFonts w:ascii="Garamond" w:hAnsi="Garamond" w:cs="Arial"/>
          <w:color w:val="000000"/>
        </w:rPr>
        <w:t xml:space="preserve"> </w:t>
      </w:r>
      <w:r w:rsidRPr="00142D17">
        <w:rPr>
          <w:rFonts w:ascii="Garamond" w:hAnsi="Garamond" w:cs="Arial"/>
          <w:color w:val="000000"/>
        </w:rPr>
        <w:t>sadrži</w:t>
      </w:r>
      <w:r w:rsidR="00227FD3">
        <w:rPr>
          <w:rFonts w:ascii="Garamond" w:hAnsi="Garamond" w:cs="Arial"/>
          <w:color w:val="000000"/>
        </w:rPr>
        <w:t xml:space="preserve"> </w:t>
      </w:r>
      <w:r w:rsidRPr="00142D17">
        <w:rPr>
          <w:rFonts w:ascii="Garamond" w:hAnsi="Garamond" w:cs="Arial"/>
          <w:color w:val="000000"/>
        </w:rPr>
        <w:t>tajne</w:t>
      </w:r>
      <w:r w:rsidR="00227FD3">
        <w:rPr>
          <w:rFonts w:ascii="Garamond" w:hAnsi="Garamond" w:cs="Arial"/>
          <w:color w:val="000000"/>
        </w:rPr>
        <w:t xml:space="preserve"> </w:t>
      </w:r>
      <w:r w:rsidRPr="00142D17">
        <w:rPr>
          <w:rFonts w:ascii="Garamond" w:hAnsi="Garamond" w:cs="Arial"/>
          <w:color w:val="000000"/>
        </w:rPr>
        <w:t>podatke</w:t>
      </w:r>
    </w:p>
    <w:p w:rsidR="003F693D" w:rsidRPr="00142D17" w:rsidRDefault="003F693D" w:rsidP="003F693D">
      <w:pPr>
        <w:jc w:val="both"/>
        <w:rPr>
          <w:rFonts w:ascii="Garamond" w:hAnsi="Garamond" w:cs="Arial"/>
          <w:color w:val="000000"/>
        </w:rPr>
      </w:pPr>
    </w:p>
    <w:p w:rsidR="003F693D" w:rsidRPr="00142D17" w:rsidRDefault="003F693D" w:rsidP="00AF2B04">
      <w:pPr>
        <w:jc w:val="both"/>
        <w:rPr>
          <w:rFonts w:ascii="Garamond" w:hAnsi="Garamond" w:cs="Arial"/>
          <w:color w:val="000000"/>
        </w:rPr>
      </w:pPr>
      <w:r w:rsidRPr="00142D17">
        <w:rPr>
          <w:rFonts w:ascii="Garamond" w:hAnsi="Garamond" w:cs="Arial"/>
          <w:color w:val="000000"/>
        </w:rPr>
        <w:sym w:font="Wingdings" w:char="F0A8"/>
      </w:r>
      <w:r w:rsidRPr="00142D17">
        <w:rPr>
          <w:rFonts w:ascii="Garamond" w:hAnsi="Garamond" w:cs="Arial"/>
          <w:color w:val="000000"/>
        </w:rPr>
        <w:t xml:space="preserve"> ne</w:t>
      </w:r>
    </w:p>
    <w:p w:rsidR="003F693D" w:rsidRPr="00142D17" w:rsidRDefault="003F693D" w:rsidP="003F693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91" w:name="_Toc62730564"/>
      <w:r w:rsidRPr="00142D17">
        <w:rPr>
          <w:rFonts w:ascii="Garamond" w:hAnsi="Garamond"/>
          <w:b/>
        </w:rPr>
        <w:t>UPUTSTVO ZA SAČINJAVANJE PONUDE</w:t>
      </w:r>
      <w:bookmarkEnd w:id="191"/>
    </w:p>
    <w:p w:rsidR="003F693D" w:rsidRPr="00142D17" w:rsidRDefault="003F693D" w:rsidP="003F693D">
      <w:pPr>
        <w:jc w:val="both"/>
        <w:rPr>
          <w:rFonts w:ascii="Garamond" w:hAnsi="Garamond" w:cs="Arial"/>
        </w:rPr>
      </w:pPr>
      <w:r w:rsidRPr="00142D17">
        <w:rPr>
          <w:rFonts w:ascii="Garamond" w:hAnsi="Garamond" w:cs="Arial"/>
        </w:rPr>
        <w:t>Ponude se sačinjava u ESJN u skladu</w:t>
      </w:r>
      <w:r w:rsidR="00227FD3">
        <w:rPr>
          <w:rFonts w:ascii="Garamond" w:hAnsi="Garamond" w:cs="Arial"/>
        </w:rPr>
        <w:t xml:space="preserve"> </w:t>
      </w:r>
      <w:r w:rsidRPr="00142D17">
        <w:rPr>
          <w:rFonts w:ascii="Garamond" w:hAnsi="Garamond" w:cs="Arial"/>
        </w:rPr>
        <w:t>sa</w:t>
      </w:r>
      <w:r w:rsidR="00227FD3">
        <w:rPr>
          <w:rFonts w:ascii="Garamond" w:hAnsi="Garamond" w:cs="Arial"/>
        </w:rPr>
        <w:t xml:space="preserve"> </w:t>
      </w:r>
      <w:r w:rsidRPr="00142D17">
        <w:rPr>
          <w:rFonts w:ascii="Garamond" w:hAnsi="Garamond" w:cs="Arial"/>
        </w:rPr>
        <w:t>tenderskom</w:t>
      </w:r>
      <w:r w:rsidR="00227FD3">
        <w:rPr>
          <w:rFonts w:ascii="Garamond" w:hAnsi="Garamond" w:cs="Arial"/>
        </w:rPr>
        <w:t xml:space="preserve"> </w:t>
      </w:r>
      <w:r w:rsidRPr="00142D17">
        <w:rPr>
          <w:rFonts w:ascii="Garamond" w:hAnsi="Garamond" w:cs="Arial"/>
        </w:rPr>
        <w:t>dokumentacijom i važećim</w:t>
      </w:r>
      <w:r w:rsidR="00227FD3">
        <w:rPr>
          <w:rFonts w:ascii="Garamond" w:hAnsi="Garamond" w:cs="Arial"/>
        </w:rPr>
        <w:t xml:space="preserve"> </w:t>
      </w:r>
      <w:r w:rsidRPr="00142D17">
        <w:rPr>
          <w:rFonts w:ascii="Garamond" w:hAnsi="Garamond" w:cs="Arial"/>
        </w:rPr>
        <w:t>Pravilnikom o sadržaju</w:t>
      </w:r>
      <w:r w:rsidR="00227FD3">
        <w:rPr>
          <w:rFonts w:ascii="Garamond" w:hAnsi="Garamond" w:cs="Arial"/>
        </w:rPr>
        <w:t xml:space="preserve"> </w:t>
      </w:r>
      <w:r w:rsidRPr="00142D17">
        <w:rPr>
          <w:rFonts w:ascii="Garamond" w:hAnsi="Garamond" w:cs="Arial"/>
        </w:rPr>
        <w:t>ponude i uputstvu za sačinjavanje i podnošenje</w:t>
      </w:r>
      <w:r w:rsidR="00227FD3">
        <w:rPr>
          <w:rFonts w:ascii="Garamond" w:hAnsi="Garamond" w:cs="Arial"/>
        </w:rPr>
        <w:t xml:space="preserve"> </w:t>
      </w:r>
      <w:r w:rsidRPr="00142D17">
        <w:rPr>
          <w:rFonts w:ascii="Garamond" w:hAnsi="Garamond" w:cs="Arial"/>
        </w:rPr>
        <w:t xml:space="preserve">ponude. </w:t>
      </w:r>
    </w:p>
    <w:p w:rsidR="003F693D" w:rsidRPr="00142D17" w:rsidRDefault="003F693D" w:rsidP="003F693D">
      <w:pPr>
        <w:jc w:val="both"/>
        <w:rPr>
          <w:rFonts w:ascii="Garamond" w:hAnsi="Garamond" w:cs="Arial"/>
        </w:rPr>
      </w:pPr>
      <w:r w:rsidRPr="00142D17">
        <w:rPr>
          <w:rFonts w:ascii="Garamond" w:hAnsi="Garamond" w:cs="Arial"/>
        </w:rPr>
        <w:t>Ispunjenost</w:t>
      </w:r>
      <w:r w:rsidR="00227FD3">
        <w:rPr>
          <w:rFonts w:ascii="Garamond" w:hAnsi="Garamond" w:cs="Arial"/>
        </w:rPr>
        <w:t xml:space="preserve"> </w:t>
      </w:r>
      <w:r w:rsidRPr="00142D17">
        <w:rPr>
          <w:rFonts w:ascii="Garamond" w:hAnsi="Garamond" w:cs="Arial"/>
        </w:rPr>
        <w:t>uslova za učešće u postupku javne nabavke dokazuje se izjavom</w:t>
      </w:r>
      <w:r w:rsidR="0073266F">
        <w:rPr>
          <w:rFonts w:ascii="Garamond" w:hAnsi="Garamond" w:cs="Arial"/>
        </w:rPr>
        <w:t xml:space="preserve"> </w:t>
      </w:r>
      <w:r w:rsidRPr="00142D17">
        <w:rPr>
          <w:rFonts w:ascii="Garamond" w:hAnsi="Garamond" w:cs="Arial"/>
        </w:rPr>
        <w:t>privrednog</w:t>
      </w:r>
      <w:r w:rsidR="0073266F">
        <w:rPr>
          <w:rFonts w:ascii="Garamond" w:hAnsi="Garamond" w:cs="Arial"/>
        </w:rPr>
        <w:t xml:space="preserve"> </w:t>
      </w:r>
      <w:r w:rsidRPr="00142D17">
        <w:rPr>
          <w:rFonts w:ascii="Garamond" w:hAnsi="Garamond" w:cs="Arial"/>
        </w:rPr>
        <w:t>subjekta, koja se sačinjava</w:t>
      </w:r>
      <w:r w:rsidR="0073266F">
        <w:rPr>
          <w:rFonts w:ascii="Garamond" w:hAnsi="Garamond" w:cs="Arial"/>
        </w:rPr>
        <w:t xml:space="preserve"> </w:t>
      </w:r>
      <w:r w:rsidRPr="00142D17">
        <w:rPr>
          <w:rFonts w:ascii="Garamond" w:hAnsi="Garamond" w:cs="Arial"/>
        </w:rPr>
        <w:t>na</w:t>
      </w:r>
      <w:r w:rsidR="0073266F">
        <w:rPr>
          <w:rFonts w:ascii="Garamond" w:hAnsi="Garamond" w:cs="Arial"/>
        </w:rPr>
        <w:t xml:space="preserve"> </w:t>
      </w:r>
      <w:r w:rsidRPr="00142D17">
        <w:rPr>
          <w:rFonts w:ascii="Garamond" w:hAnsi="Garamond" w:cs="Arial"/>
        </w:rPr>
        <w:t>obrascu</w:t>
      </w:r>
      <w:r w:rsidR="0073266F">
        <w:rPr>
          <w:rFonts w:ascii="Garamond" w:hAnsi="Garamond" w:cs="Arial"/>
        </w:rPr>
        <w:t xml:space="preserve"> </w:t>
      </w:r>
      <w:r w:rsidRPr="00142D17">
        <w:rPr>
          <w:rFonts w:ascii="Garamond" w:hAnsi="Garamond" w:cs="Arial"/>
        </w:rPr>
        <w:t>datom u Pravilniku o obrascu</w:t>
      </w:r>
      <w:r w:rsidR="0073266F">
        <w:rPr>
          <w:rFonts w:ascii="Garamond" w:hAnsi="Garamond" w:cs="Arial"/>
        </w:rPr>
        <w:t xml:space="preserve"> </w:t>
      </w:r>
      <w:r w:rsidRPr="00142D17">
        <w:rPr>
          <w:rFonts w:ascii="Garamond" w:hAnsi="Garamond" w:cs="Arial"/>
        </w:rPr>
        <w:t>izjave</w:t>
      </w:r>
      <w:r w:rsidR="0073266F">
        <w:rPr>
          <w:rFonts w:ascii="Garamond" w:hAnsi="Garamond" w:cs="Arial"/>
        </w:rPr>
        <w:t xml:space="preserve"> </w:t>
      </w:r>
      <w:r w:rsidRPr="00142D17">
        <w:rPr>
          <w:rFonts w:ascii="Garamond" w:hAnsi="Garamond" w:cs="Arial"/>
        </w:rPr>
        <w:t>privrednog</w:t>
      </w:r>
      <w:r w:rsidR="0073266F">
        <w:rPr>
          <w:rFonts w:ascii="Garamond" w:hAnsi="Garamond" w:cs="Arial"/>
        </w:rPr>
        <w:t xml:space="preserve"> </w:t>
      </w:r>
      <w:r w:rsidRPr="00142D17">
        <w:rPr>
          <w:rFonts w:ascii="Garamond" w:hAnsi="Garamond" w:cs="Arial"/>
        </w:rPr>
        <w:t>subjekta.</w:t>
      </w:r>
    </w:p>
    <w:p w:rsidR="003F693D" w:rsidRPr="00142D17" w:rsidRDefault="003F693D" w:rsidP="003F693D">
      <w:pPr>
        <w:jc w:val="both"/>
        <w:rPr>
          <w:rFonts w:ascii="Garamond" w:hAnsi="Garamond" w:cs="Arial"/>
          <w:i/>
          <w:iCs/>
          <w:color w:val="000000"/>
        </w:rPr>
      </w:pPr>
      <w:r w:rsidRPr="00142D17">
        <w:rPr>
          <w:rFonts w:ascii="Garamond" w:hAnsi="Garamond" w:cs="Arial"/>
        </w:rPr>
        <w:t>Ponuđač je dužan da tačno i nedvosmisleno</w:t>
      </w:r>
      <w:r w:rsidR="0073266F">
        <w:rPr>
          <w:rFonts w:ascii="Garamond" w:hAnsi="Garamond" w:cs="Arial"/>
        </w:rPr>
        <w:t xml:space="preserve"> </w:t>
      </w:r>
      <w:r w:rsidRPr="00142D17">
        <w:rPr>
          <w:rFonts w:ascii="Garamond" w:hAnsi="Garamond" w:cs="Arial"/>
        </w:rPr>
        <w:t>popuni</w:t>
      </w:r>
      <w:r w:rsidR="0073266F">
        <w:rPr>
          <w:rFonts w:ascii="Garamond" w:hAnsi="Garamond" w:cs="Arial"/>
        </w:rPr>
        <w:t xml:space="preserve"> </w:t>
      </w:r>
      <w:r w:rsidRPr="00142D17">
        <w:rPr>
          <w:rFonts w:ascii="Garamond" w:eastAsia="Calibri" w:hAnsi="Garamond" w:cs="Arial"/>
        </w:rPr>
        <w:t>Izjavu</w:t>
      </w:r>
      <w:r w:rsidR="0073266F">
        <w:rPr>
          <w:rFonts w:ascii="Garamond" w:eastAsia="Calibri" w:hAnsi="Garamond" w:cs="Arial"/>
        </w:rPr>
        <w:t xml:space="preserve"> </w:t>
      </w:r>
      <w:r w:rsidRPr="00142D17">
        <w:rPr>
          <w:rFonts w:ascii="Garamond" w:eastAsia="Calibri" w:hAnsi="Garamond" w:cs="Arial"/>
        </w:rPr>
        <w:t>privrednog</w:t>
      </w:r>
      <w:r w:rsidR="0073266F">
        <w:rPr>
          <w:rFonts w:ascii="Garamond" w:eastAsia="Calibri" w:hAnsi="Garamond" w:cs="Arial"/>
        </w:rPr>
        <w:t xml:space="preserve"> </w:t>
      </w:r>
      <w:r w:rsidRPr="00142D17">
        <w:rPr>
          <w:rFonts w:ascii="Garamond" w:eastAsia="Calibri" w:hAnsi="Garamond" w:cs="Arial"/>
        </w:rPr>
        <w:t>subjekta u skladu</w:t>
      </w:r>
      <w:r w:rsidR="00AF197C">
        <w:rPr>
          <w:rFonts w:ascii="Garamond" w:eastAsia="Calibri" w:hAnsi="Garamond" w:cs="Arial"/>
        </w:rPr>
        <w:t xml:space="preserve"> </w:t>
      </w:r>
      <w:r w:rsidRPr="00142D17">
        <w:rPr>
          <w:rFonts w:ascii="Garamond" w:eastAsia="Calibri" w:hAnsi="Garamond" w:cs="Arial"/>
        </w:rPr>
        <w:t>sa</w:t>
      </w:r>
      <w:r w:rsidR="00AF197C">
        <w:rPr>
          <w:rFonts w:ascii="Garamond" w:eastAsia="Calibri" w:hAnsi="Garamond" w:cs="Arial"/>
        </w:rPr>
        <w:t xml:space="preserve"> </w:t>
      </w:r>
      <w:r w:rsidRPr="00142D17">
        <w:rPr>
          <w:rFonts w:ascii="Garamond" w:eastAsia="Calibri" w:hAnsi="Garamond" w:cs="Arial"/>
        </w:rPr>
        <w:t>zahtjevima</w:t>
      </w:r>
      <w:r w:rsidR="00AF197C">
        <w:rPr>
          <w:rFonts w:ascii="Garamond" w:eastAsia="Calibri" w:hAnsi="Garamond" w:cs="Arial"/>
        </w:rPr>
        <w:t xml:space="preserve"> </w:t>
      </w:r>
      <w:r w:rsidRPr="00142D17">
        <w:rPr>
          <w:rFonts w:ascii="Garamond" w:eastAsia="Calibri" w:hAnsi="Garamond" w:cs="Arial"/>
        </w:rPr>
        <w:t>iz</w:t>
      </w:r>
      <w:r w:rsidR="00AF197C">
        <w:rPr>
          <w:rFonts w:ascii="Garamond" w:eastAsia="Calibri" w:hAnsi="Garamond" w:cs="Arial"/>
        </w:rPr>
        <w:t xml:space="preserve"> </w:t>
      </w:r>
      <w:r w:rsidRPr="00142D17">
        <w:rPr>
          <w:rFonts w:ascii="Garamond" w:eastAsia="Calibri" w:hAnsi="Garamond" w:cs="Arial"/>
        </w:rPr>
        <w:t>tenderske</w:t>
      </w:r>
      <w:r w:rsidR="00AF197C">
        <w:rPr>
          <w:rFonts w:ascii="Garamond" w:eastAsia="Calibri" w:hAnsi="Garamond" w:cs="Arial"/>
        </w:rPr>
        <w:t xml:space="preserve"> </w:t>
      </w:r>
      <w:r w:rsidRPr="00142D17">
        <w:rPr>
          <w:rFonts w:ascii="Garamond" w:eastAsia="Calibri" w:hAnsi="Garamond" w:cs="Arial"/>
        </w:rPr>
        <w:t>dokumentacije.</w:t>
      </w:r>
    </w:p>
    <w:p w:rsidR="003F693D" w:rsidRPr="00142D17" w:rsidRDefault="003F693D" w:rsidP="003F693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92" w:name="_Toc62730565"/>
      <w:r w:rsidRPr="00142D17">
        <w:rPr>
          <w:rFonts w:ascii="Garamond" w:hAnsi="Garamond"/>
          <w:b/>
        </w:rPr>
        <w:t>NAČIN ZAKLJUČIVANJA I IZMJENE UGOVORA O JAVNOJ NABAVCI</w:t>
      </w:r>
      <w:bookmarkEnd w:id="192"/>
    </w:p>
    <w:p w:rsidR="003F693D" w:rsidRPr="00142D17" w:rsidRDefault="003F693D" w:rsidP="003F693D">
      <w:pPr>
        <w:jc w:val="both"/>
        <w:rPr>
          <w:rFonts w:ascii="Garamond" w:hAnsi="Garamond" w:cs="Arial"/>
          <w:i/>
        </w:rPr>
      </w:pPr>
    </w:p>
    <w:p w:rsidR="00D6515C" w:rsidRPr="00DE7B72" w:rsidRDefault="00D6515C" w:rsidP="00DE7B72">
      <w:pPr>
        <w:jc w:val="both"/>
        <w:rPr>
          <w:rFonts w:ascii="Garamond" w:hAnsi="Garamond" w:cs="Arial"/>
        </w:rPr>
      </w:pPr>
      <w:bookmarkStart w:id="193" w:name="_Toc62730566"/>
      <w:r w:rsidRPr="00DE7B72">
        <w:rPr>
          <w:rFonts w:ascii="Garamond" w:hAnsi="Garamond" w:cs="Arial"/>
        </w:rPr>
        <w:t>Naručilac</w:t>
      </w:r>
      <w:r w:rsidR="00AF197C">
        <w:rPr>
          <w:rFonts w:ascii="Garamond" w:hAnsi="Garamond" w:cs="Arial"/>
        </w:rPr>
        <w:t xml:space="preserve"> </w:t>
      </w:r>
      <w:r w:rsidRPr="00DE7B72">
        <w:rPr>
          <w:rFonts w:ascii="Garamond" w:hAnsi="Garamond" w:cs="Arial"/>
        </w:rPr>
        <w:t>zaključuje</w:t>
      </w:r>
      <w:r w:rsidR="00AF197C">
        <w:rPr>
          <w:rFonts w:ascii="Garamond" w:hAnsi="Garamond" w:cs="Arial"/>
        </w:rPr>
        <w:t xml:space="preserve"> </w:t>
      </w:r>
      <w:r w:rsidRPr="00DE7B72">
        <w:rPr>
          <w:rFonts w:ascii="Garamond" w:hAnsi="Garamond" w:cs="Arial"/>
        </w:rPr>
        <w:t>ugovor o javnoj</w:t>
      </w:r>
      <w:r w:rsidR="00AF197C">
        <w:rPr>
          <w:rFonts w:ascii="Garamond" w:hAnsi="Garamond" w:cs="Arial"/>
        </w:rPr>
        <w:t xml:space="preserve"> </w:t>
      </w:r>
      <w:r w:rsidRPr="00DE7B72">
        <w:rPr>
          <w:rFonts w:ascii="Garamond" w:hAnsi="Garamond" w:cs="Arial"/>
        </w:rPr>
        <w:t>nabavci u pisanom</w:t>
      </w:r>
      <w:r w:rsidR="00AF197C">
        <w:rPr>
          <w:rFonts w:ascii="Garamond" w:hAnsi="Garamond" w:cs="Arial"/>
        </w:rPr>
        <w:t xml:space="preserve"> </w:t>
      </w:r>
      <w:r w:rsidRPr="00DE7B72">
        <w:rPr>
          <w:rFonts w:ascii="Garamond" w:hAnsi="Garamond" w:cs="Arial"/>
        </w:rPr>
        <w:t>ili</w:t>
      </w:r>
      <w:r w:rsidR="00AF197C">
        <w:rPr>
          <w:rFonts w:ascii="Garamond" w:hAnsi="Garamond" w:cs="Arial"/>
        </w:rPr>
        <w:t xml:space="preserve"> </w:t>
      </w:r>
      <w:r w:rsidRPr="00DE7B72">
        <w:rPr>
          <w:rFonts w:ascii="Garamond" w:hAnsi="Garamond" w:cs="Arial"/>
        </w:rPr>
        <w:t>elektronskom</w:t>
      </w:r>
      <w:r w:rsidR="00AF197C">
        <w:rPr>
          <w:rFonts w:ascii="Garamond" w:hAnsi="Garamond" w:cs="Arial"/>
        </w:rPr>
        <w:t xml:space="preserve"> </w:t>
      </w:r>
      <w:r w:rsidRPr="00DE7B72">
        <w:rPr>
          <w:rFonts w:ascii="Garamond" w:hAnsi="Garamond" w:cs="Arial"/>
        </w:rPr>
        <w:t>obliku</w:t>
      </w:r>
      <w:r w:rsidR="00AF197C">
        <w:rPr>
          <w:rFonts w:ascii="Garamond" w:hAnsi="Garamond" w:cs="Arial"/>
        </w:rPr>
        <w:t xml:space="preserve"> </w:t>
      </w:r>
      <w:r w:rsidRPr="00DE7B72">
        <w:rPr>
          <w:rFonts w:ascii="Garamond" w:hAnsi="Garamond" w:cs="Arial"/>
        </w:rPr>
        <w:t>sa</w:t>
      </w:r>
      <w:r w:rsidR="00AF197C">
        <w:rPr>
          <w:rFonts w:ascii="Garamond" w:hAnsi="Garamond" w:cs="Arial"/>
        </w:rPr>
        <w:t xml:space="preserve"> </w:t>
      </w:r>
      <w:r w:rsidRPr="00DE7B72">
        <w:rPr>
          <w:rFonts w:ascii="Garamond" w:hAnsi="Garamond" w:cs="Arial"/>
        </w:rPr>
        <w:t>ponuđačem</w:t>
      </w:r>
      <w:r w:rsidR="00AF197C">
        <w:rPr>
          <w:rFonts w:ascii="Garamond" w:hAnsi="Garamond" w:cs="Arial"/>
        </w:rPr>
        <w:t xml:space="preserve"> </w:t>
      </w:r>
      <w:r w:rsidRPr="00DE7B72">
        <w:rPr>
          <w:rFonts w:ascii="Garamond" w:hAnsi="Garamond" w:cs="Arial"/>
        </w:rPr>
        <w:t>čija je ponuda</w:t>
      </w:r>
      <w:r w:rsidR="00AF197C">
        <w:rPr>
          <w:rFonts w:ascii="Garamond" w:hAnsi="Garamond" w:cs="Arial"/>
        </w:rPr>
        <w:t xml:space="preserve"> </w:t>
      </w:r>
      <w:r w:rsidRPr="00DE7B72">
        <w:rPr>
          <w:rFonts w:ascii="Garamond" w:hAnsi="Garamond" w:cs="Arial"/>
        </w:rPr>
        <w:t>izabrana</w:t>
      </w:r>
      <w:r w:rsidR="00AF197C">
        <w:rPr>
          <w:rFonts w:ascii="Garamond" w:hAnsi="Garamond" w:cs="Arial"/>
        </w:rPr>
        <w:t xml:space="preserve"> </w:t>
      </w:r>
      <w:r w:rsidRPr="00DE7B72">
        <w:rPr>
          <w:rFonts w:ascii="Garamond" w:hAnsi="Garamond" w:cs="Arial"/>
        </w:rPr>
        <w:t>kao</w:t>
      </w:r>
      <w:r w:rsidR="00AF197C">
        <w:rPr>
          <w:rFonts w:ascii="Garamond" w:hAnsi="Garamond" w:cs="Arial"/>
        </w:rPr>
        <w:t xml:space="preserve"> </w:t>
      </w:r>
      <w:r w:rsidRPr="00DE7B72">
        <w:rPr>
          <w:rFonts w:ascii="Garamond" w:hAnsi="Garamond" w:cs="Arial"/>
        </w:rPr>
        <w:t>najpovoljnija, nakon</w:t>
      </w:r>
      <w:r w:rsidR="00AF197C">
        <w:rPr>
          <w:rFonts w:ascii="Garamond" w:hAnsi="Garamond" w:cs="Arial"/>
        </w:rPr>
        <w:t xml:space="preserve"> </w:t>
      </w:r>
      <w:r w:rsidRPr="00DE7B72">
        <w:rPr>
          <w:rFonts w:ascii="Garamond" w:hAnsi="Garamond" w:cs="Arial"/>
        </w:rPr>
        <w:t>izvršnosti</w:t>
      </w:r>
      <w:r w:rsidR="00AF197C">
        <w:rPr>
          <w:rFonts w:ascii="Garamond" w:hAnsi="Garamond" w:cs="Arial"/>
        </w:rPr>
        <w:t xml:space="preserve"> </w:t>
      </w:r>
      <w:r w:rsidRPr="00DE7B72">
        <w:rPr>
          <w:rFonts w:ascii="Garamond" w:hAnsi="Garamond" w:cs="Arial"/>
        </w:rPr>
        <w:t>odluke o izboru</w:t>
      </w:r>
      <w:r w:rsidR="00AF197C">
        <w:rPr>
          <w:rFonts w:ascii="Garamond" w:hAnsi="Garamond" w:cs="Arial"/>
        </w:rPr>
        <w:t xml:space="preserve"> </w:t>
      </w:r>
      <w:r w:rsidRPr="00DE7B72">
        <w:rPr>
          <w:rFonts w:ascii="Garamond" w:hAnsi="Garamond" w:cs="Arial"/>
        </w:rPr>
        <w:t>najpovoljnije</w:t>
      </w:r>
      <w:r w:rsidR="00AF197C">
        <w:rPr>
          <w:rFonts w:ascii="Garamond" w:hAnsi="Garamond" w:cs="Arial"/>
        </w:rPr>
        <w:t xml:space="preserve"> </w:t>
      </w:r>
      <w:r w:rsidRPr="00DE7B72">
        <w:rPr>
          <w:rFonts w:ascii="Garamond" w:hAnsi="Garamond" w:cs="Arial"/>
        </w:rPr>
        <w:t xml:space="preserve">ponude. </w:t>
      </w:r>
    </w:p>
    <w:p w:rsidR="00D6515C" w:rsidRPr="00DE7B72" w:rsidRDefault="00D6515C" w:rsidP="00DE7B72">
      <w:pPr>
        <w:jc w:val="both"/>
        <w:rPr>
          <w:rFonts w:ascii="Garamond" w:hAnsi="Garamond" w:cs="Arial"/>
        </w:rPr>
      </w:pPr>
    </w:p>
    <w:p w:rsidR="00D6515C" w:rsidRPr="00DE7B72" w:rsidRDefault="00D6515C" w:rsidP="00DE7B72">
      <w:pPr>
        <w:jc w:val="both"/>
        <w:rPr>
          <w:rFonts w:ascii="Garamond" w:hAnsi="Garamond" w:cs="Arial"/>
        </w:rPr>
      </w:pPr>
      <w:r w:rsidRPr="00DE7B72">
        <w:rPr>
          <w:rFonts w:ascii="Garamond" w:hAnsi="Garamond" w:cs="Arial"/>
        </w:rPr>
        <w:t>Ugovor o javnoj</w:t>
      </w:r>
      <w:r w:rsidR="00AF197C">
        <w:rPr>
          <w:rFonts w:ascii="Garamond" w:hAnsi="Garamond" w:cs="Arial"/>
        </w:rPr>
        <w:t xml:space="preserve"> </w:t>
      </w:r>
      <w:r w:rsidRPr="00DE7B72">
        <w:rPr>
          <w:rFonts w:ascii="Garamond" w:hAnsi="Garamond" w:cs="Arial"/>
        </w:rPr>
        <w:t>nabavci mora da bude u skladu</w:t>
      </w:r>
      <w:r w:rsidR="00AF197C">
        <w:rPr>
          <w:rFonts w:ascii="Garamond" w:hAnsi="Garamond" w:cs="Arial"/>
        </w:rPr>
        <w:t xml:space="preserve"> </w:t>
      </w:r>
      <w:r w:rsidRPr="00DE7B72">
        <w:rPr>
          <w:rFonts w:ascii="Garamond" w:hAnsi="Garamond" w:cs="Arial"/>
        </w:rPr>
        <w:t>sa</w:t>
      </w:r>
      <w:r w:rsidR="00AF197C">
        <w:rPr>
          <w:rFonts w:ascii="Garamond" w:hAnsi="Garamond" w:cs="Arial"/>
        </w:rPr>
        <w:t xml:space="preserve"> </w:t>
      </w:r>
      <w:r w:rsidRPr="00DE7B72">
        <w:rPr>
          <w:rFonts w:ascii="Garamond" w:hAnsi="Garamond" w:cs="Arial"/>
        </w:rPr>
        <w:t>uslovima</w:t>
      </w:r>
      <w:r w:rsidR="00AF197C">
        <w:rPr>
          <w:rFonts w:ascii="Garamond" w:hAnsi="Garamond" w:cs="Arial"/>
        </w:rPr>
        <w:t xml:space="preserve"> </w:t>
      </w:r>
      <w:r w:rsidRPr="00DE7B72">
        <w:rPr>
          <w:rFonts w:ascii="Garamond" w:hAnsi="Garamond" w:cs="Arial"/>
        </w:rPr>
        <w:t>utvrđenim</w:t>
      </w:r>
      <w:r w:rsidR="00AF197C">
        <w:rPr>
          <w:rFonts w:ascii="Garamond" w:hAnsi="Garamond" w:cs="Arial"/>
        </w:rPr>
        <w:t xml:space="preserve"> </w:t>
      </w:r>
      <w:r w:rsidRPr="00DE7B72">
        <w:rPr>
          <w:rFonts w:ascii="Garamond" w:hAnsi="Garamond" w:cs="Arial"/>
        </w:rPr>
        <w:t>tenderskom</w:t>
      </w:r>
      <w:r w:rsidR="00AF197C">
        <w:rPr>
          <w:rFonts w:ascii="Garamond" w:hAnsi="Garamond" w:cs="Arial"/>
        </w:rPr>
        <w:t xml:space="preserve"> </w:t>
      </w:r>
      <w:r w:rsidRPr="00DE7B72">
        <w:rPr>
          <w:rFonts w:ascii="Garamond" w:hAnsi="Garamond" w:cs="Arial"/>
        </w:rPr>
        <w:t>dokumentacijom, izabranom</w:t>
      </w:r>
      <w:r w:rsidR="00AF197C">
        <w:rPr>
          <w:rFonts w:ascii="Garamond" w:hAnsi="Garamond" w:cs="Arial"/>
        </w:rPr>
        <w:t xml:space="preserve"> </w:t>
      </w:r>
      <w:r w:rsidRPr="00DE7B72">
        <w:rPr>
          <w:rFonts w:ascii="Garamond" w:hAnsi="Garamond" w:cs="Arial"/>
        </w:rPr>
        <w:t>ponudom i odlukom o izboru</w:t>
      </w:r>
      <w:r w:rsidR="00AF197C">
        <w:rPr>
          <w:rFonts w:ascii="Garamond" w:hAnsi="Garamond" w:cs="Arial"/>
        </w:rPr>
        <w:t xml:space="preserve"> </w:t>
      </w:r>
      <w:r w:rsidRPr="00DE7B72">
        <w:rPr>
          <w:rFonts w:ascii="Garamond" w:hAnsi="Garamond" w:cs="Arial"/>
        </w:rPr>
        <w:t>najpovoljnije</w:t>
      </w:r>
      <w:r w:rsidR="00AF197C">
        <w:rPr>
          <w:rFonts w:ascii="Garamond" w:hAnsi="Garamond" w:cs="Arial"/>
        </w:rPr>
        <w:t xml:space="preserve"> </w:t>
      </w:r>
      <w:r w:rsidRPr="00DE7B72">
        <w:rPr>
          <w:rFonts w:ascii="Garamond" w:hAnsi="Garamond" w:cs="Arial"/>
        </w:rPr>
        <w:t>ponude, osim u pogledu</w:t>
      </w:r>
      <w:r w:rsidR="00AF197C">
        <w:rPr>
          <w:rFonts w:ascii="Garamond" w:hAnsi="Garamond" w:cs="Arial"/>
        </w:rPr>
        <w:t xml:space="preserve"> </w:t>
      </w:r>
      <w:r w:rsidRPr="00DE7B72">
        <w:rPr>
          <w:rFonts w:ascii="Garamond" w:hAnsi="Garamond" w:cs="Arial"/>
        </w:rPr>
        <w:t>iskazivanja PDV-a.</w:t>
      </w:r>
    </w:p>
    <w:p w:rsidR="00D6515C" w:rsidRPr="00DE7B72" w:rsidRDefault="00D6515C" w:rsidP="00DE7B72">
      <w:pPr>
        <w:jc w:val="both"/>
        <w:rPr>
          <w:rFonts w:ascii="Garamond" w:hAnsi="Garamond" w:cs="Arial"/>
        </w:rPr>
      </w:pPr>
    </w:p>
    <w:p w:rsidR="00D6515C" w:rsidRPr="00DE7B72" w:rsidRDefault="00D6515C" w:rsidP="00DE7B72">
      <w:pPr>
        <w:jc w:val="both"/>
        <w:rPr>
          <w:rFonts w:ascii="Garamond" w:hAnsi="Garamond" w:cs="Arial"/>
          <w:color w:val="000000"/>
        </w:rPr>
      </w:pPr>
      <w:r w:rsidRPr="00DE7B72">
        <w:rPr>
          <w:rFonts w:ascii="Garamond" w:hAnsi="Garamond" w:cs="Arial"/>
          <w:color w:val="000000"/>
        </w:rPr>
        <w:t>Ugovor</w:t>
      </w:r>
      <w:r w:rsidR="00AF197C">
        <w:rPr>
          <w:rFonts w:ascii="Garamond" w:hAnsi="Garamond" w:cs="Arial"/>
          <w:color w:val="000000"/>
        </w:rPr>
        <w:t xml:space="preserve"> </w:t>
      </w:r>
      <w:r w:rsidRPr="00DE7B72">
        <w:rPr>
          <w:rFonts w:ascii="Garamond" w:hAnsi="Garamond" w:cs="Arial"/>
          <w:color w:val="000000"/>
        </w:rPr>
        <w:t>između</w:t>
      </w:r>
      <w:r w:rsidR="00AF197C">
        <w:rPr>
          <w:rFonts w:ascii="Garamond" w:hAnsi="Garamond" w:cs="Arial"/>
          <w:color w:val="000000"/>
        </w:rPr>
        <w:t xml:space="preserve"> </w:t>
      </w:r>
      <w:r w:rsidRPr="00DE7B72">
        <w:rPr>
          <w:rFonts w:ascii="Garamond" w:hAnsi="Garamond" w:cs="Arial"/>
          <w:color w:val="000000"/>
        </w:rPr>
        <w:t>naručioca i ponuđača</w:t>
      </w:r>
      <w:r w:rsidR="00AF197C">
        <w:rPr>
          <w:rFonts w:ascii="Garamond" w:hAnsi="Garamond" w:cs="Arial"/>
          <w:color w:val="000000"/>
        </w:rPr>
        <w:t xml:space="preserve"> </w:t>
      </w:r>
      <w:r w:rsidRPr="00DE7B72">
        <w:rPr>
          <w:rFonts w:ascii="Garamond" w:hAnsi="Garamond" w:cs="Arial"/>
          <w:color w:val="000000"/>
        </w:rPr>
        <w:t>čija je ponuda</w:t>
      </w:r>
      <w:r w:rsidR="00AF197C">
        <w:rPr>
          <w:rFonts w:ascii="Garamond" w:hAnsi="Garamond" w:cs="Arial"/>
          <w:color w:val="000000"/>
        </w:rPr>
        <w:t xml:space="preserve"> </w:t>
      </w:r>
      <w:r w:rsidRPr="00DE7B72">
        <w:rPr>
          <w:rFonts w:ascii="Garamond" w:hAnsi="Garamond" w:cs="Arial"/>
          <w:color w:val="000000"/>
        </w:rPr>
        <w:t>izabrana</w:t>
      </w:r>
      <w:r w:rsidR="00AF197C">
        <w:rPr>
          <w:rFonts w:ascii="Garamond" w:hAnsi="Garamond" w:cs="Arial"/>
          <w:color w:val="000000"/>
        </w:rPr>
        <w:t xml:space="preserve"> </w:t>
      </w:r>
      <w:r w:rsidRPr="00DE7B72">
        <w:rPr>
          <w:rFonts w:ascii="Garamond" w:hAnsi="Garamond" w:cs="Arial"/>
          <w:color w:val="000000"/>
        </w:rPr>
        <w:t>kao</w:t>
      </w:r>
      <w:r w:rsidR="00AF197C">
        <w:rPr>
          <w:rFonts w:ascii="Garamond" w:hAnsi="Garamond" w:cs="Arial"/>
          <w:color w:val="000000"/>
        </w:rPr>
        <w:t xml:space="preserve"> </w:t>
      </w:r>
      <w:r w:rsidRPr="00DE7B72">
        <w:rPr>
          <w:rFonts w:ascii="Garamond" w:hAnsi="Garamond" w:cs="Arial"/>
          <w:color w:val="000000"/>
        </w:rPr>
        <w:t>najpovoljnija, pored uslova</w:t>
      </w:r>
      <w:r w:rsidR="00AF197C">
        <w:rPr>
          <w:rFonts w:ascii="Garamond" w:hAnsi="Garamond" w:cs="Arial"/>
          <w:color w:val="000000"/>
        </w:rPr>
        <w:t xml:space="preserve"> </w:t>
      </w:r>
      <w:r w:rsidRPr="00DE7B72">
        <w:rPr>
          <w:rFonts w:ascii="Garamond" w:hAnsi="Garamond" w:cs="Arial"/>
          <w:color w:val="000000"/>
        </w:rPr>
        <w:t>koji</w:t>
      </w:r>
      <w:r w:rsidR="00AF197C">
        <w:rPr>
          <w:rFonts w:ascii="Garamond" w:hAnsi="Garamond" w:cs="Arial"/>
          <w:color w:val="000000"/>
        </w:rPr>
        <w:t xml:space="preserve"> </w:t>
      </w:r>
      <w:r w:rsidRPr="00DE7B72">
        <w:rPr>
          <w:rFonts w:ascii="Garamond" w:hAnsi="Garamond" w:cs="Arial"/>
          <w:color w:val="000000"/>
        </w:rPr>
        <w:t>su</w:t>
      </w:r>
      <w:r w:rsidR="00AF197C">
        <w:rPr>
          <w:rFonts w:ascii="Garamond" w:hAnsi="Garamond" w:cs="Arial"/>
          <w:color w:val="000000"/>
        </w:rPr>
        <w:t xml:space="preserve"> </w:t>
      </w:r>
      <w:r w:rsidRPr="00DE7B72">
        <w:rPr>
          <w:rFonts w:ascii="Garamond" w:hAnsi="Garamond" w:cs="Arial"/>
          <w:color w:val="000000"/>
        </w:rPr>
        <w:t>propisani</w:t>
      </w:r>
      <w:r w:rsidR="00AF197C">
        <w:rPr>
          <w:rFonts w:ascii="Garamond" w:hAnsi="Garamond" w:cs="Arial"/>
          <w:color w:val="000000"/>
        </w:rPr>
        <w:t xml:space="preserve"> </w:t>
      </w:r>
      <w:r w:rsidRPr="00DE7B72">
        <w:rPr>
          <w:rFonts w:ascii="Garamond" w:hAnsi="Garamond" w:cs="Arial"/>
          <w:color w:val="000000"/>
        </w:rPr>
        <w:t>ovom</w:t>
      </w:r>
      <w:r w:rsidR="00AF197C">
        <w:rPr>
          <w:rFonts w:ascii="Garamond" w:hAnsi="Garamond" w:cs="Arial"/>
          <w:color w:val="000000"/>
        </w:rPr>
        <w:t xml:space="preserve"> </w:t>
      </w:r>
      <w:r w:rsidRPr="00DE7B72">
        <w:rPr>
          <w:rFonts w:ascii="Garamond" w:hAnsi="Garamond" w:cs="Arial"/>
          <w:color w:val="000000"/>
        </w:rPr>
        <w:t>tenderskom</w:t>
      </w:r>
      <w:r w:rsidR="00AF197C">
        <w:rPr>
          <w:rFonts w:ascii="Garamond" w:hAnsi="Garamond" w:cs="Arial"/>
          <w:color w:val="000000"/>
        </w:rPr>
        <w:t xml:space="preserve"> </w:t>
      </w:r>
      <w:r w:rsidRPr="00DE7B72">
        <w:rPr>
          <w:rFonts w:ascii="Garamond" w:hAnsi="Garamond" w:cs="Arial"/>
          <w:color w:val="000000"/>
        </w:rPr>
        <w:t>dokumentacijom, će</w:t>
      </w:r>
      <w:r w:rsidR="00AF197C">
        <w:rPr>
          <w:rFonts w:ascii="Garamond" w:hAnsi="Garamond" w:cs="Arial"/>
          <w:color w:val="000000"/>
        </w:rPr>
        <w:t xml:space="preserve"> </w:t>
      </w:r>
      <w:r w:rsidRPr="00DE7B72">
        <w:rPr>
          <w:rFonts w:ascii="Garamond" w:hAnsi="Garamond" w:cs="Arial"/>
          <w:color w:val="000000"/>
        </w:rPr>
        <w:t>sadržati i sljedeće:</w:t>
      </w:r>
      <w:r w:rsidRPr="00DE7B72">
        <w:rPr>
          <w:rFonts w:ascii="Garamond" w:hAnsi="Garamond" w:cs="Arial"/>
          <w:color w:val="000000"/>
          <w:vertAlign w:val="superscript"/>
        </w:rPr>
        <w:footnoteReference w:id="11"/>
      </w:r>
    </w:p>
    <w:p w:rsidR="00D6515C" w:rsidRPr="00DE7B72" w:rsidRDefault="00D6515C" w:rsidP="00DE7B72">
      <w:pPr>
        <w:jc w:val="both"/>
        <w:rPr>
          <w:rFonts w:ascii="Garamond" w:hAnsi="Garamond"/>
        </w:rPr>
      </w:pPr>
    </w:p>
    <w:p w:rsidR="00D6515C" w:rsidRPr="00DE7B72" w:rsidRDefault="00D6515C" w:rsidP="00DE7B72">
      <w:pPr>
        <w:pStyle w:val="NoSpacing"/>
        <w:spacing w:line="276" w:lineRule="auto"/>
        <w:jc w:val="both"/>
        <w:rPr>
          <w:rFonts w:ascii="Garamond" w:hAnsi="Garamond" w:cs="Times New Roman"/>
          <w:lang w:val="sr-Latn-CS"/>
        </w:rPr>
      </w:pPr>
      <w:r w:rsidRPr="00DE7B72">
        <w:rPr>
          <w:rFonts w:ascii="Garamond" w:hAnsi="Garamond" w:cs="Times New Roman"/>
          <w:lang w:val="sr-Latn-CS"/>
        </w:rPr>
        <w:t>Raskid ugovora:</w:t>
      </w:r>
    </w:p>
    <w:p w:rsidR="0077224E" w:rsidRPr="0077224E" w:rsidRDefault="0077224E" w:rsidP="00260AE2">
      <w:pPr>
        <w:pStyle w:val="NoSpacing"/>
        <w:spacing w:line="276" w:lineRule="auto"/>
        <w:jc w:val="both"/>
        <w:rPr>
          <w:rFonts w:ascii="Garamond" w:hAnsi="Garamond"/>
        </w:rPr>
      </w:pPr>
      <w:r w:rsidRPr="0077224E">
        <w:rPr>
          <w:rFonts w:ascii="Garamond" w:hAnsi="Garamond"/>
        </w:rPr>
        <w:t xml:space="preserve">Ugovor se može raskinuti sporazumno ili po zahtjevu jedne od Ugovornih strana. </w:t>
      </w:r>
    </w:p>
    <w:p w:rsidR="0077224E" w:rsidRPr="0077224E" w:rsidRDefault="0077224E" w:rsidP="00260AE2">
      <w:pPr>
        <w:pStyle w:val="NoSpacing"/>
        <w:spacing w:line="276" w:lineRule="auto"/>
        <w:jc w:val="both"/>
        <w:rPr>
          <w:rFonts w:ascii="Garamond" w:hAnsi="Garamond"/>
        </w:rPr>
      </w:pPr>
      <w:r w:rsidRPr="0077224E">
        <w:rPr>
          <w:rFonts w:ascii="Garamond" w:hAnsi="Garamond"/>
        </w:rPr>
        <w:t>Ako strane ugovora sporazumno raskinu Ugovor, sporazumom o raskidu ugovora utvrđuju se međusobna prava i obaveze koje proističu iz raskida Ugovora.</w:t>
      </w:r>
    </w:p>
    <w:p w:rsidR="0077224E" w:rsidRDefault="0077224E" w:rsidP="00260AE2">
      <w:pPr>
        <w:pStyle w:val="NoSpacing"/>
        <w:spacing w:line="276" w:lineRule="auto"/>
        <w:jc w:val="both"/>
        <w:rPr>
          <w:rFonts w:ascii="Garamond" w:hAnsi="Garamond"/>
        </w:rPr>
      </w:pPr>
      <w:r w:rsidRPr="0077224E">
        <w:rPr>
          <w:rFonts w:ascii="Garamond" w:hAnsi="Garamond"/>
        </w:rPr>
        <w:t>U slučaju jednostranog raskida Ugovora, Ugovor će se raskinuti pisanim obavještenjem sa otkaznim rokom od 15 (petnaest) dana koje se dostavlja drugoj Ugovornoj strani. U obavještenju mora biti naznačeno po kom osnovu se Ugovor raskida.</w:t>
      </w:r>
    </w:p>
    <w:p w:rsidR="00974C70" w:rsidRPr="00974C70" w:rsidRDefault="00974C70" w:rsidP="00260AE2">
      <w:pPr>
        <w:pStyle w:val="NoSpacing"/>
        <w:spacing w:line="276" w:lineRule="auto"/>
        <w:jc w:val="both"/>
        <w:rPr>
          <w:rFonts w:ascii="Garamond" w:hAnsi="Garamond"/>
        </w:rPr>
      </w:pPr>
      <w:r>
        <w:rPr>
          <w:rFonts w:ascii="Garamond" w:hAnsi="Garamond"/>
        </w:rPr>
        <w:t>Naručilac je obavezan da u slučaju uočavanja propusta u obavljanju posla pisanim putem pozove ponuđača i da putem zapisnika zajednički konstatuju uz</w:t>
      </w:r>
      <w:r w:rsidR="00175970">
        <w:rPr>
          <w:rFonts w:ascii="Garamond" w:hAnsi="Garamond"/>
        </w:rPr>
        <w:t>orak i obim uočenih propusta. U</w:t>
      </w:r>
      <w:r>
        <w:rPr>
          <w:rFonts w:ascii="Garamond" w:hAnsi="Garamond"/>
        </w:rPr>
        <w:t>koliko se ponuđač ne odazove pozivu naručioca, naručilac ima pravo da raskine ugovor i aktivira garanciju za dobro izvršenje ugovora.</w:t>
      </w:r>
    </w:p>
    <w:p w:rsidR="0077224E" w:rsidRPr="0077224E" w:rsidRDefault="0077224E" w:rsidP="00260AE2">
      <w:pPr>
        <w:pStyle w:val="NoSpacing"/>
        <w:spacing w:line="276" w:lineRule="auto"/>
        <w:jc w:val="both"/>
        <w:rPr>
          <w:rFonts w:ascii="Garamond" w:hAnsi="Garamond"/>
        </w:rPr>
      </w:pPr>
      <w:r w:rsidRPr="0077224E">
        <w:rPr>
          <w:rFonts w:ascii="Garamond" w:hAnsi="Garamond"/>
        </w:rPr>
        <w:t>Naručilac će jednostrano raskinuti Ugovor u slučaju da:</w:t>
      </w:r>
    </w:p>
    <w:p w:rsidR="0077224E" w:rsidRPr="0077224E" w:rsidRDefault="0077224E" w:rsidP="00DD3A11">
      <w:pPr>
        <w:pStyle w:val="NoSpacing"/>
        <w:numPr>
          <w:ilvl w:val="0"/>
          <w:numId w:val="8"/>
        </w:numPr>
        <w:spacing w:line="276" w:lineRule="auto"/>
        <w:jc w:val="both"/>
        <w:rPr>
          <w:rFonts w:ascii="Garamond" w:hAnsi="Garamond"/>
        </w:rPr>
      </w:pPr>
      <w:r w:rsidRPr="0077224E">
        <w:rPr>
          <w:rFonts w:ascii="Garamond" w:hAnsi="Garamond"/>
        </w:rPr>
        <w:t>Izvršilac ne bude izvršavao svoje obaveze u rokovima i na način predviđenim Ugovorom</w:t>
      </w:r>
    </w:p>
    <w:p w:rsidR="0077224E" w:rsidRPr="0077224E" w:rsidRDefault="0077224E" w:rsidP="00DD3A11">
      <w:pPr>
        <w:pStyle w:val="NoSpacing"/>
        <w:numPr>
          <w:ilvl w:val="0"/>
          <w:numId w:val="8"/>
        </w:numPr>
        <w:spacing w:line="276" w:lineRule="auto"/>
        <w:jc w:val="both"/>
        <w:rPr>
          <w:rFonts w:ascii="Garamond" w:hAnsi="Garamond"/>
        </w:rPr>
      </w:pPr>
      <w:r w:rsidRPr="0077224E">
        <w:rPr>
          <w:rFonts w:ascii="Garamond" w:hAnsi="Garamond"/>
        </w:rPr>
        <w:t>Izvršilac obustavi pružanje usluga ili na neki drugi način jasno ispolji svoju namjeru da ne nastavi sa izvršavanjem svojih ugovornih obaveza;</w:t>
      </w:r>
    </w:p>
    <w:p w:rsidR="0077224E" w:rsidRPr="0077224E" w:rsidRDefault="0077224E" w:rsidP="00DD3A11">
      <w:pPr>
        <w:pStyle w:val="NoSpacing"/>
        <w:numPr>
          <w:ilvl w:val="0"/>
          <w:numId w:val="8"/>
        </w:numPr>
        <w:spacing w:line="276" w:lineRule="auto"/>
        <w:jc w:val="both"/>
        <w:rPr>
          <w:rFonts w:ascii="Garamond" w:hAnsi="Garamond"/>
        </w:rPr>
      </w:pPr>
      <w:r w:rsidRPr="0077224E">
        <w:rPr>
          <w:rFonts w:ascii="Garamond" w:hAnsi="Garamond"/>
        </w:rPr>
        <w:t>Nastupe okolnosti iz člana 150 ZJN (</w:t>
      </w:r>
      <w:proofErr w:type="gramStart"/>
      <w:r w:rsidRPr="0077224E">
        <w:rPr>
          <w:rFonts w:ascii="Garamond" w:hAnsi="Garamond"/>
        </w:rPr>
        <w:t>Sl.list</w:t>
      </w:r>
      <w:proofErr w:type="gramEnd"/>
      <w:r w:rsidRPr="0077224E">
        <w:rPr>
          <w:rFonts w:ascii="Garamond" w:hAnsi="Garamond"/>
        </w:rPr>
        <w:t xml:space="preserve"> CG br. 74/19</w:t>
      </w:r>
      <w:r w:rsidR="00F65211">
        <w:rPr>
          <w:rFonts w:ascii="Garamond" w:hAnsi="Garamond"/>
        </w:rPr>
        <w:t>, 3/23 i 11/23</w:t>
      </w:r>
      <w:r w:rsidRPr="0077224E">
        <w:rPr>
          <w:rFonts w:ascii="Garamond" w:hAnsi="Garamond"/>
        </w:rPr>
        <w:t>).</w:t>
      </w:r>
    </w:p>
    <w:p w:rsidR="0077224E" w:rsidRPr="0077224E" w:rsidRDefault="0077224E" w:rsidP="00260AE2">
      <w:pPr>
        <w:pStyle w:val="NoSpacing"/>
        <w:spacing w:line="276" w:lineRule="auto"/>
        <w:jc w:val="both"/>
        <w:rPr>
          <w:rFonts w:ascii="Garamond" w:hAnsi="Garamond"/>
        </w:rPr>
      </w:pPr>
      <w:r w:rsidRPr="0077224E">
        <w:rPr>
          <w:rFonts w:ascii="Garamond" w:hAnsi="Garamond"/>
        </w:rPr>
        <w:t>Izvršilac ima pravo da jednostrano raskine Ugovor ako Naručilac ne plaća Izvršiocu u rokovima i na način predviđen Ugovorom.</w:t>
      </w:r>
    </w:p>
    <w:p w:rsidR="00D6515C" w:rsidRPr="00DE7B72" w:rsidRDefault="00D6515C" w:rsidP="00DE7B72">
      <w:pPr>
        <w:pStyle w:val="NoSpacing"/>
        <w:spacing w:line="276" w:lineRule="auto"/>
        <w:jc w:val="both"/>
        <w:rPr>
          <w:rFonts w:ascii="Garamond" w:hAnsi="Garamond" w:cs="Times New Roman"/>
          <w:lang w:val="sr-Latn-CS"/>
        </w:rPr>
      </w:pPr>
    </w:p>
    <w:p w:rsidR="00D6515C" w:rsidRPr="00DE7B72" w:rsidRDefault="00D6515C" w:rsidP="00DE7B72">
      <w:pPr>
        <w:pStyle w:val="NoSpacing"/>
        <w:spacing w:line="276" w:lineRule="auto"/>
        <w:jc w:val="both"/>
        <w:rPr>
          <w:rFonts w:ascii="Garamond" w:hAnsi="Garamond" w:cs="Times New Roman"/>
          <w:lang w:val="sr-Latn-CS"/>
        </w:rPr>
      </w:pPr>
      <w:r w:rsidRPr="00DE7B72">
        <w:rPr>
          <w:rFonts w:ascii="Garamond" w:hAnsi="Garamond" w:cs="Times New Roman"/>
          <w:lang w:val="sr-Latn-CS"/>
        </w:rPr>
        <w:t xml:space="preserve">Za sve što nije predviđeno ovim ugovorom primjenjuju se odredbe Zakona o obligacionim odnosima i drugih pozitivnih propisa. </w:t>
      </w:r>
    </w:p>
    <w:p w:rsidR="00D6515C" w:rsidRPr="00142D17" w:rsidRDefault="00D6515C" w:rsidP="00D6515C">
      <w:pPr>
        <w:pStyle w:val="NoSpacing"/>
        <w:spacing w:line="276" w:lineRule="auto"/>
        <w:jc w:val="center"/>
        <w:rPr>
          <w:rFonts w:ascii="Garamond" w:hAnsi="Garamond" w:cs="Times New Roman"/>
          <w:b/>
          <w:sz w:val="25"/>
          <w:szCs w:val="25"/>
        </w:rPr>
      </w:pPr>
    </w:p>
    <w:p w:rsidR="00D6515C" w:rsidRPr="00DE7B72" w:rsidRDefault="00D6515C" w:rsidP="00D6515C">
      <w:pPr>
        <w:pStyle w:val="NoSpacing"/>
        <w:spacing w:line="276" w:lineRule="auto"/>
        <w:jc w:val="both"/>
        <w:rPr>
          <w:rStyle w:val="FontStyle33"/>
          <w:rFonts w:ascii="Garamond" w:hAnsi="Garamond"/>
          <w:sz w:val="24"/>
          <w:szCs w:val="24"/>
          <w:lang w:val="sr-Latn-CS" w:eastAsia="sr-Latn-CS"/>
        </w:rPr>
      </w:pPr>
      <w:r w:rsidRPr="00DE7B72">
        <w:rPr>
          <w:rStyle w:val="FontStyle33"/>
          <w:rFonts w:ascii="Garamond" w:hAnsi="Garamond"/>
          <w:sz w:val="24"/>
          <w:szCs w:val="24"/>
          <w:lang w:val="sr-Latn-CS" w:eastAsia="sr-Latn-CS"/>
        </w:rPr>
        <w:t xml:space="preserve">Ugovor o javnoj nabavci koji je zaključen uz kršenje antikorupcijskog pravila u skladu sa odredbama ZJN (Sl.list CG br. </w:t>
      </w:r>
      <w:r w:rsidR="00F65211">
        <w:rPr>
          <w:rStyle w:val="FontStyle33"/>
          <w:rFonts w:ascii="Garamond" w:hAnsi="Garamond"/>
          <w:sz w:val="24"/>
          <w:szCs w:val="24"/>
          <w:lang w:val="sr-Latn-CS" w:eastAsia="sr-Latn-CS"/>
        </w:rPr>
        <w:t>74</w:t>
      </w:r>
      <w:r w:rsidRPr="00DE7B72">
        <w:rPr>
          <w:rFonts w:ascii="Garamond" w:hAnsi="Garamond" w:cs="Times New Roman"/>
          <w:iCs/>
        </w:rPr>
        <w:t>/19</w:t>
      </w:r>
      <w:r w:rsidR="00F65211">
        <w:rPr>
          <w:rFonts w:ascii="Garamond" w:hAnsi="Garamond" w:cs="Times New Roman"/>
          <w:iCs/>
        </w:rPr>
        <w:t>, 3/23 i 11/23</w:t>
      </w:r>
      <w:r w:rsidRPr="00DE7B72">
        <w:rPr>
          <w:rFonts w:ascii="Garamond" w:hAnsi="Garamond" w:cs="Times New Roman"/>
          <w:iCs/>
        </w:rPr>
        <w:t>)</w:t>
      </w:r>
      <w:r w:rsidRPr="00DE7B72">
        <w:rPr>
          <w:rStyle w:val="FontStyle33"/>
          <w:rFonts w:ascii="Garamond" w:hAnsi="Garamond"/>
          <w:sz w:val="24"/>
          <w:szCs w:val="24"/>
          <w:lang w:val="sr-Latn-CS" w:eastAsia="sr-Latn-CS"/>
        </w:rPr>
        <w:t xml:space="preserve"> ništav je.</w:t>
      </w:r>
    </w:p>
    <w:p w:rsidR="00D6515C" w:rsidRPr="00DE7B72" w:rsidRDefault="00D6515C" w:rsidP="00D6515C">
      <w:pPr>
        <w:pStyle w:val="NoSpacing"/>
        <w:spacing w:line="276" w:lineRule="auto"/>
        <w:jc w:val="both"/>
        <w:rPr>
          <w:rFonts w:ascii="Garamond" w:hAnsi="Garamond" w:cs="Times New Roman"/>
          <w:lang w:val="sr-Latn-CS"/>
        </w:rPr>
      </w:pPr>
    </w:p>
    <w:p w:rsidR="00D6515C" w:rsidRPr="00DE7B72" w:rsidRDefault="00D6515C" w:rsidP="00D6515C">
      <w:pPr>
        <w:pStyle w:val="NoSpacing"/>
        <w:spacing w:line="276" w:lineRule="auto"/>
        <w:jc w:val="both"/>
        <w:rPr>
          <w:rFonts w:ascii="Garamond" w:hAnsi="Garamond" w:cs="Times New Roman"/>
          <w:lang w:val="sr-Latn-CS"/>
        </w:rPr>
      </w:pPr>
      <w:r w:rsidRPr="00DE7B72">
        <w:rPr>
          <w:rFonts w:ascii="Garamond" w:hAnsi="Garamond" w:cs="Times New Roman"/>
          <w:lang w:val="sr-Latn-CS"/>
        </w:rPr>
        <w:t>Ugovorne strane su saglasne da sve sporove koji nastanu iz odnosa zasnovanih ovim ugovorom prvenstveno rješavaju sporazumom ili arbitražom.</w:t>
      </w:r>
    </w:p>
    <w:p w:rsidR="0033286D" w:rsidRDefault="00D6515C" w:rsidP="00D6515C">
      <w:pPr>
        <w:pStyle w:val="NoSpacing"/>
        <w:spacing w:line="276" w:lineRule="auto"/>
        <w:jc w:val="both"/>
        <w:rPr>
          <w:rFonts w:ascii="Garamond" w:hAnsi="Garamond" w:cs="Times New Roman"/>
          <w:lang w:val="sr-Latn-CS"/>
        </w:rPr>
      </w:pPr>
      <w:r w:rsidRPr="00DE7B72">
        <w:rPr>
          <w:rFonts w:ascii="Garamond" w:hAnsi="Garamond" w:cs="Times New Roman"/>
          <w:lang w:val="sr-Latn-CS"/>
        </w:rPr>
        <w:t>Ukoliko se nastali spor ne riješi sportazumno ili arbitražom, za rješavanje spora određuje se nadležnost u Podgor</w:t>
      </w:r>
      <w:r w:rsidR="002B1DA6">
        <w:rPr>
          <w:rFonts w:ascii="Garamond" w:hAnsi="Garamond" w:cs="Times New Roman"/>
          <w:lang w:val="sr-Latn-CS"/>
        </w:rPr>
        <w:t>ici.</w:t>
      </w:r>
    </w:p>
    <w:p w:rsidR="00717C58" w:rsidRPr="00DE7B72" w:rsidRDefault="00717C58" w:rsidP="00D6515C">
      <w:pPr>
        <w:pStyle w:val="NoSpacing"/>
        <w:spacing w:line="276" w:lineRule="auto"/>
        <w:jc w:val="both"/>
        <w:rPr>
          <w:rFonts w:ascii="Garamond" w:hAnsi="Garamond" w:cs="Times New Roman"/>
          <w:lang w:val="sr-Latn-CS"/>
        </w:rPr>
      </w:pPr>
    </w:p>
    <w:p w:rsidR="003F693D" w:rsidRPr="00142D17" w:rsidRDefault="003F693D" w:rsidP="003F693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r w:rsidRPr="00142D17">
        <w:rPr>
          <w:rFonts w:ascii="Garamond" w:hAnsi="Garamond"/>
          <w:b/>
        </w:rPr>
        <w:t>ZAHTJEV ZA POJAŠNJENJE ILI IZMJENU I DOPUNU TENDERSKE DOKUMENTACIJE</w:t>
      </w:r>
      <w:bookmarkEnd w:id="193"/>
    </w:p>
    <w:p w:rsidR="003F693D" w:rsidRPr="00142D17" w:rsidRDefault="003F693D" w:rsidP="003F693D">
      <w:pPr>
        <w:jc w:val="both"/>
        <w:rPr>
          <w:rFonts w:ascii="Garamond" w:hAnsi="Garamond" w:cs="Arial"/>
        </w:rPr>
      </w:pPr>
    </w:p>
    <w:p w:rsidR="003F693D" w:rsidRPr="00142D17" w:rsidRDefault="003F693D" w:rsidP="003F693D">
      <w:pPr>
        <w:autoSpaceDE w:val="0"/>
        <w:autoSpaceDN w:val="0"/>
        <w:adjustRightInd w:val="0"/>
        <w:jc w:val="both"/>
        <w:rPr>
          <w:rFonts w:ascii="Garamond" w:hAnsi="Garamond" w:cs="Arial"/>
        </w:rPr>
      </w:pPr>
      <w:r w:rsidRPr="00142D17">
        <w:rPr>
          <w:rFonts w:ascii="Garamond" w:hAnsi="Garamond" w:cs="Arial"/>
        </w:rPr>
        <w:t>Privredni</w:t>
      </w:r>
      <w:r w:rsidR="00032804">
        <w:rPr>
          <w:rFonts w:ascii="Garamond" w:hAnsi="Garamond" w:cs="Arial"/>
        </w:rPr>
        <w:t xml:space="preserve"> </w:t>
      </w:r>
      <w:r w:rsidRPr="00142D17">
        <w:rPr>
          <w:rFonts w:ascii="Garamond" w:hAnsi="Garamond" w:cs="Arial"/>
        </w:rPr>
        <w:t>subjekat</w:t>
      </w:r>
      <w:r w:rsidR="00032804">
        <w:rPr>
          <w:rFonts w:ascii="Garamond" w:hAnsi="Garamond" w:cs="Arial"/>
        </w:rPr>
        <w:t xml:space="preserve"> </w:t>
      </w:r>
      <w:r w:rsidRPr="00142D17">
        <w:rPr>
          <w:rFonts w:ascii="Garamond" w:hAnsi="Garamond" w:cs="Arial"/>
        </w:rPr>
        <w:t>može da predloži</w:t>
      </w:r>
      <w:r w:rsidR="00032804">
        <w:rPr>
          <w:rFonts w:ascii="Garamond" w:hAnsi="Garamond" w:cs="Arial"/>
        </w:rPr>
        <w:t xml:space="preserve"> </w:t>
      </w:r>
      <w:r w:rsidRPr="00142D17">
        <w:rPr>
          <w:rFonts w:ascii="Garamond" w:hAnsi="Garamond" w:cs="Arial"/>
        </w:rPr>
        <w:t>naručiocu da izmijeni i/ili</w:t>
      </w:r>
      <w:r w:rsidR="00032804">
        <w:rPr>
          <w:rFonts w:ascii="Garamond" w:hAnsi="Garamond" w:cs="Arial"/>
        </w:rPr>
        <w:t xml:space="preserve"> </w:t>
      </w:r>
      <w:r w:rsidRPr="00142D17">
        <w:rPr>
          <w:rFonts w:ascii="Garamond" w:hAnsi="Garamond" w:cs="Arial"/>
        </w:rPr>
        <w:t>dopuni</w:t>
      </w:r>
      <w:r w:rsidR="00032804">
        <w:rPr>
          <w:rFonts w:ascii="Garamond" w:hAnsi="Garamond" w:cs="Arial"/>
        </w:rPr>
        <w:t xml:space="preserve"> </w:t>
      </w:r>
      <w:r w:rsidRPr="00142D17">
        <w:rPr>
          <w:rFonts w:ascii="Garamond" w:hAnsi="Garamond" w:cs="Arial"/>
        </w:rPr>
        <w:t>tendersku</w:t>
      </w:r>
      <w:r w:rsidR="00032804">
        <w:rPr>
          <w:rFonts w:ascii="Garamond" w:hAnsi="Garamond" w:cs="Arial"/>
        </w:rPr>
        <w:t xml:space="preserve"> </w:t>
      </w:r>
      <w:r w:rsidRPr="00142D17">
        <w:rPr>
          <w:rFonts w:ascii="Garamond" w:hAnsi="Garamond" w:cs="Arial"/>
        </w:rPr>
        <w:t>dokumentaciju, u roku od osam dana od dana objavljivanja, odnosno</w:t>
      </w:r>
      <w:r w:rsidR="00032804">
        <w:rPr>
          <w:rFonts w:ascii="Garamond" w:hAnsi="Garamond" w:cs="Arial"/>
        </w:rPr>
        <w:t xml:space="preserve"> </w:t>
      </w:r>
      <w:r w:rsidRPr="00142D17">
        <w:rPr>
          <w:rFonts w:ascii="Garamond" w:hAnsi="Garamond" w:cs="Arial"/>
        </w:rPr>
        <w:t>dostavljanja</w:t>
      </w:r>
      <w:r w:rsidR="00032804">
        <w:rPr>
          <w:rFonts w:ascii="Garamond" w:hAnsi="Garamond" w:cs="Arial"/>
        </w:rPr>
        <w:t xml:space="preserve"> </w:t>
      </w:r>
      <w:r w:rsidRPr="00142D17">
        <w:rPr>
          <w:rFonts w:ascii="Garamond" w:hAnsi="Garamond" w:cs="Arial"/>
        </w:rPr>
        <w:t>tenderske</w:t>
      </w:r>
      <w:r w:rsidR="00032804">
        <w:rPr>
          <w:rFonts w:ascii="Garamond" w:hAnsi="Garamond" w:cs="Arial"/>
        </w:rPr>
        <w:t xml:space="preserve"> </w:t>
      </w:r>
      <w:r w:rsidRPr="00142D17">
        <w:rPr>
          <w:rFonts w:ascii="Garamond" w:hAnsi="Garamond" w:cs="Arial"/>
        </w:rPr>
        <w:t>dokumentacije u skladu</w:t>
      </w:r>
      <w:r w:rsidR="00032804">
        <w:rPr>
          <w:rFonts w:ascii="Garamond" w:hAnsi="Garamond" w:cs="Arial"/>
        </w:rPr>
        <w:t xml:space="preserve"> </w:t>
      </w:r>
      <w:r w:rsidRPr="00142D17">
        <w:rPr>
          <w:rFonts w:ascii="Garamond" w:hAnsi="Garamond" w:cs="Arial"/>
        </w:rPr>
        <w:t>sa</w:t>
      </w:r>
      <w:r w:rsidR="00032804">
        <w:rPr>
          <w:rFonts w:ascii="Garamond" w:hAnsi="Garamond" w:cs="Arial"/>
        </w:rPr>
        <w:t xml:space="preserve"> </w:t>
      </w:r>
      <w:r w:rsidRPr="00142D17">
        <w:rPr>
          <w:rFonts w:ascii="Garamond" w:hAnsi="Garamond" w:cs="Arial"/>
        </w:rPr>
        <w:t>članom 94 st. 4 i 5 Zakona o javnim</w:t>
      </w:r>
      <w:r w:rsidR="00032804">
        <w:rPr>
          <w:rFonts w:ascii="Garamond" w:hAnsi="Garamond" w:cs="Arial"/>
        </w:rPr>
        <w:t xml:space="preserve"> </w:t>
      </w:r>
      <w:r w:rsidRPr="00142D17">
        <w:rPr>
          <w:rFonts w:ascii="Garamond" w:hAnsi="Garamond" w:cs="Arial"/>
        </w:rPr>
        <w:t xml:space="preserve">nabavkama. </w:t>
      </w:r>
    </w:p>
    <w:p w:rsidR="003F693D" w:rsidRPr="00142D17" w:rsidRDefault="003F693D" w:rsidP="003F693D">
      <w:pPr>
        <w:jc w:val="both"/>
        <w:rPr>
          <w:rFonts w:ascii="Garamond" w:hAnsi="Garamond" w:cs="Arial"/>
        </w:rPr>
      </w:pPr>
    </w:p>
    <w:p w:rsidR="003F693D" w:rsidRPr="00142D17" w:rsidRDefault="003F693D" w:rsidP="003F693D">
      <w:pPr>
        <w:jc w:val="both"/>
        <w:rPr>
          <w:rFonts w:ascii="Garamond" w:hAnsi="Garamond" w:cs="Arial"/>
        </w:rPr>
      </w:pPr>
      <w:r w:rsidRPr="00142D17">
        <w:rPr>
          <w:rFonts w:ascii="Garamond" w:hAnsi="Garamond" w:cs="Arial"/>
        </w:rPr>
        <w:t>Privredni</w:t>
      </w:r>
      <w:r w:rsidR="00032804">
        <w:rPr>
          <w:rFonts w:ascii="Garamond" w:hAnsi="Garamond" w:cs="Arial"/>
        </w:rPr>
        <w:t xml:space="preserve"> </w:t>
      </w:r>
      <w:r w:rsidRPr="00142D17">
        <w:rPr>
          <w:rFonts w:ascii="Garamond" w:hAnsi="Garamond" w:cs="Arial"/>
        </w:rPr>
        <w:t>subjekat</w:t>
      </w:r>
      <w:r w:rsidR="00032804">
        <w:rPr>
          <w:rFonts w:ascii="Garamond" w:hAnsi="Garamond" w:cs="Arial"/>
        </w:rPr>
        <w:t xml:space="preserve"> </w:t>
      </w:r>
      <w:r w:rsidRPr="00142D17">
        <w:rPr>
          <w:rFonts w:ascii="Garamond" w:hAnsi="Garamond" w:cs="Arial"/>
        </w:rPr>
        <w:t>ima</w:t>
      </w:r>
      <w:r w:rsidR="00032804">
        <w:rPr>
          <w:rFonts w:ascii="Garamond" w:hAnsi="Garamond" w:cs="Arial"/>
        </w:rPr>
        <w:t xml:space="preserve"> </w:t>
      </w:r>
      <w:r w:rsidRPr="00142D17">
        <w:rPr>
          <w:rFonts w:ascii="Garamond" w:hAnsi="Garamond" w:cs="Arial"/>
        </w:rPr>
        <w:t>pravo da pisanim</w:t>
      </w:r>
      <w:r w:rsidR="00032804">
        <w:rPr>
          <w:rFonts w:ascii="Garamond" w:hAnsi="Garamond" w:cs="Arial"/>
        </w:rPr>
        <w:t xml:space="preserve"> </w:t>
      </w:r>
      <w:r w:rsidRPr="00142D17">
        <w:rPr>
          <w:rFonts w:ascii="Garamond" w:hAnsi="Garamond" w:cs="Arial"/>
        </w:rPr>
        <w:t>zahtjevom</w:t>
      </w:r>
      <w:r w:rsidR="00032804">
        <w:rPr>
          <w:rFonts w:ascii="Garamond" w:hAnsi="Garamond" w:cs="Arial"/>
        </w:rPr>
        <w:t xml:space="preserve"> </w:t>
      </w:r>
      <w:r w:rsidRPr="00142D17">
        <w:rPr>
          <w:rFonts w:ascii="Garamond" w:hAnsi="Garamond" w:cs="Arial"/>
        </w:rPr>
        <w:t>traži</w:t>
      </w:r>
      <w:r w:rsidR="00032804">
        <w:rPr>
          <w:rFonts w:ascii="Garamond" w:hAnsi="Garamond" w:cs="Arial"/>
        </w:rPr>
        <w:t xml:space="preserve"> </w:t>
      </w:r>
      <w:r w:rsidRPr="00142D17">
        <w:rPr>
          <w:rFonts w:ascii="Garamond" w:hAnsi="Garamond" w:cs="Arial"/>
        </w:rPr>
        <w:t>od</w:t>
      </w:r>
      <w:r w:rsidR="00032804">
        <w:rPr>
          <w:rFonts w:ascii="Garamond" w:hAnsi="Garamond" w:cs="Arial"/>
        </w:rPr>
        <w:t xml:space="preserve"> </w:t>
      </w:r>
      <w:r w:rsidRPr="00142D17">
        <w:rPr>
          <w:rFonts w:ascii="Garamond" w:hAnsi="Garamond" w:cs="Arial"/>
        </w:rPr>
        <w:t>naručioca</w:t>
      </w:r>
      <w:r w:rsidR="00032804">
        <w:rPr>
          <w:rFonts w:ascii="Garamond" w:hAnsi="Garamond" w:cs="Arial"/>
        </w:rPr>
        <w:t xml:space="preserve"> </w:t>
      </w:r>
      <w:r w:rsidRPr="00142D17">
        <w:rPr>
          <w:rFonts w:ascii="Garamond" w:hAnsi="Garamond" w:cs="Arial"/>
        </w:rPr>
        <w:t>pojašnjenje</w:t>
      </w:r>
      <w:r w:rsidR="00032804">
        <w:rPr>
          <w:rFonts w:ascii="Garamond" w:hAnsi="Garamond" w:cs="Arial"/>
        </w:rPr>
        <w:t xml:space="preserve"> </w:t>
      </w:r>
      <w:r w:rsidRPr="00142D17">
        <w:rPr>
          <w:rFonts w:ascii="Garamond" w:hAnsi="Garamond" w:cs="Arial"/>
        </w:rPr>
        <w:t>tenderske</w:t>
      </w:r>
      <w:r w:rsidR="00032804">
        <w:rPr>
          <w:rFonts w:ascii="Garamond" w:hAnsi="Garamond" w:cs="Arial"/>
        </w:rPr>
        <w:t xml:space="preserve"> </w:t>
      </w:r>
      <w:r w:rsidRPr="00142D17">
        <w:rPr>
          <w:rFonts w:ascii="Garamond" w:hAnsi="Garamond" w:cs="Arial"/>
        </w:rPr>
        <w:t>dokumentacije</w:t>
      </w:r>
      <w:r w:rsidR="00032804">
        <w:rPr>
          <w:rFonts w:ascii="Garamond" w:hAnsi="Garamond" w:cs="Arial"/>
        </w:rPr>
        <w:t xml:space="preserve"> </w:t>
      </w:r>
      <w:r w:rsidRPr="00142D17">
        <w:rPr>
          <w:rFonts w:ascii="Garamond" w:hAnsi="Garamond" w:cs="Arial"/>
        </w:rPr>
        <w:t>najkasnije</w:t>
      </w:r>
      <w:r w:rsidR="00032804">
        <w:rPr>
          <w:rFonts w:ascii="Garamond" w:hAnsi="Garamond" w:cs="Arial"/>
        </w:rPr>
        <w:t xml:space="preserve"> </w:t>
      </w:r>
      <w:r w:rsidRPr="00142D17">
        <w:rPr>
          <w:rFonts w:ascii="Garamond" w:hAnsi="Garamond" w:cs="Arial"/>
        </w:rPr>
        <w:t>deset dana prije</w:t>
      </w:r>
      <w:r w:rsidR="00032804">
        <w:rPr>
          <w:rFonts w:ascii="Garamond" w:hAnsi="Garamond" w:cs="Arial"/>
        </w:rPr>
        <w:t xml:space="preserve"> </w:t>
      </w:r>
      <w:r w:rsidRPr="00142D17">
        <w:rPr>
          <w:rFonts w:ascii="Garamond" w:hAnsi="Garamond" w:cs="Arial"/>
        </w:rPr>
        <w:t>isteka</w:t>
      </w:r>
      <w:r w:rsidR="00032804">
        <w:rPr>
          <w:rFonts w:ascii="Garamond" w:hAnsi="Garamond" w:cs="Arial"/>
        </w:rPr>
        <w:t xml:space="preserve"> </w:t>
      </w:r>
      <w:r w:rsidRPr="00142D17">
        <w:rPr>
          <w:rFonts w:ascii="Garamond" w:hAnsi="Garamond" w:cs="Arial"/>
        </w:rPr>
        <w:t>roka</w:t>
      </w:r>
      <w:r w:rsidR="00032804">
        <w:rPr>
          <w:rFonts w:ascii="Garamond" w:hAnsi="Garamond" w:cs="Arial"/>
        </w:rPr>
        <w:t xml:space="preserve"> </w:t>
      </w:r>
      <w:r w:rsidRPr="00142D17">
        <w:rPr>
          <w:rFonts w:ascii="Garamond" w:hAnsi="Garamond" w:cs="Arial"/>
        </w:rPr>
        <w:t>određenog za dostavljanje</w:t>
      </w:r>
      <w:r w:rsidR="00032804">
        <w:rPr>
          <w:rFonts w:ascii="Garamond" w:hAnsi="Garamond" w:cs="Arial"/>
        </w:rPr>
        <w:t xml:space="preserve"> </w:t>
      </w:r>
      <w:r w:rsidRPr="00142D17">
        <w:rPr>
          <w:rFonts w:ascii="Garamond" w:hAnsi="Garamond" w:cs="Arial"/>
        </w:rPr>
        <w:t>ponuda.</w:t>
      </w:r>
    </w:p>
    <w:p w:rsidR="003F693D" w:rsidRPr="00142D17" w:rsidRDefault="003F693D" w:rsidP="003F693D">
      <w:pPr>
        <w:jc w:val="both"/>
        <w:rPr>
          <w:rFonts w:ascii="Garamond" w:hAnsi="Garamond" w:cs="Arial"/>
        </w:rPr>
      </w:pPr>
    </w:p>
    <w:p w:rsidR="002A4D4C" w:rsidRDefault="003F693D" w:rsidP="003F693D">
      <w:pPr>
        <w:jc w:val="both"/>
        <w:rPr>
          <w:rFonts w:ascii="Garamond" w:hAnsi="Garamond" w:cs="Arial"/>
          <w:color w:val="000000"/>
        </w:rPr>
      </w:pPr>
      <w:r w:rsidRPr="00142D17">
        <w:rPr>
          <w:rFonts w:ascii="Garamond" w:hAnsi="Garamond" w:cs="Arial"/>
          <w:color w:val="000000"/>
        </w:rPr>
        <w:lastRenderedPageBreak/>
        <w:t>Zahtjev se podnosi</w:t>
      </w:r>
      <w:r w:rsidR="00032804">
        <w:rPr>
          <w:rFonts w:ascii="Garamond" w:hAnsi="Garamond" w:cs="Arial"/>
          <w:color w:val="000000"/>
        </w:rPr>
        <w:t xml:space="preserve"> </w:t>
      </w:r>
      <w:r w:rsidRPr="00142D17">
        <w:rPr>
          <w:rFonts w:ascii="Garamond" w:hAnsi="Garamond" w:cs="Arial"/>
          <w:color w:val="000000"/>
        </w:rPr>
        <w:t>isključivo</w:t>
      </w:r>
      <w:r w:rsidR="00032804">
        <w:rPr>
          <w:rFonts w:ascii="Garamond" w:hAnsi="Garamond" w:cs="Arial"/>
          <w:color w:val="000000"/>
        </w:rPr>
        <w:t xml:space="preserve"> </w:t>
      </w:r>
      <w:r w:rsidRPr="00142D17">
        <w:rPr>
          <w:rFonts w:ascii="Garamond" w:hAnsi="Garamond" w:cs="Arial"/>
          <w:color w:val="000000"/>
        </w:rPr>
        <w:t>putem ESJN-a</w:t>
      </w:r>
      <w:r w:rsidR="00FF2DF7">
        <w:rPr>
          <w:rFonts w:ascii="Garamond" w:hAnsi="Garamond" w:cs="Arial"/>
          <w:color w:val="000000"/>
        </w:rPr>
        <w:t>.</w:t>
      </w:r>
    </w:p>
    <w:p w:rsidR="002A4D4C" w:rsidRDefault="002A4D4C" w:rsidP="003F693D">
      <w:pPr>
        <w:jc w:val="both"/>
        <w:rPr>
          <w:rFonts w:ascii="Garamond" w:hAnsi="Garamond" w:cs="Arial"/>
          <w:color w:val="000000"/>
        </w:rPr>
      </w:pPr>
    </w:p>
    <w:p w:rsidR="00B76D29" w:rsidRDefault="00B76D29" w:rsidP="003F693D">
      <w:pPr>
        <w:jc w:val="both"/>
        <w:rPr>
          <w:rFonts w:ascii="Garamond" w:hAnsi="Garamond" w:cs="Arial"/>
          <w:color w:val="000000"/>
        </w:rPr>
      </w:pPr>
    </w:p>
    <w:p w:rsidR="00B76D29" w:rsidRDefault="00B76D29" w:rsidP="003F693D">
      <w:pPr>
        <w:jc w:val="both"/>
        <w:rPr>
          <w:rFonts w:ascii="Garamond" w:hAnsi="Garamond" w:cs="Arial"/>
          <w:color w:val="000000"/>
        </w:rPr>
      </w:pPr>
    </w:p>
    <w:p w:rsidR="00B76D29" w:rsidRDefault="00B76D29" w:rsidP="003F693D">
      <w:pPr>
        <w:jc w:val="both"/>
        <w:rPr>
          <w:rFonts w:ascii="Garamond" w:hAnsi="Garamond" w:cs="Arial"/>
          <w:color w:val="000000"/>
        </w:rPr>
      </w:pPr>
    </w:p>
    <w:p w:rsidR="00B76D29" w:rsidRDefault="00B76D29" w:rsidP="003F693D">
      <w:pPr>
        <w:jc w:val="both"/>
        <w:rPr>
          <w:rFonts w:ascii="Garamond" w:hAnsi="Garamond" w:cs="Arial"/>
          <w:color w:val="000000"/>
        </w:rPr>
      </w:pPr>
    </w:p>
    <w:p w:rsidR="00B76D29" w:rsidRDefault="00B76D29" w:rsidP="003F693D">
      <w:pPr>
        <w:jc w:val="both"/>
        <w:rPr>
          <w:rFonts w:ascii="Garamond" w:hAnsi="Garamond" w:cs="Arial"/>
          <w:color w:val="000000"/>
        </w:rPr>
      </w:pPr>
    </w:p>
    <w:p w:rsidR="00B76D29" w:rsidRDefault="00B76D29" w:rsidP="003F693D">
      <w:pPr>
        <w:jc w:val="both"/>
        <w:rPr>
          <w:rFonts w:ascii="Garamond" w:hAnsi="Garamond" w:cs="Arial"/>
          <w:color w:val="000000"/>
        </w:rPr>
      </w:pPr>
    </w:p>
    <w:p w:rsidR="00B76D29" w:rsidRDefault="00B76D29" w:rsidP="003F693D">
      <w:pPr>
        <w:jc w:val="both"/>
        <w:rPr>
          <w:rFonts w:ascii="Garamond" w:hAnsi="Garamond" w:cs="Arial"/>
          <w:color w:val="000000"/>
        </w:rPr>
      </w:pPr>
    </w:p>
    <w:p w:rsidR="00B76D29" w:rsidRDefault="00B76D29" w:rsidP="003F693D">
      <w:pPr>
        <w:jc w:val="both"/>
        <w:rPr>
          <w:rFonts w:ascii="Garamond" w:hAnsi="Garamond" w:cs="Arial"/>
          <w:color w:val="000000"/>
        </w:rPr>
      </w:pPr>
    </w:p>
    <w:p w:rsidR="004C44A8" w:rsidRPr="00142D17" w:rsidRDefault="004C44A8" w:rsidP="003F693D">
      <w:pPr>
        <w:jc w:val="both"/>
        <w:rPr>
          <w:rFonts w:ascii="Garamond" w:hAnsi="Garamond" w:cs="Arial"/>
          <w:color w:val="000000"/>
        </w:rPr>
      </w:pPr>
    </w:p>
    <w:p w:rsidR="00142D17" w:rsidRPr="00142D17" w:rsidRDefault="00142D17" w:rsidP="00142D17">
      <w:pPr>
        <w:keepNext/>
        <w:keepLines/>
        <w:pBdr>
          <w:top w:val="single" w:sz="4" w:space="0" w:color="auto"/>
          <w:left w:val="single" w:sz="4" w:space="4" w:color="auto"/>
          <w:bottom w:val="single" w:sz="4" w:space="1" w:color="auto"/>
          <w:right w:val="single" w:sz="4" w:space="4" w:color="auto"/>
        </w:pBdr>
        <w:shd w:val="clear" w:color="auto" w:fill="D9D9D9"/>
        <w:spacing w:before="240" w:after="160" w:line="259" w:lineRule="auto"/>
        <w:jc w:val="center"/>
        <w:outlineLvl w:val="0"/>
        <w:rPr>
          <w:rFonts w:ascii="Garamond" w:hAnsi="Garamond"/>
          <w:b/>
          <w:color w:val="000000"/>
          <w:szCs w:val="32"/>
        </w:rPr>
      </w:pPr>
      <w:bookmarkStart w:id="194" w:name="_Toc416180136"/>
      <w:bookmarkStart w:id="195" w:name="_Toc508349235"/>
      <w:bookmarkStart w:id="196" w:name="_Toc62730567"/>
      <w:bookmarkStart w:id="197" w:name="_Hlk139265454"/>
      <w:r w:rsidRPr="00142D17">
        <w:rPr>
          <w:rFonts w:ascii="Garamond" w:hAnsi="Garamond"/>
          <w:b/>
          <w:szCs w:val="32"/>
        </w:rPr>
        <w:t>IZJAVA NARUČIOCA O NEPOSTOJANJU SUKOBA INTERESA</w:t>
      </w:r>
      <w:bookmarkEnd w:id="194"/>
      <w:bookmarkEnd w:id="195"/>
      <w:bookmarkEnd w:id="196"/>
    </w:p>
    <w:p w:rsidR="00142D17" w:rsidRPr="00142D17" w:rsidRDefault="00142D17" w:rsidP="00142D17">
      <w:pPr>
        <w:tabs>
          <w:tab w:val="left" w:pos="1701"/>
          <w:tab w:val="left" w:pos="4820"/>
        </w:tabs>
        <w:jc w:val="both"/>
        <w:rPr>
          <w:rFonts w:ascii="Garamond" w:hAnsi="Garamond" w:cs="Arial"/>
          <w:color w:val="000000"/>
          <w:u w:val="single"/>
        </w:rPr>
      </w:pPr>
    </w:p>
    <w:p w:rsidR="00142D17" w:rsidRPr="00142D17" w:rsidRDefault="00142D17" w:rsidP="00142D17">
      <w:pPr>
        <w:tabs>
          <w:tab w:val="left" w:pos="1701"/>
          <w:tab w:val="left" w:pos="4820"/>
        </w:tabs>
        <w:jc w:val="both"/>
        <w:rPr>
          <w:rFonts w:ascii="Garamond" w:hAnsi="Garamond" w:cs="Arial"/>
          <w:color w:val="000000"/>
          <w:u w:val="single"/>
        </w:rPr>
      </w:pPr>
    </w:p>
    <w:p w:rsidR="00142D17" w:rsidRPr="001A7883" w:rsidRDefault="00EC11F0" w:rsidP="00142D17">
      <w:pPr>
        <w:widowControl w:val="0"/>
        <w:tabs>
          <w:tab w:val="left" w:pos="1780"/>
          <w:tab w:val="left" w:pos="4640"/>
        </w:tabs>
        <w:autoSpaceDE w:val="0"/>
        <w:autoSpaceDN w:val="0"/>
        <w:adjustRightInd w:val="0"/>
        <w:rPr>
          <w:rFonts w:ascii="Garamond" w:hAnsi="Garamond"/>
          <w:position w:val="-1"/>
          <w:lang w:val="sr-Latn-CS"/>
        </w:rPr>
      </w:pPr>
      <w:r w:rsidRPr="001A7883">
        <w:rPr>
          <w:rFonts w:ascii="Garamond" w:hAnsi="Garamond"/>
          <w:position w:val="-1"/>
          <w:lang w:val="sr-Latn-CS"/>
        </w:rPr>
        <w:t>MINISTARSTVO POLJOPRIVREDE, ŠUMARSTVA I VODOPRIVREDE</w:t>
      </w:r>
    </w:p>
    <w:p w:rsidR="00142D17" w:rsidRPr="001A7883" w:rsidRDefault="00142D17" w:rsidP="00142D17">
      <w:pPr>
        <w:widowControl w:val="0"/>
        <w:tabs>
          <w:tab w:val="left" w:pos="5420"/>
        </w:tabs>
        <w:autoSpaceDE w:val="0"/>
        <w:autoSpaceDN w:val="0"/>
        <w:adjustRightInd w:val="0"/>
        <w:rPr>
          <w:rFonts w:ascii="Garamond" w:hAnsi="Garamond"/>
        </w:rPr>
      </w:pPr>
      <w:r w:rsidRPr="001A7883">
        <w:rPr>
          <w:rFonts w:ascii="Garamond" w:hAnsi="Garamond"/>
          <w:spacing w:val="-2"/>
          <w:position w:val="-1"/>
        </w:rPr>
        <w:t>B</w:t>
      </w:r>
      <w:r w:rsidRPr="001A7883">
        <w:rPr>
          <w:rFonts w:ascii="Garamond" w:hAnsi="Garamond"/>
          <w:position w:val="-1"/>
        </w:rPr>
        <w:t>roj</w:t>
      </w:r>
      <w:r w:rsidR="00032804">
        <w:rPr>
          <w:rFonts w:ascii="Garamond" w:hAnsi="Garamond"/>
          <w:position w:val="-1"/>
        </w:rPr>
        <w:t xml:space="preserve"> </w:t>
      </w:r>
      <w:r w:rsidRPr="001A7883">
        <w:rPr>
          <w:rFonts w:ascii="Garamond" w:hAnsi="Garamond"/>
          <w:position w:val="-1"/>
        </w:rPr>
        <w:t>iz</w:t>
      </w:r>
      <w:r w:rsidR="00032804">
        <w:rPr>
          <w:rFonts w:ascii="Garamond" w:hAnsi="Garamond"/>
          <w:position w:val="-1"/>
        </w:rPr>
        <w:t xml:space="preserve"> </w:t>
      </w:r>
      <w:r w:rsidRPr="001A7883">
        <w:rPr>
          <w:rFonts w:ascii="Garamond" w:hAnsi="Garamond"/>
          <w:spacing w:val="-1"/>
          <w:position w:val="-1"/>
        </w:rPr>
        <w:t>e</w:t>
      </w:r>
      <w:r w:rsidRPr="001A7883">
        <w:rPr>
          <w:rFonts w:ascii="Garamond" w:hAnsi="Garamond"/>
          <w:position w:val="-1"/>
        </w:rPr>
        <w:t>viden</w:t>
      </w:r>
      <w:r w:rsidRPr="001A7883">
        <w:rPr>
          <w:rFonts w:ascii="Garamond" w:hAnsi="Garamond"/>
          <w:spacing w:val="-1"/>
          <w:position w:val="-1"/>
        </w:rPr>
        <w:t>c</w:t>
      </w:r>
      <w:r w:rsidRPr="001A7883">
        <w:rPr>
          <w:rFonts w:ascii="Garamond" w:hAnsi="Garamond"/>
          <w:position w:val="-1"/>
        </w:rPr>
        <w:t>i</w:t>
      </w:r>
      <w:r w:rsidRPr="001A7883">
        <w:rPr>
          <w:rFonts w:ascii="Garamond" w:hAnsi="Garamond"/>
          <w:spacing w:val="1"/>
          <w:position w:val="-1"/>
        </w:rPr>
        <w:t>j</w:t>
      </w:r>
      <w:r w:rsidRPr="001A7883">
        <w:rPr>
          <w:rFonts w:ascii="Garamond" w:hAnsi="Garamond"/>
          <w:position w:val="-1"/>
        </w:rPr>
        <w:t>e</w:t>
      </w:r>
      <w:r w:rsidR="00032804">
        <w:rPr>
          <w:rFonts w:ascii="Garamond" w:hAnsi="Garamond"/>
          <w:position w:val="-1"/>
        </w:rPr>
        <w:t xml:space="preserve"> </w:t>
      </w:r>
      <w:r w:rsidRPr="001A7883">
        <w:rPr>
          <w:rFonts w:ascii="Garamond" w:hAnsi="Garamond"/>
          <w:position w:val="-1"/>
        </w:rPr>
        <w:t>postu</w:t>
      </w:r>
      <w:r w:rsidRPr="001A7883">
        <w:rPr>
          <w:rFonts w:ascii="Garamond" w:hAnsi="Garamond"/>
          <w:spacing w:val="2"/>
          <w:position w:val="-1"/>
        </w:rPr>
        <w:t>p</w:t>
      </w:r>
      <w:r w:rsidRPr="001A7883">
        <w:rPr>
          <w:rFonts w:ascii="Garamond" w:hAnsi="Garamond"/>
          <w:spacing w:val="-1"/>
          <w:position w:val="-1"/>
        </w:rPr>
        <w:t>a</w:t>
      </w:r>
      <w:r w:rsidRPr="001A7883">
        <w:rPr>
          <w:rFonts w:ascii="Garamond" w:hAnsi="Garamond"/>
          <w:position w:val="-1"/>
        </w:rPr>
        <w:t>ka</w:t>
      </w:r>
      <w:r w:rsidR="00032804">
        <w:rPr>
          <w:rFonts w:ascii="Garamond" w:hAnsi="Garamond"/>
          <w:position w:val="-1"/>
        </w:rPr>
        <w:t xml:space="preserve"> </w:t>
      </w:r>
      <w:r w:rsidRPr="001A7883">
        <w:rPr>
          <w:rFonts w:ascii="Garamond" w:hAnsi="Garamond"/>
          <w:position w:val="-1"/>
        </w:rPr>
        <w:t>javnih</w:t>
      </w:r>
      <w:r w:rsidR="00032804">
        <w:rPr>
          <w:rFonts w:ascii="Garamond" w:hAnsi="Garamond"/>
          <w:position w:val="-1"/>
        </w:rPr>
        <w:t xml:space="preserve"> </w:t>
      </w:r>
      <w:r w:rsidRPr="001A7883">
        <w:rPr>
          <w:rFonts w:ascii="Garamond" w:hAnsi="Garamond"/>
          <w:position w:val="-1"/>
        </w:rPr>
        <w:t>n</w:t>
      </w:r>
      <w:r w:rsidRPr="001A7883">
        <w:rPr>
          <w:rFonts w:ascii="Garamond" w:hAnsi="Garamond"/>
          <w:spacing w:val="-1"/>
          <w:position w:val="-1"/>
        </w:rPr>
        <w:t>a</w:t>
      </w:r>
      <w:r w:rsidRPr="001A7883">
        <w:rPr>
          <w:rFonts w:ascii="Garamond" w:hAnsi="Garamond"/>
          <w:spacing w:val="2"/>
          <w:position w:val="-1"/>
        </w:rPr>
        <w:t>b</w:t>
      </w:r>
      <w:r w:rsidRPr="001A7883">
        <w:rPr>
          <w:rFonts w:ascii="Garamond" w:hAnsi="Garamond"/>
          <w:spacing w:val="-1"/>
          <w:position w:val="-1"/>
        </w:rPr>
        <w:t>a</w:t>
      </w:r>
      <w:r w:rsidRPr="001A7883">
        <w:rPr>
          <w:rFonts w:ascii="Garamond" w:hAnsi="Garamond"/>
          <w:position w:val="-1"/>
        </w:rPr>
        <w:t>vki:</w:t>
      </w:r>
      <w:r w:rsidR="00A051B4">
        <w:rPr>
          <w:rFonts w:ascii="Garamond" w:hAnsi="Garamond"/>
          <w:spacing w:val="1"/>
          <w:position w:val="-1"/>
        </w:rPr>
        <w:t xml:space="preserve"> </w:t>
      </w:r>
      <w:r w:rsidR="00A051B4" w:rsidRPr="00D619DF">
        <w:rPr>
          <w:rFonts w:ascii="Garamond" w:hAnsi="Garamond"/>
          <w:spacing w:val="1"/>
          <w:position w:val="-1"/>
        </w:rPr>
        <w:t>0</w:t>
      </w:r>
      <w:r w:rsidR="00270C3B">
        <w:rPr>
          <w:rFonts w:ascii="Garamond" w:hAnsi="Garamond"/>
          <w:spacing w:val="1"/>
          <w:position w:val="-1"/>
        </w:rPr>
        <w:t>6</w:t>
      </w:r>
      <w:r w:rsidR="00D13979" w:rsidRPr="00D619DF">
        <w:rPr>
          <w:rFonts w:ascii="Garamond" w:hAnsi="Garamond"/>
          <w:spacing w:val="1"/>
          <w:position w:val="-1"/>
        </w:rPr>
        <w:t>/2</w:t>
      </w:r>
      <w:r w:rsidR="00270C3B">
        <w:rPr>
          <w:rFonts w:ascii="Garamond" w:hAnsi="Garamond"/>
          <w:spacing w:val="1"/>
          <w:position w:val="-1"/>
        </w:rPr>
        <w:t>5</w:t>
      </w:r>
    </w:p>
    <w:p w:rsidR="00142D17" w:rsidRPr="001A7883" w:rsidRDefault="00A051B4" w:rsidP="00142D17">
      <w:pPr>
        <w:widowControl w:val="0"/>
        <w:tabs>
          <w:tab w:val="left" w:pos="4440"/>
        </w:tabs>
        <w:autoSpaceDE w:val="0"/>
        <w:autoSpaceDN w:val="0"/>
        <w:adjustRightInd w:val="0"/>
        <w:rPr>
          <w:rFonts w:ascii="Garamond" w:hAnsi="Garamond"/>
          <w:position w:val="-1"/>
        </w:rPr>
      </w:pPr>
      <w:r>
        <w:rPr>
          <w:rFonts w:ascii="Garamond" w:hAnsi="Garamond"/>
          <w:position w:val="-1"/>
        </w:rPr>
        <w:t xml:space="preserve">Podgorica, </w:t>
      </w:r>
      <w:r w:rsidR="00A27197" w:rsidRPr="00A27197">
        <w:rPr>
          <w:rFonts w:ascii="Garamond" w:hAnsi="Garamond"/>
          <w:position w:val="-1"/>
        </w:rPr>
        <w:t>28</w:t>
      </w:r>
      <w:r w:rsidR="00B76D29" w:rsidRPr="00A27197">
        <w:rPr>
          <w:rFonts w:ascii="Garamond" w:hAnsi="Garamond"/>
          <w:position w:val="-1"/>
        </w:rPr>
        <w:t>.</w:t>
      </w:r>
      <w:r w:rsidR="00F41645" w:rsidRPr="00A27197">
        <w:rPr>
          <w:rFonts w:ascii="Garamond" w:hAnsi="Garamond"/>
          <w:position w:val="-1"/>
        </w:rPr>
        <w:t>11</w:t>
      </w:r>
      <w:r w:rsidR="00D13979" w:rsidRPr="00A27197">
        <w:rPr>
          <w:rFonts w:ascii="Garamond" w:hAnsi="Garamond"/>
          <w:position w:val="-1"/>
        </w:rPr>
        <w:t>.202</w:t>
      </w:r>
      <w:r w:rsidR="00F41645" w:rsidRPr="00A27197">
        <w:rPr>
          <w:rFonts w:ascii="Garamond" w:hAnsi="Garamond"/>
          <w:position w:val="-1"/>
        </w:rPr>
        <w:t>5</w:t>
      </w:r>
      <w:r w:rsidR="00142D17" w:rsidRPr="00A27197">
        <w:rPr>
          <w:rFonts w:ascii="Garamond" w:hAnsi="Garamond"/>
          <w:position w:val="-1"/>
        </w:rPr>
        <w:t>. godine</w:t>
      </w:r>
    </w:p>
    <w:p w:rsidR="001356E3" w:rsidRPr="001A7883" w:rsidRDefault="001750C4" w:rsidP="00142D17">
      <w:pPr>
        <w:widowControl w:val="0"/>
        <w:tabs>
          <w:tab w:val="left" w:pos="4440"/>
        </w:tabs>
        <w:autoSpaceDE w:val="0"/>
        <w:autoSpaceDN w:val="0"/>
        <w:adjustRightInd w:val="0"/>
        <w:rPr>
          <w:rFonts w:ascii="Garamond" w:hAnsi="Garamond"/>
        </w:rPr>
      </w:pPr>
      <w:r w:rsidRPr="001A7883">
        <w:rPr>
          <w:rFonts w:ascii="Garamond" w:hAnsi="Garamond"/>
          <w:position w:val="-1"/>
        </w:rPr>
        <w:t>Broj</w:t>
      </w:r>
      <w:r w:rsidR="00A051B4">
        <w:rPr>
          <w:rFonts w:ascii="Garamond" w:hAnsi="Garamond"/>
          <w:position w:val="-1"/>
        </w:rPr>
        <w:t xml:space="preserve">: </w:t>
      </w:r>
      <w:r w:rsidR="002D2165" w:rsidRPr="002D2165">
        <w:rPr>
          <w:rFonts w:ascii="Garamond" w:hAnsi="Garamond"/>
          <w:position w:val="-1"/>
        </w:rPr>
        <w:t>01-426/25-27267/2</w:t>
      </w:r>
    </w:p>
    <w:p w:rsidR="00142D17" w:rsidRPr="001A7883" w:rsidRDefault="00142D17" w:rsidP="00142D17">
      <w:pPr>
        <w:jc w:val="both"/>
        <w:rPr>
          <w:rFonts w:ascii="Garamond" w:hAnsi="Garamond" w:cs="Arial"/>
          <w:b/>
          <w:bCs/>
          <w:color w:val="000000"/>
        </w:rPr>
      </w:pPr>
    </w:p>
    <w:p w:rsidR="00142D17" w:rsidRPr="00142D17" w:rsidRDefault="00142D17" w:rsidP="00142D17">
      <w:pPr>
        <w:jc w:val="both"/>
        <w:rPr>
          <w:rFonts w:ascii="Garamond" w:hAnsi="Garamond" w:cs="Arial"/>
          <w:b/>
          <w:bCs/>
          <w:color w:val="000000"/>
        </w:rPr>
      </w:pPr>
    </w:p>
    <w:p w:rsidR="00142D17" w:rsidRPr="00142D17" w:rsidRDefault="00142D17" w:rsidP="00142D17">
      <w:pPr>
        <w:tabs>
          <w:tab w:val="left" w:pos="3290"/>
        </w:tabs>
        <w:ind w:firstLine="708"/>
        <w:jc w:val="both"/>
        <w:rPr>
          <w:rFonts w:ascii="Garamond" w:hAnsi="Garamond" w:cs="Arial"/>
          <w:color w:val="000000"/>
        </w:rPr>
      </w:pPr>
      <w:r w:rsidRPr="00142D17">
        <w:rPr>
          <w:rFonts w:ascii="Garamond" w:hAnsi="Garamond" w:cs="Arial"/>
          <w:color w:val="000000"/>
        </w:rPr>
        <w:t>U skladu</w:t>
      </w:r>
      <w:r w:rsidR="008E30CB">
        <w:rPr>
          <w:rFonts w:ascii="Garamond" w:hAnsi="Garamond" w:cs="Arial"/>
          <w:color w:val="000000"/>
        </w:rPr>
        <w:t xml:space="preserve"> </w:t>
      </w:r>
      <w:r w:rsidRPr="00142D17">
        <w:rPr>
          <w:rFonts w:ascii="Garamond" w:hAnsi="Garamond" w:cs="Arial"/>
          <w:color w:val="000000"/>
        </w:rPr>
        <w:t>sa</w:t>
      </w:r>
      <w:r w:rsidR="008E30CB">
        <w:rPr>
          <w:rFonts w:ascii="Garamond" w:hAnsi="Garamond" w:cs="Arial"/>
          <w:color w:val="000000"/>
        </w:rPr>
        <w:t xml:space="preserve"> </w:t>
      </w:r>
      <w:r w:rsidRPr="00142D17">
        <w:rPr>
          <w:rFonts w:ascii="Garamond" w:hAnsi="Garamond" w:cs="Arial"/>
          <w:color w:val="000000"/>
        </w:rPr>
        <w:t>članom 43 stav 1 Zakona o javnim</w:t>
      </w:r>
      <w:r w:rsidR="00AE4E77">
        <w:rPr>
          <w:rFonts w:ascii="Garamond" w:hAnsi="Garamond" w:cs="Arial"/>
          <w:color w:val="000000"/>
        </w:rPr>
        <w:t xml:space="preserve"> </w:t>
      </w:r>
      <w:r w:rsidRPr="00142D17">
        <w:rPr>
          <w:rFonts w:ascii="Garamond" w:hAnsi="Garamond" w:cs="Arial"/>
          <w:color w:val="000000"/>
        </w:rPr>
        <w:t>nabavkama („Službeni list CG”, br.74/19</w:t>
      </w:r>
      <w:r w:rsidR="00F65211">
        <w:rPr>
          <w:rFonts w:ascii="Garamond" w:hAnsi="Garamond" w:cs="Arial"/>
          <w:color w:val="000000"/>
        </w:rPr>
        <w:t>, 3/23 i 11/23</w:t>
      </w:r>
      <w:r w:rsidRPr="00142D17">
        <w:rPr>
          <w:rFonts w:ascii="Garamond" w:hAnsi="Garamond" w:cs="Arial"/>
          <w:color w:val="000000"/>
        </w:rPr>
        <w:t xml:space="preserve">), </w:t>
      </w:r>
    </w:p>
    <w:p w:rsidR="00142D17" w:rsidRPr="00142D17" w:rsidRDefault="00142D17" w:rsidP="00142D17">
      <w:pPr>
        <w:tabs>
          <w:tab w:val="left" w:pos="3290"/>
        </w:tabs>
        <w:jc w:val="both"/>
        <w:rPr>
          <w:rFonts w:ascii="Garamond" w:hAnsi="Garamond" w:cs="Arial"/>
          <w:color w:val="000000"/>
        </w:rPr>
      </w:pPr>
    </w:p>
    <w:p w:rsidR="00142D17" w:rsidRPr="00142D17" w:rsidRDefault="00142D17" w:rsidP="00142D17">
      <w:pPr>
        <w:tabs>
          <w:tab w:val="left" w:pos="3290"/>
        </w:tabs>
        <w:jc w:val="both"/>
        <w:rPr>
          <w:rFonts w:ascii="Garamond" w:hAnsi="Garamond" w:cs="Arial"/>
          <w:color w:val="000000"/>
        </w:rPr>
      </w:pPr>
    </w:p>
    <w:p w:rsidR="00142D17" w:rsidRPr="00142D17" w:rsidRDefault="00142D17" w:rsidP="00142D17">
      <w:pPr>
        <w:tabs>
          <w:tab w:val="left" w:pos="3290"/>
        </w:tabs>
        <w:jc w:val="both"/>
        <w:rPr>
          <w:rFonts w:ascii="Garamond" w:hAnsi="Garamond" w:cs="Arial"/>
          <w:color w:val="000000"/>
        </w:rPr>
      </w:pPr>
    </w:p>
    <w:p w:rsidR="00142D17" w:rsidRPr="00142D17" w:rsidRDefault="00142D17" w:rsidP="00142D17">
      <w:pPr>
        <w:tabs>
          <w:tab w:val="left" w:pos="3290"/>
        </w:tabs>
        <w:jc w:val="center"/>
        <w:rPr>
          <w:rFonts w:ascii="Garamond" w:hAnsi="Garamond" w:cs="Arial"/>
          <w:b/>
          <w:bCs/>
          <w:color w:val="000000"/>
          <w:sz w:val="32"/>
          <w:szCs w:val="32"/>
        </w:rPr>
      </w:pPr>
      <w:r w:rsidRPr="00142D17">
        <w:rPr>
          <w:rFonts w:ascii="Garamond" w:hAnsi="Garamond" w:cs="Arial"/>
          <w:b/>
          <w:bCs/>
          <w:color w:val="000000"/>
          <w:sz w:val="32"/>
          <w:szCs w:val="32"/>
        </w:rPr>
        <w:t>Izjavljujem</w:t>
      </w:r>
    </w:p>
    <w:p w:rsidR="00142D17" w:rsidRPr="00142D17" w:rsidRDefault="00142D17" w:rsidP="00142D17">
      <w:pPr>
        <w:tabs>
          <w:tab w:val="left" w:pos="3290"/>
        </w:tabs>
        <w:jc w:val="both"/>
        <w:rPr>
          <w:rFonts w:ascii="Garamond" w:hAnsi="Garamond" w:cs="Arial"/>
          <w:color w:val="000000"/>
        </w:rPr>
      </w:pPr>
    </w:p>
    <w:p w:rsidR="00142D17" w:rsidRPr="00142D17" w:rsidRDefault="00142D17" w:rsidP="00142D17">
      <w:pPr>
        <w:tabs>
          <w:tab w:val="left" w:pos="3290"/>
        </w:tabs>
        <w:jc w:val="both"/>
        <w:rPr>
          <w:rFonts w:ascii="Garamond" w:hAnsi="Garamond" w:cs="Arial"/>
          <w:color w:val="000000"/>
        </w:rPr>
      </w:pPr>
      <w:r w:rsidRPr="00142D17">
        <w:rPr>
          <w:rFonts w:ascii="Garamond" w:hAnsi="Garamond" w:cs="Arial"/>
          <w:color w:val="000000"/>
        </w:rPr>
        <w:t>da u postup</w:t>
      </w:r>
      <w:r w:rsidR="00EE370F">
        <w:rPr>
          <w:rFonts w:ascii="Garamond" w:hAnsi="Garamond" w:cs="Arial"/>
          <w:color w:val="000000"/>
        </w:rPr>
        <w:t>ku javne nab</w:t>
      </w:r>
      <w:r w:rsidR="00445D22">
        <w:rPr>
          <w:rFonts w:ascii="Garamond" w:hAnsi="Garamond" w:cs="Arial"/>
          <w:color w:val="000000"/>
        </w:rPr>
        <w:t>avke redni</w:t>
      </w:r>
      <w:r w:rsidR="008E30CB">
        <w:rPr>
          <w:rFonts w:ascii="Garamond" w:hAnsi="Garamond" w:cs="Arial"/>
          <w:color w:val="000000"/>
        </w:rPr>
        <w:t xml:space="preserve"> </w:t>
      </w:r>
      <w:r w:rsidR="00445D22" w:rsidRPr="00B76D29">
        <w:rPr>
          <w:rFonts w:ascii="Garamond" w:hAnsi="Garamond" w:cs="Arial"/>
          <w:color w:val="000000"/>
        </w:rPr>
        <w:t>broj</w:t>
      </w:r>
      <w:r w:rsidR="008E30CB" w:rsidRPr="00B76D29">
        <w:rPr>
          <w:rFonts w:ascii="Garamond" w:hAnsi="Garamond" w:cs="Arial"/>
          <w:color w:val="000000"/>
        </w:rPr>
        <w:t xml:space="preserve"> </w:t>
      </w:r>
      <w:r w:rsidR="0000620C">
        <w:rPr>
          <w:rFonts w:ascii="Garamond" w:hAnsi="Garamond" w:cs="Arial"/>
          <w:color w:val="000000"/>
        </w:rPr>
        <w:t>27</w:t>
      </w:r>
      <w:r w:rsidR="008E30CB" w:rsidRPr="00B76D29">
        <w:rPr>
          <w:rFonts w:ascii="Garamond" w:hAnsi="Garamond" w:cs="Arial"/>
          <w:color w:val="000000"/>
        </w:rPr>
        <w:t xml:space="preserve"> </w:t>
      </w:r>
      <w:r w:rsidR="00445D22" w:rsidRPr="00B76D29">
        <w:rPr>
          <w:rFonts w:ascii="Garamond" w:hAnsi="Garamond" w:cs="Arial"/>
          <w:color w:val="000000"/>
        </w:rPr>
        <w:t xml:space="preserve">iz </w:t>
      </w:r>
      <w:r w:rsidR="00180B09">
        <w:rPr>
          <w:rFonts w:ascii="Garamond" w:hAnsi="Garamond" w:cs="Arial"/>
          <w:color w:val="000000"/>
        </w:rPr>
        <w:t xml:space="preserve">izmijenjenog </w:t>
      </w:r>
      <w:r w:rsidR="00445D22" w:rsidRPr="00B76D29">
        <w:rPr>
          <w:rFonts w:ascii="Garamond" w:hAnsi="Garamond" w:cs="Arial"/>
          <w:color w:val="000000"/>
        </w:rPr>
        <w:t>Plana javnih</w:t>
      </w:r>
      <w:r w:rsidR="008E30CB" w:rsidRPr="00B76D29">
        <w:rPr>
          <w:rFonts w:ascii="Garamond" w:hAnsi="Garamond" w:cs="Arial"/>
          <w:color w:val="000000"/>
        </w:rPr>
        <w:t xml:space="preserve"> </w:t>
      </w:r>
      <w:r w:rsidR="00B76D29" w:rsidRPr="00B76D29">
        <w:rPr>
          <w:rFonts w:ascii="Garamond" w:hAnsi="Garamond" w:cs="Arial"/>
          <w:color w:val="000000"/>
        </w:rPr>
        <w:t xml:space="preserve">nabavki broj </w:t>
      </w:r>
      <w:r w:rsidR="0000620C">
        <w:rPr>
          <w:rFonts w:ascii="Garamond" w:hAnsi="Garamond" w:cs="Arial"/>
          <w:color w:val="000000"/>
        </w:rPr>
        <w:t>21633</w:t>
      </w:r>
      <w:r w:rsidR="00B76D29" w:rsidRPr="00B76D29">
        <w:rPr>
          <w:rFonts w:ascii="Garamond" w:hAnsi="Garamond" w:cs="Arial"/>
          <w:color w:val="000000"/>
        </w:rPr>
        <w:t xml:space="preserve"> od </w:t>
      </w:r>
      <w:r w:rsidR="0000620C">
        <w:rPr>
          <w:rFonts w:ascii="Garamond" w:hAnsi="Garamond" w:cs="Arial"/>
          <w:color w:val="000000"/>
        </w:rPr>
        <w:t>21</w:t>
      </w:r>
      <w:r w:rsidR="00B76D29" w:rsidRPr="00B76D29">
        <w:rPr>
          <w:rFonts w:ascii="Garamond" w:hAnsi="Garamond" w:cs="Arial"/>
          <w:color w:val="000000"/>
        </w:rPr>
        <w:t>.0</w:t>
      </w:r>
      <w:r w:rsidR="0000620C">
        <w:rPr>
          <w:rFonts w:ascii="Garamond" w:hAnsi="Garamond" w:cs="Arial"/>
          <w:color w:val="000000"/>
        </w:rPr>
        <w:t>3</w:t>
      </w:r>
      <w:r w:rsidR="00B76D29" w:rsidRPr="00B76D29">
        <w:rPr>
          <w:rFonts w:ascii="Garamond" w:hAnsi="Garamond" w:cs="Arial"/>
          <w:color w:val="000000"/>
        </w:rPr>
        <w:t>.202</w:t>
      </w:r>
      <w:r w:rsidR="0000620C">
        <w:rPr>
          <w:rFonts w:ascii="Garamond" w:hAnsi="Garamond" w:cs="Arial"/>
          <w:color w:val="000000"/>
        </w:rPr>
        <w:t>5</w:t>
      </w:r>
      <w:r w:rsidR="00B76D29" w:rsidRPr="00B76D29">
        <w:rPr>
          <w:rFonts w:ascii="Garamond" w:hAnsi="Garamond" w:cs="Arial"/>
          <w:color w:val="000000"/>
        </w:rPr>
        <w:t xml:space="preserve"> </w:t>
      </w:r>
      <w:r w:rsidR="00445D22">
        <w:rPr>
          <w:rFonts w:ascii="Garamond" w:hAnsi="Garamond" w:cs="Arial"/>
          <w:color w:val="000000"/>
        </w:rPr>
        <w:t>za</w:t>
      </w:r>
      <w:r w:rsidR="00F61148">
        <w:rPr>
          <w:rFonts w:ascii="Garamond" w:hAnsi="Garamond" w:cs="Arial"/>
          <w:color w:val="000000"/>
        </w:rPr>
        <w:t xml:space="preserve"> nab</w:t>
      </w:r>
      <w:r w:rsidR="008E30CB">
        <w:rPr>
          <w:rFonts w:ascii="Garamond" w:hAnsi="Garamond" w:cs="Arial"/>
          <w:color w:val="000000"/>
        </w:rPr>
        <w:t xml:space="preserve">avku usluga za održavanje </w:t>
      </w:r>
      <w:r w:rsidR="002C79B7">
        <w:rPr>
          <w:rFonts w:ascii="Garamond" w:hAnsi="Garamond" w:cs="Arial"/>
          <w:color w:val="000000"/>
        </w:rPr>
        <w:t>sistemskog dijela informacionog sistema</w:t>
      </w:r>
      <w:r w:rsidR="00445D22">
        <w:rPr>
          <w:rFonts w:ascii="Garamond" w:hAnsi="Garamond" w:cs="Arial"/>
          <w:color w:val="000000"/>
        </w:rPr>
        <w:t xml:space="preserve">, </w:t>
      </w:r>
      <w:r w:rsidRPr="00142D17">
        <w:rPr>
          <w:rFonts w:ascii="Garamond" w:hAnsi="Garamond" w:cs="Arial"/>
          <w:color w:val="000000"/>
        </w:rPr>
        <w:t>nijesam u sukobu</w:t>
      </w:r>
      <w:r w:rsidR="008E30CB">
        <w:rPr>
          <w:rFonts w:ascii="Garamond" w:hAnsi="Garamond" w:cs="Arial"/>
          <w:color w:val="000000"/>
        </w:rPr>
        <w:t xml:space="preserve"> </w:t>
      </w:r>
      <w:r w:rsidRPr="00142D17">
        <w:rPr>
          <w:rFonts w:ascii="Garamond" w:hAnsi="Garamond" w:cs="Arial"/>
          <w:color w:val="000000"/>
        </w:rPr>
        <w:t>interesa u smislu</w:t>
      </w:r>
      <w:r w:rsidR="008E30CB">
        <w:rPr>
          <w:rFonts w:ascii="Garamond" w:hAnsi="Garamond" w:cs="Arial"/>
          <w:color w:val="000000"/>
        </w:rPr>
        <w:t xml:space="preserve"> </w:t>
      </w:r>
      <w:r w:rsidRPr="00142D17">
        <w:rPr>
          <w:rFonts w:ascii="Garamond" w:hAnsi="Garamond" w:cs="Arial"/>
          <w:color w:val="000000"/>
        </w:rPr>
        <w:t>člana 41 stav 1 tačka 1 Zakona o javnim</w:t>
      </w:r>
      <w:r w:rsidR="008E30CB">
        <w:rPr>
          <w:rFonts w:ascii="Garamond" w:hAnsi="Garamond" w:cs="Arial"/>
          <w:color w:val="000000"/>
        </w:rPr>
        <w:t xml:space="preserve"> </w:t>
      </w:r>
      <w:r w:rsidRPr="00142D17">
        <w:rPr>
          <w:rFonts w:ascii="Garamond" w:hAnsi="Garamond" w:cs="Arial"/>
          <w:color w:val="000000"/>
        </w:rPr>
        <w:t>nabavkama i da ne postoji</w:t>
      </w:r>
      <w:r w:rsidR="008E30CB">
        <w:rPr>
          <w:rFonts w:ascii="Garamond" w:hAnsi="Garamond" w:cs="Arial"/>
          <w:color w:val="000000"/>
        </w:rPr>
        <w:t xml:space="preserve"> </w:t>
      </w:r>
      <w:r w:rsidRPr="00142D17">
        <w:rPr>
          <w:rFonts w:ascii="Garamond" w:hAnsi="Garamond" w:cs="Arial"/>
          <w:color w:val="000000"/>
        </w:rPr>
        <w:t>ekonomski i drugi</w:t>
      </w:r>
      <w:r w:rsidR="008E30CB">
        <w:rPr>
          <w:rFonts w:ascii="Garamond" w:hAnsi="Garamond" w:cs="Arial"/>
          <w:color w:val="000000"/>
        </w:rPr>
        <w:t xml:space="preserve"> </w:t>
      </w:r>
      <w:r w:rsidRPr="00142D17">
        <w:rPr>
          <w:rFonts w:ascii="Garamond" w:hAnsi="Garamond" w:cs="Arial"/>
          <w:color w:val="000000"/>
        </w:rPr>
        <w:t>lični</w:t>
      </w:r>
      <w:r w:rsidR="008E30CB">
        <w:rPr>
          <w:rFonts w:ascii="Garamond" w:hAnsi="Garamond" w:cs="Arial"/>
          <w:color w:val="000000"/>
        </w:rPr>
        <w:t xml:space="preserve"> </w:t>
      </w:r>
      <w:r w:rsidRPr="00142D17">
        <w:rPr>
          <w:rFonts w:ascii="Garamond" w:hAnsi="Garamond" w:cs="Arial"/>
          <w:color w:val="000000"/>
        </w:rPr>
        <w:t>interes</w:t>
      </w:r>
      <w:r w:rsidR="008E30CB">
        <w:rPr>
          <w:rFonts w:ascii="Garamond" w:hAnsi="Garamond" w:cs="Arial"/>
          <w:color w:val="000000"/>
        </w:rPr>
        <w:t xml:space="preserve"> </w:t>
      </w:r>
      <w:r w:rsidRPr="00142D17">
        <w:rPr>
          <w:rFonts w:ascii="Garamond" w:hAnsi="Garamond" w:cs="Arial"/>
          <w:color w:val="000000"/>
        </w:rPr>
        <w:t>koji</w:t>
      </w:r>
      <w:r w:rsidR="008E30CB">
        <w:rPr>
          <w:rFonts w:ascii="Garamond" w:hAnsi="Garamond" w:cs="Arial"/>
          <w:color w:val="000000"/>
        </w:rPr>
        <w:t xml:space="preserve"> </w:t>
      </w:r>
      <w:r w:rsidRPr="00142D17">
        <w:rPr>
          <w:rFonts w:ascii="Garamond" w:hAnsi="Garamond" w:cs="Arial"/>
          <w:color w:val="000000"/>
        </w:rPr>
        <w:t>može</w:t>
      </w:r>
      <w:r w:rsidR="008E30CB">
        <w:rPr>
          <w:rFonts w:ascii="Garamond" w:hAnsi="Garamond" w:cs="Arial"/>
          <w:color w:val="000000"/>
        </w:rPr>
        <w:t xml:space="preserve"> </w:t>
      </w:r>
      <w:r w:rsidRPr="00142D17">
        <w:rPr>
          <w:rFonts w:ascii="Garamond" w:hAnsi="Garamond" w:cs="Arial"/>
          <w:color w:val="000000"/>
        </w:rPr>
        <w:t>uticati</w:t>
      </w:r>
      <w:r w:rsidR="008E30CB">
        <w:rPr>
          <w:rFonts w:ascii="Garamond" w:hAnsi="Garamond" w:cs="Arial"/>
          <w:color w:val="000000"/>
        </w:rPr>
        <w:t xml:space="preserve"> </w:t>
      </w:r>
      <w:r w:rsidRPr="00142D17">
        <w:rPr>
          <w:rFonts w:ascii="Garamond" w:hAnsi="Garamond" w:cs="Arial"/>
          <w:color w:val="000000"/>
        </w:rPr>
        <w:t>na</w:t>
      </w:r>
      <w:r w:rsidR="008E30CB">
        <w:rPr>
          <w:rFonts w:ascii="Garamond" w:hAnsi="Garamond" w:cs="Arial"/>
          <w:color w:val="000000"/>
        </w:rPr>
        <w:t xml:space="preserve"> </w:t>
      </w:r>
      <w:r w:rsidRPr="00142D17">
        <w:rPr>
          <w:rFonts w:ascii="Garamond" w:hAnsi="Garamond" w:cs="Arial"/>
          <w:color w:val="000000"/>
        </w:rPr>
        <w:t>moju</w:t>
      </w:r>
      <w:r w:rsidR="008E30CB">
        <w:rPr>
          <w:rFonts w:ascii="Garamond" w:hAnsi="Garamond" w:cs="Arial"/>
          <w:color w:val="000000"/>
        </w:rPr>
        <w:t xml:space="preserve"> </w:t>
      </w:r>
      <w:r w:rsidRPr="00142D17">
        <w:rPr>
          <w:rFonts w:ascii="Garamond" w:hAnsi="Garamond" w:cs="Arial"/>
          <w:color w:val="000000"/>
        </w:rPr>
        <w:t>nepristrasnost i nezavisnost u ovom</w:t>
      </w:r>
      <w:r w:rsidR="008E30CB">
        <w:rPr>
          <w:rFonts w:ascii="Garamond" w:hAnsi="Garamond" w:cs="Arial"/>
          <w:color w:val="000000"/>
        </w:rPr>
        <w:t xml:space="preserve"> </w:t>
      </w:r>
      <w:r w:rsidRPr="00142D17">
        <w:rPr>
          <w:rFonts w:ascii="Garamond" w:hAnsi="Garamond" w:cs="Arial"/>
          <w:color w:val="000000"/>
        </w:rPr>
        <w:t>postupku javne nabavke.</w:t>
      </w:r>
    </w:p>
    <w:p w:rsidR="00142D17" w:rsidRPr="00142D17" w:rsidRDefault="00142D17" w:rsidP="00142D17">
      <w:pPr>
        <w:tabs>
          <w:tab w:val="left" w:pos="3290"/>
        </w:tabs>
        <w:jc w:val="both"/>
        <w:rPr>
          <w:rFonts w:ascii="Garamond" w:hAnsi="Garamond" w:cs="Arial"/>
          <w:color w:val="000000"/>
        </w:rPr>
      </w:pPr>
    </w:p>
    <w:p w:rsidR="00D13979" w:rsidRDefault="00D13979" w:rsidP="005C3774">
      <w:pPr>
        <w:jc w:val="right"/>
        <w:rPr>
          <w:rFonts w:ascii="Garamond" w:hAnsi="Garamond"/>
          <w:lang w:val="sr-Latn-CS"/>
        </w:rPr>
      </w:pPr>
    </w:p>
    <w:p w:rsidR="00142D17" w:rsidRPr="00B83916" w:rsidRDefault="00142D17" w:rsidP="005C3774">
      <w:pPr>
        <w:jc w:val="right"/>
        <w:rPr>
          <w:rFonts w:ascii="Garamond" w:hAnsi="Garamond"/>
          <w:lang w:val="sr-Latn-CS"/>
        </w:rPr>
      </w:pPr>
      <w:r w:rsidRPr="00B83916">
        <w:rPr>
          <w:rFonts w:ascii="Garamond" w:hAnsi="Garamond"/>
          <w:lang w:val="sr-Latn-CS"/>
        </w:rPr>
        <w:t>Ovlašćeno lice naručio</w:t>
      </w:r>
      <w:r w:rsidR="001A7883" w:rsidRPr="00B83916">
        <w:rPr>
          <w:rFonts w:ascii="Garamond" w:hAnsi="Garamond"/>
          <w:lang w:val="sr-Latn-CS"/>
        </w:rPr>
        <w:t>ca</w:t>
      </w:r>
      <w:r w:rsidR="00445D22" w:rsidRPr="00B83916">
        <w:rPr>
          <w:rFonts w:ascii="Garamond" w:hAnsi="Garamond"/>
          <w:lang w:val="sr-Latn-CS"/>
        </w:rPr>
        <w:t xml:space="preserve"> Ministar Vladimir Joković</w:t>
      </w:r>
      <w:r w:rsidRPr="00B83916">
        <w:rPr>
          <w:rFonts w:ascii="Garamond" w:hAnsi="Garamond"/>
          <w:lang w:val="sr-Latn-CS"/>
        </w:rPr>
        <w:t xml:space="preserve">              ___________________</w:t>
      </w:r>
    </w:p>
    <w:p w:rsidR="00142D17" w:rsidRPr="00B83916" w:rsidRDefault="00142D17" w:rsidP="005C3774">
      <w:pPr>
        <w:jc w:val="right"/>
        <w:rPr>
          <w:rFonts w:ascii="Garamond" w:hAnsi="Garamond"/>
          <w:lang w:val="sr-Latn-CS"/>
        </w:rPr>
      </w:pPr>
      <w:r w:rsidRPr="00B83916">
        <w:rPr>
          <w:rFonts w:ascii="Garamond" w:hAnsi="Garamond"/>
          <w:i/>
          <w:iCs/>
          <w:lang w:val="sr-Latn-CS"/>
        </w:rPr>
        <w:tab/>
      </w:r>
      <w:r w:rsidRPr="00B83916">
        <w:rPr>
          <w:rFonts w:ascii="Garamond" w:hAnsi="Garamond"/>
          <w:i/>
          <w:iCs/>
          <w:lang w:val="sr-Latn-CS"/>
        </w:rPr>
        <w:tab/>
      </w:r>
      <w:r w:rsidRPr="00B83916">
        <w:rPr>
          <w:rFonts w:ascii="Garamond" w:hAnsi="Garamond"/>
          <w:i/>
          <w:iCs/>
          <w:lang w:val="sr-Latn-CS"/>
        </w:rPr>
        <w:tab/>
      </w:r>
      <w:r w:rsidRPr="00B83916">
        <w:rPr>
          <w:rFonts w:ascii="Garamond" w:hAnsi="Garamond"/>
          <w:i/>
          <w:iCs/>
          <w:lang w:val="sr-Latn-CS"/>
        </w:rPr>
        <w:tab/>
      </w:r>
      <w:r w:rsidRPr="00B83916">
        <w:rPr>
          <w:rFonts w:ascii="Garamond" w:hAnsi="Garamond"/>
          <w:i/>
          <w:iCs/>
          <w:lang w:val="sr-Latn-CS"/>
        </w:rPr>
        <w:tab/>
      </w:r>
      <w:r w:rsidRPr="00B83916">
        <w:rPr>
          <w:rFonts w:ascii="Garamond" w:hAnsi="Garamond"/>
          <w:i/>
          <w:iCs/>
          <w:lang w:val="sr-Latn-CS"/>
        </w:rPr>
        <w:tab/>
      </w:r>
      <w:r w:rsidRPr="00B83916">
        <w:rPr>
          <w:rFonts w:ascii="Garamond" w:hAnsi="Garamond"/>
          <w:i/>
          <w:iCs/>
          <w:lang w:val="sr-Latn-CS"/>
        </w:rPr>
        <w:tab/>
      </w:r>
      <w:r w:rsidRPr="00B83916">
        <w:rPr>
          <w:rFonts w:ascii="Garamond" w:hAnsi="Garamond"/>
          <w:i/>
          <w:iCs/>
          <w:lang w:val="sr-Latn-CS"/>
        </w:rPr>
        <w:tab/>
      </w:r>
      <w:r w:rsidRPr="00B83916">
        <w:rPr>
          <w:rFonts w:ascii="Garamond" w:hAnsi="Garamond"/>
          <w:i/>
          <w:iCs/>
          <w:lang w:val="sr-Latn-CS"/>
        </w:rPr>
        <w:tab/>
      </w:r>
      <w:r w:rsidRPr="00B83916">
        <w:rPr>
          <w:rFonts w:ascii="Garamond" w:hAnsi="Garamond"/>
          <w:i/>
          <w:iCs/>
          <w:lang w:val="sr-Latn-CS"/>
        </w:rPr>
        <w:tab/>
        <w:t xml:space="preserve"> potpis</w:t>
      </w:r>
    </w:p>
    <w:p w:rsidR="00142D17" w:rsidRPr="00B83916" w:rsidRDefault="00142D17" w:rsidP="005C3774">
      <w:pPr>
        <w:jc w:val="right"/>
        <w:rPr>
          <w:rFonts w:ascii="Garamond" w:hAnsi="Garamond"/>
          <w:lang w:val="sr-Latn-CS"/>
        </w:rPr>
      </w:pPr>
    </w:p>
    <w:p w:rsidR="00C61265" w:rsidRDefault="00C61265" w:rsidP="005C3774">
      <w:pPr>
        <w:jc w:val="right"/>
        <w:rPr>
          <w:rFonts w:ascii="Garamond" w:hAnsi="Garamond"/>
          <w:lang w:val="sr-Latn-CS"/>
        </w:rPr>
      </w:pPr>
    </w:p>
    <w:p w:rsidR="00142D17" w:rsidRPr="00B83916" w:rsidRDefault="00142D17" w:rsidP="005C3774">
      <w:pPr>
        <w:jc w:val="right"/>
        <w:rPr>
          <w:rFonts w:ascii="Garamond" w:hAnsi="Garamond"/>
          <w:lang w:val="sr-Latn-CS"/>
        </w:rPr>
      </w:pPr>
      <w:r w:rsidRPr="00B83916">
        <w:rPr>
          <w:rFonts w:ascii="Garamond" w:hAnsi="Garamond"/>
          <w:lang w:val="sr-Latn-CS"/>
        </w:rPr>
        <w:t>Službenik za javne nabav</w:t>
      </w:r>
      <w:r w:rsidR="001A7883" w:rsidRPr="00B83916">
        <w:rPr>
          <w:rFonts w:ascii="Garamond" w:hAnsi="Garamond"/>
          <w:lang w:val="sr-Latn-CS"/>
        </w:rPr>
        <w:t>ke Maja Vukašević</w:t>
      </w:r>
      <w:r w:rsidRPr="00B83916">
        <w:rPr>
          <w:rFonts w:ascii="Garamond" w:hAnsi="Garamond"/>
          <w:lang w:val="sr-Latn-CS"/>
        </w:rPr>
        <w:t xml:space="preserve">                         __________________</w:t>
      </w:r>
    </w:p>
    <w:p w:rsidR="00142D17" w:rsidRPr="00B83916" w:rsidRDefault="00142D17" w:rsidP="005C3774">
      <w:pPr>
        <w:ind w:left="6372" w:firstLine="708"/>
        <w:jc w:val="right"/>
        <w:rPr>
          <w:rFonts w:ascii="Garamond" w:hAnsi="Garamond"/>
          <w:i/>
          <w:iCs/>
          <w:lang w:val="sr-Latn-CS"/>
        </w:rPr>
      </w:pPr>
      <w:r w:rsidRPr="00B83916">
        <w:rPr>
          <w:rFonts w:ascii="Garamond" w:hAnsi="Garamond"/>
          <w:i/>
          <w:iCs/>
          <w:lang w:val="sr-Latn-CS"/>
        </w:rPr>
        <w:t xml:space="preserve">   </w:t>
      </w:r>
      <w:r w:rsidR="00AE4E77" w:rsidRPr="00B83916">
        <w:rPr>
          <w:rFonts w:ascii="Garamond" w:hAnsi="Garamond"/>
          <w:i/>
          <w:iCs/>
          <w:lang w:val="sr-Latn-CS"/>
        </w:rPr>
        <w:t>P</w:t>
      </w:r>
      <w:r w:rsidRPr="00B83916">
        <w:rPr>
          <w:rFonts w:ascii="Garamond" w:hAnsi="Garamond"/>
          <w:i/>
          <w:iCs/>
          <w:lang w:val="sr-Latn-CS"/>
        </w:rPr>
        <w:t>otpis</w:t>
      </w:r>
    </w:p>
    <w:p w:rsidR="00E61132" w:rsidRDefault="00E61132" w:rsidP="00AE4E77">
      <w:pPr>
        <w:rPr>
          <w:rFonts w:ascii="Garamond" w:hAnsi="Garamond"/>
          <w:lang w:val="sr-Latn-CS"/>
        </w:rPr>
      </w:pPr>
    </w:p>
    <w:p w:rsidR="00E61132" w:rsidRDefault="00E61132" w:rsidP="00AE4E77">
      <w:pPr>
        <w:rPr>
          <w:rFonts w:ascii="Garamond" w:hAnsi="Garamond"/>
          <w:lang w:val="sr-Latn-CS"/>
        </w:rPr>
      </w:pPr>
    </w:p>
    <w:p w:rsidR="00AE4E77" w:rsidRPr="00B83916" w:rsidRDefault="00AE4E77" w:rsidP="00AE4E77">
      <w:pPr>
        <w:rPr>
          <w:rFonts w:ascii="Garamond" w:hAnsi="Garamond"/>
          <w:lang w:val="sr-Latn-CS"/>
        </w:rPr>
      </w:pPr>
      <w:r w:rsidRPr="00B83916">
        <w:rPr>
          <w:rFonts w:ascii="Garamond" w:hAnsi="Garamond"/>
          <w:lang w:val="sr-Latn-CS"/>
        </w:rPr>
        <w:t xml:space="preserve">Lice koje je učestvovalo u planiranju javne nabavke: </w:t>
      </w:r>
      <w:r w:rsidR="00B83916" w:rsidRPr="00B83916">
        <w:rPr>
          <w:rFonts w:ascii="Garamond" w:hAnsi="Garamond"/>
          <w:lang w:val="sr-Latn-CS"/>
        </w:rPr>
        <w:t>Danilo Potpara</w:t>
      </w:r>
      <w:r w:rsidRPr="00B83916">
        <w:rPr>
          <w:rFonts w:ascii="Garamond" w:hAnsi="Garamond"/>
          <w:lang w:val="sr-Latn-CS"/>
        </w:rPr>
        <w:t xml:space="preserve">       </w:t>
      </w:r>
      <w:r w:rsidR="00B83916">
        <w:rPr>
          <w:rFonts w:ascii="Garamond" w:hAnsi="Garamond"/>
          <w:lang w:val="sr-Latn-CS"/>
        </w:rPr>
        <w:t xml:space="preserve">        </w:t>
      </w:r>
      <w:r w:rsidRPr="00B83916">
        <w:rPr>
          <w:rFonts w:ascii="Garamond" w:hAnsi="Garamond"/>
          <w:lang w:val="sr-Latn-CS"/>
        </w:rPr>
        <w:t xml:space="preserve"> ____</w:t>
      </w:r>
      <w:r w:rsidR="002C79B7">
        <w:rPr>
          <w:rFonts w:ascii="Garamond" w:hAnsi="Garamond"/>
          <w:lang w:val="sr-Latn-CS"/>
        </w:rPr>
        <w:t>___</w:t>
      </w:r>
      <w:r w:rsidRPr="00B83916">
        <w:rPr>
          <w:rFonts w:ascii="Garamond" w:hAnsi="Garamond"/>
          <w:lang w:val="sr-Latn-CS"/>
        </w:rPr>
        <w:t>_</w:t>
      </w:r>
      <w:r w:rsidR="002C79B7">
        <w:rPr>
          <w:rFonts w:ascii="Garamond" w:hAnsi="Garamond"/>
          <w:lang w:val="sr-Latn-CS"/>
        </w:rPr>
        <w:t>__</w:t>
      </w:r>
      <w:r w:rsidRPr="00B83916">
        <w:rPr>
          <w:rFonts w:ascii="Garamond" w:hAnsi="Garamond"/>
          <w:lang w:val="sr-Latn-CS"/>
        </w:rPr>
        <w:t>________</w:t>
      </w:r>
    </w:p>
    <w:p w:rsidR="00142D17" w:rsidRPr="00B83916" w:rsidRDefault="00AE4E77" w:rsidP="00AE4E77">
      <w:pPr>
        <w:jc w:val="right"/>
        <w:rPr>
          <w:rFonts w:ascii="Garamond" w:hAnsi="Garamond"/>
          <w:i/>
          <w:iCs/>
          <w:lang w:val="sr-Latn-CS"/>
        </w:rPr>
      </w:pPr>
      <w:r w:rsidRPr="00B83916">
        <w:rPr>
          <w:rFonts w:ascii="Garamond" w:hAnsi="Garamond"/>
          <w:lang w:val="sr-Latn-CS"/>
        </w:rPr>
        <w:tab/>
      </w:r>
      <w:r w:rsidRPr="00B83916">
        <w:rPr>
          <w:rFonts w:ascii="Garamond" w:hAnsi="Garamond"/>
          <w:lang w:val="sr-Latn-CS"/>
        </w:rPr>
        <w:tab/>
      </w:r>
      <w:r w:rsidRPr="00B83916">
        <w:rPr>
          <w:rFonts w:ascii="Garamond" w:hAnsi="Garamond"/>
          <w:lang w:val="sr-Latn-CS"/>
        </w:rPr>
        <w:tab/>
      </w:r>
      <w:r w:rsidRPr="00B83916">
        <w:rPr>
          <w:rFonts w:ascii="Garamond" w:hAnsi="Garamond"/>
          <w:lang w:val="sr-Latn-CS"/>
        </w:rPr>
        <w:tab/>
      </w:r>
      <w:r w:rsidRPr="00B83916">
        <w:rPr>
          <w:rFonts w:ascii="Garamond" w:hAnsi="Garamond"/>
          <w:lang w:val="sr-Latn-CS"/>
        </w:rPr>
        <w:tab/>
      </w:r>
      <w:r w:rsidRPr="00B83916">
        <w:rPr>
          <w:rFonts w:ascii="Garamond" w:hAnsi="Garamond"/>
          <w:lang w:val="sr-Latn-CS"/>
        </w:rPr>
        <w:tab/>
      </w:r>
      <w:r w:rsidRPr="00B83916">
        <w:rPr>
          <w:rFonts w:ascii="Garamond" w:hAnsi="Garamond"/>
          <w:lang w:val="sr-Latn-CS"/>
        </w:rPr>
        <w:tab/>
      </w:r>
      <w:r w:rsidRPr="00B83916">
        <w:rPr>
          <w:rFonts w:ascii="Garamond" w:hAnsi="Garamond"/>
          <w:lang w:val="sr-Latn-CS"/>
        </w:rPr>
        <w:tab/>
      </w:r>
      <w:r w:rsidRPr="00B83916">
        <w:rPr>
          <w:rFonts w:ascii="Garamond" w:hAnsi="Garamond"/>
          <w:lang w:val="sr-Latn-CS"/>
        </w:rPr>
        <w:tab/>
      </w:r>
      <w:r w:rsidRPr="00B83916">
        <w:rPr>
          <w:rFonts w:ascii="Garamond" w:hAnsi="Garamond"/>
          <w:lang w:val="sr-Latn-CS"/>
        </w:rPr>
        <w:tab/>
      </w:r>
      <w:r w:rsidR="002C79B7">
        <w:rPr>
          <w:rFonts w:ascii="Garamond" w:hAnsi="Garamond"/>
          <w:lang w:val="sr-Latn-CS"/>
        </w:rPr>
        <w:t>P</w:t>
      </w:r>
      <w:r w:rsidRPr="00B83916">
        <w:rPr>
          <w:rFonts w:ascii="Garamond" w:hAnsi="Garamond"/>
          <w:i/>
          <w:iCs/>
          <w:lang w:val="sr-Latn-CS"/>
        </w:rPr>
        <w:t>otpis</w:t>
      </w:r>
    </w:p>
    <w:p w:rsidR="00E61132" w:rsidRDefault="00E61132" w:rsidP="00142D17">
      <w:pPr>
        <w:jc w:val="both"/>
        <w:rPr>
          <w:rFonts w:ascii="Garamond" w:hAnsi="Garamond"/>
          <w:lang w:val="sr-Latn-CS"/>
        </w:rPr>
      </w:pPr>
    </w:p>
    <w:p w:rsidR="00E61132" w:rsidRDefault="00E61132" w:rsidP="00142D17">
      <w:pPr>
        <w:jc w:val="both"/>
        <w:rPr>
          <w:rFonts w:ascii="Garamond" w:hAnsi="Garamond"/>
          <w:lang w:val="sr-Latn-CS"/>
        </w:rPr>
      </w:pPr>
    </w:p>
    <w:p w:rsidR="00105D3B" w:rsidRDefault="00105D3B" w:rsidP="00142D17">
      <w:pPr>
        <w:jc w:val="both"/>
        <w:rPr>
          <w:rFonts w:ascii="Garamond" w:hAnsi="Garamond"/>
          <w:lang w:val="sr-Latn-CS"/>
        </w:rPr>
      </w:pPr>
      <w:bookmarkStart w:id="198" w:name="_Hlk178234302"/>
    </w:p>
    <w:p w:rsidR="00142D17" w:rsidRPr="00B83916" w:rsidRDefault="00142D17" w:rsidP="00142D17">
      <w:pPr>
        <w:jc w:val="both"/>
        <w:rPr>
          <w:rFonts w:ascii="Garamond" w:hAnsi="Garamond"/>
          <w:lang w:val="sr-Latn-CS"/>
        </w:rPr>
      </w:pPr>
      <w:r w:rsidRPr="00B83916">
        <w:rPr>
          <w:rFonts w:ascii="Garamond" w:hAnsi="Garamond"/>
          <w:lang w:val="sr-Latn-CS"/>
        </w:rPr>
        <w:t>Član komisije za sprovođenje postup</w:t>
      </w:r>
      <w:r w:rsidR="001A7883" w:rsidRPr="00B83916">
        <w:rPr>
          <w:rFonts w:ascii="Garamond" w:hAnsi="Garamond"/>
          <w:lang w:val="sr-Latn-CS"/>
        </w:rPr>
        <w:t>k</w:t>
      </w:r>
      <w:r w:rsidR="005B5F9D" w:rsidRPr="00B83916">
        <w:rPr>
          <w:rFonts w:ascii="Garamond" w:hAnsi="Garamond"/>
          <w:lang w:val="sr-Latn-CS"/>
        </w:rPr>
        <w:t xml:space="preserve">a javne nabavke: </w:t>
      </w:r>
      <w:bookmarkEnd w:id="198"/>
      <w:r w:rsidR="001373FC">
        <w:rPr>
          <w:rFonts w:ascii="Garamond" w:hAnsi="Garamond"/>
          <w:lang w:val="sr-Latn-CS"/>
        </w:rPr>
        <w:t>Marija Janković</w:t>
      </w:r>
    </w:p>
    <w:p w:rsidR="00142D17" w:rsidRPr="00B83916" w:rsidRDefault="005B5F9D" w:rsidP="005C3774">
      <w:pPr>
        <w:jc w:val="right"/>
        <w:rPr>
          <w:rFonts w:ascii="Garamond" w:hAnsi="Garamond"/>
          <w:lang w:val="sr-Latn-CS"/>
        </w:rPr>
      </w:pPr>
      <w:r w:rsidRPr="00B83916">
        <w:rPr>
          <w:rFonts w:ascii="Garamond" w:hAnsi="Garamond"/>
          <w:lang w:val="sr-Latn-CS"/>
        </w:rPr>
        <w:tab/>
      </w:r>
      <w:r w:rsidRPr="00B83916">
        <w:rPr>
          <w:rFonts w:ascii="Garamond" w:hAnsi="Garamond"/>
          <w:lang w:val="sr-Latn-CS"/>
        </w:rPr>
        <w:tab/>
      </w:r>
      <w:r w:rsidRPr="00B83916">
        <w:rPr>
          <w:rFonts w:ascii="Garamond" w:hAnsi="Garamond"/>
          <w:lang w:val="sr-Latn-CS"/>
        </w:rPr>
        <w:tab/>
      </w:r>
      <w:r w:rsidRPr="00B83916">
        <w:rPr>
          <w:rFonts w:ascii="Garamond" w:hAnsi="Garamond"/>
          <w:lang w:val="sr-Latn-CS"/>
        </w:rPr>
        <w:tab/>
      </w:r>
      <w:r w:rsidRPr="00B83916">
        <w:rPr>
          <w:rFonts w:ascii="Garamond" w:hAnsi="Garamond"/>
          <w:lang w:val="sr-Latn-CS"/>
        </w:rPr>
        <w:tab/>
      </w:r>
      <w:r w:rsidRPr="00B83916">
        <w:rPr>
          <w:rFonts w:ascii="Garamond" w:hAnsi="Garamond"/>
          <w:lang w:val="sr-Latn-CS"/>
        </w:rPr>
        <w:tab/>
      </w:r>
      <w:r w:rsidRPr="00B83916">
        <w:rPr>
          <w:rFonts w:ascii="Garamond" w:hAnsi="Garamond"/>
          <w:lang w:val="sr-Latn-CS"/>
        </w:rPr>
        <w:tab/>
      </w:r>
      <w:r w:rsidRPr="00B83916">
        <w:rPr>
          <w:rFonts w:ascii="Garamond" w:hAnsi="Garamond"/>
          <w:lang w:val="sr-Latn-CS"/>
        </w:rPr>
        <w:tab/>
      </w:r>
      <w:r w:rsidRPr="00B83916">
        <w:rPr>
          <w:rFonts w:ascii="Garamond" w:hAnsi="Garamond"/>
          <w:lang w:val="sr-Latn-CS"/>
        </w:rPr>
        <w:tab/>
      </w:r>
      <w:r w:rsidR="00142D17" w:rsidRPr="00B83916">
        <w:rPr>
          <w:rFonts w:ascii="Garamond" w:hAnsi="Garamond"/>
          <w:lang w:val="sr-Latn-CS"/>
        </w:rPr>
        <w:t xml:space="preserve"> __________________</w:t>
      </w:r>
    </w:p>
    <w:p w:rsidR="00142D17" w:rsidRDefault="00142D17" w:rsidP="005C3774">
      <w:pPr>
        <w:ind w:left="4956"/>
        <w:jc w:val="right"/>
        <w:rPr>
          <w:rFonts w:ascii="Garamond" w:hAnsi="Garamond"/>
          <w:i/>
          <w:iCs/>
          <w:lang w:val="sr-Latn-CS"/>
        </w:rPr>
      </w:pPr>
      <w:r w:rsidRPr="00EE370F">
        <w:rPr>
          <w:rFonts w:ascii="Garamond" w:hAnsi="Garamond"/>
          <w:i/>
          <w:iCs/>
          <w:lang w:val="sr-Latn-CS"/>
        </w:rPr>
        <w:tab/>
      </w:r>
      <w:r w:rsidR="00105D3B" w:rsidRPr="00EE370F">
        <w:rPr>
          <w:rFonts w:ascii="Garamond" w:hAnsi="Garamond"/>
          <w:i/>
          <w:iCs/>
          <w:lang w:val="sr-Latn-CS"/>
        </w:rPr>
        <w:t>P</w:t>
      </w:r>
      <w:r w:rsidRPr="00EE370F">
        <w:rPr>
          <w:rFonts w:ascii="Garamond" w:hAnsi="Garamond"/>
          <w:i/>
          <w:iCs/>
          <w:lang w:val="sr-Latn-CS"/>
        </w:rPr>
        <w:t>otpis</w:t>
      </w:r>
    </w:p>
    <w:p w:rsidR="00105D3B" w:rsidRDefault="00105D3B" w:rsidP="00105D3B">
      <w:pPr>
        <w:rPr>
          <w:rFonts w:ascii="Garamond" w:hAnsi="Garamond"/>
          <w:iCs/>
          <w:lang w:val="sr-Latn-CS"/>
        </w:rPr>
      </w:pPr>
    </w:p>
    <w:p w:rsidR="00105D3B" w:rsidRDefault="00105D3B" w:rsidP="00105D3B">
      <w:pPr>
        <w:rPr>
          <w:rFonts w:ascii="Garamond" w:hAnsi="Garamond"/>
          <w:iCs/>
          <w:lang w:val="sr-Latn-ME"/>
        </w:rPr>
      </w:pPr>
      <w:r w:rsidRPr="00105D3B">
        <w:rPr>
          <w:rFonts w:ascii="Garamond" w:hAnsi="Garamond"/>
          <w:iCs/>
          <w:lang w:val="sr-Latn-CS"/>
        </w:rPr>
        <w:t>Član komisije za sprovođenje postupka javne nabavke:</w:t>
      </w:r>
      <w:r>
        <w:rPr>
          <w:rFonts w:ascii="Garamond" w:hAnsi="Garamond"/>
          <w:iCs/>
          <w:lang w:val="sr-Latn-CS"/>
        </w:rPr>
        <w:t xml:space="preserve"> </w:t>
      </w:r>
      <w:r w:rsidR="001373FC">
        <w:rPr>
          <w:rFonts w:ascii="Garamond" w:hAnsi="Garamond"/>
          <w:iCs/>
          <w:lang w:val="sr-Latn-CS"/>
        </w:rPr>
        <w:t>Ana Đukanović</w:t>
      </w:r>
      <w:r>
        <w:rPr>
          <w:rFonts w:ascii="Garamond" w:hAnsi="Garamond"/>
          <w:iCs/>
          <w:lang w:val="sr-Latn-CS"/>
        </w:rPr>
        <w:t xml:space="preserve">            </w:t>
      </w:r>
      <w:r>
        <w:rPr>
          <w:rFonts w:ascii="Garamond" w:hAnsi="Garamond"/>
          <w:iCs/>
          <w:lang w:val="sr-Latn-ME"/>
        </w:rPr>
        <w:t>_________________</w:t>
      </w:r>
    </w:p>
    <w:p w:rsidR="00105D3B" w:rsidRDefault="00105D3B" w:rsidP="00105D3B">
      <w:pPr>
        <w:jc w:val="right"/>
        <w:rPr>
          <w:rFonts w:ascii="Garamond" w:hAnsi="Garamond"/>
          <w:i/>
          <w:iCs/>
          <w:lang w:val="sr-Latn-ME"/>
        </w:rPr>
      </w:pPr>
      <w:r w:rsidRPr="00105D3B">
        <w:rPr>
          <w:rFonts w:ascii="Garamond" w:hAnsi="Garamond"/>
          <w:i/>
          <w:iCs/>
          <w:lang w:val="sr-Latn-ME"/>
        </w:rPr>
        <w:t>Potpis</w:t>
      </w:r>
    </w:p>
    <w:p w:rsidR="00105D3B" w:rsidRDefault="00105D3B" w:rsidP="00105D3B">
      <w:pPr>
        <w:rPr>
          <w:rFonts w:ascii="Garamond" w:hAnsi="Garamond"/>
          <w:iCs/>
          <w:lang w:val="sr-Latn-CS"/>
        </w:rPr>
      </w:pPr>
    </w:p>
    <w:p w:rsidR="00105D3B" w:rsidRPr="00105D3B" w:rsidRDefault="00105D3B" w:rsidP="00105D3B">
      <w:pPr>
        <w:rPr>
          <w:rFonts w:ascii="Garamond" w:hAnsi="Garamond"/>
          <w:iCs/>
          <w:lang w:val="sr-Latn-ME"/>
        </w:rPr>
      </w:pPr>
      <w:r w:rsidRPr="00105D3B">
        <w:rPr>
          <w:rFonts w:ascii="Garamond" w:hAnsi="Garamond"/>
          <w:iCs/>
          <w:lang w:val="sr-Latn-CS"/>
        </w:rPr>
        <w:t xml:space="preserve">Član komisije za sprovođenje postupka javne nabavke: </w:t>
      </w:r>
      <w:r w:rsidR="001373FC">
        <w:rPr>
          <w:rFonts w:ascii="Garamond" w:hAnsi="Garamond"/>
          <w:iCs/>
          <w:lang w:val="sr-Latn-CS"/>
        </w:rPr>
        <w:t>Danilo Potpara</w:t>
      </w:r>
      <w:r w:rsidRPr="00105D3B">
        <w:rPr>
          <w:rFonts w:ascii="Garamond" w:hAnsi="Garamond"/>
          <w:iCs/>
          <w:lang w:val="sr-Latn-CS"/>
        </w:rPr>
        <w:t xml:space="preserve">            </w:t>
      </w:r>
      <w:r w:rsidRPr="00105D3B">
        <w:rPr>
          <w:rFonts w:ascii="Garamond" w:hAnsi="Garamond"/>
          <w:iCs/>
          <w:lang w:val="sr-Latn-ME"/>
        </w:rPr>
        <w:t>_________________</w:t>
      </w:r>
    </w:p>
    <w:p w:rsidR="00105D3B" w:rsidRPr="00105D3B" w:rsidRDefault="00105D3B" w:rsidP="00105D3B">
      <w:pPr>
        <w:jc w:val="right"/>
        <w:rPr>
          <w:rFonts w:ascii="Garamond" w:hAnsi="Garamond"/>
          <w:i/>
          <w:iCs/>
          <w:lang w:val="sr-Latn-ME"/>
        </w:rPr>
      </w:pPr>
      <w:r w:rsidRPr="00105D3B">
        <w:rPr>
          <w:rFonts w:ascii="Garamond" w:hAnsi="Garamond"/>
          <w:i/>
          <w:iCs/>
          <w:lang w:val="sr-Latn-ME"/>
        </w:rPr>
        <w:t>Potpis</w:t>
      </w:r>
    </w:p>
    <w:p w:rsidR="00B76D29" w:rsidRDefault="00B76D29" w:rsidP="00142D17">
      <w:pPr>
        <w:ind w:left="4956"/>
        <w:jc w:val="both"/>
        <w:rPr>
          <w:rFonts w:ascii="Garamond" w:hAnsi="Garamond"/>
          <w:i/>
          <w:iCs/>
          <w:lang w:val="sr-Latn-CS"/>
        </w:rPr>
      </w:pPr>
    </w:p>
    <w:p w:rsidR="00B76D29" w:rsidRPr="00EE370F" w:rsidRDefault="00B76D29" w:rsidP="00142D17">
      <w:pPr>
        <w:ind w:left="4956"/>
        <w:jc w:val="both"/>
        <w:rPr>
          <w:rFonts w:ascii="Garamond" w:hAnsi="Garamond"/>
          <w:i/>
          <w:iCs/>
          <w:lang w:val="sr-Latn-CS"/>
        </w:rPr>
      </w:pPr>
    </w:p>
    <w:bookmarkEnd w:id="197"/>
    <w:p w:rsidR="005C3774" w:rsidRPr="00142D17" w:rsidRDefault="005C3774" w:rsidP="00142D17">
      <w:pPr>
        <w:ind w:left="4956"/>
        <w:jc w:val="both"/>
        <w:rPr>
          <w:rFonts w:ascii="Garamond" w:hAnsi="Garamond"/>
          <w:i/>
          <w:iCs/>
          <w:sz w:val="26"/>
          <w:szCs w:val="26"/>
          <w:lang w:val="sr-Latn-CS"/>
        </w:rPr>
      </w:pPr>
    </w:p>
    <w:p w:rsidR="003F693D" w:rsidRPr="00142D17" w:rsidRDefault="003F693D" w:rsidP="003F693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iCs/>
        </w:rPr>
      </w:pPr>
      <w:bookmarkStart w:id="199" w:name="_Toc62730568"/>
      <w:r w:rsidRPr="00142D17">
        <w:rPr>
          <w:rFonts w:ascii="Garamond" w:hAnsi="Garamond"/>
          <w:b/>
        </w:rPr>
        <w:t>UPUTSTVO O PRAVNOM SREDSTVU</w:t>
      </w:r>
      <w:bookmarkEnd w:id="199"/>
    </w:p>
    <w:p w:rsidR="003F693D" w:rsidRPr="00142D17" w:rsidRDefault="003F693D" w:rsidP="003F693D">
      <w:pPr>
        <w:tabs>
          <w:tab w:val="left" w:pos="5760"/>
        </w:tabs>
        <w:jc w:val="center"/>
        <w:rPr>
          <w:rFonts w:ascii="Garamond" w:hAnsi="Garamond" w:cs="Arial"/>
          <w:color w:val="000000"/>
        </w:rPr>
      </w:pPr>
    </w:p>
    <w:p w:rsidR="003F693D" w:rsidRDefault="003F693D" w:rsidP="003F693D">
      <w:pPr>
        <w:tabs>
          <w:tab w:val="left" w:pos="5760"/>
        </w:tabs>
        <w:ind w:firstLine="567"/>
        <w:jc w:val="both"/>
        <w:rPr>
          <w:rFonts w:ascii="Garamond" w:hAnsi="Garamond" w:cs="Arial"/>
          <w:color w:val="000000"/>
        </w:rPr>
      </w:pPr>
      <w:r w:rsidRPr="00142D17">
        <w:rPr>
          <w:rFonts w:ascii="Garamond" w:hAnsi="Garamond" w:cs="Arial"/>
          <w:color w:val="000000"/>
        </w:rPr>
        <w:t>Privredni</w:t>
      </w:r>
      <w:r w:rsidR="008E30CB">
        <w:rPr>
          <w:rFonts w:ascii="Garamond" w:hAnsi="Garamond" w:cs="Arial"/>
          <w:color w:val="000000"/>
        </w:rPr>
        <w:t xml:space="preserve"> </w:t>
      </w:r>
      <w:r w:rsidRPr="00142D17">
        <w:rPr>
          <w:rFonts w:ascii="Garamond" w:hAnsi="Garamond" w:cs="Arial"/>
          <w:color w:val="000000"/>
        </w:rPr>
        <w:t>subjekat</w:t>
      </w:r>
      <w:r w:rsidR="008E30CB">
        <w:rPr>
          <w:rFonts w:ascii="Garamond" w:hAnsi="Garamond" w:cs="Arial"/>
          <w:color w:val="000000"/>
        </w:rPr>
        <w:t xml:space="preserve"> </w:t>
      </w:r>
      <w:r w:rsidRPr="00142D17">
        <w:rPr>
          <w:rFonts w:ascii="Garamond" w:hAnsi="Garamond" w:cs="Arial"/>
          <w:color w:val="000000"/>
        </w:rPr>
        <w:t>može da izjavi</w:t>
      </w:r>
      <w:r w:rsidR="008E30CB">
        <w:rPr>
          <w:rFonts w:ascii="Garamond" w:hAnsi="Garamond" w:cs="Arial"/>
          <w:color w:val="000000"/>
        </w:rPr>
        <w:t xml:space="preserve"> </w:t>
      </w:r>
      <w:r w:rsidRPr="00142D17">
        <w:rPr>
          <w:rFonts w:ascii="Garamond" w:hAnsi="Garamond" w:cs="Arial"/>
          <w:color w:val="000000"/>
        </w:rPr>
        <w:t>žalbu</w:t>
      </w:r>
      <w:r w:rsidR="008E30CB">
        <w:rPr>
          <w:rFonts w:ascii="Garamond" w:hAnsi="Garamond" w:cs="Arial"/>
          <w:color w:val="000000"/>
        </w:rPr>
        <w:t xml:space="preserve"> </w:t>
      </w:r>
      <w:r w:rsidRPr="00142D17">
        <w:rPr>
          <w:rFonts w:ascii="Garamond" w:hAnsi="Garamond" w:cs="Arial"/>
          <w:color w:val="000000"/>
        </w:rPr>
        <w:t>protiv</w:t>
      </w:r>
      <w:r w:rsidR="008E30CB">
        <w:rPr>
          <w:rFonts w:ascii="Garamond" w:hAnsi="Garamond" w:cs="Arial"/>
          <w:color w:val="000000"/>
        </w:rPr>
        <w:t xml:space="preserve"> </w:t>
      </w:r>
      <w:r w:rsidRPr="00142D17">
        <w:rPr>
          <w:rFonts w:ascii="Garamond" w:hAnsi="Garamond" w:cs="Arial"/>
          <w:color w:val="000000"/>
        </w:rPr>
        <w:t>ove</w:t>
      </w:r>
      <w:r w:rsidR="008E30CB">
        <w:rPr>
          <w:rFonts w:ascii="Garamond" w:hAnsi="Garamond" w:cs="Arial"/>
          <w:color w:val="000000"/>
        </w:rPr>
        <w:t xml:space="preserve"> </w:t>
      </w:r>
      <w:r w:rsidRPr="00142D17">
        <w:rPr>
          <w:rFonts w:ascii="Garamond" w:hAnsi="Garamond" w:cs="Arial"/>
          <w:color w:val="000000"/>
        </w:rPr>
        <w:t>tenderske</w:t>
      </w:r>
      <w:r w:rsidR="008E30CB">
        <w:rPr>
          <w:rFonts w:ascii="Garamond" w:hAnsi="Garamond" w:cs="Arial"/>
          <w:color w:val="000000"/>
        </w:rPr>
        <w:t xml:space="preserve"> </w:t>
      </w:r>
      <w:r w:rsidRPr="00142D17">
        <w:rPr>
          <w:rFonts w:ascii="Garamond" w:hAnsi="Garamond" w:cs="Arial"/>
          <w:color w:val="000000"/>
        </w:rPr>
        <w:t>dokumentacije</w:t>
      </w:r>
      <w:r w:rsidR="008E30CB">
        <w:rPr>
          <w:rFonts w:ascii="Garamond" w:hAnsi="Garamond" w:cs="Arial"/>
          <w:color w:val="000000"/>
        </w:rPr>
        <w:t xml:space="preserve"> </w:t>
      </w:r>
      <w:r w:rsidRPr="00142D17">
        <w:rPr>
          <w:rFonts w:ascii="Garamond" w:hAnsi="Garamond" w:cs="Arial"/>
          <w:color w:val="000000"/>
        </w:rPr>
        <w:t>Komisiji za zaštitu</w:t>
      </w:r>
      <w:r w:rsidR="008E30CB">
        <w:rPr>
          <w:rFonts w:ascii="Garamond" w:hAnsi="Garamond" w:cs="Arial"/>
          <w:color w:val="000000"/>
        </w:rPr>
        <w:t xml:space="preserve"> </w:t>
      </w:r>
      <w:r w:rsidRPr="00142D17">
        <w:rPr>
          <w:rFonts w:ascii="Garamond" w:hAnsi="Garamond" w:cs="Arial"/>
          <w:color w:val="000000"/>
        </w:rPr>
        <w:t>prava</w:t>
      </w:r>
      <w:r w:rsidR="00F61148">
        <w:rPr>
          <w:rFonts w:ascii="Garamond" w:hAnsi="Garamond" w:cs="Arial"/>
          <w:color w:val="000000"/>
        </w:rPr>
        <w:t>:</w:t>
      </w:r>
    </w:p>
    <w:p w:rsidR="00F61148" w:rsidRPr="00F61148" w:rsidRDefault="00F61148" w:rsidP="00DD3A11">
      <w:pPr>
        <w:pStyle w:val="ListParagraph"/>
        <w:numPr>
          <w:ilvl w:val="0"/>
          <w:numId w:val="9"/>
        </w:numPr>
        <w:tabs>
          <w:tab w:val="left" w:pos="5760"/>
        </w:tabs>
        <w:jc w:val="both"/>
        <w:rPr>
          <w:rFonts w:ascii="Garamond" w:hAnsi="Garamond" w:cs="Arial"/>
          <w:color w:val="000000"/>
        </w:rPr>
      </w:pPr>
      <w:r w:rsidRPr="00F61148">
        <w:rPr>
          <w:rFonts w:ascii="Garamond" w:hAnsi="Garamond" w:cs="Arial"/>
          <w:color w:val="000000"/>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F61148" w:rsidRDefault="00DF75C5" w:rsidP="00DD3A11">
      <w:pPr>
        <w:pStyle w:val="ListParagraph"/>
        <w:numPr>
          <w:ilvl w:val="0"/>
          <w:numId w:val="9"/>
        </w:numPr>
        <w:tabs>
          <w:tab w:val="left" w:pos="5760"/>
        </w:tabs>
        <w:jc w:val="both"/>
        <w:rPr>
          <w:rFonts w:ascii="Garamond" w:hAnsi="Garamond" w:cs="Arial"/>
          <w:color w:val="000000"/>
        </w:rPr>
      </w:pPr>
      <w:r>
        <w:rPr>
          <w:rFonts w:ascii="Garamond" w:hAnsi="Garamond" w:cs="Arial"/>
          <w:color w:val="000000"/>
        </w:rPr>
        <w:t>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w:t>
      </w:r>
    </w:p>
    <w:p w:rsidR="00DF75C5" w:rsidRDefault="00DF75C5" w:rsidP="00DD3A11">
      <w:pPr>
        <w:pStyle w:val="ListParagraph"/>
        <w:numPr>
          <w:ilvl w:val="0"/>
          <w:numId w:val="9"/>
        </w:numPr>
        <w:tabs>
          <w:tab w:val="left" w:pos="5760"/>
        </w:tabs>
        <w:jc w:val="both"/>
        <w:rPr>
          <w:rFonts w:ascii="Garamond" w:hAnsi="Garamond" w:cs="Arial"/>
          <w:color w:val="000000"/>
        </w:rPr>
      </w:pPr>
      <w:r>
        <w:rPr>
          <w:rFonts w:ascii="Garamond" w:hAnsi="Garamond" w:cs="Arial"/>
          <w:color w:val="000000"/>
        </w:rPr>
        <w:t xml:space="preserve">do isteka polovine roka za podnošenje prijava za kvalifikaciju, odnosno ponuda, ako je rok za podnošenje prijava za kvalifikaciju, odnosno </w:t>
      </w:r>
      <w:r w:rsidR="00962F5F">
        <w:rPr>
          <w:rFonts w:ascii="Garamond" w:hAnsi="Garamond" w:cs="Arial"/>
          <w:color w:val="000000"/>
        </w:rPr>
        <w:t>ponuda kraći od 15 dana od dana objavljivanja, odnosno dostavljanja tenderske dokumentacije ili izmjene i dopune tenderske dokumentacije, a u slučaju da je poslednji dan roka za podnošenje ponuda kraći od 24 časa, smatra se da rok ističe istekom tog dana.</w:t>
      </w:r>
    </w:p>
    <w:p w:rsidR="00962F5F" w:rsidRPr="00962F5F" w:rsidRDefault="00962F5F" w:rsidP="00962F5F">
      <w:pPr>
        <w:tabs>
          <w:tab w:val="left" w:pos="5760"/>
        </w:tabs>
        <w:ind w:left="360"/>
        <w:jc w:val="both"/>
        <w:rPr>
          <w:rFonts w:ascii="Garamond" w:hAnsi="Garamond" w:cs="Arial"/>
          <w:color w:val="000000"/>
        </w:rPr>
      </w:pPr>
    </w:p>
    <w:p w:rsidR="003F693D" w:rsidRPr="00142D17" w:rsidRDefault="003F693D" w:rsidP="003F693D">
      <w:pPr>
        <w:autoSpaceDE w:val="0"/>
        <w:autoSpaceDN w:val="0"/>
        <w:adjustRightInd w:val="0"/>
        <w:ind w:firstLine="567"/>
        <w:jc w:val="both"/>
        <w:rPr>
          <w:rFonts w:ascii="Garamond" w:hAnsi="Garamond" w:cs="Arial"/>
          <w:color w:val="000000"/>
        </w:rPr>
      </w:pPr>
      <w:r w:rsidRPr="00142D17">
        <w:rPr>
          <w:rFonts w:ascii="Garamond" w:hAnsi="Garamond" w:cs="Arial"/>
          <w:color w:val="000000"/>
        </w:rPr>
        <w:t>Žalba se izjavljuje</w:t>
      </w:r>
      <w:r w:rsidR="008E30CB">
        <w:rPr>
          <w:rFonts w:ascii="Garamond" w:hAnsi="Garamond" w:cs="Arial"/>
          <w:color w:val="000000"/>
        </w:rPr>
        <w:t xml:space="preserve"> </w:t>
      </w:r>
      <w:r w:rsidRPr="00142D17">
        <w:rPr>
          <w:rFonts w:ascii="Garamond" w:hAnsi="Garamond" w:cs="Arial"/>
          <w:color w:val="000000"/>
        </w:rPr>
        <w:t>preko</w:t>
      </w:r>
      <w:r w:rsidR="008E30CB">
        <w:rPr>
          <w:rFonts w:ascii="Garamond" w:hAnsi="Garamond" w:cs="Arial"/>
          <w:color w:val="000000"/>
        </w:rPr>
        <w:t xml:space="preserve"> </w:t>
      </w:r>
      <w:r w:rsidRPr="00142D17">
        <w:rPr>
          <w:rFonts w:ascii="Garamond" w:hAnsi="Garamond" w:cs="Arial"/>
          <w:color w:val="000000"/>
        </w:rPr>
        <w:t>naručioca</w:t>
      </w:r>
      <w:r w:rsidR="008E30CB">
        <w:rPr>
          <w:rFonts w:ascii="Garamond" w:hAnsi="Garamond" w:cs="Arial"/>
          <w:color w:val="000000"/>
        </w:rPr>
        <w:t xml:space="preserve"> </w:t>
      </w:r>
      <w:r w:rsidRPr="00142D17">
        <w:rPr>
          <w:rFonts w:ascii="Garamond" w:hAnsi="Garamond" w:cs="Arial"/>
          <w:color w:val="000000"/>
        </w:rPr>
        <w:t>neposredno</w:t>
      </w:r>
      <w:r w:rsidR="008E30CB">
        <w:rPr>
          <w:rFonts w:ascii="Garamond" w:hAnsi="Garamond" w:cs="Arial"/>
          <w:color w:val="000000"/>
        </w:rPr>
        <w:t xml:space="preserve"> </w:t>
      </w:r>
      <w:r w:rsidRPr="00142D17">
        <w:rPr>
          <w:rFonts w:ascii="Garamond" w:hAnsi="Garamond" w:cs="Arial"/>
          <w:color w:val="000000"/>
        </w:rPr>
        <w:t>putem ESJN-a. Žalba</w:t>
      </w:r>
      <w:r w:rsidR="008E30CB">
        <w:rPr>
          <w:rFonts w:ascii="Garamond" w:hAnsi="Garamond" w:cs="Arial"/>
          <w:color w:val="000000"/>
        </w:rPr>
        <w:t xml:space="preserve"> </w:t>
      </w:r>
      <w:r w:rsidRPr="00142D17">
        <w:rPr>
          <w:rFonts w:ascii="Garamond" w:hAnsi="Garamond" w:cs="Arial"/>
          <w:color w:val="000000"/>
        </w:rPr>
        <w:t>koja</w:t>
      </w:r>
      <w:r w:rsidR="008E30CB">
        <w:rPr>
          <w:rFonts w:ascii="Garamond" w:hAnsi="Garamond" w:cs="Arial"/>
          <w:color w:val="000000"/>
        </w:rPr>
        <w:t xml:space="preserve"> </w:t>
      </w:r>
      <w:r w:rsidRPr="00142D17">
        <w:rPr>
          <w:rFonts w:ascii="Garamond" w:hAnsi="Garamond" w:cs="Arial"/>
          <w:color w:val="000000"/>
        </w:rPr>
        <w:t>nije</w:t>
      </w:r>
      <w:r w:rsidR="008E30CB">
        <w:rPr>
          <w:rFonts w:ascii="Garamond" w:hAnsi="Garamond" w:cs="Arial"/>
          <w:color w:val="000000"/>
        </w:rPr>
        <w:t xml:space="preserve"> </w:t>
      </w:r>
      <w:r w:rsidRPr="00142D17">
        <w:rPr>
          <w:rFonts w:ascii="Garamond" w:hAnsi="Garamond" w:cs="Arial"/>
          <w:color w:val="000000"/>
        </w:rPr>
        <w:t>podnesena</w:t>
      </w:r>
      <w:r w:rsidR="008E30CB">
        <w:rPr>
          <w:rFonts w:ascii="Garamond" w:hAnsi="Garamond" w:cs="Arial"/>
          <w:color w:val="000000"/>
        </w:rPr>
        <w:t xml:space="preserve"> </w:t>
      </w:r>
      <w:r w:rsidRPr="00142D17">
        <w:rPr>
          <w:rFonts w:ascii="Garamond" w:hAnsi="Garamond" w:cs="Arial"/>
          <w:color w:val="000000"/>
        </w:rPr>
        <w:t>na</w:t>
      </w:r>
      <w:r w:rsidR="008E30CB">
        <w:rPr>
          <w:rFonts w:ascii="Garamond" w:hAnsi="Garamond" w:cs="Arial"/>
          <w:color w:val="000000"/>
        </w:rPr>
        <w:t xml:space="preserve"> </w:t>
      </w:r>
      <w:r w:rsidRPr="00142D17">
        <w:rPr>
          <w:rFonts w:ascii="Garamond" w:hAnsi="Garamond" w:cs="Arial"/>
          <w:color w:val="000000"/>
        </w:rPr>
        <w:t>naprijed</w:t>
      </w:r>
      <w:r w:rsidR="008E30CB">
        <w:rPr>
          <w:rFonts w:ascii="Garamond" w:hAnsi="Garamond" w:cs="Arial"/>
          <w:color w:val="000000"/>
        </w:rPr>
        <w:t xml:space="preserve"> </w:t>
      </w:r>
      <w:r w:rsidRPr="00142D17">
        <w:rPr>
          <w:rFonts w:ascii="Garamond" w:hAnsi="Garamond" w:cs="Arial"/>
          <w:color w:val="000000"/>
        </w:rPr>
        <w:t>predviđeni</w:t>
      </w:r>
      <w:r w:rsidR="008E30CB">
        <w:rPr>
          <w:rFonts w:ascii="Garamond" w:hAnsi="Garamond" w:cs="Arial"/>
          <w:color w:val="000000"/>
        </w:rPr>
        <w:t xml:space="preserve"> </w:t>
      </w:r>
      <w:r w:rsidRPr="00142D17">
        <w:rPr>
          <w:rFonts w:ascii="Garamond" w:hAnsi="Garamond" w:cs="Arial"/>
          <w:color w:val="000000"/>
        </w:rPr>
        <w:t>način</w:t>
      </w:r>
      <w:r w:rsidR="008E30CB">
        <w:rPr>
          <w:rFonts w:ascii="Garamond" w:hAnsi="Garamond" w:cs="Arial"/>
          <w:color w:val="000000"/>
        </w:rPr>
        <w:t xml:space="preserve"> </w:t>
      </w:r>
      <w:r w:rsidRPr="00142D17">
        <w:rPr>
          <w:rFonts w:ascii="Garamond" w:hAnsi="Garamond" w:cs="Arial"/>
          <w:color w:val="000000"/>
        </w:rPr>
        <w:t>biće</w:t>
      </w:r>
      <w:r w:rsidR="008E30CB">
        <w:rPr>
          <w:rFonts w:ascii="Garamond" w:hAnsi="Garamond" w:cs="Arial"/>
          <w:color w:val="000000"/>
        </w:rPr>
        <w:t xml:space="preserve"> </w:t>
      </w:r>
      <w:r w:rsidRPr="00142D17">
        <w:rPr>
          <w:rFonts w:ascii="Garamond" w:hAnsi="Garamond" w:cs="Arial"/>
          <w:color w:val="000000"/>
        </w:rPr>
        <w:t>odbijena</w:t>
      </w:r>
      <w:r w:rsidR="008E30CB">
        <w:rPr>
          <w:rFonts w:ascii="Garamond" w:hAnsi="Garamond" w:cs="Arial"/>
          <w:color w:val="000000"/>
        </w:rPr>
        <w:t xml:space="preserve"> </w:t>
      </w:r>
      <w:r w:rsidRPr="00142D17">
        <w:rPr>
          <w:rFonts w:ascii="Garamond" w:hAnsi="Garamond" w:cs="Arial"/>
          <w:color w:val="000000"/>
        </w:rPr>
        <w:t>kao</w:t>
      </w:r>
      <w:r w:rsidR="008E30CB">
        <w:rPr>
          <w:rFonts w:ascii="Garamond" w:hAnsi="Garamond" w:cs="Arial"/>
          <w:color w:val="000000"/>
        </w:rPr>
        <w:t xml:space="preserve"> </w:t>
      </w:r>
      <w:r w:rsidRPr="00142D17">
        <w:rPr>
          <w:rFonts w:ascii="Garamond" w:hAnsi="Garamond" w:cs="Arial"/>
          <w:color w:val="000000"/>
        </w:rPr>
        <w:t>nedozvoljena.</w:t>
      </w:r>
    </w:p>
    <w:p w:rsidR="003F693D" w:rsidRPr="00142D17" w:rsidRDefault="003F693D" w:rsidP="003F693D">
      <w:pPr>
        <w:autoSpaceDE w:val="0"/>
        <w:autoSpaceDN w:val="0"/>
        <w:adjustRightInd w:val="0"/>
        <w:ind w:firstLine="567"/>
        <w:jc w:val="both"/>
        <w:rPr>
          <w:rFonts w:ascii="Garamond" w:hAnsi="Garamond" w:cs="Arial"/>
          <w:color w:val="000000"/>
        </w:rPr>
      </w:pPr>
    </w:p>
    <w:p w:rsidR="003F693D" w:rsidRPr="00142D17" w:rsidRDefault="003F693D" w:rsidP="003F693D">
      <w:pPr>
        <w:autoSpaceDE w:val="0"/>
        <w:autoSpaceDN w:val="0"/>
        <w:adjustRightInd w:val="0"/>
        <w:ind w:firstLine="567"/>
        <w:jc w:val="both"/>
        <w:rPr>
          <w:rFonts w:ascii="Garamond" w:hAnsi="Garamond" w:cs="Arial"/>
          <w:color w:val="000000"/>
          <w:highlight w:val="yellow"/>
        </w:rPr>
      </w:pPr>
      <w:r w:rsidRPr="00142D17">
        <w:rPr>
          <w:rFonts w:ascii="Garamond" w:hAnsi="Garamond" w:cs="Arial"/>
          <w:color w:val="000000"/>
        </w:rPr>
        <w:t>Podnosilac</w:t>
      </w:r>
      <w:r w:rsidR="008E30CB">
        <w:rPr>
          <w:rFonts w:ascii="Garamond" w:hAnsi="Garamond" w:cs="Arial"/>
          <w:color w:val="000000"/>
        </w:rPr>
        <w:t xml:space="preserve"> </w:t>
      </w:r>
      <w:r w:rsidRPr="00142D17">
        <w:rPr>
          <w:rFonts w:ascii="Garamond" w:hAnsi="Garamond" w:cs="Arial"/>
          <w:color w:val="000000"/>
        </w:rPr>
        <w:t>žalbe je dužan da uz</w:t>
      </w:r>
      <w:r w:rsidR="008E30CB">
        <w:rPr>
          <w:rFonts w:ascii="Garamond" w:hAnsi="Garamond" w:cs="Arial"/>
          <w:color w:val="000000"/>
        </w:rPr>
        <w:t xml:space="preserve"> </w:t>
      </w:r>
      <w:r w:rsidRPr="00142D17">
        <w:rPr>
          <w:rFonts w:ascii="Garamond" w:hAnsi="Garamond" w:cs="Arial"/>
          <w:color w:val="000000"/>
        </w:rPr>
        <w:t>žalbu</w:t>
      </w:r>
      <w:r w:rsidR="008E30CB">
        <w:rPr>
          <w:rFonts w:ascii="Garamond" w:hAnsi="Garamond" w:cs="Arial"/>
          <w:color w:val="000000"/>
        </w:rPr>
        <w:t xml:space="preserve"> </w:t>
      </w:r>
      <w:r w:rsidRPr="00142D17">
        <w:rPr>
          <w:rFonts w:ascii="Garamond" w:hAnsi="Garamond" w:cs="Arial"/>
          <w:color w:val="000000"/>
        </w:rPr>
        <w:t>priloži</w:t>
      </w:r>
      <w:r w:rsidR="008E30CB">
        <w:rPr>
          <w:rFonts w:ascii="Garamond" w:hAnsi="Garamond" w:cs="Arial"/>
          <w:color w:val="000000"/>
        </w:rPr>
        <w:t xml:space="preserve"> </w:t>
      </w:r>
      <w:r w:rsidRPr="00142D17">
        <w:rPr>
          <w:rFonts w:ascii="Garamond" w:hAnsi="Garamond" w:cs="Arial"/>
          <w:color w:val="000000"/>
        </w:rPr>
        <w:t>dokaz o uplati</w:t>
      </w:r>
      <w:r w:rsidR="008E30CB">
        <w:rPr>
          <w:rFonts w:ascii="Garamond" w:hAnsi="Garamond" w:cs="Arial"/>
          <w:color w:val="000000"/>
        </w:rPr>
        <w:t xml:space="preserve"> </w:t>
      </w:r>
      <w:r w:rsidRPr="00142D17">
        <w:rPr>
          <w:rFonts w:ascii="Garamond" w:hAnsi="Garamond" w:cs="Arial"/>
          <w:color w:val="000000"/>
        </w:rPr>
        <w:t>naknade za vođenje</w:t>
      </w:r>
      <w:r w:rsidR="008E30CB">
        <w:rPr>
          <w:rFonts w:ascii="Garamond" w:hAnsi="Garamond" w:cs="Arial"/>
          <w:color w:val="000000"/>
        </w:rPr>
        <w:t xml:space="preserve"> </w:t>
      </w:r>
      <w:r w:rsidRPr="00142D17">
        <w:rPr>
          <w:rFonts w:ascii="Garamond" w:hAnsi="Garamond" w:cs="Arial"/>
          <w:color w:val="000000"/>
        </w:rPr>
        <w:t>postupka u iznosu od 1% od</w:t>
      </w:r>
      <w:r w:rsidR="008E30CB">
        <w:rPr>
          <w:rFonts w:ascii="Garamond" w:hAnsi="Garamond" w:cs="Arial"/>
          <w:color w:val="000000"/>
        </w:rPr>
        <w:t xml:space="preserve"> </w:t>
      </w:r>
      <w:r w:rsidRPr="00142D17">
        <w:rPr>
          <w:rFonts w:ascii="Garamond" w:hAnsi="Garamond" w:cs="Arial"/>
          <w:color w:val="000000"/>
        </w:rPr>
        <w:t>procijenjene</w:t>
      </w:r>
      <w:r w:rsidR="008E30CB">
        <w:rPr>
          <w:rFonts w:ascii="Garamond" w:hAnsi="Garamond" w:cs="Arial"/>
          <w:color w:val="000000"/>
        </w:rPr>
        <w:t xml:space="preserve"> </w:t>
      </w:r>
      <w:r w:rsidRPr="00142D17">
        <w:rPr>
          <w:rFonts w:ascii="Garamond" w:hAnsi="Garamond" w:cs="Arial"/>
          <w:color w:val="000000"/>
        </w:rPr>
        <w:t>vrijednosti javne nabavke, a najviše 20.000,00 eura, na</w:t>
      </w:r>
      <w:r w:rsidR="008E30CB">
        <w:rPr>
          <w:rFonts w:ascii="Garamond" w:hAnsi="Garamond" w:cs="Arial"/>
          <w:color w:val="000000"/>
        </w:rPr>
        <w:t xml:space="preserve"> </w:t>
      </w:r>
      <w:r w:rsidRPr="00142D17">
        <w:rPr>
          <w:rFonts w:ascii="Garamond" w:hAnsi="Garamond" w:cs="Arial"/>
          <w:color w:val="000000"/>
        </w:rPr>
        <w:t>žiro</w:t>
      </w:r>
      <w:r w:rsidR="008E30CB">
        <w:rPr>
          <w:rFonts w:ascii="Garamond" w:hAnsi="Garamond" w:cs="Arial"/>
          <w:color w:val="000000"/>
        </w:rPr>
        <w:t xml:space="preserve"> </w:t>
      </w:r>
      <w:r w:rsidRPr="00142D17">
        <w:rPr>
          <w:rFonts w:ascii="Garamond" w:hAnsi="Garamond" w:cs="Arial"/>
          <w:color w:val="000000"/>
        </w:rPr>
        <w:t>račun</w:t>
      </w:r>
      <w:r w:rsidR="008E30CB">
        <w:rPr>
          <w:rFonts w:ascii="Garamond" w:hAnsi="Garamond" w:cs="Arial"/>
          <w:color w:val="000000"/>
        </w:rPr>
        <w:t xml:space="preserve"> </w:t>
      </w:r>
      <w:r w:rsidRPr="00142D17">
        <w:rPr>
          <w:rFonts w:ascii="Garamond" w:hAnsi="Garamond" w:cs="Arial"/>
          <w:color w:val="000000"/>
        </w:rPr>
        <w:t>Komisije za zaštitu</w:t>
      </w:r>
      <w:r w:rsidR="008E30CB">
        <w:rPr>
          <w:rFonts w:ascii="Garamond" w:hAnsi="Garamond" w:cs="Arial"/>
          <w:color w:val="000000"/>
        </w:rPr>
        <w:t xml:space="preserve"> </w:t>
      </w:r>
      <w:r w:rsidRPr="00142D17">
        <w:rPr>
          <w:rFonts w:ascii="Garamond" w:hAnsi="Garamond" w:cs="Arial"/>
          <w:color w:val="000000"/>
        </w:rPr>
        <w:t>prava</w:t>
      </w:r>
      <w:r w:rsidR="008E30CB">
        <w:rPr>
          <w:rFonts w:ascii="Garamond" w:hAnsi="Garamond" w:cs="Arial"/>
          <w:color w:val="000000"/>
        </w:rPr>
        <w:t xml:space="preserve"> </w:t>
      </w:r>
      <w:r w:rsidRPr="00142D17">
        <w:rPr>
          <w:rFonts w:ascii="Garamond" w:hAnsi="Garamond" w:cs="Arial"/>
          <w:color w:val="000000"/>
        </w:rPr>
        <w:t>broj 530-20240-15 kod NLB Montenegro banke A.D.</w:t>
      </w:r>
    </w:p>
    <w:p w:rsidR="003F693D" w:rsidRPr="00142D17" w:rsidRDefault="003F693D" w:rsidP="003F693D">
      <w:pPr>
        <w:tabs>
          <w:tab w:val="left" w:pos="5760"/>
        </w:tabs>
        <w:ind w:firstLine="567"/>
        <w:jc w:val="both"/>
        <w:rPr>
          <w:rFonts w:ascii="Garamond" w:hAnsi="Garamond" w:cs="Arial"/>
          <w:color w:val="000000"/>
        </w:rPr>
      </w:pPr>
    </w:p>
    <w:p w:rsidR="003F693D" w:rsidRPr="00142D17" w:rsidRDefault="003F693D" w:rsidP="003F693D">
      <w:pPr>
        <w:tabs>
          <w:tab w:val="left" w:pos="5760"/>
        </w:tabs>
        <w:ind w:firstLine="567"/>
        <w:jc w:val="both"/>
        <w:rPr>
          <w:rFonts w:ascii="Garamond" w:hAnsi="Garamond" w:cs="Arial"/>
          <w:color w:val="000000"/>
        </w:rPr>
      </w:pPr>
      <w:r w:rsidRPr="00142D17">
        <w:rPr>
          <w:rFonts w:ascii="Garamond" w:hAnsi="Garamond" w:cs="Arial"/>
          <w:color w:val="000000"/>
        </w:rPr>
        <w:t>Ukoliko je predmet nabavke podijeljen</w:t>
      </w:r>
      <w:r w:rsidR="008E30CB">
        <w:rPr>
          <w:rFonts w:ascii="Garamond" w:hAnsi="Garamond" w:cs="Arial"/>
          <w:color w:val="000000"/>
        </w:rPr>
        <w:t xml:space="preserve"> </w:t>
      </w:r>
      <w:r w:rsidRPr="00142D17">
        <w:rPr>
          <w:rFonts w:ascii="Garamond" w:hAnsi="Garamond" w:cs="Arial"/>
          <w:color w:val="000000"/>
        </w:rPr>
        <w:t>po</w:t>
      </w:r>
      <w:r w:rsidR="008E30CB">
        <w:rPr>
          <w:rFonts w:ascii="Garamond" w:hAnsi="Garamond" w:cs="Arial"/>
          <w:color w:val="000000"/>
        </w:rPr>
        <w:t xml:space="preserve"> </w:t>
      </w:r>
      <w:r w:rsidRPr="00142D17">
        <w:rPr>
          <w:rFonts w:ascii="Garamond" w:hAnsi="Garamond" w:cs="Arial"/>
          <w:color w:val="000000"/>
        </w:rPr>
        <w:t>partijama, a žalba se odnosi</w:t>
      </w:r>
      <w:r w:rsidR="008E30CB">
        <w:rPr>
          <w:rFonts w:ascii="Garamond" w:hAnsi="Garamond" w:cs="Arial"/>
          <w:color w:val="000000"/>
        </w:rPr>
        <w:t xml:space="preserve"> </w:t>
      </w:r>
      <w:r w:rsidRPr="00142D17">
        <w:rPr>
          <w:rFonts w:ascii="Garamond" w:hAnsi="Garamond" w:cs="Arial"/>
          <w:color w:val="000000"/>
        </w:rPr>
        <w:t>samo</w:t>
      </w:r>
      <w:r w:rsidR="008E30CB">
        <w:rPr>
          <w:rFonts w:ascii="Garamond" w:hAnsi="Garamond" w:cs="Arial"/>
          <w:color w:val="000000"/>
        </w:rPr>
        <w:t xml:space="preserve"> </w:t>
      </w:r>
      <w:r w:rsidRPr="00142D17">
        <w:rPr>
          <w:rFonts w:ascii="Garamond" w:hAnsi="Garamond" w:cs="Arial"/>
          <w:color w:val="000000"/>
        </w:rPr>
        <w:t>na</w:t>
      </w:r>
      <w:r w:rsidR="008E30CB">
        <w:rPr>
          <w:rFonts w:ascii="Garamond" w:hAnsi="Garamond" w:cs="Arial"/>
          <w:color w:val="000000"/>
        </w:rPr>
        <w:t xml:space="preserve"> </w:t>
      </w:r>
      <w:r w:rsidRPr="00142D17">
        <w:rPr>
          <w:rFonts w:ascii="Garamond" w:hAnsi="Garamond" w:cs="Arial"/>
          <w:color w:val="000000"/>
        </w:rPr>
        <w:t>određenu/e partiju/e, naknada se plaća u iznosu 1% od</w:t>
      </w:r>
      <w:r w:rsidR="008E30CB">
        <w:rPr>
          <w:rFonts w:ascii="Garamond" w:hAnsi="Garamond" w:cs="Arial"/>
          <w:color w:val="000000"/>
        </w:rPr>
        <w:t xml:space="preserve"> </w:t>
      </w:r>
      <w:r w:rsidRPr="00142D17">
        <w:rPr>
          <w:rFonts w:ascii="Garamond" w:hAnsi="Garamond" w:cs="Arial"/>
          <w:color w:val="000000"/>
        </w:rPr>
        <w:t>procijenjene</w:t>
      </w:r>
      <w:r w:rsidR="008E30CB">
        <w:rPr>
          <w:rFonts w:ascii="Garamond" w:hAnsi="Garamond" w:cs="Arial"/>
          <w:color w:val="000000"/>
        </w:rPr>
        <w:t xml:space="preserve"> </w:t>
      </w:r>
      <w:r w:rsidRPr="00142D17">
        <w:rPr>
          <w:rFonts w:ascii="Garamond" w:hAnsi="Garamond" w:cs="Arial"/>
          <w:color w:val="000000"/>
        </w:rPr>
        <w:t>vrijednosti javne nabavke te/tih</w:t>
      </w:r>
      <w:r w:rsidR="008E30CB">
        <w:rPr>
          <w:rFonts w:ascii="Garamond" w:hAnsi="Garamond" w:cs="Arial"/>
          <w:color w:val="000000"/>
        </w:rPr>
        <w:t xml:space="preserve"> </w:t>
      </w:r>
      <w:r w:rsidRPr="00142D17">
        <w:rPr>
          <w:rFonts w:ascii="Garamond" w:hAnsi="Garamond" w:cs="Arial"/>
          <w:color w:val="000000"/>
        </w:rPr>
        <w:t>partije/a.</w:t>
      </w:r>
    </w:p>
    <w:p w:rsidR="003F693D" w:rsidRPr="00142D17" w:rsidRDefault="003F693D" w:rsidP="003F693D">
      <w:pPr>
        <w:tabs>
          <w:tab w:val="left" w:pos="5760"/>
        </w:tabs>
        <w:ind w:firstLine="567"/>
        <w:jc w:val="both"/>
        <w:rPr>
          <w:rFonts w:ascii="Garamond" w:hAnsi="Garamond" w:cs="Arial"/>
          <w:color w:val="000000"/>
        </w:rPr>
      </w:pPr>
    </w:p>
    <w:p w:rsidR="003F693D" w:rsidRPr="00142D17" w:rsidRDefault="003F693D" w:rsidP="003F693D">
      <w:pPr>
        <w:tabs>
          <w:tab w:val="left" w:pos="5760"/>
        </w:tabs>
        <w:ind w:firstLine="567"/>
        <w:jc w:val="both"/>
        <w:rPr>
          <w:rFonts w:ascii="Garamond" w:hAnsi="Garamond" w:cs="Arial"/>
          <w:color w:val="000000"/>
        </w:rPr>
      </w:pPr>
      <w:r w:rsidRPr="00142D17">
        <w:rPr>
          <w:rFonts w:ascii="Garamond" w:hAnsi="Garamond" w:cs="Arial"/>
          <w:color w:val="000000"/>
        </w:rPr>
        <w:t>Instrukcije za plaćanje</w:t>
      </w:r>
      <w:r w:rsidR="008E30CB">
        <w:rPr>
          <w:rFonts w:ascii="Garamond" w:hAnsi="Garamond" w:cs="Arial"/>
          <w:color w:val="000000"/>
        </w:rPr>
        <w:t xml:space="preserve"> </w:t>
      </w:r>
      <w:r w:rsidRPr="00142D17">
        <w:rPr>
          <w:rFonts w:ascii="Garamond" w:hAnsi="Garamond" w:cs="Arial"/>
          <w:color w:val="000000"/>
        </w:rPr>
        <w:t>naknade za vođenje</w:t>
      </w:r>
      <w:r w:rsidR="008E30CB">
        <w:rPr>
          <w:rFonts w:ascii="Garamond" w:hAnsi="Garamond" w:cs="Arial"/>
          <w:color w:val="000000"/>
        </w:rPr>
        <w:t xml:space="preserve"> </w:t>
      </w:r>
      <w:r w:rsidRPr="00142D17">
        <w:rPr>
          <w:rFonts w:ascii="Garamond" w:hAnsi="Garamond" w:cs="Arial"/>
          <w:color w:val="000000"/>
        </w:rPr>
        <w:t>postupka</w:t>
      </w:r>
      <w:r w:rsidR="008E30CB">
        <w:rPr>
          <w:rFonts w:ascii="Garamond" w:hAnsi="Garamond" w:cs="Arial"/>
          <w:color w:val="000000"/>
        </w:rPr>
        <w:t xml:space="preserve"> </w:t>
      </w:r>
      <w:r w:rsidRPr="00142D17">
        <w:rPr>
          <w:rFonts w:ascii="Garamond" w:hAnsi="Garamond" w:cs="Arial"/>
          <w:color w:val="000000"/>
        </w:rPr>
        <w:t>od</w:t>
      </w:r>
      <w:r w:rsidR="008E30CB">
        <w:rPr>
          <w:rFonts w:ascii="Garamond" w:hAnsi="Garamond" w:cs="Arial"/>
          <w:color w:val="000000"/>
        </w:rPr>
        <w:t xml:space="preserve"> </w:t>
      </w:r>
      <w:r w:rsidRPr="00142D17">
        <w:rPr>
          <w:rFonts w:ascii="Garamond" w:hAnsi="Garamond" w:cs="Arial"/>
          <w:color w:val="000000"/>
        </w:rPr>
        <w:t>strane</w:t>
      </w:r>
      <w:r w:rsidR="008E30CB">
        <w:rPr>
          <w:rFonts w:ascii="Garamond" w:hAnsi="Garamond" w:cs="Arial"/>
          <w:color w:val="000000"/>
        </w:rPr>
        <w:t xml:space="preserve"> </w:t>
      </w:r>
      <w:r w:rsidRPr="00142D17">
        <w:rPr>
          <w:rFonts w:ascii="Garamond" w:hAnsi="Garamond" w:cs="Arial"/>
          <w:color w:val="000000"/>
        </w:rPr>
        <w:t>žalilaca</w:t>
      </w:r>
      <w:r w:rsidR="008E30CB">
        <w:rPr>
          <w:rFonts w:ascii="Garamond" w:hAnsi="Garamond" w:cs="Arial"/>
          <w:color w:val="000000"/>
        </w:rPr>
        <w:t xml:space="preserve"> </w:t>
      </w:r>
      <w:r w:rsidRPr="00142D17">
        <w:rPr>
          <w:rFonts w:ascii="Garamond" w:hAnsi="Garamond" w:cs="Arial"/>
          <w:color w:val="000000"/>
        </w:rPr>
        <w:t>iz</w:t>
      </w:r>
      <w:r w:rsidR="008E30CB">
        <w:rPr>
          <w:rFonts w:ascii="Garamond" w:hAnsi="Garamond" w:cs="Arial"/>
          <w:color w:val="000000"/>
        </w:rPr>
        <w:t xml:space="preserve"> </w:t>
      </w:r>
      <w:r w:rsidRPr="00142D17">
        <w:rPr>
          <w:rFonts w:ascii="Garamond" w:hAnsi="Garamond" w:cs="Arial"/>
          <w:color w:val="000000"/>
        </w:rPr>
        <w:t>inostranstva</w:t>
      </w:r>
      <w:r w:rsidR="008E30CB">
        <w:rPr>
          <w:rFonts w:ascii="Garamond" w:hAnsi="Garamond" w:cs="Arial"/>
          <w:color w:val="000000"/>
        </w:rPr>
        <w:t xml:space="preserve"> </w:t>
      </w:r>
      <w:r w:rsidRPr="00142D17">
        <w:rPr>
          <w:rFonts w:ascii="Garamond" w:hAnsi="Garamond" w:cs="Arial"/>
          <w:color w:val="000000"/>
        </w:rPr>
        <w:t>nalaze se na internet stranici</w:t>
      </w:r>
      <w:r w:rsidR="008E30CB">
        <w:rPr>
          <w:rFonts w:ascii="Garamond" w:hAnsi="Garamond" w:cs="Arial"/>
          <w:color w:val="000000"/>
        </w:rPr>
        <w:t xml:space="preserve"> </w:t>
      </w:r>
      <w:r w:rsidRPr="00142D17">
        <w:rPr>
          <w:rFonts w:ascii="Garamond" w:hAnsi="Garamond" w:cs="Arial"/>
          <w:color w:val="000000"/>
        </w:rPr>
        <w:t>Komisije za zaštitu</w:t>
      </w:r>
      <w:r w:rsidR="008E30CB">
        <w:rPr>
          <w:rFonts w:ascii="Garamond" w:hAnsi="Garamond" w:cs="Arial"/>
          <w:color w:val="000000"/>
        </w:rPr>
        <w:t xml:space="preserve"> </w:t>
      </w:r>
      <w:r w:rsidRPr="00142D17">
        <w:rPr>
          <w:rFonts w:ascii="Garamond" w:hAnsi="Garamond" w:cs="Arial"/>
          <w:color w:val="000000"/>
        </w:rPr>
        <w:t>prava</w:t>
      </w:r>
      <w:r w:rsidR="008E30CB">
        <w:rPr>
          <w:rFonts w:ascii="Garamond" w:hAnsi="Garamond" w:cs="Arial"/>
          <w:color w:val="000000"/>
        </w:rPr>
        <w:t xml:space="preserve"> </w:t>
      </w:r>
      <w:r w:rsidRPr="00142D17">
        <w:rPr>
          <w:rFonts w:ascii="Garamond" w:hAnsi="Garamond" w:cs="Arial"/>
          <w:color w:val="000000"/>
        </w:rPr>
        <w:t>nabavki</w:t>
      </w:r>
      <w:r w:rsidR="008E30CB">
        <w:rPr>
          <w:rFonts w:ascii="Garamond" w:hAnsi="Garamond" w:cs="Arial"/>
          <w:color w:val="000000"/>
        </w:rPr>
        <w:t xml:space="preserve"> </w:t>
      </w:r>
      <w:hyperlink r:id="rId8" w:history="1">
        <w:r w:rsidRPr="00142D17">
          <w:rPr>
            <w:rStyle w:val="Hyperlink"/>
            <w:rFonts w:ascii="Garamond" w:hAnsi="Garamond" w:cs="Arial"/>
          </w:rPr>
          <w:t>http://www.kontrola-nabavki.me/</w:t>
        </w:r>
      </w:hyperlink>
      <w:proofErr w:type="gramStart"/>
      <w:r w:rsidRPr="00142D17">
        <w:rPr>
          <w:rFonts w:ascii="Garamond" w:hAnsi="Garamond" w:cs="Arial"/>
          <w:color w:val="000000"/>
        </w:rPr>
        <w:t>.“</w:t>
      </w:r>
      <w:proofErr w:type="gramEnd"/>
      <w:r w:rsidRPr="00142D17">
        <w:rPr>
          <w:rFonts w:ascii="Garamond" w:hAnsi="Garamond" w:cs="Arial"/>
          <w:color w:val="000000"/>
        </w:rPr>
        <w:t>.</w:t>
      </w:r>
    </w:p>
    <w:p w:rsidR="00DE1AC2" w:rsidRPr="00142D17" w:rsidRDefault="00DE1AC2">
      <w:pPr>
        <w:rPr>
          <w:rFonts w:ascii="Garamond" w:hAnsi="Garamond"/>
        </w:rPr>
      </w:pPr>
    </w:p>
    <w:sectPr w:rsidR="00DE1AC2" w:rsidRPr="00142D17" w:rsidSect="00DE1AC2">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4B79" w:rsidRDefault="009C4B79" w:rsidP="003F693D">
      <w:r>
        <w:separator/>
      </w:r>
    </w:p>
  </w:endnote>
  <w:endnote w:type="continuationSeparator" w:id="0">
    <w:p w:rsidR="009C4B79" w:rsidRDefault="009C4B79" w:rsidP="003F6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Univers">
    <w:altName w:val="Univers"/>
    <w:charset w:val="00"/>
    <w:family w:val="swiss"/>
    <w:pitch w:val="variable"/>
    <w:sig w:usb0="80000287" w:usb1="00000000" w:usb2="00000000" w:usb3="00000000" w:csb0="0000000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4B79" w:rsidRDefault="009C4B79" w:rsidP="003F693D">
      <w:r>
        <w:separator/>
      </w:r>
    </w:p>
  </w:footnote>
  <w:footnote w:type="continuationSeparator" w:id="0">
    <w:p w:rsidR="009C4B79" w:rsidRDefault="009C4B79" w:rsidP="003F693D">
      <w:r>
        <w:continuationSeparator/>
      </w:r>
    </w:p>
  </w:footnote>
  <w:footnote w:id="1">
    <w:p w:rsidR="009C22F6" w:rsidRPr="007F2BA0" w:rsidRDefault="009C22F6" w:rsidP="003F693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2">
    <w:p w:rsidR="009C22F6" w:rsidRPr="007F2BA0" w:rsidRDefault="009C22F6" w:rsidP="003F693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9C22F6" w:rsidRPr="007F2BA0" w:rsidRDefault="009C22F6" w:rsidP="003F693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4">
    <w:p w:rsidR="009C22F6" w:rsidRPr="007F2BA0" w:rsidRDefault="009C22F6" w:rsidP="003F693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9C22F6" w:rsidRPr="00367536" w:rsidRDefault="009C22F6" w:rsidP="003F693D">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6">
    <w:p w:rsidR="009C22F6" w:rsidRPr="0083641C" w:rsidRDefault="009C22F6" w:rsidP="003F693D">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7">
    <w:p w:rsidR="009C22F6" w:rsidRPr="007F2BA0" w:rsidRDefault="009C22F6" w:rsidP="003F693D">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je dužan da u tenderskojdokumentacijiodredi da li supotpisniciokvirnogsporazumadužni da gaizvršavaju</w:t>
      </w:r>
    </w:p>
  </w:footnote>
  <w:footnote w:id="8">
    <w:p w:rsidR="009C22F6" w:rsidRPr="00244A34" w:rsidRDefault="009C22F6" w:rsidP="003F693D">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9">
    <w:p w:rsidR="009C22F6" w:rsidRPr="007F2BA0" w:rsidRDefault="009C22F6" w:rsidP="003F693D">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w:t>
      </w:r>
      <w:proofErr w:type="gramStart"/>
      <w:r w:rsidRPr="007F2BA0">
        <w:rPr>
          <w:rFonts w:ascii="Arial" w:hAnsi="Arial" w:cs="Arial"/>
          <w:sz w:val="14"/>
          <w:szCs w:val="16"/>
        </w:rPr>
        <w:t>a</w:t>
      </w:r>
      <w:proofErr w:type="gramEnd"/>
      <w:r w:rsidRPr="007F2BA0">
        <w:rPr>
          <w:rFonts w:ascii="Arial" w:hAnsi="Arial" w:cs="Arial"/>
          <w:sz w:val="14"/>
          <w:szCs w:val="16"/>
        </w:rPr>
        <w:t xml:space="preserve"> ostale ponuđene opcije briše</w:t>
      </w:r>
    </w:p>
  </w:footnote>
  <w:footnote w:id="10">
    <w:p w:rsidR="009C22F6" w:rsidRPr="007F2BA0" w:rsidRDefault="009C22F6" w:rsidP="003F693D">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1">
    <w:p w:rsidR="009C22F6" w:rsidRPr="002E211C" w:rsidRDefault="009C22F6" w:rsidP="00D6515C">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000000"/>
          <w:sz w:val="16"/>
          <w:szCs w:val="16"/>
        </w:rPr>
        <w:t>U ovomdijelumoguće je i predvidjetiraskidugovora, ugovornekazne i ostaleelementeugovora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4CC385C"/>
    <w:multiLevelType w:val="hybridMultilevel"/>
    <w:tmpl w:val="1018BD86"/>
    <w:lvl w:ilvl="0" w:tplc="8D405E4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B81A78"/>
    <w:multiLevelType w:val="hybridMultilevel"/>
    <w:tmpl w:val="8E861B6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D417BD4"/>
    <w:multiLevelType w:val="hybridMultilevel"/>
    <w:tmpl w:val="6194D902"/>
    <w:lvl w:ilvl="0" w:tplc="C39A859E">
      <w:start w:val="1"/>
      <w:numFmt w:val="bullet"/>
      <w:pStyle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5A6AD6"/>
    <w:multiLevelType w:val="hybridMultilevel"/>
    <w:tmpl w:val="5972EA7E"/>
    <w:lvl w:ilvl="0" w:tplc="A49677D2">
      <w:start w:val="1"/>
      <w:numFmt w:val="bullet"/>
      <w:lvlText w:val=""/>
      <w:lvlJc w:val="left"/>
      <w:pPr>
        <w:ind w:left="144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D927B51"/>
    <w:multiLevelType w:val="hybridMultilevel"/>
    <w:tmpl w:val="2A7060A0"/>
    <w:lvl w:ilvl="0" w:tplc="2C1A0011">
      <w:start w:val="1"/>
      <w:numFmt w:val="decimal"/>
      <w:lvlText w:val="%1)"/>
      <w:lvlJc w:val="left"/>
      <w:pPr>
        <w:ind w:left="144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1210CE8"/>
    <w:multiLevelType w:val="hybridMultilevel"/>
    <w:tmpl w:val="2A7060A0"/>
    <w:lvl w:ilvl="0" w:tplc="2C1A0011">
      <w:start w:val="1"/>
      <w:numFmt w:val="decimal"/>
      <w:lvlText w:val="%1)"/>
      <w:lvlJc w:val="left"/>
      <w:pPr>
        <w:ind w:left="144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43C23DFE"/>
    <w:multiLevelType w:val="hybridMultilevel"/>
    <w:tmpl w:val="31723410"/>
    <w:lvl w:ilvl="0" w:tplc="DA72EE08">
      <w:start w:val="1"/>
      <w:numFmt w:val="bullet"/>
      <w:pStyle w:val="Igoruvlaka2"/>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B636457"/>
    <w:multiLevelType w:val="multilevel"/>
    <w:tmpl w:val="EE20DEAC"/>
    <w:lvl w:ilvl="0">
      <w:start w:val="1"/>
      <w:numFmt w:val="bullet"/>
      <w:lvlText w:val=""/>
      <w:lvlJc w:val="left"/>
      <w:pPr>
        <w:ind w:left="360" w:hanging="360"/>
      </w:pPr>
      <w:rPr>
        <w:rFonts w:ascii="Symbol" w:hAnsi="Symbol" w:cs="Symbol" w:hint="default"/>
      </w:rPr>
    </w:lvl>
    <w:lvl w:ilvl="1">
      <w:start w:val="1"/>
      <w:numFmt w:val="bullet"/>
      <w:lvlText w:val="-"/>
      <w:lvlJc w:val="left"/>
      <w:pPr>
        <w:ind w:left="1080" w:hanging="360"/>
      </w:pPr>
      <w:rPr>
        <w:rFonts w:ascii="Calibri" w:hAnsi="Calibri" w:cs="Calibri" w:hint="default"/>
        <w:sz w:val="22"/>
      </w:rPr>
    </w:lvl>
    <w:lvl w:ilvl="2">
      <w:start w:val="1"/>
      <w:numFmt w:val="bullet"/>
      <w:lvlText w:val=""/>
      <w:lvlJc w:val="left"/>
      <w:pPr>
        <w:ind w:left="1980" w:hanging="360"/>
      </w:pPr>
      <w:rPr>
        <w:rFonts w:ascii="Symbol" w:hAnsi="Symbol" w:cs="Symbol" w:hint="default"/>
        <w:b/>
        <w:sz w:val="20"/>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4" w15:restartNumberingAfterBreak="0">
    <w:nsid w:val="57407970"/>
    <w:multiLevelType w:val="hybridMultilevel"/>
    <w:tmpl w:val="1C6483CA"/>
    <w:lvl w:ilvl="0" w:tplc="AB7671D4">
      <w:start w:val="1"/>
      <w:numFmt w:val="bullet"/>
      <w:lvlText w:val=""/>
      <w:lvlJc w:val="left"/>
      <w:pPr>
        <w:tabs>
          <w:tab w:val="num" w:pos="3960"/>
        </w:tabs>
        <w:ind w:left="3960" w:hanging="360"/>
      </w:pPr>
      <w:rPr>
        <w:rFonts w:ascii="Symbol" w:hAnsi="Symbol" w:hint="default"/>
      </w:rPr>
    </w:lvl>
    <w:lvl w:ilvl="1" w:tplc="6CE4C52E" w:tentative="1">
      <w:start w:val="1"/>
      <w:numFmt w:val="bullet"/>
      <w:lvlText w:val="o"/>
      <w:lvlJc w:val="left"/>
      <w:pPr>
        <w:tabs>
          <w:tab w:val="num" w:pos="4680"/>
        </w:tabs>
        <w:ind w:left="4680" w:hanging="360"/>
      </w:pPr>
      <w:rPr>
        <w:rFonts w:ascii="Courier New" w:hAnsi="Courier New" w:hint="default"/>
      </w:rPr>
    </w:lvl>
    <w:lvl w:ilvl="2" w:tplc="12E6782C" w:tentative="1">
      <w:start w:val="1"/>
      <w:numFmt w:val="bullet"/>
      <w:lvlText w:val=""/>
      <w:lvlJc w:val="left"/>
      <w:pPr>
        <w:tabs>
          <w:tab w:val="num" w:pos="5400"/>
        </w:tabs>
        <w:ind w:left="5400" w:hanging="360"/>
      </w:pPr>
      <w:rPr>
        <w:rFonts w:ascii="Wingdings" w:hAnsi="Wingdings" w:hint="default"/>
      </w:rPr>
    </w:lvl>
    <w:lvl w:ilvl="3" w:tplc="98347984" w:tentative="1">
      <w:start w:val="1"/>
      <w:numFmt w:val="bullet"/>
      <w:lvlText w:val=""/>
      <w:lvlJc w:val="left"/>
      <w:pPr>
        <w:tabs>
          <w:tab w:val="num" w:pos="6120"/>
        </w:tabs>
        <w:ind w:left="6120" w:hanging="360"/>
      </w:pPr>
      <w:rPr>
        <w:rFonts w:ascii="Symbol" w:hAnsi="Symbol" w:hint="default"/>
      </w:rPr>
    </w:lvl>
    <w:lvl w:ilvl="4" w:tplc="2506CFE6" w:tentative="1">
      <w:start w:val="1"/>
      <w:numFmt w:val="bullet"/>
      <w:lvlText w:val="o"/>
      <w:lvlJc w:val="left"/>
      <w:pPr>
        <w:tabs>
          <w:tab w:val="num" w:pos="6840"/>
        </w:tabs>
        <w:ind w:left="6840" w:hanging="360"/>
      </w:pPr>
      <w:rPr>
        <w:rFonts w:ascii="Courier New" w:hAnsi="Courier New" w:hint="default"/>
      </w:rPr>
    </w:lvl>
    <w:lvl w:ilvl="5" w:tplc="38BC1606" w:tentative="1">
      <w:start w:val="1"/>
      <w:numFmt w:val="bullet"/>
      <w:lvlText w:val=""/>
      <w:lvlJc w:val="left"/>
      <w:pPr>
        <w:tabs>
          <w:tab w:val="num" w:pos="7560"/>
        </w:tabs>
        <w:ind w:left="7560" w:hanging="360"/>
      </w:pPr>
      <w:rPr>
        <w:rFonts w:ascii="Wingdings" w:hAnsi="Wingdings" w:hint="default"/>
      </w:rPr>
    </w:lvl>
    <w:lvl w:ilvl="6" w:tplc="61AA0C3C" w:tentative="1">
      <w:start w:val="1"/>
      <w:numFmt w:val="bullet"/>
      <w:lvlText w:val=""/>
      <w:lvlJc w:val="left"/>
      <w:pPr>
        <w:tabs>
          <w:tab w:val="num" w:pos="8280"/>
        </w:tabs>
        <w:ind w:left="8280" w:hanging="360"/>
      </w:pPr>
      <w:rPr>
        <w:rFonts w:ascii="Symbol" w:hAnsi="Symbol" w:hint="default"/>
      </w:rPr>
    </w:lvl>
    <w:lvl w:ilvl="7" w:tplc="B5527E2A" w:tentative="1">
      <w:start w:val="1"/>
      <w:numFmt w:val="bullet"/>
      <w:lvlText w:val="o"/>
      <w:lvlJc w:val="left"/>
      <w:pPr>
        <w:tabs>
          <w:tab w:val="num" w:pos="9000"/>
        </w:tabs>
        <w:ind w:left="9000" w:hanging="360"/>
      </w:pPr>
      <w:rPr>
        <w:rFonts w:ascii="Courier New" w:hAnsi="Courier New" w:hint="default"/>
      </w:rPr>
    </w:lvl>
    <w:lvl w:ilvl="8" w:tplc="B7E20062" w:tentative="1">
      <w:start w:val="1"/>
      <w:numFmt w:val="bullet"/>
      <w:lvlText w:val=""/>
      <w:lvlJc w:val="left"/>
      <w:pPr>
        <w:tabs>
          <w:tab w:val="num" w:pos="9720"/>
        </w:tabs>
        <w:ind w:left="9720" w:hanging="360"/>
      </w:pPr>
      <w:rPr>
        <w:rFonts w:ascii="Wingdings" w:hAnsi="Wingdings" w:hint="default"/>
      </w:rPr>
    </w:lvl>
  </w:abstractNum>
  <w:abstractNum w:abstractNumId="15" w15:restartNumberingAfterBreak="0">
    <w:nsid w:val="5AB04E08"/>
    <w:multiLevelType w:val="hybridMultilevel"/>
    <w:tmpl w:val="8D56AB7E"/>
    <w:lvl w:ilvl="0" w:tplc="3844014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03A5F77"/>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0EC08A6"/>
    <w:multiLevelType w:val="hybridMultilevel"/>
    <w:tmpl w:val="B980FA00"/>
    <w:lvl w:ilvl="0" w:tplc="3A1A5BEE">
      <w:numFmt w:val="bullet"/>
      <w:lvlText w:val="-"/>
      <w:lvlJc w:val="left"/>
      <w:pPr>
        <w:ind w:left="1080" w:hanging="360"/>
      </w:pPr>
      <w:rPr>
        <w:rFonts w:ascii="Arial" w:eastAsia="Times New Roman"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8" w15:restartNumberingAfterBreak="0">
    <w:nsid w:val="63876E9C"/>
    <w:multiLevelType w:val="hybridMultilevel"/>
    <w:tmpl w:val="352E6DCA"/>
    <w:lvl w:ilvl="0" w:tplc="F078CCC6">
      <w:numFmt w:val="bullet"/>
      <w:lvlText w:val="-"/>
      <w:lvlJc w:val="left"/>
      <w:pPr>
        <w:ind w:left="720" w:hanging="360"/>
      </w:pPr>
      <w:rPr>
        <w:rFonts w:ascii="Times New Roman" w:eastAsia="PMingLiU"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6B21A66"/>
    <w:multiLevelType w:val="hybridMultilevel"/>
    <w:tmpl w:val="002CD1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69DA1845"/>
    <w:multiLevelType w:val="hybridMultilevel"/>
    <w:tmpl w:val="BA304A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C63A3C"/>
    <w:multiLevelType w:val="hybridMultilevel"/>
    <w:tmpl w:val="7AA0C1CA"/>
    <w:lvl w:ilvl="0" w:tplc="139CB758">
      <w:numFmt w:val="bullet"/>
      <w:lvlText w:val="-"/>
      <w:lvlJc w:val="left"/>
      <w:pPr>
        <w:ind w:left="144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F0B3A25"/>
    <w:multiLevelType w:val="hybridMultilevel"/>
    <w:tmpl w:val="D2BE48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F6C6335"/>
    <w:multiLevelType w:val="hybridMultilevel"/>
    <w:tmpl w:val="5A2A89C2"/>
    <w:lvl w:ilvl="0" w:tplc="51942B14">
      <w:numFmt w:val="bullet"/>
      <w:pStyle w:val="Igornumber1"/>
      <w:lvlText w:val="-"/>
      <w:lvlJc w:val="left"/>
      <w:pPr>
        <w:ind w:left="144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D9E762D"/>
    <w:multiLevelType w:val="hybridMultilevel"/>
    <w:tmpl w:val="42DAFBC4"/>
    <w:lvl w:ilvl="0" w:tplc="65D6444A">
      <w:start w:val="1"/>
      <w:numFmt w:val="bullet"/>
      <w:lvlText w:val=""/>
      <w:lvlJc w:val="left"/>
      <w:pPr>
        <w:tabs>
          <w:tab w:val="num" w:pos="810"/>
        </w:tabs>
        <w:ind w:left="810" w:hanging="360"/>
      </w:pPr>
      <w:rPr>
        <w:rFonts w:ascii="Symbol" w:hAnsi="Symbol" w:hint="default"/>
      </w:rPr>
    </w:lvl>
    <w:lvl w:ilvl="1" w:tplc="32BA573A">
      <w:start w:val="8"/>
      <w:numFmt w:val="bullet"/>
      <w:lvlText w:val="-"/>
      <w:lvlJc w:val="left"/>
      <w:pPr>
        <w:tabs>
          <w:tab w:val="num" w:pos="1440"/>
        </w:tabs>
        <w:ind w:left="1440" w:hanging="360"/>
      </w:pPr>
      <w:rPr>
        <w:rFonts w:ascii="Times New Roman" w:eastAsia="Times New Roman" w:hAnsi="Times New Roman" w:cs="Times New Roman" w:hint="default"/>
      </w:rPr>
    </w:lvl>
    <w:lvl w:ilvl="2" w:tplc="D264EA4E">
      <w:start w:val="1"/>
      <w:numFmt w:val="lowerRoman"/>
      <w:lvlText w:val="%3."/>
      <w:lvlJc w:val="right"/>
      <w:pPr>
        <w:tabs>
          <w:tab w:val="num" w:pos="2160"/>
        </w:tabs>
        <w:ind w:left="2160" w:hanging="180"/>
      </w:pPr>
      <w:rPr>
        <w:rFonts w:cs="Times New Roman"/>
      </w:rPr>
    </w:lvl>
    <w:lvl w:ilvl="3" w:tplc="6E6697C4">
      <w:start w:val="1"/>
      <w:numFmt w:val="decimal"/>
      <w:lvlText w:val="%4."/>
      <w:lvlJc w:val="left"/>
      <w:pPr>
        <w:tabs>
          <w:tab w:val="num" w:pos="2880"/>
        </w:tabs>
        <w:ind w:left="2880" w:hanging="360"/>
      </w:pPr>
      <w:rPr>
        <w:rFonts w:cs="Times New Roman"/>
      </w:rPr>
    </w:lvl>
    <w:lvl w:ilvl="4" w:tplc="C232A9E0">
      <w:start w:val="1"/>
      <w:numFmt w:val="lowerLetter"/>
      <w:lvlText w:val="%5."/>
      <w:lvlJc w:val="left"/>
      <w:pPr>
        <w:tabs>
          <w:tab w:val="num" w:pos="3600"/>
        </w:tabs>
        <w:ind w:left="3600" w:hanging="360"/>
      </w:pPr>
      <w:rPr>
        <w:rFonts w:cs="Times New Roman"/>
      </w:rPr>
    </w:lvl>
    <w:lvl w:ilvl="5" w:tplc="A53EBA5E">
      <w:start w:val="1"/>
      <w:numFmt w:val="lowerRoman"/>
      <w:lvlText w:val="%6."/>
      <w:lvlJc w:val="right"/>
      <w:pPr>
        <w:tabs>
          <w:tab w:val="num" w:pos="4320"/>
        </w:tabs>
        <w:ind w:left="4320" w:hanging="180"/>
      </w:pPr>
      <w:rPr>
        <w:rFonts w:cs="Times New Roman"/>
      </w:rPr>
    </w:lvl>
    <w:lvl w:ilvl="6" w:tplc="248201EE">
      <w:start w:val="1"/>
      <w:numFmt w:val="decimal"/>
      <w:lvlText w:val="%7."/>
      <w:lvlJc w:val="left"/>
      <w:pPr>
        <w:tabs>
          <w:tab w:val="num" w:pos="5040"/>
        </w:tabs>
        <w:ind w:left="5040" w:hanging="360"/>
      </w:pPr>
      <w:rPr>
        <w:rFonts w:cs="Times New Roman"/>
      </w:rPr>
    </w:lvl>
    <w:lvl w:ilvl="7" w:tplc="63D2C868">
      <w:start w:val="1"/>
      <w:numFmt w:val="lowerLetter"/>
      <w:lvlText w:val="%8."/>
      <w:lvlJc w:val="left"/>
      <w:pPr>
        <w:tabs>
          <w:tab w:val="num" w:pos="5760"/>
        </w:tabs>
        <w:ind w:left="5760" w:hanging="360"/>
      </w:pPr>
      <w:rPr>
        <w:rFonts w:cs="Times New Roman"/>
      </w:rPr>
    </w:lvl>
    <w:lvl w:ilvl="8" w:tplc="E708ACB8">
      <w:start w:val="1"/>
      <w:numFmt w:val="lowerRoman"/>
      <w:lvlText w:val="%9."/>
      <w:lvlJc w:val="right"/>
      <w:pPr>
        <w:tabs>
          <w:tab w:val="num" w:pos="6480"/>
        </w:tabs>
        <w:ind w:left="6480" w:hanging="180"/>
      </w:pPr>
      <w:rPr>
        <w:rFonts w:cs="Times New Roman"/>
      </w:rPr>
    </w:lvl>
  </w:abstractNum>
  <w:num w:numId="1">
    <w:abstractNumId w:val="9"/>
  </w:num>
  <w:num w:numId="2">
    <w:abstractNumId w:val="3"/>
  </w:num>
  <w:num w:numId="3">
    <w:abstractNumId w:val="13"/>
  </w:num>
  <w:num w:numId="4">
    <w:abstractNumId w:val="11"/>
  </w:num>
  <w:num w:numId="5">
    <w:abstractNumId w:val="0"/>
  </w:num>
  <w:num w:numId="6">
    <w:abstractNumId w:val="20"/>
  </w:num>
  <w:num w:numId="7">
    <w:abstractNumId w:val="6"/>
  </w:num>
  <w:num w:numId="8">
    <w:abstractNumId w:val="18"/>
  </w:num>
  <w:num w:numId="9">
    <w:abstractNumId w:val="21"/>
  </w:num>
  <w:num w:numId="10">
    <w:abstractNumId w:val="4"/>
  </w:num>
  <w:num w:numId="11">
    <w:abstractNumId w:val="14"/>
  </w:num>
  <w:num w:numId="12">
    <w:abstractNumId w:val="5"/>
  </w:num>
  <w:num w:numId="13">
    <w:abstractNumId w:val="2"/>
  </w:num>
  <w:num w:numId="14">
    <w:abstractNumId w:val="10"/>
  </w:num>
  <w:num w:numId="15">
    <w:abstractNumId w:val="22"/>
  </w:num>
  <w:num w:numId="16">
    <w:abstractNumId w:val="24"/>
  </w:num>
  <w:num w:numId="17">
    <w:abstractNumId w:val="8"/>
  </w:num>
  <w:num w:numId="18">
    <w:abstractNumId w:val="7"/>
  </w:num>
  <w:num w:numId="19">
    <w:abstractNumId w:val="17"/>
  </w:num>
  <w:num w:numId="20">
    <w:abstractNumId w:val="1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6"/>
  </w:num>
  <w:num w:numId="24">
    <w:abstractNumId w:val="23"/>
  </w:num>
  <w:num w:numId="25">
    <w:abstractNumId w:val="19"/>
  </w:num>
  <w:num w:numId="26">
    <w:abstractNumId w:val="15"/>
  </w:num>
  <w:num w:numId="27">
    <w:abstractNumId w:val="1"/>
  </w:num>
  <w:num w:numId="28">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93D"/>
    <w:rsid w:val="00002465"/>
    <w:rsid w:val="0000555F"/>
    <w:rsid w:val="0000620C"/>
    <w:rsid w:val="000068EE"/>
    <w:rsid w:val="000121F8"/>
    <w:rsid w:val="00012600"/>
    <w:rsid w:val="00022B61"/>
    <w:rsid w:val="00025532"/>
    <w:rsid w:val="00032804"/>
    <w:rsid w:val="000462AB"/>
    <w:rsid w:val="0005150A"/>
    <w:rsid w:val="00080638"/>
    <w:rsid w:val="00087EE4"/>
    <w:rsid w:val="000A4D13"/>
    <w:rsid w:val="000A67F0"/>
    <w:rsid w:val="000B6E7E"/>
    <w:rsid w:val="00105D3B"/>
    <w:rsid w:val="001139B3"/>
    <w:rsid w:val="001309A0"/>
    <w:rsid w:val="001356E3"/>
    <w:rsid w:val="001373FC"/>
    <w:rsid w:val="001409C0"/>
    <w:rsid w:val="00142D17"/>
    <w:rsid w:val="00156E65"/>
    <w:rsid w:val="001578DC"/>
    <w:rsid w:val="00162FBE"/>
    <w:rsid w:val="001750C4"/>
    <w:rsid w:val="00175970"/>
    <w:rsid w:val="001776D6"/>
    <w:rsid w:val="00180B09"/>
    <w:rsid w:val="00182E1D"/>
    <w:rsid w:val="00183082"/>
    <w:rsid w:val="00191511"/>
    <w:rsid w:val="001A246F"/>
    <w:rsid w:val="001A7883"/>
    <w:rsid w:val="001B43EE"/>
    <w:rsid w:val="001B4DB1"/>
    <w:rsid w:val="001B53FD"/>
    <w:rsid w:val="001B57E0"/>
    <w:rsid w:val="001B7CD1"/>
    <w:rsid w:val="001C56FE"/>
    <w:rsid w:val="001E52A8"/>
    <w:rsid w:val="001F4067"/>
    <w:rsid w:val="00213DC7"/>
    <w:rsid w:val="00223304"/>
    <w:rsid w:val="00227FD3"/>
    <w:rsid w:val="00237273"/>
    <w:rsid w:val="00241BED"/>
    <w:rsid w:val="0024302E"/>
    <w:rsid w:val="00247387"/>
    <w:rsid w:val="00254601"/>
    <w:rsid w:val="00260AE2"/>
    <w:rsid w:val="002662F9"/>
    <w:rsid w:val="00270C3B"/>
    <w:rsid w:val="002747EA"/>
    <w:rsid w:val="00276015"/>
    <w:rsid w:val="002A4D4C"/>
    <w:rsid w:val="002B1DA6"/>
    <w:rsid w:val="002C79B7"/>
    <w:rsid w:val="002D2165"/>
    <w:rsid w:val="002D4E92"/>
    <w:rsid w:val="002D597E"/>
    <w:rsid w:val="002E3420"/>
    <w:rsid w:val="002E401C"/>
    <w:rsid w:val="0031685F"/>
    <w:rsid w:val="00323FE2"/>
    <w:rsid w:val="0033286D"/>
    <w:rsid w:val="00335D83"/>
    <w:rsid w:val="0035136F"/>
    <w:rsid w:val="003534AF"/>
    <w:rsid w:val="003701F4"/>
    <w:rsid w:val="00381753"/>
    <w:rsid w:val="003854D7"/>
    <w:rsid w:val="00390B05"/>
    <w:rsid w:val="00393C7C"/>
    <w:rsid w:val="003A4B91"/>
    <w:rsid w:val="003B44A3"/>
    <w:rsid w:val="003F47E3"/>
    <w:rsid w:val="003F693D"/>
    <w:rsid w:val="00417554"/>
    <w:rsid w:val="00423332"/>
    <w:rsid w:val="00433F89"/>
    <w:rsid w:val="00445D22"/>
    <w:rsid w:val="00446B32"/>
    <w:rsid w:val="00460188"/>
    <w:rsid w:val="00476723"/>
    <w:rsid w:val="00477E57"/>
    <w:rsid w:val="00480247"/>
    <w:rsid w:val="0049235D"/>
    <w:rsid w:val="004A4971"/>
    <w:rsid w:val="004C44A8"/>
    <w:rsid w:val="004D1556"/>
    <w:rsid w:val="004D208D"/>
    <w:rsid w:val="004D6E2D"/>
    <w:rsid w:val="004E2818"/>
    <w:rsid w:val="004F0DFE"/>
    <w:rsid w:val="004F553A"/>
    <w:rsid w:val="00514F4F"/>
    <w:rsid w:val="005159DF"/>
    <w:rsid w:val="00531847"/>
    <w:rsid w:val="0056210D"/>
    <w:rsid w:val="00591FEE"/>
    <w:rsid w:val="005973B1"/>
    <w:rsid w:val="005A55B1"/>
    <w:rsid w:val="005B5F9D"/>
    <w:rsid w:val="005B64DE"/>
    <w:rsid w:val="005B6BBD"/>
    <w:rsid w:val="005B79B7"/>
    <w:rsid w:val="005C3774"/>
    <w:rsid w:val="005D7639"/>
    <w:rsid w:val="006510ED"/>
    <w:rsid w:val="006619A3"/>
    <w:rsid w:val="0066213D"/>
    <w:rsid w:val="0068060A"/>
    <w:rsid w:val="006840E2"/>
    <w:rsid w:val="00686EED"/>
    <w:rsid w:val="00691BE6"/>
    <w:rsid w:val="00696FEF"/>
    <w:rsid w:val="006D1B0D"/>
    <w:rsid w:val="006D4357"/>
    <w:rsid w:val="006E03F9"/>
    <w:rsid w:val="006E0459"/>
    <w:rsid w:val="006E36AF"/>
    <w:rsid w:val="006E63D0"/>
    <w:rsid w:val="006F15BE"/>
    <w:rsid w:val="006F735A"/>
    <w:rsid w:val="00700B0C"/>
    <w:rsid w:val="0070354F"/>
    <w:rsid w:val="00717C58"/>
    <w:rsid w:val="00724FCA"/>
    <w:rsid w:val="0073266F"/>
    <w:rsid w:val="00740F4E"/>
    <w:rsid w:val="007551A4"/>
    <w:rsid w:val="007665CA"/>
    <w:rsid w:val="0077224E"/>
    <w:rsid w:val="00796252"/>
    <w:rsid w:val="007A1AD8"/>
    <w:rsid w:val="007B5FCC"/>
    <w:rsid w:val="007B78AA"/>
    <w:rsid w:val="007E6BBF"/>
    <w:rsid w:val="007F2D83"/>
    <w:rsid w:val="00802EF8"/>
    <w:rsid w:val="00822E36"/>
    <w:rsid w:val="00823086"/>
    <w:rsid w:val="008270A3"/>
    <w:rsid w:val="00837D02"/>
    <w:rsid w:val="00853A6B"/>
    <w:rsid w:val="008628FF"/>
    <w:rsid w:val="0086638B"/>
    <w:rsid w:val="0086686F"/>
    <w:rsid w:val="00872D1C"/>
    <w:rsid w:val="008A49D2"/>
    <w:rsid w:val="008B73EF"/>
    <w:rsid w:val="008E30CB"/>
    <w:rsid w:val="008E358B"/>
    <w:rsid w:val="008E41D7"/>
    <w:rsid w:val="008E5ABA"/>
    <w:rsid w:val="008E5EE8"/>
    <w:rsid w:val="008E6DBB"/>
    <w:rsid w:val="008E7266"/>
    <w:rsid w:val="008F048F"/>
    <w:rsid w:val="008F6C9C"/>
    <w:rsid w:val="008F6D1F"/>
    <w:rsid w:val="0091325A"/>
    <w:rsid w:val="0093558E"/>
    <w:rsid w:val="009425A6"/>
    <w:rsid w:val="00951FFC"/>
    <w:rsid w:val="009555F2"/>
    <w:rsid w:val="00962399"/>
    <w:rsid w:val="00962F5F"/>
    <w:rsid w:val="009714BD"/>
    <w:rsid w:val="00974C70"/>
    <w:rsid w:val="009768F6"/>
    <w:rsid w:val="00994072"/>
    <w:rsid w:val="00994D5A"/>
    <w:rsid w:val="009A4BA2"/>
    <w:rsid w:val="009B1A00"/>
    <w:rsid w:val="009B3B90"/>
    <w:rsid w:val="009C1DE7"/>
    <w:rsid w:val="009C22F6"/>
    <w:rsid w:val="009C4B79"/>
    <w:rsid w:val="009C55A5"/>
    <w:rsid w:val="009D242C"/>
    <w:rsid w:val="009D5971"/>
    <w:rsid w:val="009D7314"/>
    <w:rsid w:val="009E42F1"/>
    <w:rsid w:val="009F7B96"/>
    <w:rsid w:val="00A051B4"/>
    <w:rsid w:val="00A110E4"/>
    <w:rsid w:val="00A11CF7"/>
    <w:rsid w:val="00A133BF"/>
    <w:rsid w:val="00A17704"/>
    <w:rsid w:val="00A25EFE"/>
    <w:rsid w:val="00A267B4"/>
    <w:rsid w:val="00A27197"/>
    <w:rsid w:val="00A31337"/>
    <w:rsid w:val="00A45157"/>
    <w:rsid w:val="00A70360"/>
    <w:rsid w:val="00A80F21"/>
    <w:rsid w:val="00A84C32"/>
    <w:rsid w:val="00A958CB"/>
    <w:rsid w:val="00AA1F62"/>
    <w:rsid w:val="00AB32A1"/>
    <w:rsid w:val="00AC173F"/>
    <w:rsid w:val="00AC3DE5"/>
    <w:rsid w:val="00AE16BF"/>
    <w:rsid w:val="00AE4448"/>
    <w:rsid w:val="00AE4E77"/>
    <w:rsid w:val="00AF197C"/>
    <w:rsid w:val="00AF2B04"/>
    <w:rsid w:val="00AF3D7B"/>
    <w:rsid w:val="00AF497E"/>
    <w:rsid w:val="00AF521B"/>
    <w:rsid w:val="00AF5C01"/>
    <w:rsid w:val="00B02B75"/>
    <w:rsid w:val="00B07E95"/>
    <w:rsid w:val="00B25842"/>
    <w:rsid w:val="00B27A19"/>
    <w:rsid w:val="00B67A49"/>
    <w:rsid w:val="00B76D29"/>
    <w:rsid w:val="00B83816"/>
    <w:rsid w:val="00B83916"/>
    <w:rsid w:val="00B91B1B"/>
    <w:rsid w:val="00B930BD"/>
    <w:rsid w:val="00B93657"/>
    <w:rsid w:val="00BA5A95"/>
    <w:rsid w:val="00BA631D"/>
    <w:rsid w:val="00BD2210"/>
    <w:rsid w:val="00BE02D8"/>
    <w:rsid w:val="00C060E2"/>
    <w:rsid w:val="00C12732"/>
    <w:rsid w:val="00C26A0B"/>
    <w:rsid w:val="00C311C5"/>
    <w:rsid w:val="00C516F7"/>
    <w:rsid w:val="00C61265"/>
    <w:rsid w:val="00C653C9"/>
    <w:rsid w:val="00C77DAB"/>
    <w:rsid w:val="00C82EAD"/>
    <w:rsid w:val="00CB645E"/>
    <w:rsid w:val="00CC3534"/>
    <w:rsid w:val="00CC7E65"/>
    <w:rsid w:val="00CD4C07"/>
    <w:rsid w:val="00CE3D5F"/>
    <w:rsid w:val="00D01F33"/>
    <w:rsid w:val="00D13979"/>
    <w:rsid w:val="00D20F54"/>
    <w:rsid w:val="00D27481"/>
    <w:rsid w:val="00D274B3"/>
    <w:rsid w:val="00D3480C"/>
    <w:rsid w:val="00D42CCC"/>
    <w:rsid w:val="00D44859"/>
    <w:rsid w:val="00D619DF"/>
    <w:rsid w:val="00D6515C"/>
    <w:rsid w:val="00D67C5E"/>
    <w:rsid w:val="00D7041A"/>
    <w:rsid w:val="00D72C35"/>
    <w:rsid w:val="00D9085B"/>
    <w:rsid w:val="00DB58F4"/>
    <w:rsid w:val="00DD3A11"/>
    <w:rsid w:val="00DE1330"/>
    <w:rsid w:val="00DE1AC2"/>
    <w:rsid w:val="00DE204F"/>
    <w:rsid w:val="00DE5A99"/>
    <w:rsid w:val="00DE76CF"/>
    <w:rsid w:val="00DE7B72"/>
    <w:rsid w:val="00DF6397"/>
    <w:rsid w:val="00DF75C5"/>
    <w:rsid w:val="00E055D8"/>
    <w:rsid w:val="00E224BE"/>
    <w:rsid w:val="00E237EE"/>
    <w:rsid w:val="00E322C7"/>
    <w:rsid w:val="00E4036E"/>
    <w:rsid w:val="00E4461D"/>
    <w:rsid w:val="00E50A38"/>
    <w:rsid w:val="00E52283"/>
    <w:rsid w:val="00E5275E"/>
    <w:rsid w:val="00E54791"/>
    <w:rsid w:val="00E561C6"/>
    <w:rsid w:val="00E61132"/>
    <w:rsid w:val="00E9576C"/>
    <w:rsid w:val="00EA5284"/>
    <w:rsid w:val="00EA7FE9"/>
    <w:rsid w:val="00EC10F5"/>
    <w:rsid w:val="00EC11F0"/>
    <w:rsid w:val="00EC68FA"/>
    <w:rsid w:val="00ED3388"/>
    <w:rsid w:val="00ED6465"/>
    <w:rsid w:val="00ED77F7"/>
    <w:rsid w:val="00ED7F78"/>
    <w:rsid w:val="00EE370F"/>
    <w:rsid w:val="00EE4DF5"/>
    <w:rsid w:val="00EE5B05"/>
    <w:rsid w:val="00F07A02"/>
    <w:rsid w:val="00F10FDF"/>
    <w:rsid w:val="00F11953"/>
    <w:rsid w:val="00F1199E"/>
    <w:rsid w:val="00F13359"/>
    <w:rsid w:val="00F22C45"/>
    <w:rsid w:val="00F26B6E"/>
    <w:rsid w:val="00F31766"/>
    <w:rsid w:val="00F415FE"/>
    <w:rsid w:val="00F41645"/>
    <w:rsid w:val="00F46E7C"/>
    <w:rsid w:val="00F51C22"/>
    <w:rsid w:val="00F61148"/>
    <w:rsid w:val="00F64377"/>
    <w:rsid w:val="00F65211"/>
    <w:rsid w:val="00F654C9"/>
    <w:rsid w:val="00F676D1"/>
    <w:rsid w:val="00F71D62"/>
    <w:rsid w:val="00F77AB8"/>
    <w:rsid w:val="00F94B15"/>
    <w:rsid w:val="00FD044C"/>
    <w:rsid w:val="00FE6F92"/>
    <w:rsid w:val="00FF2DF7"/>
    <w:rsid w:val="00FF3288"/>
    <w:rsid w:val="00FF38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85187"/>
  <w15:docId w15:val="{7B8E15CB-F9E0-45B7-8F3D-1ADB26041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3C7C"/>
    <w:rPr>
      <w:rFonts w:ascii="Times New Roman" w:eastAsia="Times New Roman" w:hAnsi="Times New Roman"/>
      <w:sz w:val="24"/>
      <w:szCs w:val="24"/>
    </w:rPr>
  </w:style>
  <w:style w:type="paragraph" w:styleId="Heading1">
    <w:name w:val="heading 1"/>
    <w:aliases w:val="Heading 1."/>
    <w:basedOn w:val="Normal"/>
    <w:next w:val="Normal"/>
    <w:link w:val="Heading1Char"/>
    <w:uiPriority w:val="99"/>
    <w:qFormat/>
    <w:rsid w:val="00B839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9"/>
    <w:qFormat/>
    <w:rsid w:val="0049235D"/>
    <w:pPr>
      <w:keepNext/>
      <w:keepLines/>
      <w:spacing w:before="200" w:line="276" w:lineRule="auto"/>
      <w:outlineLvl w:val="1"/>
    </w:pPr>
    <w:rPr>
      <w:rFonts w:ascii="Cambria" w:hAnsi="Cambria"/>
      <w:b/>
      <w:bCs/>
      <w:color w:val="4F81BD"/>
      <w:sz w:val="26"/>
      <w:szCs w:val="26"/>
      <w:lang w:eastAsia="zh-TW"/>
    </w:rPr>
  </w:style>
  <w:style w:type="paragraph" w:styleId="Heading3">
    <w:name w:val="heading 3"/>
    <w:basedOn w:val="Normal"/>
    <w:next w:val="Normal"/>
    <w:link w:val="Heading3Char"/>
    <w:uiPriority w:val="99"/>
    <w:qFormat/>
    <w:rsid w:val="00B83916"/>
    <w:pPr>
      <w:keepNext/>
      <w:keepLines/>
      <w:spacing w:before="200" w:line="276" w:lineRule="auto"/>
      <w:outlineLvl w:val="2"/>
    </w:pPr>
    <w:rPr>
      <w:rFonts w:ascii="Cambria" w:hAnsi="Cambria"/>
      <w:b/>
      <w:bCs/>
      <w:color w:val="4F81BD"/>
      <w:lang w:eastAsia="zh-TW"/>
    </w:rPr>
  </w:style>
  <w:style w:type="paragraph" w:styleId="Heading4">
    <w:name w:val="heading 4"/>
    <w:basedOn w:val="Normal"/>
    <w:next w:val="Normal"/>
    <w:link w:val="Heading4Char"/>
    <w:uiPriority w:val="9"/>
    <w:unhideWhenUsed/>
    <w:qFormat/>
    <w:rsid w:val="00B83916"/>
    <w:pPr>
      <w:keepNext/>
      <w:spacing w:before="240" w:after="60"/>
      <w:outlineLvl w:val="3"/>
    </w:pPr>
    <w:rPr>
      <w:rFonts w:ascii="Calibri" w:hAnsi="Calibri"/>
      <w:b/>
      <w:bCs/>
      <w:sz w:val="28"/>
      <w:szCs w:val="28"/>
      <w:lang w:val="sr-Latn-CS" w:eastAsia="sr-Latn-CS"/>
    </w:rPr>
  </w:style>
  <w:style w:type="paragraph" w:styleId="Heading5">
    <w:name w:val="heading 5"/>
    <w:basedOn w:val="Normal"/>
    <w:next w:val="Normal"/>
    <w:link w:val="Heading5Char"/>
    <w:qFormat/>
    <w:rsid w:val="0049235D"/>
    <w:pPr>
      <w:spacing w:before="240" w:after="60" w:line="276" w:lineRule="auto"/>
      <w:outlineLvl w:val="4"/>
    </w:pPr>
    <w:rPr>
      <w:rFonts w:ascii="Calibri" w:hAnsi="Calibri"/>
      <w:b/>
      <w:bCs/>
      <w:i/>
      <w:iCs/>
      <w:sz w:val="26"/>
      <w:szCs w:val="26"/>
      <w:lang w:val="sr-Cyrl-CS"/>
    </w:rPr>
  </w:style>
  <w:style w:type="paragraph" w:styleId="Heading6">
    <w:name w:val="heading 6"/>
    <w:basedOn w:val="Normal"/>
    <w:next w:val="Normal"/>
    <w:link w:val="Heading6Char"/>
    <w:qFormat/>
    <w:rsid w:val="00B83916"/>
    <w:pPr>
      <w:tabs>
        <w:tab w:val="num" w:pos="3960"/>
      </w:tabs>
      <w:suppressAutoHyphens/>
      <w:spacing w:before="240" w:after="60"/>
      <w:ind w:left="3600"/>
      <w:jc w:val="both"/>
      <w:outlineLvl w:val="5"/>
    </w:pPr>
    <w:rPr>
      <w:rFonts w:ascii="Univers" w:hAnsi="Univers"/>
      <w:i/>
      <w:szCs w:val="20"/>
    </w:rPr>
  </w:style>
  <w:style w:type="paragraph" w:styleId="Heading7">
    <w:name w:val="heading 7"/>
    <w:basedOn w:val="Normal"/>
    <w:next w:val="Normal"/>
    <w:link w:val="Heading7Char"/>
    <w:qFormat/>
    <w:rsid w:val="00B83916"/>
    <w:pPr>
      <w:tabs>
        <w:tab w:val="num" w:pos="4680"/>
      </w:tabs>
      <w:suppressAutoHyphens/>
      <w:spacing w:before="240" w:after="60"/>
      <w:ind w:left="4320"/>
      <w:jc w:val="both"/>
      <w:outlineLvl w:val="6"/>
    </w:pPr>
    <w:rPr>
      <w:rFonts w:ascii="Univers" w:hAnsi="Univers"/>
      <w:sz w:val="20"/>
      <w:szCs w:val="20"/>
    </w:rPr>
  </w:style>
  <w:style w:type="paragraph" w:styleId="Heading8">
    <w:name w:val="heading 8"/>
    <w:basedOn w:val="Normal"/>
    <w:next w:val="Normal"/>
    <w:link w:val="Heading8Char"/>
    <w:qFormat/>
    <w:rsid w:val="00B83916"/>
    <w:pPr>
      <w:tabs>
        <w:tab w:val="num" w:pos="5400"/>
      </w:tabs>
      <w:suppressAutoHyphens/>
      <w:spacing w:before="240" w:after="60"/>
      <w:ind w:left="5040"/>
      <w:jc w:val="both"/>
      <w:outlineLvl w:val="7"/>
    </w:pPr>
    <w:rPr>
      <w:rFonts w:ascii="Univers" w:hAnsi="Univers"/>
      <w:i/>
      <w:sz w:val="20"/>
      <w:szCs w:val="20"/>
    </w:rPr>
  </w:style>
  <w:style w:type="paragraph" w:styleId="Heading9">
    <w:name w:val="heading 9"/>
    <w:basedOn w:val="Normal"/>
    <w:next w:val="Normal"/>
    <w:link w:val="Heading9Char"/>
    <w:qFormat/>
    <w:rsid w:val="00B83916"/>
    <w:pPr>
      <w:tabs>
        <w:tab w:val="num" w:pos="6120"/>
      </w:tabs>
      <w:suppressAutoHyphens/>
      <w:spacing w:before="240" w:after="60"/>
      <w:ind w:left="5760"/>
      <w:jc w:val="both"/>
      <w:outlineLvl w:val="8"/>
    </w:pPr>
    <w:rPr>
      <w:rFonts w:ascii="Univers" w:hAnsi="Univers"/>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F693D"/>
    <w:rPr>
      <w:color w:val="0000FF"/>
      <w:u w:val="single"/>
    </w:rPr>
  </w:style>
  <w:style w:type="paragraph" w:styleId="FootnoteText">
    <w:name w:val="footnote text"/>
    <w:basedOn w:val="Normal"/>
    <w:link w:val="FootnoteTextChar"/>
    <w:uiPriority w:val="99"/>
    <w:unhideWhenUsed/>
    <w:rsid w:val="003F693D"/>
    <w:rPr>
      <w:rFonts w:ascii="Calibri" w:eastAsia="Calibri" w:hAnsi="Calibri"/>
      <w:sz w:val="20"/>
      <w:szCs w:val="20"/>
    </w:rPr>
  </w:style>
  <w:style w:type="character" w:customStyle="1" w:styleId="FootnoteTextChar">
    <w:name w:val="Footnote Text Char"/>
    <w:link w:val="FootnoteText"/>
    <w:uiPriority w:val="99"/>
    <w:rsid w:val="003F693D"/>
    <w:rPr>
      <w:rFonts w:ascii="Calibri" w:eastAsia="Calibri" w:hAnsi="Calibri" w:cs="Times New Roman"/>
      <w:sz w:val="20"/>
      <w:szCs w:val="20"/>
    </w:rPr>
  </w:style>
  <w:style w:type="character" w:styleId="FootnoteReference">
    <w:name w:val="footnote reference"/>
    <w:uiPriority w:val="99"/>
    <w:unhideWhenUsed/>
    <w:rsid w:val="003F693D"/>
    <w:rPr>
      <w:vertAlign w:val="superscript"/>
    </w:rPr>
  </w:style>
  <w:style w:type="paragraph" w:styleId="Header">
    <w:name w:val="header"/>
    <w:aliases w:val="Char"/>
    <w:basedOn w:val="Normal"/>
    <w:link w:val="HeaderChar"/>
    <w:uiPriority w:val="99"/>
    <w:rsid w:val="00E4461D"/>
    <w:pPr>
      <w:tabs>
        <w:tab w:val="center" w:pos="4535"/>
        <w:tab w:val="right" w:pos="9071"/>
      </w:tabs>
    </w:pPr>
    <w:rPr>
      <w:rFonts w:ascii="Calibri" w:eastAsia="PMingLiU" w:hAnsi="Calibri"/>
      <w:sz w:val="20"/>
      <w:szCs w:val="20"/>
      <w:lang w:eastAsia="zh-TW"/>
    </w:rPr>
  </w:style>
  <w:style w:type="character" w:customStyle="1" w:styleId="HeaderChar">
    <w:name w:val="Header Char"/>
    <w:aliases w:val="Char Char"/>
    <w:link w:val="Header"/>
    <w:uiPriority w:val="99"/>
    <w:rsid w:val="00E4461D"/>
    <w:rPr>
      <w:rFonts w:ascii="Calibri" w:eastAsia="PMingLiU" w:hAnsi="Calibri" w:cs="Times New Roman"/>
      <w:sz w:val="20"/>
      <w:szCs w:val="20"/>
      <w:lang w:eastAsia="zh-TW"/>
    </w:rPr>
  </w:style>
  <w:style w:type="paragraph" w:styleId="BodyText2">
    <w:name w:val="Body Text 2"/>
    <w:basedOn w:val="Normal"/>
    <w:link w:val="BodyText2Char"/>
    <w:unhideWhenUsed/>
    <w:rsid w:val="00E4461D"/>
    <w:pPr>
      <w:spacing w:after="120" w:line="480" w:lineRule="auto"/>
    </w:pPr>
    <w:rPr>
      <w:rFonts w:ascii="Calibri" w:eastAsia="Calibri" w:hAnsi="Calibri"/>
      <w:sz w:val="20"/>
      <w:szCs w:val="20"/>
      <w:lang w:val="sr-Cyrl-CS"/>
    </w:rPr>
  </w:style>
  <w:style w:type="character" w:customStyle="1" w:styleId="BodyText2Char">
    <w:name w:val="Body Text 2 Char"/>
    <w:link w:val="BodyText2"/>
    <w:rsid w:val="00E4461D"/>
    <w:rPr>
      <w:rFonts w:ascii="Calibri" w:eastAsia="Calibri" w:hAnsi="Calibri" w:cs="Times New Roman"/>
      <w:lang w:val="sr-Cyrl-CS"/>
    </w:rPr>
  </w:style>
  <w:style w:type="paragraph" w:styleId="PlainText">
    <w:name w:val="Plain Text"/>
    <w:basedOn w:val="Normal"/>
    <w:link w:val="PlainTextChar"/>
    <w:uiPriority w:val="99"/>
    <w:qFormat/>
    <w:rsid w:val="00E4461D"/>
    <w:rPr>
      <w:rFonts w:ascii="Courier New" w:eastAsia="PMingLiU" w:hAnsi="Courier New"/>
      <w:sz w:val="20"/>
      <w:szCs w:val="20"/>
      <w:lang w:val="fr-FR"/>
    </w:rPr>
  </w:style>
  <w:style w:type="character" w:customStyle="1" w:styleId="PlainTextChar">
    <w:name w:val="Plain Text Char"/>
    <w:link w:val="PlainText"/>
    <w:uiPriority w:val="99"/>
    <w:rsid w:val="00E4461D"/>
    <w:rPr>
      <w:rFonts w:ascii="Courier New" w:eastAsia="PMingLiU" w:hAnsi="Courier New" w:cs="Times New Roman"/>
      <w:sz w:val="20"/>
      <w:szCs w:val="20"/>
      <w:lang w:val="fr-FR"/>
    </w:rPr>
  </w:style>
  <w:style w:type="character" w:customStyle="1" w:styleId="Heading2Char">
    <w:name w:val="Heading 2 Char"/>
    <w:link w:val="Heading2"/>
    <w:uiPriority w:val="99"/>
    <w:rsid w:val="0049235D"/>
    <w:rPr>
      <w:rFonts w:ascii="Cambria" w:eastAsia="Times New Roman" w:hAnsi="Cambria" w:cs="Times New Roman"/>
      <w:b/>
      <w:bCs/>
      <w:color w:val="4F81BD"/>
      <w:sz w:val="26"/>
      <w:szCs w:val="26"/>
      <w:lang w:eastAsia="zh-TW"/>
    </w:rPr>
  </w:style>
  <w:style w:type="character" w:customStyle="1" w:styleId="Heading5Char">
    <w:name w:val="Heading 5 Char"/>
    <w:link w:val="Heading5"/>
    <w:rsid w:val="0049235D"/>
    <w:rPr>
      <w:rFonts w:ascii="Calibri" w:eastAsia="Times New Roman" w:hAnsi="Calibri" w:cs="Times New Roman"/>
      <w:b/>
      <w:bCs/>
      <w:i/>
      <w:iCs/>
      <w:sz w:val="26"/>
      <w:szCs w:val="26"/>
      <w:lang w:val="sr-Cyrl-CS"/>
    </w:rPr>
  </w:style>
  <w:style w:type="paragraph" w:styleId="NoSpacing">
    <w:name w:val="No Spacing"/>
    <w:uiPriority w:val="99"/>
    <w:qFormat/>
    <w:rsid w:val="00D6515C"/>
    <w:rPr>
      <w:rFonts w:cs="Calibri"/>
      <w:sz w:val="24"/>
      <w:szCs w:val="24"/>
    </w:rPr>
  </w:style>
  <w:style w:type="character" w:customStyle="1" w:styleId="FontStyle33">
    <w:name w:val="Font Style33"/>
    <w:uiPriority w:val="99"/>
    <w:rsid w:val="00D6515C"/>
    <w:rPr>
      <w:rFonts w:ascii="Cambria" w:hAnsi="Cambria" w:cs="Cambria"/>
      <w:sz w:val="22"/>
      <w:szCs w:val="22"/>
    </w:rPr>
  </w:style>
  <w:style w:type="character" w:styleId="CommentReference">
    <w:name w:val="annotation reference"/>
    <w:unhideWhenUsed/>
    <w:rsid w:val="00E50A38"/>
    <w:rPr>
      <w:sz w:val="16"/>
      <w:szCs w:val="16"/>
    </w:rPr>
  </w:style>
  <w:style w:type="paragraph" w:styleId="CommentText">
    <w:name w:val="annotation text"/>
    <w:basedOn w:val="Normal"/>
    <w:link w:val="CommentTextChar"/>
    <w:uiPriority w:val="99"/>
    <w:unhideWhenUsed/>
    <w:rsid w:val="00E50A38"/>
    <w:rPr>
      <w:sz w:val="20"/>
      <w:szCs w:val="20"/>
    </w:rPr>
  </w:style>
  <w:style w:type="character" w:customStyle="1" w:styleId="CommentTextChar">
    <w:name w:val="Comment Text Char"/>
    <w:link w:val="CommentText"/>
    <w:semiHidden/>
    <w:rsid w:val="00E50A38"/>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unhideWhenUsed/>
    <w:rsid w:val="00E50A38"/>
    <w:rPr>
      <w:b/>
      <w:bCs/>
    </w:rPr>
  </w:style>
  <w:style w:type="character" w:customStyle="1" w:styleId="CommentSubjectChar">
    <w:name w:val="Comment Subject Char"/>
    <w:link w:val="CommentSubject"/>
    <w:rsid w:val="00E50A38"/>
    <w:rPr>
      <w:rFonts w:ascii="Times New Roman" w:eastAsia="Times New Roman" w:hAnsi="Times New Roman"/>
      <w:b/>
      <w:bCs/>
      <w:lang w:val="en-US" w:eastAsia="en-US"/>
    </w:rPr>
  </w:style>
  <w:style w:type="paragraph" w:styleId="BalloonText">
    <w:name w:val="Balloon Text"/>
    <w:basedOn w:val="Normal"/>
    <w:link w:val="BalloonTextChar"/>
    <w:uiPriority w:val="99"/>
    <w:unhideWhenUsed/>
    <w:rsid w:val="00E50A38"/>
    <w:rPr>
      <w:rFonts w:ascii="Segoe UI" w:hAnsi="Segoe UI"/>
      <w:sz w:val="18"/>
      <w:szCs w:val="18"/>
    </w:rPr>
  </w:style>
  <w:style w:type="character" w:customStyle="1" w:styleId="BalloonTextChar">
    <w:name w:val="Balloon Text Char"/>
    <w:link w:val="BalloonText"/>
    <w:uiPriority w:val="99"/>
    <w:rsid w:val="00E50A38"/>
    <w:rPr>
      <w:rFonts w:ascii="Segoe UI" w:eastAsia="Times New Roman" w:hAnsi="Segoe UI" w:cs="Segoe UI"/>
      <w:sz w:val="18"/>
      <w:szCs w:val="18"/>
      <w:lang w:val="en-US" w:eastAsia="en-US"/>
    </w:rPr>
  </w:style>
  <w:style w:type="paragraph" w:styleId="ListParagraph">
    <w:name w:val="List Paragraph"/>
    <w:aliases w:val="lp1,numbered,Bullet List,FooterText,List Paragraph1,Paragraphe de liste1,Bulletr List Paragraph,列出段落,列出段落1,List Paragraph2,List Paragraph21,Párrafo de lista1,Parágrafo da Lista1,リスト段落1,Listeafsnit1,Resume Title,Citation List,heading 4,Ha"/>
    <w:basedOn w:val="Normal"/>
    <w:link w:val="ListParagraphChar"/>
    <w:uiPriority w:val="99"/>
    <w:qFormat/>
    <w:rsid w:val="00F61148"/>
    <w:pPr>
      <w:ind w:left="720"/>
      <w:contextualSpacing/>
    </w:pPr>
  </w:style>
  <w:style w:type="character" w:customStyle="1" w:styleId="Heading1Char">
    <w:name w:val="Heading 1 Char"/>
    <w:aliases w:val="Heading 1. Char"/>
    <w:basedOn w:val="DefaultParagraphFont"/>
    <w:link w:val="Heading1"/>
    <w:uiPriority w:val="99"/>
    <w:rsid w:val="00B8391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9"/>
    <w:rsid w:val="00B83916"/>
    <w:rPr>
      <w:rFonts w:ascii="Cambria" w:eastAsia="Times New Roman" w:hAnsi="Cambria"/>
      <w:b/>
      <w:bCs/>
      <w:color w:val="4F81BD"/>
      <w:sz w:val="24"/>
      <w:szCs w:val="24"/>
      <w:lang w:eastAsia="zh-TW"/>
    </w:rPr>
  </w:style>
  <w:style w:type="character" w:customStyle="1" w:styleId="Heading4Char">
    <w:name w:val="Heading 4 Char"/>
    <w:basedOn w:val="DefaultParagraphFont"/>
    <w:link w:val="Heading4"/>
    <w:uiPriority w:val="9"/>
    <w:rsid w:val="00B83916"/>
    <w:rPr>
      <w:rFonts w:eastAsia="Times New Roman"/>
      <w:b/>
      <w:bCs/>
      <w:sz w:val="28"/>
      <w:szCs w:val="28"/>
      <w:lang w:val="sr-Latn-CS" w:eastAsia="sr-Latn-CS"/>
    </w:rPr>
  </w:style>
  <w:style w:type="character" w:customStyle="1" w:styleId="Heading6Char">
    <w:name w:val="Heading 6 Char"/>
    <w:basedOn w:val="DefaultParagraphFont"/>
    <w:link w:val="Heading6"/>
    <w:rsid w:val="00B83916"/>
    <w:rPr>
      <w:rFonts w:ascii="Univers" w:eastAsia="Times New Roman" w:hAnsi="Univers"/>
      <w:i/>
      <w:sz w:val="24"/>
    </w:rPr>
  </w:style>
  <w:style w:type="character" w:customStyle="1" w:styleId="Heading7Char">
    <w:name w:val="Heading 7 Char"/>
    <w:basedOn w:val="DefaultParagraphFont"/>
    <w:link w:val="Heading7"/>
    <w:rsid w:val="00B83916"/>
    <w:rPr>
      <w:rFonts w:ascii="Univers" w:eastAsia="Times New Roman" w:hAnsi="Univers"/>
    </w:rPr>
  </w:style>
  <w:style w:type="character" w:customStyle="1" w:styleId="Heading8Char">
    <w:name w:val="Heading 8 Char"/>
    <w:basedOn w:val="DefaultParagraphFont"/>
    <w:link w:val="Heading8"/>
    <w:rsid w:val="00B83916"/>
    <w:rPr>
      <w:rFonts w:ascii="Univers" w:eastAsia="Times New Roman" w:hAnsi="Univers"/>
      <w:i/>
    </w:rPr>
  </w:style>
  <w:style w:type="character" w:customStyle="1" w:styleId="Heading9Char">
    <w:name w:val="Heading 9 Char"/>
    <w:basedOn w:val="DefaultParagraphFont"/>
    <w:link w:val="Heading9"/>
    <w:rsid w:val="00B83916"/>
    <w:rPr>
      <w:rFonts w:ascii="Univers" w:eastAsia="Times New Roman" w:hAnsi="Univers"/>
      <w:i/>
      <w:sz w:val="18"/>
    </w:rPr>
  </w:style>
  <w:style w:type="table" w:styleId="TableGrid">
    <w:name w:val="Table Grid"/>
    <w:basedOn w:val="TableNormal"/>
    <w:uiPriority w:val="59"/>
    <w:rsid w:val="00B8391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t1p21">
    <w:name w:val="ft1p21"/>
    <w:rsid w:val="00B83916"/>
    <w:rPr>
      <w:rFonts w:ascii="Times New Roman" w:hAnsi="Times New Roman" w:cs="Times New Roman" w:hint="default"/>
      <w:b w:val="0"/>
      <w:bCs w:val="0"/>
      <w:i w:val="0"/>
      <w:iCs w:val="0"/>
      <w:color w:val="000000"/>
      <w:sz w:val="23"/>
      <w:szCs w:val="23"/>
    </w:rPr>
  </w:style>
  <w:style w:type="character" w:customStyle="1" w:styleId="ft2p31">
    <w:name w:val="ft2p31"/>
    <w:rsid w:val="00B83916"/>
    <w:rPr>
      <w:rFonts w:ascii="Times New Roman" w:hAnsi="Times New Roman" w:cs="Times New Roman" w:hint="default"/>
      <w:b w:val="0"/>
      <w:bCs w:val="0"/>
      <w:i w:val="0"/>
      <w:iCs w:val="0"/>
      <w:color w:val="000000"/>
      <w:sz w:val="23"/>
      <w:szCs w:val="23"/>
    </w:rPr>
  </w:style>
  <w:style w:type="paragraph" w:styleId="NormalWeb">
    <w:name w:val="Normal (Web)"/>
    <w:basedOn w:val="Normal"/>
    <w:uiPriority w:val="99"/>
    <w:rsid w:val="00B83916"/>
    <w:pPr>
      <w:spacing w:before="100" w:beforeAutospacing="1" w:after="100" w:afterAutospacing="1"/>
    </w:pPr>
    <w:rPr>
      <w:lang w:val="sl-SI" w:eastAsia="sl-SI"/>
    </w:rPr>
  </w:style>
  <w:style w:type="paragraph" w:styleId="Footer">
    <w:name w:val="footer"/>
    <w:basedOn w:val="Normal"/>
    <w:link w:val="FooterChar"/>
    <w:uiPriority w:val="99"/>
    <w:rsid w:val="00B83916"/>
    <w:pPr>
      <w:tabs>
        <w:tab w:val="center" w:pos="4536"/>
        <w:tab w:val="right" w:pos="9072"/>
      </w:tabs>
    </w:pPr>
    <w:rPr>
      <w:lang w:val="sr-Latn-CS" w:eastAsia="sr-Latn-CS"/>
    </w:rPr>
  </w:style>
  <w:style w:type="character" w:customStyle="1" w:styleId="FooterChar">
    <w:name w:val="Footer Char"/>
    <w:basedOn w:val="DefaultParagraphFont"/>
    <w:link w:val="Footer"/>
    <w:uiPriority w:val="99"/>
    <w:rsid w:val="00B83916"/>
    <w:rPr>
      <w:rFonts w:ascii="Times New Roman" w:eastAsia="Times New Roman" w:hAnsi="Times New Roman"/>
      <w:sz w:val="24"/>
      <w:szCs w:val="24"/>
      <w:lang w:val="sr-Latn-CS" w:eastAsia="sr-Latn-CS"/>
    </w:rPr>
  </w:style>
  <w:style w:type="paragraph" w:customStyle="1" w:styleId="Default">
    <w:name w:val="Default"/>
    <w:rsid w:val="00B83916"/>
    <w:pPr>
      <w:autoSpaceDE w:val="0"/>
      <w:autoSpaceDN w:val="0"/>
      <w:adjustRightInd w:val="0"/>
    </w:pPr>
    <w:rPr>
      <w:rFonts w:ascii="Cambria" w:eastAsia="Times New Roman" w:hAnsi="Cambria" w:cs="Cambria"/>
      <w:color w:val="000000"/>
      <w:sz w:val="24"/>
      <w:szCs w:val="24"/>
      <w:lang w:val="sl-SI" w:eastAsia="sl-SI"/>
    </w:rPr>
  </w:style>
  <w:style w:type="character" w:styleId="Strong">
    <w:name w:val="Strong"/>
    <w:uiPriority w:val="22"/>
    <w:qFormat/>
    <w:rsid w:val="00B83916"/>
    <w:rPr>
      <w:b/>
      <w:bCs/>
    </w:rPr>
  </w:style>
  <w:style w:type="paragraph" w:customStyle="1" w:styleId="t-98-2">
    <w:name w:val="t-98-2"/>
    <w:basedOn w:val="Normal"/>
    <w:uiPriority w:val="99"/>
    <w:rsid w:val="00B83916"/>
    <w:pPr>
      <w:spacing w:before="100" w:beforeAutospacing="1" w:after="100" w:afterAutospacing="1"/>
    </w:pPr>
    <w:rPr>
      <w:rFonts w:eastAsia="PMingLiU"/>
    </w:rPr>
  </w:style>
  <w:style w:type="paragraph" w:customStyle="1" w:styleId="1tekst">
    <w:name w:val="1tekst"/>
    <w:basedOn w:val="Normal"/>
    <w:uiPriority w:val="99"/>
    <w:rsid w:val="00B83916"/>
    <w:pPr>
      <w:spacing w:before="100" w:beforeAutospacing="1" w:after="100" w:afterAutospacing="1"/>
      <w:ind w:firstLine="240"/>
      <w:jc w:val="both"/>
    </w:pPr>
    <w:rPr>
      <w:rFonts w:ascii="Arial" w:eastAsia="Arial Unicode MS" w:hAnsi="Arial" w:cs="Arial"/>
      <w:sz w:val="20"/>
      <w:szCs w:val="20"/>
    </w:rPr>
  </w:style>
  <w:style w:type="character" w:customStyle="1" w:styleId="BalloonTextChar1">
    <w:name w:val="Balloon Text Char1"/>
    <w:uiPriority w:val="99"/>
    <w:semiHidden/>
    <w:locked/>
    <w:rsid w:val="00B83916"/>
    <w:rPr>
      <w:rFonts w:ascii="Times New Roman" w:hAnsi="Times New Roman" w:cs="Times New Roman"/>
      <w:sz w:val="2"/>
      <w:szCs w:val="2"/>
    </w:rPr>
  </w:style>
  <w:style w:type="paragraph" w:customStyle="1" w:styleId="8podpodnas">
    <w:name w:val="8podpodnas"/>
    <w:basedOn w:val="Normal"/>
    <w:uiPriority w:val="99"/>
    <w:rsid w:val="00B83916"/>
    <w:pPr>
      <w:shd w:val="clear" w:color="auto" w:fill="FFFFFF"/>
      <w:spacing w:before="240" w:after="240"/>
      <w:jc w:val="center"/>
    </w:pPr>
    <w:rPr>
      <w:i/>
      <w:iCs/>
      <w:sz w:val="28"/>
      <w:szCs w:val="28"/>
    </w:rPr>
  </w:style>
  <w:style w:type="paragraph" w:styleId="BodyText">
    <w:name w:val="Body Text"/>
    <w:aliases w:val="Char10"/>
    <w:basedOn w:val="Normal"/>
    <w:link w:val="BodyTextChar"/>
    <w:uiPriority w:val="99"/>
    <w:rsid w:val="00B83916"/>
    <w:pPr>
      <w:jc w:val="both"/>
    </w:pPr>
    <w:rPr>
      <w:rFonts w:eastAsia="PMingLiU"/>
      <w:sz w:val="22"/>
      <w:szCs w:val="22"/>
      <w:lang w:val="en-GB"/>
    </w:rPr>
  </w:style>
  <w:style w:type="character" w:customStyle="1" w:styleId="BodyTextChar">
    <w:name w:val="Body Text Char"/>
    <w:aliases w:val="Char10 Char"/>
    <w:basedOn w:val="DefaultParagraphFont"/>
    <w:link w:val="BodyText"/>
    <w:uiPriority w:val="99"/>
    <w:rsid w:val="00B83916"/>
    <w:rPr>
      <w:rFonts w:ascii="Times New Roman" w:eastAsia="PMingLiU" w:hAnsi="Times New Roman"/>
      <w:sz w:val="22"/>
      <w:szCs w:val="22"/>
      <w:lang w:val="en-GB"/>
    </w:rPr>
  </w:style>
  <w:style w:type="character" w:customStyle="1" w:styleId="CommentTextChar1">
    <w:name w:val="Comment Text Char1"/>
    <w:basedOn w:val="DefaultParagraphFont"/>
    <w:uiPriority w:val="99"/>
    <w:rsid w:val="00B83916"/>
    <w:rPr>
      <w:rFonts w:ascii="Calibri" w:eastAsia="PMingLiU" w:hAnsi="Calibri" w:cs="Times New Roman"/>
      <w:sz w:val="20"/>
      <w:szCs w:val="20"/>
      <w:lang w:eastAsia="zh-TW"/>
    </w:rPr>
  </w:style>
  <w:style w:type="character" w:customStyle="1" w:styleId="CommentSubjectChar1">
    <w:name w:val="Comment Subject Char1"/>
    <w:basedOn w:val="CommentTextChar1"/>
    <w:uiPriority w:val="99"/>
    <w:rsid w:val="00B83916"/>
    <w:rPr>
      <w:rFonts w:ascii="Calibri" w:eastAsia="PMingLiU" w:hAnsi="Calibri" w:cs="Times New Roman"/>
      <w:b/>
      <w:bCs/>
      <w:sz w:val="20"/>
      <w:szCs w:val="20"/>
      <w:lang w:eastAsia="zh-TW"/>
    </w:rPr>
  </w:style>
  <w:style w:type="paragraph" w:customStyle="1" w:styleId="4clan">
    <w:name w:val="4clan"/>
    <w:basedOn w:val="Normal"/>
    <w:uiPriority w:val="99"/>
    <w:rsid w:val="00B83916"/>
    <w:pPr>
      <w:spacing w:before="40" w:after="40"/>
      <w:jc w:val="center"/>
    </w:pPr>
    <w:rPr>
      <w:rFonts w:ascii="Arial" w:hAnsi="Arial" w:cs="Arial"/>
      <w:b/>
      <w:bCs/>
      <w:sz w:val="20"/>
      <w:szCs w:val="20"/>
    </w:rPr>
  </w:style>
  <w:style w:type="character" w:customStyle="1" w:styleId="EndnoteTextChar">
    <w:name w:val="Endnote Text Char"/>
    <w:uiPriority w:val="99"/>
    <w:semiHidden/>
    <w:locked/>
    <w:rsid w:val="00B83916"/>
    <w:rPr>
      <w:rFonts w:ascii="Calibri" w:eastAsia="PMingLiU" w:hAnsi="Calibri" w:cs="Calibri"/>
      <w:sz w:val="20"/>
      <w:szCs w:val="20"/>
      <w:lang w:val="en-US" w:eastAsia="zh-TW"/>
    </w:rPr>
  </w:style>
  <w:style w:type="paragraph" w:styleId="EndnoteText">
    <w:name w:val="endnote text"/>
    <w:basedOn w:val="Normal"/>
    <w:link w:val="EndnoteTextChar1"/>
    <w:uiPriority w:val="99"/>
    <w:rsid w:val="00B83916"/>
    <w:rPr>
      <w:rFonts w:ascii="Calibri" w:eastAsia="PMingLiU" w:hAnsi="Calibri"/>
      <w:sz w:val="20"/>
      <w:szCs w:val="20"/>
      <w:lang w:eastAsia="zh-TW"/>
    </w:rPr>
  </w:style>
  <w:style w:type="character" w:customStyle="1" w:styleId="EndnoteTextChar1">
    <w:name w:val="Endnote Text Char1"/>
    <w:basedOn w:val="DefaultParagraphFont"/>
    <w:link w:val="EndnoteText"/>
    <w:uiPriority w:val="99"/>
    <w:rsid w:val="00B83916"/>
    <w:rPr>
      <w:rFonts w:eastAsia="PMingLiU"/>
      <w:lang w:eastAsia="zh-TW"/>
    </w:rPr>
  </w:style>
  <w:style w:type="paragraph" w:styleId="Title">
    <w:name w:val="Title"/>
    <w:basedOn w:val="Normal"/>
    <w:next w:val="Normal"/>
    <w:link w:val="TitleChar"/>
    <w:uiPriority w:val="99"/>
    <w:qFormat/>
    <w:rsid w:val="00B83916"/>
    <w:pPr>
      <w:pBdr>
        <w:bottom w:val="single" w:sz="8" w:space="4" w:color="4F81BD"/>
      </w:pBdr>
      <w:spacing w:after="300"/>
    </w:pPr>
    <w:rPr>
      <w:rFonts w:ascii="Cambria" w:hAnsi="Cambria"/>
      <w:color w:val="17365D"/>
      <w:spacing w:val="5"/>
      <w:kern w:val="28"/>
      <w:sz w:val="32"/>
      <w:szCs w:val="32"/>
      <w:lang w:eastAsia="zh-TW"/>
    </w:rPr>
  </w:style>
  <w:style w:type="character" w:customStyle="1" w:styleId="TitleChar">
    <w:name w:val="Title Char"/>
    <w:basedOn w:val="DefaultParagraphFont"/>
    <w:link w:val="Title"/>
    <w:uiPriority w:val="99"/>
    <w:rsid w:val="00B83916"/>
    <w:rPr>
      <w:rFonts w:ascii="Cambria" w:eastAsia="Times New Roman" w:hAnsi="Cambria"/>
      <w:color w:val="17365D"/>
      <w:spacing w:val="5"/>
      <w:kern w:val="28"/>
      <w:sz w:val="32"/>
      <w:szCs w:val="32"/>
      <w:lang w:eastAsia="zh-TW"/>
    </w:rPr>
  </w:style>
  <w:style w:type="paragraph" w:styleId="Subtitle">
    <w:name w:val="Subtitle"/>
    <w:basedOn w:val="Normal"/>
    <w:next w:val="Normal"/>
    <w:link w:val="SubtitleChar"/>
    <w:uiPriority w:val="99"/>
    <w:qFormat/>
    <w:rsid w:val="00B83916"/>
    <w:pPr>
      <w:numPr>
        <w:ilvl w:val="1"/>
      </w:numPr>
      <w:spacing w:after="200" w:line="276" w:lineRule="auto"/>
    </w:pPr>
    <w:rPr>
      <w:rFonts w:ascii="Cambria" w:hAnsi="Cambria"/>
      <w:i/>
      <w:iCs/>
      <w:color w:val="4F81BD"/>
      <w:spacing w:val="15"/>
      <w:lang w:eastAsia="zh-TW"/>
    </w:rPr>
  </w:style>
  <w:style w:type="character" w:customStyle="1" w:styleId="SubtitleChar">
    <w:name w:val="Subtitle Char"/>
    <w:basedOn w:val="DefaultParagraphFont"/>
    <w:link w:val="Subtitle"/>
    <w:uiPriority w:val="99"/>
    <w:rsid w:val="00B83916"/>
    <w:rPr>
      <w:rFonts w:ascii="Cambria" w:eastAsia="Times New Roman" w:hAnsi="Cambria"/>
      <w:i/>
      <w:iCs/>
      <w:color w:val="4F81BD"/>
      <w:spacing w:val="15"/>
      <w:sz w:val="24"/>
      <w:szCs w:val="24"/>
      <w:lang w:eastAsia="zh-TW"/>
    </w:rPr>
  </w:style>
  <w:style w:type="paragraph" w:customStyle="1" w:styleId="Style3">
    <w:name w:val="Style3"/>
    <w:basedOn w:val="Normal"/>
    <w:uiPriority w:val="99"/>
    <w:rsid w:val="00B83916"/>
    <w:pPr>
      <w:widowControl w:val="0"/>
      <w:tabs>
        <w:tab w:val="num" w:pos="1477"/>
      </w:tabs>
      <w:spacing w:before="100" w:after="100"/>
      <w:ind w:left="1477" w:right="357" w:hanging="397"/>
      <w:jc w:val="both"/>
    </w:pPr>
    <w:rPr>
      <w:rFonts w:eastAsia="PMingLiU"/>
      <w:lang w:val="sr-Latn-CS"/>
    </w:rPr>
  </w:style>
  <w:style w:type="character" w:styleId="SubtleEmphasis">
    <w:name w:val="Subtle Emphasis"/>
    <w:uiPriority w:val="99"/>
    <w:qFormat/>
    <w:rsid w:val="00B83916"/>
    <w:rPr>
      <w:i/>
      <w:iCs/>
      <w:color w:val="808080"/>
    </w:rPr>
  </w:style>
  <w:style w:type="paragraph" w:styleId="TOCHeading">
    <w:name w:val="TOC Heading"/>
    <w:basedOn w:val="Heading1"/>
    <w:next w:val="Normal"/>
    <w:uiPriority w:val="39"/>
    <w:qFormat/>
    <w:rsid w:val="00B83916"/>
    <w:pPr>
      <w:spacing w:before="480" w:line="276" w:lineRule="auto"/>
      <w:outlineLvl w:val="9"/>
    </w:pPr>
    <w:rPr>
      <w:rFonts w:ascii="Cambria" w:eastAsia="Times New Roman" w:hAnsi="Cambria" w:cs="Cambria"/>
      <w:b/>
      <w:bCs/>
      <w:color w:val="365F91"/>
      <w:sz w:val="28"/>
      <w:szCs w:val="28"/>
    </w:rPr>
  </w:style>
  <w:style w:type="paragraph" w:styleId="TOC1">
    <w:name w:val="toc 1"/>
    <w:basedOn w:val="Normal"/>
    <w:next w:val="Normal"/>
    <w:autoRedefine/>
    <w:uiPriority w:val="39"/>
    <w:rsid w:val="00B83916"/>
    <w:pPr>
      <w:spacing w:after="100" w:line="276" w:lineRule="auto"/>
    </w:pPr>
    <w:rPr>
      <w:rFonts w:ascii="Calibri" w:eastAsia="PMingLiU" w:hAnsi="Calibri" w:cs="Calibri"/>
      <w:sz w:val="22"/>
      <w:szCs w:val="22"/>
      <w:lang w:eastAsia="zh-TW"/>
    </w:rPr>
  </w:style>
  <w:style w:type="character" w:styleId="SubtleReference">
    <w:name w:val="Subtle Reference"/>
    <w:uiPriority w:val="99"/>
    <w:qFormat/>
    <w:rsid w:val="00B83916"/>
    <w:rPr>
      <w:smallCaps/>
      <w:color w:val="auto"/>
      <w:u w:val="single"/>
    </w:rPr>
  </w:style>
  <w:style w:type="paragraph" w:styleId="TOC2">
    <w:name w:val="toc 2"/>
    <w:basedOn w:val="Normal"/>
    <w:next w:val="Normal"/>
    <w:autoRedefine/>
    <w:uiPriority w:val="39"/>
    <w:rsid w:val="00B83916"/>
    <w:pPr>
      <w:spacing w:after="100" w:line="276" w:lineRule="auto"/>
      <w:ind w:left="220"/>
    </w:pPr>
    <w:rPr>
      <w:rFonts w:ascii="Calibri" w:eastAsia="PMingLiU" w:hAnsi="Calibri" w:cs="Calibri"/>
      <w:sz w:val="22"/>
      <w:szCs w:val="22"/>
      <w:lang w:eastAsia="zh-TW"/>
    </w:rPr>
  </w:style>
  <w:style w:type="paragraph" w:styleId="TOC3">
    <w:name w:val="toc 3"/>
    <w:basedOn w:val="Normal"/>
    <w:next w:val="Normal"/>
    <w:autoRedefine/>
    <w:uiPriority w:val="39"/>
    <w:rsid w:val="00B83916"/>
    <w:pPr>
      <w:spacing w:after="100" w:line="276" w:lineRule="auto"/>
      <w:ind w:left="440"/>
    </w:pPr>
    <w:rPr>
      <w:rFonts w:ascii="Calibri" w:eastAsia="PMingLiU" w:hAnsi="Calibri" w:cs="Calibri"/>
      <w:sz w:val="22"/>
      <w:szCs w:val="22"/>
      <w:lang w:eastAsia="zh-TW"/>
    </w:rPr>
  </w:style>
  <w:style w:type="character" w:styleId="EndnoteReference">
    <w:name w:val="endnote reference"/>
    <w:rsid w:val="00B83916"/>
    <w:rPr>
      <w:vertAlign w:val="superscript"/>
    </w:rPr>
  </w:style>
  <w:style w:type="character" w:customStyle="1" w:styleId="apple-converted-space">
    <w:name w:val="apple-converted-space"/>
    <w:rsid w:val="00B83916"/>
  </w:style>
  <w:style w:type="paragraph" w:styleId="TOC4">
    <w:name w:val="toc 4"/>
    <w:basedOn w:val="Normal"/>
    <w:next w:val="Normal"/>
    <w:autoRedefine/>
    <w:uiPriority w:val="39"/>
    <w:rsid w:val="00B83916"/>
    <w:pPr>
      <w:spacing w:after="100" w:line="276" w:lineRule="auto"/>
      <w:ind w:left="660"/>
    </w:pPr>
    <w:rPr>
      <w:rFonts w:ascii="Calibri" w:hAnsi="Calibri" w:cs="Calibri"/>
      <w:sz w:val="22"/>
      <w:szCs w:val="22"/>
    </w:rPr>
  </w:style>
  <w:style w:type="paragraph" w:styleId="TOC5">
    <w:name w:val="toc 5"/>
    <w:basedOn w:val="Normal"/>
    <w:next w:val="Normal"/>
    <w:autoRedefine/>
    <w:uiPriority w:val="39"/>
    <w:rsid w:val="00B83916"/>
    <w:pPr>
      <w:spacing w:after="100" w:line="276" w:lineRule="auto"/>
      <w:ind w:left="880"/>
    </w:pPr>
    <w:rPr>
      <w:rFonts w:ascii="Calibri" w:hAnsi="Calibri" w:cs="Calibri"/>
      <w:sz w:val="22"/>
      <w:szCs w:val="22"/>
    </w:rPr>
  </w:style>
  <w:style w:type="paragraph" w:styleId="TOC6">
    <w:name w:val="toc 6"/>
    <w:basedOn w:val="Normal"/>
    <w:next w:val="Normal"/>
    <w:autoRedefine/>
    <w:uiPriority w:val="39"/>
    <w:rsid w:val="00B83916"/>
    <w:pPr>
      <w:spacing w:after="100" w:line="276" w:lineRule="auto"/>
      <w:ind w:left="1100"/>
    </w:pPr>
    <w:rPr>
      <w:rFonts w:ascii="Calibri" w:hAnsi="Calibri" w:cs="Calibri"/>
      <w:sz w:val="22"/>
      <w:szCs w:val="22"/>
    </w:rPr>
  </w:style>
  <w:style w:type="paragraph" w:styleId="TOC7">
    <w:name w:val="toc 7"/>
    <w:basedOn w:val="Normal"/>
    <w:next w:val="Normal"/>
    <w:autoRedefine/>
    <w:uiPriority w:val="39"/>
    <w:rsid w:val="00B83916"/>
    <w:pPr>
      <w:spacing w:after="100" w:line="276" w:lineRule="auto"/>
      <w:ind w:left="1320"/>
    </w:pPr>
    <w:rPr>
      <w:rFonts w:ascii="Calibri" w:hAnsi="Calibri" w:cs="Calibri"/>
      <w:sz w:val="22"/>
      <w:szCs w:val="22"/>
    </w:rPr>
  </w:style>
  <w:style w:type="paragraph" w:styleId="TOC8">
    <w:name w:val="toc 8"/>
    <w:basedOn w:val="Normal"/>
    <w:next w:val="Normal"/>
    <w:autoRedefine/>
    <w:uiPriority w:val="39"/>
    <w:rsid w:val="00B83916"/>
    <w:pPr>
      <w:spacing w:after="100" w:line="276" w:lineRule="auto"/>
      <w:ind w:left="1540"/>
    </w:pPr>
    <w:rPr>
      <w:rFonts w:ascii="Calibri" w:hAnsi="Calibri" w:cs="Calibri"/>
      <w:sz w:val="22"/>
      <w:szCs w:val="22"/>
    </w:rPr>
  </w:style>
  <w:style w:type="paragraph" w:styleId="TOC9">
    <w:name w:val="toc 9"/>
    <w:basedOn w:val="Normal"/>
    <w:next w:val="Normal"/>
    <w:autoRedefine/>
    <w:uiPriority w:val="39"/>
    <w:rsid w:val="00B83916"/>
    <w:pPr>
      <w:spacing w:after="100" w:line="276" w:lineRule="auto"/>
      <w:ind w:left="1760"/>
    </w:pPr>
    <w:rPr>
      <w:rFonts w:ascii="Calibri" w:hAnsi="Calibri" w:cs="Calibri"/>
      <w:sz w:val="22"/>
      <w:szCs w:val="22"/>
    </w:rPr>
  </w:style>
  <w:style w:type="character" w:customStyle="1" w:styleId="ListParagraphChar">
    <w:name w:val="List Paragraph Char"/>
    <w:aliases w:val="lp1 Char,numbered Char,Bullet List Char,FooterText Char,List Paragraph1 Char,Paragraphe de liste1 Char,Bulletr List Paragraph Char,列出段落 Char,列出段落1 Char,List Paragraph2 Char,List Paragraph21 Char,Párrafo de lista1 Char,リスト段落1 Char"/>
    <w:link w:val="ListParagraph"/>
    <w:uiPriority w:val="99"/>
    <w:qFormat/>
    <w:locked/>
    <w:rsid w:val="00B83916"/>
    <w:rPr>
      <w:rFonts w:ascii="Times New Roman" w:eastAsia="Times New Roman" w:hAnsi="Times New Roman"/>
      <w:sz w:val="24"/>
      <w:szCs w:val="24"/>
    </w:rPr>
  </w:style>
  <w:style w:type="character" w:customStyle="1" w:styleId="normalchar">
    <w:name w:val="normal__char"/>
    <w:rsid w:val="00B83916"/>
  </w:style>
  <w:style w:type="character" w:styleId="PageNumber">
    <w:name w:val="page number"/>
    <w:rsid w:val="00B83916"/>
    <w:rPr>
      <w:rFonts w:ascii="Arial" w:hAnsi="Arial"/>
      <w:spacing w:val="0"/>
      <w:position w:val="0"/>
      <w:sz w:val="22"/>
      <w:vertAlign w:val="baseline"/>
    </w:rPr>
  </w:style>
  <w:style w:type="paragraph" w:customStyle="1" w:styleId="Igornumber1">
    <w:name w:val="Igor number 1"/>
    <w:basedOn w:val="Igoruvlaka1"/>
    <w:autoRedefine/>
    <w:rsid w:val="00B83916"/>
    <w:pPr>
      <w:numPr>
        <w:numId w:val="16"/>
      </w:numPr>
      <w:spacing w:after="0"/>
      <w:ind w:left="1434" w:hanging="867"/>
    </w:pPr>
  </w:style>
  <w:style w:type="paragraph" w:customStyle="1" w:styleId="Igoruvlaka1">
    <w:name w:val="Igor uvlaka 1"/>
    <w:basedOn w:val="Normal"/>
    <w:autoRedefine/>
    <w:uiPriority w:val="99"/>
    <w:rsid w:val="00B83916"/>
    <w:pPr>
      <w:suppressAutoHyphens/>
      <w:spacing w:after="120"/>
      <w:jc w:val="both"/>
    </w:pPr>
    <w:rPr>
      <w:noProof/>
      <w:u w:val="single"/>
      <w:lang w:val="hr-HR"/>
    </w:rPr>
  </w:style>
  <w:style w:type="paragraph" w:customStyle="1" w:styleId="diagramtxt">
    <w:name w:val="diagram_txt"/>
    <w:basedOn w:val="Normal"/>
    <w:rsid w:val="00B83916"/>
    <w:pPr>
      <w:jc w:val="center"/>
    </w:pPr>
    <w:rPr>
      <w:rFonts w:ascii="Arial" w:hAnsi="Arial"/>
      <w:sz w:val="22"/>
      <w:szCs w:val="20"/>
    </w:rPr>
  </w:style>
  <w:style w:type="paragraph" w:styleId="DocumentMap">
    <w:name w:val="Document Map"/>
    <w:basedOn w:val="Normal"/>
    <w:link w:val="DocumentMapChar"/>
    <w:rsid w:val="00B83916"/>
    <w:pPr>
      <w:shd w:val="clear" w:color="auto" w:fill="000080"/>
      <w:suppressAutoHyphens/>
      <w:spacing w:after="120"/>
      <w:jc w:val="both"/>
    </w:pPr>
    <w:rPr>
      <w:rFonts w:ascii="Tahoma" w:hAnsi="Tahoma"/>
      <w:szCs w:val="20"/>
    </w:rPr>
  </w:style>
  <w:style w:type="character" w:customStyle="1" w:styleId="DocumentMapChar">
    <w:name w:val="Document Map Char"/>
    <w:basedOn w:val="DefaultParagraphFont"/>
    <w:link w:val="DocumentMap"/>
    <w:rsid w:val="00B83916"/>
    <w:rPr>
      <w:rFonts w:ascii="Tahoma" w:eastAsia="Times New Roman" w:hAnsi="Tahoma"/>
      <w:sz w:val="24"/>
      <w:shd w:val="clear" w:color="auto" w:fill="000080"/>
    </w:rPr>
  </w:style>
  <w:style w:type="paragraph" w:styleId="Caption">
    <w:name w:val="caption"/>
    <w:basedOn w:val="Normal"/>
    <w:next w:val="Normal"/>
    <w:autoRedefine/>
    <w:qFormat/>
    <w:rsid w:val="00B83916"/>
    <w:pPr>
      <w:spacing w:after="120"/>
      <w:ind w:left="851" w:hanging="851"/>
      <w:jc w:val="center"/>
    </w:pPr>
    <w:rPr>
      <w:rFonts w:ascii="Arial" w:hAnsi="Arial"/>
      <w:b/>
      <w:bCs/>
      <w:i/>
      <w:sz w:val="20"/>
      <w:szCs w:val="20"/>
      <w:lang w:val="en-GB"/>
    </w:rPr>
  </w:style>
  <w:style w:type="paragraph" w:customStyle="1" w:styleId="EmailStyle391">
    <w:name w:val="EmailStyle391"/>
    <w:basedOn w:val="Normal"/>
    <w:autoRedefine/>
    <w:semiHidden/>
    <w:rsid w:val="00B83916"/>
    <w:pPr>
      <w:suppressAutoHyphens/>
      <w:spacing w:after="120"/>
      <w:ind w:left="567"/>
      <w:jc w:val="both"/>
    </w:pPr>
    <w:rPr>
      <w:noProof/>
      <w:color w:val="000000"/>
      <w:lang w:val="hr-HR"/>
    </w:rPr>
  </w:style>
  <w:style w:type="paragraph" w:customStyle="1" w:styleId="Igoruvlaka2">
    <w:name w:val="Igor uvlaka 2"/>
    <w:basedOn w:val="Normal"/>
    <w:autoRedefine/>
    <w:rsid w:val="00B83916"/>
    <w:pPr>
      <w:numPr>
        <w:numId w:val="14"/>
      </w:numPr>
      <w:spacing w:after="120"/>
      <w:jc w:val="both"/>
    </w:pPr>
    <w:rPr>
      <w:noProof/>
      <w:szCs w:val="20"/>
      <w:lang w:val="hr-HR"/>
    </w:rPr>
  </w:style>
  <w:style w:type="paragraph" w:customStyle="1" w:styleId="Naslov">
    <w:name w:val="Naslov"/>
    <w:basedOn w:val="Normal"/>
    <w:autoRedefine/>
    <w:rsid w:val="00B83916"/>
    <w:pPr>
      <w:suppressAutoHyphens/>
      <w:spacing w:after="120"/>
      <w:jc w:val="center"/>
    </w:pPr>
    <w:rPr>
      <w:rFonts w:ascii="Arial" w:hAnsi="Arial"/>
      <w:b/>
      <w:bCs/>
      <w:smallCaps/>
      <w:sz w:val="48"/>
      <w:szCs w:val="20"/>
    </w:rPr>
  </w:style>
  <w:style w:type="paragraph" w:customStyle="1" w:styleId="Igoruvlaka3">
    <w:name w:val="Igor uvlaka 3"/>
    <w:basedOn w:val="Normal"/>
    <w:autoRedefine/>
    <w:rsid w:val="00B83916"/>
    <w:pPr>
      <w:suppressAutoHyphens/>
      <w:spacing w:after="120"/>
      <w:ind w:left="2835" w:hanging="567"/>
    </w:pPr>
    <w:rPr>
      <w:rFonts w:ascii="Arial" w:hAnsi="Arial"/>
      <w:szCs w:val="20"/>
    </w:rPr>
  </w:style>
  <w:style w:type="paragraph" w:customStyle="1" w:styleId="Igoruvlaka4">
    <w:name w:val="Igor uvlaka 4"/>
    <w:basedOn w:val="Igoruvlaka3"/>
    <w:autoRedefine/>
    <w:rsid w:val="00B83916"/>
    <w:pPr>
      <w:ind w:left="3402"/>
    </w:pPr>
  </w:style>
  <w:style w:type="paragraph" w:customStyle="1" w:styleId="Igoruvlaka5">
    <w:name w:val="Igor uvlaka 5"/>
    <w:basedOn w:val="Normal"/>
    <w:autoRedefine/>
    <w:rsid w:val="00B83916"/>
    <w:pPr>
      <w:suppressAutoHyphens/>
      <w:spacing w:after="120"/>
      <w:ind w:left="3969" w:hanging="567"/>
    </w:pPr>
    <w:rPr>
      <w:rFonts w:ascii="Arial" w:hAnsi="Arial"/>
      <w:szCs w:val="20"/>
    </w:rPr>
  </w:style>
  <w:style w:type="paragraph" w:customStyle="1" w:styleId="Igorabc2">
    <w:name w:val="Igor abc 2"/>
    <w:basedOn w:val="Normal"/>
    <w:autoRedefine/>
    <w:rsid w:val="00B83916"/>
    <w:pPr>
      <w:suppressAutoHyphens/>
      <w:spacing w:after="60"/>
      <w:ind w:left="2268" w:hanging="567"/>
    </w:pPr>
    <w:rPr>
      <w:rFonts w:ascii="Arial" w:hAnsi="Arial"/>
      <w:szCs w:val="20"/>
    </w:rPr>
  </w:style>
  <w:style w:type="paragraph" w:customStyle="1" w:styleId="Igornumber3">
    <w:name w:val="Igor number 3"/>
    <w:basedOn w:val="Normal"/>
    <w:autoRedefine/>
    <w:rsid w:val="00B83916"/>
    <w:pPr>
      <w:suppressAutoHyphens/>
      <w:spacing w:after="120"/>
      <w:ind w:left="2835" w:hanging="567"/>
    </w:pPr>
    <w:rPr>
      <w:rFonts w:ascii="Arial" w:hAnsi="Arial"/>
      <w:szCs w:val="20"/>
    </w:rPr>
  </w:style>
  <w:style w:type="paragraph" w:customStyle="1" w:styleId="Bullet">
    <w:name w:val="Bullet"/>
    <w:basedOn w:val="Normal"/>
    <w:autoRedefine/>
    <w:rsid w:val="00B83916"/>
    <w:pPr>
      <w:numPr>
        <w:numId w:val="10"/>
      </w:numPr>
      <w:spacing w:after="120"/>
      <w:jc w:val="both"/>
    </w:pPr>
    <w:rPr>
      <w:rFonts w:ascii="Arial" w:hAnsi="Arial" w:cs="Arial"/>
      <w:lang w:val="hr-HR"/>
    </w:rPr>
  </w:style>
  <w:style w:type="paragraph" w:customStyle="1" w:styleId="Bullet2">
    <w:name w:val="Bullet 2"/>
    <w:basedOn w:val="Normal"/>
    <w:rsid w:val="00B83916"/>
    <w:pPr>
      <w:tabs>
        <w:tab w:val="num" w:pos="1440"/>
      </w:tabs>
      <w:spacing w:after="120"/>
      <w:ind w:left="1440" w:hanging="360"/>
      <w:jc w:val="both"/>
    </w:pPr>
    <w:rPr>
      <w:rFonts w:ascii="Arial" w:hAnsi="Arial" w:cs="Arial"/>
      <w:lang w:val="hr-HR"/>
    </w:rPr>
  </w:style>
  <w:style w:type="paragraph" w:customStyle="1" w:styleId="Slika">
    <w:name w:val="Slika"/>
    <w:basedOn w:val="Normal"/>
    <w:rsid w:val="00B83916"/>
    <w:pPr>
      <w:spacing w:after="120"/>
      <w:jc w:val="center"/>
    </w:pPr>
    <w:rPr>
      <w:rFonts w:ascii="Arial" w:hAnsi="Arial" w:cs="Arial"/>
      <w:lang w:val="hr-HR"/>
    </w:rPr>
  </w:style>
  <w:style w:type="paragraph" w:styleId="Index1">
    <w:name w:val="index 1"/>
    <w:basedOn w:val="Normal"/>
    <w:next w:val="Normal"/>
    <w:autoRedefine/>
    <w:rsid w:val="00B83916"/>
    <w:pPr>
      <w:tabs>
        <w:tab w:val="right" w:leader="dot" w:pos="4307"/>
      </w:tabs>
      <w:suppressAutoHyphens/>
      <w:spacing w:after="180"/>
      <w:ind w:left="425" w:hanging="425"/>
      <w:jc w:val="both"/>
    </w:pPr>
    <w:rPr>
      <w:rFonts w:ascii="Arial" w:hAnsi="Arial"/>
      <w:szCs w:val="20"/>
    </w:rPr>
  </w:style>
  <w:style w:type="paragraph" w:customStyle="1" w:styleId="angol">
    <w:name w:val="angol"/>
    <w:rsid w:val="00B83916"/>
    <w:pPr>
      <w:spacing w:line="420" w:lineRule="exact"/>
      <w:jc w:val="both"/>
    </w:pPr>
    <w:rPr>
      <w:rFonts w:ascii="Times New Roman" w:eastAsia="Times New Roman" w:hAnsi="Times New Roman"/>
      <w:sz w:val="24"/>
      <w:lang w:eastAsia="hu-HU"/>
    </w:rPr>
  </w:style>
  <w:style w:type="paragraph" w:customStyle="1" w:styleId="lan">
    <w:name w:val="Član"/>
    <w:basedOn w:val="Normal"/>
    <w:autoRedefine/>
    <w:rsid w:val="00B83916"/>
    <w:pPr>
      <w:keepNext/>
      <w:keepLines/>
      <w:suppressAutoHyphens/>
      <w:spacing w:before="360" w:after="120"/>
      <w:jc w:val="center"/>
    </w:pPr>
    <w:rPr>
      <w:rFonts w:ascii="Arial" w:hAnsi="Arial" w:cs="Arial"/>
      <w:b/>
      <w:szCs w:val="22"/>
    </w:rPr>
  </w:style>
  <w:style w:type="paragraph" w:customStyle="1" w:styleId="Podlan">
    <w:name w:val="Podčlan"/>
    <w:basedOn w:val="Normal"/>
    <w:autoRedefine/>
    <w:rsid w:val="00B83916"/>
    <w:pPr>
      <w:keepNext/>
      <w:keepLines/>
      <w:suppressAutoHyphens/>
      <w:spacing w:after="120"/>
      <w:jc w:val="center"/>
    </w:pPr>
    <w:rPr>
      <w:rFonts w:ascii="Arial" w:hAnsi="Arial" w:cs="Arial"/>
      <w:b/>
      <w:szCs w:val="22"/>
    </w:rPr>
  </w:style>
  <w:style w:type="paragraph" w:customStyle="1" w:styleId="Podpodlan">
    <w:name w:val="Podpodčlan"/>
    <w:basedOn w:val="Normal"/>
    <w:autoRedefine/>
    <w:rsid w:val="00B83916"/>
    <w:pPr>
      <w:keepNext/>
      <w:suppressAutoHyphens/>
      <w:spacing w:before="120" w:after="120"/>
      <w:jc w:val="both"/>
    </w:pPr>
    <w:rPr>
      <w:rFonts w:ascii="Arial" w:hAnsi="Arial" w:cs="Arial"/>
      <w:b/>
      <w:szCs w:val="22"/>
      <w:u w:val="single"/>
    </w:rPr>
  </w:style>
  <w:style w:type="paragraph" w:styleId="Revision">
    <w:name w:val="Revision"/>
    <w:hidden/>
    <w:uiPriority w:val="99"/>
    <w:semiHidden/>
    <w:rsid w:val="00B83916"/>
    <w:rPr>
      <w:rFonts w:ascii="Arial" w:eastAsia="Times New Roman" w:hAnsi="Arial"/>
      <w:sz w:val="24"/>
    </w:rPr>
  </w:style>
  <w:style w:type="paragraph" w:customStyle="1" w:styleId="Style10">
    <w:name w:val="Style10"/>
    <w:basedOn w:val="Normal"/>
    <w:rsid w:val="00B83916"/>
    <w:rPr>
      <w:rFonts w:ascii="Arial Unicode MS" w:eastAsia="Arial Unicode MS" w:hAnsi="Arial Unicode MS" w:cs="Arial Unicode MS"/>
      <w:sz w:val="20"/>
      <w:szCs w:val="20"/>
    </w:rPr>
  </w:style>
  <w:style w:type="paragraph" w:customStyle="1" w:styleId="Style31">
    <w:name w:val="Style31"/>
    <w:basedOn w:val="Normal"/>
    <w:rsid w:val="00B83916"/>
    <w:rPr>
      <w:rFonts w:ascii="Arial Unicode MS" w:eastAsia="Arial Unicode MS" w:hAnsi="Arial Unicode MS" w:cs="Arial Unicode MS"/>
      <w:sz w:val="20"/>
      <w:szCs w:val="20"/>
    </w:rPr>
  </w:style>
  <w:style w:type="character" w:customStyle="1" w:styleId="CharStyle207">
    <w:name w:val="CharStyle207"/>
    <w:rsid w:val="00B83916"/>
    <w:rPr>
      <w:rFonts w:ascii="Arial Unicode MS" w:eastAsia="Arial Unicode MS" w:hAnsi="Arial Unicode MS" w:cs="Arial Unicode MS"/>
      <w:b w:val="0"/>
      <w:bCs w:val="0"/>
      <w:i w:val="0"/>
      <w:iCs w:val="0"/>
      <w:smallCaps w:val="0"/>
      <w:sz w:val="18"/>
      <w:szCs w:val="18"/>
    </w:rPr>
  </w:style>
  <w:style w:type="character" w:customStyle="1" w:styleId="CharStyle184">
    <w:name w:val="CharStyle184"/>
    <w:rsid w:val="00B83916"/>
    <w:rPr>
      <w:rFonts w:ascii="Arial Unicode MS" w:eastAsia="Arial Unicode MS" w:hAnsi="Arial Unicode MS" w:cs="Arial Unicode MS"/>
      <w:b w:val="0"/>
      <w:bCs w:val="0"/>
      <w:i w:val="0"/>
      <w:iCs w:val="0"/>
      <w:smallCaps w:val="0"/>
      <w:sz w:val="18"/>
      <w:szCs w:val="18"/>
    </w:rPr>
  </w:style>
  <w:style w:type="paragraph" w:customStyle="1" w:styleId="Style285">
    <w:name w:val="Style285"/>
    <w:basedOn w:val="Normal"/>
    <w:rsid w:val="00B83916"/>
    <w:rPr>
      <w:rFonts w:ascii="Arial Unicode MS" w:eastAsia="Arial Unicode MS" w:hAnsi="Arial Unicode MS" w:cs="Arial Unicode MS"/>
      <w:sz w:val="20"/>
      <w:szCs w:val="20"/>
    </w:rPr>
  </w:style>
  <w:style w:type="character" w:customStyle="1" w:styleId="CharStyle46">
    <w:name w:val="CharStyle46"/>
    <w:rsid w:val="00B83916"/>
    <w:rPr>
      <w:rFonts w:ascii="Calibri" w:eastAsia="Calibri" w:hAnsi="Calibri" w:cs="Calibri"/>
      <w:b/>
      <w:bCs/>
      <w:i w:val="0"/>
      <w:iCs w:val="0"/>
      <w:smallCaps w:val="0"/>
      <w:sz w:val="12"/>
      <w:szCs w:val="12"/>
    </w:rPr>
  </w:style>
  <w:style w:type="character" w:customStyle="1" w:styleId="CharStyle47">
    <w:name w:val="CharStyle47"/>
    <w:rsid w:val="00B83916"/>
    <w:rPr>
      <w:rFonts w:ascii="Calibri" w:eastAsia="Calibri" w:hAnsi="Calibri" w:cs="Calibri"/>
      <w:b w:val="0"/>
      <w:bCs w:val="0"/>
      <w:i w:val="0"/>
      <w:iCs w:val="0"/>
      <w:smallCaps w:val="0"/>
      <w:sz w:val="12"/>
      <w:szCs w:val="12"/>
    </w:rPr>
  </w:style>
  <w:style w:type="character" w:customStyle="1" w:styleId="mw-headline">
    <w:name w:val="mw-headline"/>
    <w:rsid w:val="00B83916"/>
  </w:style>
  <w:style w:type="paragraph" w:customStyle="1" w:styleId="EmailStyle73">
    <w:name w:val="EmailStyle73"/>
    <w:basedOn w:val="Normal"/>
    <w:autoRedefine/>
    <w:semiHidden/>
    <w:rsid w:val="00B83916"/>
    <w:pPr>
      <w:suppressAutoHyphens/>
      <w:spacing w:after="120"/>
      <w:ind w:firstLine="567"/>
      <w:jc w:val="both"/>
    </w:pPr>
    <w:rPr>
      <w:rFonts w:ascii="Arial" w:hAnsi="Arial" w:cs="Arial"/>
      <w:szCs w:val="20"/>
      <w:lang w:val="hr-HR"/>
    </w:rPr>
  </w:style>
  <w:style w:type="character" w:styleId="FollowedHyperlink">
    <w:name w:val="FollowedHyperlink"/>
    <w:rsid w:val="00B83916"/>
    <w:rPr>
      <w:color w:val="800080"/>
      <w:u w:val="single"/>
    </w:rPr>
  </w:style>
  <w:style w:type="table" w:customStyle="1" w:styleId="TableGrid1">
    <w:name w:val="Table Grid1"/>
    <w:basedOn w:val="TableNormal"/>
    <w:next w:val="TableGrid"/>
    <w:uiPriority w:val="39"/>
    <w:rsid w:val="00B83916"/>
    <w:rPr>
      <w:sz w:val="22"/>
      <w:szCs w:val="22"/>
      <w:lang w:val="sr-Latn-ME"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pyright">
    <w:name w:val="copyright"/>
    <w:rsid w:val="00B83916"/>
  </w:style>
  <w:style w:type="character" w:styleId="Emphasis">
    <w:name w:val="Emphasis"/>
    <w:qFormat/>
    <w:rsid w:val="00B83916"/>
    <w:rPr>
      <w:i/>
      <w:iCs/>
    </w:rPr>
  </w:style>
  <w:style w:type="paragraph" w:customStyle="1" w:styleId="Char1">
    <w:name w:val="Char1"/>
    <w:basedOn w:val="Normal"/>
    <w:rsid w:val="00B83916"/>
    <w:pPr>
      <w:spacing w:after="160" w:line="240" w:lineRule="exact"/>
    </w:pPr>
    <w:rPr>
      <w:rFonts w:ascii="Tahoma" w:hAnsi="Tahoma"/>
      <w:sz w:val="20"/>
      <w:szCs w:val="20"/>
    </w:rPr>
  </w:style>
  <w:style w:type="character" w:customStyle="1" w:styleId="summary-value">
    <w:name w:val="summary-value"/>
    <w:basedOn w:val="DefaultParagraphFont"/>
    <w:rsid w:val="00B83916"/>
  </w:style>
  <w:style w:type="character" w:customStyle="1" w:styleId="markedcontent">
    <w:name w:val="markedcontent"/>
    <w:basedOn w:val="DefaultParagraphFont"/>
    <w:rsid w:val="00B83916"/>
  </w:style>
  <w:style w:type="character" w:styleId="UnresolvedMention">
    <w:name w:val="Unresolved Mention"/>
    <w:basedOn w:val="DefaultParagraphFont"/>
    <w:uiPriority w:val="99"/>
    <w:semiHidden/>
    <w:unhideWhenUsed/>
    <w:rsid w:val="00B83916"/>
    <w:rPr>
      <w:color w:val="605E5C"/>
      <w:shd w:val="clear" w:color="auto" w:fill="E1DFDD"/>
    </w:rPr>
  </w:style>
  <w:style w:type="character" w:customStyle="1" w:styleId="ng-star-inserted">
    <w:name w:val="ng-star-inserted"/>
    <w:basedOn w:val="DefaultParagraphFont"/>
    <w:rsid w:val="000462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807007">
      <w:bodyDiv w:val="1"/>
      <w:marLeft w:val="0"/>
      <w:marRight w:val="0"/>
      <w:marTop w:val="0"/>
      <w:marBottom w:val="0"/>
      <w:divBdr>
        <w:top w:val="none" w:sz="0" w:space="0" w:color="auto"/>
        <w:left w:val="none" w:sz="0" w:space="0" w:color="auto"/>
        <w:bottom w:val="none" w:sz="0" w:space="0" w:color="auto"/>
        <w:right w:val="none" w:sz="0" w:space="0" w:color="auto"/>
      </w:divBdr>
    </w:div>
    <w:div w:id="104883665">
      <w:bodyDiv w:val="1"/>
      <w:marLeft w:val="0"/>
      <w:marRight w:val="0"/>
      <w:marTop w:val="0"/>
      <w:marBottom w:val="0"/>
      <w:divBdr>
        <w:top w:val="none" w:sz="0" w:space="0" w:color="auto"/>
        <w:left w:val="none" w:sz="0" w:space="0" w:color="auto"/>
        <w:bottom w:val="none" w:sz="0" w:space="0" w:color="auto"/>
        <w:right w:val="none" w:sz="0" w:space="0" w:color="auto"/>
      </w:divBdr>
    </w:div>
    <w:div w:id="274991685">
      <w:bodyDiv w:val="1"/>
      <w:marLeft w:val="0"/>
      <w:marRight w:val="0"/>
      <w:marTop w:val="0"/>
      <w:marBottom w:val="0"/>
      <w:divBdr>
        <w:top w:val="none" w:sz="0" w:space="0" w:color="auto"/>
        <w:left w:val="none" w:sz="0" w:space="0" w:color="auto"/>
        <w:bottom w:val="none" w:sz="0" w:space="0" w:color="auto"/>
        <w:right w:val="none" w:sz="0" w:space="0" w:color="auto"/>
      </w:divBdr>
    </w:div>
    <w:div w:id="333996516">
      <w:bodyDiv w:val="1"/>
      <w:marLeft w:val="0"/>
      <w:marRight w:val="0"/>
      <w:marTop w:val="0"/>
      <w:marBottom w:val="0"/>
      <w:divBdr>
        <w:top w:val="none" w:sz="0" w:space="0" w:color="auto"/>
        <w:left w:val="none" w:sz="0" w:space="0" w:color="auto"/>
        <w:bottom w:val="none" w:sz="0" w:space="0" w:color="auto"/>
        <w:right w:val="none" w:sz="0" w:space="0" w:color="auto"/>
      </w:divBdr>
      <w:divsChild>
        <w:div w:id="1093430654">
          <w:marLeft w:val="0"/>
          <w:marRight w:val="0"/>
          <w:marTop w:val="0"/>
          <w:marBottom w:val="0"/>
          <w:divBdr>
            <w:top w:val="none" w:sz="0" w:space="0" w:color="auto"/>
            <w:left w:val="none" w:sz="0" w:space="0" w:color="auto"/>
            <w:bottom w:val="none" w:sz="0" w:space="0" w:color="auto"/>
            <w:right w:val="none" w:sz="0" w:space="0" w:color="auto"/>
          </w:divBdr>
          <w:divsChild>
            <w:div w:id="1626499558">
              <w:marLeft w:val="0"/>
              <w:marRight w:val="0"/>
              <w:marTop w:val="0"/>
              <w:marBottom w:val="0"/>
              <w:divBdr>
                <w:top w:val="none" w:sz="0" w:space="0" w:color="auto"/>
                <w:left w:val="none" w:sz="0" w:space="0" w:color="auto"/>
                <w:bottom w:val="none" w:sz="0" w:space="0" w:color="auto"/>
                <w:right w:val="none" w:sz="0" w:space="0" w:color="auto"/>
              </w:divBdr>
              <w:divsChild>
                <w:div w:id="8927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547885">
      <w:bodyDiv w:val="1"/>
      <w:marLeft w:val="0"/>
      <w:marRight w:val="0"/>
      <w:marTop w:val="0"/>
      <w:marBottom w:val="0"/>
      <w:divBdr>
        <w:top w:val="none" w:sz="0" w:space="0" w:color="auto"/>
        <w:left w:val="none" w:sz="0" w:space="0" w:color="auto"/>
        <w:bottom w:val="none" w:sz="0" w:space="0" w:color="auto"/>
        <w:right w:val="none" w:sz="0" w:space="0" w:color="auto"/>
      </w:divBdr>
    </w:div>
    <w:div w:id="513422512">
      <w:bodyDiv w:val="1"/>
      <w:marLeft w:val="0"/>
      <w:marRight w:val="0"/>
      <w:marTop w:val="0"/>
      <w:marBottom w:val="0"/>
      <w:divBdr>
        <w:top w:val="none" w:sz="0" w:space="0" w:color="auto"/>
        <w:left w:val="none" w:sz="0" w:space="0" w:color="auto"/>
        <w:bottom w:val="none" w:sz="0" w:space="0" w:color="auto"/>
        <w:right w:val="none" w:sz="0" w:space="0" w:color="auto"/>
      </w:divBdr>
    </w:div>
    <w:div w:id="544946673">
      <w:bodyDiv w:val="1"/>
      <w:marLeft w:val="0"/>
      <w:marRight w:val="0"/>
      <w:marTop w:val="0"/>
      <w:marBottom w:val="0"/>
      <w:divBdr>
        <w:top w:val="none" w:sz="0" w:space="0" w:color="auto"/>
        <w:left w:val="none" w:sz="0" w:space="0" w:color="auto"/>
        <w:bottom w:val="none" w:sz="0" w:space="0" w:color="auto"/>
        <w:right w:val="none" w:sz="0" w:space="0" w:color="auto"/>
      </w:divBdr>
    </w:div>
    <w:div w:id="656958348">
      <w:bodyDiv w:val="1"/>
      <w:marLeft w:val="0"/>
      <w:marRight w:val="0"/>
      <w:marTop w:val="0"/>
      <w:marBottom w:val="0"/>
      <w:divBdr>
        <w:top w:val="none" w:sz="0" w:space="0" w:color="auto"/>
        <w:left w:val="none" w:sz="0" w:space="0" w:color="auto"/>
        <w:bottom w:val="none" w:sz="0" w:space="0" w:color="auto"/>
        <w:right w:val="none" w:sz="0" w:space="0" w:color="auto"/>
      </w:divBdr>
      <w:divsChild>
        <w:div w:id="600603431">
          <w:marLeft w:val="0"/>
          <w:marRight w:val="0"/>
          <w:marTop w:val="0"/>
          <w:marBottom w:val="0"/>
          <w:divBdr>
            <w:top w:val="none" w:sz="0" w:space="0" w:color="auto"/>
            <w:left w:val="none" w:sz="0" w:space="0" w:color="auto"/>
            <w:bottom w:val="none" w:sz="0" w:space="0" w:color="auto"/>
            <w:right w:val="none" w:sz="0" w:space="0" w:color="auto"/>
          </w:divBdr>
          <w:divsChild>
            <w:div w:id="1403717870">
              <w:marLeft w:val="0"/>
              <w:marRight w:val="0"/>
              <w:marTop w:val="0"/>
              <w:marBottom w:val="0"/>
              <w:divBdr>
                <w:top w:val="none" w:sz="0" w:space="0" w:color="auto"/>
                <w:left w:val="none" w:sz="0" w:space="0" w:color="auto"/>
                <w:bottom w:val="none" w:sz="0" w:space="0" w:color="auto"/>
                <w:right w:val="none" w:sz="0" w:space="0" w:color="auto"/>
              </w:divBdr>
              <w:divsChild>
                <w:div w:id="74922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753653">
      <w:bodyDiv w:val="1"/>
      <w:marLeft w:val="0"/>
      <w:marRight w:val="0"/>
      <w:marTop w:val="0"/>
      <w:marBottom w:val="0"/>
      <w:divBdr>
        <w:top w:val="none" w:sz="0" w:space="0" w:color="auto"/>
        <w:left w:val="none" w:sz="0" w:space="0" w:color="auto"/>
        <w:bottom w:val="none" w:sz="0" w:space="0" w:color="auto"/>
        <w:right w:val="none" w:sz="0" w:space="0" w:color="auto"/>
      </w:divBdr>
    </w:div>
    <w:div w:id="738946135">
      <w:bodyDiv w:val="1"/>
      <w:marLeft w:val="0"/>
      <w:marRight w:val="0"/>
      <w:marTop w:val="0"/>
      <w:marBottom w:val="0"/>
      <w:divBdr>
        <w:top w:val="none" w:sz="0" w:space="0" w:color="auto"/>
        <w:left w:val="none" w:sz="0" w:space="0" w:color="auto"/>
        <w:bottom w:val="none" w:sz="0" w:space="0" w:color="auto"/>
        <w:right w:val="none" w:sz="0" w:space="0" w:color="auto"/>
      </w:divBdr>
    </w:div>
    <w:div w:id="751053068">
      <w:bodyDiv w:val="1"/>
      <w:marLeft w:val="0"/>
      <w:marRight w:val="0"/>
      <w:marTop w:val="0"/>
      <w:marBottom w:val="0"/>
      <w:divBdr>
        <w:top w:val="none" w:sz="0" w:space="0" w:color="auto"/>
        <w:left w:val="none" w:sz="0" w:space="0" w:color="auto"/>
        <w:bottom w:val="none" w:sz="0" w:space="0" w:color="auto"/>
        <w:right w:val="none" w:sz="0" w:space="0" w:color="auto"/>
      </w:divBdr>
    </w:div>
    <w:div w:id="900679461">
      <w:bodyDiv w:val="1"/>
      <w:marLeft w:val="0"/>
      <w:marRight w:val="0"/>
      <w:marTop w:val="0"/>
      <w:marBottom w:val="0"/>
      <w:divBdr>
        <w:top w:val="none" w:sz="0" w:space="0" w:color="auto"/>
        <w:left w:val="none" w:sz="0" w:space="0" w:color="auto"/>
        <w:bottom w:val="none" w:sz="0" w:space="0" w:color="auto"/>
        <w:right w:val="none" w:sz="0" w:space="0" w:color="auto"/>
      </w:divBdr>
      <w:divsChild>
        <w:div w:id="1386107007">
          <w:marLeft w:val="0"/>
          <w:marRight w:val="0"/>
          <w:marTop w:val="0"/>
          <w:marBottom w:val="0"/>
          <w:divBdr>
            <w:top w:val="none" w:sz="0" w:space="0" w:color="auto"/>
            <w:left w:val="none" w:sz="0" w:space="0" w:color="auto"/>
            <w:bottom w:val="none" w:sz="0" w:space="0" w:color="auto"/>
            <w:right w:val="none" w:sz="0" w:space="0" w:color="auto"/>
          </w:divBdr>
          <w:divsChild>
            <w:div w:id="501431069">
              <w:marLeft w:val="0"/>
              <w:marRight w:val="0"/>
              <w:marTop w:val="0"/>
              <w:marBottom w:val="0"/>
              <w:divBdr>
                <w:top w:val="none" w:sz="0" w:space="0" w:color="auto"/>
                <w:left w:val="none" w:sz="0" w:space="0" w:color="auto"/>
                <w:bottom w:val="none" w:sz="0" w:space="0" w:color="auto"/>
                <w:right w:val="none" w:sz="0" w:space="0" w:color="auto"/>
              </w:divBdr>
              <w:divsChild>
                <w:div w:id="31117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001391">
      <w:bodyDiv w:val="1"/>
      <w:marLeft w:val="0"/>
      <w:marRight w:val="0"/>
      <w:marTop w:val="0"/>
      <w:marBottom w:val="0"/>
      <w:divBdr>
        <w:top w:val="none" w:sz="0" w:space="0" w:color="auto"/>
        <w:left w:val="none" w:sz="0" w:space="0" w:color="auto"/>
        <w:bottom w:val="none" w:sz="0" w:space="0" w:color="auto"/>
        <w:right w:val="none" w:sz="0" w:space="0" w:color="auto"/>
      </w:divBdr>
    </w:div>
    <w:div w:id="1287082981">
      <w:bodyDiv w:val="1"/>
      <w:marLeft w:val="0"/>
      <w:marRight w:val="0"/>
      <w:marTop w:val="0"/>
      <w:marBottom w:val="0"/>
      <w:divBdr>
        <w:top w:val="none" w:sz="0" w:space="0" w:color="auto"/>
        <w:left w:val="none" w:sz="0" w:space="0" w:color="auto"/>
        <w:bottom w:val="none" w:sz="0" w:space="0" w:color="auto"/>
        <w:right w:val="none" w:sz="0" w:space="0" w:color="auto"/>
      </w:divBdr>
    </w:div>
    <w:div w:id="1421564858">
      <w:bodyDiv w:val="1"/>
      <w:marLeft w:val="0"/>
      <w:marRight w:val="0"/>
      <w:marTop w:val="0"/>
      <w:marBottom w:val="0"/>
      <w:divBdr>
        <w:top w:val="none" w:sz="0" w:space="0" w:color="auto"/>
        <w:left w:val="none" w:sz="0" w:space="0" w:color="auto"/>
        <w:bottom w:val="none" w:sz="0" w:space="0" w:color="auto"/>
        <w:right w:val="none" w:sz="0" w:space="0" w:color="auto"/>
      </w:divBdr>
    </w:div>
    <w:div w:id="1625192933">
      <w:bodyDiv w:val="1"/>
      <w:marLeft w:val="0"/>
      <w:marRight w:val="0"/>
      <w:marTop w:val="0"/>
      <w:marBottom w:val="0"/>
      <w:divBdr>
        <w:top w:val="none" w:sz="0" w:space="0" w:color="auto"/>
        <w:left w:val="none" w:sz="0" w:space="0" w:color="auto"/>
        <w:bottom w:val="none" w:sz="0" w:space="0" w:color="auto"/>
        <w:right w:val="none" w:sz="0" w:space="0" w:color="auto"/>
      </w:divBdr>
    </w:div>
    <w:div w:id="1688828575">
      <w:bodyDiv w:val="1"/>
      <w:marLeft w:val="0"/>
      <w:marRight w:val="0"/>
      <w:marTop w:val="0"/>
      <w:marBottom w:val="0"/>
      <w:divBdr>
        <w:top w:val="none" w:sz="0" w:space="0" w:color="auto"/>
        <w:left w:val="none" w:sz="0" w:space="0" w:color="auto"/>
        <w:bottom w:val="none" w:sz="0" w:space="0" w:color="auto"/>
        <w:right w:val="none" w:sz="0" w:space="0" w:color="auto"/>
      </w:divBdr>
      <w:divsChild>
        <w:div w:id="603728548">
          <w:marLeft w:val="0"/>
          <w:marRight w:val="0"/>
          <w:marTop w:val="0"/>
          <w:marBottom w:val="0"/>
          <w:divBdr>
            <w:top w:val="none" w:sz="0" w:space="0" w:color="auto"/>
            <w:left w:val="none" w:sz="0" w:space="0" w:color="auto"/>
            <w:bottom w:val="none" w:sz="0" w:space="0" w:color="auto"/>
            <w:right w:val="none" w:sz="0" w:space="0" w:color="auto"/>
          </w:divBdr>
          <w:divsChild>
            <w:div w:id="443497911">
              <w:marLeft w:val="0"/>
              <w:marRight w:val="0"/>
              <w:marTop w:val="0"/>
              <w:marBottom w:val="0"/>
              <w:divBdr>
                <w:top w:val="none" w:sz="0" w:space="0" w:color="auto"/>
                <w:left w:val="none" w:sz="0" w:space="0" w:color="auto"/>
                <w:bottom w:val="none" w:sz="0" w:space="0" w:color="auto"/>
                <w:right w:val="none" w:sz="0" w:space="0" w:color="auto"/>
              </w:divBdr>
              <w:divsChild>
                <w:div w:id="25783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907034">
      <w:bodyDiv w:val="1"/>
      <w:marLeft w:val="0"/>
      <w:marRight w:val="0"/>
      <w:marTop w:val="0"/>
      <w:marBottom w:val="0"/>
      <w:divBdr>
        <w:top w:val="none" w:sz="0" w:space="0" w:color="auto"/>
        <w:left w:val="none" w:sz="0" w:space="0" w:color="auto"/>
        <w:bottom w:val="none" w:sz="0" w:space="0" w:color="auto"/>
        <w:right w:val="none" w:sz="0" w:space="0" w:color="auto"/>
      </w:divBdr>
    </w:div>
    <w:div w:id="1723167589">
      <w:bodyDiv w:val="1"/>
      <w:marLeft w:val="0"/>
      <w:marRight w:val="0"/>
      <w:marTop w:val="0"/>
      <w:marBottom w:val="0"/>
      <w:divBdr>
        <w:top w:val="none" w:sz="0" w:space="0" w:color="auto"/>
        <w:left w:val="none" w:sz="0" w:space="0" w:color="auto"/>
        <w:bottom w:val="none" w:sz="0" w:space="0" w:color="auto"/>
        <w:right w:val="none" w:sz="0" w:space="0" w:color="auto"/>
      </w:divBdr>
    </w:div>
    <w:div w:id="1944534252">
      <w:bodyDiv w:val="1"/>
      <w:marLeft w:val="0"/>
      <w:marRight w:val="0"/>
      <w:marTop w:val="0"/>
      <w:marBottom w:val="0"/>
      <w:divBdr>
        <w:top w:val="none" w:sz="0" w:space="0" w:color="auto"/>
        <w:left w:val="none" w:sz="0" w:space="0" w:color="auto"/>
        <w:bottom w:val="none" w:sz="0" w:space="0" w:color="auto"/>
        <w:right w:val="none" w:sz="0" w:space="0" w:color="auto"/>
      </w:divBdr>
      <w:divsChild>
        <w:div w:id="465047943">
          <w:marLeft w:val="0"/>
          <w:marRight w:val="0"/>
          <w:marTop w:val="0"/>
          <w:marBottom w:val="0"/>
          <w:divBdr>
            <w:top w:val="none" w:sz="0" w:space="0" w:color="auto"/>
            <w:left w:val="none" w:sz="0" w:space="0" w:color="auto"/>
            <w:bottom w:val="none" w:sz="0" w:space="0" w:color="auto"/>
            <w:right w:val="none" w:sz="0" w:space="0" w:color="auto"/>
          </w:divBdr>
          <w:divsChild>
            <w:div w:id="263076305">
              <w:marLeft w:val="0"/>
              <w:marRight w:val="0"/>
              <w:marTop w:val="0"/>
              <w:marBottom w:val="0"/>
              <w:divBdr>
                <w:top w:val="none" w:sz="0" w:space="0" w:color="auto"/>
                <w:left w:val="none" w:sz="0" w:space="0" w:color="auto"/>
                <w:bottom w:val="none" w:sz="0" w:space="0" w:color="auto"/>
                <w:right w:val="none" w:sz="0" w:space="0" w:color="auto"/>
              </w:divBdr>
              <w:divsChild>
                <w:div w:id="75558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58944">
      <w:bodyDiv w:val="1"/>
      <w:marLeft w:val="0"/>
      <w:marRight w:val="0"/>
      <w:marTop w:val="0"/>
      <w:marBottom w:val="0"/>
      <w:divBdr>
        <w:top w:val="none" w:sz="0" w:space="0" w:color="auto"/>
        <w:left w:val="none" w:sz="0" w:space="0" w:color="auto"/>
        <w:bottom w:val="none" w:sz="0" w:space="0" w:color="auto"/>
        <w:right w:val="none" w:sz="0" w:space="0" w:color="auto"/>
      </w:divBdr>
      <w:divsChild>
        <w:div w:id="353656381">
          <w:marLeft w:val="0"/>
          <w:marRight w:val="0"/>
          <w:marTop w:val="0"/>
          <w:marBottom w:val="0"/>
          <w:divBdr>
            <w:top w:val="none" w:sz="0" w:space="0" w:color="auto"/>
            <w:left w:val="none" w:sz="0" w:space="0" w:color="auto"/>
            <w:bottom w:val="none" w:sz="0" w:space="0" w:color="auto"/>
            <w:right w:val="none" w:sz="0" w:space="0" w:color="auto"/>
          </w:divBdr>
          <w:divsChild>
            <w:div w:id="1502693625">
              <w:marLeft w:val="0"/>
              <w:marRight w:val="0"/>
              <w:marTop w:val="0"/>
              <w:marBottom w:val="0"/>
              <w:divBdr>
                <w:top w:val="none" w:sz="0" w:space="0" w:color="auto"/>
                <w:left w:val="none" w:sz="0" w:space="0" w:color="auto"/>
                <w:bottom w:val="none" w:sz="0" w:space="0" w:color="auto"/>
                <w:right w:val="none" w:sz="0" w:space="0" w:color="auto"/>
              </w:divBdr>
              <w:divsChild>
                <w:div w:id="158460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727042">
      <w:bodyDiv w:val="1"/>
      <w:marLeft w:val="0"/>
      <w:marRight w:val="0"/>
      <w:marTop w:val="0"/>
      <w:marBottom w:val="0"/>
      <w:divBdr>
        <w:top w:val="none" w:sz="0" w:space="0" w:color="auto"/>
        <w:left w:val="none" w:sz="0" w:space="0" w:color="auto"/>
        <w:bottom w:val="none" w:sz="0" w:space="0" w:color="auto"/>
        <w:right w:val="none" w:sz="0" w:space="0" w:color="auto"/>
      </w:divBdr>
    </w:div>
    <w:div w:id="2135515555">
      <w:bodyDiv w:val="1"/>
      <w:marLeft w:val="0"/>
      <w:marRight w:val="0"/>
      <w:marTop w:val="0"/>
      <w:marBottom w:val="0"/>
      <w:divBdr>
        <w:top w:val="none" w:sz="0" w:space="0" w:color="auto"/>
        <w:left w:val="none" w:sz="0" w:space="0" w:color="auto"/>
        <w:bottom w:val="none" w:sz="0" w:space="0" w:color="auto"/>
        <w:right w:val="none" w:sz="0" w:space="0" w:color="auto"/>
      </w:divBdr>
      <w:divsChild>
        <w:div w:id="1763918309">
          <w:marLeft w:val="0"/>
          <w:marRight w:val="0"/>
          <w:marTop w:val="0"/>
          <w:marBottom w:val="0"/>
          <w:divBdr>
            <w:top w:val="none" w:sz="0" w:space="0" w:color="auto"/>
            <w:left w:val="none" w:sz="0" w:space="0" w:color="auto"/>
            <w:bottom w:val="none" w:sz="0" w:space="0" w:color="auto"/>
            <w:right w:val="none" w:sz="0" w:space="0" w:color="auto"/>
          </w:divBdr>
          <w:divsChild>
            <w:div w:id="1574657827">
              <w:marLeft w:val="0"/>
              <w:marRight w:val="0"/>
              <w:marTop w:val="0"/>
              <w:marBottom w:val="0"/>
              <w:divBdr>
                <w:top w:val="none" w:sz="0" w:space="0" w:color="auto"/>
                <w:left w:val="none" w:sz="0" w:space="0" w:color="auto"/>
                <w:bottom w:val="none" w:sz="0" w:space="0" w:color="auto"/>
                <w:right w:val="none" w:sz="0" w:space="0" w:color="auto"/>
              </w:divBdr>
              <w:divsChild>
                <w:div w:id="11641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BAF73-E825-425B-A30C-ADFFAE091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29</Pages>
  <Words>8614</Words>
  <Characters>49105</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57604</CharactersWithSpaces>
  <SharedDoc>false</SharedDoc>
  <HLinks>
    <vt:vector size="6" baseType="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aleksandar.pavlicevi</dc:creator>
  <cp:lastModifiedBy>Ana Đukanović</cp:lastModifiedBy>
  <cp:revision>29</cp:revision>
  <cp:lastPrinted>2023-07-19T07:00:00Z</cp:lastPrinted>
  <dcterms:created xsi:type="dcterms:W3CDTF">2025-11-03T07:00:00Z</dcterms:created>
  <dcterms:modified xsi:type="dcterms:W3CDTF">2025-11-28T08:36:00Z</dcterms:modified>
</cp:coreProperties>
</file>