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A99" w:rsidRDefault="00844F34">
      <w:pPr>
        <w:tabs>
          <w:tab w:val="left" w:pos="1701"/>
          <w:tab w:val="left" w:pos="4820"/>
        </w:tabs>
        <w:jc w:val="both"/>
        <w:rPr>
          <w:color w:val="000000"/>
        </w:rPr>
      </w:pP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</w:p>
    <w:p w:rsidR="00374A99" w:rsidRDefault="00844F34">
      <w:pPr>
        <w:jc w:val="both"/>
      </w:pPr>
      <w:proofErr w:type="spellStart"/>
      <w:r>
        <w:t>Broj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nabavki</w:t>
      </w:r>
      <w:proofErr w:type="spellEnd"/>
      <w:r>
        <w:t>: 04-426/25-</w:t>
      </w:r>
      <w:r w:rsidR="00DA63D4">
        <w:rPr>
          <w:lang w:val="sr-Latn-ME"/>
        </w:rPr>
        <w:t>12327</w:t>
      </w:r>
      <w:r>
        <w:t>/3</w:t>
      </w:r>
      <w:r>
        <w:tab/>
      </w:r>
    </w:p>
    <w:p w:rsidR="00374A99" w:rsidRDefault="00844F34">
      <w:pPr>
        <w:jc w:val="both"/>
        <w:rPr>
          <w:color w:val="000000"/>
          <w:lang w:val="sr-Latn-ME"/>
        </w:rPr>
      </w:pPr>
      <w:proofErr w:type="spellStart"/>
      <w:r>
        <w:rPr>
          <w:color w:val="000000"/>
        </w:rPr>
        <w:t>Redni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javnih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nabavki</w:t>
      </w:r>
      <w:proofErr w:type="spellEnd"/>
      <w:r>
        <w:rPr>
          <w:color w:val="000000"/>
        </w:rPr>
        <w:t xml:space="preserve">: </w:t>
      </w:r>
      <w:r>
        <w:rPr>
          <w:color w:val="000000"/>
          <w:lang w:val="sr-Latn-ME"/>
        </w:rPr>
        <w:t>16</w:t>
      </w:r>
    </w:p>
    <w:p w:rsidR="00374A99" w:rsidRDefault="00844F34">
      <w:pPr>
        <w:jc w:val="both"/>
        <w:rPr>
          <w:b/>
          <w:bCs/>
          <w:color w:val="000000"/>
        </w:rPr>
      </w:pPr>
      <w:proofErr w:type="spellStart"/>
      <w:r>
        <w:rPr>
          <w:color w:val="000000"/>
        </w:rPr>
        <w:t>Mjesto</w:t>
      </w:r>
      <w:proofErr w:type="spellEnd"/>
      <w:r>
        <w:rPr>
          <w:color w:val="000000"/>
        </w:rPr>
        <w:t xml:space="preserve"> i datum: Podgorica, </w:t>
      </w:r>
      <w:r>
        <w:rPr>
          <w:color w:val="000000"/>
          <w:lang w:val="sr-Latn-ME"/>
        </w:rPr>
        <w:t>24</w:t>
      </w:r>
      <w:r>
        <w:rPr>
          <w:color w:val="000000"/>
        </w:rPr>
        <w:t>.</w:t>
      </w:r>
      <w:proofErr w:type="gramStart"/>
      <w:r>
        <w:rPr>
          <w:color w:val="000000"/>
        </w:rPr>
        <w:t>11.2025.godine</w:t>
      </w:r>
      <w:proofErr w:type="gramEnd"/>
    </w:p>
    <w:p w:rsidR="00374A99" w:rsidRDefault="00374A99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74A99" w:rsidRDefault="00374A99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74A99" w:rsidRDefault="00374A99"/>
    <w:p w:rsidR="00374A99" w:rsidRDefault="00374A99">
      <w:pPr>
        <w:tabs>
          <w:tab w:val="left" w:pos="1276"/>
          <w:tab w:val="left" w:pos="3261"/>
        </w:tabs>
        <w:jc w:val="both"/>
      </w:pPr>
    </w:p>
    <w:p w:rsidR="00374A99" w:rsidRDefault="00844F34">
      <w:pPr>
        <w:tabs>
          <w:tab w:val="left" w:pos="1276"/>
          <w:tab w:val="left" w:pos="3261"/>
        </w:tabs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53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list </w:t>
      </w:r>
      <w:proofErr w:type="gramStart"/>
      <w:r>
        <w:t>CG“</w:t>
      </w:r>
      <w:proofErr w:type="gramEnd"/>
      <w:r>
        <w:t xml:space="preserve">, br. 074/19, 3/2023 i 11/2023 )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pravde, </w:t>
      </w:r>
      <w:proofErr w:type="spellStart"/>
      <w:r>
        <w:t>objavljuje</w:t>
      </w:r>
      <w:proofErr w:type="spellEnd"/>
    </w:p>
    <w:p w:rsidR="00374A99" w:rsidRDefault="00374A99">
      <w:pPr>
        <w:jc w:val="both"/>
      </w:pPr>
    </w:p>
    <w:p w:rsidR="00374A99" w:rsidRDefault="00374A99">
      <w:pPr>
        <w:keepNext/>
        <w:jc w:val="both"/>
        <w:outlineLvl w:val="0"/>
        <w:rPr>
          <w:i/>
          <w:iCs/>
          <w:color w:val="000000"/>
        </w:rPr>
      </w:pPr>
    </w:p>
    <w:p w:rsidR="00374A99" w:rsidRDefault="00374A99">
      <w:pPr>
        <w:rPr>
          <w:color w:val="000000"/>
        </w:rPr>
      </w:pPr>
    </w:p>
    <w:p w:rsidR="00374A99" w:rsidRDefault="00374A99">
      <w:pPr>
        <w:rPr>
          <w:color w:val="000000"/>
        </w:rPr>
      </w:pPr>
    </w:p>
    <w:p w:rsidR="00374A99" w:rsidRDefault="00374A99">
      <w:pPr>
        <w:rPr>
          <w:color w:val="000000"/>
        </w:rPr>
      </w:pPr>
    </w:p>
    <w:p w:rsidR="00374A99" w:rsidRDefault="00374A99">
      <w:pPr>
        <w:rPr>
          <w:color w:val="000000"/>
        </w:rPr>
      </w:pPr>
    </w:p>
    <w:p w:rsidR="00374A99" w:rsidRDefault="00374A99">
      <w:pPr>
        <w:keepNext/>
        <w:jc w:val="center"/>
        <w:outlineLvl w:val="0"/>
        <w:rPr>
          <w:b/>
          <w:bCs/>
          <w:color w:val="000000"/>
        </w:rPr>
      </w:pPr>
    </w:p>
    <w:p w:rsidR="00374A99" w:rsidRDefault="00844F3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TENDERSKU DOKUMENTACIJU</w:t>
      </w:r>
    </w:p>
    <w:p w:rsidR="00374A99" w:rsidRDefault="00844F3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ZA OTVORENI POSTUPAK JAVNE NABAVKE</w:t>
      </w:r>
    </w:p>
    <w:p w:rsidR="00374A99" w:rsidRDefault="00374A99">
      <w:pPr>
        <w:jc w:val="center"/>
        <w:rPr>
          <w:b/>
          <w:bCs/>
          <w:color w:val="000000"/>
        </w:rPr>
      </w:pPr>
    </w:p>
    <w:p w:rsidR="00374A99" w:rsidRDefault="00844F34">
      <w:pPr>
        <w:tabs>
          <w:tab w:val="left" w:pos="1276"/>
          <w:tab w:val="left" w:pos="3261"/>
        </w:tabs>
        <w:jc w:val="center"/>
        <w:rPr>
          <w:color w:val="000000"/>
          <w:lang w:val="sr-Latn-ME"/>
        </w:rPr>
      </w:pPr>
      <w:proofErr w:type="spellStart"/>
      <w:r>
        <w:rPr>
          <w:color w:val="000000"/>
        </w:rPr>
        <w:t>Usluge</w:t>
      </w:r>
      <w:proofErr w:type="spellEnd"/>
      <w:r>
        <w:rPr>
          <w:color w:val="000000"/>
        </w:rPr>
        <w:t xml:space="preserve"> – Nabavka i </w:t>
      </w:r>
      <w:proofErr w:type="spellStart"/>
      <w:r>
        <w:rPr>
          <w:color w:val="000000"/>
        </w:rPr>
        <w:t>implementacija</w:t>
      </w:r>
      <w:proofErr w:type="spellEnd"/>
      <w:r>
        <w:rPr>
          <w:color w:val="000000"/>
        </w:rPr>
        <w:t xml:space="preserve"> PAM (Privileged Access Management)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pristup</w:t>
      </w:r>
      <w:proofErr w:type="spellEnd"/>
      <w:r>
        <w:rPr>
          <w:color w:val="000000"/>
        </w:rPr>
        <w:t xml:space="preserve"> IKT </w:t>
      </w:r>
      <w:proofErr w:type="spellStart"/>
      <w:r>
        <w:rPr>
          <w:color w:val="000000"/>
        </w:rPr>
        <w:t>serverskoj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Ministartsva</w:t>
      </w:r>
      <w:proofErr w:type="spellEnd"/>
      <w:r>
        <w:rPr>
          <w:color w:val="000000"/>
        </w:rPr>
        <w:t xml:space="preserve"> pravde </w:t>
      </w:r>
    </w:p>
    <w:p w:rsidR="00374A99" w:rsidRDefault="00374A99">
      <w:pPr>
        <w:jc w:val="center"/>
        <w:rPr>
          <w:color w:val="000000"/>
        </w:rPr>
      </w:pPr>
    </w:p>
    <w:p w:rsidR="00374A99" w:rsidRDefault="00374A99">
      <w:pPr>
        <w:jc w:val="center"/>
        <w:rPr>
          <w:color w:val="000000"/>
        </w:rPr>
      </w:pPr>
    </w:p>
    <w:p w:rsidR="00374A99" w:rsidRDefault="00374A99">
      <w:pPr>
        <w:jc w:val="both"/>
        <w:rPr>
          <w:rFonts w:ascii="Cambria" w:eastAsia="Calibri" w:hAnsi="Cambria" w:cs="Calibri"/>
          <w:b/>
          <w:lang w:val="it-IT"/>
        </w:rPr>
      </w:pPr>
    </w:p>
    <w:p w:rsidR="00374A99" w:rsidRDefault="00374A99">
      <w:pPr>
        <w:jc w:val="both"/>
        <w:rPr>
          <w:rFonts w:ascii="Cambria" w:eastAsia="Calibri" w:hAnsi="Cambria" w:cs="Calibri"/>
          <w:b/>
          <w:lang w:val="it-IT"/>
        </w:rPr>
      </w:pPr>
    </w:p>
    <w:p w:rsidR="00374A99" w:rsidRDefault="00374A99">
      <w:pPr>
        <w:jc w:val="both"/>
        <w:rPr>
          <w:rFonts w:ascii="Cambria" w:eastAsia="Calibri" w:hAnsi="Cambria" w:cs="Calibri"/>
          <w:b/>
          <w:lang w:val="it-IT"/>
        </w:rPr>
      </w:pPr>
    </w:p>
    <w:p w:rsidR="00374A99" w:rsidRDefault="00374A99">
      <w:pPr>
        <w:jc w:val="both"/>
        <w:rPr>
          <w:rFonts w:ascii="Cambria" w:eastAsia="Calibri" w:hAnsi="Cambria" w:cs="Calibri"/>
          <w:b/>
          <w:lang w:val="it-IT"/>
        </w:rPr>
      </w:pPr>
    </w:p>
    <w:p w:rsidR="00374A99" w:rsidRDefault="00374A99">
      <w:pPr>
        <w:jc w:val="both"/>
        <w:rPr>
          <w:rFonts w:ascii="Cambria" w:eastAsia="Calibri" w:hAnsi="Cambria" w:cs="Calibri"/>
          <w:b/>
          <w:lang w:val="it-IT"/>
        </w:rPr>
      </w:pPr>
    </w:p>
    <w:p w:rsidR="00374A99" w:rsidRDefault="00374A99">
      <w:pPr>
        <w:jc w:val="both"/>
        <w:rPr>
          <w:rFonts w:ascii="Cambria" w:eastAsia="Calibri" w:hAnsi="Cambria" w:cs="Calibri"/>
          <w:b/>
          <w:lang w:val="it-IT"/>
        </w:rPr>
      </w:pPr>
    </w:p>
    <w:p w:rsidR="00374A99" w:rsidRDefault="00844F34">
      <w:pPr>
        <w:jc w:val="both"/>
        <w:rPr>
          <w:color w:val="000000"/>
        </w:rPr>
      </w:pPr>
      <w:proofErr w:type="spellStart"/>
      <w:r>
        <w:rPr>
          <w:color w:val="000000"/>
        </w:rPr>
        <w:t>Predmet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nabavke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nabavlja</w:t>
      </w:r>
      <w:proofErr w:type="spellEnd"/>
      <w:r>
        <w:rPr>
          <w:color w:val="000000"/>
        </w:rPr>
        <w:t>:</w:t>
      </w:r>
    </w:p>
    <w:p w:rsidR="00374A99" w:rsidRDefault="00374A99">
      <w:pPr>
        <w:jc w:val="both"/>
        <w:rPr>
          <w:color w:val="000000"/>
        </w:rPr>
      </w:pPr>
    </w:p>
    <w:p w:rsidR="00374A99" w:rsidRDefault="00844F34">
      <w:pPr>
        <w:jc w:val="both"/>
        <w:rPr>
          <w:color w:val="000000"/>
        </w:rPr>
      </w:pPr>
      <w:r>
        <w:rPr>
          <w:color w:val="000000"/>
        </w:rPr>
        <w:sym w:font="Wingdings" w:char="F0A8"/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cjelina</w:t>
      </w:r>
      <w:proofErr w:type="spellEnd"/>
      <w:r>
        <w:rPr>
          <w:color w:val="000000"/>
        </w:rPr>
        <w:t xml:space="preserve"> </w:t>
      </w:r>
    </w:p>
    <w:p w:rsidR="00374A99" w:rsidRDefault="00374A99">
      <w:pPr>
        <w:jc w:val="both"/>
        <w:rPr>
          <w:rFonts w:ascii="Cambria" w:eastAsia="Calibri" w:hAnsi="Cambria" w:cs="Calibri"/>
          <w:b/>
          <w:lang w:val="it-IT"/>
        </w:rPr>
      </w:pPr>
    </w:p>
    <w:p w:rsidR="00374A99" w:rsidRDefault="00374A99">
      <w:pPr>
        <w:jc w:val="both"/>
        <w:rPr>
          <w:rFonts w:ascii="Cambria" w:eastAsia="Calibri" w:hAnsi="Cambria" w:cs="Calibri"/>
          <w:b/>
          <w:lang w:val="it-IT"/>
        </w:rPr>
      </w:pP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374A99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374A99" w:rsidRDefault="00374A99">
      <w:pPr>
        <w:jc w:val="center"/>
        <w:rPr>
          <w:rFonts w:ascii="Cambria" w:eastAsia="Calibri" w:hAnsi="Cambria" w:cs="Calibri"/>
          <w:b/>
          <w:lang w:val="it-IT"/>
        </w:rPr>
      </w:pPr>
    </w:p>
    <w:p w:rsidR="00374A99" w:rsidRDefault="00374A99">
      <w:pPr>
        <w:jc w:val="center"/>
        <w:rPr>
          <w:color w:val="000000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jc w:val="both"/>
        <w:rPr>
          <w:rFonts w:ascii="Arial" w:hAnsi="Arial" w:cs="Arial"/>
        </w:rPr>
      </w:pPr>
    </w:p>
    <w:p w:rsidR="00374A99" w:rsidRDefault="00844F3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lastRenderedPageBreak/>
        <w:t>POZIV ZA NADMETANJE</w:t>
      </w:r>
      <w:r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1"/>
      </w: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 xml:space="preserve"> </w:t>
      </w:r>
    </w:p>
    <w:p w:rsidR="00374A99" w:rsidRDefault="00844F34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374A99" w:rsidRDefault="00844F34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374A99" w:rsidRDefault="00844F34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374A99" w:rsidRDefault="00844F34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374A99" w:rsidRDefault="00844F34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374A99" w:rsidRDefault="00844F34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374A99" w:rsidRDefault="00844F34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374A99" w:rsidRDefault="00844F34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374A99" w:rsidRDefault="00844F34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374A99" w:rsidRDefault="00844F34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374A99" w:rsidRDefault="00844F3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374A99" w:rsidRDefault="00374A99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374A99" w:rsidRDefault="00844F3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>TEHNIČKA SPECIFIKACIJA PREDMETA JAVNE NABAVKE</w:t>
      </w:r>
      <w:r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3"/>
      </w:r>
    </w:p>
    <w:p w:rsidR="00374A99" w:rsidRDefault="00374A99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374A99" w:rsidRDefault="00844F34">
      <w:pPr>
        <w:numPr>
          <w:ilvl w:val="0"/>
          <w:numId w:val="5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374A99" w:rsidRDefault="00844F34">
      <w:pPr>
        <w:numPr>
          <w:ilvl w:val="0"/>
          <w:numId w:val="5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844F3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844F34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Predmet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nabavke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nabavka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implementacija</w:t>
      </w:r>
      <w:proofErr w:type="spellEnd"/>
      <w:r>
        <w:rPr>
          <w:rFonts w:ascii="Arial" w:hAnsi="Arial" w:cs="Arial"/>
          <w:sz w:val="22"/>
          <w:szCs w:val="22"/>
        </w:rPr>
        <w:t xml:space="preserve"> open-source Privileged Access Management (PAM) </w:t>
      </w:r>
      <w:proofErr w:type="spellStart"/>
      <w:r>
        <w:rPr>
          <w:rFonts w:ascii="Arial" w:hAnsi="Arial" w:cs="Arial"/>
          <w:sz w:val="22"/>
          <w:szCs w:val="22"/>
        </w:rPr>
        <w:t>sistema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obezbjeđuje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povjerljivost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dostupnost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integritet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podataka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kroz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centralizovano</w:t>
      </w:r>
      <w:proofErr w:type="spellEnd"/>
      <w:r>
        <w:rPr>
          <w:rFonts w:ascii="Arial" w:hAnsi="Arial" w:cs="Arial"/>
          <w:sz w:val="22"/>
          <w:szCs w:val="22"/>
        </w:rPr>
        <w:t xml:space="preserve"> upravljanje </w:t>
      </w:r>
      <w:proofErr w:type="spellStart"/>
      <w:r>
        <w:rPr>
          <w:rFonts w:ascii="Arial" w:hAnsi="Arial" w:cs="Arial"/>
          <w:sz w:val="22"/>
          <w:szCs w:val="22"/>
        </w:rPr>
        <w:t>privilegovanim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nalozima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kontrolu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pristupa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Rješenje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predviđeno</w:t>
      </w:r>
      <w:proofErr w:type="spellEnd"/>
      <w:r>
        <w:rPr>
          <w:rFonts w:ascii="Arial" w:hAnsi="Arial" w:cs="Arial"/>
          <w:sz w:val="22"/>
          <w:szCs w:val="22"/>
        </w:rPr>
        <w:t xml:space="preserve"> za do 20 </w:t>
      </w:r>
      <w:proofErr w:type="spellStart"/>
      <w:r>
        <w:rPr>
          <w:rFonts w:ascii="Arial" w:hAnsi="Arial" w:cs="Arial"/>
          <w:sz w:val="22"/>
          <w:szCs w:val="22"/>
        </w:rPr>
        <w:t>korisnika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mogućnošću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proširenja</w:t>
      </w:r>
      <w:proofErr w:type="spellEnd"/>
      <w:r>
        <w:rPr>
          <w:rFonts w:ascii="Arial" w:hAnsi="Arial" w:cs="Arial"/>
          <w:sz w:val="22"/>
          <w:szCs w:val="22"/>
        </w:rPr>
        <w:t xml:space="preserve"> do 1000 </w:t>
      </w:r>
      <w:proofErr w:type="spellStart"/>
      <w:r>
        <w:rPr>
          <w:rFonts w:ascii="Arial" w:hAnsi="Arial" w:cs="Arial"/>
          <w:sz w:val="22"/>
          <w:szCs w:val="22"/>
        </w:rPr>
        <w:t>korisnika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>
        <w:rPr>
          <w:rFonts w:ascii="Cambria" w:hAnsi="Cambria" w:cs="Arial"/>
          <w:b/>
          <w:bCs/>
          <w:color w:val="000000"/>
        </w:rPr>
        <w:t>Procijenjena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vrijednost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predmenta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nabavke</w:t>
      </w:r>
      <w:proofErr w:type="spellEnd"/>
      <w:r>
        <w:rPr>
          <w:rFonts w:ascii="Cambria" w:hAnsi="Cambria" w:cs="Arial"/>
          <w:b/>
          <w:bCs/>
          <w:color w:val="000000"/>
        </w:rPr>
        <w:t>:</w:t>
      </w:r>
    </w:p>
    <w:p w:rsidR="00374A99" w:rsidRDefault="00374A99">
      <w:pPr>
        <w:jc w:val="both"/>
        <w:rPr>
          <w:rFonts w:ascii="Cambria" w:hAnsi="Cambria" w:cs="Arial"/>
          <w:color w:val="000000"/>
        </w:rPr>
      </w:pPr>
    </w:p>
    <w:p w:rsidR="00374A99" w:rsidRDefault="00844F34">
      <w:pPr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b/>
          <w:bCs/>
          <w:color w:val="000000"/>
        </w:rPr>
        <w:t>Procijenjena</w:t>
      </w:r>
      <w:proofErr w:type="spellEnd"/>
      <w:r>
        <w:rPr>
          <w:rFonts w:ascii="Cambria" w:hAnsi="Cambria"/>
          <w:b/>
          <w:bCs/>
          <w:color w:val="000000"/>
        </w:rPr>
        <w:t xml:space="preserve"> </w:t>
      </w:r>
      <w:proofErr w:type="spellStart"/>
      <w:r>
        <w:rPr>
          <w:rFonts w:ascii="Cambria" w:hAnsi="Cambria"/>
          <w:b/>
          <w:bCs/>
          <w:color w:val="000000"/>
        </w:rPr>
        <w:t>vrijednost</w:t>
      </w:r>
      <w:proofErr w:type="spellEnd"/>
      <w:r>
        <w:rPr>
          <w:rFonts w:ascii="Cambria" w:hAnsi="Cambria"/>
          <w:b/>
          <w:bCs/>
          <w:color w:val="000000"/>
        </w:rPr>
        <w:t xml:space="preserve"> </w:t>
      </w:r>
      <w:proofErr w:type="spellStart"/>
      <w:r>
        <w:rPr>
          <w:rFonts w:ascii="Cambria" w:hAnsi="Cambria"/>
          <w:b/>
          <w:bCs/>
          <w:color w:val="000000"/>
        </w:rPr>
        <w:t>predmeta</w:t>
      </w:r>
      <w:proofErr w:type="spellEnd"/>
      <w:r>
        <w:rPr>
          <w:rFonts w:ascii="Cambria" w:hAnsi="Cambria"/>
          <w:b/>
          <w:bCs/>
          <w:color w:val="000000"/>
        </w:rPr>
        <w:t xml:space="preserve"> </w:t>
      </w:r>
      <w:proofErr w:type="spellStart"/>
      <w:r>
        <w:rPr>
          <w:rFonts w:ascii="Cambria" w:hAnsi="Cambria"/>
          <w:b/>
          <w:bCs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>:</w:t>
      </w: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844F34">
      <w:pPr>
        <w:jc w:val="both"/>
        <w:rPr>
          <w:color w:val="000000"/>
        </w:rPr>
      </w:pPr>
      <w:r>
        <w:rPr>
          <w:color w:val="000000"/>
        </w:rPr>
        <w:sym w:font="Wingdings" w:char="F0A8"/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cjeline</w:t>
      </w:r>
      <w:proofErr w:type="spellEnd"/>
      <w:r>
        <w:rPr>
          <w:color w:val="000000"/>
        </w:rPr>
        <w:t xml:space="preserve"> je 40.909,10 € </w:t>
      </w: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>
        <w:rPr>
          <w:rFonts w:ascii="Cambria" w:hAnsi="Cambria" w:cs="Arial"/>
          <w:b/>
          <w:bCs/>
          <w:color w:val="000000"/>
        </w:rPr>
        <w:t>Obrazloženje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razloga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zašto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predmet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nabavke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nije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podijeljen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na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partije</w:t>
      </w:r>
      <w:proofErr w:type="spellEnd"/>
      <w:r>
        <w:rPr>
          <w:rFonts w:ascii="Cambria" w:hAnsi="Cambria" w:cs="Arial"/>
          <w:b/>
          <w:bCs/>
          <w:color w:val="000000"/>
        </w:rPr>
        <w:t>:</w:t>
      </w:r>
    </w:p>
    <w:p w:rsidR="00374A99" w:rsidRDefault="00374A99">
      <w:pPr>
        <w:tabs>
          <w:tab w:val="center" w:leader="underscore" w:pos="5387"/>
          <w:tab w:val="left" w:pos="5954"/>
          <w:tab w:val="right" w:pos="9639"/>
        </w:tabs>
        <w:rPr>
          <w:rFonts w:ascii="Arial" w:eastAsia="PMingLiU" w:hAnsi="Arial" w:cs="Arial"/>
          <w:b/>
          <w:lang w:val="pl-PL" w:eastAsia="zh-TW"/>
        </w:rPr>
      </w:pPr>
    </w:p>
    <w:p w:rsidR="00374A99" w:rsidRDefault="00844F34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U </w:t>
      </w:r>
      <w:proofErr w:type="spellStart"/>
      <w:r>
        <w:rPr>
          <w:bCs/>
          <w:color w:val="000000"/>
          <w:shd w:val="clear" w:color="auto" w:fill="FFFFFF"/>
        </w:rPr>
        <w:t>konkretnom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slučaju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radi</w:t>
      </w:r>
      <w:proofErr w:type="spellEnd"/>
      <w:r>
        <w:rPr>
          <w:bCs/>
          <w:color w:val="000000"/>
          <w:shd w:val="clear" w:color="auto" w:fill="FFFFFF"/>
        </w:rPr>
        <w:t xml:space="preserve"> se o </w:t>
      </w:r>
      <w:proofErr w:type="spellStart"/>
      <w:r>
        <w:rPr>
          <w:bCs/>
          <w:color w:val="000000"/>
          <w:shd w:val="clear" w:color="auto" w:fill="FFFFFF"/>
        </w:rPr>
        <w:t>nabavci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koja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predstavlja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jedinstveni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cijelinu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374A99">
      <w:pPr>
        <w:jc w:val="both"/>
        <w:rPr>
          <w:rFonts w:ascii="Cambria" w:hAnsi="Cambria" w:cs="Arial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374A99" w:rsidRDefault="00374A99">
      <w:pPr>
        <w:jc w:val="both"/>
        <w:rPr>
          <w:rFonts w:ascii="Cambria" w:hAnsi="Cambria" w:cs="Arial"/>
          <w:color w:val="000000"/>
          <w:lang w:val="sr-Latn-ME"/>
        </w:rPr>
      </w:pPr>
    </w:p>
    <w:p w:rsidR="00374A99" w:rsidRDefault="00844F34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Zaključiće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okvirni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sporazum</w:t>
      </w:r>
      <w:proofErr w:type="spellEnd"/>
      <w:r>
        <w:rPr>
          <w:rFonts w:ascii="Cambria" w:hAnsi="Cambria"/>
          <w:color w:val="000000"/>
        </w:rPr>
        <w:t>:</w:t>
      </w: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844F34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ne </w:t>
      </w:r>
    </w:p>
    <w:p w:rsidR="00374A99" w:rsidRDefault="00374A99">
      <w:pPr>
        <w:jc w:val="both"/>
        <w:rPr>
          <w:rFonts w:ascii="Cambria" w:hAnsi="Cambria" w:cs="Arial"/>
          <w:color w:val="000000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>
        <w:rPr>
          <w:rFonts w:ascii="Cambria" w:hAnsi="Cambria" w:cs="Arial"/>
          <w:b/>
          <w:lang w:val="sr-Latn-ME"/>
        </w:rPr>
        <w:t>PONUDA SA VARIJANTAMA</w:t>
      </w: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844F34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Mogućnost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podnošenja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varijantama</w:t>
      </w:r>
      <w:proofErr w:type="spellEnd"/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844F34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Varijante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nijesu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dozvoljene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neće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biti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razmatrane</w:t>
      </w:r>
      <w:proofErr w:type="spellEnd"/>
      <w:r>
        <w:rPr>
          <w:rFonts w:ascii="Cambria" w:hAnsi="Cambria"/>
          <w:color w:val="000000"/>
        </w:rPr>
        <w:t>.</w:t>
      </w:r>
    </w:p>
    <w:p w:rsidR="00374A99" w:rsidRDefault="00374A99">
      <w:pPr>
        <w:jc w:val="both"/>
        <w:rPr>
          <w:rFonts w:ascii="Cambria" w:hAnsi="Cambria" w:cs="Arial"/>
          <w:color w:val="000000"/>
          <w:lang w:val="sr-Latn-ME"/>
        </w:rPr>
      </w:pPr>
    </w:p>
    <w:p w:rsidR="00374A99" w:rsidRDefault="00374A99">
      <w:pPr>
        <w:jc w:val="both"/>
        <w:rPr>
          <w:rFonts w:ascii="Cambria" w:hAnsi="Cambria" w:cs="Arial"/>
          <w:lang w:val="sr-Latn-ME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>
        <w:rPr>
          <w:rFonts w:ascii="Cambria" w:hAnsi="Cambria" w:cs="Arial"/>
          <w:b/>
          <w:lang w:val="sr-Latn-ME"/>
        </w:rPr>
        <w:t>REZERVISANA NABAVKA</w:t>
      </w:r>
    </w:p>
    <w:p w:rsidR="00374A99" w:rsidRDefault="00374A99">
      <w:pPr>
        <w:jc w:val="both"/>
        <w:rPr>
          <w:rFonts w:ascii="Cambria" w:hAnsi="Cambria" w:cs="Arial"/>
          <w:lang w:val="sr-Latn-ME"/>
        </w:rPr>
      </w:pPr>
    </w:p>
    <w:p w:rsidR="00374A99" w:rsidRDefault="00844F34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Ne</w:t>
      </w: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Osnovi</w:t>
      </w:r>
      <w:proofErr w:type="spellEnd"/>
      <w:r>
        <w:rPr>
          <w:rFonts w:ascii="Cambria" w:hAnsi="Cambria"/>
          <w:b/>
        </w:rPr>
        <w:t xml:space="preserve"> za </w:t>
      </w:r>
      <w:proofErr w:type="spellStart"/>
      <w:r>
        <w:rPr>
          <w:rFonts w:ascii="Cambria" w:hAnsi="Cambria"/>
          <w:b/>
        </w:rPr>
        <w:t>obavezno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isključenje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iz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postupka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javne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nabavke</w:t>
      </w:r>
      <w:proofErr w:type="spellEnd"/>
    </w:p>
    <w:p w:rsidR="00374A99" w:rsidRDefault="00374A99">
      <w:pPr>
        <w:jc w:val="both"/>
        <w:rPr>
          <w:rFonts w:ascii="Cambria" w:hAnsi="Cambria"/>
        </w:rPr>
      </w:pPr>
    </w:p>
    <w:p w:rsidR="00374A99" w:rsidRDefault="00844F34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Privredni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će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isključiti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postupka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javne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nabavke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ako</w:t>
      </w:r>
      <w:proofErr w:type="spellEnd"/>
      <w:r>
        <w:rPr>
          <w:rFonts w:ascii="Cambria" w:hAnsi="Cambria"/>
        </w:rPr>
        <w:t xml:space="preserve">: </w:t>
      </w:r>
    </w:p>
    <w:p w:rsidR="00374A99" w:rsidRDefault="00844F34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1) </w:t>
      </w:r>
      <w:r>
        <w:rPr>
          <w:rFonts w:ascii="Cambria" w:eastAsiaTheme="minorHAnsi" w:hAnsi="Cambria" w:cs="TimesNewRoman"/>
        </w:rPr>
        <w:t xml:space="preserve">je </w:t>
      </w:r>
      <w:proofErr w:type="spellStart"/>
      <w:r>
        <w:rPr>
          <w:rFonts w:ascii="Cambria" w:eastAsiaTheme="minorHAnsi" w:hAnsi="Cambria" w:cs="TimesNewRoman"/>
        </w:rPr>
        <w:t>vršio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neprimjeren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uticaj</w:t>
      </w:r>
      <w:proofErr w:type="spellEnd"/>
      <w:r>
        <w:rPr>
          <w:rFonts w:ascii="Cambria" w:eastAsiaTheme="minorHAnsi" w:hAnsi="Cambria" w:cs="TimesNewRoman"/>
        </w:rPr>
        <w:t xml:space="preserve"> u </w:t>
      </w:r>
      <w:proofErr w:type="spellStart"/>
      <w:r>
        <w:rPr>
          <w:rFonts w:ascii="Cambria" w:eastAsiaTheme="minorHAnsi" w:hAnsi="Cambria" w:cs="TimesNewRoman"/>
        </w:rPr>
        <w:t>smislu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člana</w:t>
      </w:r>
      <w:proofErr w:type="spellEnd"/>
      <w:r>
        <w:rPr>
          <w:rFonts w:ascii="Cambria" w:eastAsiaTheme="minorHAnsi" w:hAnsi="Cambria" w:cs="TimesNewRoman"/>
        </w:rPr>
        <w:t xml:space="preserve"> 38 </w:t>
      </w:r>
      <w:proofErr w:type="spellStart"/>
      <w:r>
        <w:rPr>
          <w:rFonts w:ascii="Cambria" w:eastAsiaTheme="minorHAnsi" w:hAnsi="Cambria" w:cs="TimesNewRoman"/>
        </w:rPr>
        <w:t>stav</w:t>
      </w:r>
      <w:proofErr w:type="spellEnd"/>
      <w:r>
        <w:rPr>
          <w:rFonts w:ascii="Cambria" w:eastAsiaTheme="minorHAnsi" w:hAnsi="Cambria" w:cs="TimesNewRoman"/>
        </w:rPr>
        <w:t xml:space="preserve"> 2 </w:t>
      </w:r>
      <w:proofErr w:type="spellStart"/>
      <w:r>
        <w:rPr>
          <w:rFonts w:ascii="Cambria" w:eastAsiaTheme="minorHAnsi" w:hAnsi="Cambria" w:cs="TimesNewRoman"/>
        </w:rPr>
        <w:t>tačka</w:t>
      </w:r>
      <w:proofErr w:type="spellEnd"/>
      <w:r>
        <w:rPr>
          <w:rFonts w:ascii="Cambria" w:eastAsiaTheme="minorHAnsi" w:hAnsi="Cambria" w:cs="TimesNewRoman"/>
        </w:rPr>
        <w:t xml:space="preserve"> 1 </w:t>
      </w:r>
      <w:proofErr w:type="spellStart"/>
      <w:r>
        <w:rPr>
          <w:rFonts w:ascii="Cambria" w:hAnsi="Cambria"/>
        </w:rPr>
        <w:t>Zakona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javnim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nabavkama</w:t>
      </w:r>
      <w:proofErr w:type="spellEnd"/>
      <w:r>
        <w:rPr>
          <w:rFonts w:ascii="Cambria" w:eastAsiaTheme="minorHAnsi" w:hAnsi="Cambria" w:cs="TimesNewRoman"/>
        </w:rPr>
        <w:t>;</w:t>
      </w:r>
    </w:p>
    <w:p w:rsidR="00374A99" w:rsidRDefault="00844F34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2) </w:t>
      </w:r>
      <w:proofErr w:type="spellStart"/>
      <w:r>
        <w:rPr>
          <w:rFonts w:ascii="Cambria" w:hAnsi="Cambria"/>
        </w:rPr>
        <w:t>postoji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sukob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interesa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člana</w:t>
      </w:r>
      <w:proofErr w:type="spellEnd"/>
      <w:r>
        <w:rPr>
          <w:rFonts w:ascii="Cambria" w:hAnsi="Cambria"/>
        </w:rPr>
        <w:t xml:space="preserve"> 41 </w:t>
      </w:r>
      <w:proofErr w:type="spellStart"/>
      <w:r>
        <w:rPr>
          <w:rFonts w:ascii="Cambria" w:hAnsi="Cambria"/>
        </w:rPr>
        <w:t>stav</w:t>
      </w:r>
      <w:proofErr w:type="spellEnd"/>
      <w:r>
        <w:rPr>
          <w:rFonts w:ascii="Cambria" w:hAnsi="Cambria"/>
        </w:rPr>
        <w:t xml:space="preserve"> 1 </w:t>
      </w:r>
      <w:proofErr w:type="spellStart"/>
      <w:r>
        <w:rPr>
          <w:rFonts w:ascii="Cambria" w:hAnsi="Cambria"/>
        </w:rPr>
        <w:t>tačka</w:t>
      </w:r>
      <w:proofErr w:type="spellEnd"/>
      <w:r>
        <w:rPr>
          <w:rFonts w:ascii="Cambria" w:hAnsi="Cambria"/>
        </w:rPr>
        <w:t xml:space="preserve"> 2 </w:t>
      </w:r>
      <w:proofErr w:type="spellStart"/>
      <w:r>
        <w:rPr>
          <w:rFonts w:ascii="Cambria" w:hAnsi="Cambria"/>
        </w:rPr>
        <w:t>ili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člana</w:t>
      </w:r>
      <w:proofErr w:type="spellEnd"/>
      <w:r>
        <w:rPr>
          <w:rFonts w:ascii="Cambria" w:hAnsi="Cambria"/>
        </w:rPr>
        <w:t xml:space="preserve"> 42 </w:t>
      </w:r>
      <w:proofErr w:type="spellStart"/>
      <w:r>
        <w:rPr>
          <w:rFonts w:ascii="Cambria" w:eastAsiaTheme="minorHAnsi" w:hAnsi="Cambria" w:cs="TimesNewRoman"/>
        </w:rPr>
        <w:t>ovog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zakona</w:t>
      </w:r>
      <w:proofErr w:type="spellEnd"/>
      <w:r>
        <w:rPr>
          <w:rFonts w:ascii="Cambria" w:hAnsi="Cambria"/>
        </w:rPr>
        <w:t>;</w:t>
      </w:r>
    </w:p>
    <w:p w:rsidR="00374A99" w:rsidRDefault="00844F34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3) ne </w:t>
      </w:r>
      <w:proofErr w:type="spellStart"/>
      <w:r>
        <w:rPr>
          <w:rFonts w:ascii="Cambria" w:hAnsi="Cambria"/>
        </w:rPr>
        <w:t>ispunjava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iCs/>
        </w:rPr>
        <w:t>obavezne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uslove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  <w:iCs/>
        </w:rPr>
        <w:t>uslove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sposobnosti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privrednog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subjekta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predviđene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dokumentacijom</w:t>
      </w:r>
      <w:proofErr w:type="spellEnd"/>
      <w:r>
        <w:rPr>
          <w:rFonts w:ascii="Cambria" w:hAnsi="Cambria"/>
        </w:rPr>
        <w:t>;</w:t>
      </w:r>
    </w:p>
    <w:p w:rsidR="00374A99" w:rsidRDefault="00844F34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>
        <w:rPr>
          <w:rFonts w:ascii="Cambria" w:hAnsi="Cambria"/>
        </w:rPr>
        <w:t xml:space="preserve">4) </w:t>
      </w:r>
      <w:proofErr w:type="spellStart"/>
      <w:r>
        <w:rPr>
          <w:rFonts w:ascii="Cambria" w:eastAsiaTheme="minorHAnsi" w:hAnsi="Cambria" w:cs="TimesNewRoman"/>
        </w:rPr>
        <w:t>nije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dostavio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izjavu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privrednog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subjekta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ili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dostavljena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izjava</w:t>
      </w:r>
      <w:proofErr w:type="spellEnd"/>
      <w:r>
        <w:rPr>
          <w:rFonts w:ascii="Cambria" w:eastAsiaTheme="minorHAnsi" w:hAnsi="Cambria" w:cs="TimesNewRoman"/>
        </w:rPr>
        <w:t xml:space="preserve"> ne </w:t>
      </w:r>
      <w:proofErr w:type="spellStart"/>
      <w:r>
        <w:rPr>
          <w:rFonts w:ascii="Cambria" w:eastAsiaTheme="minorHAnsi" w:hAnsi="Cambria" w:cs="TimesNewRoman"/>
        </w:rPr>
        <w:t>sadrži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informacije</w:t>
      </w:r>
      <w:proofErr w:type="spellEnd"/>
      <w:r>
        <w:rPr>
          <w:rFonts w:ascii="Cambria" w:eastAsiaTheme="minorHAnsi" w:hAnsi="Cambria" w:cs="TimesNewRoman"/>
        </w:rPr>
        <w:t xml:space="preserve"> i </w:t>
      </w:r>
      <w:proofErr w:type="spellStart"/>
      <w:r>
        <w:rPr>
          <w:rFonts w:ascii="Cambria" w:eastAsiaTheme="minorHAnsi" w:hAnsi="Cambria" w:cs="TimesNewRoman"/>
        </w:rPr>
        <w:t>podatke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tražene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tenderskom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dokumentacijom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ili</w:t>
      </w:r>
      <w:proofErr w:type="spellEnd"/>
      <w:r>
        <w:rPr>
          <w:rFonts w:ascii="Cambria" w:eastAsiaTheme="minorHAnsi" w:hAnsi="Cambria" w:cs="TimesNewRoman"/>
        </w:rPr>
        <w:t xml:space="preserve"> je </w:t>
      </w:r>
      <w:proofErr w:type="spellStart"/>
      <w:r>
        <w:rPr>
          <w:rFonts w:ascii="Cambria" w:eastAsiaTheme="minorHAnsi" w:hAnsi="Cambria" w:cs="TimesNewRoman"/>
        </w:rPr>
        <w:t>nepravilno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sačinjena</w:t>
      </w:r>
      <w:proofErr w:type="spellEnd"/>
      <w:r>
        <w:rPr>
          <w:rFonts w:ascii="Cambria" w:eastAsiaTheme="minorHAnsi" w:hAnsi="Cambria" w:cs="TimesNewRoman"/>
        </w:rPr>
        <w:t>;</w:t>
      </w:r>
    </w:p>
    <w:p w:rsidR="00374A99" w:rsidRDefault="00844F34">
      <w:pPr>
        <w:autoSpaceDE w:val="0"/>
        <w:autoSpaceDN w:val="0"/>
        <w:adjustRightInd w:val="0"/>
        <w:rPr>
          <w:rFonts w:ascii="Cambria" w:eastAsiaTheme="minorHAnsi" w:hAnsi="Cambria" w:cs="TimesNewRoman"/>
        </w:rPr>
      </w:pPr>
      <w:r>
        <w:rPr>
          <w:rFonts w:ascii="Cambria" w:eastAsiaTheme="minorHAnsi" w:hAnsi="Cambria" w:cs="TimesNewRoman"/>
        </w:rPr>
        <w:lastRenderedPageBreak/>
        <w:t xml:space="preserve">5) </w:t>
      </w:r>
      <w:proofErr w:type="spellStart"/>
      <w:r>
        <w:rPr>
          <w:rFonts w:ascii="Cambria" w:eastAsiaTheme="minorHAnsi" w:hAnsi="Cambria" w:cs="TimesNewRoman"/>
        </w:rPr>
        <w:t>postoji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razlog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na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osnovu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kojeg</w:t>
      </w:r>
      <w:proofErr w:type="spellEnd"/>
      <w:r>
        <w:rPr>
          <w:rFonts w:ascii="Cambria" w:eastAsiaTheme="minorHAnsi" w:hAnsi="Cambria" w:cs="TimesNewRoman"/>
        </w:rPr>
        <w:t xml:space="preserve"> se </w:t>
      </w:r>
      <w:proofErr w:type="spellStart"/>
      <w:r>
        <w:rPr>
          <w:rFonts w:ascii="Cambria" w:eastAsiaTheme="minorHAnsi" w:hAnsi="Cambria" w:cs="TimesNewRoman"/>
        </w:rPr>
        <w:t>smatra</w:t>
      </w:r>
      <w:proofErr w:type="spellEnd"/>
      <w:r>
        <w:rPr>
          <w:rFonts w:ascii="Cambria" w:eastAsiaTheme="minorHAnsi" w:hAnsi="Cambria" w:cs="TimesNewRoman"/>
        </w:rPr>
        <w:t xml:space="preserve"> da je </w:t>
      </w:r>
      <w:proofErr w:type="spellStart"/>
      <w:r>
        <w:rPr>
          <w:rFonts w:ascii="Cambria" w:eastAsiaTheme="minorHAnsi" w:hAnsi="Cambria" w:cs="TimesNewRoman"/>
        </w:rPr>
        <w:t>odustao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od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prijave</w:t>
      </w:r>
      <w:proofErr w:type="spellEnd"/>
      <w:r>
        <w:rPr>
          <w:rFonts w:ascii="Cambria" w:eastAsiaTheme="minorHAnsi" w:hAnsi="Cambria" w:cs="TimesNewRoman"/>
        </w:rPr>
        <w:t xml:space="preserve">, </w:t>
      </w:r>
      <w:proofErr w:type="spellStart"/>
      <w:r>
        <w:rPr>
          <w:rFonts w:ascii="Cambria" w:eastAsiaTheme="minorHAnsi" w:hAnsi="Cambria" w:cs="TimesNewRoman"/>
        </w:rPr>
        <w:t>odnosno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ponude</w:t>
      </w:r>
      <w:proofErr w:type="spellEnd"/>
      <w:r>
        <w:rPr>
          <w:rFonts w:ascii="Cambria" w:eastAsiaTheme="minorHAnsi" w:hAnsi="Cambria" w:cs="TimesNewRoman"/>
        </w:rPr>
        <w:t xml:space="preserve">, a </w:t>
      </w:r>
      <w:proofErr w:type="spellStart"/>
      <w:r>
        <w:rPr>
          <w:rFonts w:ascii="Cambria" w:eastAsiaTheme="minorHAnsi" w:hAnsi="Cambria" w:cs="TimesNewRoman"/>
        </w:rPr>
        <w:t>koji</w:t>
      </w:r>
      <w:proofErr w:type="spellEnd"/>
      <w:r>
        <w:rPr>
          <w:rFonts w:ascii="Cambria" w:eastAsiaTheme="minorHAnsi" w:hAnsi="Cambria" w:cs="TimesNewRoman"/>
        </w:rPr>
        <w:t xml:space="preserve"> je </w:t>
      </w:r>
      <w:proofErr w:type="spellStart"/>
      <w:r>
        <w:rPr>
          <w:rFonts w:ascii="Cambria" w:eastAsiaTheme="minorHAnsi" w:hAnsi="Cambria" w:cs="TimesNewRoman"/>
        </w:rPr>
        <w:t>propisan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članom</w:t>
      </w:r>
      <w:proofErr w:type="spellEnd"/>
      <w:r>
        <w:rPr>
          <w:rFonts w:ascii="Cambria" w:eastAsiaTheme="minorHAnsi" w:hAnsi="Cambria" w:cs="TimesNewRoman"/>
        </w:rPr>
        <w:t xml:space="preserve"> 120 </w:t>
      </w:r>
      <w:proofErr w:type="spellStart"/>
      <w:r>
        <w:rPr>
          <w:rFonts w:ascii="Cambria" w:eastAsiaTheme="minorHAnsi" w:hAnsi="Cambria" w:cs="TimesNewRoman"/>
        </w:rPr>
        <w:t>stav</w:t>
      </w:r>
      <w:proofErr w:type="spellEnd"/>
      <w:r>
        <w:rPr>
          <w:rFonts w:ascii="Cambria" w:eastAsiaTheme="minorHAnsi" w:hAnsi="Cambria" w:cs="TimesNewRoman"/>
        </w:rPr>
        <w:t xml:space="preserve"> 15 </w:t>
      </w:r>
      <w:proofErr w:type="spellStart"/>
      <w:r>
        <w:rPr>
          <w:rFonts w:ascii="Cambria" w:eastAsiaTheme="minorHAnsi" w:hAnsi="Cambria" w:cs="TimesNewRoman"/>
        </w:rPr>
        <w:t>ovog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zakona</w:t>
      </w:r>
      <w:proofErr w:type="spellEnd"/>
      <w:r>
        <w:rPr>
          <w:rFonts w:ascii="Cambria" w:eastAsiaTheme="minorHAnsi" w:hAnsi="Cambria" w:cs="TimesNewRoman"/>
        </w:rPr>
        <w:t>;</w:t>
      </w:r>
    </w:p>
    <w:p w:rsidR="00374A99" w:rsidRDefault="00844F34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>
        <w:rPr>
          <w:rFonts w:ascii="Cambria" w:eastAsiaTheme="minorHAnsi" w:hAnsi="Cambria" w:cs="TimesNewRoman"/>
        </w:rPr>
        <w:t xml:space="preserve">6) </w:t>
      </w:r>
      <w:proofErr w:type="spellStart"/>
      <w:r>
        <w:rPr>
          <w:rFonts w:ascii="Cambria" w:eastAsiaTheme="minorHAnsi" w:hAnsi="Cambria" w:cs="TimesNewRoman"/>
        </w:rPr>
        <w:t>nije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dostavio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garanciju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ponude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ili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nije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dostavio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garanciju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ponude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na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način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predviđen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tenderskom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dokumentacijom</w:t>
      </w:r>
      <w:proofErr w:type="spellEnd"/>
      <w:r>
        <w:rPr>
          <w:rFonts w:ascii="Cambria" w:eastAsiaTheme="minorHAnsi" w:hAnsi="Cambria" w:cs="TimesNewRoman"/>
        </w:rPr>
        <w:t xml:space="preserve"> u </w:t>
      </w:r>
      <w:proofErr w:type="spellStart"/>
      <w:r>
        <w:rPr>
          <w:rFonts w:ascii="Cambria" w:eastAsiaTheme="minorHAnsi" w:hAnsi="Cambria" w:cs="TimesNewRoman"/>
        </w:rPr>
        <w:t>skladu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sa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članom</w:t>
      </w:r>
      <w:proofErr w:type="spellEnd"/>
      <w:r>
        <w:rPr>
          <w:rFonts w:ascii="Cambria" w:eastAsiaTheme="minorHAnsi" w:hAnsi="Cambria" w:cs="TimesNewRoman"/>
        </w:rPr>
        <w:t xml:space="preserve"> 122 </w:t>
      </w:r>
      <w:proofErr w:type="spellStart"/>
      <w:r>
        <w:rPr>
          <w:rFonts w:ascii="Cambria" w:eastAsiaTheme="minorHAnsi" w:hAnsi="Cambria" w:cs="TimesNewRoman"/>
        </w:rPr>
        <w:t>st.</w:t>
      </w:r>
      <w:proofErr w:type="spellEnd"/>
      <w:r>
        <w:rPr>
          <w:rFonts w:ascii="Cambria" w:eastAsiaTheme="minorHAnsi" w:hAnsi="Cambria" w:cs="TimesNewRoman"/>
        </w:rPr>
        <w:t xml:space="preserve"> 2, 3 </w:t>
      </w:r>
      <w:proofErr w:type="spellStart"/>
      <w:r>
        <w:rPr>
          <w:rFonts w:ascii="Cambria" w:eastAsiaTheme="minorHAnsi" w:hAnsi="Cambria" w:cs="TimesNewRoman"/>
        </w:rPr>
        <w:t>ili</w:t>
      </w:r>
      <w:proofErr w:type="spellEnd"/>
      <w:r>
        <w:rPr>
          <w:rFonts w:ascii="Cambria" w:eastAsiaTheme="minorHAnsi" w:hAnsi="Cambria" w:cs="TimesNewRoman"/>
        </w:rPr>
        <w:t xml:space="preserve"> 4 </w:t>
      </w:r>
      <w:proofErr w:type="spellStart"/>
      <w:r>
        <w:rPr>
          <w:rFonts w:ascii="Cambria" w:eastAsiaTheme="minorHAnsi" w:hAnsi="Cambria" w:cs="TimesNewRoman"/>
        </w:rPr>
        <w:t>ovog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zakona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ili</w:t>
      </w:r>
      <w:proofErr w:type="spellEnd"/>
      <w:r>
        <w:rPr>
          <w:rFonts w:ascii="Cambria" w:eastAsiaTheme="minorHAnsi" w:hAnsi="Cambria" w:cs="TimesNewRoman"/>
        </w:rPr>
        <w:t xml:space="preserve"> je </w:t>
      </w:r>
      <w:proofErr w:type="spellStart"/>
      <w:r>
        <w:rPr>
          <w:rFonts w:ascii="Cambria" w:eastAsiaTheme="minorHAnsi" w:hAnsi="Cambria" w:cs="TimesNewRoman"/>
        </w:rPr>
        <w:t>dostavio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garanciju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ponude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na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manji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iznos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od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traženog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ili</w:t>
      </w:r>
      <w:proofErr w:type="spellEnd"/>
      <w:r>
        <w:rPr>
          <w:rFonts w:ascii="Cambria" w:eastAsiaTheme="minorHAnsi" w:hAnsi="Cambria" w:cs="TimesNewRoman"/>
        </w:rPr>
        <w:t xml:space="preserve"> je ta </w:t>
      </w:r>
      <w:proofErr w:type="spellStart"/>
      <w:r>
        <w:rPr>
          <w:rFonts w:ascii="Cambria" w:eastAsiaTheme="minorHAnsi" w:hAnsi="Cambria" w:cs="TimesNewRoman"/>
        </w:rPr>
        <w:t>garancija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neispravna</w:t>
      </w:r>
      <w:proofErr w:type="spellEnd"/>
      <w:r>
        <w:rPr>
          <w:rFonts w:ascii="Cambria" w:eastAsiaTheme="minorHAnsi" w:hAnsi="Cambria" w:cs="TimesNewRoman"/>
        </w:rPr>
        <w:t>; i/</w:t>
      </w:r>
      <w:proofErr w:type="spellStart"/>
      <w:r>
        <w:rPr>
          <w:rFonts w:ascii="Cambria" w:eastAsiaTheme="minorHAnsi" w:hAnsi="Cambria" w:cs="TimesNewRoman"/>
        </w:rPr>
        <w:t>ili</w:t>
      </w:r>
      <w:proofErr w:type="spellEnd"/>
    </w:p>
    <w:p w:rsidR="00374A99" w:rsidRDefault="00844F34">
      <w:pPr>
        <w:jc w:val="both"/>
        <w:rPr>
          <w:rFonts w:ascii="Cambria" w:hAnsi="Cambria" w:cs="Arial"/>
        </w:rPr>
      </w:pPr>
      <w:r>
        <w:rPr>
          <w:rFonts w:ascii="Cambria" w:hAnsi="Cambria"/>
        </w:rPr>
        <w:t xml:space="preserve">7) </w:t>
      </w:r>
      <w:proofErr w:type="spellStart"/>
      <w:r>
        <w:rPr>
          <w:rFonts w:ascii="Cambria" w:hAnsi="Cambria"/>
        </w:rPr>
        <w:t>postoji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drugi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razlog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propisan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ovim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zakonom</w:t>
      </w:r>
      <w:proofErr w:type="spellEnd"/>
      <w:r>
        <w:rPr>
          <w:rFonts w:ascii="Cambria" w:hAnsi="Cambria" w:cs="Arial"/>
        </w:rPr>
        <w:t>.</w:t>
      </w:r>
    </w:p>
    <w:p w:rsidR="00374A99" w:rsidRDefault="00374A99">
      <w:pPr>
        <w:jc w:val="both"/>
        <w:rPr>
          <w:rFonts w:ascii="Cambria" w:hAnsi="Cambria" w:cs="Arial"/>
          <w:color w:val="000000"/>
          <w:lang w:val="sr-Latn-ME"/>
        </w:rPr>
      </w:pPr>
    </w:p>
    <w:p w:rsidR="00374A99" w:rsidRDefault="00374A99">
      <w:pPr>
        <w:jc w:val="both"/>
        <w:rPr>
          <w:rFonts w:ascii="Cambria" w:hAnsi="Cambria" w:cs="Arial"/>
          <w:color w:val="000000"/>
          <w:lang w:val="sr-Latn-ME"/>
        </w:rPr>
      </w:pPr>
    </w:p>
    <w:p w:rsidR="00374A99" w:rsidRDefault="00374A99">
      <w:pPr>
        <w:jc w:val="both"/>
        <w:rPr>
          <w:rFonts w:ascii="Cambria" w:hAnsi="Cambria" w:cs="Arial"/>
          <w:color w:val="000000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374A99" w:rsidRDefault="00374A99">
      <w:pPr>
        <w:rPr>
          <w:rFonts w:ascii="Cambria" w:hAnsi="Cambria"/>
          <w:color w:val="000000"/>
        </w:rPr>
      </w:pPr>
    </w:p>
    <w:p w:rsidR="00374A99" w:rsidRDefault="00374A99">
      <w:pPr>
        <w:jc w:val="both"/>
        <w:rPr>
          <w:rFonts w:ascii="Cambria" w:hAnsi="Cambria"/>
          <w:color w:val="000000"/>
          <w:sz w:val="22"/>
          <w:szCs w:val="22"/>
          <w:lang w:val="sr-Latn-ME"/>
        </w:rPr>
      </w:pPr>
    </w:p>
    <w:p w:rsidR="00374A99" w:rsidRDefault="00374A99">
      <w:pPr>
        <w:jc w:val="both"/>
        <w:rPr>
          <w:rFonts w:ascii="Cambria" w:hAnsi="Cambria"/>
          <w:sz w:val="22"/>
          <w:szCs w:val="22"/>
        </w:rPr>
      </w:pPr>
    </w:p>
    <w:p w:rsidR="00374A99" w:rsidRDefault="00844F34">
      <w:pPr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Ponuđač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čija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izabrana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najpovoljnija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uz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potpisan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</w:t>
      </w:r>
      <w:proofErr w:type="spellEnd"/>
      <w:r>
        <w:rPr>
          <w:rFonts w:ascii="Cambria" w:hAnsi="Cambria"/>
          <w:color w:val="000000"/>
        </w:rPr>
        <w:t xml:space="preserve"> o </w:t>
      </w:r>
      <w:proofErr w:type="spellStart"/>
      <w:r>
        <w:rPr>
          <w:rFonts w:ascii="Cambria" w:hAnsi="Cambria"/>
          <w:color w:val="000000"/>
        </w:rPr>
        <w:t>javnoj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nabavci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dostavi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naručiocu</w:t>
      </w:r>
      <w:proofErr w:type="spellEnd"/>
      <w:r>
        <w:rPr>
          <w:rFonts w:ascii="Cambria" w:hAnsi="Cambria"/>
          <w:color w:val="000000"/>
        </w:rPr>
        <w:t>:</w:t>
      </w:r>
    </w:p>
    <w:p w:rsidR="00374A99" w:rsidRDefault="00374A99">
      <w:pPr>
        <w:rPr>
          <w:rFonts w:ascii="Cambria" w:hAnsi="Cambria"/>
          <w:color w:val="000000"/>
        </w:rPr>
      </w:pPr>
    </w:p>
    <w:p w:rsidR="00374A99" w:rsidRDefault="00844F34">
      <w:pPr>
        <w:jc w:val="both"/>
        <w:rPr>
          <w:rFonts w:ascii="Cambria" w:hAnsi="Cambria"/>
          <w:color w:val="000000"/>
        </w:rPr>
      </w:pPr>
      <w:r>
        <w:rPr>
          <w:rFonts w:ascii="Cambria" w:eastAsiaTheme="minorHAnsi" w:hAnsi="Cambria"/>
          <w:color w:val="000000"/>
          <w:lang w:val="en-GB"/>
        </w:rPr>
        <w:sym w:font="Wingdings" w:char="F078"/>
      </w:r>
      <w:proofErr w:type="spellStart"/>
      <w:r>
        <w:rPr>
          <w:rFonts w:ascii="Cambria" w:hAnsi="Cambria"/>
          <w:color w:val="000000"/>
        </w:rPr>
        <w:t>garanciju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neopozivu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bezuslovno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plativu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poziv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, za </w:t>
      </w:r>
      <w:proofErr w:type="spellStart"/>
      <w:r>
        <w:rPr>
          <w:rFonts w:ascii="Cambria" w:hAnsi="Cambria"/>
          <w:color w:val="000000"/>
        </w:rPr>
        <w:t>slučaj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povrede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ugovorenih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obaveza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od 10 %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. </w:t>
      </w:r>
      <w:proofErr w:type="spellStart"/>
      <w:r>
        <w:rPr>
          <w:rFonts w:ascii="Cambria" w:hAnsi="Cambria"/>
          <w:color w:val="000000"/>
        </w:rPr>
        <w:t>Garancija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treba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važi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sedam</w:t>
      </w:r>
      <w:proofErr w:type="spellEnd"/>
      <w:r>
        <w:rPr>
          <w:rFonts w:ascii="Cambria" w:hAnsi="Cambria"/>
          <w:color w:val="000000"/>
        </w:rPr>
        <w:t xml:space="preserve"> dana </w:t>
      </w:r>
      <w:proofErr w:type="spellStart"/>
      <w:r>
        <w:rPr>
          <w:rFonts w:ascii="Cambria" w:hAnsi="Cambria"/>
          <w:color w:val="000000"/>
        </w:rPr>
        <w:t>duže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ponuđenog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izvršenja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. </w:t>
      </w:r>
    </w:p>
    <w:p w:rsidR="00374A99" w:rsidRDefault="00844F34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U </w:t>
      </w:r>
      <w:proofErr w:type="spellStart"/>
      <w:r>
        <w:rPr>
          <w:rFonts w:ascii="Cambria" w:hAnsi="Cambria"/>
          <w:color w:val="000000"/>
        </w:rPr>
        <w:t>slučaju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prekoračenja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prethodnog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stava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izvršilac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da,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zahtjev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prije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isteka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važenja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produži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garanciju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>.</w:t>
      </w: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844F3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METODOLOGIJA VREDNOVANJA PONUDA</w:t>
      </w:r>
    </w:p>
    <w:p w:rsidR="00374A99" w:rsidRDefault="00374A99">
      <w:pPr>
        <w:jc w:val="both"/>
        <w:rPr>
          <w:rFonts w:ascii="Cambria" w:hAnsi="Cambria" w:cs="Arial"/>
          <w:color w:val="000000"/>
        </w:rPr>
      </w:pPr>
    </w:p>
    <w:p w:rsidR="00374A99" w:rsidRDefault="00374A99">
      <w:pPr>
        <w:rPr>
          <w:rFonts w:ascii="Cambria" w:hAnsi="Cambria"/>
          <w:b/>
        </w:rPr>
      </w:pPr>
    </w:p>
    <w:p w:rsidR="00374A99" w:rsidRDefault="00844F34">
      <w:pPr>
        <w:jc w:val="both"/>
        <w:rPr>
          <w:rFonts w:ascii="Cambria" w:hAnsi="Cambria"/>
          <w:color w:val="000000" w:themeColor="text1"/>
        </w:rPr>
      </w:pPr>
      <w:proofErr w:type="spellStart"/>
      <w:r>
        <w:rPr>
          <w:rFonts w:ascii="Cambria" w:hAnsi="Cambria"/>
          <w:color w:val="000000" w:themeColor="text1"/>
        </w:rPr>
        <w:t>Naručilac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će</w:t>
      </w:r>
      <w:proofErr w:type="spellEnd"/>
      <w:r>
        <w:rPr>
          <w:rFonts w:ascii="Cambria" w:hAnsi="Cambria"/>
          <w:color w:val="000000" w:themeColor="text1"/>
        </w:rPr>
        <w:t xml:space="preserve"> u </w:t>
      </w:r>
      <w:proofErr w:type="spellStart"/>
      <w:r>
        <w:rPr>
          <w:rFonts w:ascii="Cambria" w:hAnsi="Cambria"/>
          <w:color w:val="000000" w:themeColor="text1"/>
        </w:rPr>
        <w:t>postupku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javne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nabavki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izabrati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ekonomski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najpovoljniju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ponudu</w:t>
      </w:r>
      <w:proofErr w:type="spellEnd"/>
      <w:r>
        <w:rPr>
          <w:rFonts w:ascii="Cambria" w:hAnsi="Cambria"/>
          <w:color w:val="000000" w:themeColor="text1"/>
        </w:rPr>
        <w:t xml:space="preserve">, po </w:t>
      </w:r>
      <w:proofErr w:type="spellStart"/>
      <w:r>
        <w:rPr>
          <w:rFonts w:ascii="Cambria" w:hAnsi="Cambria"/>
          <w:color w:val="000000" w:themeColor="text1"/>
        </w:rPr>
        <w:t>osnovu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kriterijuma</w:t>
      </w:r>
      <w:proofErr w:type="spellEnd"/>
      <w:r>
        <w:rPr>
          <w:rFonts w:ascii="Cambria" w:hAnsi="Cambria"/>
          <w:color w:val="000000" w:themeColor="text1"/>
        </w:rPr>
        <w:t xml:space="preserve">: </w:t>
      </w:r>
    </w:p>
    <w:p w:rsidR="00374A99" w:rsidRDefault="00374A99">
      <w:pPr>
        <w:jc w:val="both"/>
        <w:rPr>
          <w:rFonts w:ascii="Cambria" w:hAnsi="Cambria"/>
          <w:color w:val="000000" w:themeColor="text1"/>
        </w:rPr>
      </w:pPr>
    </w:p>
    <w:p w:rsidR="00374A99" w:rsidRDefault="00844F34">
      <w:pPr>
        <w:numPr>
          <w:ilvl w:val="0"/>
          <w:numId w:val="6"/>
        </w:numPr>
        <w:spacing w:after="160" w:line="259" w:lineRule="auto"/>
        <w:contextualSpacing/>
        <w:rPr>
          <w:rFonts w:ascii="Cambria" w:hAnsi="Cambria"/>
          <w:b/>
          <w:color w:val="000000" w:themeColor="text1"/>
        </w:rPr>
      </w:pPr>
      <w:proofErr w:type="spellStart"/>
      <w:r>
        <w:rPr>
          <w:rFonts w:ascii="Cambria" w:hAnsi="Cambria"/>
          <w:b/>
          <w:color w:val="000000" w:themeColor="text1"/>
        </w:rPr>
        <w:t>Odnos</w:t>
      </w:r>
      <w:proofErr w:type="spellEnd"/>
      <w:r>
        <w:rPr>
          <w:rFonts w:ascii="Cambria" w:hAnsi="Cambria"/>
          <w:b/>
          <w:color w:val="000000" w:themeColor="text1"/>
        </w:rPr>
        <w:t xml:space="preserve"> </w:t>
      </w:r>
      <w:proofErr w:type="spellStart"/>
      <w:r>
        <w:rPr>
          <w:rFonts w:ascii="Cambria" w:hAnsi="Cambria"/>
          <w:b/>
          <w:color w:val="000000" w:themeColor="text1"/>
        </w:rPr>
        <w:t>cijene</w:t>
      </w:r>
      <w:proofErr w:type="spellEnd"/>
      <w:r>
        <w:rPr>
          <w:rFonts w:ascii="Cambria" w:hAnsi="Cambria"/>
          <w:b/>
          <w:color w:val="000000" w:themeColor="text1"/>
        </w:rPr>
        <w:t xml:space="preserve"> i </w:t>
      </w:r>
      <w:proofErr w:type="spellStart"/>
      <w:r>
        <w:rPr>
          <w:rFonts w:ascii="Cambria" w:hAnsi="Cambria"/>
          <w:b/>
          <w:color w:val="000000" w:themeColor="text1"/>
        </w:rPr>
        <w:t>kvaliteta</w:t>
      </w:r>
      <w:proofErr w:type="spellEnd"/>
    </w:p>
    <w:p w:rsidR="00374A99" w:rsidRDefault="00844F34">
      <w:pPr>
        <w:numPr>
          <w:ilvl w:val="0"/>
          <w:numId w:val="7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>
        <w:rPr>
          <w:rFonts w:ascii="Cambria" w:hAnsi="Cambria"/>
          <w:b/>
          <w:color w:val="000000" w:themeColor="text1"/>
        </w:rPr>
        <w:t>Parametar</w:t>
      </w:r>
      <w:proofErr w:type="spellEnd"/>
      <w:r>
        <w:rPr>
          <w:rFonts w:ascii="Cambria" w:hAnsi="Cambria"/>
          <w:b/>
          <w:color w:val="000000" w:themeColor="text1"/>
        </w:rPr>
        <w:t xml:space="preserve"> </w:t>
      </w:r>
      <w:proofErr w:type="spellStart"/>
      <w:r>
        <w:rPr>
          <w:rFonts w:ascii="Cambria" w:hAnsi="Cambria"/>
          <w:b/>
          <w:color w:val="000000" w:themeColor="text1"/>
        </w:rPr>
        <w:t>cijena</w:t>
      </w:r>
      <w:proofErr w:type="spellEnd"/>
      <w:r>
        <w:rPr>
          <w:rFonts w:ascii="Cambria" w:hAnsi="Cambria"/>
          <w:b/>
          <w:color w:val="000000" w:themeColor="text1"/>
        </w:rPr>
        <w:t xml:space="preserve"> ………………………………</w:t>
      </w:r>
      <w:r>
        <w:rPr>
          <w:rFonts w:ascii="Cambria" w:hAnsi="Cambria"/>
          <w:b/>
          <w:color w:val="000000" w:themeColor="text1"/>
          <w:lang w:val="sr-Latn-ME"/>
        </w:rPr>
        <w:t>8</w:t>
      </w:r>
      <w:r>
        <w:rPr>
          <w:rFonts w:ascii="Cambria" w:hAnsi="Cambria"/>
          <w:b/>
          <w:color w:val="000000" w:themeColor="text1"/>
        </w:rPr>
        <w:t xml:space="preserve">0 </w:t>
      </w:r>
      <w:proofErr w:type="spellStart"/>
      <w:r>
        <w:rPr>
          <w:rFonts w:ascii="Cambria" w:hAnsi="Cambria"/>
          <w:b/>
          <w:color w:val="000000" w:themeColor="text1"/>
        </w:rPr>
        <w:t>bodova</w:t>
      </w:r>
      <w:proofErr w:type="spellEnd"/>
    </w:p>
    <w:p w:rsidR="00374A99" w:rsidRDefault="00844F34">
      <w:pPr>
        <w:numPr>
          <w:ilvl w:val="0"/>
          <w:numId w:val="7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>
        <w:rPr>
          <w:rFonts w:ascii="Cambria" w:hAnsi="Cambria"/>
          <w:b/>
          <w:color w:val="000000" w:themeColor="text1"/>
        </w:rPr>
        <w:t>Parametar</w:t>
      </w:r>
      <w:proofErr w:type="spellEnd"/>
      <w:r>
        <w:rPr>
          <w:rFonts w:ascii="Cambria" w:hAnsi="Cambria"/>
          <w:b/>
          <w:color w:val="000000" w:themeColor="text1"/>
        </w:rPr>
        <w:t xml:space="preserve"> </w:t>
      </w:r>
      <w:proofErr w:type="spellStart"/>
      <w:r>
        <w:rPr>
          <w:rFonts w:ascii="Cambria" w:hAnsi="Cambria"/>
          <w:b/>
          <w:color w:val="000000" w:themeColor="text1"/>
        </w:rPr>
        <w:t>kvalitet</w:t>
      </w:r>
      <w:proofErr w:type="spellEnd"/>
      <w:r>
        <w:rPr>
          <w:rFonts w:ascii="Cambria" w:hAnsi="Cambria"/>
          <w:b/>
          <w:color w:val="000000" w:themeColor="text1"/>
        </w:rPr>
        <w:t xml:space="preserve"> …………………………….</w:t>
      </w:r>
      <w:r>
        <w:rPr>
          <w:rFonts w:ascii="Cambria" w:hAnsi="Cambria"/>
          <w:b/>
          <w:color w:val="000000" w:themeColor="text1"/>
          <w:lang w:val="sr-Latn-ME"/>
        </w:rPr>
        <w:t>2</w:t>
      </w:r>
      <w:r>
        <w:rPr>
          <w:rFonts w:ascii="Cambria" w:hAnsi="Cambria"/>
          <w:b/>
          <w:color w:val="000000" w:themeColor="text1"/>
        </w:rPr>
        <w:t xml:space="preserve">0 </w:t>
      </w:r>
      <w:proofErr w:type="spellStart"/>
      <w:r>
        <w:rPr>
          <w:rFonts w:ascii="Cambria" w:hAnsi="Cambria"/>
          <w:b/>
          <w:color w:val="000000" w:themeColor="text1"/>
        </w:rPr>
        <w:t>bodova</w:t>
      </w:r>
      <w:proofErr w:type="spellEnd"/>
    </w:p>
    <w:p w:rsidR="00374A99" w:rsidRDefault="00374A99">
      <w:pPr>
        <w:rPr>
          <w:rFonts w:ascii="Cambria" w:hAnsi="Cambria"/>
          <w:color w:val="000000" w:themeColor="text1"/>
        </w:rPr>
      </w:pPr>
    </w:p>
    <w:p w:rsidR="00374A99" w:rsidRDefault="00374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po </w:t>
      </w:r>
      <w:proofErr w:type="spellStart"/>
      <w:r>
        <w:rPr>
          <w:rFonts w:ascii="Cambria" w:hAnsi="Cambria"/>
          <w:i/>
          <w:color w:val="000000" w:themeColor="text1"/>
        </w:rPr>
        <w:t>osnovu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vrednovanja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cijene</w:t>
      </w:r>
      <w:proofErr w:type="spellEnd"/>
      <w:r>
        <w:rPr>
          <w:rFonts w:ascii="Cambria" w:hAnsi="Cambria"/>
          <w:i/>
          <w:color w:val="000000" w:themeColor="text1"/>
        </w:rPr>
        <w:t>:</w:t>
      </w: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Najniža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ponuđena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cijena</w:t>
      </w:r>
      <w:proofErr w:type="spellEnd"/>
      <w:r>
        <w:rPr>
          <w:rFonts w:ascii="Cambria" w:hAnsi="Cambria"/>
          <w:i/>
          <w:color w:val="000000" w:themeColor="text1"/>
        </w:rPr>
        <w:t xml:space="preserve"> = </w:t>
      </w:r>
      <w:r>
        <w:rPr>
          <w:rFonts w:ascii="Cambria" w:hAnsi="Cambria"/>
          <w:i/>
          <w:color w:val="000000" w:themeColor="text1"/>
          <w:lang w:val="sr-Latn-ME"/>
        </w:rPr>
        <w:t>8</w:t>
      </w:r>
      <w:r>
        <w:rPr>
          <w:rFonts w:ascii="Cambria" w:hAnsi="Cambria"/>
          <w:i/>
          <w:color w:val="000000" w:themeColor="text1"/>
        </w:rPr>
        <w:t xml:space="preserve">0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za </w:t>
      </w:r>
      <w:proofErr w:type="spellStart"/>
      <w:r>
        <w:rPr>
          <w:rFonts w:ascii="Cambria" w:hAnsi="Cambria"/>
          <w:i/>
          <w:color w:val="000000" w:themeColor="text1"/>
        </w:rPr>
        <w:t>ponuđenu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konkretnog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ponuđača</w:t>
      </w:r>
      <w:proofErr w:type="spellEnd"/>
      <w:r>
        <w:rPr>
          <w:rFonts w:ascii="Cambria" w:hAnsi="Cambria"/>
          <w:i/>
          <w:color w:val="000000" w:themeColor="text1"/>
        </w:rPr>
        <w:t xml:space="preserve"> = </w:t>
      </w:r>
      <w:proofErr w:type="spellStart"/>
      <w:r>
        <w:rPr>
          <w:rFonts w:ascii="Cambria" w:hAnsi="Cambria"/>
          <w:i/>
          <w:color w:val="000000" w:themeColor="text1"/>
        </w:rPr>
        <w:t>najniža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ponuđena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cijena</w:t>
      </w:r>
      <w:proofErr w:type="spellEnd"/>
      <w:r>
        <w:rPr>
          <w:rFonts w:ascii="Cambria" w:hAnsi="Cambria"/>
          <w:i/>
          <w:color w:val="000000" w:themeColor="text1"/>
        </w:rPr>
        <w:t xml:space="preserve"> / </w:t>
      </w:r>
      <w:proofErr w:type="spellStart"/>
      <w:r>
        <w:rPr>
          <w:rFonts w:ascii="Cambria" w:hAnsi="Cambria"/>
          <w:i/>
          <w:color w:val="000000" w:themeColor="text1"/>
        </w:rPr>
        <w:t>ponuđena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konkretnog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ponuđača</w:t>
      </w:r>
      <w:proofErr w:type="spellEnd"/>
      <w:r>
        <w:rPr>
          <w:rFonts w:ascii="Cambria" w:hAnsi="Cambria"/>
          <w:i/>
          <w:color w:val="000000" w:themeColor="text1"/>
        </w:rPr>
        <w:t xml:space="preserve"> x </w:t>
      </w:r>
      <w:r>
        <w:rPr>
          <w:rFonts w:ascii="Cambria" w:hAnsi="Cambria"/>
          <w:i/>
          <w:color w:val="000000" w:themeColor="text1"/>
          <w:lang w:val="sr-Latn-ME"/>
        </w:rPr>
        <w:t>8</w:t>
      </w:r>
      <w:r>
        <w:rPr>
          <w:rFonts w:ascii="Cambria" w:hAnsi="Cambria"/>
          <w:i/>
          <w:color w:val="000000" w:themeColor="text1"/>
        </w:rPr>
        <w:t>0</w:t>
      </w:r>
    </w:p>
    <w:p w:rsidR="00374A99" w:rsidRDefault="00374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374A99" w:rsidRDefault="00374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po </w:t>
      </w:r>
      <w:proofErr w:type="spellStart"/>
      <w:r>
        <w:rPr>
          <w:rFonts w:ascii="Cambria" w:hAnsi="Cambria"/>
          <w:i/>
          <w:color w:val="000000" w:themeColor="text1"/>
        </w:rPr>
        <w:t>osnovu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vrednovanja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broja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proofErr w:type="gramStart"/>
      <w:r>
        <w:rPr>
          <w:rFonts w:ascii="Cambria" w:hAnsi="Cambria"/>
          <w:i/>
          <w:color w:val="000000" w:themeColor="text1"/>
        </w:rPr>
        <w:t>referenci</w:t>
      </w:r>
      <w:proofErr w:type="spellEnd"/>
      <w:r>
        <w:rPr>
          <w:rFonts w:ascii="Cambria" w:hAnsi="Cambria"/>
          <w:i/>
          <w:color w:val="000000" w:themeColor="text1"/>
        </w:rPr>
        <w:t xml:space="preserve">  </w:t>
      </w:r>
      <w:proofErr w:type="spellStart"/>
      <w:r>
        <w:rPr>
          <w:rFonts w:ascii="Cambria" w:hAnsi="Cambria"/>
          <w:i/>
          <w:color w:val="000000" w:themeColor="text1"/>
        </w:rPr>
        <w:t>kao</w:t>
      </w:r>
      <w:proofErr w:type="spellEnd"/>
      <w:proofErr w:type="gram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mjerila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kvaliteta</w:t>
      </w:r>
      <w:proofErr w:type="spellEnd"/>
      <w:r>
        <w:rPr>
          <w:rFonts w:ascii="Cambria" w:hAnsi="Cambria"/>
          <w:i/>
          <w:color w:val="000000" w:themeColor="text1"/>
        </w:rPr>
        <w:t>:</w:t>
      </w:r>
    </w:p>
    <w:p w:rsidR="00374A99" w:rsidRDefault="00374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lastRenderedPageBreak/>
        <w:t>Parametar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kvalitet</w:t>
      </w:r>
      <w:proofErr w:type="spellEnd"/>
      <w:r>
        <w:rPr>
          <w:rFonts w:ascii="Cambria" w:hAnsi="Cambria"/>
          <w:i/>
          <w:color w:val="000000" w:themeColor="text1"/>
          <w:lang w:val="sr-Latn-ME"/>
        </w:rPr>
        <w:t xml:space="preserve"> 1</w:t>
      </w:r>
      <w:r>
        <w:rPr>
          <w:rFonts w:ascii="Cambria" w:hAnsi="Cambria"/>
          <w:i/>
          <w:color w:val="000000" w:themeColor="text1"/>
        </w:rPr>
        <w:t xml:space="preserve"> – Reference </w:t>
      </w:r>
      <w:proofErr w:type="spellStart"/>
      <w:r>
        <w:rPr>
          <w:rFonts w:ascii="Cambria" w:hAnsi="Cambria"/>
          <w:i/>
          <w:color w:val="000000" w:themeColor="text1"/>
        </w:rPr>
        <w:t>sertifikovanog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lica</w:t>
      </w:r>
      <w:proofErr w:type="spellEnd"/>
      <w:r>
        <w:rPr>
          <w:rFonts w:ascii="Cambria" w:hAnsi="Cambria"/>
          <w:i/>
          <w:color w:val="000000" w:themeColor="text1"/>
          <w:lang w:val="sr-Latn-ME"/>
        </w:rPr>
        <w:t xml:space="preserve"> (CompTIA SecurityX)</w:t>
      </w:r>
      <w:r>
        <w:rPr>
          <w:rFonts w:ascii="Cambria" w:hAnsi="Cambria"/>
          <w:i/>
          <w:color w:val="000000" w:themeColor="text1"/>
        </w:rPr>
        <w:t xml:space="preserve"> = 10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Ponuđač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čije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sertifikovano</w:t>
      </w:r>
      <w:proofErr w:type="spellEnd"/>
      <w:r>
        <w:rPr>
          <w:rFonts w:ascii="Cambria" w:hAnsi="Cambria"/>
          <w:i/>
          <w:color w:val="000000" w:themeColor="text1"/>
        </w:rPr>
        <w:t xml:space="preserve"> lice </w:t>
      </w:r>
      <w:proofErr w:type="spellStart"/>
      <w:r>
        <w:rPr>
          <w:rFonts w:ascii="Cambria" w:hAnsi="Cambria"/>
          <w:i/>
          <w:color w:val="000000" w:themeColor="text1"/>
        </w:rPr>
        <w:t>ima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najveći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dobija</w:t>
      </w:r>
      <w:proofErr w:type="spellEnd"/>
      <w:r>
        <w:rPr>
          <w:rFonts w:ascii="Cambria" w:hAnsi="Cambria"/>
          <w:i/>
          <w:color w:val="000000" w:themeColor="text1"/>
        </w:rPr>
        <w:t xml:space="preserve"> 10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.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za </w:t>
      </w:r>
      <w:proofErr w:type="spellStart"/>
      <w:r>
        <w:rPr>
          <w:rFonts w:ascii="Cambria" w:hAnsi="Cambria"/>
          <w:i/>
          <w:color w:val="000000" w:themeColor="text1"/>
        </w:rPr>
        <w:t>ponuđeni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referenci</w:t>
      </w:r>
      <w:proofErr w:type="spellEnd"/>
      <w:r>
        <w:rPr>
          <w:rFonts w:ascii="Cambria" w:hAnsi="Cambria"/>
          <w:i/>
          <w:color w:val="000000" w:themeColor="text1"/>
        </w:rPr>
        <w:t xml:space="preserve"> =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ponuđenih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referenci</w:t>
      </w:r>
      <w:proofErr w:type="spellEnd"/>
      <w:r>
        <w:rPr>
          <w:rFonts w:ascii="Cambria" w:hAnsi="Cambria"/>
          <w:i/>
          <w:color w:val="000000" w:themeColor="text1"/>
        </w:rPr>
        <w:t xml:space="preserve">/ </w:t>
      </w:r>
      <w:proofErr w:type="spellStart"/>
      <w:r>
        <w:rPr>
          <w:rFonts w:ascii="Cambria" w:hAnsi="Cambria"/>
          <w:i/>
          <w:color w:val="000000" w:themeColor="text1"/>
        </w:rPr>
        <w:t>najveći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ponuđenih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referenci</w:t>
      </w:r>
      <w:proofErr w:type="spellEnd"/>
      <w:r>
        <w:rPr>
          <w:rFonts w:ascii="Cambria" w:hAnsi="Cambria"/>
          <w:i/>
          <w:color w:val="000000" w:themeColor="text1"/>
        </w:rPr>
        <w:t xml:space="preserve"> x 10 Minimum </w:t>
      </w:r>
      <w:proofErr w:type="spellStart"/>
      <w:r>
        <w:rPr>
          <w:rFonts w:ascii="Cambria" w:hAnsi="Cambria"/>
          <w:i/>
          <w:color w:val="000000" w:themeColor="text1"/>
        </w:rPr>
        <w:t>jedna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sertifikovanog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lica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potvrdjuje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izvršavanje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usluge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implementaciji</w:t>
      </w:r>
      <w:proofErr w:type="spellEnd"/>
      <w:r>
        <w:rPr>
          <w:rFonts w:ascii="Cambria" w:hAnsi="Cambria"/>
          <w:i/>
          <w:color w:val="000000" w:themeColor="text1"/>
        </w:rPr>
        <w:t xml:space="preserve"> PAM </w:t>
      </w:r>
      <w:proofErr w:type="spellStart"/>
      <w:r>
        <w:rPr>
          <w:rFonts w:ascii="Cambria" w:hAnsi="Cambria"/>
          <w:i/>
          <w:color w:val="000000" w:themeColor="text1"/>
        </w:rPr>
        <w:t>rješenja</w:t>
      </w:r>
      <w:proofErr w:type="spellEnd"/>
      <w:r>
        <w:rPr>
          <w:rFonts w:ascii="Cambria" w:hAnsi="Cambria"/>
          <w:i/>
          <w:color w:val="000000" w:themeColor="text1"/>
        </w:rPr>
        <w:t xml:space="preserve"> u </w:t>
      </w:r>
      <w:proofErr w:type="spellStart"/>
      <w:r>
        <w:rPr>
          <w:rFonts w:ascii="Cambria" w:hAnsi="Cambria"/>
          <w:i/>
          <w:color w:val="000000" w:themeColor="text1"/>
        </w:rPr>
        <w:t>državnim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institucijama</w:t>
      </w:r>
      <w:proofErr w:type="spellEnd"/>
      <w:r>
        <w:rPr>
          <w:rFonts w:ascii="Cambria" w:hAnsi="Cambria"/>
          <w:i/>
          <w:color w:val="000000" w:themeColor="text1"/>
        </w:rPr>
        <w:t>.</w:t>
      </w:r>
    </w:p>
    <w:p w:rsidR="00374A99" w:rsidRDefault="00374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Parametar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kvalitet</w:t>
      </w:r>
      <w:proofErr w:type="spellEnd"/>
      <w:r>
        <w:rPr>
          <w:rFonts w:ascii="Cambria" w:hAnsi="Cambria"/>
          <w:i/>
          <w:color w:val="000000" w:themeColor="text1"/>
          <w:lang w:val="sr-Latn-ME"/>
        </w:rPr>
        <w:t xml:space="preserve"> 2</w:t>
      </w:r>
      <w:r>
        <w:rPr>
          <w:rFonts w:ascii="Cambria" w:hAnsi="Cambria"/>
          <w:i/>
          <w:color w:val="000000" w:themeColor="text1"/>
        </w:rPr>
        <w:t xml:space="preserve"> – Reference </w:t>
      </w:r>
      <w:proofErr w:type="spellStart"/>
      <w:r>
        <w:rPr>
          <w:rFonts w:ascii="Cambria" w:hAnsi="Cambria"/>
          <w:i/>
          <w:color w:val="000000" w:themeColor="text1"/>
        </w:rPr>
        <w:t>sertifikovanog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lica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r>
        <w:rPr>
          <w:rFonts w:ascii="Cambria" w:hAnsi="Cambria"/>
          <w:i/>
          <w:color w:val="000000" w:themeColor="text1"/>
          <w:lang w:val="sr-Latn-ME"/>
        </w:rPr>
        <w:t>(</w:t>
      </w:r>
      <w:r>
        <w:rPr>
          <w:rFonts w:ascii="Cambria" w:hAnsi="Cambria"/>
          <w:i/>
          <w:color w:val="000000" w:themeColor="text1"/>
        </w:rPr>
        <w:t>CompTIA Security</w:t>
      </w:r>
      <w:proofErr w:type="gramStart"/>
      <w:r>
        <w:rPr>
          <w:rFonts w:ascii="Cambria" w:hAnsi="Cambria"/>
          <w:i/>
          <w:color w:val="000000" w:themeColor="text1"/>
          <w:lang w:val="sr-Latn-ME"/>
        </w:rPr>
        <w:t>+)</w:t>
      </w:r>
      <w:r>
        <w:rPr>
          <w:rFonts w:ascii="Cambria" w:hAnsi="Cambria"/>
          <w:i/>
          <w:color w:val="000000" w:themeColor="text1"/>
        </w:rPr>
        <w:t>=</w:t>
      </w:r>
      <w:proofErr w:type="gramEnd"/>
      <w:r>
        <w:rPr>
          <w:rFonts w:ascii="Cambria" w:hAnsi="Cambria"/>
          <w:i/>
          <w:color w:val="000000" w:themeColor="text1"/>
        </w:rPr>
        <w:t xml:space="preserve"> 10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Ponuđač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čije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sertifikovano</w:t>
      </w:r>
      <w:proofErr w:type="spellEnd"/>
      <w:r>
        <w:rPr>
          <w:rFonts w:ascii="Cambria" w:hAnsi="Cambria"/>
          <w:i/>
          <w:color w:val="000000" w:themeColor="text1"/>
        </w:rPr>
        <w:t xml:space="preserve"> lice </w:t>
      </w:r>
      <w:proofErr w:type="spellStart"/>
      <w:r>
        <w:rPr>
          <w:rFonts w:ascii="Cambria" w:hAnsi="Cambria"/>
          <w:i/>
          <w:color w:val="000000" w:themeColor="text1"/>
        </w:rPr>
        <w:t>ima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najveći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dobija</w:t>
      </w:r>
      <w:proofErr w:type="spellEnd"/>
      <w:r>
        <w:rPr>
          <w:rFonts w:ascii="Cambria" w:hAnsi="Cambria"/>
          <w:i/>
          <w:color w:val="000000" w:themeColor="text1"/>
        </w:rPr>
        <w:t xml:space="preserve"> 10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.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za </w:t>
      </w:r>
      <w:proofErr w:type="spellStart"/>
      <w:r>
        <w:rPr>
          <w:rFonts w:ascii="Cambria" w:hAnsi="Cambria"/>
          <w:i/>
          <w:color w:val="000000" w:themeColor="text1"/>
        </w:rPr>
        <w:t>ponuđeni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referenci</w:t>
      </w:r>
      <w:proofErr w:type="spellEnd"/>
      <w:r>
        <w:rPr>
          <w:rFonts w:ascii="Cambria" w:hAnsi="Cambria"/>
          <w:i/>
          <w:color w:val="000000" w:themeColor="text1"/>
        </w:rPr>
        <w:t xml:space="preserve"> =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ponuđenih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referenci</w:t>
      </w:r>
      <w:proofErr w:type="spellEnd"/>
      <w:r>
        <w:rPr>
          <w:rFonts w:ascii="Cambria" w:hAnsi="Cambria"/>
          <w:i/>
          <w:color w:val="000000" w:themeColor="text1"/>
        </w:rPr>
        <w:t xml:space="preserve">/ </w:t>
      </w:r>
      <w:proofErr w:type="spellStart"/>
      <w:r>
        <w:rPr>
          <w:rFonts w:ascii="Cambria" w:hAnsi="Cambria"/>
          <w:i/>
          <w:color w:val="000000" w:themeColor="text1"/>
        </w:rPr>
        <w:t>najveći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ponuđenih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referenci</w:t>
      </w:r>
      <w:proofErr w:type="spellEnd"/>
      <w:r>
        <w:rPr>
          <w:rFonts w:ascii="Cambria" w:hAnsi="Cambria"/>
          <w:i/>
          <w:color w:val="000000" w:themeColor="text1"/>
        </w:rPr>
        <w:t xml:space="preserve"> x 10 Minimum </w:t>
      </w:r>
      <w:proofErr w:type="spellStart"/>
      <w:r>
        <w:rPr>
          <w:rFonts w:ascii="Cambria" w:hAnsi="Cambria"/>
          <w:i/>
          <w:color w:val="000000" w:themeColor="text1"/>
        </w:rPr>
        <w:t>jedna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referenca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sertifikovanog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lica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potvrdjuje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izvršavanje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usluge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implementaciji</w:t>
      </w:r>
      <w:proofErr w:type="spellEnd"/>
      <w:r>
        <w:rPr>
          <w:rFonts w:ascii="Cambria" w:hAnsi="Cambria"/>
          <w:i/>
          <w:color w:val="000000" w:themeColor="text1"/>
        </w:rPr>
        <w:t xml:space="preserve"> PAM </w:t>
      </w:r>
      <w:proofErr w:type="spellStart"/>
      <w:r>
        <w:rPr>
          <w:rFonts w:ascii="Cambria" w:hAnsi="Cambria"/>
          <w:i/>
          <w:color w:val="000000" w:themeColor="text1"/>
        </w:rPr>
        <w:t>rješenja</w:t>
      </w:r>
      <w:proofErr w:type="spellEnd"/>
      <w:r>
        <w:rPr>
          <w:rFonts w:ascii="Cambria" w:hAnsi="Cambria"/>
          <w:i/>
          <w:color w:val="000000" w:themeColor="text1"/>
        </w:rPr>
        <w:t xml:space="preserve"> u </w:t>
      </w:r>
      <w:proofErr w:type="spellStart"/>
      <w:r>
        <w:rPr>
          <w:rFonts w:ascii="Cambria" w:hAnsi="Cambria"/>
          <w:i/>
          <w:color w:val="000000" w:themeColor="text1"/>
        </w:rPr>
        <w:t>državnim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institucijama</w:t>
      </w:r>
      <w:proofErr w:type="spellEnd"/>
      <w:r>
        <w:rPr>
          <w:rFonts w:ascii="Cambria" w:hAnsi="Cambria"/>
          <w:i/>
          <w:color w:val="000000" w:themeColor="text1"/>
        </w:rPr>
        <w:t>.</w:t>
      </w:r>
    </w:p>
    <w:p w:rsidR="00374A99" w:rsidRDefault="00374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374A99" w:rsidRDefault="00374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374A99" w:rsidRDefault="00844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  <w:lang w:val="sr-Latn-ME"/>
        </w:rPr>
      </w:pPr>
      <w:proofErr w:type="spellStart"/>
      <w:r>
        <w:rPr>
          <w:rFonts w:ascii="Cambria" w:hAnsi="Cambria"/>
          <w:b/>
          <w:i/>
          <w:color w:val="000000" w:themeColor="text1"/>
        </w:rPr>
        <w:t>Odnos</w:t>
      </w:r>
      <w:proofErr w:type="spellEnd"/>
      <w:r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b/>
          <w:i/>
          <w:color w:val="000000" w:themeColor="text1"/>
        </w:rPr>
        <w:t>cijene</w:t>
      </w:r>
      <w:proofErr w:type="spellEnd"/>
      <w:r>
        <w:rPr>
          <w:rFonts w:ascii="Cambria" w:hAnsi="Cambria"/>
          <w:b/>
          <w:i/>
          <w:color w:val="000000" w:themeColor="text1"/>
        </w:rPr>
        <w:t xml:space="preserve"> i </w:t>
      </w:r>
      <w:proofErr w:type="spellStart"/>
      <w:r>
        <w:rPr>
          <w:rFonts w:ascii="Cambria" w:hAnsi="Cambria"/>
          <w:b/>
          <w:i/>
          <w:color w:val="000000" w:themeColor="text1"/>
        </w:rPr>
        <w:t>kvaliteta</w:t>
      </w:r>
      <w:proofErr w:type="spellEnd"/>
      <w:r>
        <w:rPr>
          <w:rFonts w:ascii="Cambria" w:hAnsi="Cambria"/>
          <w:b/>
          <w:i/>
          <w:color w:val="000000" w:themeColor="text1"/>
        </w:rPr>
        <w:t xml:space="preserve"> = </w:t>
      </w:r>
      <w:proofErr w:type="spellStart"/>
      <w:r>
        <w:rPr>
          <w:rFonts w:ascii="Cambria" w:hAnsi="Cambria"/>
          <w:b/>
          <w:i/>
          <w:color w:val="000000" w:themeColor="text1"/>
        </w:rPr>
        <w:t>Cijena</w:t>
      </w:r>
      <w:proofErr w:type="spellEnd"/>
      <w:r>
        <w:rPr>
          <w:rFonts w:ascii="Cambria" w:hAnsi="Cambria"/>
          <w:b/>
          <w:i/>
          <w:color w:val="000000" w:themeColor="text1"/>
        </w:rPr>
        <w:t xml:space="preserve"> + </w:t>
      </w:r>
      <w:proofErr w:type="spellStart"/>
      <w:r>
        <w:rPr>
          <w:rFonts w:ascii="Cambria" w:hAnsi="Cambria"/>
          <w:b/>
          <w:i/>
          <w:color w:val="000000" w:themeColor="text1"/>
        </w:rPr>
        <w:t>Kvalitet</w:t>
      </w:r>
      <w:proofErr w:type="spellEnd"/>
      <w:r>
        <w:rPr>
          <w:rFonts w:ascii="Cambria" w:hAnsi="Cambria"/>
          <w:b/>
          <w:i/>
          <w:color w:val="000000" w:themeColor="text1"/>
          <w:lang w:val="sr-Latn-ME"/>
        </w:rPr>
        <w:t>1+Kvalitet 2</w:t>
      </w:r>
    </w:p>
    <w:p w:rsidR="00374A99" w:rsidRDefault="00374A99">
      <w:pPr>
        <w:rPr>
          <w:rFonts w:ascii="Cambria" w:hAnsi="Cambria"/>
          <w:color w:val="FF0000"/>
        </w:rPr>
      </w:pPr>
    </w:p>
    <w:p w:rsidR="00374A99" w:rsidRDefault="00374A99">
      <w:pPr>
        <w:rPr>
          <w:rFonts w:ascii="Cambria" w:hAnsi="Cambria"/>
          <w:color w:val="000000" w:themeColor="text1"/>
        </w:rPr>
      </w:pPr>
    </w:p>
    <w:p w:rsidR="00374A99" w:rsidRDefault="00844F3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374A99" w:rsidRDefault="00374A99">
      <w:pPr>
        <w:jc w:val="both"/>
        <w:rPr>
          <w:rFonts w:ascii="Cambria" w:hAnsi="Cambria" w:cs="Arial"/>
          <w:color w:val="000000"/>
          <w:lang w:val="sr-Latn-ME"/>
        </w:rPr>
      </w:pPr>
    </w:p>
    <w:p w:rsidR="00374A99" w:rsidRDefault="00374A99">
      <w:pPr>
        <w:jc w:val="both"/>
        <w:rPr>
          <w:rFonts w:ascii="Cambria" w:hAnsi="Cambria" w:cs="Arial"/>
          <w:color w:val="000000"/>
          <w:lang w:val="sr-Latn-ME"/>
        </w:rPr>
      </w:pPr>
    </w:p>
    <w:p w:rsidR="00374A99" w:rsidRDefault="00844F34">
      <w:pPr>
        <w:jc w:val="both"/>
        <w:rPr>
          <w:color w:val="FF0000"/>
          <w:lang w:val="sr-Latn-ME"/>
        </w:rPr>
      </w:pPr>
      <w:r>
        <w:rPr>
          <w:color w:val="000000"/>
          <w:lang w:val="sr-Latn-ME"/>
        </w:rPr>
        <w:t xml:space="preserve">Ponude se podnose preko ESJN-a zaključno sa </w:t>
      </w:r>
      <w:r>
        <w:rPr>
          <w:lang w:val="sr-Latn-ME"/>
        </w:rPr>
        <w:t>danom  0</w:t>
      </w:r>
      <w:r w:rsidR="00C3211C">
        <w:rPr>
          <w:lang w:val="sr-Latn-ME"/>
        </w:rPr>
        <w:t>9</w:t>
      </w:r>
      <w:r>
        <w:rPr>
          <w:lang w:val="sr-Latn-ME"/>
        </w:rPr>
        <w:t>.12.2025. godine do 12 sati.</w:t>
      </w:r>
    </w:p>
    <w:p w:rsidR="00374A99" w:rsidRDefault="00374A99">
      <w:pPr>
        <w:jc w:val="both"/>
        <w:rPr>
          <w:color w:val="FF0000"/>
          <w:lang w:val="sr-Latn-ME"/>
        </w:rPr>
      </w:pPr>
    </w:p>
    <w:p w:rsidR="00374A99" w:rsidRDefault="00844F34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374A99" w:rsidRDefault="00374A99">
      <w:pPr>
        <w:jc w:val="both"/>
        <w:rPr>
          <w:color w:val="000000"/>
          <w:lang w:val="sr-Latn-ME"/>
        </w:rPr>
      </w:pPr>
    </w:p>
    <w:p w:rsidR="00374A99" w:rsidRDefault="00844F34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374A99" w:rsidRDefault="00374A99">
      <w:pPr>
        <w:jc w:val="both"/>
        <w:rPr>
          <w:color w:val="000000"/>
          <w:lang w:val="sr-Latn-ME"/>
        </w:rPr>
      </w:pPr>
    </w:p>
    <w:p w:rsidR="00374A99" w:rsidRDefault="00844F34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:rsidR="00374A99" w:rsidRDefault="00374A99">
      <w:pPr>
        <w:jc w:val="both"/>
        <w:rPr>
          <w:color w:val="000000"/>
          <w:lang w:val="sr-Latn-ME"/>
        </w:rPr>
      </w:pPr>
    </w:p>
    <w:p w:rsidR="00374A99" w:rsidRDefault="00844F34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374A99" w:rsidRDefault="00844F34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374A99" w:rsidRDefault="00374A99">
      <w:pPr>
        <w:jc w:val="both"/>
        <w:rPr>
          <w:color w:val="000000"/>
          <w:lang w:val="sr-Latn-ME"/>
        </w:rPr>
      </w:pPr>
    </w:p>
    <w:p w:rsidR="00374A99" w:rsidRDefault="00844F34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374A99" w:rsidRDefault="00374A99">
      <w:pPr>
        <w:jc w:val="both"/>
        <w:rPr>
          <w:color w:val="000000"/>
          <w:lang w:val="sr-Latn-ME"/>
        </w:rPr>
      </w:pPr>
    </w:p>
    <w:p w:rsidR="00374A99" w:rsidRDefault="00844F34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Original garancije ponude u pisanom obliku dostavlja se: </w:t>
      </w:r>
    </w:p>
    <w:p w:rsidR="00374A99" w:rsidRDefault="00374A99">
      <w:pPr>
        <w:jc w:val="both"/>
        <w:rPr>
          <w:color w:val="000000"/>
          <w:lang w:val="sr-Latn-ME"/>
        </w:rPr>
      </w:pPr>
    </w:p>
    <w:p w:rsidR="00374A99" w:rsidRDefault="00844F34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neposrednom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predajom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arhivi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adresi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Ministarstvo</w:t>
      </w:r>
      <w:proofErr w:type="spellEnd"/>
      <w:r>
        <w:rPr>
          <w:rFonts w:ascii="Cambria" w:hAnsi="Cambria"/>
          <w:color w:val="000000"/>
        </w:rPr>
        <w:t xml:space="preserve"> pravde Ul. Vuka </w:t>
      </w:r>
      <w:proofErr w:type="spellStart"/>
      <w:r>
        <w:rPr>
          <w:rFonts w:ascii="Cambria" w:hAnsi="Cambria"/>
          <w:color w:val="000000"/>
        </w:rPr>
        <w:t>Karadžića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3, 8100 Podgorica.</w:t>
      </w:r>
    </w:p>
    <w:p w:rsidR="00374A99" w:rsidRDefault="00844F34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lastRenderedPageBreak/>
        <w:t xml:space="preserve"> </w:t>
      </w:r>
    </w:p>
    <w:p w:rsidR="00374A99" w:rsidRDefault="00844F34">
      <w:pPr>
        <w:jc w:val="both"/>
        <w:rPr>
          <w:color w:val="000000"/>
          <w:lang w:val="sr-Latn-ME"/>
        </w:rPr>
      </w:pPr>
      <w:r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preporučenom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pošiljkom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povratnicom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adresi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Ministarstvo</w:t>
      </w:r>
      <w:proofErr w:type="spellEnd"/>
      <w:r>
        <w:rPr>
          <w:rFonts w:ascii="Cambria" w:hAnsi="Cambria"/>
          <w:color w:val="000000"/>
        </w:rPr>
        <w:t xml:space="preserve"> pravde Ul. Vuka </w:t>
      </w:r>
      <w:proofErr w:type="spellStart"/>
      <w:r>
        <w:rPr>
          <w:rFonts w:ascii="Cambria" w:hAnsi="Cambria"/>
          <w:color w:val="000000"/>
        </w:rPr>
        <w:t>Karadžića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3, 8100 Podgorica</w:t>
      </w:r>
    </w:p>
    <w:p w:rsidR="00374A99" w:rsidRDefault="00374A99">
      <w:pPr>
        <w:spacing w:before="96"/>
        <w:ind w:left="720"/>
        <w:jc w:val="both"/>
        <w:rPr>
          <w:b/>
          <w:color w:val="000000"/>
        </w:rPr>
      </w:pPr>
    </w:p>
    <w:p w:rsidR="00374A99" w:rsidRDefault="00844F34">
      <w:pPr>
        <w:jc w:val="both"/>
        <w:rPr>
          <w:lang w:val="sr-Latn-ME"/>
        </w:rPr>
      </w:pPr>
      <w:r>
        <w:rPr>
          <w:lang w:val="sr-Latn-ME"/>
        </w:rPr>
        <w:t>radnim danima od 09.00 do 14.00 sati, zaključno sa danom 0</w:t>
      </w:r>
      <w:r w:rsidR="00C3211C">
        <w:rPr>
          <w:lang w:val="sr-Latn-ME"/>
        </w:rPr>
        <w:t>9</w:t>
      </w:r>
      <w:r>
        <w:rPr>
          <w:lang w:val="sr-Latn-ME"/>
        </w:rPr>
        <w:t>.12.2025. godine do 12 sati.</w:t>
      </w:r>
    </w:p>
    <w:p w:rsidR="00374A99" w:rsidRDefault="00374A99">
      <w:pPr>
        <w:jc w:val="both"/>
        <w:rPr>
          <w:color w:val="FF0000"/>
          <w:lang w:val="sr-Latn-ME"/>
        </w:rPr>
      </w:pPr>
    </w:p>
    <w:p w:rsidR="00374A99" w:rsidRDefault="00844F34">
      <w:pPr>
        <w:jc w:val="both"/>
        <w:rPr>
          <w:lang w:val="sr-Latn-ME"/>
        </w:rPr>
      </w:pPr>
      <w:r>
        <w:rPr>
          <w:lang w:val="sr-Latn-ME"/>
        </w:rPr>
        <w:t>Otvaranje ponuda održaće se dana 0</w:t>
      </w:r>
      <w:r w:rsidR="00C3211C">
        <w:rPr>
          <w:lang w:val="sr-Latn-ME"/>
        </w:rPr>
        <w:t>9</w:t>
      </w:r>
      <w:bookmarkStart w:id="0" w:name="_GoBack"/>
      <w:bookmarkEnd w:id="0"/>
      <w:r>
        <w:rPr>
          <w:lang w:val="sr-Latn-ME"/>
        </w:rPr>
        <w:t>.12.2025. godine u 12:30 sati.</w:t>
      </w:r>
    </w:p>
    <w:p w:rsidR="00374A99" w:rsidRDefault="00374A99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374A99" w:rsidRDefault="00844F3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TAJNOST PODATAKA</w:t>
      </w:r>
    </w:p>
    <w:p w:rsidR="00374A99" w:rsidRDefault="00844F34">
      <w:pPr>
        <w:jc w:val="both"/>
        <w:rPr>
          <w:rFonts w:ascii="Cambria" w:hAnsi="Cambria" w:cs="Arial"/>
          <w:color w:val="000000"/>
          <w:lang w:val="sr-Latn-ME"/>
        </w:rPr>
      </w:pPr>
      <w:r>
        <w:rPr>
          <w:rFonts w:ascii="Cambria" w:hAnsi="Cambria" w:cs="Arial"/>
          <w:color w:val="000000"/>
          <w:lang w:val="sr-Latn-ME"/>
        </w:rPr>
        <w:t xml:space="preserve"> </w:t>
      </w:r>
    </w:p>
    <w:p w:rsidR="00374A99" w:rsidRDefault="00374A99">
      <w:pPr>
        <w:jc w:val="both"/>
        <w:rPr>
          <w:rFonts w:ascii="Cambria" w:hAnsi="Cambria" w:cs="Arial"/>
          <w:color w:val="000000"/>
          <w:lang w:val="sr-Latn-ME"/>
        </w:rPr>
      </w:pPr>
    </w:p>
    <w:p w:rsidR="00374A99" w:rsidRDefault="00844F34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Tenderska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sadrži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tajne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podatke</w:t>
      </w:r>
      <w:proofErr w:type="spellEnd"/>
    </w:p>
    <w:p w:rsidR="00374A99" w:rsidRDefault="00374A99">
      <w:pPr>
        <w:jc w:val="both"/>
        <w:rPr>
          <w:rFonts w:ascii="Cambria" w:hAnsi="Cambria"/>
        </w:rPr>
      </w:pPr>
    </w:p>
    <w:p w:rsidR="00374A99" w:rsidRDefault="00844F34">
      <w:pPr>
        <w:jc w:val="both"/>
        <w:rPr>
          <w:rFonts w:ascii="Cambria" w:hAnsi="Cambria"/>
        </w:rPr>
      </w:pPr>
      <w:r>
        <w:rPr>
          <w:rFonts w:ascii="Cambria" w:hAnsi="Cambria"/>
        </w:rPr>
        <w:sym w:font="Wingdings" w:char="F0A8"/>
      </w:r>
      <w:r>
        <w:rPr>
          <w:rFonts w:ascii="Cambria" w:hAnsi="Cambria"/>
        </w:rPr>
        <w:t xml:space="preserve"> ne</w:t>
      </w:r>
    </w:p>
    <w:p w:rsidR="00374A99" w:rsidRDefault="00374A99">
      <w:pPr>
        <w:jc w:val="both"/>
        <w:rPr>
          <w:rFonts w:ascii="Cambria" w:hAnsi="Cambria" w:cs="Arial"/>
          <w:color w:val="000000"/>
          <w:lang w:val="sr-Latn-ME"/>
        </w:rPr>
      </w:pPr>
    </w:p>
    <w:p w:rsidR="00374A99" w:rsidRDefault="00844F3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UPUTSTVO ZA SAČINJAVANJE PONUDE</w:t>
      </w:r>
    </w:p>
    <w:p w:rsidR="00374A99" w:rsidRDefault="00374A99">
      <w:pPr>
        <w:rPr>
          <w:rFonts w:ascii="Cambria" w:hAnsi="Cambria" w:cs="Arial"/>
          <w:lang w:val="sr-Latn-ME"/>
        </w:rPr>
      </w:pPr>
    </w:p>
    <w:p w:rsidR="00374A99" w:rsidRDefault="00374A99">
      <w:pPr>
        <w:rPr>
          <w:rFonts w:ascii="Cambria" w:hAnsi="Cambria" w:cs="Arial"/>
          <w:lang w:val="sr-Latn-ME"/>
        </w:rPr>
      </w:pPr>
    </w:p>
    <w:p w:rsidR="00374A99" w:rsidRDefault="00844F34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sačinjava</w:t>
      </w:r>
      <w:proofErr w:type="spellEnd"/>
      <w:r>
        <w:rPr>
          <w:rFonts w:ascii="Cambria" w:hAnsi="Cambria"/>
        </w:rPr>
        <w:t xml:space="preserve"> u ESJN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dokumentacijom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važećim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Pravilnikom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sadržaju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uputstvu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sačinjavanje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podnošenje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. </w:t>
      </w:r>
    </w:p>
    <w:p w:rsidR="00374A99" w:rsidRDefault="00844F34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Ispunjenost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uslova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učešće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postupku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javne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dokazuje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izjavom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koja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sačinjava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obrascu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datom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Pravilniku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obrascu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izjave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>.</w:t>
      </w:r>
    </w:p>
    <w:p w:rsidR="00374A99" w:rsidRDefault="00844F34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Ponuđač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dužan</w:t>
      </w:r>
      <w:proofErr w:type="spellEnd"/>
      <w:r>
        <w:rPr>
          <w:rFonts w:ascii="Cambria" w:hAnsi="Cambria"/>
        </w:rPr>
        <w:t xml:space="preserve"> da </w:t>
      </w:r>
      <w:proofErr w:type="spellStart"/>
      <w:r>
        <w:rPr>
          <w:rFonts w:ascii="Cambria" w:hAnsi="Cambria"/>
        </w:rPr>
        <w:t>tačno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nedvosmisleno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popuni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Izjavu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zahtjevima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dokumentacije</w:t>
      </w:r>
      <w:proofErr w:type="spellEnd"/>
      <w:r>
        <w:rPr>
          <w:rFonts w:ascii="Cambria" w:hAnsi="Cambria"/>
        </w:rPr>
        <w:t>.</w:t>
      </w:r>
    </w:p>
    <w:p w:rsidR="00374A99" w:rsidRDefault="00374A99">
      <w:pPr>
        <w:jc w:val="both"/>
        <w:rPr>
          <w:rFonts w:ascii="Cambria" w:hAnsi="Cambria" w:cs="Arial"/>
          <w:i/>
          <w:iCs/>
          <w:color w:val="000000"/>
        </w:rPr>
      </w:pPr>
    </w:p>
    <w:p w:rsidR="00374A99" w:rsidRDefault="00374A99">
      <w:pPr>
        <w:jc w:val="both"/>
        <w:rPr>
          <w:rFonts w:ascii="Cambria" w:hAnsi="Cambria" w:cs="Arial"/>
          <w:i/>
          <w:iCs/>
          <w:color w:val="000000"/>
        </w:rPr>
      </w:pPr>
    </w:p>
    <w:p w:rsidR="00374A99" w:rsidRDefault="00844F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3. NAČIN ZAKLJUČIVANJA I IZMJENE UGOVORA O JAVNOJ NABACI</w:t>
      </w:r>
    </w:p>
    <w:p w:rsidR="00374A99" w:rsidRDefault="00374A99">
      <w:pPr>
        <w:jc w:val="both"/>
        <w:rPr>
          <w:rFonts w:ascii="Cambria" w:hAnsi="Cambria" w:cs="Arial"/>
          <w:i/>
        </w:rPr>
      </w:pPr>
    </w:p>
    <w:p w:rsidR="00374A99" w:rsidRDefault="00374A99">
      <w:pPr>
        <w:jc w:val="both"/>
        <w:rPr>
          <w:rFonts w:ascii="Cambria" w:hAnsi="Cambria" w:cs="Arial"/>
          <w:i/>
        </w:rPr>
      </w:pPr>
    </w:p>
    <w:p w:rsidR="00374A99" w:rsidRDefault="00844F34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Naručilac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zaključuje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ugovor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javnoj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nabavci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pisanom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elektronskom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obliku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ponuđačem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čija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ponuda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izabrana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nakon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izvršnosti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odluke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izboru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. </w:t>
      </w:r>
    </w:p>
    <w:p w:rsidR="00374A99" w:rsidRDefault="00374A99">
      <w:pPr>
        <w:jc w:val="both"/>
        <w:rPr>
          <w:rFonts w:ascii="Cambria" w:hAnsi="Cambria"/>
        </w:rPr>
      </w:pPr>
    </w:p>
    <w:p w:rsidR="00374A99" w:rsidRDefault="00844F34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Ugovor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javnoj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nabavci</w:t>
      </w:r>
      <w:proofErr w:type="spellEnd"/>
      <w:r>
        <w:rPr>
          <w:rFonts w:ascii="Cambria" w:hAnsi="Cambria"/>
        </w:rPr>
        <w:t xml:space="preserve"> mora da </w:t>
      </w:r>
      <w:proofErr w:type="spellStart"/>
      <w:r>
        <w:rPr>
          <w:rFonts w:ascii="Cambria" w:hAnsi="Cambria"/>
        </w:rPr>
        <w:t>bude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uslovima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utvrđenim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dokumentacijom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izabranom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ponudom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odlukom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izboru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osim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pogledu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iskazivanja</w:t>
      </w:r>
      <w:proofErr w:type="spellEnd"/>
      <w:r>
        <w:rPr>
          <w:rFonts w:ascii="Cambria" w:hAnsi="Cambria"/>
        </w:rPr>
        <w:t xml:space="preserve"> PDV-a.</w:t>
      </w:r>
    </w:p>
    <w:p w:rsidR="00374A99" w:rsidRDefault="00374A99">
      <w:pPr>
        <w:jc w:val="both"/>
        <w:rPr>
          <w:rFonts w:ascii="Cambria" w:hAnsi="Cambria"/>
        </w:rPr>
      </w:pPr>
    </w:p>
    <w:p w:rsidR="00374A99" w:rsidRDefault="00844F34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Ugovor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između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ponuđača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čija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ponuda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izabrana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najpovoljnija</w:t>
      </w:r>
      <w:proofErr w:type="spellEnd"/>
      <w:r>
        <w:rPr>
          <w:rFonts w:ascii="Cambria" w:hAnsi="Cambria"/>
          <w:color w:val="000000"/>
        </w:rPr>
        <w:t xml:space="preserve">, pored </w:t>
      </w:r>
      <w:proofErr w:type="spellStart"/>
      <w:r>
        <w:rPr>
          <w:rFonts w:ascii="Cambria" w:hAnsi="Cambria"/>
          <w:color w:val="000000"/>
        </w:rPr>
        <w:t>uslova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koji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propisani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ovom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tenderskom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dokumentacijom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sadržati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sljedeće</w:t>
      </w:r>
      <w:proofErr w:type="spellEnd"/>
      <w:r>
        <w:rPr>
          <w:rFonts w:ascii="Cambria" w:hAnsi="Cambria"/>
          <w:color w:val="000000"/>
        </w:rPr>
        <w:t>:</w:t>
      </w:r>
    </w:p>
    <w:p w:rsidR="00374A99" w:rsidRDefault="00374A99">
      <w:pPr>
        <w:jc w:val="both"/>
        <w:rPr>
          <w:rFonts w:ascii="Cambria" w:hAnsi="Cambria"/>
          <w:color w:val="000000"/>
        </w:rPr>
      </w:pPr>
    </w:p>
    <w:p w:rsidR="00374A99" w:rsidRDefault="00374A99">
      <w:pPr>
        <w:jc w:val="both"/>
        <w:rPr>
          <w:lang w:val="sr-Latn-CS"/>
        </w:rPr>
      </w:pPr>
    </w:p>
    <w:p w:rsidR="00374A99" w:rsidRDefault="00844F34">
      <w:pPr>
        <w:spacing w:after="120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t xml:space="preserve">Ugovorne strane su saglasne da do raskida ovog Ugovora može doći ako Ponuđač ne bude izvršavao svoje obaveze u rokovima i na način predviđen Ugovorom: </w:t>
      </w:r>
    </w:p>
    <w:p w:rsidR="00374A99" w:rsidRDefault="00844F34">
      <w:pPr>
        <w:numPr>
          <w:ilvl w:val="0"/>
          <w:numId w:val="8"/>
        </w:numPr>
        <w:spacing w:after="120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lastRenderedPageBreak/>
        <w:t xml:space="preserve">U slučaju kada Naručilac ustanovi da kvalitet usluge koja je predmet ovog ugovora ili način na koje se pruža, odstupa od traženog, odnosno ponuđenog kvaliteta iz ponude Ponuđača, </w:t>
      </w:r>
    </w:p>
    <w:p w:rsidR="00374A99" w:rsidRDefault="00844F34">
      <w:pPr>
        <w:numPr>
          <w:ilvl w:val="0"/>
          <w:numId w:val="8"/>
        </w:numPr>
        <w:spacing w:after="120"/>
        <w:jc w:val="both"/>
        <w:rPr>
          <w:rFonts w:eastAsia="PMingLiU"/>
          <w:bCs/>
          <w:lang w:val="sr-Latn-ME" w:eastAsia="zh-TW"/>
        </w:rPr>
      </w:pPr>
      <w:r>
        <w:rPr>
          <w:rFonts w:eastAsia="PMingLiU"/>
          <w:lang w:val="sr-Latn-ME" w:eastAsia="zh-TW"/>
        </w:rPr>
        <w:t xml:space="preserve">U slučaju da se Ponuđač ne pridržava svojih obaveza i u drugim slučajevima nesavjesnog obavljanja posla. </w:t>
      </w:r>
    </w:p>
    <w:p w:rsidR="00374A99" w:rsidRDefault="00844F34">
      <w:pPr>
        <w:spacing w:after="120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t>Ukoliko jedna od ugovornih strana ne izvrši svoje ugovorne obaveze, druga ugovorna strana može raskinuti Ugovor, uz prethodno pisano upozorenje druge strane, a sve posljedice eventualnog raskida Ugovora, snosiće ugovorna strana koja nije izvršila svoje ugovorne obaveze.</w:t>
      </w:r>
    </w:p>
    <w:p w:rsidR="00374A99" w:rsidRDefault="00374A99">
      <w:pPr>
        <w:spacing w:after="120"/>
        <w:rPr>
          <w:rFonts w:eastAsia="PMingLiU"/>
          <w:b/>
          <w:lang w:val="sr-Latn-ME" w:eastAsia="zh-TW"/>
        </w:rPr>
      </w:pPr>
    </w:p>
    <w:p w:rsidR="00374A99" w:rsidRDefault="00374A99">
      <w:pPr>
        <w:jc w:val="both"/>
        <w:rPr>
          <w:rFonts w:ascii="Cambria" w:hAnsi="Cambria" w:cs="Arial"/>
          <w:b/>
          <w:bCs/>
          <w:color w:val="FF0000"/>
        </w:rPr>
      </w:pPr>
    </w:p>
    <w:p w:rsidR="00374A99" w:rsidRDefault="00844F34">
      <w:pPr>
        <w:keepNext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ZAHTJEV ZA POJAŠNJENJE ILI IZMJENU I DOPUNU TENDERSKE DOKUMENTACIJE</w:t>
      </w:r>
    </w:p>
    <w:p w:rsidR="00374A99" w:rsidRDefault="00374A99">
      <w:pPr>
        <w:jc w:val="both"/>
        <w:rPr>
          <w:rFonts w:ascii="Cambria" w:hAnsi="Cambria" w:cs="Arial"/>
        </w:rPr>
      </w:pPr>
    </w:p>
    <w:p w:rsidR="00374A99" w:rsidRDefault="00844F34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74A99" w:rsidRDefault="00374A99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374A99" w:rsidRDefault="00844F34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374A99" w:rsidRDefault="00374A99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374A99" w:rsidRDefault="00844F34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>Zahtjev se podnosi isključivo putem ESJN-a.</w:t>
      </w:r>
    </w:p>
    <w:p w:rsidR="00374A99" w:rsidRDefault="00374A99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374A99" w:rsidRDefault="00374A99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844F34">
      <w:pPr>
        <w:keepNext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</w:rPr>
        <w:lastRenderedPageBreak/>
        <w:t>IZJAVA NARUČIOCA O NEPOSTOJANJU SUKOBA INTERESA</w:t>
      </w:r>
    </w:p>
    <w:p w:rsidR="00374A99" w:rsidRDefault="00844F34">
      <w:pPr>
        <w:widowControl w:val="0"/>
        <w:kinsoku w:val="0"/>
        <w:overflowPunct w:val="0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>
        <w:rPr>
          <w:rFonts w:ascii="Arial" w:hAnsi="Arial" w:cs="Arial"/>
          <w:b/>
          <w:sz w:val="22"/>
          <w:lang w:val="sr-Latn-ME" w:eastAsia="sr-Latn-CS"/>
        </w:rPr>
        <w:t xml:space="preserve">                                                        MINISTARSTVO PRAVDE</w:t>
      </w:r>
    </w:p>
    <w:p w:rsidR="00374A99" w:rsidRDefault="00374A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374A99" w:rsidRDefault="00844F34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Br. 04-426/25-</w:t>
      </w:r>
      <w:r w:rsidR="00DA63D4" w:rsidRPr="00DA63D4">
        <w:rPr>
          <w:rFonts w:ascii="Arial" w:hAnsi="Arial" w:cs="Arial"/>
          <w:sz w:val="22"/>
          <w:lang w:val="sr-Latn-ME" w:eastAsia="sr-Latn-CS"/>
        </w:rPr>
        <w:t>12327</w:t>
      </w:r>
      <w:r>
        <w:rPr>
          <w:rFonts w:ascii="Arial" w:hAnsi="Arial" w:cs="Arial"/>
          <w:sz w:val="22"/>
          <w:lang w:val="sr-Latn-ME" w:eastAsia="sr-Latn-CS"/>
        </w:rPr>
        <w:t>/2</w:t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  <w:t xml:space="preserve">      Podgorica, 24.11.2025. godine</w:t>
      </w:r>
    </w:p>
    <w:p w:rsidR="00374A99" w:rsidRDefault="00374A99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374A99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844F34">
      <w:pPr>
        <w:widowControl w:val="0"/>
        <w:kinsoku w:val="0"/>
        <w:overflowPunct w:val="0"/>
        <w:ind w:firstLine="72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U skladu sa članom 43 stav 1 Zakona o javnim nabavkama </w:t>
      </w:r>
      <w:r>
        <w:rPr>
          <w:rFonts w:ascii="Arial" w:hAnsi="Arial" w:cs="Arial"/>
          <w:lang w:val="sr-Latn-CS"/>
        </w:rPr>
        <w:t>(“Sl. list CG” br. 74/19, 03/23 i 11/23)</w:t>
      </w:r>
    </w:p>
    <w:p w:rsidR="00374A99" w:rsidRDefault="00844F34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>
        <w:rPr>
          <w:rFonts w:ascii="Arial" w:hAnsi="Arial" w:cs="Arial"/>
          <w:b/>
          <w:sz w:val="22"/>
          <w:lang w:val="sr-Latn-ME" w:eastAsia="sr-Latn-CS"/>
        </w:rPr>
        <w:t>IZJAVLJUJEM</w:t>
      </w:r>
    </w:p>
    <w:p w:rsidR="00374A99" w:rsidRDefault="00374A99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844F34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da u postupku javne nabavke redni broj 16 iz Plana javne nabavke broj: </w:t>
      </w:r>
      <w:r>
        <w:rPr>
          <w:rFonts w:ascii="Arial" w:hAnsi="Arial" w:cs="Arial"/>
          <w:sz w:val="22"/>
          <w:szCs w:val="22"/>
          <w:lang w:val="pl-PL"/>
        </w:rPr>
        <w:t xml:space="preserve">04-426/24-714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od 30.01.2025. godine i Izmjena i dopuna Plana javnih nabavki broj </w:t>
      </w:r>
      <w:r>
        <w:rPr>
          <w:rFonts w:ascii="Arial" w:hAnsi="Arial" w:cs="Arial"/>
          <w:sz w:val="22"/>
          <w:szCs w:val="22"/>
          <w:lang w:val="pl-PL"/>
        </w:rPr>
        <w:t xml:space="preserve">04-426/24-714/4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od 10.03.2025. godine, izmjena i dopuna plana javnih nabavki broj 04-426/24-714/10  od 06.05.2025. godine i izmjena i dopuna plana javnih nabavki broj 04-426/24-714/13  od 27.10.2025. godine za nabavku usluge – </w:t>
      </w:r>
      <w:r>
        <w:rPr>
          <w:rFonts w:ascii="Arial" w:hAnsi="Arial"/>
          <w:sz w:val="22"/>
          <w:szCs w:val="22"/>
          <w:lang w:val="sr-Latn-ME" w:eastAsia="sr-Latn-CS"/>
        </w:rPr>
        <w:t>Nabavka i implementacija PAM (Privileged Access Management) sistema za pristup IKT serverskoj infrastrukturi Ministartsva pravde</w:t>
      </w:r>
      <w:r>
        <w:rPr>
          <w:rFonts w:ascii="Arial" w:hAnsi="Arial" w:cs="Arial"/>
          <w:sz w:val="22"/>
          <w:szCs w:val="22"/>
          <w:lang w:val="sr-Latn-ME" w:eastAsia="sr-Latn-CS"/>
        </w:rPr>
        <w:t>, nijesam u sukobu interesa u smislu člana 41 stav 1 tačka 1 Zakona o javnim nabavkama i da ne postoji ekonomski i drugi lični interes koji može uticati na moju nepristrasnost i nezavisnost u ovom postupku javne nabavke</w:t>
      </w:r>
      <w:r>
        <w:rPr>
          <w:rFonts w:ascii="Arial" w:hAnsi="Arial" w:cs="Arial"/>
          <w:sz w:val="22"/>
          <w:lang w:val="sr-Latn-ME" w:eastAsia="sr-Latn-CS"/>
        </w:rPr>
        <w:t>.</w:t>
      </w:r>
    </w:p>
    <w:p w:rsidR="00374A99" w:rsidRDefault="00374A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374A99" w:rsidRDefault="00844F34">
      <w:pPr>
        <w:tabs>
          <w:tab w:val="left" w:pos="3290"/>
        </w:tabs>
        <w:ind w:firstLine="1134"/>
        <w:jc w:val="right"/>
        <w:rPr>
          <w:rFonts w:ascii="Arial" w:eastAsia="Calibri" w:hAnsi="Arial" w:cs="Arial"/>
          <w:color w:val="000000"/>
          <w:sz w:val="20"/>
          <w:szCs w:val="20"/>
          <w:lang w:val="sr-Latn-CS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Ovlašćeno lice naručioca:  Đorđije Ivanović, VD sekretara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Službenik za javne nabavke: Oliver Bodven, dipl. pravnik sa položenim ispitom za rad na poslovima javnih nabavke, broj uvjerenja 01-3646 od 25.04.2016. godine</w:t>
      </w:r>
    </w:p>
    <w:p w:rsidR="00374A99" w:rsidRDefault="00374A99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__________________________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374A99" w:rsidRDefault="00374A99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Lice koje je učestvovalo u planiranju javne nabavke, Dražen Radonjić, dipl. ing.   </w:t>
      </w:r>
    </w:p>
    <w:p w:rsidR="00374A99" w:rsidRDefault="00374A99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374A99" w:rsidRDefault="00374A99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Predsjednik komisije za sprovođenje postupka javne nabavke, Dražen Radonjić, dipl. ing.   </w:t>
      </w:r>
    </w:p>
    <w:p w:rsidR="00374A99" w:rsidRDefault="00374A99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s.r.                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Član komisije za sprovođenje postupka javne nabavke, Dragan Radović, VSS</w:t>
      </w:r>
    </w:p>
    <w:p w:rsidR="00374A99" w:rsidRDefault="00374A99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__________________________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s.r.                                                                                      </w:t>
      </w: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Član komisije za sprovođenje postupka javne nabavke, Oliver Bodven, dipl. pravnik sa položenim ispitom za rad na poslovima javnih nabavke, broj uvjerenja 01-3646 od 25.04.2016.</w:t>
      </w:r>
    </w:p>
    <w:p w:rsidR="00374A99" w:rsidRDefault="00374A99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374A99" w:rsidRDefault="00844F34">
      <w:pPr>
        <w:tabs>
          <w:tab w:val="left" w:pos="1701"/>
          <w:tab w:val="left" w:pos="4820"/>
        </w:tabs>
        <w:jc w:val="right"/>
        <w:rPr>
          <w:color w:val="000000"/>
          <w:u w:val="single"/>
          <w:lang w:val="sr-Latn-ME"/>
        </w:rPr>
      </w:pPr>
      <w:r>
        <w:rPr>
          <w:rFonts w:ascii="Arial" w:hAnsi="Arial" w:cs="Arial"/>
          <w:sz w:val="22"/>
          <w:lang w:val="sr-Latn-ME" w:eastAsia="sr-Latn-CS"/>
        </w:rPr>
        <w:t>________________________</w:t>
      </w:r>
    </w:p>
    <w:p w:rsidR="00374A99" w:rsidRDefault="00844F34">
      <w:pPr>
        <w:tabs>
          <w:tab w:val="left" w:pos="1701"/>
          <w:tab w:val="left" w:pos="4820"/>
        </w:tabs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s.r.</w:t>
      </w:r>
    </w:p>
    <w:p w:rsidR="00374A99" w:rsidRDefault="00844F34">
      <w:pPr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</w:t>
      </w:r>
    </w:p>
    <w:p w:rsidR="00374A99" w:rsidRDefault="00374A99">
      <w:pPr>
        <w:rPr>
          <w:rFonts w:ascii="Cambria" w:hAnsi="Cambria"/>
          <w:b/>
        </w:rPr>
      </w:pPr>
    </w:p>
    <w:p w:rsidR="00374A99" w:rsidRDefault="00374A99">
      <w:pPr>
        <w:rPr>
          <w:rFonts w:ascii="Cambria" w:hAnsi="Cambria"/>
          <w:b/>
        </w:rPr>
      </w:pPr>
    </w:p>
    <w:p w:rsidR="00374A99" w:rsidRDefault="00374A99">
      <w:pPr>
        <w:rPr>
          <w:rFonts w:ascii="Cambria" w:hAnsi="Cambria"/>
          <w:b/>
        </w:rPr>
      </w:pPr>
    </w:p>
    <w:p w:rsidR="00374A99" w:rsidRDefault="00374A99">
      <w:pPr>
        <w:rPr>
          <w:rFonts w:ascii="Cambria" w:hAnsi="Cambria"/>
          <w:b/>
        </w:rPr>
      </w:pPr>
    </w:p>
    <w:p w:rsidR="00374A99" w:rsidRDefault="00844F34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4A99" w:rsidRDefault="00844F3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r>
        <w:rPr>
          <w:rFonts w:ascii="Cambria" w:hAnsi="Cambria"/>
          <w:b/>
          <w:szCs w:val="28"/>
          <w:lang w:val="sr-Latn-ME"/>
        </w:rPr>
        <w:t>UPUTSTVO O PRAVNOM SREDSTVU</w:t>
      </w:r>
    </w:p>
    <w:p w:rsidR="00374A99" w:rsidRDefault="00374A99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374A99" w:rsidRDefault="00374A99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374A99" w:rsidRDefault="00844F34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Privredni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subjekat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može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izjavi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protiv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ove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tenderske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dokumentacije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Komisiji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r>
        <w:rPr>
          <w:rFonts w:ascii="Cambria" w:eastAsiaTheme="minorHAnsi" w:hAnsi="Cambria" w:cs="TimesNewRoman"/>
        </w:rPr>
        <w:t xml:space="preserve">u </w:t>
      </w:r>
      <w:proofErr w:type="spellStart"/>
      <w:r>
        <w:rPr>
          <w:rFonts w:ascii="Cambria" w:eastAsiaTheme="minorHAnsi" w:hAnsi="Cambria" w:cs="TimesNewRoman"/>
        </w:rPr>
        <w:t>roku</w:t>
      </w:r>
      <w:proofErr w:type="spellEnd"/>
      <w:r>
        <w:rPr>
          <w:rFonts w:ascii="Cambria" w:eastAsiaTheme="minorHAnsi" w:hAnsi="Cambria" w:cs="TimesNewRoman"/>
        </w:rPr>
        <w:t xml:space="preserve"> od </w:t>
      </w:r>
      <w:proofErr w:type="spellStart"/>
      <w:r>
        <w:rPr>
          <w:rFonts w:ascii="Cambria" w:eastAsiaTheme="minorHAnsi" w:hAnsi="Cambria" w:cs="TimesNewRoman"/>
        </w:rPr>
        <w:t>dvadeset</w:t>
      </w:r>
      <w:proofErr w:type="spellEnd"/>
      <w:r>
        <w:rPr>
          <w:rFonts w:ascii="Cambria" w:eastAsiaTheme="minorHAnsi" w:hAnsi="Cambria" w:cs="TimesNewRoman"/>
        </w:rPr>
        <w:t xml:space="preserve"> dana od dana </w:t>
      </w:r>
      <w:proofErr w:type="spellStart"/>
      <w:r>
        <w:rPr>
          <w:rFonts w:ascii="Cambria" w:eastAsiaTheme="minorHAnsi" w:hAnsi="Cambria" w:cs="TimesNewRoman"/>
        </w:rPr>
        <w:t>objavljivanja</w:t>
      </w:r>
      <w:proofErr w:type="spellEnd"/>
      <w:r>
        <w:rPr>
          <w:rFonts w:ascii="Cambria" w:eastAsiaTheme="minorHAnsi" w:hAnsi="Cambria" w:cs="TimesNewRoman"/>
        </w:rPr>
        <w:t xml:space="preserve">, </w:t>
      </w:r>
      <w:proofErr w:type="spellStart"/>
      <w:r>
        <w:rPr>
          <w:rFonts w:ascii="Cambria" w:eastAsiaTheme="minorHAnsi" w:hAnsi="Cambria" w:cs="TimesNewRoman"/>
        </w:rPr>
        <w:t>odnosno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dostavljanja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tenderske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dokumentacije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ili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izmjene</w:t>
      </w:r>
      <w:proofErr w:type="spellEnd"/>
      <w:r>
        <w:rPr>
          <w:rFonts w:ascii="Cambria" w:eastAsiaTheme="minorHAnsi" w:hAnsi="Cambria" w:cs="TimesNewRoman"/>
        </w:rPr>
        <w:t xml:space="preserve"> i </w:t>
      </w:r>
      <w:proofErr w:type="spellStart"/>
      <w:r>
        <w:rPr>
          <w:rFonts w:ascii="Cambria" w:eastAsiaTheme="minorHAnsi" w:hAnsi="Cambria" w:cs="TimesNewRoman"/>
        </w:rPr>
        <w:t>dopune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tenderske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dokumentacije</w:t>
      </w:r>
      <w:proofErr w:type="spellEnd"/>
      <w:r>
        <w:rPr>
          <w:rFonts w:ascii="Cambria" w:eastAsiaTheme="minorHAnsi" w:hAnsi="Cambria" w:cs="TimesNewRoman"/>
        </w:rPr>
        <w:t>.</w:t>
      </w:r>
    </w:p>
    <w:p w:rsidR="00374A99" w:rsidRDefault="00374A99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374A99" w:rsidRDefault="00844F34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izjavljuje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preko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neposredno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putem</w:t>
      </w:r>
      <w:proofErr w:type="spellEnd"/>
      <w:r>
        <w:rPr>
          <w:rFonts w:ascii="Cambria" w:hAnsi="Cambria"/>
          <w:color w:val="000000"/>
        </w:rPr>
        <w:t xml:space="preserve"> ESJN-a. </w:t>
      </w: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podnesena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naprijed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predviđeni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način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biće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odbijena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nedozvoljena</w:t>
      </w:r>
      <w:proofErr w:type="spellEnd"/>
      <w:r>
        <w:rPr>
          <w:rFonts w:ascii="Cambria" w:hAnsi="Cambria"/>
          <w:color w:val="000000"/>
        </w:rPr>
        <w:t>.</w:t>
      </w:r>
    </w:p>
    <w:p w:rsidR="00374A99" w:rsidRDefault="00374A99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374A99" w:rsidRDefault="00844F34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Podnosilac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žalbe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uz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priloži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dokaz</w:t>
      </w:r>
      <w:proofErr w:type="spellEnd"/>
      <w:r>
        <w:rPr>
          <w:rFonts w:ascii="Cambria" w:hAnsi="Cambria"/>
          <w:color w:val="000000"/>
        </w:rPr>
        <w:t xml:space="preserve"> o </w:t>
      </w:r>
      <w:proofErr w:type="spellStart"/>
      <w:r>
        <w:rPr>
          <w:rFonts w:ascii="Cambria" w:hAnsi="Cambria"/>
          <w:color w:val="000000"/>
        </w:rPr>
        <w:t>uplati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naknade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vođenje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postupka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od 1%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procijenjene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javne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, a </w:t>
      </w:r>
      <w:proofErr w:type="spellStart"/>
      <w:r>
        <w:rPr>
          <w:rFonts w:ascii="Cambria" w:hAnsi="Cambria"/>
          <w:color w:val="000000"/>
        </w:rPr>
        <w:t>najviše</w:t>
      </w:r>
      <w:proofErr w:type="spellEnd"/>
      <w:r>
        <w:rPr>
          <w:rFonts w:ascii="Cambria" w:hAnsi="Cambria"/>
          <w:color w:val="000000"/>
        </w:rPr>
        <w:t xml:space="preserve"> 20.000,00 </w:t>
      </w:r>
      <w:proofErr w:type="spellStart"/>
      <w:r>
        <w:rPr>
          <w:rFonts w:ascii="Cambria" w:hAnsi="Cambria"/>
          <w:color w:val="000000"/>
        </w:rPr>
        <w:t>eura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žiro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račun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530-20240-15 </w:t>
      </w:r>
      <w:proofErr w:type="spellStart"/>
      <w:r>
        <w:rPr>
          <w:rFonts w:ascii="Cambria" w:hAnsi="Cambria"/>
          <w:color w:val="000000"/>
        </w:rPr>
        <w:t>kod</w:t>
      </w:r>
      <w:proofErr w:type="spellEnd"/>
      <w:r>
        <w:rPr>
          <w:rFonts w:ascii="Cambria" w:hAnsi="Cambria"/>
          <w:color w:val="000000"/>
        </w:rPr>
        <w:t xml:space="preserve"> NLB Montenegro </w:t>
      </w:r>
      <w:proofErr w:type="spellStart"/>
      <w:r>
        <w:rPr>
          <w:rFonts w:ascii="Cambria" w:hAnsi="Cambria"/>
          <w:color w:val="000000"/>
        </w:rPr>
        <w:t>banke</w:t>
      </w:r>
      <w:proofErr w:type="spellEnd"/>
      <w:r>
        <w:rPr>
          <w:rFonts w:ascii="Cambria" w:hAnsi="Cambria"/>
          <w:color w:val="000000"/>
        </w:rPr>
        <w:t xml:space="preserve"> A.D.</w:t>
      </w:r>
    </w:p>
    <w:p w:rsidR="00374A99" w:rsidRDefault="00374A99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374A99" w:rsidRDefault="00844F34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Ukoliko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predmet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podijeljen</w:t>
      </w:r>
      <w:proofErr w:type="spellEnd"/>
      <w:r>
        <w:rPr>
          <w:rFonts w:ascii="Cambria" w:hAnsi="Cambria"/>
          <w:color w:val="000000"/>
        </w:rPr>
        <w:t xml:space="preserve"> po </w:t>
      </w:r>
      <w:proofErr w:type="spellStart"/>
      <w:r>
        <w:rPr>
          <w:rFonts w:ascii="Cambria" w:hAnsi="Cambria"/>
          <w:color w:val="000000"/>
        </w:rPr>
        <w:t>partijama</w:t>
      </w:r>
      <w:proofErr w:type="spellEnd"/>
      <w:r>
        <w:rPr>
          <w:rFonts w:ascii="Cambria" w:hAnsi="Cambria"/>
          <w:color w:val="000000"/>
        </w:rPr>
        <w:t xml:space="preserve">, a </w:t>
      </w: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odnosi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samo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određenu</w:t>
      </w:r>
      <w:proofErr w:type="spellEnd"/>
      <w:r>
        <w:rPr>
          <w:rFonts w:ascii="Cambria" w:hAnsi="Cambria"/>
          <w:color w:val="000000"/>
        </w:rPr>
        <w:t xml:space="preserve">/e </w:t>
      </w:r>
      <w:proofErr w:type="spellStart"/>
      <w:r>
        <w:rPr>
          <w:rFonts w:ascii="Cambria" w:hAnsi="Cambria"/>
          <w:color w:val="000000"/>
        </w:rPr>
        <w:t>partiju</w:t>
      </w:r>
      <w:proofErr w:type="spellEnd"/>
      <w:r>
        <w:rPr>
          <w:rFonts w:ascii="Cambria" w:hAnsi="Cambria"/>
          <w:color w:val="000000"/>
        </w:rPr>
        <w:t xml:space="preserve">/e, </w:t>
      </w:r>
      <w:proofErr w:type="spellStart"/>
      <w:r>
        <w:rPr>
          <w:rFonts w:ascii="Cambria" w:hAnsi="Cambria"/>
          <w:color w:val="000000"/>
        </w:rPr>
        <w:t>naknada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plaća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1%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procijenjene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javne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</w:t>
      </w:r>
      <w:proofErr w:type="spellEnd"/>
      <w:r>
        <w:rPr>
          <w:rFonts w:ascii="Cambria" w:hAnsi="Cambria"/>
          <w:color w:val="000000"/>
        </w:rPr>
        <w:t>/</w:t>
      </w:r>
      <w:proofErr w:type="spellStart"/>
      <w:r>
        <w:rPr>
          <w:rFonts w:ascii="Cambria" w:hAnsi="Cambria"/>
          <w:color w:val="000000"/>
        </w:rPr>
        <w:t>tih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partije</w:t>
      </w:r>
      <w:proofErr w:type="spellEnd"/>
      <w:r>
        <w:rPr>
          <w:rFonts w:ascii="Cambria" w:hAnsi="Cambria"/>
          <w:color w:val="000000"/>
        </w:rPr>
        <w:t>/a.</w:t>
      </w:r>
    </w:p>
    <w:p w:rsidR="00374A99" w:rsidRDefault="00374A99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374A99" w:rsidRDefault="00844F34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>
        <w:rPr>
          <w:rFonts w:ascii="Cambria" w:hAnsi="Cambria"/>
          <w:color w:val="000000"/>
        </w:rPr>
        <w:t>Instrukcije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plaćanje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naknade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vođenje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postupka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strane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žalilaca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inostranstva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nalaze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internet </w:t>
      </w:r>
      <w:proofErr w:type="spellStart"/>
      <w:r>
        <w:rPr>
          <w:rFonts w:ascii="Cambria" w:hAnsi="Cambria"/>
          <w:color w:val="000000"/>
        </w:rPr>
        <w:t>stranici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nabavki</w:t>
      </w:r>
      <w:proofErr w:type="spellEnd"/>
      <w:r>
        <w:rPr>
          <w:rFonts w:ascii="Cambria" w:hAnsi="Cambria"/>
          <w:color w:val="000000"/>
        </w:rPr>
        <w:t xml:space="preserve"> </w:t>
      </w:r>
      <w:hyperlink r:id="rId7" w:history="1">
        <w:r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proofErr w:type="gramStart"/>
      <w:r>
        <w:rPr>
          <w:rFonts w:ascii="Cambria" w:hAnsi="Cambria"/>
          <w:color w:val="000000"/>
          <w:sz w:val="22"/>
          <w:szCs w:val="22"/>
          <w:lang w:val="sr-Latn-ME"/>
        </w:rPr>
        <w:t>.“</w:t>
      </w:r>
      <w:proofErr w:type="gramEnd"/>
      <w:r>
        <w:rPr>
          <w:rFonts w:ascii="Cambria" w:hAnsi="Cambria"/>
          <w:color w:val="000000"/>
          <w:sz w:val="22"/>
          <w:szCs w:val="22"/>
          <w:lang w:val="sr-Latn-ME"/>
        </w:rPr>
        <w:t>.</w:t>
      </w:r>
    </w:p>
    <w:p w:rsidR="00374A99" w:rsidRDefault="00374A99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374A99" w:rsidRDefault="00374A99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374A99" w:rsidRDefault="00374A99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="Arial"/>
        </w:rPr>
      </w:pPr>
    </w:p>
    <w:p w:rsidR="00374A99" w:rsidRDefault="00374A99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p w:rsidR="00374A99" w:rsidRDefault="00374A99">
      <w:pPr>
        <w:rPr>
          <w:bCs/>
          <w:color w:val="000000"/>
          <w:shd w:val="clear" w:color="auto" w:fill="FFFFFF"/>
        </w:rPr>
      </w:pPr>
    </w:p>
    <w:sectPr w:rsidR="00374A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378" w:rsidRDefault="003A3378">
      <w:r>
        <w:separator/>
      </w:r>
    </w:p>
  </w:endnote>
  <w:endnote w:type="continuationSeparator" w:id="0">
    <w:p w:rsidR="003A3378" w:rsidRDefault="003A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Helvetica Neue Light">
    <w:altName w:val="Corbel"/>
    <w:charset w:val="00"/>
    <w:family w:val="auto"/>
    <w:pitch w:val="default"/>
    <w:sig w:usb0="00000000" w:usb1="00000000" w:usb2="00000002" w:usb3="00000000" w:csb0="00000007" w:csb1="00000000"/>
  </w:font>
  <w:font w:name="Helvetica Neue">
    <w:altName w:val="Corbel"/>
    <w:charset w:val="00"/>
    <w:family w:val="auto"/>
    <w:pitch w:val="default"/>
    <w:sig w:usb0="00000000" w:usb1="00000000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374A99" w:rsidRDefault="00844F34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74A99" w:rsidRDefault="00374A99">
    <w:pPr>
      <w:pStyle w:val="Footer"/>
    </w:pPr>
  </w:p>
  <w:p w:rsidR="00374A99" w:rsidRDefault="00374A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378" w:rsidRDefault="003A3378">
      <w:r>
        <w:separator/>
      </w:r>
    </w:p>
  </w:footnote>
  <w:footnote w:type="continuationSeparator" w:id="0">
    <w:p w:rsidR="003A3378" w:rsidRDefault="003A3378">
      <w:r>
        <w:continuationSeparator/>
      </w:r>
    </w:p>
  </w:footnote>
  <w:footnote w:id="1">
    <w:p w:rsidR="00374A99" w:rsidRDefault="00844F3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74A99" w:rsidRDefault="00844F3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74A99" w:rsidRDefault="00844F3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0D5AEB"/>
    <w:multiLevelType w:val="multilevel"/>
    <w:tmpl w:val="390D5AEB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D2D75"/>
    <w:multiLevelType w:val="multilevel"/>
    <w:tmpl w:val="4B7D2D7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multilevel"/>
    <w:tmpl w:val="5363574F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4CE31D7"/>
    <w:multiLevelType w:val="multilevel"/>
    <w:tmpl w:val="54CE31D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234FFF"/>
    <w:multiLevelType w:val="multilevel"/>
    <w:tmpl w:val="61234FFF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66047"/>
    <w:multiLevelType w:val="multilevel"/>
    <w:tmpl w:val="7BF660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4E4A"/>
    <w:rsid w:val="00055D9C"/>
    <w:rsid w:val="000638CE"/>
    <w:rsid w:val="0007146B"/>
    <w:rsid w:val="00073A13"/>
    <w:rsid w:val="000A3BAC"/>
    <w:rsid w:val="000C17B1"/>
    <w:rsid w:val="000C462F"/>
    <w:rsid w:val="000D3CCD"/>
    <w:rsid w:val="0014752E"/>
    <w:rsid w:val="00172A27"/>
    <w:rsid w:val="00177340"/>
    <w:rsid w:val="0018134C"/>
    <w:rsid w:val="001D137C"/>
    <w:rsid w:val="001D701A"/>
    <w:rsid w:val="002329E9"/>
    <w:rsid w:val="00243476"/>
    <w:rsid w:val="00257C43"/>
    <w:rsid w:val="00264F5D"/>
    <w:rsid w:val="002828FB"/>
    <w:rsid w:val="002933C0"/>
    <w:rsid w:val="002B266B"/>
    <w:rsid w:val="002B2FB8"/>
    <w:rsid w:val="002C0C46"/>
    <w:rsid w:val="00314AED"/>
    <w:rsid w:val="00346EFA"/>
    <w:rsid w:val="00351628"/>
    <w:rsid w:val="00374A99"/>
    <w:rsid w:val="00384E52"/>
    <w:rsid w:val="00394660"/>
    <w:rsid w:val="003A3378"/>
    <w:rsid w:val="003B0ED1"/>
    <w:rsid w:val="003B7010"/>
    <w:rsid w:val="003D4374"/>
    <w:rsid w:val="003D4CC0"/>
    <w:rsid w:val="003E4245"/>
    <w:rsid w:val="003F4153"/>
    <w:rsid w:val="003F4E88"/>
    <w:rsid w:val="00406D3E"/>
    <w:rsid w:val="00433AB5"/>
    <w:rsid w:val="0044551B"/>
    <w:rsid w:val="004506F3"/>
    <w:rsid w:val="00452EEF"/>
    <w:rsid w:val="00453D2E"/>
    <w:rsid w:val="0046124E"/>
    <w:rsid w:val="00490485"/>
    <w:rsid w:val="004A0498"/>
    <w:rsid w:val="004A31DC"/>
    <w:rsid w:val="004D70C5"/>
    <w:rsid w:val="004F69EB"/>
    <w:rsid w:val="00500921"/>
    <w:rsid w:val="00501003"/>
    <w:rsid w:val="0055067C"/>
    <w:rsid w:val="005B159B"/>
    <w:rsid w:val="005E26A4"/>
    <w:rsid w:val="005E52D0"/>
    <w:rsid w:val="005F76B8"/>
    <w:rsid w:val="00616491"/>
    <w:rsid w:val="00642257"/>
    <w:rsid w:val="00676A56"/>
    <w:rsid w:val="00697862"/>
    <w:rsid w:val="006B6EBB"/>
    <w:rsid w:val="006D4223"/>
    <w:rsid w:val="006E0665"/>
    <w:rsid w:val="00706D13"/>
    <w:rsid w:val="00723EDB"/>
    <w:rsid w:val="00732763"/>
    <w:rsid w:val="00750950"/>
    <w:rsid w:val="00773706"/>
    <w:rsid w:val="007C3440"/>
    <w:rsid w:val="007C3493"/>
    <w:rsid w:val="007D4BAA"/>
    <w:rsid w:val="0080229C"/>
    <w:rsid w:val="008042E5"/>
    <w:rsid w:val="0080655D"/>
    <w:rsid w:val="008120BF"/>
    <w:rsid w:val="00844F34"/>
    <w:rsid w:val="0086194C"/>
    <w:rsid w:val="008651B0"/>
    <w:rsid w:val="0087084A"/>
    <w:rsid w:val="00873F15"/>
    <w:rsid w:val="008801F5"/>
    <w:rsid w:val="008A4417"/>
    <w:rsid w:val="008A5E7A"/>
    <w:rsid w:val="008E785B"/>
    <w:rsid w:val="008F5559"/>
    <w:rsid w:val="00910573"/>
    <w:rsid w:val="009213E6"/>
    <w:rsid w:val="00926F62"/>
    <w:rsid w:val="009419B3"/>
    <w:rsid w:val="0095001C"/>
    <w:rsid w:val="00952987"/>
    <w:rsid w:val="00967805"/>
    <w:rsid w:val="00980058"/>
    <w:rsid w:val="00997F15"/>
    <w:rsid w:val="009C1D7E"/>
    <w:rsid w:val="009F7026"/>
    <w:rsid w:val="00A04FF7"/>
    <w:rsid w:val="00A102A5"/>
    <w:rsid w:val="00A12C50"/>
    <w:rsid w:val="00A21E36"/>
    <w:rsid w:val="00A6063D"/>
    <w:rsid w:val="00A67469"/>
    <w:rsid w:val="00AD743B"/>
    <w:rsid w:val="00AE4024"/>
    <w:rsid w:val="00B60D76"/>
    <w:rsid w:val="00B911CA"/>
    <w:rsid w:val="00BB21F0"/>
    <w:rsid w:val="00BE78FF"/>
    <w:rsid w:val="00C10427"/>
    <w:rsid w:val="00C15C32"/>
    <w:rsid w:val="00C3211C"/>
    <w:rsid w:val="00C50050"/>
    <w:rsid w:val="00C75791"/>
    <w:rsid w:val="00C85710"/>
    <w:rsid w:val="00C957AF"/>
    <w:rsid w:val="00CE5050"/>
    <w:rsid w:val="00D0384E"/>
    <w:rsid w:val="00D163B4"/>
    <w:rsid w:val="00D35C3A"/>
    <w:rsid w:val="00D365CC"/>
    <w:rsid w:val="00D47EDE"/>
    <w:rsid w:val="00D63F08"/>
    <w:rsid w:val="00D912F3"/>
    <w:rsid w:val="00D96375"/>
    <w:rsid w:val="00DA59DB"/>
    <w:rsid w:val="00DA63D4"/>
    <w:rsid w:val="00DE08B2"/>
    <w:rsid w:val="00DE3A10"/>
    <w:rsid w:val="00E22190"/>
    <w:rsid w:val="00E25D31"/>
    <w:rsid w:val="00E278FE"/>
    <w:rsid w:val="00E27B87"/>
    <w:rsid w:val="00E46826"/>
    <w:rsid w:val="00E57960"/>
    <w:rsid w:val="00EA2571"/>
    <w:rsid w:val="00EA7234"/>
    <w:rsid w:val="00EC1396"/>
    <w:rsid w:val="00EE5731"/>
    <w:rsid w:val="00F418DF"/>
    <w:rsid w:val="00F63881"/>
    <w:rsid w:val="00F82FEA"/>
    <w:rsid w:val="00FA705F"/>
    <w:rsid w:val="2B3F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C17D4"/>
  <w15:docId w15:val="{07858A68-F2E4-4FA3-915B-EF92E8F4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00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1F4E79" w:themeColor="accent1" w:themeShade="80"/>
      <w:szCs w:val="22"/>
      <w:lang w:val="sr-Latn-M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20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1F4E79" w:themeColor="accent1" w:themeShade="80"/>
      <w:szCs w:val="22"/>
      <w:lang w:val="sr-Latn-M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val="sr-Latn-M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sr-Latn-M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eastAsiaTheme="minorHAnsi" w:hAnsi="Segoe UI" w:cs="Segoe UI"/>
      <w:sz w:val="18"/>
      <w:szCs w:val="18"/>
    </w:rPr>
  </w:style>
  <w:style w:type="paragraph" w:styleId="BodyText">
    <w:name w:val="Body Text"/>
    <w:basedOn w:val="Normal"/>
    <w:link w:val="BodyTextChar"/>
    <w:pPr>
      <w:jc w:val="both"/>
    </w:pPr>
    <w:rPr>
      <w:rFonts w:eastAsia="PMingLiU"/>
      <w:sz w:val="20"/>
      <w:szCs w:val="20"/>
      <w:lang w:val="en-GB"/>
    </w:rPr>
  </w:style>
  <w:style w:type="character" w:styleId="CommentReference">
    <w:name w:val="annotation reference"/>
    <w:uiPriority w:val="99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pPr>
      <w:spacing w:line="312" w:lineRule="auto"/>
      <w:jc w:val="both"/>
    </w:pPr>
    <w:rPr>
      <w:rFonts w:ascii="Helvetica Neue Light" w:hAnsi="Helvetica Neue Light"/>
      <w:color w:val="000000"/>
      <w:sz w:val="22"/>
      <w:szCs w:val="20"/>
      <w:lang w:val="uz-Cyrl-UZ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TMLPreformatted">
    <w:name w:val="HTML Preformatted"/>
    <w:basedOn w:val="Normal"/>
    <w:link w:val="HTMLPreformattedChar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qFormat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paragraph" w:styleId="TOC2">
    <w:name w:val="toc 2"/>
    <w:next w:val="Normal"/>
    <w:autoRedefine/>
    <w:uiPriority w:val="39"/>
    <w:pPr>
      <w:tabs>
        <w:tab w:val="right" w:leader="hyphen" w:pos="9488"/>
      </w:tabs>
      <w:suppressAutoHyphens/>
      <w:ind w:left="200"/>
    </w:pPr>
    <w:rPr>
      <w:rFonts w:ascii="Helvetica Neue" w:eastAsia="Times New Roman" w:hAnsi="Helvetica Neue"/>
      <w:sz w:val="22"/>
      <w:szCs w:val="22"/>
    </w:rPr>
  </w:style>
  <w:style w:type="paragraph" w:styleId="TOC3">
    <w:name w:val="toc 3"/>
    <w:next w:val="Normal"/>
    <w:uiPriority w:val="39"/>
    <w:pPr>
      <w:suppressAutoHyphens/>
      <w:ind w:left="400"/>
    </w:pPr>
    <w:rPr>
      <w:rFonts w:ascii="Cambria" w:eastAsia="Times New Roman" w:hAnsi="Cambria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  <w:lang w:val="en-US"/>
    </w:rPr>
  </w:style>
  <w:style w:type="paragraph" w:styleId="NoSpacing">
    <w:name w:val="No Spacing"/>
    <w:uiPriority w:val="1"/>
    <w:qFormat/>
    <w:rPr>
      <w:rFonts w:ascii="Calibri" w:eastAsia="Calibri" w:hAnsi="Calibri" w:cs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spacing w:before="43"/>
      <w:ind w:left="449" w:hanging="206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ListParagraphChar">
    <w:name w:val="List Paragraph Char"/>
    <w:link w:val="ListParagraph"/>
    <w:uiPriority w:val="34"/>
    <w:qFormat/>
    <w:rPr>
      <w:rFonts w:ascii="Calibri" w:eastAsia="Calibri" w:hAnsi="Calibri" w:cs="Calibri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apple-converted-space">
    <w:name w:val="apple-converted-space"/>
    <w:basedOn w:val="DefaultParagraphFont"/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4E79" w:themeColor="accent1" w:themeShade="8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4E79" w:themeColor="accent1" w:themeShade="8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30X">
    <w:name w:val="T30X"/>
    <w:basedOn w:val="Normal"/>
    <w:uiPriority w:val="99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  <w:lang w:val="en-GB" w:eastAsia="en-GB"/>
    </w:rPr>
  </w:style>
  <w:style w:type="character" w:customStyle="1" w:styleId="x8">
    <w:name w:val="x8"/>
    <w:basedOn w:val="DefaultParagraphFont"/>
  </w:style>
  <w:style w:type="paragraph" w:customStyle="1" w:styleId="1tekst">
    <w:name w:val="_1tekst"/>
    <w:basedOn w:val="Normal"/>
    <w:pPr>
      <w:spacing w:before="100" w:beforeAutospacing="1" w:after="100" w:afterAutospacing="1"/>
    </w:pPr>
  </w:style>
  <w:style w:type="character" w:customStyle="1" w:styleId="y2iqfc">
    <w:name w:val="y2iqfc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x4">
    <w:name w:val="x4"/>
    <w:basedOn w:val="DefaultParagraphFont"/>
  </w:style>
  <w:style w:type="character" w:customStyle="1" w:styleId="x6">
    <w:name w:val="x6"/>
    <w:basedOn w:val="DefaultParagraphFont"/>
  </w:style>
  <w:style w:type="paragraph" w:customStyle="1" w:styleId="wyq110---naslov-clana">
    <w:name w:val="wyq110---naslov-clana"/>
    <w:basedOn w:val="Normal"/>
    <w:pPr>
      <w:spacing w:before="100" w:beforeAutospacing="1" w:after="100" w:afterAutospacing="1"/>
    </w:pPr>
  </w:style>
  <w:style w:type="paragraph" w:customStyle="1" w:styleId="clan">
    <w:name w:val="clan"/>
    <w:basedOn w:val="Normal"/>
    <w:pPr>
      <w:spacing w:before="100" w:beforeAutospacing="1" w:after="100" w:afterAutospacing="1"/>
    </w:pPr>
  </w:style>
  <w:style w:type="character" w:customStyle="1" w:styleId="xc">
    <w:name w:val="xc"/>
    <w:basedOn w:val="DefaultParagraphFont"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Helvetica Neue Light" w:eastAsia="Times New Roman" w:hAnsi="Helvetica Neue Light" w:cs="Times New Roman"/>
      <w:color w:val="000000"/>
      <w:szCs w:val="20"/>
      <w:lang w:val="uz-Cyrl-U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PMingLiU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Bodven</dc:creator>
  <cp:lastModifiedBy>Oliver Bodven</cp:lastModifiedBy>
  <cp:revision>3</cp:revision>
  <dcterms:created xsi:type="dcterms:W3CDTF">2025-11-24T12:29:00Z</dcterms:created>
  <dcterms:modified xsi:type="dcterms:W3CDTF">2025-11-24T13:28:00Z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0A6106FDD9F743EB9D8D89844322C6A4_13</vt:lpwstr>
  </property>
</Properties>
</file>