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2DE7" w:rsidRPr="0098560D" w:rsidRDefault="009F2DE7" w:rsidP="009F2DE7">
      <w:pPr>
        <w:jc w:val="right"/>
        <w:rPr>
          <w:rFonts w:ascii="Arial" w:hAnsi="Arial" w:cs="Arial"/>
          <w:b/>
          <w:color w:val="000000"/>
          <w:lang w:val="sr-Latn-ME"/>
        </w:rPr>
      </w:pPr>
      <w:r w:rsidRPr="0098560D">
        <w:rPr>
          <w:rFonts w:ascii="Arial" w:hAnsi="Arial" w:cs="Arial"/>
          <w:b/>
          <w:color w:val="000000"/>
          <w:lang w:val="sr-Latn-ME"/>
        </w:rPr>
        <w:t xml:space="preserve">OBRAZAC 1  </w:t>
      </w:r>
    </w:p>
    <w:p w:rsidR="009F2DE7" w:rsidRPr="0098560D" w:rsidRDefault="009F2DE7" w:rsidP="009F2DE7">
      <w:pPr>
        <w:rPr>
          <w:rFonts w:ascii="Arial" w:hAnsi="Arial" w:cs="Arial"/>
          <w:color w:val="000000"/>
          <w:lang w:val="sr-Latn-ME"/>
        </w:rPr>
      </w:pPr>
    </w:p>
    <w:p w:rsidR="009F2DE7" w:rsidRPr="0098560D" w:rsidRDefault="009F2DE7" w:rsidP="009F2DE7">
      <w:pPr>
        <w:tabs>
          <w:tab w:val="left" w:pos="1701"/>
          <w:tab w:val="left" w:pos="4820"/>
        </w:tabs>
        <w:jc w:val="both"/>
        <w:rPr>
          <w:rFonts w:ascii="Arial" w:hAnsi="Arial" w:cs="Arial"/>
          <w:color w:val="000000"/>
          <w:lang w:val="sr-Latn-ME"/>
        </w:rPr>
      </w:pPr>
      <w:r w:rsidRPr="0098560D">
        <w:rPr>
          <w:rFonts w:ascii="Arial" w:hAnsi="Arial" w:cs="Arial"/>
          <w:color w:val="000000"/>
          <w:u w:val="single"/>
          <w:lang w:val="sr-Latn-ME"/>
        </w:rPr>
        <w:t>Ministarstvo javne uprave, digitalnog društva i medija</w:t>
      </w:r>
    </w:p>
    <w:p w:rsidR="00904443" w:rsidRPr="0098560D" w:rsidRDefault="009F2DE7" w:rsidP="00904443">
      <w:pPr>
        <w:rPr>
          <w:rFonts w:ascii="Arial" w:hAnsi="Arial" w:cs="Arial"/>
          <w:color w:val="1F497D"/>
          <w:lang w:val="en-GB"/>
        </w:rPr>
      </w:pPr>
      <w:r w:rsidRPr="0098560D">
        <w:rPr>
          <w:rFonts w:ascii="Arial" w:hAnsi="Arial" w:cs="Arial"/>
          <w:lang w:val="sr-Latn-ME"/>
        </w:rPr>
        <w:t xml:space="preserve">Broj iz evidencije postupaka javnih nabavki: </w:t>
      </w:r>
      <w:r w:rsidR="00F22BCF">
        <w:rPr>
          <w:rFonts w:ascii="Arial" w:hAnsi="Arial" w:cs="Arial"/>
          <w:b/>
          <w:lang w:val="sr-Latn-ME"/>
        </w:rPr>
        <w:t>1</w:t>
      </w:r>
      <w:r w:rsidR="00893A0F">
        <w:rPr>
          <w:rFonts w:ascii="Arial" w:hAnsi="Arial" w:cs="Arial"/>
          <w:b/>
          <w:lang w:val="sr-Latn-ME"/>
        </w:rPr>
        <w:t>4</w:t>
      </w:r>
      <w:r w:rsidRPr="0098560D">
        <w:rPr>
          <w:rFonts w:ascii="Arial" w:hAnsi="Arial" w:cs="Arial"/>
          <w:b/>
          <w:lang w:val="sr-Latn-ME"/>
        </w:rPr>
        <w:t>/2021</w:t>
      </w:r>
      <w:r w:rsidR="00904443" w:rsidRPr="0098560D">
        <w:rPr>
          <w:rFonts w:ascii="Arial" w:hAnsi="Arial" w:cs="Arial"/>
          <w:b/>
        </w:rPr>
        <w:t>(</w:t>
      </w:r>
      <w:r w:rsidR="0046156A">
        <w:rPr>
          <w:rStyle w:val="ui-dialog-title2"/>
          <w:rFonts w:ascii="Arial" w:hAnsi="Arial" w:cs="Arial"/>
          <w:b/>
          <w:color w:val="1F1F1F"/>
          <w:lang w:val="en-GB"/>
        </w:rPr>
        <w:t>01-426/21-</w:t>
      </w:r>
      <w:r w:rsidR="00893A0F">
        <w:rPr>
          <w:rStyle w:val="ui-dialog-title2"/>
          <w:rFonts w:ascii="Arial" w:hAnsi="Arial" w:cs="Arial"/>
          <w:b/>
          <w:color w:val="1F1F1F"/>
          <w:lang w:val="en-GB"/>
        </w:rPr>
        <w:t>4576</w:t>
      </w:r>
      <w:r w:rsidR="0046156A">
        <w:rPr>
          <w:rStyle w:val="ui-dialog-title2"/>
          <w:rFonts w:ascii="Arial" w:hAnsi="Arial" w:cs="Arial"/>
          <w:b/>
          <w:color w:val="1F1F1F"/>
          <w:lang w:val="en-GB"/>
        </w:rPr>
        <w:t>/5</w:t>
      </w:r>
      <w:r w:rsidR="00904443" w:rsidRPr="0098560D">
        <w:rPr>
          <w:rStyle w:val="ui-dialog-title2"/>
          <w:rFonts w:ascii="Arial" w:hAnsi="Arial" w:cs="Arial"/>
          <w:b/>
          <w:color w:val="1F1F1F"/>
          <w:lang w:val="en-GB"/>
        </w:rPr>
        <w:t>)</w:t>
      </w:r>
    </w:p>
    <w:p w:rsidR="00B04B8D" w:rsidRPr="0098560D" w:rsidRDefault="009F2DE7" w:rsidP="009F2DE7">
      <w:pPr>
        <w:jc w:val="both"/>
        <w:rPr>
          <w:rFonts w:ascii="Arial" w:hAnsi="Arial" w:cs="Arial"/>
          <w:lang w:val="sr-Latn-ME"/>
        </w:rPr>
      </w:pPr>
      <w:r w:rsidRPr="0098560D">
        <w:rPr>
          <w:rFonts w:ascii="Arial" w:hAnsi="Arial" w:cs="Arial"/>
          <w:color w:val="000000"/>
          <w:lang w:val="sr-Latn-ME"/>
        </w:rPr>
        <w:t xml:space="preserve">Redni broj iz Plana </w:t>
      </w:r>
      <w:r w:rsidRPr="0098560D">
        <w:rPr>
          <w:rFonts w:ascii="Arial" w:hAnsi="Arial" w:cs="Arial"/>
          <w:lang w:val="sr-Latn-ME"/>
        </w:rPr>
        <w:t>javnih nabavki</w:t>
      </w:r>
      <w:r w:rsidRPr="0098560D">
        <w:rPr>
          <w:rFonts w:ascii="Arial" w:hAnsi="Arial" w:cs="Arial"/>
          <w:b/>
          <w:lang w:val="sr-Latn-ME"/>
        </w:rPr>
        <w:t>:</w:t>
      </w:r>
      <w:r w:rsidR="00B21DB7" w:rsidRPr="0098560D">
        <w:rPr>
          <w:rFonts w:ascii="Arial" w:hAnsi="Arial" w:cs="Arial"/>
          <w:b/>
          <w:lang w:val="sr-Latn-ME"/>
        </w:rPr>
        <w:t>1</w:t>
      </w:r>
      <w:r w:rsidR="00893A0F">
        <w:rPr>
          <w:rFonts w:ascii="Arial" w:hAnsi="Arial" w:cs="Arial"/>
          <w:b/>
          <w:lang w:val="sr-Latn-ME"/>
        </w:rPr>
        <w:t>1</w:t>
      </w:r>
    </w:p>
    <w:p w:rsidR="009F2DE7" w:rsidRPr="0098560D" w:rsidRDefault="009F2DE7" w:rsidP="009F2DE7">
      <w:pPr>
        <w:jc w:val="both"/>
        <w:rPr>
          <w:rFonts w:ascii="Arial" w:hAnsi="Arial" w:cs="Arial"/>
          <w:b/>
          <w:bCs/>
          <w:lang w:val="sr-Latn-ME"/>
        </w:rPr>
      </w:pPr>
      <w:r w:rsidRPr="0098560D">
        <w:rPr>
          <w:rFonts w:ascii="Arial" w:hAnsi="Arial" w:cs="Arial"/>
          <w:lang w:val="sr-Latn-ME"/>
        </w:rPr>
        <w:t xml:space="preserve"> Mjesto i datum: </w:t>
      </w:r>
      <w:r w:rsidR="00011480" w:rsidRPr="0098560D">
        <w:rPr>
          <w:rFonts w:ascii="Arial" w:hAnsi="Arial" w:cs="Arial"/>
          <w:lang w:val="sr-Latn-ME"/>
        </w:rPr>
        <w:t xml:space="preserve">Podgorica, </w:t>
      </w:r>
      <w:r w:rsidR="00893A0F">
        <w:rPr>
          <w:rFonts w:ascii="Arial" w:hAnsi="Arial" w:cs="Arial"/>
          <w:b/>
          <w:lang w:val="sr-Latn-ME"/>
        </w:rPr>
        <w:t>08</w:t>
      </w:r>
      <w:r w:rsidR="00011480" w:rsidRPr="0098560D">
        <w:rPr>
          <w:rFonts w:ascii="Arial" w:hAnsi="Arial" w:cs="Arial"/>
          <w:b/>
          <w:lang w:val="sr-Latn-ME"/>
        </w:rPr>
        <w:t>.</w:t>
      </w:r>
      <w:r w:rsidR="00893A0F">
        <w:rPr>
          <w:rFonts w:ascii="Arial" w:hAnsi="Arial" w:cs="Arial"/>
          <w:b/>
          <w:lang w:val="sr-Latn-ME"/>
        </w:rPr>
        <w:t>11</w:t>
      </w:r>
      <w:r w:rsidR="00011480" w:rsidRPr="0098560D">
        <w:rPr>
          <w:rFonts w:ascii="Arial" w:hAnsi="Arial" w:cs="Arial"/>
          <w:b/>
          <w:lang w:val="sr-Latn-ME"/>
        </w:rPr>
        <w:t>.2021. godine</w:t>
      </w:r>
    </w:p>
    <w:p w:rsidR="009F2DE7" w:rsidRPr="0098560D" w:rsidRDefault="009F2DE7" w:rsidP="009F2DE7">
      <w:pPr>
        <w:rPr>
          <w:rFonts w:ascii="Arial" w:hAnsi="Arial" w:cs="Arial"/>
          <w:lang w:val="sr-Latn-ME"/>
        </w:rPr>
      </w:pPr>
    </w:p>
    <w:p w:rsidR="009F2DE7" w:rsidRPr="0098560D" w:rsidRDefault="009F2DE7" w:rsidP="009F2DE7">
      <w:pPr>
        <w:rPr>
          <w:rFonts w:ascii="Arial" w:hAnsi="Arial" w:cs="Arial"/>
          <w:lang w:val="sr-Latn-ME"/>
        </w:rPr>
      </w:pPr>
    </w:p>
    <w:p w:rsidR="009F2DE7" w:rsidRPr="0098560D" w:rsidRDefault="009F2DE7" w:rsidP="009F2DE7">
      <w:pPr>
        <w:rPr>
          <w:rFonts w:ascii="Arial" w:hAnsi="Arial" w:cs="Arial"/>
          <w:lang w:val="sr-Latn-ME"/>
        </w:rPr>
      </w:pPr>
    </w:p>
    <w:p w:rsidR="009F2DE7" w:rsidRPr="0098560D" w:rsidRDefault="009F2DE7" w:rsidP="009F2DE7">
      <w:pPr>
        <w:tabs>
          <w:tab w:val="left" w:pos="1276"/>
          <w:tab w:val="left" w:pos="3261"/>
        </w:tabs>
        <w:jc w:val="both"/>
        <w:rPr>
          <w:rFonts w:ascii="Arial" w:hAnsi="Arial" w:cs="Arial"/>
          <w:b/>
          <w:bCs/>
          <w:color w:val="000000"/>
          <w:lang w:val="sr-Latn-ME"/>
        </w:rPr>
      </w:pPr>
      <w:r w:rsidRPr="0098560D">
        <w:rPr>
          <w:rFonts w:ascii="Arial" w:hAnsi="Arial" w:cs="Arial"/>
          <w:lang w:val="sr-Latn-ME"/>
        </w:rPr>
        <w:t xml:space="preserve">Na osnovu člana 93 stav 1 Zakona o javnim nabavkama („Službeni list CG“, br. 074/19) </w:t>
      </w:r>
      <w:r w:rsidR="00B04B8D" w:rsidRPr="0098560D">
        <w:rPr>
          <w:rFonts w:ascii="Arial" w:hAnsi="Arial" w:cs="Arial"/>
          <w:color w:val="000000"/>
          <w:u w:val="single"/>
          <w:lang w:val="sr-Latn-ME"/>
        </w:rPr>
        <w:t xml:space="preserve">Ministarstvo javne uprave, digitalnog društva i medija </w:t>
      </w:r>
      <w:r w:rsidRPr="0098560D">
        <w:rPr>
          <w:rFonts w:ascii="Arial" w:hAnsi="Arial" w:cs="Arial"/>
          <w:lang w:val="sr-Latn-ME"/>
        </w:rPr>
        <w:t>objavljuje</w:t>
      </w:r>
      <w:r w:rsidRPr="0098560D">
        <w:rPr>
          <w:rFonts w:ascii="Arial" w:hAnsi="Arial" w:cs="Arial"/>
          <w:b/>
          <w:bCs/>
          <w:color w:val="000000"/>
          <w:lang w:val="sr-Latn-ME"/>
        </w:rPr>
        <w:t xml:space="preserve">        </w:t>
      </w:r>
    </w:p>
    <w:p w:rsidR="009F2DE7" w:rsidRPr="0098560D" w:rsidRDefault="009F2DE7" w:rsidP="009F2DE7">
      <w:pPr>
        <w:tabs>
          <w:tab w:val="left" w:pos="1276"/>
          <w:tab w:val="left" w:pos="3261"/>
        </w:tabs>
        <w:jc w:val="both"/>
        <w:rPr>
          <w:rFonts w:ascii="Arial" w:hAnsi="Arial" w:cs="Arial"/>
          <w:b/>
          <w:bCs/>
          <w:color w:val="000000"/>
          <w:lang w:val="sr-Latn-ME"/>
        </w:rPr>
      </w:pPr>
    </w:p>
    <w:p w:rsidR="009F2DE7" w:rsidRPr="0098560D" w:rsidRDefault="009F2DE7" w:rsidP="009F2DE7">
      <w:pPr>
        <w:tabs>
          <w:tab w:val="left" w:pos="1276"/>
          <w:tab w:val="left" w:pos="3261"/>
        </w:tabs>
        <w:jc w:val="both"/>
        <w:rPr>
          <w:rFonts w:ascii="Arial" w:hAnsi="Arial" w:cs="Arial"/>
          <w:lang w:val="sr-Latn-ME"/>
        </w:rPr>
      </w:pPr>
      <w:r w:rsidRPr="0098560D">
        <w:rPr>
          <w:rFonts w:ascii="Arial" w:hAnsi="Arial" w:cs="Arial"/>
          <w:b/>
          <w:bCs/>
          <w:color w:val="000000"/>
          <w:lang w:val="sr-Latn-ME"/>
        </w:rPr>
        <w:t xml:space="preserve">                                          </w:t>
      </w:r>
      <w:r w:rsidRPr="0098560D">
        <w:rPr>
          <w:rFonts w:ascii="Arial" w:hAnsi="Arial" w:cs="Arial"/>
          <w:b/>
          <w:bCs/>
          <w:color w:val="000000"/>
          <w:lang w:val="sr-Latn-ME"/>
        </w:rPr>
        <w:tab/>
      </w:r>
      <w:r w:rsidRPr="0098560D">
        <w:rPr>
          <w:rFonts w:ascii="Arial" w:hAnsi="Arial" w:cs="Arial"/>
          <w:bCs/>
          <w:color w:val="000000"/>
          <w:lang w:val="sr-Latn-ME"/>
        </w:rPr>
        <w:t xml:space="preserve">                                                      </w:t>
      </w:r>
    </w:p>
    <w:p w:rsidR="009F2DE7" w:rsidRPr="0098560D" w:rsidRDefault="009F2DE7" w:rsidP="009F2DE7">
      <w:pPr>
        <w:keepNext/>
        <w:jc w:val="center"/>
        <w:outlineLvl w:val="0"/>
        <w:rPr>
          <w:rFonts w:ascii="Arial" w:hAnsi="Arial" w:cs="Arial"/>
          <w:b/>
          <w:bCs/>
          <w:color w:val="000000"/>
          <w:lang w:val="sr-Latn-ME"/>
        </w:rPr>
      </w:pPr>
    </w:p>
    <w:p w:rsidR="009F2DE7" w:rsidRPr="0098560D" w:rsidRDefault="009F2DE7" w:rsidP="009F2DE7">
      <w:pPr>
        <w:jc w:val="center"/>
        <w:rPr>
          <w:rFonts w:ascii="Arial" w:hAnsi="Arial" w:cs="Arial"/>
          <w:b/>
          <w:bCs/>
          <w:color w:val="000000"/>
          <w:lang w:val="sr-Latn-ME"/>
        </w:rPr>
      </w:pPr>
      <w:r w:rsidRPr="0098560D">
        <w:rPr>
          <w:rFonts w:ascii="Arial" w:hAnsi="Arial" w:cs="Arial"/>
          <w:b/>
          <w:bCs/>
          <w:color w:val="000000"/>
          <w:lang w:val="sr-Latn-ME"/>
        </w:rPr>
        <w:t>TENDERSKU DOKUMENTACIJU</w:t>
      </w:r>
    </w:p>
    <w:p w:rsidR="009F2DE7" w:rsidRPr="0098560D" w:rsidRDefault="009F2DE7" w:rsidP="009F2DE7">
      <w:pPr>
        <w:jc w:val="center"/>
        <w:rPr>
          <w:rFonts w:ascii="Arial" w:hAnsi="Arial" w:cs="Arial"/>
          <w:b/>
          <w:bCs/>
          <w:color w:val="000000"/>
          <w:lang w:val="sr-Latn-ME"/>
        </w:rPr>
      </w:pPr>
      <w:r w:rsidRPr="0098560D">
        <w:rPr>
          <w:rFonts w:ascii="Arial" w:hAnsi="Arial" w:cs="Arial"/>
          <w:b/>
          <w:bCs/>
          <w:color w:val="000000"/>
          <w:lang w:val="sr-Latn-ME"/>
        </w:rPr>
        <w:t>ZA OTVORENI POSTUPAK JAVNE NABAVKE</w:t>
      </w:r>
    </w:p>
    <w:p w:rsidR="009F2DE7" w:rsidRPr="0098560D" w:rsidRDefault="009F2DE7" w:rsidP="009F2DE7">
      <w:pPr>
        <w:jc w:val="center"/>
        <w:rPr>
          <w:rFonts w:ascii="Arial" w:hAnsi="Arial" w:cs="Arial"/>
          <w:b/>
          <w:bCs/>
          <w:color w:val="000000"/>
          <w:lang w:val="sr-Latn-ME"/>
        </w:rPr>
      </w:pPr>
      <w:bookmarkStart w:id="0" w:name="_Hlk83807539"/>
    </w:p>
    <w:p w:rsidR="00B52E72" w:rsidRPr="0098560D" w:rsidRDefault="00B21DB7" w:rsidP="0098560D">
      <w:pPr>
        <w:jc w:val="center"/>
        <w:rPr>
          <w:rFonts w:ascii="Arial" w:hAnsi="Arial" w:cs="Arial"/>
          <w:b/>
          <w:color w:val="000000"/>
          <w:lang w:val="sr-Latn-ME"/>
        </w:rPr>
      </w:pPr>
      <w:r w:rsidRPr="0098560D">
        <w:rPr>
          <w:rFonts w:ascii="Arial" w:hAnsi="Arial" w:cs="Arial"/>
          <w:b/>
          <w:color w:val="000000"/>
          <w:lang w:val="sr-Latn-ME"/>
        </w:rPr>
        <w:t xml:space="preserve">Nabavka usluga </w:t>
      </w:r>
      <w:r w:rsidR="00B52E72" w:rsidRPr="0098560D">
        <w:rPr>
          <w:rFonts w:ascii="Arial" w:hAnsi="Arial" w:cs="Arial"/>
          <w:b/>
          <w:color w:val="000000"/>
          <w:lang w:val="sr-Latn-ME"/>
        </w:rPr>
        <w:t>zakupa telekomunikacionih linkova</w:t>
      </w:r>
      <w:r w:rsidR="00BF1BE7">
        <w:rPr>
          <w:rFonts w:ascii="Arial" w:hAnsi="Arial" w:cs="Arial"/>
          <w:b/>
          <w:color w:val="000000"/>
          <w:lang w:val="sr-Latn-ME"/>
        </w:rPr>
        <w:t>-</w:t>
      </w:r>
      <w:r w:rsidR="00B52E72" w:rsidRPr="0098560D">
        <w:rPr>
          <w:rFonts w:ascii="Arial" w:hAnsi="Arial" w:cs="Arial"/>
          <w:b/>
          <w:color w:val="000000"/>
          <w:lang w:val="sr-Latn-ME"/>
        </w:rPr>
        <w:t xml:space="preserve"> </w:t>
      </w:r>
      <w:r w:rsidR="00893A0F">
        <w:rPr>
          <w:rFonts w:ascii="Arial" w:hAnsi="Arial" w:cs="Arial"/>
          <w:b/>
          <w:color w:val="000000"/>
          <w:lang w:val="sr-Latn-ME"/>
        </w:rPr>
        <w:t>MPLS i dodatnih MPLS servisa</w:t>
      </w:r>
    </w:p>
    <w:bookmarkEnd w:id="0"/>
    <w:p w:rsidR="009F2DE7" w:rsidRPr="0098560D" w:rsidRDefault="00B21DB7" w:rsidP="009F2DE7">
      <w:pPr>
        <w:jc w:val="both"/>
        <w:rPr>
          <w:rFonts w:ascii="Arial" w:hAnsi="Arial" w:cs="Arial"/>
          <w:color w:val="000000"/>
          <w:lang w:val="sr-Latn-ME"/>
        </w:rPr>
      </w:pPr>
      <w:r w:rsidRPr="0098560D">
        <w:rPr>
          <w:rFonts w:ascii="Arial" w:hAnsi="Arial" w:cs="Arial"/>
          <w:b/>
          <w:color w:val="000000"/>
          <w:lang w:val="sr-Latn-ME"/>
        </w:rPr>
        <w:t xml:space="preserve"> </w:t>
      </w:r>
      <w:r w:rsidR="009F2DE7" w:rsidRPr="0098560D">
        <w:rPr>
          <w:rFonts w:ascii="Arial" w:hAnsi="Arial" w:cs="Arial"/>
          <w:color w:val="000000"/>
          <w:lang w:val="sr-Latn-ME"/>
        </w:rPr>
        <w:t>Predmet nabavke se nabavlja:</w:t>
      </w:r>
    </w:p>
    <w:p w:rsidR="009F2DE7" w:rsidRPr="0098560D" w:rsidRDefault="009F2DE7" w:rsidP="009F2DE7">
      <w:pPr>
        <w:jc w:val="both"/>
        <w:rPr>
          <w:rFonts w:ascii="Arial" w:hAnsi="Arial" w:cs="Arial"/>
          <w:color w:val="000000"/>
          <w:lang w:val="sr-Latn-RS"/>
        </w:rPr>
      </w:pPr>
    </w:p>
    <w:p w:rsidR="009F2DE7" w:rsidRPr="0098560D" w:rsidRDefault="009F2DE7" w:rsidP="009F2DE7">
      <w:pPr>
        <w:jc w:val="both"/>
        <w:rPr>
          <w:rFonts w:ascii="Arial" w:hAnsi="Arial" w:cs="Arial"/>
          <w:color w:val="000000"/>
          <w:lang w:val="sr-Latn-ME"/>
        </w:rPr>
      </w:pPr>
      <w:r w:rsidRPr="0098560D">
        <w:rPr>
          <w:rFonts w:ascii="Arial" w:hAnsi="Arial" w:cs="Arial"/>
          <w:color w:val="000000"/>
          <w:lang w:val="sr-Latn-ME"/>
        </w:rPr>
        <w:sym w:font="Wingdings" w:char="F0A8"/>
      </w:r>
      <w:r w:rsidRPr="0098560D">
        <w:rPr>
          <w:rFonts w:ascii="Arial" w:hAnsi="Arial" w:cs="Arial"/>
          <w:color w:val="000000"/>
          <w:lang w:val="sr-Latn-ME"/>
        </w:rPr>
        <w:t xml:space="preserve"> kao cjelina </w:t>
      </w:r>
    </w:p>
    <w:p w:rsidR="009F2DE7" w:rsidRPr="0098560D" w:rsidRDefault="009F2DE7" w:rsidP="009F2DE7">
      <w:pPr>
        <w:jc w:val="both"/>
        <w:rPr>
          <w:rFonts w:ascii="Arial" w:hAnsi="Arial" w:cs="Arial"/>
          <w:color w:val="000000"/>
          <w:lang w:val="sr-Latn-ME"/>
        </w:rPr>
      </w:pPr>
    </w:p>
    <w:p w:rsidR="009F2DE7" w:rsidRPr="0098560D" w:rsidRDefault="009F2DE7" w:rsidP="009F2DE7">
      <w:pPr>
        <w:rPr>
          <w:rFonts w:ascii="Arial" w:hAnsi="Arial" w:cs="Arial"/>
          <w:color w:val="000000"/>
          <w:lang w:val="sr-Latn-ME"/>
        </w:rPr>
      </w:pPr>
    </w:p>
    <w:p w:rsidR="0098560D" w:rsidRPr="0098560D" w:rsidRDefault="0098560D" w:rsidP="009F2DE7">
      <w:pPr>
        <w:rPr>
          <w:rFonts w:ascii="Arial" w:hAnsi="Arial" w:cs="Arial"/>
          <w:color w:val="000000"/>
          <w:lang w:val="sr-Latn-ME"/>
        </w:rPr>
      </w:pPr>
    </w:p>
    <w:p w:rsidR="0098560D" w:rsidRPr="0098560D" w:rsidRDefault="0098560D" w:rsidP="009F2DE7">
      <w:pPr>
        <w:rPr>
          <w:rFonts w:ascii="Arial" w:hAnsi="Arial" w:cs="Arial"/>
          <w:color w:val="000000"/>
          <w:lang w:val="sr-Latn-ME"/>
        </w:rPr>
      </w:pPr>
    </w:p>
    <w:p w:rsidR="009F2DE7" w:rsidRPr="0098560D" w:rsidRDefault="009F2DE7" w:rsidP="009F2DE7">
      <w:pPr>
        <w:rPr>
          <w:rFonts w:ascii="Arial" w:hAnsi="Arial" w:cs="Arial"/>
          <w:color w:val="000000"/>
          <w:lang w:val="sr-Latn-ME"/>
        </w:rPr>
      </w:pPr>
    </w:p>
    <w:p w:rsidR="009F2DE7" w:rsidRPr="0098560D" w:rsidRDefault="009F2DE7" w:rsidP="009F2DE7">
      <w:pPr>
        <w:rPr>
          <w:rFonts w:ascii="Arial" w:hAnsi="Arial" w:cs="Arial"/>
          <w:color w:val="000000"/>
          <w:lang w:val="sr-Latn-ME"/>
        </w:rPr>
      </w:pPr>
    </w:p>
    <w:p w:rsidR="009F2DE7" w:rsidRPr="0098560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1" w:name="_Toc62730553"/>
      <w:r w:rsidRPr="0098560D">
        <w:rPr>
          <w:rFonts w:ascii="Arial" w:hAnsi="Arial" w:cs="Arial"/>
          <w:b/>
          <w:color w:val="000000"/>
          <w:lang w:val="sr-Latn-ME"/>
        </w:rPr>
        <w:lastRenderedPageBreak/>
        <w:t>POZIV ZA NADMETANJE</w:t>
      </w:r>
      <w:r w:rsidRPr="0098560D">
        <w:rPr>
          <w:rFonts w:ascii="Arial" w:hAnsi="Arial" w:cs="Arial"/>
          <w:b/>
          <w:color w:val="000000"/>
          <w:vertAlign w:val="superscript"/>
          <w:lang w:val="sr-Latn-ME"/>
        </w:rPr>
        <w:footnoteReference w:id="1"/>
      </w:r>
      <w:bookmarkEnd w:id="1"/>
      <w:r w:rsidRPr="0098560D">
        <w:rPr>
          <w:rFonts w:ascii="Arial" w:hAnsi="Arial" w:cs="Arial"/>
          <w:b/>
          <w:color w:val="000000"/>
          <w:lang w:val="sr-Latn-ME"/>
        </w:rPr>
        <w:t xml:space="preserve"> </w:t>
      </w:r>
    </w:p>
    <w:p w:rsidR="009F2DE7" w:rsidRPr="0098560D" w:rsidRDefault="009F2DE7" w:rsidP="009F2DE7">
      <w:pPr>
        <w:rPr>
          <w:rFonts w:ascii="Arial" w:hAnsi="Arial" w:cs="Arial"/>
          <w:b/>
          <w:bCs/>
          <w:color w:val="000000"/>
          <w:lang w:val="sr-Latn-ME"/>
        </w:rPr>
      </w:pPr>
      <w:r w:rsidRPr="0098560D">
        <w:rPr>
          <w:rFonts w:ascii="Arial" w:hAnsi="Arial" w:cs="Arial"/>
          <w:b/>
          <w:bCs/>
          <w:color w:val="000000"/>
          <w:lang w:val="sr-Latn-ME"/>
        </w:rPr>
        <w:tab/>
      </w:r>
    </w:p>
    <w:p w:rsidR="009F2DE7" w:rsidRPr="0098560D" w:rsidRDefault="009F2DE7" w:rsidP="009F2DE7">
      <w:pPr>
        <w:ind w:left="360"/>
        <w:jc w:val="center"/>
        <w:rPr>
          <w:rFonts w:ascii="Arial" w:hAnsi="Arial" w:cs="Arial"/>
          <w:b/>
          <w:bCs/>
          <w:color w:val="000000"/>
          <w:lang w:val="sr-Latn-ME"/>
        </w:rPr>
      </w:pPr>
    </w:p>
    <w:p w:rsidR="009F2DE7" w:rsidRPr="0098560D" w:rsidRDefault="009F2DE7" w:rsidP="009F2DE7">
      <w:pPr>
        <w:numPr>
          <w:ilvl w:val="0"/>
          <w:numId w:val="2"/>
        </w:numPr>
        <w:contextualSpacing/>
        <w:rPr>
          <w:rFonts w:ascii="Arial" w:eastAsia="Calibri" w:hAnsi="Arial" w:cs="Arial"/>
          <w:color w:val="000000"/>
          <w:lang w:val="sr-Latn-ME"/>
        </w:rPr>
      </w:pPr>
      <w:r w:rsidRPr="0098560D">
        <w:rPr>
          <w:rFonts w:ascii="Arial" w:eastAsia="Calibri" w:hAnsi="Arial" w:cs="Arial"/>
          <w:color w:val="000000"/>
          <w:lang w:val="sr-Latn-ME"/>
        </w:rPr>
        <w:t>Podaci o naručiocu;</w:t>
      </w:r>
    </w:p>
    <w:p w:rsidR="009F2DE7" w:rsidRPr="0098560D" w:rsidRDefault="009F2DE7" w:rsidP="009F2DE7">
      <w:pPr>
        <w:numPr>
          <w:ilvl w:val="0"/>
          <w:numId w:val="2"/>
        </w:numPr>
        <w:contextualSpacing/>
        <w:rPr>
          <w:rFonts w:ascii="Arial" w:eastAsia="Calibri" w:hAnsi="Arial" w:cs="Arial"/>
          <w:color w:val="000000"/>
          <w:lang w:val="sr-Latn-ME"/>
        </w:rPr>
      </w:pPr>
      <w:r w:rsidRPr="0098560D">
        <w:rPr>
          <w:rFonts w:ascii="Arial" w:eastAsia="Calibri" w:hAnsi="Arial" w:cs="Arial"/>
          <w:color w:val="000000"/>
          <w:lang w:val="sr-Latn-ME"/>
        </w:rPr>
        <w:t xml:space="preserve">Podaci o postupku i predmetu javne nabavke: </w:t>
      </w:r>
    </w:p>
    <w:p w:rsidR="009F2DE7" w:rsidRPr="0098560D" w:rsidRDefault="009F2DE7" w:rsidP="009F2DE7">
      <w:pPr>
        <w:numPr>
          <w:ilvl w:val="1"/>
          <w:numId w:val="2"/>
        </w:numPr>
        <w:contextualSpacing/>
        <w:rPr>
          <w:rFonts w:ascii="Arial" w:eastAsia="Calibri" w:hAnsi="Arial" w:cs="Arial"/>
          <w:color w:val="000000"/>
          <w:lang w:val="sr-Latn-ME"/>
        </w:rPr>
      </w:pPr>
      <w:r w:rsidRPr="0098560D">
        <w:rPr>
          <w:rFonts w:ascii="Arial" w:eastAsia="Calibri" w:hAnsi="Arial" w:cs="Arial"/>
          <w:color w:val="000000"/>
          <w:lang w:val="sr-Latn-ME"/>
        </w:rPr>
        <w:t>Vrsta postupka,</w:t>
      </w:r>
    </w:p>
    <w:p w:rsidR="009F2DE7" w:rsidRPr="0098560D" w:rsidRDefault="009F2DE7" w:rsidP="009F2DE7">
      <w:pPr>
        <w:numPr>
          <w:ilvl w:val="1"/>
          <w:numId w:val="2"/>
        </w:numPr>
        <w:contextualSpacing/>
        <w:rPr>
          <w:rFonts w:ascii="Arial" w:eastAsia="Calibri" w:hAnsi="Arial" w:cs="Arial"/>
          <w:color w:val="000000"/>
          <w:lang w:val="sr-Latn-ME"/>
        </w:rPr>
      </w:pPr>
      <w:r w:rsidRPr="0098560D">
        <w:rPr>
          <w:rFonts w:ascii="Arial" w:eastAsia="Calibri" w:hAnsi="Arial" w:cs="Arial"/>
          <w:color w:val="000000"/>
          <w:lang w:val="sr-Latn-ME"/>
        </w:rPr>
        <w:t>Predmet javne nabavke (vrsta predmeta, naziv i opis predmeta),</w:t>
      </w:r>
    </w:p>
    <w:p w:rsidR="009F2DE7" w:rsidRPr="0098560D" w:rsidRDefault="009F2DE7" w:rsidP="009F2DE7">
      <w:pPr>
        <w:numPr>
          <w:ilvl w:val="1"/>
          <w:numId w:val="2"/>
        </w:numPr>
        <w:contextualSpacing/>
        <w:rPr>
          <w:rFonts w:ascii="Arial" w:eastAsia="Calibri" w:hAnsi="Arial" w:cs="Arial"/>
          <w:color w:val="000000"/>
          <w:lang w:val="sr-Latn-ME"/>
        </w:rPr>
      </w:pPr>
      <w:r w:rsidRPr="0098560D">
        <w:rPr>
          <w:rFonts w:ascii="Arial" w:eastAsia="Calibri" w:hAnsi="Arial" w:cs="Arial"/>
          <w:color w:val="000000"/>
          <w:lang w:val="sr-Latn-ME"/>
        </w:rPr>
        <w:t>Procijenjena vrijednost predmeta nabavke</w:t>
      </w:r>
      <w:r w:rsidRPr="0098560D">
        <w:rPr>
          <w:rFonts w:ascii="Arial" w:eastAsia="Calibri" w:hAnsi="Arial" w:cs="Arial"/>
          <w:color w:val="000000"/>
          <w:vertAlign w:val="superscript"/>
          <w:lang w:val="sr-Latn-ME"/>
        </w:rPr>
        <w:footnoteReference w:id="2"/>
      </w:r>
      <w:r w:rsidRPr="0098560D">
        <w:rPr>
          <w:rFonts w:ascii="Arial" w:eastAsia="Calibri" w:hAnsi="Arial" w:cs="Arial"/>
          <w:color w:val="000000"/>
          <w:lang w:val="sr-Latn-ME"/>
        </w:rPr>
        <w:t>,</w:t>
      </w:r>
    </w:p>
    <w:p w:rsidR="009F2DE7" w:rsidRPr="0098560D" w:rsidRDefault="009F2DE7" w:rsidP="009F2DE7">
      <w:pPr>
        <w:numPr>
          <w:ilvl w:val="1"/>
          <w:numId w:val="2"/>
        </w:numPr>
        <w:contextualSpacing/>
        <w:rPr>
          <w:rFonts w:ascii="Arial" w:eastAsia="Calibri" w:hAnsi="Arial" w:cs="Arial"/>
          <w:color w:val="000000"/>
          <w:lang w:val="sr-Latn-ME"/>
        </w:rPr>
      </w:pPr>
      <w:r w:rsidRPr="0098560D">
        <w:rPr>
          <w:rFonts w:ascii="Arial" w:eastAsia="Calibri" w:hAnsi="Arial" w:cs="Arial"/>
          <w:color w:val="000000"/>
          <w:lang w:val="sr-Latn-ME"/>
        </w:rPr>
        <w:t xml:space="preserve">Način nabavke: </w:t>
      </w:r>
    </w:p>
    <w:p w:rsidR="009F2DE7" w:rsidRPr="0098560D" w:rsidRDefault="009F2DE7" w:rsidP="009F2DE7">
      <w:pPr>
        <w:numPr>
          <w:ilvl w:val="0"/>
          <w:numId w:val="4"/>
        </w:numPr>
        <w:contextualSpacing/>
        <w:rPr>
          <w:rFonts w:ascii="Arial" w:eastAsia="Calibri" w:hAnsi="Arial" w:cs="Arial"/>
          <w:color w:val="000000"/>
          <w:lang w:val="sr-Latn-ME"/>
        </w:rPr>
      </w:pPr>
      <w:r w:rsidRPr="0098560D">
        <w:rPr>
          <w:rFonts w:ascii="Arial" w:eastAsia="Calibri" w:hAnsi="Arial" w:cs="Arial"/>
          <w:color w:val="000000"/>
          <w:lang w:val="sr-Latn-ME"/>
        </w:rPr>
        <w:t>Cjelina, po partijama,</w:t>
      </w:r>
    </w:p>
    <w:p w:rsidR="009F2DE7" w:rsidRPr="0098560D" w:rsidRDefault="009F2DE7" w:rsidP="009F2DE7">
      <w:pPr>
        <w:numPr>
          <w:ilvl w:val="0"/>
          <w:numId w:val="4"/>
        </w:numPr>
        <w:contextualSpacing/>
        <w:rPr>
          <w:rFonts w:ascii="Arial" w:eastAsia="Calibri" w:hAnsi="Arial" w:cs="Arial"/>
          <w:color w:val="000000"/>
          <w:lang w:val="sr-Latn-ME"/>
        </w:rPr>
      </w:pPr>
      <w:r w:rsidRPr="0098560D">
        <w:rPr>
          <w:rFonts w:ascii="Arial" w:eastAsia="Calibri" w:hAnsi="Arial" w:cs="Arial"/>
          <w:color w:val="000000"/>
          <w:lang w:val="sr-Latn-ME"/>
        </w:rPr>
        <w:t>Zajednička nabavka,</w:t>
      </w:r>
    </w:p>
    <w:p w:rsidR="009F2DE7" w:rsidRPr="0098560D" w:rsidRDefault="009F2DE7" w:rsidP="009F2DE7">
      <w:pPr>
        <w:numPr>
          <w:ilvl w:val="0"/>
          <w:numId w:val="4"/>
        </w:numPr>
        <w:contextualSpacing/>
        <w:rPr>
          <w:rFonts w:ascii="Arial" w:eastAsia="Calibri" w:hAnsi="Arial" w:cs="Arial"/>
          <w:color w:val="000000"/>
          <w:lang w:val="sr-Latn-ME"/>
        </w:rPr>
      </w:pPr>
      <w:r w:rsidRPr="0098560D">
        <w:rPr>
          <w:rFonts w:ascii="Arial" w:eastAsia="Calibri" w:hAnsi="Arial" w:cs="Arial"/>
          <w:color w:val="000000"/>
          <w:lang w:val="sr-Latn-ME"/>
        </w:rPr>
        <w:t>Centralizovana nabavka,</w:t>
      </w:r>
    </w:p>
    <w:p w:rsidR="009F2DE7" w:rsidRPr="0098560D" w:rsidRDefault="009F2DE7" w:rsidP="009F2DE7">
      <w:pPr>
        <w:numPr>
          <w:ilvl w:val="1"/>
          <w:numId w:val="2"/>
        </w:numPr>
        <w:contextualSpacing/>
        <w:rPr>
          <w:rFonts w:ascii="Arial" w:eastAsia="Calibri" w:hAnsi="Arial" w:cs="Arial"/>
          <w:color w:val="000000"/>
          <w:lang w:val="sr-Latn-ME"/>
        </w:rPr>
      </w:pPr>
      <w:r w:rsidRPr="0098560D">
        <w:rPr>
          <w:rFonts w:ascii="Arial" w:eastAsia="Calibri" w:hAnsi="Arial" w:cs="Arial"/>
          <w:color w:val="000000"/>
          <w:lang w:val="sr-Latn-ME"/>
        </w:rPr>
        <w:t>Posebni oblik nabavke:</w:t>
      </w:r>
    </w:p>
    <w:p w:rsidR="009F2DE7" w:rsidRPr="0098560D" w:rsidRDefault="009F2DE7" w:rsidP="009F2DE7">
      <w:pPr>
        <w:numPr>
          <w:ilvl w:val="0"/>
          <w:numId w:val="3"/>
        </w:numPr>
        <w:contextualSpacing/>
        <w:rPr>
          <w:rFonts w:ascii="Arial" w:eastAsia="Calibri" w:hAnsi="Arial" w:cs="Arial"/>
          <w:color w:val="000000"/>
          <w:lang w:val="sr-Latn-ME"/>
        </w:rPr>
      </w:pPr>
      <w:r w:rsidRPr="0098560D">
        <w:rPr>
          <w:rFonts w:ascii="Arial" w:eastAsia="Calibri" w:hAnsi="Arial" w:cs="Arial"/>
          <w:color w:val="000000"/>
          <w:lang w:val="sr-Latn-ME"/>
        </w:rPr>
        <w:t>Okvirni sporazum,</w:t>
      </w:r>
    </w:p>
    <w:p w:rsidR="009F2DE7" w:rsidRPr="0098560D" w:rsidRDefault="009F2DE7" w:rsidP="009F2DE7">
      <w:pPr>
        <w:numPr>
          <w:ilvl w:val="0"/>
          <w:numId w:val="3"/>
        </w:numPr>
        <w:contextualSpacing/>
        <w:rPr>
          <w:rFonts w:ascii="Arial" w:eastAsia="Calibri" w:hAnsi="Arial" w:cs="Arial"/>
          <w:color w:val="000000"/>
          <w:lang w:val="sr-Latn-ME"/>
        </w:rPr>
      </w:pPr>
      <w:r w:rsidRPr="0098560D">
        <w:rPr>
          <w:rFonts w:ascii="Arial" w:eastAsia="Calibri" w:hAnsi="Arial" w:cs="Arial"/>
          <w:color w:val="000000"/>
          <w:lang w:val="sr-Latn-ME"/>
        </w:rPr>
        <w:t>Dinamički sistem nabavki,</w:t>
      </w:r>
    </w:p>
    <w:p w:rsidR="009F2DE7" w:rsidRPr="0098560D" w:rsidRDefault="009F2DE7" w:rsidP="009F2DE7">
      <w:pPr>
        <w:numPr>
          <w:ilvl w:val="0"/>
          <w:numId w:val="3"/>
        </w:numPr>
        <w:contextualSpacing/>
        <w:rPr>
          <w:rFonts w:ascii="Arial" w:eastAsia="Calibri" w:hAnsi="Arial" w:cs="Arial"/>
          <w:color w:val="000000"/>
          <w:lang w:val="sr-Latn-ME"/>
        </w:rPr>
      </w:pPr>
      <w:r w:rsidRPr="0098560D">
        <w:rPr>
          <w:rFonts w:ascii="Arial" w:eastAsia="Calibri" w:hAnsi="Arial" w:cs="Arial"/>
          <w:color w:val="000000"/>
          <w:lang w:val="sr-Latn-ME"/>
        </w:rPr>
        <w:t>Elektronska aukcija,</w:t>
      </w:r>
    </w:p>
    <w:p w:rsidR="009F2DE7" w:rsidRPr="0098560D" w:rsidRDefault="009F2DE7" w:rsidP="009F2DE7">
      <w:pPr>
        <w:numPr>
          <w:ilvl w:val="0"/>
          <w:numId w:val="3"/>
        </w:numPr>
        <w:contextualSpacing/>
        <w:rPr>
          <w:rFonts w:ascii="Arial" w:eastAsia="Calibri" w:hAnsi="Arial" w:cs="Arial"/>
          <w:color w:val="000000"/>
          <w:lang w:val="sr-Latn-ME"/>
        </w:rPr>
      </w:pPr>
      <w:r w:rsidRPr="0098560D">
        <w:rPr>
          <w:rFonts w:ascii="Arial" w:eastAsia="Calibri" w:hAnsi="Arial" w:cs="Arial"/>
          <w:color w:val="000000"/>
          <w:lang w:val="sr-Latn-ME"/>
        </w:rPr>
        <w:t>Elektronski katalog,</w:t>
      </w:r>
    </w:p>
    <w:p w:rsidR="009F2DE7" w:rsidRPr="0098560D" w:rsidRDefault="009F2DE7" w:rsidP="009F2DE7">
      <w:pPr>
        <w:numPr>
          <w:ilvl w:val="1"/>
          <w:numId w:val="2"/>
        </w:numPr>
        <w:contextualSpacing/>
        <w:rPr>
          <w:rFonts w:ascii="Arial" w:eastAsia="Calibri" w:hAnsi="Arial" w:cs="Arial"/>
          <w:color w:val="000000"/>
          <w:lang w:val="sr-Latn-ME"/>
        </w:rPr>
      </w:pPr>
      <w:r w:rsidRPr="0098560D">
        <w:rPr>
          <w:rFonts w:ascii="Arial" w:eastAsia="Calibri" w:hAnsi="Arial" w:cs="Arial"/>
          <w:color w:val="000000"/>
          <w:lang w:val="sr-Latn-ME"/>
        </w:rPr>
        <w:t>Uslovi za učešće u postupku javne nabavke i posebni osnovi za isključenje,</w:t>
      </w:r>
    </w:p>
    <w:p w:rsidR="009F2DE7" w:rsidRPr="0098560D" w:rsidRDefault="009F2DE7" w:rsidP="009F2DE7">
      <w:pPr>
        <w:numPr>
          <w:ilvl w:val="1"/>
          <w:numId w:val="2"/>
        </w:numPr>
        <w:contextualSpacing/>
        <w:rPr>
          <w:rFonts w:ascii="Arial" w:eastAsia="Calibri" w:hAnsi="Arial" w:cs="Arial"/>
          <w:color w:val="000000"/>
          <w:lang w:val="sr-Latn-ME"/>
        </w:rPr>
      </w:pPr>
      <w:r w:rsidRPr="0098560D">
        <w:rPr>
          <w:rFonts w:ascii="Arial" w:eastAsia="Calibri" w:hAnsi="Arial" w:cs="Arial"/>
          <w:color w:val="000000"/>
          <w:lang w:val="sr-Latn-ME"/>
        </w:rPr>
        <w:t>Kriterijum za izbor najpovoljnije ponude,</w:t>
      </w:r>
    </w:p>
    <w:p w:rsidR="009F2DE7" w:rsidRPr="0098560D" w:rsidRDefault="009F2DE7" w:rsidP="009F2DE7">
      <w:pPr>
        <w:numPr>
          <w:ilvl w:val="1"/>
          <w:numId w:val="2"/>
        </w:numPr>
        <w:contextualSpacing/>
        <w:rPr>
          <w:rFonts w:ascii="Arial" w:eastAsia="Calibri" w:hAnsi="Arial" w:cs="Arial"/>
          <w:color w:val="000000"/>
          <w:lang w:val="sr-Latn-ME"/>
        </w:rPr>
      </w:pPr>
      <w:r w:rsidRPr="0098560D">
        <w:rPr>
          <w:rFonts w:ascii="Arial" w:eastAsia="Calibri" w:hAnsi="Arial" w:cs="Arial"/>
          <w:color w:val="000000"/>
          <w:lang w:val="sr-Latn-ME"/>
        </w:rPr>
        <w:t>Način, mjesto i vrijeme podnošenja ponuda i otvaranja ponuda,</w:t>
      </w:r>
    </w:p>
    <w:p w:rsidR="009F2DE7" w:rsidRPr="0098560D" w:rsidRDefault="009F2DE7" w:rsidP="009F2DE7">
      <w:pPr>
        <w:numPr>
          <w:ilvl w:val="1"/>
          <w:numId w:val="2"/>
        </w:numPr>
        <w:contextualSpacing/>
        <w:rPr>
          <w:rFonts w:ascii="Arial" w:eastAsia="Calibri" w:hAnsi="Arial" w:cs="Arial"/>
          <w:color w:val="000000"/>
          <w:lang w:val="sr-Latn-ME"/>
        </w:rPr>
      </w:pPr>
      <w:r w:rsidRPr="0098560D">
        <w:rPr>
          <w:rFonts w:ascii="Arial" w:eastAsia="Calibri" w:hAnsi="Arial" w:cs="Arial"/>
          <w:color w:val="000000"/>
          <w:lang w:val="sr-Latn-ME"/>
        </w:rPr>
        <w:t>Rok za donošenje odluke o izboru,</w:t>
      </w:r>
    </w:p>
    <w:p w:rsidR="009F2DE7" w:rsidRPr="0098560D" w:rsidRDefault="009F2DE7" w:rsidP="009F2DE7">
      <w:pPr>
        <w:numPr>
          <w:ilvl w:val="1"/>
          <w:numId w:val="2"/>
        </w:numPr>
        <w:contextualSpacing/>
        <w:rPr>
          <w:rFonts w:ascii="Arial" w:eastAsia="Calibri" w:hAnsi="Arial" w:cs="Arial"/>
          <w:color w:val="000000"/>
          <w:lang w:val="sr-Latn-ME"/>
        </w:rPr>
      </w:pPr>
      <w:r w:rsidRPr="0098560D">
        <w:rPr>
          <w:rFonts w:ascii="Arial" w:eastAsia="Calibri" w:hAnsi="Arial" w:cs="Arial"/>
          <w:color w:val="000000"/>
          <w:lang w:val="sr-Latn-ME"/>
        </w:rPr>
        <w:t>Rok važenja ponude,</w:t>
      </w:r>
    </w:p>
    <w:p w:rsidR="009F2DE7" w:rsidRPr="0098560D" w:rsidRDefault="009F2DE7" w:rsidP="009F2DE7">
      <w:pPr>
        <w:numPr>
          <w:ilvl w:val="1"/>
          <w:numId w:val="2"/>
        </w:numPr>
        <w:contextualSpacing/>
        <w:rPr>
          <w:rFonts w:ascii="Arial" w:eastAsia="Calibri" w:hAnsi="Arial" w:cs="Arial"/>
          <w:color w:val="000000"/>
          <w:lang w:val="sr-Latn-ME"/>
        </w:rPr>
      </w:pPr>
      <w:r w:rsidRPr="0098560D">
        <w:rPr>
          <w:rFonts w:ascii="Arial" w:eastAsia="Calibri" w:hAnsi="Arial" w:cs="Arial"/>
          <w:color w:val="000000"/>
          <w:lang w:val="sr-Latn-ME"/>
        </w:rPr>
        <w:t>Garancija ponude</w:t>
      </w:r>
    </w:p>
    <w:p w:rsidR="009F2DE7" w:rsidRPr="0098560D" w:rsidRDefault="009F2DE7" w:rsidP="009F2DE7">
      <w:pPr>
        <w:rPr>
          <w:rFonts w:ascii="Arial" w:eastAsia="Calibri" w:hAnsi="Arial" w:cs="Arial"/>
          <w:color w:val="000000"/>
          <w:lang w:val="sr-Latn-ME"/>
        </w:rPr>
      </w:pPr>
    </w:p>
    <w:p w:rsidR="009F2DE7" w:rsidRPr="0098560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2" w:name="_Toc62730554"/>
      <w:r w:rsidRPr="0098560D">
        <w:rPr>
          <w:rFonts w:ascii="Arial" w:hAnsi="Arial" w:cs="Arial"/>
          <w:b/>
          <w:color w:val="000000"/>
          <w:lang w:val="sr-Latn-ME"/>
        </w:rPr>
        <w:t>TEHNIČKA SPECIFIKACIJA PREDMETA JAVNE NABAVKE</w:t>
      </w:r>
      <w:r w:rsidRPr="0098560D">
        <w:rPr>
          <w:rFonts w:ascii="Arial" w:hAnsi="Arial" w:cs="Arial"/>
          <w:b/>
          <w:color w:val="000000"/>
          <w:vertAlign w:val="superscript"/>
          <w:lang w:val="sr-Latn-ME"/>
        </w:rPr>
        <w:footnoteReference w:id="3"/>
      </w:r>
      <w:bookmarkEnd w:id="2"/>
    </w:p>
    <w:p w:rsidR="009F2DE7" w:rsidRPr="0098560D" w:rsidRDefault="009F2DE7" w:rsidP="009F2DE7">
      <w:pPr>
        <w:rPr>
          <w:rFonts w:ascii="Arial" w:eastAsia="Calibri" w:hAnsi="Arial" w:cs="Arial"/>
          <w:color w:val="000000"/>
          <w:lang w:val="sr-Latn-ME"/>
        </w:rPr>
      </w:pPr>
    </w:p>
    <w:p w:rsidR="009F2DE7" w:rsidRPr="0098560D" w:rsidRDefault="009F2DE7" w:rsidP="009F2DE7">
      <w:pPr>
        <w:numPr>
          <w:ilvl w:val="0"/>
          <w:numId w:val="6"/>
        </w:numPr>
        <w:contextualSpacing/>
        <w:jc w:val="both"/>
        <w:rPr>
          <w:rFonts w:ascii="Arial" w:eastAsia="Calibri" w:hAnsi="Arial" w:cs="Arial"/>
          <w:color w:val="000000"/>
          <w:lang w:val="sr-Latn-ME"/>
        </w:rPr>
      </w:pPr>
      <w:r w:rsidRPr="0098560D">
        <w:rPr>
          <w:rFonts w:ascii="Arial" w:eastAsia="Calibri" w:hAnsi="Arial" w:cs="Arial"/>
          <w:color w:val="000000"/>
          <w:lang w:val="sr-Latn-ME"/>
        </w:rPr>
        <w:t>Naziv i opis predmeta nabavke u cjelini, po partijama i stavkama sa bitnim karakteristikama</w:t>
      </w:r>
    </w:p>
    <w:p w:rsidR="009F2DE7" w:rsidRPr="0098560D" w:rsidRDefault="009F2DE7" w:rsidP="009F2DE7">
      <w:pPr>
        <w:numPr>
          <w:ilvl w:val="0"/>
          <w:numId w:val="6"/>
        </w:numPr>
        <w:contextualSpacing/>
        <w:jc w:val="both"/>
        <w:rPr>
          <w:rFonts w:ascii="Arial" w:eastAsia="Calibri" w:hAnsi="Arial" w:cs="Arial"/>
          <w:color w:val="000000"/>
          <w:lang w:val="sr-Latn-ME"/>
        </w:rPr>
      </w:pPr>
      <w:r w:rsidRPr="0098560D">
        <w:rPr>
          <w:rFonts w:ascii="Arial" w:eastAsia="Calibri" w:hAnsi="Arial" w:cs="Arial"/>
          <w:color w:val="000000"/>
          <w:lang w:val="sr-Latn-ME"/>
        </w:rPr>
        <w:t>Zahtjevi u pogledu načina izvršavanja predmeta nabavke koji su od značaja za sačinjavanje ponude i izvršenje ugovora</w:t>
      </w:r>
    </w:p>
    <w:p w:rsidR="009F2DE7" w:rsidRPr="0098560D" w:rsidRDefault="009F2DE7" w:rsidP="009F2DE7">
      <w:pPr>
        <w:rPr>
          <w:rFonts w:ascii="Arial" w:eastAsia="Calibri" w:hAnsi="Arial" w:cs="Arial"/>
          <w:color w:val="000000"/>
          <w:lang w:val="sr-Latn-ME"/>
        </w:rPr>
      </w:pPr>
    </w:p>
    <w:p w:rsidR="00011480" w:rsidRPr="0098560D" w:rsidRDefault="00011480" w:rsidP="009F2DE7">
      <w:pPr>
        <w:rPr>
          <w:rFonts w:ascii="Arial" w:eastAsia="Calibri" w:hAnsi="Arial" w:cs="Arial"/>
          <w:color w:val="000000"/>
          <w:lang w:val="sr-Latn-ME"/>
        </w:rPr>
      </w:pPr>
    </w:p>
    <w:p w:rsidR="00011480" w:rsidRPr="0098560D" w:rsidRDefault="00011480" w:rsidP="009F2DE7">
      <w:pPr>
        <w:rPr>
          <w:rFonts w:ascii="Arial" w:eastAsia="Calibri" w:hAnsi="Arial" w:cs="Arial"/>
          <w:color w:val="000000"/>
          <w:lang w:val="sr-Latn-ME"/>
        </w:rPr>
      </w:pPr>
    </w:p>
    <w:p w:rsidR="009F2DE7" w:rsidRPr="0098560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color w:val="000000"/>
          <w:lang w:val="sr-Latn-ME"/>
        </w:rPr>
      </w:pPr>
      <w:bookmarkStart w:id="3" w:name="_Toc62730555"/>
      <w:r w:rsidRPr="0098560D">
        <w:rPr>
          <w:rFonts w:ascii="Arial" w:hAnsi="Arial" w:cs="Arial"/>
          <w:b/>
          <w:color w:val="000000"/>
          <w:lang w:val="sr-Latn-ME"/>
        </w:rPr>
        <w:lastRenderedPageBreak/>
        <w:t>DODATNE INFORMACIJE O PREDMETU I POSTUPKU NABAVKE</w:t>
      </w:r>
      <w:r w:rsidRPr="0098560D">
        <w:rPr>
          <w:rFonts w:ascii="Arial" w:hAnsi="Arial" w:cs="Arial"/>
          <w:b/>
          <w:color w:val="000000"/>
          <w:vertAlign w:val="superscript"/>
          <w:lang w:val="sr-Latn-ME"/>
        </w:rPr>
        <w:footnoteReference w:id="4"/>
      </w:r>
      <w:bookmarkEnd w:id="3"/>
    </w:p>
    <w:p w:rsidR="009F2DE7" w:rsidRPr="0098560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98560D">
        <w:rPr>
          <w:rFonts w:ascii="Arial" w:eastAsia="Calibri" w:hAnsi="Arial" w:cs="Arial"/>
          <w:b/>
          <w:bCs/>
          <w:color w:val="000000"/>
          <w:lang w:val="sr-Latn-ME"/>
        </w:rPr>
        <w:t>Procijenjena vrijednost predmenta nabavke:</w:t>
      </w:r>
      <w:r w:rsidRPr="0098560D">
        <w:rPr>
          <w:rFonts w:ascii="Arial" w:eastAsia="Calibri" w:hAnsi="Arial" w:cs="Arial"/>
          <w:b/>
          <w:bCs/>
          <w:color w:val="000000"/>
          <w:vertAlign w:val="superscript"/>
          <w:lang w:val="sr-Latn-ME"/>
        </w:rPr>
        <w:footnoteReference w:id="5"/>
      </w:r>
    </w:p>
    <w:p w:rsidR="009F2DE7" w:rsidRPr="0098560D" w:rsidRDefault="009F2DE7" w:rsidP="009F2DE7">
      <w:pPr>
        <w:jc w:val="both"/>
        <w:rPr>
          <w:rFonts w:ascii="Arial" w:eastAsia="Calibri" w:hAnsi="Arial" w:cs="Arial"/>
          <w:b/>
          <w:bCs/>
          <w:color w:val="000000"/>
          <w:lang w:val="sr-Latn-ME"/>
        </w:rPr>
      </w:pPr>
      <w:r w:rsidRPr="0098560D">
        <w:rPr>
          <w:rFonts w:ascii="Arial" w:eastAsia="Calibri" w:hAnsi="Arial" w:cs="Arial"/>
          <w:color w:val="000000"/>
          <w:lang w:val="sr-Latn-ME"/>
        </w:rPr>
        <w:sym w:font="Wingdings" w:char="F0A8"/>
      </w:r>
      <w:r w:rsidRPr="0098560D">
        <w:rPr>
          <w:rFonts w:ascii="Arial" w:eastAsia="Calibri" w:hAnsi="Arial" w:cs="Arial"/>
          <w:color w:val="000000"/>
          <w:lang w:val="sr-Latn-ME"/>
        </w:rPr>
        <w:t xml:space="preserve"> </w:t>
      </w:r>
      <w:r w:rsidRPr="0098560D">
        <w:rPr>
          <w:rFonts w:ascii="Arial" w:eastAsia="Calibri" w:hAnsi="Arial" w:cs="Arial"/>
          <w:b/>
          <w:bCs/>
          <w:color w:val="000000"/>
          <w:lang w:val="sr-Latn-ME"/>
        </w:rPr>
        <w:t>Procijenjena vrijednost predmeta nabavke bez zaključivanja okvirnog sporazuma</w:t>
      </w:r>
      <w:r w:rsidRPr="0098560D">
        <w:rPr>
          <w:rFonts w:ascii="Arial" w:eastAsia="Calibri" w:hAnsi="Arial" w:cs="Arial"/>
          <w:color w:val="000000"/>
          <w:lang w:val="sr-Latn-ME"/>
        </w:rPr>
        <w:t>:</w:t>
      </w:r>
    </w:p>
    <w:p w:rsidR="009F2DE7" w:rsidRPr="0098560D" w:rsidRDefault="009F2DE7" w:rsidP="009F2DE7">
      <w:pPr>
        <w:jc w:val="both"/>
        <w:rPr>
          <w:rFonts w:ascii="Arial" w:eastAsia="Calibri" w:hAnsi="Arial" w:cs="Arial"/>
          <w:color w:val="000000"/>
          <w:lang w:val="sr-Latn-ME"/>
        </w:rPr>
      </w:pPr>
      <w:r w:rsidRPr="0098560D">
        <w:rPr>
          <w:rFonts w:ascii="Arial" w:eastAsia="Calibri" w:hAnsi="Arial" w:cs="Arial"/>
          <w:color w:val="000000"/>
          <w:lang w:val="sr-Latn-ME"/>
        </w:rPr>
        <w:sym w:font="Wingdings" w:char="F0A8"/>
      </w:r>
      <w:r w:rsidRPr="0098560D">
        <w:rPr>
          <w:rFonts w:ascii="Arial" w:eastAsia="Calibri" w:hAnsi="Arial" w:cs="Arial"/>
          <w:color w:val="000000"/>
          <w:lang w:val="sr-Latn-ME"/>
        </w:rPr>
        <w:t xml:space="preserve"> kao cjeline je </w:t>
      </w:r>
      <w:r w:rsidR="00172208" w:rsidRPr="0098560D">
        <w:rPr>
          <w:rFonts w:ascii="Arial" w:eastAsia="Calibri" w:hAnsi="Arial" w:cs="Arial"/>
          <w:color w:val="000000"/>
          <w:lang w:val="sr-Latn-ME"/>
        </w:rPr>
        <w:t xml:space="preserve"> </w:t>
      </w:r>
      <w:r w:rsidR="00893A0F">
        <w:rPr>
          <w:rFonts w:ascii="Arial" w:eastAsia="Calibri" w:hAnsi="Arial" w:cs="Arial"/>
          <w:b/>
          <w:color w:val="000000"/>
          <w:lang w:val="sr-Latn-ME"/>
        </w:rPr>
        <w:t>115.000</w:t>
      </w:r>
      <w:r w:rsidR="00B21DB7" w:rsidRPr="0098560D">
        <w:rPr>
          <w:rFonts w:ascii="Arial" w:eastAsia="Calibri" w:hAnsi="Arial" w:cs="Arial"/>
          <w:b/>
          <w:color w:val="000000"/>
          <w:lang w:val="sr-Latn-ME"/>
        </w:rPr>
        <w:t xml:space="preserve"> </w:t>
      </w:r>
      <w:r w:rsidRPr="0098560D">
        <w:rPr>
          <w:rFonts w:ascii="Arial" w:eastAsia="Calibri" w:hAnsi="Arial" w:cs="Arial"/>
          <w:b/>
          <w:color w:val="000000"/>
          <w:lang w:val="sr-Latn-ME"/>
        </w:rPr>
        <w:t>€;</w:t>
      </w:r>
    </w:p>
    <w:p w:rsidR="00C07478" w:rsidRPr="0098560D" w:rsidRDefault="00C07478" w:rsidP="00172208">
      <w:pPr>
        <w:jc w:val="both"/>
        <w:rPr>
          <w:rFonts w:ascii="Arial" w:eastAsia="Calibri" w:hAnsi="Arial" w:cs="Arial"/>
          <w:color w:val="000000"/>
          <w:lang w:val="sr-Latn-ME"/>
        </w:rPr>
      </w:pPr>
    </w:p>
    <w:p w:rsidR="009F2DE7" w:rsidRPr="0098560D" w:rsidRDefault="009F2DE7" w:rsidP="00172208">
      <w:pPr>
        <w:jc w:val="both"/>
        <w:rPr>
          <w:rFonts w:ascii="Arial" w:hAnsi="Arial" w:cs="Arial"/>
          <w:color w:val="000000"/>
          <w:lang w:val="sr-Latn-ME"/>
        </w:rPr>
      </w:pPr>
      <w:r w:rsidRPr="0098560D">
        <w:rPr>
          <w:rFonts w:ascii="Arial" w:eastAsia="Calibri" w:hAnsi="Arial" w:cs="Arial"/>
          <w:color w:val="000000"/>
          <w:lang w:val="sr-Latn-ME"/>
        </w:rPr>
        <w:sym w:font="Wingdings" w:char="F0A8"/>
      </w:r>
      <w:r w:rsidRPr="0098560D">
        <w:rPr>
          <w:rFonts w:ascii="Arial" w:eastAsia="Calibri" w:hAnsi="Arial" w:cs="Arial"/>
          <w:color w:val="000000"/>
          <w:lang w:val="sr-Latn-ME"/>
        </w:rPr>
        <w:t xml:space="preserve"> </w:t>
      </w:r>
      <w:r w:rsidRPr="0098560D">
        <w:rPr>
          <w:rFonts w:ascii="Arial" w:hAnsi="Arial" w:cs="Arial"/>
          <w:color w:val="000000"/>
          <w:lang w:val="sr-Latn-ME"/>
        </w:rPr>
        <w:t>Obrazloženje razloga zašto predmet nabavke nije podijeljen na partije:</w:t>
      </w:r>
      <w:r w:rsidRPr="0098560D">
        <w:rPr>
          <w:rFonts w:ascii="Arial" w:hAnsi="Arial" w:cs="Arial"/>
          <w:color w:val="000000"/>
          <w:vertAlign w:val="superscript"/>
          <w:lang w:val="sr-Latn-ME"/>
        </w:rPr>
        <w:footnoteReference w:id="6"/>
      </w:r>
    </w:p>
    <w:p w:rsidR="00C07478" w:rsidRPr="00835F8B" w:rsidRDefault="00C07478" w:rsidP="00172208">
      <w:pPr>
        <w:jc w:val="both"/>
        <w:rPr>
          <w:rFonts w:ascii="Arial" w:hAnsi="Arial" w:cs="Arial"/>
          <w:b/>
          <w:color w:val="000000"/>
          <w:lang w:val="sr-Latn-ME"/>
        </w:rPr>
      </w:pPr>
      <w:r w:rsidRPr="0098560D">
        <w:rPr>
          <w:rFonts w:ascii="Arial" w:eastAsia="Times New Roman" w:hAnsi="Arial" w:cs="Arial"/>
          <w:lang w:val="sr-Latn-ME"/>
        </w:rPr>
        <w:t xml:space="preserve">Predmet javne nabavke </w:t>
      </w:r>
      <w:r w:rsidR="00B21DB7" w:rsidRPr="0098560D">
        <w:rPr>
          <w:rFonts w:ascii="Arial" w:eastAsia="Times New Roman" w:hAnsi="Arial" w:cs="Arial"/>
          <w:lang w:val="sr-Latn-ME"/>
        </w:rPr>
        <w:t xml:space="preserve">usluga </w:t>
      </w:r>
      <w:r w:rsidR="00B52E72" w:rsidRPr="0098560D">
        <w:rPr>
          <w:rFonts w:ascii="Arial" w:hAnsi="Arial" w:cs="Arial"/>
          <w:b/>
          <w:color w:val="000000"/>
          <w:lang w:val="sr-Latn-ME"/>
        </w:rPr>
        <w:t>zakupa telekomunikacionih linkova</w:t>
      </w:r>
      <w:r w:rsidR="00BF1BE7">
        <w:rPr>
          <w:rFonts w:ascii="Arial" w:hAnsi="Arial" w:cs="Arial"/>
          <w:b/>
          <w:color w:val="000000"/>
          <w:lang w:val="sr-Latn-ME"/>
        </w:rPr>
        <w:t>-</w:t>
      </w:r>
      <w:r w:rsidR="00B52E72" w:rsidRPr="0098560D">
        <w:rPr>
          <w:rFonts w:ascii="Arial" w:hAnsi="Arial" w:cs="Arial"/>
          <w:b/>
          <w:color w:val="000000"/>
          <w:lang w:val="sr-Latn-ME"/>
        </w:rPr>
        <w:t xml:space="preserve"> </w:t>
      </w:r>
      <w:r w:rsidR="00893A0F">
        <w:rPr>
          <w:rFonts w:ascii="Arial" w:hAnsi="Arial" w:cs="Arial"/>
          <w:b/>
          <w:color w:val="000000"/>
          <w:lang w:val="sr-Latn-ME"/>
        </w:rPr>
        <w:t>MPLS i dodatnih MPLS servisa</w:t>
      </w:r>
      <w:r w:rsidR="00835F8B">
        <w:rPr>
          <w:rFonts w:ascii="Arial" w:hAnsi="Arial" w:cs="Arial"/>
          <w:b/>
          <w:color w:val="000000"/>
          <w:lang w:val="sr-Latn-ME"/>
        </w:rPr>
        <w:t xml:space="preserve"> </w:t>
      </w:r>
      <w:r w:rsidRPr="0098560D">
        <w:rPr>
          <w:rFonts w:ascii="Arial" w:eastAsia="Times New Roman" w:hAnsi="Arial" w:cs="Arial"/>
          <w:lang w:val="sr-Latn-ME"/>
        </w:rPr>
        <w:t>koje predstavljaju jedinstvenu cjelinu, neophodnu za funkcionisanje kompletnog sistema</w:t>
      </w:r>
      <w:r w:rsidR="00840901" w:rsidRPr="0098560D">
        <w:rPr>
          <w:rFonts w:ascii="Arial" w:eastAsia="Times New Roman" w:hAnsi="Arial" w:cs="Arial"/>
          <w:lang w:val="sr-Latn-ME"/>
        </w:rPr>
        <w:t>.</w:t>
      </w:r>
    </w:p>
    <w:p w:rsidR="009F2DE7" w:rsidRPr="0098560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98560D">
        <w:rPr>
          <w:rFonts w:ascii="Arial" w:hAnsi="Arial" w:cs="Arial"/>
          <w:b/>
          <w:color w:val="000000"/>
          <w:lang w:val="sr-Latn-ME"/>
        </w:rPr>
        <w:t>ZAKLJUČIVANJE OKVIRNOG SPORAZUMA</w:t>
      </w:r>
      <w:r w:rsidRPr="0098560D">
        <w:rPr>
          <w:rFonts w:ascii="Arial" w:hAnsi="Arial" w:cs="Arial"/>
          <w:b/>
          <w:color w:val="000000"/>
          <w:vertAlign w:val="superscript"/>
          <w:lang w:val="sr-Latn-ME"/>
        </w:rPr>
        <w:footnoteReference w:id="7"/>
      </w:r>
    </w:p>
    <w:p w:rsidR="00011480" w:rsidRPr="0098560D" w:rsidRDefault="00011480" w:rsidP="009F2DE7">
      <w:pPr>
        <w:jc w:val="both"/>
        <w:rPr>
          <w:rFonts w:ascii="Arial" w:hAnsi="Arial" w:cs="Arial"/>
          <w:color w:val="000000"/>
          <w:lang w:val="sr-Latn-ME"/>
        </w:rPr>
      </w:pPr>
    </w:p>
    <w:p w:rsidR="00011480" w:rsidRPr="0098560D" w:rsidRDefault="00011480" w:rsidP="0001148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rPr>
      </w:pPr>
      <w:proofErr w:type="spellStart"/>
      <w:r w:rsidRPr="0098560D">
        <w:rPr>
          <w:rFonts w:ascii="Arial" w:eastAsia="Times New Roman" w:hAnsi="Arial" w:cs="Arial"/>
          <w:color w:val="000000"/>
        </w:rPr>
        <w:t>Zaključiće</w:t>
      </w:r>
      <w:proofErr w:type="spellEnd"/>
      <w:r w:rsidRPr="0098560D">
        <w:rPr>
          <w:rFonts w:ascii="Arial" w:eastAsia="Times New Roman" w:hAnsi="Arial" w:cs="Arial"/>
          <w:color w:val="000000"/>
        </w:rPr>
        <w:t xml:space="preserve"> se </w:t>
      </w:r>
      <w:proofErr w:type="spellStart"/>
      <w:r w:rsidRPr="0098560D">
        <w:rPr>
          <w:rFonts w:ascii="Arial" w:eastAsia="Times New Roman" w:hAnsi="Arial" w:cs="Arial"/>
          <w:color w:val="000000"/>
        </w:rPr>
        <w:t>okvirni</w:t>
      </w:r>
      <w:proofErr w:type="spellEnd"/>
      <w:r w:rsidRPr="0098560D">
        <w:rPr>
          <w:rFonts w:ascii="Arial" w:eastAsia="Times New Roman" w:hAnsi="Arial" w:cs="Arial"/>
          <w:color w:val="000000"/>
        </w:rPr>
        <w:t xml:space="preserve"> </w:t>
      </w:r>
      <w:proofErr w:type="spellStart"/>
      <w:r w:rsidRPr="0098560D">
        <w:rPr>
          <w:rFonts w:ascii="Arial" w:eastAsia="Times New Roman" w:hAnsi="Arial" w:cs="Arial"/>
          <w:color w:val="000000"/>
        </w:rPr>
        <w:t>sporazum</w:t>
      </w:r>
      <w:proofErr w:type="spellEnd"/>
      <w:r w:rsidRPr="0098560D">
        <w:rPr>
          <w:rFonts w:ascii="Arial" w:eastAsia="Times New Roman" w:hAnsi="Arial" w:cs="Arial"/>
          <w:color w:val="000000"/>
        </w:rPr>
        <w:t>:</w:t>
      </w:r>
    </w:p>
    <w:p w:rsidR="00011480" w:rsidRPr="0098560D" w:rsidRDefault="00011480" w:rsidP="00011480">
      <w:pPr>
        <w:spacing w:after="0" w:line="240" w:lineRule="auto"/>
        <w:jc w:val="both"/>
        <w:rPr>
          <w:rFonts w:ascii="Arial" w:eastAsia="Times New Roman" w:hAnsi="Arial" w:cs="Arial"/>
          <w:color w:val="000000"/>
        </w:rPr>
      </w:pPr>
    </w:p>
    <w:p w:rsidR="00011480" w:rsidRPr="0098560D" w:rsidRDefault="00011480" w:rsidP="00011480">
      <w:pPr>
        <w:spacing w:after="0" w:line="240" w:lineRule="auto"/>
        <w:jc w:val="both"/>
        <w:rPr>
          <w:rFonts w:ascii="Arial" w:eastAsia="Times New Roman" w:hAnsi="Arial" w:cs="Arial"/>
          <w:color w:val="000000"/>
        </w:rPr>
      </w:pPr>
      <w:r w:rsidRPr="0098560D">
        <w:rPr>
          <w:rFonts w:ascii="Arial" w:eastAsia="Times New Roman" w:hAnsi="Arial" w:cs="Arial"/>
          <w:color w:val="000000"/>
        </w:rPr>
        <w:sym w:font="Wingdings" w:char="F0FD"/>
      </w:r>
      <w:r w:rsidRPr="0098560D">
        <w:rPr>
          <w:rFonts w:ascii="Arial" w:eastAsia="Times New Roman" w:hAnsi="Arial" w:cs="Arial"/>
          <w:color w:val="000000"/>
        </w:rPr>
        <w:t xml:space="preserve"> ne</w:t>
      </w:r>
    </w:p>
    <w:p w:rsidR="00011480" w:rsidRPr="0098560D" w:rsidRDefault="00011480" w:rsidP="00011480">
      <w:pPr>
        <w:spacing w:after="0" w:line="240" w:lineRule="auto"/>
        <w:jc w:val="both"/>
        <w:rPr>
          <w:rFonts w:ascii="Arial" w:eastAsia="Times New Roman" w:hAnsi="Arial" w:cs="Arial"/>
          <w:color w:val="000000"/>
        </w:rPr>
      </w:pPr>
    </w:p>
    <w:p w:rsidR="009F2DE7" w:rsidRPr="0098560D" w:rsidRDefault="009F2DE7" w:rsidP="009F2DE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98560D">
        <w:rPr>
          <w:rFonts w:ascii="Arial" w:hAnsi="Arial" w:cs="Arial"/>
          <w:b/>
          <w:color w:val="000000"/>
          <w:lang w:val="sr-Latn-ME"/>
        </w:rPr>
        <w:t>PODACI O NARUČIOCIMA KOJI ZAKLJUČUJU ZAJEDNIČKU NABAVKU</w:t>
      </w:r>
    </w:p>
    <w:p w:rsidR="009F2DE7" w:rsidRPr="0098560D" w:rsidRDefault="00011480" w:rsidP="009F2DE7">
      <w:pPr>
        <w:jc w:val="both"/>
        <w:rPr>
          <w:rFonts w:ascii="Arial" w:hAnsi="Arial" w:cs="Arial"/>
          <w:color w:val="000000"/>
          <w:lang w:val="sr-Latn-ME"/>
        </w:rPr>
      </w:pPr>
      <w:r w:rsidRPr="0098560D">
        <w:rPr>
          <w:rFonts w:ascii="Arial" w:hAnsi="Arial" w:cs="Arial"/>
          <w:color w:val="000000"/>
          <w:lang w:val="sr-Latn-ME"/>
        </w:rPr>
        <w:t>NIJE PRIMENLJIVO</w:t>
      </w:r>
    </w:p>
    <w:p w:rsidR="009F2DE7" w:rsidRPr="0098560D" w:rsidRDefault="009F2DE7" w:rsidP="009F2DE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98560D">
        <w:rPr>
          <w:rFonts w:ascii="Arial" w:hAnsi="Arial" w:cs="Arial"/>
          <w:b/>
          <w:color w:val="000000"/>
          <w:lang w:val="sr-Latn-ME"/>
        </w:rPr>
        <w:t>PODACI O NARUČIOCIMA KOJI SU UKLJUČENI U CENTRALIZOVANU NABAVKU</w:t>
      </w:r>
    </w:p>
    <w:p w:rsidR="009F2DE7" w:rsidRPr="0098560D" w:rsidRDefault="00011480" w:rsidP="009F2DE7">
      <w:pPr>
        <w:jc w:val="both"/>
        <w:rPr>
          <w:rFonts w:ascii="Arial" w:hAnsi="Arial" w:cs="Arial"/>
          <w:lang w:val="sr-Latn-ME"/>
        </w:rPr>
      </w:pPr>
      <w:r w:rsidRPr="0098560D">
        <w:rPr>
          <w:rFonts w:ascii="Arial" w:hAnsi="Arial" w:cs="Arial"/>
          <w:lang w:val="sr-Latn-ME"/>
        </w:rPr>
        <w:t>NIJE PRIMENLJIVO</w:t>
      </w:r>
    </w:p>
    <w:p w:rsidR="009F2DE7" w:rsidRPr="0098560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98560D">
        <w:rPr>
          <w:rFonts w:ascii="Arial" w:hAnsi="Arial" w:cs="Arial"/>
          <w:b/>
          <w:lang w:val="sr-Latn-ME"/>
        </w:rPr>
        <w:t>NAČIN SPROVOĐENJA ELEKTRONSKE AUKCIJE</w:t>
      </w:r>
    </w:p>
    <w:p w:rsidR="009F2DE7" w:rsidRPr="0098560D" w:rsidRDefault="00195EC0" w:rsidP="009F2DE7">
      <w:pPr>
        <w:jc w:val="both"/>
        <w:rPr>
          <w:rFonts w:ascii="Arial" w:hAnsi="Arial" w:cs="Arial"/>
          <w:lang w:val="sr-Latn-ME"/>
        </w:rPr>
      </w:pPr>
      <w:r w:rsidRPr="0098560D">
        <w:rPr>
          <w:rFonts w:ascii="Arial" w:hAnsi="Arial" w:cs="Arial"/>
          <w:lang w:val="sr-Latn-ME"/>
        </w:rPr>
        <w:t>NIJE PRIMENLJIVO</w:t>
      </w:r>
    </w:p>
    <w:p w:rsidR="009F2DE7" w:rsidRPr="0098560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98560D">
        <w:rPr>
          <w:rFonts w:ascii="Arial" w:hAnsi="Arial" w:cs="Arial"/>
          <w:b/>
          <w:lang w:val="sr-Latn-ME"/>
        </w:rPr>
        <w:t>ELEKTRONSKI KATALOG</w:t>
      </w:r>
      <w:r w:rsidRPr="0098560D">
        <w:rPr>
          <w:rFonts w:ascii="Arial" w:hAnsi="Arial" w:cs="Arial"/>
          <w:b/>
          <w:color w:val="FF0000"/>
          <w:lang w:val="sr-Latn-ME"/>
        </w:rPr>
        <w:t xml:space="preserve"> </w:t>
      </w:r>
    </w:p>
    <w:p w:rsidR="009F2DE7" w:rsidRPr="0098560D" w:rsidRDefault="00195EC0" w:rsidP="009F2DE7">
      <w:pPr>
        <w:jc w:val="both"/>
        <w:rPr>
          <w:rFonts w:ascii="Arial" w:hAnsi="Arial" w:cs="Arial"/>
          <w:color w:val="222A35"/>
          <w:lang w:val="sr-Latn-ME"/>
        </w:rPr>
      </w:pPr>
      <w:r w:rsidRPr="0098560D">
        <w:rPr>
          <w:rFonts w:ascii="Arial" w:hAnsi="Arial" w:cs="Arial"/>
          <w:color w:val="222A35"/>
          <w:lang w:val="sr-Latn-ME"/>
        </w:rPr>
        <w:t>NIJE PRIMENLJIVO</w:t>
      </w:r>
    </w:p>
    <w:p w:rsidR="009F2DE7" w:rsidRPr="0098560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98560D">
        <w:rPr>
          <w:rFonts w:ascii="Arial" w:hAnsi="Arial" w:cs="Arial"/>
          <w:b/>
          <w:lang w:val="sr-Latn-ME"/>
        </w:rPr>
        <w:t>PONUDA SA VARIJANTAMA</w:t>
      </w:r>
    </w:p>
    <w:p w:rsidR="009F2DE7" w:rsidRPr="0098560D" w:rsidRDefault="009F2DE7" w:rsidP="009F2DE7">
      <w:pPr>
        <w:jc w:val="both"/>
        <w:rPr>
          <w:rFonts w:ascii="Arial" w:hAnsi="Arial" w:cs="Arial"/>
          <w:lang w:val="sr-Latn-ME"/>
        </w:rPr>
      </w:pPr>
      <w:r w:rsidRPr="0098560D">
        <w:rPr>
          <w:rFonts w:ascii="Arial" w:hAnsi="Arial" w:cs="Arial"/>
          <w:lang w:val="sr-Latn-ME"/>
        </w:rPr>
        <w:t>Mogućnost podnošenja ponude sa varijantama</w:t>
      </w:r>
    </w:p>
    <w:p w:rsidR="009F2DE7" w:rsidRPr="0098560D" w:rsidRDefault="009F2DE7" w:rsidP="009F2DE7">
      <w:pPr>
        <w:jc w:val="both"/>
        <w:rPr>
          <w:rFonts w:ascii="Arial" w:hAnsi="Arial" w:cs="Arial"/>
          <w:color w:val="000000"/>
          <w:lang w:val="sr-Latn-ME"/>
        </w:rPr>
      </w:pPr>
      <w:r w:rsidRPr="0098560D">
        <w:rPr>
          <w:rFonts w:ascii="Arial" w:hAnsi="Arial" w:cs="Arial"/>
          <w:color w:val="000000"/>
          <w:lang w:val="sr-Latn-ME"/>
        </w:rPr>
        <w:sym w:font="Wingdings" w:char="F0A8"/>
      </w:r>
      <w:r w:rsidRPr="0098560D">
        <w:rPr>
          <w:rFonts w:ascii="Arial" w:hAnsi="Arial" w:cs="Arial"/>
          <w:color w:val="000000"/>
          <w:lang w:val="sr-Latn-ME"/>
        </w:rPr>
        <w:t xml:space="preserve"> </w:t>
      </w:r>
      <w:r w:rsidRPr="0098560D">
        <w:rPr>
          <w:rFonts w:ascii="Arial" w:hAnsi="Arial" w:cs="Arial"/>
          <w:lang w:val="sr-Latn-ME"/>
        </w:rPr>
        <w:t>Varijante ponude nijesu dozvoljene i neće biti razmatrane.</w:t>
      </w:r>
    </w:p>
    <w:p w:rsidR="009F2DE7" w:rsidRPr="0098560D" w:rsidRDefault="009F2DE7" w:rsidP="009F2DE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98560D">
        <w:rPr>
          <w:rFonts w:ascii="Arial" w:hAnsi="Arial" w:cs="Arial"/>
          <w:b/>
          <w:lang w:val="sr-Latn-ME"/>
        </w:rPr>
        <w:t>REZERVISANA NABAVKA</w:t>
      </w:r>
    </w:p>
    <w:p w:rsidR="009F2DE7" w:rsidRPr="0098560D" w:rsidRDefault="009F2DE7" w:rsidP="009F2DE7">
      <w:pPr>
        <w:jc w:val="both"/>
        <w:rPr>
          <w:rFonts w:ascii="Arial" w:hAnsi="Arial" w:cs="Arial"/>
          <w:color w:val="000000"/>
          <w:lang w:val="sr-Latn-ME"/>
        </w:rPr>
      </w:pPr>
      <w:r w:rsidRPr="0098560D">
        <w:rPr>
          <w:rFonts w:ascii="Arial" w:hAnsi="Arial" w:cs="Arial"/>
          <w:color w:val="000000"/>
          <w:lang w:val="sr-Latn-ME"/>
        </w:rPr>
        <w:sym w:font="Wingdings" w:char="F0A8"/>
      </w:r>
      <w:r w:rsidRPr="0098560D">
        <w:rPr>
          <w:rFonts w:ascii="Arial" w:hAnsi="Arial" w:cs="Arial"/>
          <w:color w:val="000000"/>
          <w:lang w:val="sr-Latn-ME"/>
        </w:rPr>
        <w:t xml:space="preserve"> Ne</w:t>
      </w:r>
    </w:p>
    <w:p w:rsidR="009F2DE7" w:rsidRPr="0098560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4" w:name="_Toc62730557"/>
      <w:r w:rsidRPr="0098560D">
        <w:rPr>
          <w:rFonts w:ascii="Arial" w:hAnsi="Arial" w:cs="Arial"/>
          <w:b/>
          <w:lang w:val="sr-Latn-ME"/>
        </w:rPr>
        <w:lastRenderedPageBreak/>
        <w:t>OSNOVI ZA OBAVEZNO ISKLJUČENJE IZ POSTUPKA JAVNE NABAVKE</w:t>
      </w:r>
      <w:bookmarkEnd w:id="4"/>
    </w:p>
    <w:p w:rsidR="009F2DE7" w:rsidRPr="0098560D" w:rsidRDefault="009F2DE7" w:rsidP="009F2DE7">
      <w:pPr>
        <w:jc w:val="both"/>
        <w:rPr>
          <w:rFonts w:ascii="Arial" w:hAnsi="Arial" w:cs="Arial"/>
          <w:lang w:val="sr-Latn-ME"/>
        </w:rPr>
      </w:pPr>
      <w:r w:rsidRPr="0098560D">
        <w:rPr>
          <w:rFonts w:ascii="Arial" w:hAnsi="Arial" w:cs="Arial"/>
          <w:lang w:val="sr-Latn-ME"/>
        </w:rPr>
        <w:t xml:space="preserve">Privredni subjekat će se isključiti iz postupka javne nabavke, ako: </w:t>
      </w:r>
    </w:p>
    <w:p w:rsidR="009F2DE7" w:rsidRPr="0098560D" w:rsidRDefault="009F2DE7" w:rsidP="009F2DE7">
      <w:pPr>
        <w:jc w:val="both"/>
        <w:rPr>
          <w:rFonts w:ascii="Arial" w:hAnsi="Arial" w:cs="Arial"/>
          <w:lang w:val="sr-Latn-ME"/>
        </w:rPr>
      </w:pPr>
      <w:r w:rsidRPr="0098560D">
        <w:rPr>
          <w:rFonts w:ascii="Arial" w:hAnsi="Arial" w:cs="Arial"/>
          <w:lang w:val="sr-Latn-ME"/>
        </w:rPr>
        <w:t xml:space="preserve">1) postoji sukob interesa iz člana 41 stav 1 tačka 2 alineja 1 i 2 ili člana 42 Zakona o javnim nabavkama, </w:t>
      </w:r>
    </w:p>
    <w:p w:rsidR="009F2DE7" w:rsidRPr="0098560D" w:rsidRDefault="009F2DE7" w:rsidP="009F2DE7">
      <w:pPr>
        <w:jc w:val="both"/>
        <w:rPr>
          <w:rFonts w:ascii="Arial" w:hAnsi="Arial" w:cs="Arial"/>
          <w:lang w:val="sr-Latn-ME"/>
        </w:rPr>
      </w:pPr>
      <w:r w:rsidRPr="0098560D">
        <w:rPr>
          <w:rFonts w:ascii="Arial" w:hAnsi="Arial" w:cs="Arial"/>
          <w:lang w:val="sr-Latn-ME"/>
        </w:rPr>
        <w:t xml:space="preserve">2) ne ispunjava obavezne uslove i uslove sposobnosti privrednog subjekta predviđene tenderskom dokumentacijom, </w:t>
      </w:r>
    </w:p>
    <w:p w:rsidR="009F2DE7" w:rsidRPr="0098560D" w:rsidRDefault="009F2DE7" w:rsidP="009F2DE7">
      <w:pPr>
        <w:jc w:val="both"/>
        <w:rPr>
          <w:rFonts w:ascii="Arial" w:hAnsi="Arial" w:cs="Arial"/>
          <w:lang w:val="sr-Latn-ME"/>
        </w:rPr>
      </w:pPr>
      <w:r w:rsidRPr="0098560D">
        <w:rPr>
          <w:rFonts w:ascii="Arial" w:hAnsi="Arial" w:cs="Arial"/>
          <w:lang w:val="sr-Latn-ME"/>
        </w:rPr>
        <w:t xml:space="preserve">3) postoji drugi razlog predviđen ovim zakonom. </w:t>
      </w:r>
    </w:p>
    <w:p w:rsidR="009F2DE7" w:rsidRPr="0098560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5" w:name="_Toc62730558"/>
      <w:r w:rsidRPr="0098560D">
        <w:rPr>
          <w:rFonts w:ascii="Arial" w:hAnsi="Arial" w:cs="Arial"/>
          <w:b/>
          <w:lang w:val="sr-Latn-ME"/>
        </w:rPr>
        <w:t>SREDSTVA FINANSIJSKOG OBEZBJEĐENJA UGOVORA O JAVNOJ NABAVCI</w:t>
      </w:r>
      <w:bookmarkEnd w:id="5"/>
    </w:p>
    <w:p w:rsidR="009F2DE7" w:rsidRPr="0098560D" w:rsidRDefault="009F2DE7" w:rsidP="009F2DE7">
      <w:pPr>
        <w:jc w:val="both"/>
        <w:rPr>
          <w:rFonts w:ascii="Arial" w:hAnsi="Arial" w:cs="Arial"/>
          <w:color w:val="000000"/>
          <w:lang w:val="sr-Latn-ME"/>
        </w:rPr>
      </w:pPr>
      <w:r w:rsidRPr="0098560D">
        <w:rPr>
          <w:rFonts w:ascii="Arial" w:hAnsi="Arial" w:cs="Arial"/>
          <w:color w:val="000000"/>
          <w:lang w:val="sr-Latn-ME"/>
        </w:rPr>
        <w:t>Ponuđač čija ponuda bude izabrana kao najpovoljnija je dužan da uz potpisan ugovor o javnoj nabavci dostavi naručiocu:</w:t>
      </w:r>
    </w:p>
    <w:p w:rsidR="009F2DE7" w:rsidRPr="0098560D" w:rsidRDefault="009F2DE7" w:rsidP="009F2DE7">
      <w:pPr>
        <w:jc w:val="both"/>
        <w:rPr>
          <w:rFonts w:ascii="Arial" w:hAnsi="Arial" w:cs="Arial"/>
          <w:lang w:val="sr-Latn-ME"/>
        </w:rPr>
      </w:pPr>
      <w:r w:rsidRPr="0098560D">
        <w:rPr>
          <w:rFonts w:ascii="Arial" w:hAnsi="Arial" w:cs="Arial"/>
          <w:color w:val="000000"/>
          <w:lang w:val="sr-Latn-ME"/>
        </w:rPr>
        <w:sym w:font="Wingdings" w:char="F0A8"/>
      </w:r>
      <w:r w:rsidRPr="0098560D">
        <w:rPr>
          <w:rFonts w:ascii="Arial" w:hAnsi="Arial" w:cs="Arial"/>
          <w:color w:val="000000"/>
          <w:lang w:val="sr-Latn-ME"/>
        </w:rPr>
        <w:t xml:space="preserve"> </w:t>
      </w:r>
      <w:r w:rsidRPr="0098560D">
        <w:rPr>
          <w:rFonts w:ascii="Arial" w:hAnsi="Arial" w:cs="Arial"/>
          <w:lang w:val="sr-Latn-ME"/>
        </w:rPr>
        <w:t xml:space="preserve">garanciju za dobro izvršenje ugovora za slučaj povrede ugovorenih obaveza </w:t>
      </w:r>
      <w:r w:rsidRPr="0098560D">
        <w:rPr>
          <w:rFonts w:ascii="Arial" w:hAnsi="Arial" w:cs="Arial"/>
          <w:color w:val="000000"/>
          <w:lang w:val="sr-Latn-ME"/>
        </w:rPr>
        <w:t xml:space="preserve">u iznosu od </w:t>
      </w:r>
      <w:r w:rsidR="00BF1BE7">
        <w:rPr>
          <w:rFonts w:ascii="Arial" w:hAnsi="Arial" w:cs="Arial"/>
          <w:color w:val="000000"/>
          <w:lang w:val="sr-Latn-ME"/>
        </w:rPr>
        <w:t>5</w:t>
      </w:r>
      <w:r w:rsidRPr="0098560D">
        <w:rPr>
          <w:rFonts w:ascii="Arial" w:hAnsi="Arial" w:cs="Arial"/>
          <w:color w:val="000000"/>
          <w:lang w:val="sr-Latn-ME"/>
        </w:rPr>
        <w:t>% od vrijednosti ugovora</w:t>
      </w:r>
      <w:r w:rsidRPr="0098560D">
        <w:rPr>
          <w:rFonts w:ascii="Arial" w:hAnsi="Arial" w:cs="Arial"/>
          <w:vertAlign w:val="superscript"/>
          <w:lang w:val="sr-Latn-ME"/>
        </w:rPr>
        <w:t xml:space="preserve"> </w:t>
      </w:r>
      <w:r w:rsidRPr="0098560D">
        <w:rPr>
          <w:rFonts w:ascii="Arial" w:hAnsi="Arial" w:cs="Arial"/>
          <w:lang w:val="sr-Latn-ME"/>
        </w:rPr>
        <w:t>ili okvirnog sporazuma</w:t>
      </w:r>
      <w:r w:rsidRPr="0098560D">
        <w:rPr>
          <w:rFonts w:ascii="Arial" w:hAnsi="Arial" w:cs="Arial"/>
          <w:vertAlign w:val="superscript"/>
          <w:lang w:val="sr-Latn-ME"/>
        </w:rPr>
        <w:footnoteReference w:id="8"/>
      </w:r>
      <w:r w:rsidRPr="0098560D">
        <w:rPr>
          <w:rFonts w:ascii="Arial" w:hAnsi="Arial" w:cs="Arial"/>
          <w:lang w:val="sr-Latn-ME"/>
        </w:rPr>
        <w:t xml:space="preserve"> </w:t>
      </w:r>
    </w:p>
    <w:p w:rsidR="009F2DE7" w:rsidRPr="0098560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color w:val="000000"/>
          <w:lang w:val="sr-Latn-ME"/>
        </w:rPr>
      </w:pPr>
      <w:bookmarkStart w:id="6" w:name="_Toc62730559"/>
      <w:r w:rsidRPr="0098560D">
        <w:rPr>
          <w:rFonts w:ascii="Arial" w:hAnsi="Arial" w:cs="Arial"/>
          <w:b/>
          <w:lang w:val="sr-Latn-ME"/>
        </w:rPr>
        <w:t>METODOLOGIJA VREDNOVANJA PONUDA</w:t>
      </w:r>
      <w:bookmarkEnd w:id="6"/>
    </w:p>
    <w:p w:rsidR="009F2DE7" w:rsidRPr="0098560D" w:rsidRDefault="009F2DE7" w:rsidP="009F2DE7">
      <w:pPr>
        <w:jc w:val="both"/>
        <w:rPr>
          <w:rFonts w:ascii="Arial" w:hAnsi="Arial" w:cs="Arial"/>
          <w:lang w:val="sr-Latn-ME"/>
        </w:rPr>
      </w:pPr>
      <w:r w:rsidRPr="0098560D">
        <w:rPr>
          <w:rFonts w:ascii="Arial" w:hAnsi="Arial" w:cs="Arial"/>
          <w:lang w:val="sr-Latn-ME"/>
        </w:rPr>
        <w:t>Naručilac će u postupku javne nabavki izabrati ekonomski najpovoljniju ponudu, primjenom pristupa isplativosti, po osnovu kriterijuma</w:t>
      </w:r>
      <w:r w:rsidRPr="0098560D">
        <w:rPr>
          <w:rFonts w:ascii="Arial" w:hAnsi="Arial" w:cs="Arial"/>
          <w:vertAlign w:val="superscript"/>
          <w:lang w:val="sr-Latn-ME"/>
        </w:rPr>
        <w:footnoteReference w:id="9"/>
      </w:r>
      <w:r w:rsidRPr="0098560D">
        <w:rPr>
          <w:rFonts w:ascii="Arial" w:hAnsi="Arial" w:cs="Arial"/>
          <w:lang w:val="sr-Latn-ME"/>
        </w:rPr>
        <w:t xml:space="preserve">: </w:t>
      </w:r>
    </w:p>
    <w:p w:rsidR="009F2DE7" w:rsidRPr="0098560D" w:rsidRDefault="009F2DE7" w:rsidP="009F2DE7">
      <w:pPr>
        <w:rPr>
          <w:rFonts w:ascii="Arial" w:hAnsi="Arial" w:cs="Arial"/>
          <w:lang w:val="sr-Latn-ME"/>
        </w:rPr>
      </w:pPr>
      <w:r w:rsidRPr="0098560D">
        <w:rPr>
          <w:rFonts w:ascii="Arial" w:hAnsi="Arial" w:cs="Arial"/>
          <w:color w:val="000000"/>
          <w:lang w:val="sr-Latn-ME"/>
        </w:rPr>
        <w:sym w:font="Wingdings" w:char="F0A8"/>
      </w:r>
      <w:r w:rsidRPr="0098560D">
        <w:rPr>
          <w:rFonts w:ascii="Arial" w:hAnsi="Arial" w:cs="Arial"/>
          <w:color w:val="000000"/>
          <w:lang w:val="sr-Latn-ME"/>
        </w:rPr>
        <w:t xml:space="preserve"> </w:t>
      </w:r>
      <w:r w:rsidRPr="0098560D">
        <w:rPr>
          <w:rFonts w:ascii="Arial" w:hAnsi="Arial" w:cs="Arial"/>
          <w:lang w:val="sr-Latn-ME"/>
        </w:rPr>
        <w:t xml:space="preserve">odnos cijene i kvaliteta </w:t>
      </w:r>
    </w:p>
    <w:p w:rsidR="0083421D" w:rsidRPr="0098560D" w:rsidRDefault="0083421D" w:rsidP="0083421D">
      <w:pPr>
        <w:ind w:left="720"/>
        <w:rPr>
          <w:rFonts w:ascii="Arial" w:eastAsia="Calibri" w:hAnsi="Arial" w:cs="Arial"/>
          <w:lang w:val="sv-SE"/>
        </w:rPr>
      </w:pPr>
      <w:r w:rsidRPr="0098560D">
        <w:rPr>
          <w:rFonts w:ascii="Arial" w:eastAsia="Calibri" w:hAnsi="Arial" w:cs="Arial"/>
          <w:color w:val="000000"/>
          <w:bdr w:val="single" w:sz="4" w:space="0" w:color="auto" w:frame="1"/>
          <w:lang w:val="sv-SE"/>
        </w:rPr>
        <w:t>x</w:t>
      </w:r>
      <w:r w:rsidRPr="0098560D">
        <w:rPr>
          <w:rFonts w:ascii="Arial" w:eastAsia="Calibri" w:hAnsi="Arial" w:cs="Arial"/>
          <w:color w:val="000000"/>
          <w:lang w:val="sv-SE"/>
        </w:rPr>
        <w:t xml:space="preserve"> </w:t>
      </w:r>
      <w:r w:rsidRPr="0098560D">
        <w:rPr>
          <w:rFonts w:ascii="Arial" w:eastAsia="Calibri" w:hAnsi="Arial" w:cs="Arial"/>
          <w:lang w:val="sv-SE"/>
        </w:rPr>
        <w:t xml:space="preserve">najniža ponuđena cijena   broj bodova            </w:t>
      </w:r>
      <w:r w:rsidR="00786CEC" w:rsidRPr="0098560D">
        <w:rPr>
          <w:rFonts w:ascii="Arial" w:eastAsia="Calibri" w:hAnsi="Arial" w:cs="Arial"/>
          <w:lang w:val="sv-SE"/>
        </w:rPr>
        <w:t>8</w:t>
      </w:r>
      <w:r w:rsidRPr="0098560D">
        <w:rPr>
          <w:rFonts w:ascii="Arial" w:eastAsia="Calibri" w:hAnsi="Arial" w:cs="Arial"/>
          <w:lang w:val="sv-SE"/>
        </w:rPr>
        <w:t>0</w:t>
      </w:r>
      <w:r w:rsidR="00BF1BE7">
        <w:rPr>
          <w:rFonts w:ascii="Arial" w:eastAsia="Calibri" w:hAnsi="Arial" w:cs="Arial"/>
          <w:lang w:val="sv-SE"/>
        </w:rPr>
        <w:t>.</w:t>
      </w:r>
    </w:p>
    <w:p w:rsidR="0083421D" w:rsidRPr="0098560D" w:rsidRDefault="0083421D" w:rsidP="0083421D">
      <w:pPr>
        <w:ind w:left="720"/>
        <w:rPr>
          <w:rFonts w:ascii="Arial" w:eastAsia="Calibri" w:hAnsi="Arial" w:cs="Arial"/>
          <w:lang w:val="sv-SE"/>
        </w:rPr>
      </w:pPr>
      <w:r w:rsidRPr="0098560D">
        <w:rPr>
          <w:rFonts w:ascii="Arial" w:eastAsia="Calibri" w:hAnsi="Arial" w:cs="Arial"/>
          <w:color w:val="000000"/>
          <w:bdr w:val="single" w:sz="4" w:space="0" w:color="auto" w:frame="1"/>
          <w:lang w:val="sv-SE"/>
        </w:rPr>
        <w:t>x</w:t>
      </w:r>
      <w:r w:rsidRPr="0098560D">
        <w:rPr>
          <w:rFonts w:ascii="Arial" w:eastAsia="Calibri" w:hAnsi="Arial" w:cs="Arial"/>
          <w:color w:val="000000"/>
          <w:lang w:val="sv-SE"/>
        </w:rPr>
        <w:t xml:space="preserve"> </w:t>
      </w:r>
      <w:r w:rsidRPr="0098560D">
        <w:rPr>
          <w:rFonts w:ascii="Arial" w:hAnsi="Arial" w:cs="Arial"/>
          <w:lang w:val="sv-SE"/>
        </w:rPr>
        <w:t>kvalitet( najkraći ponuđeni rok)</w:t>
      </w:r>
      <w:r w:rsidRPr="0098560D">
        <w:rPr>
          <w:rFonts w:ascii="Arial" w:eastAsia="Calibri" w:hAnsi="Arial" w:cs="Arial"/>
          <w:lang w:val="sv-SE"/>
        </w:rPr>
        <w:t xml:space="preserve">   broj bodova   </w:t>
      </w:r>
      <w:r w:rsidR="00786CEC" w:rsidRPr="0098560D">
        <w:rPr>
          <w:rFonts w:ascii="Arial" w:eastAsia="Calibri" w:hAnsi="Arial" w:cs="Arial"/>
          <w:lang w:val="sv-SE"/>
        </w:rPr>
        <w:t>2</w:t>
      </w:r>
      <w:r w:rsidRPr="0098560D">
        <w:rPr>
          <w:rFonts w:ascii="Arial" w:eastAsia="Calibri" w:hAnsi="Arial" w:cs="Arial"/>
          <w:lang w:val="sv-SE"/>
        </w:rPr>
        <w:t>0.</w:t>
      </w:r>
    </w:p>
    <w:p w:rsidR="00976965" w:rsidRPr="0098560D" w:rsidRDefault="00976965" w:rsidP="00976965">
      <w:pPr>
        <w:spacing w:after="200" w:line="276" w:lineRule="auto"/>
        <w:jc w:val="both"/>
        <w:rPr>
          <w:rFonts w:ascii="Arial" w:hAnsi="Arial" w:cs="Arial"/>
          <w:b/>
          <w:lang w:val="sr-Latn-CS"/>
        </w:rPr>
      </w:pPr>
      <w:r w:rsidRPr="0098560D">
        <w:rPr>
          <w:rFonts w:ascii="Arial" w:hAnsi="Arial" w:cs="Arial"/>
          <w:lang w:val="sr-Latn-CS"/>
        </w:rPr>
        <w:sym w:font="Wingdings" w:char="F0FE"/>
      </w:r>
      <w:r w:rsidRPr="0098560D">
        <w:rPr>
          <w:rFonts w:ascii="Arial" w:hAnsi="Arial" w:cs="Arial"/>
          <w:lang w:val="sr-Latn-CS"/>
        </w:rPr>
        <w:t xml:space="preserve"> </w:t>
      </w:r>
      <w:r w:rsidRPr="0098560D">
        <w:rPr>
          <w:rFonts w:ascii="Arial" w:hAnsi="Arial" w:cs="Arial"/>
          <w:b/>
          <w:lang w:val="sr-Latn-CS"/>
        </w:rPr>
        <w:t xml:space="preserve">parametar najniža ponuđena cijena vrednovaće se na sljedeći način: ukupno </w:t>
      </w:r>
      <w:r w:rsidR="00554AFF" w:rsidRPr="0098560D">
        <w:rPr>
          <w:rFonts w:ascii="Arial" w:hAnsi="Arial" w:cs="Arial"/>
          <w:b/>
          <w:lang w:val="sr-Latn-CS"/>
        </w:rPr>
        <w:t>8</w:t>
      </w:r>
      <w:r w:rsidRPr="0098560D">
        <w:rPr>
          <w:rFonts w:ascii="Arial" w:hAnsi="Arial" w:cs="Arial"/>
          <w:b/>
          <w:lang w:val="sr-Latn-CS"/>
        </w:rPr>
        <w:t>0 bodova</w:t>
      </w:r>
    </w:p>
    <w:p w:rsidR="00976965" w:rsidRPr="0098560D" w:rsidRDefault="00976965" w:rsidP="00976965">
      <w:pPr>
        <w:spacing w:after="200" w:line="276" w:lineRule="auto"/>
        <w:jc w:val="both"/>
        <w:rPr>
          <w:rFonts w:ascii="Arial" w:hAnsi="Arial" w:cs="Arial"/>
          <w:lang w:val="sr-Latn-CS"/>
        </w:rPr>
      </w:pPr>
      <w:r w:rsidRPr="0098560D">
        <w:rPr>
          <w:rFonts w:ascii="Arial" w:hAnsi="Arial" w:cs="Arial"/>
          <w:lang w:val="sr-Latn-CS"/>
        </w:rPr>
        <w:t>Koristiće se (proporcionalna) relativna metoda na sljedeći način:</w:t>
      </w:r>
    </w:p>
    <w:p w:rsidR="00976965" w:rsidRPr="0098560D" w:rsidRDefault="00976965" w:rsidP="00976965">
      <w:pPr>
        <w:spacing w:after="200" w:line="276" w:lineRule="auto"/>
        <w:jc w:val="both"/>
        <w:rPr>
          <w:rFonts w:ascii="Arial" w:hAnsi="Arial" w:cs="Arial"/>
          <w:lang w:val="sr-Latn-CS"/>
        </w:rPr>
      </w:pPr>
      <w:r w:rsidRPr="0098560D">
        <w:rPr>
          <w:rFonts w:ascii="Arial" w:hAnsi="Arial" w:cs="Arial"/>
          <w:lang w:val="sr-Latn-CS"/>
        </w:rPr>
        <w:t>Kao osnov za vrednovanje ponuda uzimaju se ponuđene cijene (C) ispravnih ponuda.</w:t>
      </w:r>
    </w:p>
    <w:p w:rsidR="00976965" w:rsidRPr="0098560D" w:rsidRDefault="00976965" w:rsidP="00976965">
      <w:pPr>
        <w:spacing w:after="200" w:line="276" w:lineRule="auto"/>
        <w:jc w:val="both"/>
        <w:rPr>
          <w:rFonts w:ascii="Arial" w:hAnsi="Arial" w:cs="Arial"/>
          <w:lang w:val="sr-Latn-CS"/>
        </w:rPr>
      </w:pPr>
      <w:r w:rsidRPr="0098560D">
        <w:rPr>
          <w:rFonts w:ascii="Arial" w:hAnsi="Arial" w:cs="Arial"/>
          <w:lang w:val="sr-Latn-CS"/>
        </w:rPr>
        <w:t xml:space="preserve">Podkriterijum najniža ponuđena cijena(C) iskazuje na način što se najniža ukupna ponuđena cijena podijeli sa ponuđenom cijenom i dobijeni količnik pomnoži sa brojem bodova koji je određen za ovaj podkriterijum od maksimalnih </w:t>
      </w:r>
      <w:r w:rsidR="00DA3F5B" w:rsidRPr="0098560D">
        <w:rPr>
          <w:rFonts w:ascii="Arial" w:hAnsi="Arial" w:cs="Arial"/>
          <w:lang w:val="sr-Latn-CS"/>
        </w:rPr>
        <w:t>8</w:t>
      </w:r>
      <w:r w:rsidRPr="0098560D">
        <w:rPr>
          <w:rFonts w:ascii="Arial" w:hAnsi="Arial" w:cs="Arial"/>
          <w:lang w:val="sr-Latn-CS"/>
        </w:rPr>
        <w:t>0 bodova, po formuli:</w:t>
      </w:r>
    </w:p>
    <w:p w:rsidR="00976965" w:rsidRPr="0098560D" w:rsidRDefault="00976965" w:rsidP="00976965">
      <w:pPr>
        <w:spacing w:after="200" w:line="276" w:lineRule="auto"/>
        <w:jc w:val="both"/>
        <w:rPr>
          <w:rFonts w:ascii="Arial" w:hAnsi="Arial" w:cs="Arial"/>
          <w:lang w:val="sr-Latn-CS"/>
        </w:rPr>
      </w:pPr>
      <w:r w:rsidRPr="0098560D">
        <w:rPr>
          <w:rFonts w:ascii="Arial" w:hAnsi="Arial" w:cs="Arial"/>
          <w:lang w:val="sr-Latn-CS"/>
        </w:rPr>
        <w:t xml:space="preserve">      C= (Cmin/ Cp) x </w:t>
      </w:r>
      <w:r w:rsidR="00DA3F5B" w:rsidRPr="0098560D">
        <w:rPr>
          <w:rFonts w:ascii="Arial" w:hAnsi="Arial" w:cs="Arial"/>
          <w:lang w:val="sr-Latn-CS"/>
        </w:rPr>
        <w:t>8</w:t>
      </w:r>
      <w:r w:rsidRPr="0098560D">
        <w:rPr>
          <w:rFonts w:ascii="Arial" w:hAnsi="Arial" w:cs="Arial"/>
          <w:lang w:val="sr-Latn-CS"/>
        </w:rPr>
        <w:t>0</w:t>
      </w:r>
    </w:p>
    <w:p w:rsidR="00976965" w:rsidRPr="0098560D" w:rsidRDefault="00976965" w:rsidP="00976965">
      <w:pPr>
        <w:spacing w:after="200" w:line="276" w:lineRule="auto"/>
        <w:jc w:val="both"/>
        <w:rPr>
          <w:rFonts w:ascii="Arial" w:hAnsi="Arial" w:cs="Arial"/>
          <w:lang w:val="sr-Latn-CS"/>
        </w:rPr>
      </w:pPr>
      <w:r w:rsidRPr="0098560D">
        <w:rPr>
          <w:rFonts w:ascii="Arial" w:hAnsi="Arial" w:cs="Arial"/>
          <w:lang w:val="sr-Latn-CS"/>
        </w:rPr>
        <w:t xml:space="preserve">      Cmin – najniža ponuđena cijena (bez PDV)</w:t>
      </w:r>
    </w:p>
    <w:p w:rsidR="00976965" w:rsidRPr="0098560D" w:rsidRDefault="00976965" w:rsidP="00976965">
      <w:pPr>
        <w:spacing w:after="200" w:line="276" w:lineRule="auto"/>
        <w:jc w:val="both"/>
        <w:rPr>
          <w:rFonts w:ascii="Arial" w:hAnsi="Arial" w:cs="Arial"/>
          <w:lang w:val="sr-Latn-CS"/>
        </w:rPr>
      </w:pPr>
      <w:r w:rsidRPr="0098560D">
        <w:rPr>
          <w:rFonts w:ascii="Arial" w:hAnsi="Arial" w:cs="Arial"/>
          <w:lang w:val="sr-Latn-CS"/>
        </w:rPr>
        <w:t xml:space="preserve">      Cp   – ponuđena cijena (bez PDV)</w:t>
      </w:r>
    </w:p>
    <w:p w:rsidR="00976965" w:rsidRPr="0098560D" w:rsidRDefault="00976965" w:rsidP="00976965">
      <w:pPr>
        <w:spacing w:after="200" w:line="276" w:lineRule="auto"/>
        <w:jc w:val="both"/>
        <w:rPr>
          <w:rFonts w:ascii="Arial" w:hAnsi="Arial" w:cs="Arial"/>
          <w:lang w:val="sr-Latn-CS"/>
        </w:rPr>
      </w:pPr>
      <w:r w:rsidRPr="0098560D">
        <w:rPr>
          <w:rFonts w:ascii="Arial" w:hAnsi="Arial" w:cs="Arial"/>
          <w:lang w:val="sr-Latn-CS"/>
        </w:rPr>
        <w:t>Ako je ponuđena cijena 0,00 EUR-a prilikom vrednovanja te cijene po kriterijumu ili podkriterijumu najniža ponuđena cijena uzima se da je ponuđena cijena 0,01 EUR.</w:t>
      </w:r>
    </w:p>
    <w:p w:rsidR="00976965" w:rsidRPr="0098560D" w:rsidRDefault="00976965" w:rsidP="00976965">
      <w:pPr>
        <w:spacing w:after="200" w:line="276" w:lineRule="auto"/>
        <w:jc w:val="both"/>
        <w:rPr>
          <w:rFonts w:ascii="Arial" w:hAnsi="Arial" w:cs="Arial"/>
          <w:b/>
          <w:lang w:val="sr-Latn-CS"/>
        </w:rPr>
      </w:pPr>
      <w:r w:rsidRPr="0098560D">
        <w:rPr>
          <w:rFonts w:ascii="Arial" w:hAnsi="Arial" w:cs="Arial"/>
          <w:b/>
          <w:lang w:val="sr-Latn-CS"/>
        </w:rPr>
        <w:lastRenderedPageBreak/>
        <w:sym w:font="Wingdings" w:char="F0FE"/>
      </w:r>
      <w:r w:rsidRPr="0098560D">
        <w:rPr>
          <w:rFonts w:ascii="Arial" w:hAnsi="Arial" w:cs="Arial"/>
          <w:b/>
          <w:lang w:val="sr-Latn-CS"/>
        </w:rPr>
        <w:t xml:space="preserve"> Podkriterijum kvalitet (K) vrednovaće se na sljedeći način: max </w:t>
      </w:r>
      <w:r w:rsidR="00DA3F5B" w:rsidRPr="0098560D">
        <w:rPr>
          <w:rFonts w:ascii="Arial" w:hAnsi="Arial" w:cs="Arial"/>
          <w:b/>
          <w:lang w:val="sr-Latn-CS"/>
        </w:rPr>
        <w:t>2</w:t>
      </w:r>
      <w:r w:rsidRPr="0098560D">
        <w:rPr>
          <w:rFonts w:ascii="Arial" w:hAnsi="Arial" w:cs="Arial"/>
          <w:b/>
          <w:lang w:val="sr-Latn-CS"/>
        </w:rPr>
        <w:t xml:space="preserve">0 bodova </w:t>
      </w:r>
    </w:p>
    <w:p w:rsidR="0083421D" w:rsidRPr="0098560D" w:rsidRDefault="0083421D" w:rsidP="0083421D">
      <w:pPr>
        <w:jc w:val="both"/>
        <w:rPr>
          <w:rFonts w:ascii="Arial" w:hAnsi="Arial" w:cs="Arial"/>
          <w:b/>
          <w:color w:val="000000"/>
          <w:u w:val="single"/>
          <w:lang w:val="sr-Cyrl-CS"/>
        </w:rPr>
      </w:pPr>
      <w:r w:rsidRPr="0098560D">
        <w:rPr>
          <w:rFonts w:ascii="Arial" w:hAnsi="Arial" w:cs="Arial"/>
          <w:b/>
          <w:color w:val="000000"/>
          <w:u w:val="single"/>
          <w:lang w:val="sr-Cyrl-CS"/>
        </w:rPr>
        <w:t>Ponude po potkriterijumu kvalitet vrednovaće se na sljedeći način:</w:t>
      </w:r>
    </w:p>
    <w:p w:rsidR="0083421D" w:rsidRPr="0098560D" w:rsidRDefault="0083421D" w:rsidP="0083421D">
      <w:pPr>
        <w:jc w:val="both"/>
        <w:rPr>
          <w:rFonts w:ascii="Arial" w:hAnsi="Arial" w:cs="Arial"/>
        </w:rPr>
      </w:pPr>
      <w:r w:rsidRPr="0098560D">
        <w:rPr>
          <w:rFonts w:ascii="Arial" w:hAnsi="Arial" w:cs="Arial"/>
          <w:color w:val="000000"/>
        </w:rPr>
        <w:t xml:space="preserve">        </w:t>
      </w:r>
      <w:r w:rsidRPr="0098560D">
        <w:rPr>
          <w:rFonts w:ascii="Arial" w:hAnsi="Arial" w:cs="Arial"/>
          <w:color w:val="000000"/>
          <w:lang w:val="sr-Cyrl-CS"/>
        </w:rPr>
        <w:t xml:space="preserve">Maksimalan broj bodova po ovom potkriterijumu je </w:t>
      </w:r>
      <w:r w:rsidR="00DA3F5B" w:rsidRPr="0098560D">
        <w:rPr>
          <w:rFonts w:ascii="Arial" w:hAnsi="Arial" w:cs="Arial"/>
          <w:b/>
          <w:bCs/>
          <w:color w:val="000000"/>
        </w:rPr>
        <w:t>2</w:t>
      </w:r>
      <w:r w:rsidRPr="0098560D">
        <w:rPr>
          <w:rFonts w:ascii="Arial" w:hAnsi="Arial" w:cs="Arial"/>
          <w:b/>
          <w:bCs/>
          <w:color w:val="000000"/>
        </w:rPr>
        <w:t xml:space="preserve">0 </w:t>
      </w:r>
      <w:proofErr w:type="spellStart"/>
      <w:r w:rsidRPr="0098560D">
        <w:rPr>
          <w:rFonts w:ascii="Arial" w:hAnsi="Arial" w:cs="Arial"/>
          <w:b/>
          <w:bCs/>
          <w:color w:val="000000"/>
        </w:rPr>
        <w:t>bodova</w:t>
      </w:r>
      <w:proofErr w:type="spellEnd"/>
      <w:r w:rsidRPr="0098560D">
        <w:rPr>
          <w:rFonts w:ascii="Arial" w:hAnsi="Arial" w:cs="Arial"/>
          <w:b/>
          <w:bCs/>
          <w:color w:val="000000"/>
        </w:rPr>
        <w:t xml:space="preserve"> </w:t>
      </w:r>
    </w:p>
    <w:p w:rsidR="0083421D" w:rsidRPr="0098560D" w:rsidRDefault="0083421D" w:rsidP="0083421D">
      <w:pPr>
        <w:jc w:val="both"/>
        <w:rPr>
          <w:rFonts w:ascii="Arial" w:hAnsi="Arial" w:cs="Arial"/>
        </w:rPr>
      </w:pPr>
      <w:r w:rsidRPr="0098560D">
        <w:rPr>
          <w:rFonts w:ascii="Arial" w:hAnsi="Arial" w:cs="Arial"/>
          <w:b/>
          <w:bCs/>
          <w:color w:val="000000"/>
        </w:rPr>
        <w:t xml:space="preserve">        </w:t>
      </w:r>
      <w:r w:rsidRPr="0098560D">
        <w:rPr>
          <w:rFonts w:ascii="Arial" w:hAnsi="Arial" w:cs="Arial"/>
          <w:shd w:val="clear" w:color="auto" w:fill="FFFFFF"/>
          <w:lang w:val="sr-Cyrl-CS"/>
        </w:rPr>
        <w:t xml:space="preserve">Broj </w:t>
      </w:r>
      <w:r w:rsidRPr="0098560D">
        <w:rPr>
          <w:rFonts w:ascii="Arial" w:hAnsi="Arial" w:cs="Arial"/>
          <w:shd w:val="clear" w:color="auto" w:fill="FFFFFF"/>
          <w:lang w:val="sl-SI"/>
        </w:rPr>
        <w:t xml:space="preserve">bodova po podkriterijumu kvalitet </w:t>
      </w:r>
      <w:r w:rsidRPr="0098560D">
        <w:rPr>
          <w:rFonts w:ascii="Arial" w:hAnsi="Arial" w:cs="Arial"/>
          <w:shd w:val="clear" w:color="auto" w:fill="FFFFFF"/>
          <w:lang w:val="sr-Cyrl-CS"/>
        </w:rPr>
        <w:t>odre</w:t>
      </w:r>
      <w:r w:rsidRPr="0098560D">
        <w:rPr>
          <w:rFonts w:ascii="Arial" w:hAnsi="Arial" w:cs="Arial"/>
          <w:shd w:val="clear" w:color="auto" w:fill="FFFFFF"/>
          <w:lang w:val="sr-Latn-RS"/>
        </w:rPr>
        <w:t>đ</w:t>
      </w:r>
      <w:r w:rsidRPr="0098560D">
        <w:rPr>
          <w:rFonts w:ascii="Arial" w:hAnsi="Arial" w:cs="Arial"/>
          <w:shd w:val="clear" w:color="auto" w:fill="FFFFFF"/>
          <w:lang w:val="sr-Cyrl-CS"/>
        </w:rPr>
        <w:t>uje se po formuli</w:t>
      </w:r>
      <w:r w:rsidRPr="0098560D">
        <w:rPr>
          <w:rFonts w:ascii="Arial" w:hAnsi="Arial" w:cs="Arial"/>
          <w:shd w:val="clear" w:color="auto" w:fill="FFFFFF"/>
          <w:lang w:val="sl-SI"/>
        </w:rPr>
        <w:t>:</w:t>
      </w:r>
    </w:p>
    <w:p w:rsidR="0083421D" w:rsidRPr="0098560D" w:rsidRDefault="0083421D" w:rsidP="0083421D">
      <w:pPr>
        <w:ind w:firstLine="567"/>
        <w:jc w:val="both"/>
        <w:rPr>
          <w:rFonts w:ascii="Arial" w:hAnsi="Arial" w:cs="Arial"/>
        </w:rPr>
      </w:pPr>
      <w:r w:rsidRPr="0098560D">
        <w:rPr>
          <w:rFonts w:ascii="Arial" w:hAnsi="Arial" w:cs="Arial"/>
          <w:shd w:val="clear" w:color="auto" w:fill="FFFFFF"/>
          <w:lang w:val="sl-SI"/>
        </w:rPr>
        <w:t> </w:t>
      </w:r>
      <w:r w:rsidRPr="0098560D">
        <w:rPr>
          <w:rFonts w:ascii="Arial" w:hAnsi="Arial" w:cs="Arial"/>
          <w:b/>
          <w:bCs/>
          <w:shd w:val="clear" w:color="auto" w:fill="FFFFFF"/>
          <w:lang w:val="sr-Latn-RS"/>
        </w:rPr>
        <w:t>K</w:t>
      </w:r>
      <w:r w:rsidRPr="0098560D">
        <w:rPr>
          <w:rFonts w:ascii="Arial" w:hAnsi="Arial" w:cs="Arial"/>
          <w:b/>
          <w:bCs/>
          <w:shd w:val="clear" w:color="auto" w:fill="FFFFFF"/>
          <w:lang w:val="sr-Cyrl-CS"/>
        </w:rPr>
        <w:t>= (</w:t>
      </w:r>
      <w:r w:rsidRPr="0098560D">
        <w:rPr>
          <w:rFonts w:ascii="Arial" w:hAnsi="Arial" w:cs="Arial"/>
          <w:b/>
          <w:bCs/>
          <w:shd w:val="clear" w:color="auto" w:fill="FFFFFF"/>
          <w:lang w:val="sr-Latn-RS"/>
        </w:rPr>
        <w:t>K</w:t>
      </w:r>
      <w:r w:rsidRPr="0098560D">
        <w:rPr>
          <w:rFonts w:ascii="Arial" w:hAnsi="Arial" w:cs="Arial"/>
          <w:b/>
          <w:bCs/>
          <w:shd w:val="clear" w:color="auto" w:fill="FFFFFF"/>
          <w:vertAlign w:val="subscript"/>
          <w:lang w:val="sr-Latn-RS"/>
        </w:rPr>
        <w:t>min</w:t>
      </w:r>
      <w:r w:rsidRPr="0098560D">
        <w:rPr>
          <w:rFonts w:ascii="Arial" w:hAnsi="Arial" w:cs="Arial"/>
          <w:b/>
          <w:bCs/>
          <w:shd w:val="clear" w:color="auto" w:fill="FFFFFF"/>
          <w:lang w:val="sr-Latn-RS"/>
        </w:rPr>
        <w:t>/K</w:t>
      </w:r>
      <w:r w:rsidRPr="0098560D">
        <w:rPr>
          <w:rFonts w:ascii="Arial" w:hAnsi="Arial" w:cs="Arial"/>
          <w:b/>
          <w:bCs/>
          <w:shd w:val="clear" w:color="auto" w:fill="FFFFFF"/>
          <w:vertAlign w:val="subscript"/>
          <w:lang w:val="sr-Latn-RS"/>
        </w:rPr>
        <w:t>p</w:t>
      </w:r>
      <w:r w:rsidRPr="0098560D">
        <w:rPr>
          <w:rFonts w:ascii="Arial" w:hAnsi="Arial" w:cs="Arial"/>
          <w:b/>
          <w:bCs/>
          <w:shd w:val="clear" w:color="auto" w:fill="FFFFFF"/>
          <w:lang w:val="sr-Cyrl-CS"/>
        </w:rPr>
        <w:t>)</w:t>
      </w:r>
      <w:r w:rsidRPr="0098560D">
        <w:rPr>
          <w:rFonts w:ascii="Arial" w:hAnsi="Arial" w:cs="Arial"/>
          <w:b/>
          <w:bCs/>
          <w:shd w:val="clear" w:color="auto" w:fill="FFFFFF"/>
          <w:lang w:val="sr-Latn-RS"/>
        </w:rPr>
        <w:t>x</w:t>
      </w:r>
      <w:r w:rsidR="00DA3F5B" w:rsidRPr="0098560D">
        <w:rPr>
          <w:rFonts w:ascii="Arial" w:hAnsi="Arial" w:cs="Arial"/>
          <w:b/>
          <w:bCs/>
          <w:shd w:val="clear" w:color="auto" w:fill="FFFFFF"/>
          <w:lang w:val="sr-Latn-RS"/>
        </w:rPr>
        <w:t>2</w:t>
      </w:r>
      <w:r w:rsidRPr="0098560D">
        <w:rPr>
          <w:rFonts w:ascii="Arial" w:hAnsi="Arial" w:cs="Arial"/>
          <w:b/>
          <w:bCs/>
          <w:shd w:val="clear" w:color="auto" w:fill="FFFFFF"/>
          <w:lang w:val="sr-Latn-RS"/>
        </w:rPr>
        <w:t>0</w:t>
      </w:r>
    </w:p>
    <w:p w:rsidR="0083421D" w:rsidRPr="0098560D" w:rsidRDefault="0083421D" w:rsidP="0083421D">
      <w:pPr>
        <w:jc w:val="both"/>
        <w:rPr>
          <w:rFonts w:ascii="Arial" w:hAnsi="Arial" w:cs="Arial"/>
        </w:rPr>
      </w:pPr>
      <w:r w:rsidRPr="0098560D">
        <w:rPr>
          <w:rFonts w:ascii="Arial" w:hAnsi="Arial" w:cs="Arial"/>
          <w:u w:val="single"/>
          <w:shd w:val="clear" w:color="auto" w:fill="FFFFFF"/>
          <w:lang w:val="sr-Latn-RS"/>
        </w:rPr>
        <w:t>gdje je:</w:t>
      </w:r>
    </w:p>
    <w:p w:rsidR="0083421D" w:rsidRPr="0098560D" w:rsidRDefault="0083421D" w:rsidP="0083421D">
      <w:pPr>
        <w:ind w:firstLine="567"/>
        <w:jc w:val="both"/>
        <w:rPr>
          <w:rFonts w:ascii="Arial" w:hAnsi="Arial" w:cs="Arial"/>
        </w:rPr>
      </w:pPr>
      <w:r w:rsidRPr="0098560D">
        <w:rPr>
          <w:rFonts w:ascii="Arial" w:hAnsi="Arial" w:cs="Arial"/>
          <w:shd w:val="clear" w:color="auto" w:fill="FFFFFF"/>
          <w:lang w:val="sr-Latn-RS"/>
        </w:rPr>
        <w:t>K – broj bodova za kvalitet,</w:t>
      </w:r>
    </w:p>
    <w:p w:rsidR="0083421D" w:rsidRPr="0098560D" w:rsidRDefault="0083421D" w:rsidP="0083421D">
      <w:pPr>
        <w:jc w:val="both"/>
        <w:rPr>
          <w:rFonts w:ascii="Arial" w:hAnsi="Arial" w:cs="Arial"/>
        </w:rPr>
      </w:pPr>
      <w:r w:rsidRPr="0098560D">
        <w:rPr>
          <w:rFonts w:ascii="Arial" w:hAnsi="Arial" w:cs="Arial"/>
          <w:shd w:val="clear" w:color="auto" w:fill="FFFFFF"/>
          <w:lang w:val="sr-Latn-RS"/>
        </w:rPr>
        <w:t>         K</w:t>
      </w:r>
      <w:r w:rsidRPr="0098560D">
        <w:rPr>
          <w:rFonts w:ascii="Arial" w:hAnsi="Arial" w:cs="Arial"/>
          <w:shd w:val="clear" w:color="auto" w:fill="FFFFFF"/>
          <w:vertAlign w:val="subscript"/>
          <w:lang w:val="sr-Latn-RS"/>
        </w:rPr>
        <w:t>min</w:t>
      </w:r>
      <w:r w:rsidRPr="0098560D">
        <w:rPr>
          <w:rFonts w:ascii="Arial" w:hAnsi="Arial" w:cs="Arial"/>
          <w:shd w:val="clear" w:color="auto" w:fill="FFFFFF"/>
          <w:lang w:val="sr-Latn-RS"/>
        </w:rPr>
        <w:t xml:space="preserve"> – najmanji ponuđeni rok izvršenja ugovora,</w:t>
      </w:r>
    </w:p>
    <w:p w:rsidR="0083421D" w:rsidRPr="0098560D" w:rsidRDefault="0083421D" w:rsidP="0083421D">
      <w:pPr>
        <w:ind w:firstLine="567"/>
        <w:jc w:val="both"/>
        <w:rPr>
          <w:rFonts w:ascii="Arial" w:hAnsi="Arial" w:cs="Arial"/>
        </w:rPr>
      </w:pPr>
      <w:r w:rsidRPr="0098560D">
        <w:rPr>
          <w:rFonts w:ascii="Arial" w:hAnsi="Arial" w:cs="Arial"/>
          <w:shd w:val="clear" w:color="auto" w:fill="FFFFFF"/>
          <w:lang w:val="sr-Latn-RS"/>
        </w:rPr>
        <w:t>K</w:t>
      </w:r>
      <w:r w:rsidRPr="0098560D">
        <w:rPr>
          <w:rFonts w:ascii="Arial" w:hAnsi="Arial" w:cs="Arial"/>
          <w:shd w:val="clear" w:color="auto" w:fill="FFFFFF"/>
          <w:vertAlign w:val="subscript"/>
          <w:lang w:val="sr-Latn-RS"/>
        </w:rPr>
        <w:t>p</w:t>
      </w:r>
      <w:r w:rsidRPr="0098560D">
        <w:rPr>
          <w:rFonts w:ascii="Arial" w:hAnsi="Arial" w:cs="Arial"/>
          <w:shd w:val="clear" w:color="auto" w:fill="FFFFFF"/>
          <w:lang w:val="sr-Latn-RS"/>
        </w:rPr>
        <w:t xml:space="preserve"> –  ponuđeni rok izvršenja ugovora,</w:t>
      </w:r>
    </w:p>
    <w:p w:rsidR="0083421D" w:rsidRPr="0098560D" w:rsidRDefault="0083421D" w:rsidP="0083421D">
      <w:pPr>
        <w:jc w:val="both"/>
        <w:rPr>
          <w:rFonts w:ascii="Arial" w:hAnsi="Arial" w:cs="Arial"/>
        </w:rPr>
      </w:pPr>
      <w:r w:rsidRPr="0098560D">
        <w:rPr>
          <w:rFonts w:ascii="Arial" w:hAnsi="Arial" w:cs="Arial"/>
          <w:shd w:val="clear" w:color="auto" w:fill="FFFFFF"/>
          <w:lang w:val="sr-Latn-RS"/>
        </w:rPr>
        <w:t xml:space="preserve">        </w:t>
      </w:r>
      <w:r w:rsidR="00B52E72" w:rsidRPr="0098560D">
        <w:rPr>
          <w:rFonts w:ascii="Arial" w:hAnsi="Arial" w:cs="Arial"/>
          <w:shd w:val="clear" w:color="auto" w:fill="FFFFFF"/>
          <w:lang w:val="sr-Latn-RS"/>
        </w:rPr>
        <w:t>2</w:t>
      </w:r>
      <w:r w:rsidRPr="0098560D">
        <w:rPr>
          <w:rFonts w:ascii="Arial" w:hAnsi="Arial" w:cs="Arial"/>
          <w:shd w:val="clear" w:color="auto" w:fill="FFFFFF"/>
          <w:lang w:val="sr-Latn-RS"/>
        </w:rPr>
        <w:t>0 – maksimalni broj bodova po ovom potkriterijumu.</w:t>
      </w:r>
    </w:p>
    <w:p w:rsidR="0083421D" w:rsidRPr="0098560D" w:rsidRDefault="0083421D" w:rsidP="0083421D">
      <w:pPr>
        <w:spacing w:line="360" w:lineRule="atLeast"/>
        <w:jc w:val="both"/>
        <w:rPr>
          <w:rFonts w:ascii="Arial" w:hAnsi="Arial" w:cs="Arial"/>
          <w:b/>
          <w:u w:val="single"/>
        </w:rPr>
      </w:pPr>
      <w:r w:rsidRPr="0098560D">
        <w:rPr>
          <w:rFonts w:ascii="Arial" w:hAnsi="Arial" w:cs="Arial"/>
          <w:b/>
          <w:color w:val="000000"/>
          <w:u w:val="single"/>
          <w:shd w:val="clear" w:color="auto" w:fill="FFFFFF"/>
          <w:lang w:val="hr-HR"/>
        </w:rPr>
        <w:t xml:space="preserve">Princip vrednovanja roka </w:t>
      </w:r>
      <w:r w:rsidRPr="0098560D">
        <w:rPr>
          <w:rFonts w:ascii="Arial" w:hAnsi="Arial" w:cs="Arial"/>
          <w:b/>
          <w:u w:val="single"/>
          <w:shd w:val="clear" w:color="auto" w:fill="FFFFFF"/>
          <w:lang w:val="sr-Latn-RS"/>
        </w:rPr>
        <w:t>izvršenja ugovora</w:t>
      </w:r>
      <w:r w:rsidRPr="0098560D">
        <w:rPr>
          <w:rFonts w:ascii="Arial" w:hAnsi="Arial" w:cs="Arial"/>
          <w:b/>
          <w:color w:val="000000"/>
          <w:u w:val="single"/>
          <w:shd w:val="clear" w:color="auto" w:fill="FFFFFF"/>
          <w:lang w:val="hr-HR"/>
        </w:rPr>
        <w:t>:</w:t>
      </w:r>
    </w:p>
    <w:p w:rsidR="0083421D" w:rsidRPr="0098560D" w:rsidRDefault="006F763F" w:rsidP="00976965">
      <w:pPr>
        <w:spacing w:after="0" w:line="240" w:lineRule="auto"/>
        <w:jc w:val="both"/>
        <w:rPr>
          <w:rFonts w:ascii="Arial" w:eastAsia="Times New Roman" w:hAnsi="Arial" w:cs="Arial"/>
          <w:lang w:val="sr-Latn-CS"/>
        </w:rPr>
      </w:pPr>
      <w:r w:rsidRPr="006F763F">
        <w:rPr>
          <w:rFonts w:ascii="Arial" w:eastAsia="Times New Roman" w:hAnsi="Arial" w:cs="Arial"/>
          <w:lang w:val="sr-Latn-CS"/>
        </w:rPr>
        <w:t>Ponuđač koji ponudi najkraći rok isporuk</w:t>
      </w:r>
      <w:r w:rsidR="00BF1BE7">
        <w:rPr>
          <w:rFonts w:ascii="Arial" w:eastAsia="Times New Roman" w:hAnsi="Arial" w:cs="Arial"/>
          <w:lang w:val="sr-Latn-CS"/>
        </w:rPr>
        <w:t>e</w:t>
      </w:r>
      <w:r w:rsidRPr="006F763F">
        <w:rPr>
          <w:rFonts w:ascii="Arial" w:eastAsia="Times New Roman" w:hAnsi="Arial" w:cs="Arial"/>
          <w:lang w:val="sr-Latn-CS"/>
        </w:rPr>
        <w:t>- implementacije dobija maksimalan broj bodova po osnovu parametra kvalitet, dok ostali ponuđači dobijaju proporcionalno manji broj bodova. Rok isporuke robe ne može biti duži od 10 dana od dana zaključenja ugovora. Maksimalan broj bodova za paramentar kvalitet je 20.</w:t>
      </w:r>
    </w:p>
    <w:p w:rsidR="009F2DE7" w:rsidRPr="0098560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7" w:name="_Toc62730560"/>
      <w:r w:rsidRPr="0098560D">
        <w:rPr>
          <w:rFonts w:ascii="Arial" w:hAnsi="Arial" w:cs="Arial"/>
          <w:b/>
          <w:lang w:val="sr-Latn-ME"/>
        </w:rPr>
        <w:t>JEZIK PONUDE</w:t>
      </w:r>
      <w:bookmarkEnd w:id="7"/>
    </w:p>
    <w:p w:rsidR="009F2DE7" w:rsidRPr="0098560D" w:rsidRDefault="009F2DE7" w:rsidP="009F2DE7">
      <w:pPr>
        <w:jc w:val="both"/>
        <w:rPr>
          <w:rFonts w:ascii="Arial" w:hAnsi="Arial" w:cs="Arial"/>
          <w:color w:val="000000"/>
          <w:lang w:val="sr-Latn-ME"/>
        </w:rPr>
      </w:pPr>
      <w:r w:rsidRPr="0098560D">
        <w:rPr>
          <w:rFonts w:ascii="Arial" w:hAnsi="Arial" w:cs="Arial"/>
          <w:color w:val="000000"/>
          <w:lang w:val="sr-Latn-ME"/>
        </w:rPr>
        <w:t>Ponuda se sačinjava na:</w:t>
      </w:r>
    </w:p>
    <w:p w:rsidR="009F2DE7" w:rsidRPr="0098560D" w:rsidRDefault="009F2DE7" w:rsidP="009F2DE7">
      <w:pPr>
        <w:jc w:val="both"/>
        <w:rPr>
          <w:rFonts w:ascii="Arial" w:hAnsi="Arial" w:cs="Arial"/>
          <w:color w:val="000000"/>
          <w:lang w:val="sr-Latn-ME"/>
        </w:rPr>
      </w:pPr>
      <w:r w:rsidRPr="0098560D">
        <w:rPr>
          <w:rFonts w:ascii="Arial" w:hAnsi="Arial" w:cs="Arial"/>
          <w:color w:val="000000"/>
          <w:lang w:val="sr-Latn-ME"/>
        </w:rPr>
        <w:sym w:font="Wingdings" w:char="F0A8"/>
      </w:r>
      <w:r w:rsidRPr="0098560D">
        <w:rPr>
          <w:rFonts w:ascii="Arial" w:hAnsi="Arial" w:cs="Arial"/>
          <w:color w:val="000000"/>
          <w:lang w:val="sr-Latn-ME"/>
        </w:rPr>
        <w:t xml:space="preserve"> crnogorski jezik i drugi jezik koji je u službenoj upotrebi u Crnoj Gori, u skladu sa Ustavom i zakonom</w:t>
      </w:r>
    </w:p>
    <w:p w:rsidR="009F2DE7" w:rsidRPr="0098560D" w:rsidRDefault="009F2DE7" w:rsidP="009F2DE7">
      <w:pPr>
        <w:jc w:val="both"/>
        <w:rPr>
          <w:rFonts w:ascii="Arial" w:hAnsi="Arial" w:cs="Arial"/>
          <w:color w:val="000000"/>
          <w:lang w:val="sr-Latn-ME"/>
        </w:rPr>
      </w:pPr>
    </w:p>
    <w:p w:rsidR="00DD22C1" w:rsidRPr="0098560D" w:rsidRDefault="009F2DE7" w:rsidP="00DD22C1">
      <w:pPr>
        <w:jc w:val="both"/>
        <w:rPr>
          <w:rFonts w:ascii="Arial" w:eastAsia="Times New Roman" w:hAnsi="Arial" w:cs="Arial"/>
          <w:lang w:val="sr-Latn-CS"/>
        </w:rPr>
      </w:pPr>
      <w:r w:rsidRPr="0098560D">
        <w:rPr>
          <w:rFonts w:ascii="Arial" w:hAnsi="Arial" w:cs="Arial"/>
          <w:color w:val="000000"/>
          <w:lang w:val="sr-Latn-ME"/>
        </w:rPr>
        <w:sym w:font="Wingdings" w:char="F0A8"/>
      </w:r>
      <w:r w:rsidRPr="0098560D">
        <w:rPr>
          <w:rFonts w:ascii="Arial" w:hAnsi="Arial" w:cs="Arial"/>
          <w:color w:val="000000"/>
          <w:lang w:val="sr-Latn-ME"/>
        </w:rPr>
        <w:t xml:space="preserve"> </w:t>
      </w:r>
      <w:r w:rsidR="00DD22C1" w:rsidRPr="0098560D">
        <w:rPr>
          <w:rFonts w:ascii="Arial" w:eastAsia="Times New Roman" w:hAnsi="Arial" w:cs="Arial"/>
          <w:u w:val="single"/>
          <w:lang w:val="sr-Latn-CS"/>
        </w:rPr>
        <w:t xml:space="preserve">Engleski </w:t>
      </w:r>
      <w:r w:rsidR="00DD22C1" w:rsidRPr="0098560D">
        <w:rPr>
          <w:rFonts w:ascii="Arial" w:eastAsia="Times New Roman" w:hAnsi="Arial" w:cs="Arial"/>
          <w:lang w:val="sr-Latn-CS"/>
        </w:rPr>
        <w:t>jezik za djelove ponude koji se odnose na:</w:t>
      </w:r>
    </w:p>
    <w:p w:rsidR="009F2DE7" w:rsidRPr="0098560D" w:rsidRDefault="00DD22C1" w:rsidP="00DD22C1">
      <w:pPr>
        <w:jc w:val="both"/>
        <w:rPr>
          <w:rFonts w:ascii="Arial" w:hAnsi="Arial" w:cs="Arial"/>
          <w:color w:val="000000"/>
          <w:lang w:val="sr-Latn-ME"/>
        </w:rPr>
      </w:pPr>
      <w:r w:rsidRPr="0098560D">
        <w:rPr>
          <w:rFonts w:ascii="Arial" w:eastAsia="Calibri" w:hAnsi="Arial" w:cs="Arial"/>
          <w:lang w:val="sr-Latn-CS"/>
        </w:rPr>
        <w:sym w:font="Wingdings" w:char="F078"/>
      </w:r>
      <w:r w:rsidRPr="0098560D">
        <w:rPr>
          <w:rFonts w:ascii="Arial" w:eastAsia="Calibri" w:hAnsi="Arial" w:cs="Arial"/>
          <w:lang w:val="sr-Latn-CS"/>
        </w:rPr>
        <w:t xml:space="preserve"> </w:t>
      </w:r>
      <w:proofErr w:type="spellStart"/>
      <w:r w:rsidRPr="0098560D">
        <w:rPr>
          <w:rFonts w:ascii="Arial" w:eastAsia="Calibri" w:hAnsi="Arial" w:cs="Arial"/>
          <w:color w:val="000000"/>
        </w:rPr>
        <w:t>termine</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iz</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tehničke</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specifikacije</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koje</w:t>
      </w:r>
      <w:proofErr w:type="spellEnd"/>
      <w:r w:rsidRPr="0098560D">
        <w:rPr>
          <w:rFonts w:ascii="Arial" w:eastAsia="Calibri" w:hAnsi="Arial" w:cs="Arial"/>
          <w:color w:val="000000"/>
        </w:rPr>
        <w:t xml:space="preserve"> </w:t>
      </w:r>
      <w:r w:rsidRPr="0098560D">
        <w:rPr>
          <w:rFonts w:ascii="Arial" w:eastAsia="Calibri" w:hAnsi="Arial" w:cs="Arial"/>
          <w:color w:val="000000"/>
          <w:lang w:val="sr-Latn-ME"/>
        </w:rPr>
        <w:t>i Naručilac koristi</w:t>
      </w:r>
      <w:r w:rsidRPr="0098560D">
        <w:rPr>
          <w:rFonts w:ascii="Arial" w:hAnsi="Arial" w:cs="Arial"/>
          <w:color w:val="000000"/>
          <w:lang w:val="sr-Latn-ME"/>
        </w:rPr>
        <w:t xml:space="preserve">               </w:t>
      </w:r>
    </w:p>
    <w:p w:rsidR="00C07478" w:rsidRPr="0098560D" w:rsidRDefault="00C07478" w:rsidP="009F2DE7">
      <w:pPr>
        <w:jc w:val="both"/>
        <w:rPr>
          <w:rFonts w:ascii="Arial" w:hAnsi="Arial" w:cs="Arial"/>
          <w:lang w:val="sr-Latn-ME"/>
        </w:rPr>
      </w:pPr>
    </w:p>
    <w:p w:rsidR="009F2DE7" w:rsidRPr="0098560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8" w:name="_Toc62730561"/>
      <w:r w:rsidRPr="0098560D">
        <w:rPr>
          <w:rFonts w:ascii="Arial" w:hAnsi="Arial" w:cs="Arial"/>
          <w:b/>
          <w:lang w:val="sr-Latn-ME"/>
        </w:rPr>
        <w:t>NAČIN, MJESTO I VRIJEME PODNOŠENJA PONUDA I OTVARANJA PONUDA</w:t>
      </w:r>
      <w:bookmarkEnd w:id="8"/>
    </w:p>
    <w:p w:rsidR="009F2DE7" w:rsidRPr="0098560D" w:rsidRDefault="009F2DE7" w:rsidP="009F2DE7">
      <w:pPr>
        <w:jc w:val="both"/>
        <w:rPr>
          <w:rFonts w:ascii="Arial" w:hAnsi="Arial" w:cs="Arial"/>
          <w:b/>
          <w:bCs/>
          <w:color w:val="000000"/>
          <w:lang w:val="sr-Latn-ME"/>
        </w:rPr>
      </w:pPr>
    </w:p>
    <w:p w:rsidR="00DD22C1" w:rsidRPr="0044783C" w:rsidRDefault="00DD22C1" w:rsidP="00DD22C1">
      <w:pPr>
        <w:spacing w:after="0" w:line="240" w:lineRule="auto"/>
        <w:jc w:val="both"/>
        <w:rPr>
          <w:rFonts w:ascii="Arial" w:eastAsia="Times New Roman" w:hAnsi="Arial" w:cs="Arial"/>
        </w:rPr>
      </w:pPr>
      <w:proofErr w:type="spellStart"/>
      <w:r w:rsidRPr="0098560D">
        <w:rPr>
          <w:rFonts w:ascii="Arial" w:eastAsia="Times New Roman" w:hAnsi="Arial" w:cs="Arial"/>
          <w:color w:val="000000"/>
        </w:rPr>
        <w:t>Ponude</w:t>
      </w:r>
      <w:proofErr w:type="spellEnd"/>
      <w:r w:rsidRPr="0098560D">
        <w:rPr>
          <w:rFonts w:ascii="Arial" w:eastAsia="Times New Roman" w:hAnsi="Arial" w:cs="Arial"/>
          <w:color w:val="000000"/>
        </w:rPr>
        <w:t xml:space="preserve"> se </w:t>
      </w:r>
      <w:proofErr w:type="spellStart"/>
      <w:r w:rsidRPr="0098560D">
        <w:rPr>
          <w:rFonts w:ascii="Arial" w:eastAsia="Times New Roman" w:hAnsi="Arial" w:cs="Arial"/>
          <w:color w:val="000000"/>
        </w:rPr>
        <w:t>podnose</w:t>
      </w:r>
      <w:proofErr w:type="spellEnd"/>
      <w:r w:rsidRPr="0098560D">
        <w:rPr>
          <w:rFonts w:ascii="Arial" w:eastAsia="Times New Roman" w:hAnsi="Arial" w:cs="Arial"/>
          <w:color w:val="000000"/>
        </w:rPr>
        <w:t xml:space="preserve"> </w:t>
      </w:r>
      <w:proofErr w:type="spellStart"/>
      <w:r w:rsidRPr="0098560D">
        <w:rPr>
          <w:rFonts w:ascii="Arial" w:eastAsia="Times New Roman" w:hAnsi="Arial" w:cs="Arial"/>
          <w:color w:val="000000"/>
        </w:rPr>
        <w:t>preko</w:t>
      </w:r>
      <w:proofErr w:type="spellEnd"/>
      <w:r w:rsidRPr="0098560D">
        <w:rPr>
          <w:rFonts w:ascii="Arial" w:eastAsia="Times New Roman" w:hAnsi="Arial" w:cs="Arial"/>
          <w:color w:val="000000"/>
        </w:rPr>
        <w:t xml:space="preserve"> ESJN-a </w:t>
      </w:r>
      <w:proofErr w:type="spellStart"/>
      <w:r w:rsidRPr="0098560D">
        <w:rPr>
          <w:rFonts w:ascii="Arial" w:eastAsia="Times New Roman" w:hAnsi="Arial" w:cs="Arial"/>
        </w:rPr>
        <w:t>zaključno</w:t>
      </w:r>
      <w:proofErr w:type="spellEnd"/>
      <w:r w:rsidRPr="0098560D">
        <w:rPr>
          <w:rFonts w:ascii="Arial" w:eastAsia="Times New Roman" w:hAnsi="Arial" w:cs="Arial"/>
        </w:rPr>
        <w:t xml:space="preserve"> </w:t>
      </w:r>
      <w:proofErr w:type="spellStart"/>
      <w:r w:rsidRPr="0098560D">
        <w:rPr>
          <w:rFonts w:ascii="Arial" w:eastAsia="Times New Roman" w:hAnsi="Arial" w:cs="Arial"/>
        </w:rPr>
        <w:t>sa</w:t>
      </w:r>
      <w:proofErr w:type="spellEnd"/>
      <w:r w:rsidRPr="0098560D">
        <w:rPr>
          <w:rFonts w:ascii="Arial" w:eastAsia="Times New Roman" w:hAnsi="Arial" w:cs="Arial"/>
        </w:rPr>
        <w:t xml:space="preserve"> </w:t>
      </w:r>
      <w:proofErr w:type="spellStart"/>
      <w:r w:rsidRPr="0098560D">
        <w:rPr>
          <w:rFonts w:ascii="Arial" w:eastAsia="Times New Roman" w:hAnsi="Arial" w:cs="Arial"/>
        </w:rPr>
        <w:t>danom</w:t>
      </w:r>
      <w:proofErr w:type="spellEnd"/>
      <w:r w:rsidRPr="0098560D">
        <w:rPr>
          <w:rFonts w:ascii="Arial" w:eastAsia="Times New Roman" w:hAnsi="Arial" w:cs="Arial"/>
        </w:rPr>
        <w:t xml:space="preserve"> </w:t>
      </w:r>
      <w:r w:rsidR="0044783C">
        <w:rPr>
          <w:rFonts w:ascii="Arial" w:eastAsia="Times New Roman" w:hAnsi="Arial" w:cs="Arial"/>
        </w:rPr>
        <w:t>26</w:t>
      </w:r>
      <w:r w:rsidRPr="0044783C">
        <w:rPr>
          <w:rFonts w:ascii="Arial" w:eastAsia="Times New Roman" w:hAnsi="Arial" w:cs="Arial"/>
        </w:rPr>
        <w:t>.</w:t>
      </w:r>
      <w:r w:rsidR="00B52E72" w:rsidRPr="0044783C">
        <w:rPr>
          <w:rFonts w:ascii="Arial" w:eastAsia="Times New Roman" w:hAnsi="Arial" w:cs="Arial"/>
        </w:rPr>
        <w:t>11</w:t>
      </w:r>
      <w:r w:rsidRPr="0044783C">
        <w:rPr>
          <w:rFonts w:ascii="Arial" w:eastAsia="Times New Roman" w:hAnsi="Arial" w:cs="Arial"/>
        </w:rPr>
        <w:t xml:space="preserve">.2021. </w:t>
      </w:r>
      <w:proofErr w:type="spellStart"/>
      <w:r w:rsidRPr="0044783C">
        <w:rPr>
          <w:rFonts w:ascii="Arial" w:eastAsia="Times New Roman" w:hAnsi="Arial" w:cs="Arial"/>
        </w:rPr>
        <w:t>godine</w:t>
      </w:r>
      <w:proofErr w:type="spellEnd"/>
      <w:r w:rsidRPr="0044783C">
        <w:rPr>
          <w:rFonts w:ascii="Arial" w:eastAsia="Times New Roman" w:hAnsi="Arial" w:cs="Arial"/>
        </w:rPr>
        <w:t xml:space="preserve"> do 10 sati.</w:t>
      </w:r>
    </w:p>
    <w:p w:rsidR="00DD22C1" w:rsidRPr="0044783C" w:rsidRDefault="00DD22C1" w:rsidP="00DD22C1">
      <w:pPr>
        <w:spacing w:after="0" w:line="240" w:lineRule="auto"/>
        <w:jc w:val="both"/>
        <w:rPr>
          <w:rFonts w:ascii="Arial" w:eastAsia="Times New Roman" w:hAnsi="Arial" w:cs="Arial"/>
          <w:b/>
          <w:bCs/>
          <w:i/>
          <w:iCs/>
        </w:rPr>
      </w:pPr>
    </w:p>
    <w:p w:rsidR="00DD22C1" w:rsidRPr="0098560D" w:rsidRDefault="00DD22C1" w:rsidP="00DD22C1">
      <w:pPr>
        <w:spacing w:after="0" w:line="240" w:lineRule="auto"/>
        <w:jc w:val="both"/>
        <w:rPr>
          <w:rFonts w:ascii="Arial" w:eastAsia="Times New Roman" w:hAnsi="Arial" w:cs="Arial"/>
          <w:color w:val="000000"/>
        </w:rPr>
      </w:pPr>
      <w:proofErr w:type="spellStart"/>
      <w:r w:rsidRPr="0044783C">
        <w:rPr>
          <w:rFonts w:ascii="Arial" w:eastAsia="Times New Roman" w:hAnsi="Arial" w:cs="Arial"/>
        </w:rPr>
        <w:t>Otvaranje</w:t>
      </w:r>
      <w:proofErr w:type="spellEnd"/>
      <w:r w:rsidRPr="0044783C">
        <w:rPr>
          <w:rFonts w:ascii="Arial" w:eastAsia="Times New Roman" w:hAnsi="Arial" w:cs="Arial"/>
        </w:rPr>
        <w:t xml:space="preserve"> </w:t>
      </w:r>
      <w:proofErr w:type="spellStart"/>
      <w:r w:rsidRPr="0044783C">
        <w:rPr>
          <w:rFonts w:ascii="Arial" w:eastAsia="Times New Roman" w:hAnsi="Arial" w:cs="Arial"/>
        </w:rPr>
        <w:t>ponuda</w:t>
      </w:r>
      <w:proofErr w:type="spellEnd"/>
      <w:r w:rsidRPr="0044783C">
        <w:rPr>
          <w:rFonts w:ascii="Arial" w:eastAsia="Times New Roman" w:hAnsi="Arial" w:cs="Arial"/>
        </w:rPr>
        <w:t xml:space="preserve"> </w:t>
      </w:r>
      <w:proofErr w:type="spellStart"/>
      <w:r w:rsidRPr="0044783C">
        <w:rPr>
          <w:rFonts w:ascii="Arial" w:eastAsia="Times New Roman" w:hAnsi="Arial" w:cs="Arial"/>
        </w:rPr>
        <w:t>održaće</w:t>
      </w:r>
      <w:proofErr w:type="spellEnd"/>
      <w:r w:rsidRPr="0044783C">
        <w:rPr>
          <w:rFonts w:ascii="Arial" w:eastAsia="Times New Roman" w:hAnsi="Arial" w:cs="Arial"/>
        </w:rPr>
        <w:t xml:space="preserve"> se dana </w:t>
      </w:r>
      <w:r w:rsidR="0044783C" w:rsidRPr="0044783C">
        <w:rPr>
          <w:rFonts w:ascii="Arial" w:eastAsia="Times New Roman" w:hAnsi="Arial" w:cs="Arial"/>
        </w:rPr>
        <w:t>26</w:t>
      </w:r>
      <w:r w:rsidRPr="0044783C">
        <w:rPr>
          <w:rFonts w:ascii="Arial" w:eastAsia="Times New Roman" w:hAnsi="Arial" w:cs="Arial"/>
        </w:rPr>
        <w:t>.</w:t>
      </w:r>
      <w:r w:rsidR="00B52E72" w:rsidRPr="0044783C">
        <w:rPr>
          <w:rFonts w:ascii="Arial" w:eastAsia="Times New Roman" w:hAnsi="Arial" w:cs="Arial"/>
        </w:rPr>
        <w:t>11</w:t>
      </w:r>
      <w:r w:rsidRPr="0044783C">
        <w:rPr>
          <w:rFonts w:ascii="Arial" w:eastAsia="Times New Roman" w:hAnsi="Arial" w:cs="Arial"/>
        </w:rPr>
        <w:t xml:space="preserve">.2021. </w:t>
      </w:r>
      <w:proofErr w:type="spellStart"/>
      <w:r w:rsidRPr="0044783C">
        <w:rPr>
          <w:rFonts w:ascii="Arial" w:eastAsia="Times New Roman" w:hAnsi="Arial" w:cs="Arial"/>
        </w:rPr>
        <w:t>godine</w:t>
      </w:r>
      <w:proofErr w:type="spellEnd"/>
      <w:r w:rsidRPr="0044783C">
        <w:rPr>
          <w:rFonts w:ascii="Arial" w:eastAsia="Times New Roman" w:hAnsi="Arial" w:cs="Arial"/>
        </w:rPr>
        <w:t xml:space="preserve"> u 10 sati</w:t>
      </w:r>
      <w:r w:rsidRPr="0044783C">
        <w:rPr>
          <w:rFonts w:ascii="Arial" w:eastAsia="Times New Roman" w:hAnsi="Arial" w:cs="Arial"/>
          <w:color w:val="000000"/>
        </w:rPr>
        <w:t>.</w:t>
      </w:r>
      <w:r w:rsidRPr="0098560D">
        <w:rPr>
          <w:rFonts w:ascii="Arial" w:eastAsia="Times New Roman" w:hAnsi="Arial" w:cs="Arial"/>
          <w:color w:val="000000"/>
        </w:rPr>
        <w:t xml:space="preserve"> </w:t>
      </w:r>
    </w:p>
    <w:p w:rsidR="00DD22C1" w:rsidRPr="0098560D" w:rsidRDefault="00DD22C1" w:rsidP="00DD22C1">
      <w:pPr>
        <w:spacing w:after="0" w:line="240" w:lineRule="auto"/>
        <w:jc w:val="both"/>
        <w:rPr>
          <w:rFonts w:ascii="Arial" w:eastAsia="Times New Roman" w:hAnsi="Arial" w:cs="Arial"/>
          <w:color w:val="000000"/>
        </w:rPr>
      </w:pPr>
    </w:p>
    <w:p w:rsidR="00DD22C1" w:rsidRPr="0098560D" w:rsidRDefault="00DD22C1" w:rsidP="00DD22C1">
      <w:pPr>
        <w:spacing w:after="0" w:line="240" w:lineRule="auto"/>
        <w:jc w:val="both"/>
        <w:rPr>
          <w:rFonts w:ascii="Arial" w:eastAsia="Times New Roman" w:hAnsi="Arial" w:cs="Arial"/>
          <w:color w:val="000000"/>
        </w:rPr>
      </w:pPr>
      <w:r w:rsidRPr="0098560D">
        <w:rPr>
          <w:rFonts w:ascii="Arial" w:eastAsia="Times New Roman" w:hAnsi="Arial" w:cs="Arial"/>
          <w:color w:val="000000"/>
        </w:rPr>
        <w:sym w:font="Wingdings" w:char="F0FD"/>
      </w:r>
      <w:r w:rsidRPr="0098560D">
        <w:rPr>
          <w:rFonts w:ascii="Arial" w:eastAsia="Times New Roman" w:hAnsi="Arial" w:cs="Arial"/>
          <w:color w:val="000000"/>
        </w:rPr>
        <w:t xml:space="preserve"> </w:t>
      </w:r>
      <w:proofErr w:type="spellStart"/>
      <w:r w:rsidRPr="0098560D">
        <w:rPr>
          <w:rFonts w:ascii="Arial" w:eastAsia="Times New Roman" w:hAnsi="Arial" w:cs="Arial"/>
          <w:color w:val="000000"/>
        </w:rPr>
        <w:t>Dio</w:t>
      </w:r>
      <w:proofErr w:type="spellEnd"/>
      <w:r w:rsidRPr="0098560D">
        <w:rPr>
          <w:rFonts w:ascii="Arial" w:eastAsia="Times New Roman" w:hAnsi="Arial" w:cs="Arial"/>
          <w:color w:val="000000"/>
        </w:rPr>
        <w:t xml:space="preserve"> </w:t>
      </w:r>
      <w:proofErr w:type="spellStart"/>
      <w:r w:rsidRPr="0098560D">
        <w:rPr>
          <w:rFonts w:ascii="Arial" w:eastAsia="Times New Roman" w:hAnsi="Arial" w:cs="Arial"/>
          <w:color w:val="000000"/>
        </w:rPr>
        <w:t>ponude</w:t>
      </w:r>
      <w:proofErr w:type="spellEnd"/>
      <w:r w:rsidRPr="0098560D">
        <w:rPr>
          <w:rFonts w:ascii="Arial" w:eastAsia="Times New Roman" w:hAnsi="Arial" w:cs="Arial"/>
          <w:color w:val="000000"/>
        </w:rPr>
        <w:t xml:space="preserve"> </w:t>
      </w:r>
      <w:proofErr w:type="spellStart"/>
      <w:r w:rsidRPr="0098560D">
        <w:rPr>
          <w:rFonts w:ascii="Arial" w:eastAsia="Times New Roman" w:hAnsi="Arial" w:cs="Arial"/>
          <w:color w:val="000000"/>
        </w:rPr>
        <w:t>koje</w:t>
      </w:r>
      <w:proofErr w:type="spellEnd"/>
      <w:r w:rsidRPr="0098560D">
        <w:rPr>
          <w:rFonts w:ascii="Arial" w:eastAsia="Times New Roman" w:hAnsi="Arial" w:cs="Arial"/>
          <w:color w:val="000000"/>
        </w:rPr>
        <w:t xml:space="preserve"> se ne </w:t>
      </w:r>
      <w:proofErr w:type="spellStart"/>
      <w:r w:rsidRPr="0098560D">
        <w:rPr>
          <w:rFonts w:ascii="Arial" w:eastAsia="Times New Roman" w:hAnsi="Arial" w:cs="Arial"/>
          <w:color w:val="000000"/>
        </w:rPr>
        <w:t>dostavlja</w:t>
      </w:r>
      <w:proofErr w:type="spellEnd"/>
      <w:r w:rsidRPr="0098560D">
        <w:rPr>
          <w:rFonts w:ascii="Arial" w:eastAsia="Times New Roman" w:hAnsi="Arial" w:cs="Arial"/>
          <w:color w:val="000000"/>
        </w:rPr>
        <w:t xml:space="preserve"> </w:t>
      </w:r>
      <w:proofErr w:type="spellStart"/>
      <w:r w:rsidRPr="0098560D">
        <w:rPr>
          <w:rFonts w:ascii="Arial" w:eastAsia="Times New Roman" w:hAnsi="Arial" w:cs="Arial"/>
          <w:color w:val="000000"/>
        </w:rPr>
        <w:t>preko</w:t>
      </w:r>
      <w:proofErr w:type="spellEnd"/>
      <w:r w:rsidRPr="0098560D">
        <w:rPr>
          <w:rFonts w:ascii="Arial" w:eastAsia="Times New Roman" w:hAnsi="Arial" w:cs="Arial"/>
          <w:color w:val="000000"/>
        </w:rPr>
        <w:t xml:space="preserve"> ESJN-a, </w:t>
      </w:r>
      <w:proofErr w:type="gramStart"/>
      <w:r w:rsidRPr="0098560D">
        <w:rPr>
          <w:rFonts w:ascii="Arial" w:eastAsia="Times New Roman" w:hAnsi="Arial" w:cs="Arial"/>
          <w:color w:val="000000"/>
        </w:rPr>
        <w:t>a</w:t>
      </w:r>
      <w:proofErr w:type="gramEnd"/>
      <w:r w:rsidRPr="0098560D">
        <w:rPr>
          <w:rFonts w:ascii="Arial" w:eastAsia="Times New Roman" w:hAnsi="Arial" w:cs="Arial"/>
          <w:color w:val="000000"/>
        </w:rPr>
        <w:t xml:space="preserve"> </w:t>
      </w:r>
      <w:proofErr w:type="spellStart"/>
      <w:r w:rsidRPr="0098560D">
        <w:rPr>
          <w:rFonts w:ascii="Arial" w:eastAsia="Times New Roman" w:hAnsi="Arial" w:cs="Arial"/>
          <w:color w:val="000000"/>
        </w:rPr>
        <w:t>odnosi</w:t>
      </w:r>
      <w:proofErr w:type="spellEnd"/>
      <w:r w:rsidRPr="0098560D">
        <w:rPr>
          <w:rFonts w:ascii="Arial" w:eastAsia="Times New Roman" w:hAnsi="Arial" w:cs="Arial"/>
          <w:color w:val="000000"/>
        </w:rPr>
        <w:t xml:space="preserve"> se </w:t>
      </w:r>
      <w:proofErr w:type="spellStart"/>
      <w:r w:rsidRPr="0098560D">
        <w:rPr>
          <w:rFonts w:ascii="Arial" w:eastAsia="Times New Roman" w:hAnsi="Arial" w:cs="Arial"/>
          <w:color w:val="000000"/>
        </w:rPr>
        <w:t>na</w:t>
      </w:r>
      <w:proofErr w:type="spellEnd"/>
      <w:r w:rsidRPr="0098560D">
        <w:rPr>
          <w:rFonts w:ascii="Arial" w:eastAsia="Times New Roman" w:hAnsi="Arial" w:cs="Arial"/>
          <w:color w:val="000000"/>
        </w:rPr>
        <w:t xml:space="preserve"> </w:t>
      </w:r>
      <w:proofErr w:type="spellStart"/>
      <w:r w:rsidRPr="0098560D">
        <w:rPr>
          <w:rFonts w:ascii="Arial" w:eastAsia="Times New Roman" w:hAnsi="Arial" w:cs="Arial"/>
          <w:color w:val="000000"/>
        </w:rPr>
        <w:t>Garanciju</w:t>
      </w:r>
      <w:proofErr w:type="spellEnd"/>
      <w:r w:rsidRPr="0098560D">
        <w:rPr>
          <w:rFonts w:ascii="Arial" w:eastAsia="Times New Roman" w:hAnsi="Arial" w:cs="Arial"/>
          <w:color w:val="000000"/>
        </w:rPr>
        <w:t xml:space="preserve"> </w:t>
      </w:r>
      <w:proofErr w:type="spellStart"/>
      <w:r w:rsidRPr="0098560D">
        <w:rPr>
          <w:rFonts w:ascii="Arial" w:eastAsia="Times New Roman" w:hAnsi="Arial" w:cs="Arial"/>
          <w:color w:val="000000"/>
        </w:rPr>
        <w:t>ponude</w:t>
      </w:r>
      <w:proofErr w:type="spellEnd"/>
      <w:r w:rsidRPr="0098560D">
        <w:rPr>
          <w:rFonts w:ascii="Arial" w:eastAsia="Times New Roman" w:hAnsi="Arial" w:cs="Arial"/>
          <w:color w:val="000000"/>
        </w:rPr>
        <w:t xml:space="preserve"> </w:t>
      </w:r>
      <w:proofErr w:type="spellStart"/>
      <w:r w:rsidRPr="0098560D">
        <w:rPr>
          <w:rFonts w:ascii="Arial" w:eastAsia="Times New Roman" w:hAnsi="Arial" w:cs="Arial"/>
          <w:color w:val="000000"/>
        </w:rPr>
        <w:t>dostavlja</w:t>
      </w:r>
      <w:proofErr w:type="spellEnd"/>
      <w:r w:rsidRPr="0098560D">
        <w:rPr>
          <w:rFonts w:ascii="Arial" w:eastAsia="Times New Roman" w:hAnsi="Arial" w:cs="Arial"/>
          <w:color w:val="000000"/>
        </w:rPr>
        <w:t xml:space="preserve"> se: </w:t>
      </w:r>
    </w:p>
    <w:p w:rsidR="00DD22C1" w:rsidRPr="0098560D" w:rsidRDefault="00DD22C1" w:rsidP="00DD22C1">
      <w:pPr>
        <w:numPr>
          <w:ilvl w:val="0"/>
          <w:numId w:val="1"/>
        </w:numPr>
        <w:spacing w:before="96" w:after="0" w:line="240" w:lineRule="auto"/>
        <w:jc w:val="both"/>
        <w:rPr>
          <w:rFonts w:ascii="Arial" w:eastAsia="Calibri" w:hAnsi="Arial" w:cs="Arial"/>
          <w:color w:val="000000"/>
        </w:rPr>
      </w:pPr>
      <w:proofErr w:type="spellStart"/>
      <w:r w:rsidRPr="0098560D">
        <w:rPr>
          <w:rFonts w:ascii="Arial" w:eastAsia="Calibri" w:hAnsi="Arial" w:cs="Arial"/>
          <w:color w:val="000000"/>
        </w:rPr>
        <w:t>neposrednim</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podnošenjem</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na</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arhivi</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naručioca</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na</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adresi</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Rimski</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trg</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broj</w:t>
      </w:r>
      <w:proofErr w:type="spellEnd"/>
      <w:r w:rsidRPr="0098560D">
        <w:rPr>
          <w:rFonts w:ascii="Arial" w:eastAsia="Calibri" w:hAnsi="Arial" w:cs="Arial"/>
          <w:color w:val="000000"/>
        </w:rPr>
        <w:t xml:space="preserve"> 45, Podgorica;</w:t>
      </w:r>
    </w:p>
    <w:p w:rsidR="00DD22C1" w:rsidRPr="0098560D" w:rsidRDefault="00DD22C1" w:rsidP="00DD22C1">
      <w:pPr>
        <w:numPr>
          <w:ilvl w:val="0"/>
          <w:numId w:val="1"/>
        </w:numPr>
        <w:spacing w:before="96" w:after="0" w:line="240" w:lineRule="auto"/>
        <w:jc w:val="both"/>
        <w:rPr>
          <w:rFonts w:ascii="Arial" w:eastAsia="Calibri" w:hAnsi="Arial" w:cs="Arial"/>
          <w:color w:val="000000"/>
        </w:rPr>
      </w:pPr>
      <w:proofErr w:type="spellStart"/>
      <w:r w:rsidRPr="0098560D">
        <w:rPr>
          <w:rFonts w:ascii="Arial" w:eastAsia="Calibri" w:hAnsi="Arial" w:cs="Arial"/>
          <w:color w:val="000000"/>
        </w:rPr>
        <w:lastRenderedPageBreak/>
        <w:t>preporučenom</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pošiljkom</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sa</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povratnicom</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na</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adresi</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Rimski</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trg</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broj</w:t>
      </w:r>
      <w:proofErr w:type="spellEnd"/>
      <w:r w:rsidRPr="0098560D">
        <w:rPr>
          <w:rFonts w:ascii="Arial" w:eastAsia="Calibri" w:hAnsi="Arial" w:cs="Arial"/>
          <w:color w:val="000000"/>
        </w:rPr>
        <w:t xml:space="preserve"> 45, Podgorica, s </w:t>
      </w:r>
      <w:proofErr w:type="spellStart"/>
      <w:r w:rsidRPr="0098560D">
        <w:rPr>
          <w:rFonts w:ascii="Arial" w:eastAsia="Calibri" w:hAnsi="Arial" w:cs="Arial"/>
          <w:color w:val="000000"/>
        </w:rPr>
        <w:t>tim</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što</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Garancija</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ponude</w:t>
      </w:r>
      <w:proofErr w:type="spellEnd"/>
      <w:r w:rsidRPr="0098560D">
        <w:rPr>
          <w:rFonts w:ascii="Arial" w:eastAsia="Calibri" w:hAnsi="Arial" w:cs="Arial"/>
          <w:color w:val="000000"/>
        </w:rPr>
        <w:t xml:space="preserve"> mora </w:t>
      </w:r>
      <w:proofErr w:type="spellStart"/>
      <w:r w:rsidRPr="0098560D">
        <w:rPr>
          <w:rFonts w:ascii="Arial" w:eastAsia="Calibri" w:hAnsi="Arial" w:cs="Arial"/>
          <w:color w:val="000000"/>
        </w:rPr>
        <w:t>biti</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uručena</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od</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strane</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poštanskog</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operatora</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najkasnije</w:t>
      </w:r>
      <w:proofErr w:type="spellEnd"/>
      <w:r w:rsidRPr="0098560D">
        <w:rPr>
          <w:rFonts w:ascii="Arial" w:eastAsia="Calibri" w:hAnsi="Arial" w:cs="Arial"/>
          <w:color w:val="000000"/>
        </w:rPr>
        <w:t xml:space="preserve"> do </w:t>
      </w:r>
      <w:proofErr w:type="spellStart"/>
      <w:r w:rsidRPr="0098560D">
        <w:rPr>
          <w:rFonts w:ascii="Arial" w:eastAsia="Calibri" w:hAnsi="Arial" w:cs="Arial"/>
          <w:color w:val="000000"/>
        </w:rPr>
        <w:t>roka</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određenog</w:t>
      </w:r>
      <w:proofErr w:type="spellEnd"/>
      <w:r w:rsidRPr="0098560D">
        <w:rPr>
          <w:rFonts w:ascii="Arial" w:eastAsia="Calibri" w:hAnsi="Arial" w:cs="Arial"/>
          <w:color w:val="000000"/>
        </w:rPr>
        <w:t xml:space="preserve"> za </w:t>
      </w:r>
      <w:proofErr w:type="spellStart"/>
      <w:r w:rsidRPr="0098560D">
        <w:rPr>
          <w:rFonts w:ascii="Arial" w:eastAsia="Calibri" w:hAnsi="Arial" w:cs="Arial"/>
          <w:color w:val="000000"/>
        </w:rPr>
        <w:t>podnošenje</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ponude</w:t>
      </w:r>
      <w:proofErr w:type="spellEnd"/>
      <w:r w:rsidRPr="0098560D">
        <w:rPr>
          <w:rFonts w:ascii="Arial" w:eastAsia="Calibri" w:hAnsi="Arial" w:cs="Arial"/>
          <w:color w:val="000000"/>
        </w:rPr>
        <w:t xml:space="preserve">, </w:t>
      </w:r>
    </w:p>
    <w:p w:rsidR="009F2DE7" w:rsidRPr="0098560D" w:rsidRDefault="00DD22C1" w:rsidP="00DD22C1">
      <w:pPr>
        <w:jc w:val="both"/>
        <w:rPr>
          <w:rFonts w:ascii="Arial" w:hAnsi="Arial" w:cs="Arial"/>
          <w:color w:val="000000"/>
          <w:lang w:val="sr-Latn-ME"/>
        </w:rPr>
      </w:pPr>
      <w:proofErr w:type="spellStart"/>
      <w:r w:rsidRPr="0098560D">
        <w:rPr>
          <w:rFonts w:ascii="Arial" w:eastAsia="Calibri" w:hAnsi="Arial" w:cs="Arial"/>
          <w:color w:val="000000"/>
        </w:rPr>
        <w:t>radnim</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danima</w:t>
      </w:r>
      <w:proofErr w:type="spellEnd"/>
      <w:r w:rsidRPr="0098560D">
        <w:rPr>
          <w:rFonts w:ascii="Arial" w:eastAsia="Calibri" w:hAnsi="Arial" w:cs="Arial"/>
          <w:color w:val="000000"/>
        </w:rPr>
        <w:t xml:space="preserve"> od 8 do 11 sati, </w:t>
      </w:r>
      <w:proofErr w:type="spellStart"/>
      <w:r w:rsidRPr="0098560D">
        <w:rPr>
          <w:rFonts w:ascii="Arial" w:eastAsia="Calibri" w:hAnsi="Arial" w:cs="Arial"/>
          <w:color w:val="000000"/>
        </w:rPr>
        <w:t>zaključno</w:t>
      </w:r>
      <w:proofErr w:type="spellEnd"/>
      <w:r w:rsidRPr="0098560D">
        <w:rPr>
          <w:rFonts w:ascii="Arial" w:eastAsia="Calibri" w:hAnsi="Arial" w:cs="Arial"/>
          <w:color w:val="000000"/>
        </w:rPr>
        <w:t xml:space="preserve"> </w:t>
      </w:r>
      <w:proofErr w:type="spellStart"/>
      <w:r w:rsidRPr="0098560D">
        <w:rPr>
          <w:rFonts w:ascii="Arial" w:eastAsia="Calibri" w:hAnsi="Arial" w:cs="Arial"/>
          <w:color w:val="000000"/>
        </w:rPr>
        <w:t>sa</w:t>
      </w:r>
      <w:proofErr w:type="spellEnd"/>
      <w:r w:rsidRPr="0098560D">
        <w:rPr>
          <w:rFonts w:ascii="Arial" w:eastAsia="Calibri" w:hAnsi="Arial" w:cs="Arial"/>
          <w:color w:val="000000"/>
        </w:rPr>
        <w:t xml:space="preserve"> </w:t>
      </w:r>
      <w:proofErr w:type="spellStart"/>
      <w:r w:rsidRPr="00E225FC">
        <w:rPr>
          <w:rFonts w:ascii="Arial" w:eastAsia="Calibri" w:hAnsi="Arial" w:cs="Arial"/>
          <w:color w:val="000000"/>
        </w:rPr>
        <w:t>danom</w:t>
      </w:r>
      <w:proofErr w:type="spellEnd"/>
      <w:r w:rsidRPr="00E225FC">
        <w:rPr>
          <w:rFonts w:ascii="Arial" w:eastAsia="Calibri" w:hAnsi="Arial" w:cs="Arial"/>
          <w:color w:val="000000"/>
        </w:rPr>
        <w:t xml:space="preserve"> </w:t>
      </w:r>
      <w:r w:rsidR="0044783C" w:rsidRPr="00E225FC">
        <w:rPr>
          <w:rFonts w:ascii="Arial" w:eastAsia="Calibri" w:hAnsi="Arial" w:cs="Arial"/>
          <w:color w:val="000000"/>
        </w:rPr>
        <w:t>26</w:t>
      </w:r>
      <w:r w:rsidRPr="00E225FC">
        <w:rPr>
          <w:rFonts w:ascii="Arial" w:eastAsia="Calibri" w:hAnsi="Arial" w:cs="Arial"/>
          <w:color w:val="000000"/>
        </w:rPr>
        <w:t>.</w:t>
      </w:r>
      <w:r w:rsidR="00B52E72" w:rsidRPr="00E225FC">
        <w:rPr>
          <w:rFonts w:ascii="Arial" w:eastAsia="Calibri" w:hAnsi="Arial" w:cs="Arial"/>
          <w:color w:val="000000"/>
        </w:rPr>
        <w:t>11</w:t>
      </w:r>
      <w:r w:rsidRPr="00E225FC">
        <w:rPr>
          <w:rFonts w:ascii="Arial" w:eastAsia="Calibri" w:hAnsi="Arial" w:cs="Arial"/>
          <w:color w:val="000000"/>
        </w:rPr>
        <w:t xml:space="preserve">.2021. </w:t>
      </w:r>
      <w:proofErr w:type="spellStart"/>
      <w:r w:rsidRPr="00E225FC">
        <w:rPr>
          <w:rFonts w:ascii="Arial" w:eastAsia="Calibri" w:hAnsi="Arial" w:cs="Arial"/>
          <w:color w:val="000000"/>
        </w:rPr>
        <w:t>godine</w:t>
      </w:r>
      <w:proofErr w:type="spellEnd"/>
      <w:r w:rsidRPr="00E225FC">
        <w:rPr>
          <w:rFonts w:ascii="Arial" w:eastAsia="Calibri" w:hAnsi="Arial" w:cs="Arial"/>
          <w:color w:val="000000"/>
        </w:rPr>
        <w:t xml:space="preserve"> do 10 sati</w:t>
      </w:r>
    </w:p>
    <w:p w:rsidR="009F2DE7" w:rsidRPr="0098560D" w:rsidRDefault="00E225FC" w:rsidP="009F2DE7">
      <w:pPr>
        <w:rPr>
          <w:rFonts w:ascii="Arial" w:hAnsi="Arial" w:cs="Arial"/>
          <w:i/>
          <w:iCs/>
          <w:color w:val="000000"/>
          <w:lang w:val="sr-Latn-ME"/>
        </w:rPr>
      </w:pPr>
      <w:r w:rsidRPr="00E225FC">
        <w:rPr>
          <w:rFonts w:ascii="Arial" w:hAnsi="Arial" w:cs="Arial"/>
          <w:i/>
          <w:iCs/>
          <w:color w:val="000000"/>
          <w:lang w:val="sr-Latn-ME"/>
        </w:rPr>
        <w:t xml:space="preserve">Članom 83 stav 1 Zakona o javnim nabavkama (SL. Crne Gre br 74/19) propisano je da postupak javne nabavke naručilac može da pokrene samo za nabavke koje su utvrđene planom javnih nabavki za tekuću godinu i za koje ima obezbijeđena finansijska sredstva budžetom ili na drugi način u skladu sa zakonom. S obzirom na činjenicu da Zakon o Budžetu Crne Gore stupio na snagu 01.07.2021. godine, i da sredstva za ovu nabavku nijesu oprediljena privremenim finansiranjem, Ministarstvo nije moglo pokrenuti postupkak ove nabavke. Predmet ove javne nabavke je Zakup telekomunikacionih linkova MPLS i dodatnih MPLS servisa, odnosno linkova sa kojima upravlja Ministarstva javne uprave, digitalnog društva i medija, preko kojih se pružaju usluge državnim organima i organima državne uprave, radi bezbjednog pristupa servisima i aplikacijama a u cilju nesmetanog transfera informacija i podataka. Imajući u vidu značaj cjelokupnog sistema, a  u cilju bezbjednog prenosa podataka i same sigurnosti u mreži kojom upravlja ministarstvo, naručilac se opredijelio za skraćenje roka za dostavljanje ponuda u skladu sa članom 54 stav 4 Zakona o javnim nabavkama, a sve u cilju zaključivanja ugovora i </w:t>
      </w:r>
      <w:r w:rsidR="004807AF">
        <w:rPr>
          <w:rFonts w:ascii="Arial" w:hAnsi="Arial" w:cs="Arial"/>
          <w:i/>
          <w:iCs/>
          <w:color w:val="000000"/>
          <w:lang w:val="sr-Latn-ME"/>
        </w:rPr>
        <w:t>obezbeđivanja neophodnih linkova</w:t>
      </w:r>
      <w:r w:rsidRPr="00E225FC">
        <w:rPr>
          <w:rFonts w:ascii="Arial" w:hAnsi="Arial" w:cs="Arial"/>
          <w:i/>
          <w:iCs/>
          <w:color w:val="000000"/>
          <w:lang w:val="sr-Latn-ME"/>
        </w:rPr>
        <w:t>.</w:t>
      </w:r>
    </w:p>
    <w:p w:rsidR="009F2DE7" w:rsidRPr="0098560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9" w:name="_Toc62730562"/>
      <w:r w:rsidRPr="0098560D">
        <w:rPr>
          <w:rFonts w:ascii="Arial" w:hAnsi="Arial" w:cs="Arial"/>
          <w:b/>
          <w:lang w:val="sr-Latn-ME"/>
        </w:rPr>
        <w:t>USLOVI ZA AKTIVIRANJE GARANCIJE PONUDE</w:t>
      </w:r>
      <w:r w:rsidRPr="0098560D">
        <w:rPr>
          <w:rFonts w:ascii="Arial" w:hAnsi="Arial" w:cs="Arial"/>
          <w:b/>
          <w:vertAlign w:val="superscript"/>
          <w:lang w:val="sr-Latn-ME"/>
        </w:rPr>
        <w:footnoteReference w:id="10"/>
      </w:r>
      <w:bookmarkEnd w:id="9"/>
    </w:p>
    <w:p w:rsidR="009F2DE7" w:rsidRPr="0098560D" w:rsidRDefault="009F2DE7" w:rsidP="009F2DE7">
      <w:pPr>
        <w:jc w:val="both"/>
        <w:rPr>
          <w:rFonts w:ascii="Arial" w:hAnsi="Arial" w:cs="Arial"/>
          <w:b/>
          <w:bCs/>
          <w:color w:val="000000"/>
          <w:lang w:val="sr-Latn-ME"/>
        </w:rPr>
      </w:pPr>
    </w:p>
    <w:p w:rsidR="009F2DE7" w:rsidRPr="0098560D" w:rsidRDefault="009F2DE7" w:rsidP="009F2DE7">
      <w:pPr>
        <w:jc w:val="both"/>
        <w:rPr>
          <w:rFonts w:ascii="Arial" w:hAnsi="Arial" w:cs="Arial"/>
          <w:lang w:val="sr-Latn-ME"/>
        </w:rPr>
      </w:pPr>
      <w:r w:rsidRPr="0098560D">
        <w:rPr>
          <w:rFonts w:ascii="Arial" w:hAnsi="Arial" w:cs="Arial"/>
          <w:lang w:val="sr-Latn-ME"/>
        </w:rPr>
        <w:t xml:space="preserve">Garancija ponude će se aktivirati ako ponuđač: </w:t>
      </w:r>
    </w:p>
    <w:p w:rsidR="009F2DE7" w:rsidRPr="0098560D" w:rsidRDefault="009F2DE7" w:rsidP="009F2DE7">
      <w:pPr>
        <w:jc w:val="both"/>
        <w:rPr>
          <w:rFonts w:ascii="Arial" w:hAnsi="Arial" w:cs="Arial"/>
          <w:lang w:val="sr-Latn-ME"/>
        </w:rPr>
      </w:pPr>
      <w:r w:rsidRPr="0098560D">
        <w:rPr>
          <w:rFonts w:ascii="Arial" w:hAnsi="Arial" w:cs="Arial"/>
          <w:lang w:val="sr-Latn-ME"/>
        </w:rPr>
        <w:t xml:space="preserve">1) odustane od ponude u roku važenja ponude; </w:t>
      </w:r>
    </w:p>
    <w:p w:rsidR="009F2DE7" w:rsidRPr="0098560D" w:rsidRDefault="009F2DE7" w:rsidP="009F2DE7">
      <w:pPr>
        <w:jc w:val="both"/>
        <w:rPr>
          <w:rFonts w:ascii="Arial" w:hAnsi="Arial" w:cs="Arial"/>
          <w:lang w:val="sr-Latn-ME"/>
        </w:rPr>
      </w:pPr>
      <w:r w:rsidRPr="0098560D">
        <w:rPr>
          <w:rFonts w:ascii="Arial" w:hAnsi="Arial" w:cs="Arial"/>
          <w:lang w:val="sr-Latn-ME"/>
        </w:rPr>
        <w:t xml:space="preserve">2) ne dostavi zahtijevane dokaze prije potpisivanja ugovora; </w:t>
      </w:r>
    </w:p>
    <w:p w:rsidR="009F2DE7" w:rsidRPr="0098560D" w:rsidRDefault="009F2DE7" w:rsidP="009F2DE7">
      <w:pPr>
        <w:jc w:val="both"/>
        <w:rPr>
          <w:rFonts w:ascii="Arial" w:hAnsi="Arial" w:cs="Arial"/>
          <w:lang w:val="sr-Latn-ME"/>
        </w:rPr>
      </w:pPr>
      <w:r w:rsidRPr="0098560D">
        <w:rPr>
          <w:rFonts w:ascii="Arial" w:hAnsi="Arial" w:cs="Arial"/>
          <w:lang w:val="sr-Latn-ME"/>
        </w:rPr>
        <w:t xml:space="preserve">3) odbije da potpiše ugovor o javnoj nabavci ili okvirni sporazum; ili </w:t>
      </w:r>
    </w:p>
    <w:p w:rsidR="009F2DE7" w:rsidRPr="0098560D" w:rsidRDefault="009F2DE7" w:rsidP="009F2DE7">
      <w:pPr>
        <w:jc w:val="both"/>
        <w:rPr>
          <w:rFonts w:ascii="Arial" w:hAnsi="Arial" w:cs="Arial"/>
          <w:lang w:val="sr-Latn-ME"/>
        </w:rPr>
      </w:pPr>
      <w:r w:rsidRPr="0098560D">
        <w:rPr>
          <w:rFonts w:ascii="Arial" w:hAnsi="Arial" w:cs="Arial"/>
          <w:lang w:val="sr-Latn-ME"/>
        </w:rPr>
        <w:t>4) u izjavi privrednog subjekta navede netačne činjenice o ispunjenosti uslova iz člana 111 stav 4 Zakona o javnim nabavkama.</w:t>
      </w:r>
    </w:p>
    <w:p w:rsidR="009F2DE7" w:rsidRPr="0098560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0" w:name="_Toc62730563"/>
      <w:r w:rsidRPr="0098560D">
        <w:rPr>
          <w:rFonts w:ascii="Arial" w:hAnsi="Arial" w:cs="Arial"/>
          <w:b/>
          <w:lang w:val="sr-Latn-ME"/>
        </w:rPr>
        <w:t>TAJNOST PODATAKA</w:t>
      </w:r>
      <w:bookmarkEnd w:id="10"/>
    </w:p>
    <w:p w:rsidR="009F2DE7" w:rsidRPr="0098560D" w:rsidRDefault="009F2DE7" w:rsidP="009F2DE7">
      <w:pPr>
        <w:jc w:val="both"/>
        <w:rPr>
          <w:rFonts w:ascii="Arial" w:hAnsi="Arial" w:cs="Arial"/>
          <w:color w:val="000000"/>
          <w:lang w:val="sr-Latn-ME"/>
        </w:rPr>
      </w:pPr>
      <w:r w:rsidRPr="0098560D">
        <w:rPr>
          <w:rFonts w:ascii="Arial" w:hAnsi="Arial" w:cs="Arial"/>
          <w:color w:val="000000"/>
          <w:lang w:val="sr-Latn-ME"/>
        </w:rPr>
        <w:t xml:space="preserve"> </w:t>
      </w:r>
    </w:p>
    <w:p w:rsidR="009F2DE7" w:rsidRPr="0098560D" w:rsidRDefault="009F2DE7" w:rsidP="009F2DE7">
      <w:pPr>
        <w:jc w:val="both"/>
        <w:rPr>
          <w:rFonts w:ascii="Arial" w:hAnsi="Arial" w:cs="Arial"/>
          <w:color w:val="000000"/>
          <w:lang w:val="sr-Latn-ME"/>
        </w:rPr>
      </w:pPr>
      <w:r w:rsidRPr="0098560D">
        <w:rPr>
          <w:rFonts w:ascii="Arial" w:hAnsi="Arial" w:cs="Arial"/>
          <w:color w:val="000000"/>
          <w:lang w:val="sr-Latn-ME"/>
        </w:rPr>
        <w:t>Tenderska dokumentacija sadrži tajne podatke</w:t>
      </w:r>
    </w:p>
    <w:p w:rsidR="00C07478" w:rsidRPr="0098560D" w:rsidRDefault="009F2DE7" w:rsidP="009F2DE7">
      <w:pPr>
        <w:jc w:val="both"/>
        <w:rPr>
          <w:rFonts w:ascii="Arial" w:hAnsi="Arial" w:cs="Arial"/>
          <w:color w:val="000000"/>
          <w:lang w:val="sr-Latn-ME"/>
        </w:rPr>
      </w:pPr>
      <w:r w:rsidRPr="0098560D">
        <w:rPr>
          <w:rFonts w:ascii="Arial" w:hAnsi="Arial" w:cs="Arial"/>
          <w:color w:val="000000"/>
          <w:lang w:val="sr-Latn-ME"/>
        </w:rPr>
        <w:sym w:font="Wingdings" w:char="F0A8"/>
      </w:r>
      <w:r w:rsidR="0083421D" w:rsidRPr="0098560D">
        <w:rPr>
          <w:rFonts w:ascii="Arial" w:hAnsi="Arial" w:cs="Arial"/>
          <w:color w:val="000000"/>
          <w:lang w:val="sr-Latn-ME"/>
        </w:rPr>
        <w:t xml:space="preserve"> </w:t>
      </w:r>
      <w:r w:rsidR="008A1F0C">
        <w:rPr>
          <w:rFonts w:ascii="Arial" w:hAnsi="Arial" w:cs="Arial"/>
          <w:color w:val="000000"/>
          <w:lang w:val="sr-Latn-ME"/>
        </w:rPr>
        <w:t>Ne</w:t>
      </w:r>
    </w:p>
    <w:p w:rsidR="009F2DE7" w:rsidRPr="0098560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1" w:name="_Toc62730564"/>
      <w:r w:rsidRPr="0098560D">
        <w:rPr>
          <w:rFonts w:ascii="Arial" w:hAnsi="Arial" w:cs="Arial"/>
          <w:b/>
          <w:lang w:val="sr-Latn-ME"/>
        </w:rPr>
        <w:t>UPUTSTVO ZA SAČINJAVANJE PONUDE</w:t>
      </w:r>
      <w:bookmarkEnd w:id="11"/>
    </w:p>
    <w:p w:rsidR="009F2DE7" w:rsidRPr="0098560D" w:rsidRDefault="009F2DE7" w:rsidP="009F2DE7">
      <w:pPr>
        <w:jc w:val="both"/>
        <w:rPr>
          <w:rFonts w:ascii="Arial" w:hAnsi="Arial" w:cs="Arial"/>
          <w:lang w:val="sr-Latn-ME"/>
        </w:rPr>
      </w:pPr>
      <w:r w:rsidRPr="0098560D">
        <w:rPr>
          <w:rFonts w:ascii="Arial" w:hAnsi="Arial" w:cs="Arial"/>
          <w:lang w:val="sr-Latn-ME"/>
        </w:rPr>
        <w:t xml:space="preserve">Ponude se sačinjava u ESJN u skladu sa tenderskom dokumentacijom i važećim Pravilnikom o sadržaju ponude i uputstvu za sačinjavanje i podnošenje ponude. </w:t>
      </w:r>
    </w:p>
    <w:p w:rsidR="009F2DE7" w:rsidRPr="0098560D" w:rsidRDefault="009F2DE7" w:rsidP="009F2DE7">
      <w:pPr>
        <w:jc w:val="both"/>
        <w:rPr>
          <w:rFonts w:ascii="Arial" w:hAnsi="Arial" w:cs="Arial"/>
          <w:lang w:val="sr-Latn-ME"/>
        </w:rPr>
      </w:pPr>
      <w:r w:rsidRPr="0098560D">
        <w:rPr>
          <w:rFonts w:ascii="Arial" w:hAnsi="Arial" w:cs="Arial"/>
          <w:lang w:val="sr-Latn-ME"/>
        </w:rPr>
        <w:lastRenderedPageBreak/>
        <w:t>Ispunjenost uslova za učešće u postupku javne nabavke dokazuje se izjavom privrednog subjekta, koja se sačinjava na obrascu datom u Pravilniku o obrascu izjave privrednog subjekta.</w:t>
      </w:r>
    </w:p>
    <w:p w:rsidR="009F2DE7" w:rsidRPr="0098560D" w:rsidRDefault="009F2DE7" w:rsidP="009F2DE7">
      <w:pPr>
        <w:jc w:val="both"/>
        <w:rPr>
          <w:rFonts w:ascii="Arial" w:hAnsi="Arial" w:cs="Arial"/>
          <w:i/>
          <w:iCs/>
          <w:color w:val="000000"/>
          <w:lang w:val="sr-Latn-ME"/>
        </w:rPr>
      </w:pPr>
      <w:r w:rsidRPr="0098560D">
        <w:rPr>
          <w:rFonts w:ascii="Arial" w:hAnsi="Arial" w:cs="Arial"/>
          <w:lang w:val="sr-Latn-ME"/>
        </w:rPr>
        <w:t xml:space="preserve">Ponuđač je dužan da tačno i nedvosmisleno popuni </w:t>
      </w:r>
      <w:r w:rsidRPr="0098560D">
        <w:rPr>
          <w:rFonts w:ascii="Arial" w:eastAsia="Calibri" w:hAnsi="Arial" w:cs="Arial"/>
          <w:lang w:val="sr-Latn-ME"/>
        </w:rPr>
        <w:t>Izjavu privrednog subjekta u skladu sa zahtjevima iz tenderske dokumentacije.</w:t>
      </w:r>
    </w:p>
    <w:p w:rsidR="009F2DE7" w:rsidRPr="0098560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lang w:val="sr-Latn-ME"/>
        </w:rPr>
      </w:pPr>
      <w:bookmarkStart w:id="12" w:name="_Toc62730565"/>
      <w:r w:rsidRPr="0098560D">
        <w:rPr>
          <w:rFonts w:ascii="Arial" w:hAnsi="Arial" w:cs="Arial"/>
          <w:b/>
          <w:lang w:val="sr-Latn-ME"/>
        </w:rPr>
        <w:t>NAČIN ZAKLJUČIVANJA I IZMJENE UGOVORA O JAVNOJ NABAVCI</w:t>
      </w:r>
      <w:bookmarkEnd w:id="12"/>
    </w:p>
    <w:p w:rsidR="009F2DE7" w:rsidRPr="0098560D" w:rsidRDefault="009F2DE7" w:rsidP="009F2DE7">
      <w:pPr>
        <w:jc w:val="both"/>
        <w:rPr>
          <w:rFonts w:ascii="Arial" w:hAnsi="Arial" w:cs="Arial"/>
          <w:lang w:val="sr-Latn-ME"/>
        </w:rPr>
      </w:pPr>
      <w:r w:rsidRPr="0098560D">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9F2DE7" w:rsidRPr="0098560D" w:rsidRDefault="009F2DE7" w:rsidP="009F2DE7">
      <w:pPr>
        <w:jc w:val="both"/>
        <w:rPr>
          <w:rFonts w:ascii="Arial" w:hAnsi="Arial" w:cs="Arial"/>
          <w:lang w:val="sr-Latn-ME"/>
        </w:rPr>
      </w:pPr>
      <w:r w:rsidRPr="0098560D">
        <w:rPr>
          <w:rFonts w:ascii="Arial" w:hAnsi="Arial" w:cs="Arial"/>
          <w:lang w:val="sr-Latn-ME"/>
        </w:rPr>
        <w:t>Ugovor o javnoj nabavci mora da bude u skladu sa uslovima utvrđenim tenderskom dokumentacijom, izabranom ponudom i odlukom o izboru najpovoljnije ponude, osim u pogledu iskazivanja PDV-a.</w:t>
      </w:r>
    </w:p>
    <w:p w:rsidR="009F2DE7" w:rsidRPr="0098560D" w:rsidRDefault="009F2DE7" w:rsidP="009F2DE7">
      <w:pPr>
        <w:jc w:val="both"/>
        <w:rPr>
          <w:rFonts w:ascii="Arial" w:hAnsi="Arial" w:cs="Arial"/>
          <w:color w:val="000000"/>
          <w:lang w:val="sr-Latn-ME"/>
        </w:rPr>
      </w:pPr>
      <w:r w:rsidRPr="0098560D">
        <w:rPr>
          <w:rFonts w:ascii="Arial" w:hAnsi="Arial" w:cs="Arial"/>
          <w:color w:val="000000"/>
          <w:lang w:val="sr-Latn-ME"/>
        </w:rPr>
        <w:t>Ugovor između naručioca i ponuđača čija je ponuda izabrana kao najpovoljnija, pored uslova koji su propisani ovom tenderskom dokumentacijom, će sadržati i sljedeće:</w:t>
      </w:r>
      <w:r w:rsidRPr="0098560D">
        <w:rPr>
          <w:rFonts w:ascii="Arial" w:hAnsi="Arial" w:cs="Arial"/>
          <w:color w:val="000000"/>
          <w:vertAlign w:val="superscript"/>
          <w:lang w:val="sr-Latn-ME"/>
        </w:rPr>
        <w:footnoteReference w:id="11"/>
      </w:r>
    </w:p>
    <w:p w:rsidR="00044773" w:rsidRPr="008E0A25" w:rsidRDefault="00044773" w:rsidP="00044773">
      <w:pPr>
        <w:numPr>
          <w:ilvl w:val="0"/>
          <w:numId w:val="24"/>
        </w:numPr>
        <w:spacing w:after="0" w:line="240" w:lineRule="auto"/>
        <w:contextualSpacing/>
        <w:jc w:val="both"/>
        <w:rPr>
          <w:rFonts w:ascii="Arial" w:eastAsia="Times New Roman" w:hAnsi="Arial" w:cs="Arial"/>
          <w:lang w:val="sr-Latn-CS"/>
        </w:rPr>
      </w:pPr>
      <w:r w:rsidRPr="008E0A25">
        <w:rPr>
          <w:rFonts w:ascii="Arial" w:eastAsia="Times New Roman" w:hAnsi="Arial" w:cs="Arial"/>
          <w:lang w:val="sr-Latn-CS"/>
        </w:rPr>
        <w:t>Podatke o Naručiocu i Ponuđaču/Izvršiocu;</w:t>
      </w:r>
    </w:p>
    <w:p w:rsidR="00044773" w:rsidRPr="008E0A25" w:rsidRDefault="00044773" w:rsidP="00044773">
      <w:pPr>
        <w:numPr>
          <w:ilvl w:val="0"/>
          <w:numId w:val="24"/>
        </w:numPr>
        <w:spacing w:after="0" w:line="240" w:lineRule="auto"/>
        <w:contextualSpacing/>
        <w:jc w:val="both"/>
        <w:rPr>
          <w:rFonts w:ascii="Arial" w:eastAsia="Times New Roman" w:hAnsi="Arial" w:cs="Arial"/>
          <w:lang w:val="sr-Latn-CS"/>
        </w:rPr>
      </w:pPr>
      <w:r w:rsidRPr="008E0A25">
        <w:rPr>
          <w:rFonts w:ascii="Arial" w:eastAsia="Times New Roman" w:hAnsi="Arial" w:cs="Arial"/>
          <w:lang w:val="sr-Latn-CS"/>
        </w:rPr>
        <w:t>Osnov ugovora;</w:t>
      </w:r>
    </w:p>
    <w:p w:rsidR="00044773" w:rsidRPr="008E0A25" w:rsidRDefault="00044773" w:rsidP="00044773">
      <w:pPr>
        <w:numPr>
          <w:ilvl w:val="0"/>
          <w:numId w:val="24"/>
        </w:numPr>
        <w:spacing w:after="0" w:line="240" w:lineRule="auto"/>
        <w:contextualSpacing/>
        <w:jc w:val="both"/>
        <w:rPr>
          <w:rFonts w:ascii="Arial" w:eastAsia="Times New Roman" w:hAnsi="Arial" w:cs="Arial"/>
          <w:lang w:val="sr-Latn-CS"/>
        </w:rPr>
      </w:pPr>
      <w:r w:rsidRPr="008E0A25">
        <w:rPr>
          <w:rFonts w:ascii="Arial" w:eastAsia="Times New Roman" w:hAnsi="Arial" w:cs="Arial"/>
          <w:lang w:val="sr-Latn-CS"/>
        </w:rPr>
        <w:t>Predmet ugovora;</w:t>
      </w:r>
    </w:p>
    <w:p w:rsidR="00044773" w:rsidRPr="008E0A25" w:rsidRDefault="00044773" w:rsidP="00044773">
      <w:pPr>
        <w:numPr>
          <w:ilvl w:val="0"/>
          <w:numId w:val="24"/>
        </w:numPr>
        <w:spacing w:after="0" w:line="240" w:lineRule="auto"/>
        <w:contextualSpacing/>
        <w:jc w:val="both"/>
        <w:rPr>
          <w:rFonts w:ascii="Arial" w:eastAsia="Calibri" w:hAnsi="Arial" w:cs="Arial"/>
          <w:bCs/>
          <w:color w:val="000000"/>
          <w:lang w:val="pl-PL"/>
        </w:rPr>
      </w:pPr>
      <w:r w:rsidRPr="008E0A25">
        <w:rPr>
          <w:rFonts w:ascii="Arial" w:eastAsia="Calibri" w:hAnsi="Arial" w:cs="Arial"/>
          <w:bCs/>
          <w:color w:val="000000"/>
          <w:lang w:val="pl-PL"/>
        </w:rPr>
        <w:t>Ukupna ugovorena vrijednost bez uračunatog PDV-a</w:t>
      </w:r>
      <w:r w:rsidRPr="008E0A25">
        <w:rPr>
          <w:rFonts w:ascii="Arial" w:eastAsia="Calibri" w:hAnsi="Arial" w:cs="Arial"/>
          <w:b/>
          <w:bCs/>
          <w:color w:val="000000"/>
          <w:lang w:val="pl-PL"/>
        </w:rPr>
        <w:t>;</w:t>
      </w:r>
    </w:p>
    <w:p w:rsidR="00044773" w:rsidRPr="008E0A25" w:rsidRDefault="00044773" w:rsidP="00044773">
      <w:pPr>
        <w:numPr>
          <w:ilvl w:val="0"/>
          <w:numId w:val="24"/>
        </w:numPr>
        <w:spacing w:after="0" w:line="240" w:lineRule="auto"/>
        <w:contextualSpacing/>
        <w:jc w:val="both"/>
        <w:rPr>
          <w:rFonts w:ascii="Arial" w:eastAsia="Calibri" w:hAnsi="Arial" w:cs="Arial"/>
          <w:bCs/>
          <w:lang w:val="pl-PL"/>
        </w:rPr>
      </w:pPr>
      <w:r w:rsidRPr="008E0A25">
        <w:rPr>
          <w:rFonts w:ascii="Arial" w:eastAsia="Calibri" w:hAnsi="Arial" w:cs="Arial"/>
          <w:bCs/>
          <w:lang w:val="pl-PL"/>
        </w:rPr>
        <w:t>Ukupna ugovorene vrijednost sa uračunatim PDV-om;</w:t>
      </w:r>
    </w:p>
    <w:p w:rsidR="00044773" w:rsidRPr="008E0A25" w:rsidRDefault="00044773" w:rsidP="00044773">
      <w:pPr>
        <w:numPr>
          <w:ilvl w:val="0"/>
          <w:numId w:val="24"/>
        </w:numPr>
        <w:spacing w:after="0" w:line="240" w:lineRule="auto"/>
        <w:contextualSpacing/>
        <w:jc w:val="both"/>
        <w:rPr>
          <w:rFonts w:ascii="Arial" w:eastAsia="Calibri" w:hAnsi="Arial" w:cs="Arial"/>
          <w:bCs/>
          <w:lang w:val="pl-PL"/>
        </w:rPr>
      </w:pPr>
      <w:r w:rsidRPr="008E0A25">
        <w:rPr>
          <w:rFonts w:ascii="Arial" w:eastAsia="Calibri" w:hAnsi="Arial" w:cs="Arial"/>
          <w:bCs/>
          <w:lang w:val="pl-PL"/>
        </w:rPr>
        <w:t>Rok važenja ugovora</w:t>
      </w:r>
    </w:p>
    <w:p w:rsidR="00044773" w:rsidRPr="008E0A25" w:rsidRDefault="00044773" w:rsidP="00044773">
      <w:pPr>
        <w:numPr>
          <w:ilvl w:val="0"/>
          <w:numId w:val="24"/>
        </w:numPr>
        <w:spacing w:after="0" w:line="240" w:lineRule="auto"/>
        <w:contextualSpacing/>
        <w:jc w:val="both"/>
        <w:rPr>
          <w:rFonts w:ascii="Arial" w:eastAsia="Calibri" w:hAnsi="Arial" w:cs="Arial"/>
          <w:bCs/>
          <w:lang w:val="pl-PL"/>
        </w:rPr>
      </w:pPr>
      <w:r w:rsidRPr="008E0A25">
        <w:rPr>
          <w:rFonts w:ascii="Arial" w:eastAsia="Calibri" w:hAnsi="Arial" w:cs="Arial"/>
          <w:bCs/>
          <w:lang w:val="pl-PL"/>
        </w:rPr>
        <w:t>Obaveze ugovornih strana</w:t>
      </w:r>
    </w:p>
    <w:p w:rsidR="00044773" w:rsidRPr="008E0A25" w:rsidRDefault="00044773" w:rsidP="00044773">
      <w:pPr>
        <w:numPr>
          <w:ilvl w:val="0"/>
          <w:numId w:val="24"/>
        </w:numPr>
        <w:spacing w:after="0" w:line="240" w:lineRule="auto"/>
        <w:contextualSpacing/>
        <w:jc w:val="both"/>
        <w:rPr>
          <w:rFonts w:ascii="Arial" w:eastAsia="Calibri" w:hAnsi="Arial" w:cs="Arial"/>
          <w:bCs/>
          <w:lang w:val="pl-PL"/>
        </w:rPr>
      </w:pPr>
      <w:r w:rsidRPr="008E0A25">
        <w:rPr>
          <w:rFonts w:ascii="Arial" w:eastAsia="Calibri" w:hAnsi="Arial" w:cs="Arial"/>
          <w:bCs/>
          <w:lang w:val="pl-PL"/>
        </w:rPr>
        <w:t xml:space="preserve">Ugovornu kaznu </w:t>
      </w:r>
    </w:p>
    <w:p w:rsidR="00044773" w:rsidRPr="008E0A25" w:rsidRDefault="00044773" w:rsidP="00044773">
      <w:pPr>
        <w:numPr>
          <w:ilvl w:val="0"/>
          <w:numId w:val="24"/>
        </w:numPr>
        <w:spacing w:after="0" w:line="240" w:lineRule="auto"/>
        <w:contextualSpacing/>
        <w:jc w:val="both"/>
        <w:rPr>
          <w:rFonts w:ascii="Arial" w:eastAsia="PMingLiU" w:hAnsi="Arial" w:cs="Arial"/>
          <w:bCs/>
          <w:iCs/>
          <w:lang w:val="sr-Latn-CS"/>
        </w:rPr>
      </w:pPr>
      <w:bookmarkStart w:id="13" w:name="_Toc51590303"/>
      <w:r w:rsidRPr="008E0A25">
        <w:rPr>
          <w:rFonts w:ascii="Arial" w:eastAsia="PMingLiU" w:hAnsi="Arial" w:cs="Arial"/>
          <w:bCs/>
          <w:iCs/>
          <w:lang w:val="sr-Latn-CS"/>
        </w:rPr>
        <w:t xml:space="preserve">Osoblje: Ugovorne strane moraju odrediti svoje predstavnike, koji organizuju i koordiniraju </w:t>
      </w:r>
      <w:r w:rsidRPr="008E0A25">
        <w:rPr>
          <w:rFonts w:ascii="Arial" w:eastAsia="Calibri" w:hAnsi="Arial" w:cs="Arial"/>
          <w:bCs/>
          <w:lang w:val="pl-PL"/>
        </w:rPr>
        <w:t>aktivnosti</w:t>
      </w:r>
      <w:r w:rsidRPr="008E0A25">
        <w:rPr>
          <w:rFonts w:ascii="Arial" w:eastAsia="PMingLiU" w:hAnsi="Arial" w:cs="Arial"/>
          <w:bCs/>
          <w:iCs/>
          <w:lang w:val="sr-Latn-CS"/>
        </w:rPr>
        <w:t xml:space="preserve"> Naručioca i Izvršioca:</w:t>
      </w:r>
      <w:bookmarkEnd w:id="13"/>
      <w:r w:rsidRPr="008E0A25">
        <w:rPr>
          <w:rFonts w:ascii="Arial" w:eastAsia="Calibri" w:hAnsi="Arial" w:cs="Arial"/>
          <w:bCs/>
          <w:iCs/>
          <w:lang w:val="sr-Latn-CS" w:eastAsia="zh-TW"/>
        </w:rPr>
        <w:t xml:space="preserve"> </w:t>
      </w:r>
    </w:p>
    <w:p w:rsidR="00044773" w:rsidRPr="008E0A25" w:rsidRDefault="00044773" w:rsidP="00044773">
      <w:pPr>
        <w:keepNext/>
        <w:keepLines/>
        <w:spacing w:before="240" w:after="120" w:line="240" w:lineRule="auto"/>
        <w:ind w:left="709"/>
        <w:jc w:val="both"/>
        <w:outlineLvl w:val="0"/>
        <w:rPr>
          <w:rFonts w:ascii="Arial" w:eastAsiaTheme="majorEastAsia" w:hAnsi="Arial" w:cs="Arial"/>
          <w:i/>
          <w:lang w:val="sr-Latn-CS"/>
        </w:rPr>
      </w:pPr>
      <w:bookmarkStart w:id="14" w:name="_Toc495573297"/>
      <w:bookmarkStart w:id="15" w:name="_Toc495580496"/>
      <w:bookmarkStart w:id="16" w:name="_Toc526335486"/>
      <w:bookmarkStart w:id="17" w:name="_Toc5369601"/>
      <w:bookmarkStart w:id="18" w:name="_Toc12277094"/>
      <w:bookmarkStart w:id="19" w:name="_Toc51590304"/>
      <w:r w:rsidRPr="008E0A25">
        <w:rPr>
          <w:rFonts w:ascii="Arial" w:eastAsiaTheme="majorEastAsia" w:hAnsi="Arial" w:cs="Arial"/>
          <w:lang w:val="sr-Latn-CS"/>
        </w:rPr>
        <w:t>Ugovorne strane se obavezuju da sarađuju sa predstavnicima i zaposlenima druge Ugovorne strane, a koji su određeni shodno ugovoru.</w:t>
      </w:r>
      <w:bookmarkEnd w:id="14"/>
      <w:bookmarkEnd w:id="15"/>
      <w:bookmarkEnd w:id="16"/>
      <w:bookmarkEnd w:id="17"/>
      <w:bookmarkEnd w:id="18"/>
      <w:bookmarkEnd w:id="19"/>
      <w:r w:rsidRPr="008E0A25">
        <w:rPr>
          <w:rFonts w:ascii="Arial" w:eastAsiaTheme="majorEastAsia" w:hAnsi="Arial" w:cs="Arial"/>
          <w:lang w:val="sr-Latn-CS"/>
        </w:rPr>
        <w:t xml:space="preserve"> </w:t>
      </w:r>
    </w:p>
    <w:p w:rsidR="00044773" w:rsidRPr="008E0A25" w:rsidRDefault="00044773" w:rsidP="00044773">
      <w:pPr>
        <w:spacing w:line="240" w:lineRule="auto"/>
        <w:ind w:left="709"/>
        <w:jc w:val="both"/>
        <w:rPr>
          <w:rFonts w:ascii="Arial" w:eastAsia="PMingLiU" w:hAnsi="Arial" w:cs="Arial"/>
          <w:lang w:val="sr-Latn-CS"/>
        </w:rPr>
      </w:pPr>
      <w:bookmarkStart w:id="20" w:name="_Toc495573298"/>
      <w:bookmarkStart w:id="21" w:name="_Toc495580497"/>
      <w:bookmarkStart w:id="22" w:name="_Toc526335487"/>
      <w:bookmarkStart w:id="23" w:name="_Toc5369602"/>
      <w:bookmarkStart w:id="24" w:name="_Toc12277095"/>
      <w:bookmarkStart w:id="25" w:name="_Toc51590305"/>
      <w:r w:rsidRPr="008E0A25">
        <w:rPr>
          <w:rFonts w:ascii="Arial" w:eastAsia="PMingLiU" w:hAnsi="Arial" w:cs="Arial"/>
          <w:lang w:val="sr-Latn-CS"/>
        </w:rPr>
        <w:t>Ugovorne strane obavještavaju jedna drugu uzajamno i bez odlaganja o svim informacijama, činjenicama ili okolnostima koje sprečavaju ili ometaju izvršenje ugovornih obaveza. Takvi podaci obuhvataju i promjene predstavnika ili njihovih e-mail adresa.</w:t>
      </w:r>
      <w:bookmarkEnd w:id="20"/>
      <w:bookmarkEnd w:id="21"/>
      <w:bookmarkEnd w:id="22"/>
      <w:bookmarkEnd w:id="23"/>
      <w:bookmarkEnd w:id="24"/>
      <w:bookmarkEnd w:id="25"/>
      <w:r w:rsidRPr="008E0A25">
        <w:rPr>
          <w:rFonts w:ascii="Arial" w:eastAsia="PMingLiU" w:hAnsi="Arial" w:cs="Arial"/>
          <w:lang w:val="sr-Latn-CS"/>
        </w:rPr>
        <w:t xml:space="preserve"> </w:t>
      </w:r>
    </w:p>
    <w:p w:rsidR="00044773" w:rsidRPr="008E0A25" w:rsidRDefault="00044773" w:rsidP="00044773">
      <w:pPr>
        <w:spacing w:line="240" w:lineRule="auto"/>
        <w:ind w:left="709"/>
        <w:jc w:val="both"/>
        <w:rPr>
          <w:rFonts w:ascii="Arial" w:eastAsia="PMingLiU" w:hAnsi="Arial" w:cs="Arial"/>
          <w:lang w:val="sr-Latn-CS"/>
        </w:rPr>
      </w:pPr>
      <w:bookmarkStart w:id="26" w:name="_Toc495573299"/>
      <w:bookmarkStart w:id="27" w:name="_Toc495580498"/>
      <w:bookmarkStart w:id="28" w:name="_Toc526335488"/>
      <w:bookmarkStart w:id="29" w:name="_Toc5369603"/>
      <w:bookmarkStart w:id="30" w:name="_Toc12277096"/>
      <w:bookmarkStart w:id="31" w:name="_Toc51590306"/>
      <w:r w:rsidRPr="008E0A25">
        <w:rPr>
          <w:rFonts w:ascii="Arial" w:eastAsia="PMingLiU" w:hAnsi="Arial" w:cs="Arial"/>
          <w:lang w:val="sr-Latn-CS"/>
        </w:rPr>
        <w:t>Ugovorne strane su saglasne da razmjenjuju korespodenciju koja se odnosi na izvršenje ugovora preporučenim ili povratnim vrednosnim pošiljkama, faksom ili e-mail</w:t>
      </w:r>
      <w:bookmarkEnd w:id="26"/>
      <w:bookmarkEnd w:id="27"/>
      <w:bookmarkEnd w:id="28"/>
      <w:bookmarkEnd w:id="29"/>
      <w:r w:rsidRPr="008E0A25">
        <w:rPr>
          <w:rFonts w:ascii="Arial" w:eastAsia="PMingLiU" w:hAnsi="Arial" w:cs="Arial"/>
          <w:lang w:val="sr-Latn-CS"/>
        </w:rPr>
        <w:t>.</w:t>
      </w:r>
      <w:bookmarkEnd w:id="30"/>
      <w:bookmarkEnd w:id="31"/>
    </w:p>
    <w:p w:rsidR="00044773" w:rsidRPr="008E0A25" w:rsidRDefault="00044773" w:rsidP="00044773">
      <w:pPr>
        <w:spacing w:line="240" w:lineRule="auto"/>
        <w:ind w:left="709"/>
        <w:jc w:val="both"/>
        <w:rPr>
          <w:rFonts w:ascii="Arial" w:eastAsia="PMingLiU" w:hAnsi="Arial" w:cs="Arial"/>
          <w:lang w:val="sr-Latn-CS"/>
        </w:rPr>
      </w:pPr>
      <w:r w:rsidRPr="008E0A25">
        <w:rPr>
          <w:rFonts w:ascii="Arial" w:eastAsia="PMingLiU" w:hAnsi="Arial" w:cs="Arial"/>
          <w:lang w:val="sr-Latn-CS"/>
        </w:rPr>
        <w:t>Ukoliko Naručilac ima osnovan razlog za nezadovoljstvo radom bilo kojeg člana osoblja Izvršioca, u tom slučaju, Izvršilac će na osnovu pisanog zahtjeva Naručioca, u kome se navodi razlog, obezbijediti kao zamjenu lice sa kvalifikacijama i iskustvom koji su prihvatljivi Naručiocu.</w:t>
      </w:r>
    </w:p>
    <w:p w:rsidR="00044773" w:rsidRPr="008E0A25" w:rsidRDefault="00044773" w:rsidP="00044773">
      <w:pPr>
        <w:spacing w:line="240" w:lineRule="auto"/>
        <w:ind w:left="709"/>
        <w:jc w:val="both"/>
        <w:rPr>
          <w:rFonts w:ascii="Arial" w:hAnsi="Arial" w:cs="Arial"/>
          <w:b/>
          <w:lang w:val="sr-Latn-CS"/>
        </w:rPr>
      </w:pPr>
      <w:r w:rsidRPr="008E0A25">
        <w:rPr>
          <w:rFonts w:ascii="Arial" w:eastAsia="PMingLiU" w:hAnsi="Arial" w:cs="Arial"/>
          <w:lang w:val="sr-Latn-CS"/>
        </w:rPr>
        <w:t>Izvršilac nema</w:t>
      </w:r>
      <w:r w:rsidRPr="008E0A25">
        <w:rPr>
          <w:rFonts w:ascii="Arial" w:hAnsi="Arial" w:cs="Arial"/>
          <w:bCs/>
          <w:lang w:val="sr-Latn-CS"/>
        </w:rPr>
        <w:t xml:space="preserve"> pravo da zahtijeva pokrivanje dodatnih troškova koji proističu ili su u vezi sa premještanjem ili zamjenom osoblja.</w:t>
      </w:r>
    </w:p>
    <w:p w:rsidR="00044773" w:rsidRPr="008E0A25" w:rsidRDefault="00044773" w:rsidP="00044773">
      <w:pPr>
        <w:spacing w:after="0" w:line="240" w:lineRule="auto"/>
        <w:ind w:left="720"/>
        <w:contextualSpacing/>
        <w:jc w:val="both"/>
        <w:rPr>
          <w:rFonts w:ascii="Arial" w:eastAsia="Calibri" w:hAnsi="Arial" w:cs="Arial"/>
          <w:bCs/>
          <w:lang w:val="pl-PL"/>
        </w:rPr>
      </w:pPr>
      <w:r w:rsidRPr="008E0A25">
        <w:rPr>
          <w:rFonts w:ascii="Arial" w:eastAsia="Calibri" w:hAnsi="Arial" w:cs="Arial"/>
          <w:bCs/>
          <w:lang w:val="pl-PL"/>
        </w:rPr>
        <w:t xml:space="preserve">Ugovornu kaznu </w:t>
      </w:r>
      <w:r w:rsidRPr="008E0A25">
        <w:rPr>
          <w:rFonts w:ascii="Arial" w:eastAsia="Calibri" w:hAnsi="Arial" w:cs="Arial"/>
          <w:lang w:val="sr-Latn-CS"/>
        </w:rPr>
        <w:t xml:space="preserve">U slučaju nepoštovanja obaveze utvrđene ugovorom, Izvršilac je </w:t>
      </w:r>
      <w:r w:rsidRPr="008E0A25">
        <w:rPr>
          <w:rFonts w:ascii="Arial" w:eastAsia="Calibri" w:hAnsi="Arial" w:cs="Arial"/>
          <w:bCs/>
          <w:lang w:val="pl-PL"/>
        </w:rPr>
        <w:t>obavezan</w:t>
      </w:r>
      <w:r w:rsidRPr="008E0A25">
        <w:rPr>
          <w:rFonts w:ascii="Arial" w:eastAsia="Calibri" w:hAnsi="Arial" w:cs="Arial"/>
          <w:lang w:val="sr-Latn-CS"/>
        </w:rPr>
        <w:t xml:space="preserve"> platiti Naručiocu ugovornu kaznu u iznosu od po 2‰ (dva promila) od iznosa ugovora, za svaki dan neopravdanog zakašnjenja, s tim što visina kazne ne može premašiti više od 5% od ukupno ugovorenog iznosa.</w:t>
      </w:r>
    </w:p>
    <w:p w:rsidR="00044773" w:rsidRPr="008E0A25" w:rsidRDefault="00044773" w:rsidP="00044773">
      <w:pPr>
        <w:spacing w:line="240" w:lineRule="auto"/>
        <w:ind w:left="709" w:hanging="709"/>
        <w:jc w:val="both"/>
        <w:rPr>
          <w:rFonts w:ascii="Arial" w:hAnsi="Arial" w:cs="Arial"/>
          <w:lang w:val="sr-Latn-CS"/>
        </w:rPr>
      </w:pPr>
      <w:r w:rsidRPr="008E0A25">
        <w:rPr>
          <w:rFonts w:ascii="Arial" w:hAnsi="Arial" w:cs="Arial"/>
          <w:lang w:val="sr-Latn-CS"/>
        </w:rPr>
        <w:lastRenderedPageBreak/>
        <w:t xml:space="preserve">            Prethodna odredba se ne primjenjuje ako je zakašnjenje u izvršenju ugovorenih usluga     prouzrokovano neblagovremenim uvođenjem Izvršioca u posao od strane Naručioca. </w:t>
      </w:r>
    </w:p>
    <w:p w:rsidR="00044773" w:rsidRPr="008E0A25" w:rsidRDefault="00044773" w:rsidP="00044773">
      <w:pPr>
        <w:spacing w:line="240" w:lineRule="auto"/>
        <w:ind w:left="709"/>
        <w:jc w:val="both"/>
        <w:rPr>
          <w:rFonts w:ascii="Arial" w:hAnsi="Arial" w:cs="Arial"/>
          <w:lang w:val="sr-Latn-CS"/>
        </w:rPr>
      </w:pPr>
      <w:r w:rsidRPr="008E0A25">
        <w:rPr>
          <w:rFonts w:ascii="Arial" w:hAnsi="Arial" w:cs="Arial"/>
          <w:lang w:val="sr-Latn-CS"/>
        </w:rPr>
        <w:t>Ukoliko kašnjenje prouzrokuje da ugovorna kazna pređe 5% od ukupne vrijednosti ukupno ugoverenog posla, Ugovor se u cjelini smatra raskinutim.</w:t>
      </w:r>
    </w:p>
    <w:p w:rsidR="00044773" w:rsidRPr="008E0A25" w:rsidRDefault="00044773" w:rsidP="00044773">
      <w:pPr>
        <w:spacing w:after="0" w:line="240" w:lineRule="auto"/>
        <w:ind w:left="720"/>
        <w:contextualSpacing/>
        <w:jc w:val="both"/>
        <w:rPr>
          <w:rFonts w:ascii="Arial" w:eastAsia="Calibri" w:hAnsi="Arial" w:cs="Arial"/>
          <w:lang w:val="sr-Latn-CS"/>
        </w:rPr>
      </w:pPr>
      <w:r w:rsidRPr="008E0A25">
        <w:rPr>
          <w:rFonts w:ascii="Arial" w:eastAsia="Calibri" w:hAnsi="Arial" w:cs="Arial"/>
          <w:bCs/>
          <w:lang w:val="pl-PL"/>
        </w:rPr>
        <w:t>Raskid</w:t>
      </w:r>
      <w:r w:rsidRPr="008E0A25">
        <w:rPr>
          <w:rFonts w:ascii="Arial" w:eastAsia="Calibri" w:hAnsi="Arial" w:cs="Arial"/>
          <w:lang w:val="sr-Latn-CS"/>
        </w:rPr>
        <w:t xml:space="preserve"> ugovora: sporazumom ugovornih strana, jednostranim raskidom od strane Naručioca, ukoliko Izvršilac u potpunosti ili djelimično ne izvršava svoje obaveze predviđene Ugovorom, jednostranim raskidom od strane Izvršioca ukoliko Naručilac ne izvršava svoje obaveze predviđene Ugovorom,</w:t>
      </w:r>
    </w:p>
    <w:p w:rsidR="00044773" w:rsidRPr="008E0A25" w:rsidRDefault="00044773" w:rsidP="00044773">
      <w:pPr>
        <w:spacing w:line="240" w:lineRule="auto"/>
        <w:ind w:left="709"/>
        <w:jc w:val="both"/>
        <w:rPr>
          <w:rFonts w:ascii="Arial" w:eastAsia="PMingLiU" w:hAnsi="Arial" w:cs="Arial"/>
          <w:lang w:val="sr-Latn-CS"/>
        </w:rPr>
      </w:pPr>
      <w:r w:rsidRPr="008E0A25">
        <w:rPr>
          <w:rFonts w:ascii="Arial" w:eastAsia="PMingLiU" w:hAnsi="Arial" w:cs="Arial"/>
          <w:lang w:val="sr-Latn-CS"/>
        </w:rPr>
        <w:t xml:space="preserve">U bilo kom slučaju prestanka važenja Ugovora, otkazni rok je tri dana od dana </w:t>
      </w:r>
      <w:r w:rsidRPr="008E0A25">
        <w:rPr>
          <w:rFonts w:ascii="Arial" w:hAnsi="Arial" w:cs="Arial"/>
          <w:lang w:val="sr-Latn-CS"/>
        </w:rPr>
        <w:t>prijema</w:t>
      </w:r>
      <w:r w:rsidRPr="008E0A25">
        <w:rPr>
          <w:rFonts w:ascii="Arial" w:eastAsia="PMingLiU" w:hAnsi="Arial" w:cs="Arial"/>
          <w:lang w:val="sr-Latn-CS"/>
        </w:rPr>
        <w:t xml:space="preserve"> obavještenja o raskidu Ugovora, u kom su oba ugovarača dužna da izvršavaju svoje ugovorene obaveze do isteka otkaznog roka.</w:t>
      </w:r>
    </w:p>
    <w:p w:rsidR="00044773" w:rsidRPr="008E0A25" w:rsidRDefault="00044773" w:rsidP="00044773">
      <w:pPr>
        <w:spacing w:line="240" w:lineRule="auto"/>
        <w:ind w:left="709"/>
        <w:jc w:val="both"/>
        <w:rPr>
          <w:rFonts w:ascii="Arial" w:eastAsia="PMingLiU" w:hAnsi="Arial" w:cs="Arial"/>
          <w:lang w:val="sr-Latn-CS"/>
        </w:rPr>
      </w:pPr>
      <w:r w:rsidRPr="008E0A25">
        <w:rPr>
          <w:rFonts w:ascii="Arial" w:eastAsia="PMingLiU" w:hAnsi="Arial" w:cs="Arial"/>
          <w:lang w:val="sr-Latn-CS"/>
        </w:rPr>
        <w:t>Ako strane Ugovora sporazumno raskinu ugovor, sporazumom o raskidu ugovora utvrđuju se međusobna prava i obaveze koje proističu iz ugovora.</w:t>
      </w:r>
    </w:p>
    <w:p w:rsidR="00044773" w:rsidRPr="008E0A25" w:rsidRDefault="00044773" w:rsidP="00044773">
      <w:pPr>
        <w:spacing w:line="240" w:lineRule="auto"/>
        <w:ind w:left="709"/>
        <w:jc w:val="both"/>
        <w:rPr>
          <w:rFonts w:ascii="Arial" w:eastAsia="PMingLiU" w:hAnsi="Arial" w:cs="Arial"/>
          <w:lang w:val="sr-Latn-CS" w:eastAsia="zh-TW"/>
        </w:rPr>
      </w:pPr>
      <w:r w:rsidRPr="008E0A25">
        <w:rPr>
          <w:rFonts w:ascii="Arial" w:eastAsia="PMingLiU" w:hAnsi="Arial" w:cs="Arial"/>
          <w:lang w:val="sr-Latn-CS" w:eastAsia="zh-TW"/>
        </w:rPr>
        <w:t>Ukoliko u toku važnosti ugovora dođe do bilo kakvih promjena u nazivu ili drugim statusnim promjenama ugovornih strana, tada će sva prava i obaveze ugovorne strane kod koje dođe do takve promjene, preći na njenog pravnog sljedbenika.</w:t>
      </w:r>
    </w:p>
    <w:p w:rsidR="00044773" w:rsidRPr="008E0A25" w:rsidRDefault="00044773" w:rsidP="00044773">
      <w:pPr>
        <w:spacing w:after="0" w:line="240" w:lineRule="auto"/>
        <w:ind w:left="720"/>
        <w:contextualSpacing/>
        <w:jc w:val="both"/>
        <w:rPr>
          <w:rFonts w:ascii="Arial" w:eastAsia="Times New Roman" w:hAnsi="Arial" w:cs="Arial"/>
          <w:lang w:val="sr-Latn-CS"/>
        </w:rPr>
      </w:pPr>
      <w:r w:rsidRPr="008E0A25">
        <w:rPr>
          <w:rFonts w:ascii="Arial" w:eastAsia="Calibri" w:hAnsi="Arial" w:cs="Arial"/>
          <w:lang w:val="sr-Latn-CS"/>
        </w:rPr>
        <w:t>Antikorupcijsku klauzulu, u smislu člana 38 stav 3 ZJN;</w:t>
      </w:r>
    </w:p>
    <w:p w:rsidR="00044773" w:rsidRPr="008E0A25" w:rsidRDefault="00044773" w:rsidP="00044773">
      <w:pPr>
        <w:spacing w:after="0" w:line="240" w:lineRule="auto"/>
        <w:ind w:left="720"/>
        <w:contextualSpacing/>
        <w:jc w:val="both"/>
        <w:rPr>
          <w:rFonts w:ascii="Arial" w:eastAsia="Times New Roman" w:hAnsi="Arial" w:cs="Arial"/>
          <w:lang w:val="sr-Latn-CS"/>
        </w:rPr>
      </w:pPr>
      <w:r w:rsidRPr="008E0A25">
        <w:rPr>
          <w:rFonts w:ascii="Arial" w:eastAsia="Calibri" w:hAnsi="Arial" w:cs="Arial"/>
          <w:lang w:val="sr-Latn-CS"/>
        </w:rPr>
        <w:t>Primjenu propisa (Za sve što nije predviđeno Ugovorom i odredbama ZJN,shodno se primjenjuju odredbe Zakona o obligacionim odnosima i drugih pozitivnih propisa);</w:t>
      </w:r>
    </w:p>
    <w:p w:rsidR="00044773" w:rsidRPr="008E0A25" w:rsidRDefault="00044773" w:rsidP="00044773">
      <w:pPr>
        <w:spacing w:after="0" w:line="240" w:lineRule="auto"/>
        <w:ind w:left="720"/>
        <w:contextualSpacing/>
        <w:jc w:val="both"/>
        <w:rPr>
          <w:rFonts w:ascii="Arial" w:eastAsia="Times New Roman" w:hAnsi="Arial" w:cs="Arial"/>
          <w:lang w:val="sr-Latn-CS"/>
        </w:rPr>
      </w:pPr>
      <w:r w:rsidRPr="008E0A25">
        <w:rPr>
          <w:rFonts w:ascii="Arial" w:eastAsia="Calibri" w:hAnsi="Arial" w:cs="Arial"/>
          <w:lang w:val="sr-Latn-CS"/>
        </w:rPr>
        <w:t>Sudsku nadležnost (Saglasnost ugovornih strana da eventualne sporove povodom Ugovora rješavaju sporazumom, u protivnom, ugovara se nadležnost stvarno nadležnog suda u Podgorici).</w:t>
      </w:r>
    </w:p>
    <w:p w:rsidR="00044773" w:rsidRDefault="00044773" w:rsidP="00223966">
      <w:pPr>
        <w:jc w:val="both"/>
        <w:rPr>
          <w:rFonts w:ascii="Arial" w:eastAsia="PMingLiU" w:hAnsi="Arial" w:cs="Arial"/>
          <w:color w:val="000000"/>
          <w:lang w:eastAsia="zh-TW"/>
        </w:rPr>
      </w:pPr>
    </w:p>
    <w:p w:rsidR="009F2DE7" w:rsidRPr="0098560D" w:rsidRDefault="005D55A3"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lang w:val="sr-Latn-ME"/>
        </w:rPr>
      </w:pPr>
      <w:bookmarkStart w:id="32" w:name="_Toc62730566"/>
      <w:r>
        <w:rPr>
          <w:rFonts w:ascii="Arial" w:hAnsi="Arial" w:cs="Arial"/>
          <w:b/>
          <w:lang w:val="sr-Latn-ME"/>
        </w:rPr>
        <w:t>Z</w:t>
      </w:r>
      <w:r w:rsidR="009F2DE7" w:rsidRPr="0098560D">
        <w:rPr>
          <w:rFonts w:ascii="Arial" w:hAnsi="Arial" w:cs="Arial"/>
          <w:b/>
          <w:lang w:val="sr-Latn-ME"/>
        </w:rPr>
        <w:t>AHTJEV ZA POJAŠNJENJE ILI IZMJENU I DOPUNU TENDERSKE DOKUMENTACIJE</w:t>
      </w:r>
      <w:bookmarkEnd w:id="32"/>
    </w:p>
    <w:p w:rsidR="009F2DE7" w:rsidRPr="0098560D" w:rsidRDefault="009F2DE7" w:rsidP="009F2DE7">
      <w:pPr>
        <w:jc w:val="both"/>
        <w:rPr>
          <w:rFonts w:ascii="Arial" w:hAnsi="Arial" w:cs="Arial"/>
          <w:lang w:val="sr-Latn-ME"/>
        </w:rPr>
      </w:pPr>
    </w:p>
    <w:p w:rsidR="009F2DE7" w:rsidRPr="0098560D" w:rsidRDefault="009F2DE7" w:rsidP="009F2DE7">
      <w:pPr>
        <w:autoSpaceDE w:val="0"/>
        <w:autoSpaceDN w:val="0"/>
        <w:adjustRightInd w:val="0"/>
        <w:jc w:val="both"/>
        <w:rPr>
          <w:rFonts w:ascii="Arial" w:hAnsi="Arial" w:cs="Arial"/>
          <w:lang w:val="sr-Latn-ME"/>
        </w:rPr>
      </w:pPr>
      <w:r w:rsidRPr="0098560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F2DE7" w:rsidRPr="0098560D" w:rsidRDefault="009F2DE7" w:rsidP="009F2DE7">
      <w:pPr>
        <w:jc w:val="both"/>
        <w:rPr>
          <w:rFonts w:ascii="Arial" w:hAnsi="Arial" w:cs="Arial"/>
          <w:lang w:val="sr-Latn-ME"/>
        </w:rPr>
      </w:pPr>
      <w:r w:rsidRPr="0098560D">
        <w:rPr>
          <w:rFonts w:ascii="Arial" w:hAnsi="Arial" w:cs="Arial"/>
          <w:lang w:val="sr-Latn-ME"/>
        </w:rPr>
        <w:t>Privredni subjekat ima pravo da pisanim zahtjevom traži od naručioca pojašnjenje tenderske dokumentacije najkasnije deset dana prije isteka roka određenog za dostavljanje ponuda.</w:t>
      </w:r>
    </w:p>
    <w:p w:rsidR="00B21DB7" w:rsidRPr="0098560D" w:rsidRDefault="009F2DE7" w:rsidP="009F2DE7">
      <w:pPr>
        <w:jc w:val="both"/>
        <w:rPr>
          <w:rFonts w:ascii="Arial" w:hAnsi="Arial" w:cs="Arial"/>
          <w:color w:val="000000"/>
          <w:lang w:val="sr-Latn-ME"/>
        </w:rPr>
      </w:pPr>
      <w:r w:rsidRPr="0098560D">
        <w:rPr>
          <w:rFonts w:ascii="Arial" w:hAnsi="Arial" w:cs="Arial"/>
          <w:color w:val="000000"/>
          <w:lang w:val="sr-Latn-ME"/>
        </w:rPr>
        <w:t>Zahtjev se podnosi isključivo putem ESJN-a.</w:t>
      </w:r>
    </w:p>
    <w:p w:rsidR="0098560D" w:rsidRPr="0098560D" w:rsidRDefault="0098560D" w:rsidP="009F2DE7">
      <w:pPr>
        <w:jc w:val="both"/>
        <w:rPr>
          <w:rFonts w:ascii="Arial" w:hAnsi="Arial" w:cs="Arial"/>
          <w:color w:val="000000"/>
          <w:lang w:val="sr-Latn-ME"/>
        </w:rPr>
      </w:pPr>
    </w:p>
    <w:p w:rsidR="0098560D" w:rsidRDefault="0098560D" w:rsidP="009F2DE7">
      <w:pPr>
        <w:jc w:val="both"/>
        <w:rPr>
          <w:rFonts w:ascii="Arial" w:hAnsi="Arial" w:cs="Arial"/>
          <w:color w:val="000000"/>
          <w:lang w:val="sr-Latn-ME"/>
        </w:rPr>
      </w:pPr>
    </w:p>
    <w:p w:rsidR="0044783C" w:rsidRDefault="0044783C" w:rsidP="009F2DE7">
      <w:pPr>
        <w:jc w:val="both"/>
        <w:rPr>
          <w:rFonts w:ascii="Arial" w:hAnsi="Arial" w:cs="Arial"/>
          <w:color w:val="000000"/>
          <w:lang w:val="sr-Latn-ME"/>
        </w:rPr>
      </w:pPr>
    </w:p>
    <w:p w:rsidR="0044783C" w:rsidRDefault="0044783C" w:rsidP="009F2DE7">
      <w:pPr>
        <w:jc w:val="both"/>
        <w:rPr>
          <w:rFonts w:ascii="Arial" w:hAnsi="Arial" w:cs="Arial"/>
          <w:color w:val="000000"/>
          <w:lang w:val="sr-Latn-ME"/>
        </w:rPr>
      </w:pPr>
    </w:p>
    <w:p w:rsidR="0044783C" w:rsidRDefault="0044783C" w:rsidP="009F2DE7">
      <w:pPr>
        <w:jc w:val="both"/>
        <w:rPr>
          <w:rFonts w:ascii="Arial" w:hAnsi="Arial" w:cs="Arial"/>
          <w:color w:val="000000"/>
          <w:lang w:val="sr-Latn-ME"/>
        </w:rPr>
      </w:pPr>
    </w:p>
    <w:p w:rsidR="0044783C" w:rsidRDefault="0044783C" w:rsidP="009F2DE7">
      <w:pPr>
        <w:jc w:val="both"/>
        <w:rPr>
          <w:rFonts w:ascii="Arial" w:hAnsi="Arial" w:cs="Arial"/>
          <w:color w:val="000000"/>
          <w:lang w:val="sr-Latn-ME"/>
        </w:rPr>
      </w:pPr>
    </w:p>
    <w:p w:rsidR="009F2DE7" w:rsidRPr="0098560D" w:rsidRDefault="005D55A3"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color w:val="000000"/>
          <w:lang w:val="sr-Latn-ME"/>
        </w:rPr>
      </w:pPr>
      <w:bookmarkStart w:id="33" w:name="_Toc416180136"/>
      <w:bookmarkStart w:id="34" w:name="_Toc508349235"/>
      <w:bookmarkStart w:id="35" w:name="_Toc62730567"/>
      <w:r>
        <w:rPr>
          <w:rFonts w:ascii="Arial" w:hAnsi="Arial" w:cs="Arial"/>
          <w:b/>
          <w:lang w:val="sr-Latn-ME"/>
        </w:rPr>
        <w:lastRenderedPageBreak/>
        <w:t>I</w:t>
      </w:r>
      <w:r w:rsidR="00C07478" w:rsidRPr="0098560D">
        <w:rPr>
          <w:rFonts w:ascii="Arial" w:hAnsi="Arial" w:cs="Arial"/>
          <w:b/>
          <w:lang w:val="sr-Latn-ME"/>
        </w:rPr>
        <w:t>ZJA</w:t>
      </w:r>
      <w:r w:rsidR="009F2DE7" w:rsidRPr="0098560D">
        <w:rPr>
          <w:rFonts w:ascii="Arial" w:hAnsi="Arial" w:cs="Arial"/>
          <w:b/>
          <w:lang w:val="sr-Latn-ME"/>
        </w:rPr>
        <w:t>VA NARUČIOCA O NEPOSTOJANJU SUKOBA INTERESA</w:t>
      </w:r>
      <w:bookmarkEnd w:id="33"/>
      <w:bookmarkEnd w:id="34"/>
      <w:bookmarkEnd w:id="35"/>
    </w:p>
    <w:p w:rsidR="009F2DE7" w:rsidRPr="0098560D" w:rsidRDefault="00DA7B0C" w:rsidP="009F2DE7">
      <w:pPr>
        <w:tabs>
          <w:tab w:val="left" w:pos="1701"/>
          <w:tab w:val="left" w:pos="4820"/>
        </w:tabs>
        <w:jc w:val="both"/>
        <w:rPr>
          <w:rFonts w:ascii="Arial" w:hAnsi="Arial" w:cs="Arial"/>
          <w:b/>
          <w:color w:val="000000"/>
          <w:lang w:val="sr-Latn-RS"/>
        </w:rPr>
      </w:pPr>
      <w:r w:rsidRPr="0098560D">
        <w:rPr>
          <w:rFonts w:ascii="Arial" w:hAnsi="Arial" w:cs="Arial"/>
          <w:b/>
          <w:color w:val="000000"/>
          <w:u w:val="single"/>
          <w:lang w:val="sr-Latn-ME"/>
        </w:rPr>
        <w:t>Ministarstvo javne uprave, digitalnog dru</w:t>
      </w:r>
      <w:r w:rsidRPr="0098560D">
        <w:rPr>
          <w:rFonts w:ascii="Arial" w:hAnsi="Arial" w:cs="Arial"/>
          <w:b/>
          <w:color w:val="000000"/>
          <w:u w:val="single"/>
          <w:lang w:val="sr-Latn-RS"/>
        </w:rPr>
        <w:t>štva i medija</w:t>
      </w:r>
    </w:p>
    <w:p w:rsidR="00904443" w:rsidRPr="0046156A" w:rsidRDefault="009F2DE7" w:rsidP="00904443">
      <w:pPr>
        <w:rPr>
          <w:rFonts w:ascii="Arial" w:hAnsi="Arial" w:cs="Arial"/>
          <w:lang w:val="en-GB"/>
        </w:rPr>
      </w:pPr>
      <w:r w:rsidRPr="0098560D">
        <w:rPr>
          <w:rFonts w:ascii="Arial" w:hAnsi="Arial" w:cs="Arial"/>
          <w:color w:val="000000"/>
          <w:lang w:val="sr-Latn-ME"/>
        </w:rPr>
        <w:t xml:space="preserve">Broj: </w:t>
      </w:r>
      <w:r w:rsidR="00904443" w:rsidRPr="0046156A">
        <w:rPr>
          <w:rStyle w:val="ui-dialog-title2"/>
          <w:rFonts w:ascii="Arial" w:hAnsi="Arial" w:cs="Arial"/>
          <w:lang w:val="en-GB"/>
        </w:rPr>
        <w:t>01-426/21-</w:t>
      </w:r>
      <w:r w:rsidR="00893A0F">
        <w:rPr>
          <w:rStyle w:val="ui-dialog-title2"/>
          <w:rFonts w:ascii="Arial" w:hAnsi="Arial" w:cs="Arial"/>
          <w:lang w:val="en-GB"/>
        </w:rPr>
        <w:t>4576</w:t>
      </w:r>
      <w:r w:rsidR="00904443" w:rsidRPr="0046156A">
        <w:rPr>
          <w:rStyle w:val="ui-dialog-title2"/>
          <w:rFonts w:ascii="Arial" w:hAnsi="Arial" w:cs="Arial"/>
          <w:lang w:val="en-GB"/>
        </w:rPr>
        <w:t>/</w:t>
      </w:r>
      <w:r w:rsidR="00213545" w:rsidRPr="0046156A">
        <w:rPr>
          <w:rStyle w:val="ui-dialog-title2"/>
          <w:rFonts w:ascii="Arial" w:hAnsi="Arial" w:cs="Arial"/>
          <w:lang w:val="en-GB"/>
        </w:rPr>
        <w:t>4</w:t>
      </w:r>
    </w:p>
    <w:p w:rsidR="009F2DE7" w:rsidRPr="0046156A" w:rsidRDefault="009F2DE7" w:rsidP="009F2DE7">
      <w:pPr>
        <w:jc w:val="both"/>
        <w:rPr>
          <w:rFonts w:ascii="Arial" w:hAnsi="Arial" w:cs="Arial"/>
          <w:lang w:val="sr-Latn-ME"/>
        </w:rPr>
      </w:pPr>
      <w:r w:rsidRPr="0046156A">
        <w:rPr>
          <w:rFonts w:ascii="Arial" w:hAnsi="Arial" w:cs="Arial"/>
          <w:lang w:val="sr-Latn-ME"/>
        </w:rPr>
        <w:t xml:space="preserve">Mjesto i datum: </w:t>
      </w:r>
      <w:r w:rsidR="00DA7B0C" w:rsidRPr="0046156A">
        <w:rPr>
          <w:rFonts w:ascii="Arial" w:hAnsi="Arial" w:cs="Arial"/>
          <w:lang w:val="sr-Latn-ME"/>
        </w:rPr>
        <w:t xml:space="preserve">Podgorica, </w:t>
      </w:r>
      <w:r w:rsidR="00893A0F">
        <w:rPr>
          <w:rFonts w:ascii="Arial" w:hAnsi="Arial" w:cs="Arial"/>
          <w:lang w:val="sr-Latn-ME"/>
        </w:rPr>
        <w:t>08</w:t>
      </w:r>
      <w:bookmarkStart w:id="36" w:name="_GoBack"/>
      <w:bookmarkEnd w:id="36"/>
      <w:r w:rsidR="00E220DD" w:rsidRPr="0046156A">
        <w:rPr>
          <w:rFonts w:ascii="Arial" w:hAnsi="Arial" w:cs="Arial"/>
          <w:lang w:val="sr-Latn-ME"/>
        </w:rPr>
        <w:t>.</w:t>
      </w:r>
      <w:r w:rsidR="00893A0F">
        <w:rPr>
          <w:rFonts w:ascii="Arial" w:hAnsi="Arial" w:cs="Arial"/>
          <w:lang w:val="sr-Latn-ME"/>
        </w:rPr>
        <w:t>11</w:t>
      </w:r>
      <w:r w:rsidR="00E220DD" w:rsidRPr="0046156A">
        <w:rPr>
          <w:rFonts w:ascii="Arial" w:hAnsi="Arial" w:cs="Arial"/>
          <w:lang w:val="sr-Latn-ME"/>
        </w:rPr>
        <w:t>.2021. godine</w:t>
      </w:r>
    </w:p>
    <w:p w:rsidR="009F2DE7" w:rsidRPr="0098560D" w:rsidRDefault="009F2DE7" w:rsidP="009F2DE7">
      <w:pPr>
        <w:jc w:val="both"/>
        <w:rPr>
          <w:rFonts w:ascii="Arial" w:hAnsi="Arial" w:cs="Arial"/>
          <w:b/>
          <w:bCs/>
          <w:color w:val="000000"/>
          <w:lang w:val="sr-Latn-ME"/>
        </w:rPr>
      </w:pPr>
    </w:p>
    <w:p w:rsidR="009F2DE7" w:rsidRPr="0098560D" w:rsidRDefault="009F2DE7" w:rsidP="009F2DE7">
      <w:pPr>
        <w:jc w:val="both"/>
        <w:rPr>
          <w:rFonts w:ascii="Arial" w:hAnsi="Arial" w:cs="Arial"/>
          <w:b/>
          <w:bCs/>
          <w:color w:val="000000"/>
          <w:lang w:val="sr-Latn-ME"/>
        </w:rPr>
      </w:pPr>
    </w:p>
    <w:p w:rsidR="0098560D" w:rsidRPr="0098560D" w:rsidRDefault="0098560D" w:rsidP="0098560D">
      <w:pPr>
        <w:tabs>
          <w:tab w:val="left" w:pos="3290"/>
        </w:tabs>
        <w:jc w:val="both"/>
        <w:rPr>
          <w:rFonts w:ascii="Arial" w:hAnsi="Arial" w:cs="Arial"/>
          <w:color w:val="000000"/>
          <w:lang w:val="sr-Latn-ME"/>
        </w:rPr>
      </w:pPr>
      <w:r w:rsidRPr="0098560D">
        <w:rPr>
          <w:rFonts w:ascii="Arial" w:hAnsi="Arial" w:cs="Arial"/>
          <w:color w:val="000000"/>
          <w:lang w:val="sr-Latn-ME"/>
        </w:rPr>
        <w:t xml:space="preserve">da u postupku javne nabavke redni broj </w:t>
      </w:r>
      <w:r>
        <w:rPr>
          <w:rFonts w:ascii="Arial" w:hAnsi="Arial" w:cs="Arial"/>
          <w:color w:val="000000"/>
          <w:lang w:val="sr-Latn-ME"/>
        </w:rPr>
        <w:t>12</w:t>
      </w:r>
      <w:r w:rsidRPr="0098560D">
        <w:rPr>
          <w:rFonts w:ascii="Arial" w:hAnsi="Arial" w:cs="Arial"/>
          <w:color w:val="000000"/>
          <w:lang w:val="sr-Latn-ME"/>
        </w:rPr>
        <w:t xml:space="preserve"> iz Izmjene Plana javnih nabavki (Amandman I</w:t>
      </w:r>
      <w:r w:rsidR="00893A0F">
        <w:rPr>
          <w:rFonts w:ascii="Arial" w:hAnsi="Arial" w:cs="Arial"/>
          <w:color w:val="000000"/>
          <w:lang w:val="sr-Latn-ME"/>
        </w:rPr>
        <w:t>I</w:t>
      </w:r>
      <w:r w:rsidRPr="0098560D">
        <w:rPr>
          <w:rFonts w:ascii="Arial" w:hAnsi="Arial" w:cs="Arial"/>
          <w:color w:val="000000"/>
          <w:lang w:val="sr-Latn-ME"/>
        </w:rPr>
        <w:t xml:space="preserve">) broj </w:t>
      </w:r>
      <w:r w:rsidR="0044783C" w:rsidRPr="00BD1590">
        <w:rPr>
          <w:rFonts w:ascii="Arial" w:hAnsi="Arial" w:cs="Arial"/>
          <w:color w:val="000000"/>
          <w:lang w:val="sr-Latn-ME"/>
        </w:rPr>
        <w:t>01-426/21-</w:t>
      </w:r>
      <w:r w:rsidR="0044783C">
        <w:rPr>
          <w:rFonts w:ascii="Arial" w:hAnsi="Arial" w:cs="Arial"/>
          <w:color w:val="000000"/>
          <w:lang w:val="sr-Latn-ME"/>
        </w:rPr>
        <w:t>4027</w:t>
      </w:r>
      <w:r w:rsidR="0044783C" w:rsidRPr="00BD1590">
        <w:rPr>
          <w:rFonts w:ascii="Arial" w:hAnsi="Arial" w:cs="Arial"/>
          <w:color w:val="000000"/>
          <w:lang w:val="sr-Latn-ME"/>
        </w:rPr>
        <w:t xml:space="preserve"> od </w:t>
      </w:r>
      <w:r w:rsidR="0044783C">
        <w:rPr>
          <w:rFonts w:ascii="Arial" w:hAnsi="Arial" w:cs="Arial"/>
          <w:color w:val="000000"/>
          <w:lang w:val="sr-Latn-ME"/>
        </w:rPr>
        <w:t>04</w:t>
      </w:r>
      <w:r w:rsidR="0044783C" w:rsidRPr="00BD1590">
        <w:rPr>
          <w:rFonts w:ascii="Arial" w:hAnsi="Arial" w:cs="Arial"/>
          <w:color w:val="000000"/>
          <w:lang w:val="sr-Latn-ME"/>
        </w:rPr>
        <w:t>.</w:t>
      </w:r>
      <w:r w:rsidR="0044783C">
        <w:rPr>
          <w:rFonts w:ascii="Arial" w:hAnsi="Arial" w:cs="Arial"/>
          <w:color w:val="000000"/>
          <w:lang w:val="sr-Latn-ME"/>
        </w:rPr>
        <w:t>10</w:t>
      </w:r>
      <w:r w:rsidR="0044783C" w:rsidRPr="00BD1590">
        <w:rPr>
          <w:rFonts w:ascii="Arial" w:hAnsi="Arial" w:cs="Arial"/>
          <w:color w:val="000000"/>
          <w:lang w:val="sr-Latn-ME"/>
        </w:rPr>
        <w:t>.2021. godine</w:t>
      </w:r>
      <w:r w:rsidR="0044783C" w:rsidRPr="0098560D">
        <w:rPr>
          <w:rFonts w:ascii="Arial" w:hAnsi="Arial" w:cs="Arial"/>
          <w:color w:val="000000"/>
          <w:lang w:val="sr-Latn-ME"/>
        </w:rPr>
        <w:t xml:space="preserve"> </w:t>
      </w:r>
      <w:r w:rsidRPr="0098560D">
        <w:rPr>
          <w:rFonts w:ascii="Arial" w:hAnsi="Arial" w:cs="Arial"/>
          <w:color w:val="000000"/>
          <w:lang w:val="sr-Latn-ME"/>
        </w:rPr>
        <w:t xml:space="preserve">za nabavku usluge </w:t>
      </w:r>
      <w:r w:rsidRPr="0044783C">
        <w:rPr>
          <w:rFonts w:ascii="Arial" w:hAnsi="Arial" w:cs="Arial"/>
          <w:b/>
          <w:color w:val="000000"/>
          <w:lang w:val="sr-Latn-ME"/>
        </w:rPr>
        <w:t>zakupa telekomunikacionih linkova</w:t>
      </w:r>
      <w:r w:rsidR="0046156A" w:rsidRPr="0044783C">
        <w:rPr>
          <w:rFonts w:ascii="Arial" w:hAnsi="Arial" w:cs="Arial"/>
          <w:b/>
          <w:color w:val="000000"/>
          <w:lang w:val="sr-Latn-ME"/>
        </w:rPr>
        <w:t xml:space="preserve"> </w:t>
      </w:r>
      <w:r w:rsidR="00893A0F" w:rsidRPr="0044783C">
        <w:rPr>
          <w:rFonts w:ascii="Arial" w:hAnsi="Arial" w:cs="Arial"/>
          <w:b/>
          <w:color w:val="000000"/>
          <w:lang w:val="sr-Latn-ME"/>
        </w:rPr>
        <w:t>MPLS i dosatnih MPLS servisa</w:t>
      </w:r>
      <w:r w:rsidRPr="0098560D">
        <w:rPr>
          <w:rFonts w:ascii="Arial" w:hAnsi="Arial" w:cs="Arial"/>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rsidR="0098560D" w:rsidRPr="0098560D" w:rsidRDefault="0098560D" w:rsidP="0098560D">
      <w:pPr>
        <w:tabs>
          <w:tab w:val="left" w:pos="3290"/>
        </w:tabs>
        <w:jc w:val="both"/>
        <w:rPr>
          <w:rFonts w:ascii="Arial" w:hAnsi="Arial" w:cs="Arial"/>
          <w:color w:val="000000"/>
          <w:lang w:val="sr-Latn-ME"/>
        </w:rPr>
      </w:pPr>
    </w:p>
    <w:p w:rsidR="0098560D" w:rsidRPr="0098560D" w:rsidRDefault="0098560D" w:rsidP="0098560D">
      <w:pPr>
        <w:tabs>
          <w:tab w:val="left" w:pos="3290"/>
        </w:tabs>
        <w:jc w:val="both"/>
        <w:rPr>
          <w:rFonts w:ascii="Arial" w:hAnsi="Arial" w:cs="Arial"/>
          <w:color w:val="000000"/>
          <w:lang w:val="sr-Latn-ME"/>
        </w:rPr>
      </w:pPr>
    </w:p>
    <w:p w:rsidR="0098560D" w:rsidRPr="0098560D" w:rsidRDefault="0098560D" w:rsidP="0098560D">
      <w:pPr>
        <w:tabs>
          <w:tab w:val="left" w:pos="3290"/>
        </w:tabs>
        <w:spacing w:after="0"/>
        <w:ind w:firstLine="1134"/>
        <w:jc w:val="right"/>
        <w:rPr>
          <w:rFonts w:ascii="Arial" w:hAnsi="Arial" w:cs="Arial"/>
          <w:color w:val="000000"/>
          <w:lang w:val="sr-Latn-ME"/>
        </w:rPr>
      </w:pPr>
      <w:r w:rsidRPr="0098560D">
        <w:rPr>
          <w:rFonts w:ascii="Arial" w:hAnsi="Arial" w:cs="Arial"/>
          <w:color w:val="000000"/>
          <w:lang w:val="sr-Latn-ME"/>
        </w:rPr>
        <w:t>Ovlašćeno lice naručioca mr Tamara Srzentić</w:t>
      </w:r>
    </w:p>
    <w:p w:rsidR="0098560D" w:rsidRPr="0098560D" w:rsidRDefault="0098560D" w:rsidP="0098560D">
      <w:pPr>
        <w:tabs>
          <w:tab w:val="left" w:pos="3290"/>
        </w:tabs>
        <w:spacing w:after="0"/>
        <w:ind w:left="5664" w:firstLine="708"/>
        <w:jc w:val="center"/>
        <w:rPr>
          <w:rFonts w:ascii="Arial" w:hAnsi="Arial" w:cs="Arial"/>
          <w:i/>
          <w:iCs/>
          <w:color w:val="000000"/>
          <w:lang w:val="sr-Latn-ME"/>
        </w:rPr>
      </w:pPr>
      <w:r w:rsidRPr="0098560D">
        <w:rPr>
          <w:rFonts w:ascii="Arial" w:hAnsi="Arial" w:cs="Arial"/>
          <w:i/>
          <w:iCs/>
          <w:color w:val="000000"/>
          <w:lang w:val="sr-Latn-ME"/>
        </w:rPr>
        <w:t xml:space="preserve">                  s.r.</w:t>
      </w:r>
    </w:p>
    <w:p w:rsidR="0098560D" w:rsidRPr="0098560D" w:rsidRDefault="0098560D" w:rsidP="0098560D">
      <w:pPr>
        <w:tabs>
          <w:tab w:val="left" w:pos="3290"/>
        </w:tabs>
        <w:spacing w:after="0"/>
        <w:ind w:left="5664" w:firstLine="708"/>
        <w:jc w:val="center"/>
        <w:rPr>
          <w:rFonts w:ascii="Arial" w:hAnsi="Arial" w:cs="Arial"/>
          <w:i/>
          <w:iCs/>
          <w:color w:val="000000"/>
          <w:lang w:val="sr-Latn-ME"/>
        </w:rPr>
      </w:pPr>
    </w:p>
    <w:p w:rsidR="0098560D" w:rsidRPr="0098560D" w:rsidRDefault="0098560D" w:rsidP="0098560D">
      <w:pPr>
        <w:tabs>
          <w:tab w:val="left" w:pos="3290"/>
        </w:tabs>
        <w:spacing w:after="0"/>
        <w:ind w:firstLine="1134"/>
        <w:jc w:val="right"/>
        <w:rPr>
          <w:rFonts w:ascii="Arial" w:hAnsi="Arial" w:cs="Arial"/>
          <w:i/>
          <w:iCs/>
          <w:color w:val="000000"/>
          <w:lang w:val="sr-Latn-ME"/>
        </w:rPr>
      </w:pPr>
      <w:r w:rsidRPr="0098560D">
        <w:rPr>
          <w:rFonts w:ascii="Arial" w:hAnsi="Arial" w:cs="Arial"/>
          <w:color w:val="000000"/>
          <w:lang w:val="sr-Latn-ME"/>
        </w:rPr>
        <w:t>Službeni</w:t>
      </w:r>
      <w:r w:rsidR="00FD0939">
        <w:rPr>
          <w:rFonts w:ascii="Arial" w:hAnsi="Arial" w:cs="Arial"/>
          <w:color w:val="000000"/>
          <w:lang w:val="sr-Latn-ME"/>
        </w:rPr>
        <w:t>ca</w:t>
      </w:r>
      <w:r w:rsidRPr="0098560D">
        <w:rPr>
          <w:rFonts w:ascii="Arial" w:hAnsi="Arial" w:cs="Arial"/>
          <w:color w:val="000000"/>
          <w:lang w:val="sr-Latn-ME"/>
        </w:rPr>
        <w:t xml:space="preserve"> za javne nabavke Ksenija Mirković</w:t>
      </w:r>
    </w:p>
    <w:p w:rsidR="0098560D" w:rsidRPr="0098560D" w:rsidRDefault="0098560D" w:rsidP="0098560D">
      <w:pPr>
        <w:tabs>
          <w:tab w:val="left" w:pos="3290"/>
        </w:tabs>
        <w:spacing w:after="0"/>
        <w:ind w:left="5664" w:firstLine="708"/>
        <w:jc w:val="center"/>
        <w:rPr>
          <w:rFonts w:ascii="Arial" w:hAnsi="Arial" w:cs="Arial"/>
          <w:i/>
          <w:iCs/>
          <w:color w:val="000000"/>
          <w:lang w:val="sr-Latn-ME"/>
        </w:rPr>
      </w:pPr>
      <w:r w:rsidRPr="0098560D">
        <w:rPr>
          <w:rFonts w:ascii="Arial" w:hAnsi="Arial" w:cs="Arial"/>
          <w:i/>
          <w:iCs/>
          <w:color w:val="000000"/>
          <w:lang w:val="sr-Latn-ME"/>
        </w:rPr>
        <w:t xml:space="preserve">                    s.r.</w:t>
      </w:r>
    </w:p>
    <w:p w:rsidR="0098560D" w:rsidRPr="0098560D" w:rsidRDefault="0098560D" w:rsidP="0098560D">
      <w:pPr>
        <w:tabs>
          <w:tab w:val="left" w:pos="3290"/>
        </w:tabs>
        <w:spacing w:after="0"/>
        <w:ind w:left="5664" w:firstLine="708"/>
        <w:jc w:val="center"/>
        <w:rPr>
          <w:rFonts w:ascii="Arial" w:hAnsi="Arial" w:cs="Arial"/>
          <w:i/>
          <w:iCs/>
          <w:color w:val="000000"/>
          <w:lang w:val="sr-Latn-ME"/>
        </w:rPr>
      </w:pPr>
    </w:p>
    <w:p w:rsidR="0098560D" w:rsidRPr="0098560D" w:rsidRDefault="0098560D" w:rsidP="0098560D">
      <w:pPr>
        <w:tabs>
          <w:tab w:val="left" w:pos="3290"/>
        </w:tabs>
        <w:spacing w:after="0"/>
        <w:ind w:firstLine="1134"/>
        <w:jc w:val="right"/>
        <w:rPr>
          <w:rFonts w:ascii="Arial" w:hAnsi="Arial" w:cs="Arial"/>
          <w:color w:val="000000"/>
          <w:lang w:val="sr-Latn-BA"/>
        </w:rPr>
      </w:pPr>
      <w:r w:rsidRPr="0098560D">
        <w:rPr>
          <w:rFonts w:ascii="Arial" w:hAnsi="Arial" w:cs="Arial"/>
          <w:color w:val="000000"/>
          <w:lang w:val="sr-Latn-ME"/>
        </w:rPr>
        <w:t>Lice koje je učestvovalo u planiranju javne nabavke</w:t>
      </w:r>
      <w:r w:rsidRPr="0098560D">
        <w:rPr>
          <w:rFonts w:ascii="Arial" w:hAnsi="Arial" w:cs="Arial"/>
          <w:iCs/>
          <w:color w:val="000000"/>
        </w:rPr>
        <w:t>:</w:t>
      </w:r>
      <w:r w:rsidRPr="0098560D">
        <w:rPr>
          <w:rFonts w:ascii="Arial" w:hAnsi="Arial" w:cs="Arial"/>
          <w:color w:val="000000"/>
          <w:lang w:val="sr-Latn-ME"/>
        </w:rPr>
        <w:t xml:space="preserve"> D</w:t>
      </w:r>
      <w:r w:rsidRPr="0098560D">
        <w:rPr>
          <w:rFonts w:ascii="Arial" w:hAnsi="Arial" w:cs="Arial"/>
          <w:color w:val="000000"/>
          <w:lang w:val="sr-Latn-BA"/>
        </w:rPr>
        <w:t>ževad Purišić</w:t>
      </w:r>
    </w:p>
    <w:p w:rsidR="0098560D" w:rsidRPr="0098560D" w:rsidRDefault="0098560D" w:rsidP="0098560D">
      <w:pPr>
        <w:tabs>
          <w:tab w:val="left" w:pos="3290"/>
        </w:tabs>
        <w:spacing w:after="0"/>
        <w:ind w:firstLine="1134"/>
        <w:jc w:val="center"/>
        <w:rPr>
          <w:rFonts w:ascii="Arial" w:hAnsi="Arial" w:cs="Arial"/>
          <w:color w:val="000000"/>
          <w:lang w:val="sr-Latn-ME"/>
        </w:rPr>
      </w:pPr>
      <w:r w:rsidRPr="0098560D">
        <w:rPr>
          <w:rFonts w:ascii="Arial" w:hAnsi="Arial" w:cs="Arial"/>
          <w:color w:val="000000"/>
          <w:lang w:val="sr-Latn-ME"/>
        </w:rPr>
        <w:t xml:space="preserve">                                                                                                      s.r.</w:t>
      </w:r>
    </w:p>
    <w:p w:rsidR="0098560D" w:rsidRPr="0098560D" w:rsidRDefault="0098560D" w:rsidP="0098560D">
      <w:pPr>
        <w:tabs>
          <w:tab w:val="left" w:pos="3290"/>
        </w:tabs>
        <w:spacing w:after="0"/>
        <w:ind w:firstLine="1134"/>
        <w:jc w:val="center"/>
        <w:rPr>
          <w:rFonts w:ascii="Arial" w:hAnsi="Arial" w:cs="Arial"/>
          <w:color w:val="000000"/>
          <w:lang w:val="sr-Latn-ME"/>
        </w:rPr>
      </w:pPr>
    </w:p>
    <w:p w:rsidR="0098560D" w:rsidRPr="0098560D" w:rsidRDefault="0098560D" w:rsidP="0098560D">
      <w:pPr>
        <w:tabs>
          <w:tab w:val="left" w:pos="3290"/>
        </w:tabs>
        <w:spacing w:after="0"/>
        <w:rPr>
          <w:rFonts w:ascii="Arial" w:hAnsi="Arial" w:cs="Arial"/>
          <w:color w:val="000000"/>
          <w:lang w:val="sr-Latn-RS"/>
        </w:rPr>
      </w:pPr>
      <w:r w:rsidRPr="0098560D">
        <w:rPr>
          <w:rFonts w:ascii="Arial" w:hAnsi="Arial" w:cs="Arial"/>
          <w:iCs/>
          <w:color w:val="000000"/>
          <w:lang w:val="sr-Latn-ME"/>
        </w:rPr>
        <w:t xml:space="preserve">                                  </w:t>
      </w:r>
      <w:r w:rsidR="00246D27">
        <w:rPr>
          <w:rFonts w:ascii="Arial" w:hAnsi="Arial" w:cs="Arial"/>
          <w:iCs/>
          <w:color w:val="000000"/>
          <w:lang w:val="sr-Latn-ME"/>
        </w:rPr>
        <w:t xml:space="preserve">    </w:t>
      </w:r>
      <w:r w:rsidRPr="0098560D">
        <w:rPr>
          <w:rFonts w:ascii="Arial" w:hAnsi="Arial" w:cs="Arial"/>
          <w:iCs/>
          <w:color w:val="000000"/>
          <w:lang w:val="sr-Latn-ME"/>
        </w:rPr>
        <w:t xml:space="preserve"> Član komisije </w:t>
      </w:r>
      <w:r w:rsidRPr="0098560D">
        <w:rPr>
          <w:rFonts w:ascii="Arial" w:hAnsi="Arial" w:cs="Arial"/>
          <w:lang w:val="sr-Latn-ME"/>
        </w:rPr>
        <w:t>za sprovođenje postupka javne nabavk</w:t>
      </w:r>
      <w:r w:rsidRPr="0098560D">
        <w:rPr>
          <w:rFonts w:ascii="Arial" w:hAnsi="Arial" w:cs="Arial"/>
          <w:iCs/>
          <w:color w:val="000000"/>
          <w:lang w:val="sr-Latn-ME"/>
        </w:rPr>
        <w:t>e</w:t>
      </w:r>
      <w:r w:rsidRPr="0098560D">
        <w:rPr>
          <w:rFonts w:ascii="Arial" w:hAnsi="Arial" w:cs="Arial"/>
          <w:iCs/>
          <w:color w:val="000000"/>
        </w:rPr>
        <w:t xml:space="preserve">: </w:t>
      </w:r>
      <w:r w:rsidRPr="0098560D">
        <w:rPr>
          <w:rFonts w:ascii="Arial" w:hAnsi="Arial" w:cs="Arial"/>
          <w:color w:val="000000"/>
          <w:lang w:val="sr-Latn-ME"/>
        </w:rPr>
        <w:t>D</w:t>
      </w:r>
      <w:r w:rsidRPr="0098560D">
        <w:rPr>
          <w:rFonts w:ascii="Arial" w:hAnsi="Arial" w:cs="Arial"/>
          <w:color w:val="000000"/>
          <w:lang w:val="sr-Latn-BA"/>
        </w:rPr>
        <w:t>ževad Purišić</w:t>
      </w:r>
    </w:p>
    <w:p w:rsidR="0098560D" w:rsidRPr="0098560D" w:rsidRDefault="0098560D" w:rsidP="0098560D">
      <w:pPr>
        <w:spacing w:after="0"/>
        <w:ind w:left="6372"/>
        <w:jc w:val="center"/>
        <w:rPr>
          <w:rFonts w:ascii="Arial" w:hAnsi="Arial" w:cs="Arial"/>
          <w:i/>
          <w:iCs/>
          <w:color w:val="000000"/>
          <w:lang w:val="sr-Latn-ME"/>
        </w:rPr>
      </w:pPr>
      <w:r w:rsidRPr="0098560D">
        <w:rPr>
          <w:rFonts w:ascii="Arial" w:hAnsi="Arial" w:cs="Arial"/>
          <w:i/>
          <w:iCs/>
          <w:color w:val="000000"/>
          <w:lang w:val="sr-Latn-ME"/>
        </w:rPr>
        <w:t xml:space="preserve">                  s.r.</w:t>
      </w:r>
    </w:p>
    <w:p w:rsidR="0098560D" w:rsidRPr="0098560D" w:rsidRDefault="0098560D" w:rsidP="0098560D">
      <w:pPr>
        <w:spacing w:after="0"/>
        <w:ind w:left="6372"/>
        <w:jc w:val="center"/>
        <w:rPr>
          <w:rFonts w:ascii="Arial" w:hAnsi="Arial" w:cs="Arial"/>
          <w:i/>
          <w:iCs/>
          <w:color w:val="000000"/>
          <w:lang w:val="sr-Latn-ME"/>
        </w:rPr>
      </w:pPr>
    </w:p>
    <w:p w:rsidR="0098560D" w:rsidRPr="0098560D" w:rsidRDefault="0098560D" w:rsidP="0098560D">
      <w:pPr>
        <w:tabs>
          <w:tab w:val="left" w:pos="3290"/>
        </w:tabs>
        <w:ind w:firstLine="1134"/>
        <w:rPr>
          <w:rFonts w:ascii="Arial" w:hAnsi="Arial" w:cs="Arial"/>
          <w:color w:val="000000"/>
          <w:lang w:val="sr-Latn-ME"/>
        </w:rPr>
      </w:pPr>
      <w:r w:rsidRPr="0098560D">
        <w:rPr>
          <w:rFonts w:ascii="Arial" w:hAnsi="Arial" w:cs="Arial"/>
          <w:iCs/>
          <w:color w:val="000000"/>
          <w:lang w:val="sr-Latn-ME"/>
        </w:rPr>
        <w:t xml:space="preserve">               Član komisije </w:t>
      </w:r>
      <w:r w:rsidRPr="0098560D">
        <w:rPr>
          <w:rFonts w:ascii="Arial" w:hAnsi="Arial" w:cs="Arial"/>
          <w:lang w:val="sr-Latn-ME"/>
        </w:rPr>
        <w:t>za sprovođenje postupka javne nabavk</w:t>
      </w:r>
      <w:r w:rsidRPr="0098560D">
        <w:rPr>
          <w:rFonts w:ascii="Arial" w:hAnsi="Arial" w:cs="Arial"/>
          <w:iCs/>
          <w:color w:val="000000"/>
          <w:lang w:val="sr-Latn-ME"/>
        </w:rPr>
        <w:t xml:space="preserve">e: </w:t>
      </w:r>
      <w:r w:rsidR="00893A0F">
        <w:rPr>
          <w:rFonts w:ascii="Arial" w:hAnsi="Arial" w:cs="Arial"/>
          <w:color w:val="000000"/>
          <w:lang w:val="sr-Latn-ME"/>
        </w:rPr>
        <w:t>Aleksandar Anđić</w:t>
      </w:r>
    </w:p>
    <w:p w:rsidR="0098560D" w:rsidRPr="0098560D" w:rsidRDefault="0098560D" w:rsidP="0098560D">
      <w:pPr>
        <w:ind w:left="6372"/>
        <w:jc w:val="center"/>
        <w:rPr>
          <w:rFonts w:ascii="Arial" w:hAnsi="Arial" w:cs="Arial"/>
          <w:i/>
          <w:iCs/>
          <w:color w:val="000000"/>
          <w:lang w:val="sr-Latn-ME"/>
        </w:rPr>
      </w:pPr>
      <w:r w:rsidRPr="0098560D">
        <w:rPr>
          <w:rFonts w:ascii="Arial" w:hAnsi="Arial" w:cs="Arial"/>
          <w:i/>
          <w:iCs/>
          <w:color w:val="000000"/>
          <w:lang w:val="sr-Latn-ME"/>
        </w:rPr>
        <w:t xml:space="preserve">                      s.r.</w:t>
      </w:r>
    </w:p>
    <w:p w:rsidR="0098560D" w:rsidRPr="0098560D" w:rsidRDefault="0098560D" w:rsidP="0098560D">
      <w:pPr>
        <w:tabs>
          <w:tab w:val="left" w:pos="3290"/>
        </w:tabs>
        <w:ind w:firstLine="1134"/>
        <w:rPr>
          <w:rFonts w:ascii="Arial" w:hAnsi="Arial" w:cs="Arial"/>
          <w:color w:val="000000"/>
          <w:lang w:val="sr-Latn-ME"/>
        </w:rPr>
      </w:pPr>
      <w:r w:rsidRPr="0098560D">
        <w:rPr>
          <w:rFonts w:ascii="Arial" w:hAnsi="Arial" w:cs="Arial"/>
          <w:iCs/>
          <w:color w:val="000000"/>
          <w:lang w:val="sr-Latn-ME"/>
        </w:rPr>
        <w:t xml:space="preserve">                   Član komisije </w:t>
      </w:r>
      <w:r w:rsidRPr="0098560D">
        <w:rPr>
          <w:rFonts w:ascii="Arial" w:hAnsi="Arial" w:cs="Arial"/>
          <w:lang w:val="sr-Latn-ME"/>
        </w:rPr>
        <w:t>za sprovođenje postupka javne nabavk</w:t>
      </w:r>
      <w:r w:rsidRPr="0098560D">
        <w:rPr>
          <w:rFonts w:ascii="Arial" w:hAnsi="Arial" w:cs="Arial"/>
          <w:iCs/>
          <w:color w:val="000000"/>
          <w:lang w:val="sr-Latn-ME"/>
        </w:rPr>
        <w:t xml:space="preserve">e: </w:t>
      </w:r>
      <w:r w:rsidR="00893A0F">
        <w:rPr>
          <w:rFonts w:ascii="Arial" w:hAnsi="Arial" w:cs="Arial"/>
          <w:color w:val="000000"/>
          <w:lang w:val="sr-Latn-ME"/>
        </w:rPr>
        <w:t>Ksenija Mirković</w:t>
      </w:r>
    </w:p>
    <w:p w:rsidR="0098560D" w:rsidRPr="0098560D" w:rsidRDefault="0098560D" w:rsidP="0098560D">
      <w:pPr>
        <w:ind w:left="6372"/>
        <w:jc w:val="center"/>
        <w:rPr>
          <w:rFonts w:ascii="Arial" w:hAnsi="Arial" w:cs="Arial"/>
          <w:i/>
          <w:iCs/>
          <w:color w:val="000000"/>
          <w:lang w:val="sr-Latn-ME"/>
        </w:rPr>
      </w:pPr>
      <w:r w:rsidRPr="0098560D">
        <w:rPr>
          <w:rFonts w:ascii="Arial" w:hAnsi="Arial" w:cs="Arial"/>
          <w:i/>
          <w:iCs/>
          <w:color w:val="000000"/>
          <w:lang w:val="sr-Latn-ME"/>
        </w:rPr>
        <w:t xml:space="preserve">                   s.r.</w:t>
      </w:r>
    </w:p>
    <w:p w:rsidR="0098560D" w:rsidRPr="0098560D" w:rsidRDefault="0098560D" w:rsidP="0098560D">
      <w:pPr>
        <w:jc w:val="both"/>
        <w:rPr>
          <w:rFonts w:ascii="Arial" w:hAnsi="Arial" w:cs="Arial"/>
          <w:b/>
          <w:bCs/>
          <w:color w:val="000000"/>
          <w:lang w:val="sr-Latn-ME"/>
        </w:rPr>
      </w:pPr>
    </w:p>
    <w:p w:rsidR="009F2DE7" w:rsidRDefault="009F2DE7" w:rsidP="009F2DE7">
      <w:pPr>
        <w:jc w:val="both"/>
        <w:rPr>
          <w:rFonts w:ascii="Arial" w:hAnsi="Arial" w:cs="Arial"/>
          <w:b/>
          <w:bCs/>
          <w:color w:val="000000"/>
          <w:lang w:val="sr-Latn-ME"/>
        </w:rPr>
      </w:pPr>
    </w:p>
    <w:p w:rsidR="005D55A3" w:rsidRDefault="005D55A3" w:rsidP="009F2DE7">
      <w:pPr>
        <w:jc w:val="both"/>
        <w:rPr>
          <w:rFonts w:ascii="Arial" w:hAnsi="Arial" w:cs="Arial"/>
          <w:b/>
          <w:bCs/>
          <w:color w:val="000000"/>
          <w:lang w:val="sr-Latn-ME"/>
        </w:rPr>
      </w:pPr>
    </w:p>
    <w:p w:rsidR="0046156A" w:rsidRPr="0098560D" w:rsidRDefault="0046156A" w:rsidP="009F2DE7">
      <w:pPr>
        <w:jc w:val="both"/>
        <w:rPr>
          <w:rFonts w:ascii="Arial" w:hAnsi="Arial" w:cs="Arial"/>
          <w:b/>
          <w:bCs/>
          <w:color w:val="000000"/>
          <w:lang w:val="sr-Latn-ME"/>
        </w:rPr>
      </w:pPr>
    </w:p>
    <w:p w:rsidR="009F2DE7" w:rsidRPr="0098560D" w:rsidRDefault="009F2DE7" w:rsidP="009F2DE7">
      <w:pPr>
        <w:jc w:val="both"/>
        <w:rPr>
          <w:rFonts w:ascii="Arial" w:hAnsi="Arial" w:cs="Arial"/>
          <w:b/>
          <w:bCs/>
          <w:color w:val="000000"/>
          <w:lang w:val="sr-Latn-ME"/>
        </w:rPr>
      </w:pPr>
    </w:p>
    <w:p w:rsidR="009F2DE7" w:rsidRPr="0098560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iCs/>
          <w:lang w:val="sr-Latn-ME"/>
        </w:rPr>
      </w:pPr>
      <w:bookmarkStart w:id="37" w:name="_Toc62730568"/>
      <w:r w:rsidRPr="0098560D">
        <w:rPr>
          <w:rFonts w:ascii="Arial" w:hAnsi="Arial" w:cs="Arial"/>
          <w:b/>
          <w:lang w:val="sr-Latn-ME"/>
        </w:rPr>
        <w:lastRenderedPageBreak/>
        <w:t>UPUTSTVO O PRAVNOM SREDSTVU</w:t>
      </w:r>
      <w:bookmarkEnd w:id="37"/>
    </w:p>
    <w:p w:rsidR="009F2DE7" w:rsidRPr="0098560D" w:rsidRDefault="009F2DE7" w:rsidP="009F2DE7">
      <w:pPr>
        <w:tabs>
          <w:tab w:val="left" w:pos="5760"/>
        </w:tabs>
        <w:jc w:val="center"/>
        <w:rPr>
          <w:rFonts w:ascii="Arial" w:hAnsi="Arial" w:cs="Arial"/>
          <w:color w:val="000000"/>
          <w:lang w:val="sr-Latn-ME"/>
        </w:rPr>
      </w:pPr>
    </w:p>
    <w:p w:rsidR="009F2DE7" w:rsidRPr="0098560D" w:rsidRDefault="009F2DE7" w:rsidP="009F2DE7">
      <w:pPr>
        <w:tabs>
          <w:tab w:val="left" w:pos="5760"/>
        </w:tabs>
        <w:ind w:firstLine="567"/>
        <w:jc w:val="both"/>
        <w:rPr>
          <w:rFonts w:ascii="Arial" w:hAnsi="Arial" w:cs="Arial"/>
          <w:color w:val="000000"/>
          <w:lang w:val="sr-Latn-ME"/>
        </w:rPr>
      </w:pPr>
      <w:r w:rsidRPr="0098560D">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rsidR="009F2DE7" w:rsidRPr="0098560D" w:rsidRDefault="009F2DE7" w:rsidP="009F2DE7">
      <w:pPr>
        <w:tabs>
          <w:tab w:val="left" w:pos="5760"/>
        </w:tabs>
        <w:jc w:val="both"/>
        <w:rPr>
          <w:rFonts w:ascii="Arial" w:hAnsi="Arial" w:cs="Arial"/>
          <w:color w:val="000000"/>
          <w:lang w:val="sr-Latn-ME"/>
        </w:rPr>
      </w:pPr>
    </w:p>
    <w:p w:rsidR="009F2DE7" w:rsidRPr="0098560D" w:rsidRDefault="009F2DE7" w:rsidP="009F2DE7">
      <w:pPr>
        <w:autoSpaceDE w:val="0"/>
        <w:autoSpaceDN w:val="0"/>
        <w:adjustRightInd w:val="0"/>
        <w:ind w:firstLine="567"/>
        <w:jc w:val="both"/>
        <w:rPr>
          <w:rFonts w:ascii="Arial" w:hAnsi="Arial" w:cs="Arial"/>
          <w:color w:val="000000"/>
          <w:lang w:val="sr-Latn-ME"/>
        </w:rPr>
      </w:pPr>
      <w:r w:rsidRPr="0098560D">
        <w:rPr>
          <w:rFonts w:ascii="Arial" w:hAnsi="Arial" w:cs="Arial"/>
          <w:color w:val="000000"/>
          <w:lang w:val="sr-Latn-ME"/>
        </w:rPr>
        <w:t>Žalba se izjavljuje preko naručioca neposredno putem ESJN-a. Žalba koja nije podnesena na naprijed predviđeni način biće odbijena kao nedozvoljena.</w:t>
      </w:r>
    </w:p>
    <w:p w:rsidR="009F2DE7" w:rsidRPr="0098560D" w:rsidRDefault="009F2DE7" w:rsidP="009F2DE7">
      <w:pPr>
        <w:autoSpaceDE w:val="0"/>
        <w:autoSpaceDN w:val="0"/>
        <w:adjustRightInd w:val="0"/>
        <w:ind w:firstLine="567"/>
        <w:jc w:val="both"/>
        <w:rPr>
          <w:rFonts w:ascii="Arial" w:hAnsi="Arial" w:cs="Arial"/>
          <w:color w:val="000000"/>
          <w:lang w:val="sr-Latn-ME"/>
        </w:rPr>
      </w:pPr>
    </w:p>
    <w:p w:rsidR="009F2DE7" w:rsidRPr="0098560D" w:rsidRDefault="009F2DE7" w:rsidP="009F2DE7">
      <w:pPr>
        <w:autoSpaceDE w:val="0"/>
        <w:autoSpaceDN w:val="0"/>
        <w:adjustRightInd w:val="0"/>
        <w:ind w:firstLine="567"/>
        <w:jc w:val="both"/>
        <w:rPr>
          <w:rFonts w:ascii="Arial" w:hAnsi="Arial" w:cs="Arial"/>
          <w:color w:val="000000"/>
          <w:highlight w:val="yellow"/>
          <w:lang w:val="sr-Latn-ME"/>
        </w:rPr>
      </w:pPr>
      <w:r w:rsidRPr="0098560D">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F2DE7" w:rsidRPr="0098560D" w:rsidRDefault="009F2DE7" w:rsidP="009F2DE7">
      <w:pPr>
        <w:tabs>
          <w:tab w:val="left" w:pos="5760"/>
        </w:tabs>
        <w:ind w:firstLine="567"/>
        <w:jc w:val="both"/>
        <w:rPr>
          <w:rFonts w:ascii="Arial" w:hAnsi="Arial" w:cs="Arial"/>
          <w:color w:val="000000"/>
          <w:lang w:val="sr-Latn-ME"/>
        </w:rPr>
      </w:pPr>
    </w:p>
    <w:p w:rsidR="009F2DE7" w:rsidRPr="0098560D" w:rsidRDefault="009F2DE7" w:rsidP="009F2DE7">
      <w:pPr>
        <w:tabs>
          <w:tab w:val="left" w:pos="5760"/>
        </w:tabs>
        <w:ind w:firstLine="567"/>
        <w:jc w:val="both"/>
        <w:rPr>
          <w:rFonts w:ascii="Arial" w:hAnsi="Arial" w:cs="Arial"/>
          <w:color w:val="000000"/>
          <w:lang w:val="sr-Latn-ME"/>
        </w:rPr>
      </w:pPr>
      <w:r w:rsidRPr="0098560D">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9F2DE7" w:rsidRPr="0098560D" w:rsidRDefault="009F2DE7" w:rsidP="009F2DE7">
      <w:pPr>
        <w:tabs>
          <w:tab w:val="left" w:pos="5760"/>
        </w:tabs>
        <w:ind w:firstLine="567"/>
        <w:jc w:val="both"/>
        <w:rPr>
          <w:rFonts w:ascii="Arial" w:hAnsi="Arial" w:cs="Arial"/>
          <w:color w:val="000000"/>
          <w:lang w:val="sr-Latn-ME"/>
        </w:rPr>
      </w:pPr>
    </w:p>
    <w:p w:rsidR="009F2DE7" w:rsidRPr="0098560D" w:rsidRDefault="009F2DE7" w:rsidP="009F2DE7">
      <w:pPr>
        <w:tabs>
          <w:tab w:val="left" w:pos="5760"/>
        </w:tabs>
        <w:ind w:firstLine="567"/>
        <w:jc w:val="both"/>
        <w:rPr>
          <w:rFonts w:ascii="Arial" w:hAnsi="Arial" w:cs="Arial"/>
          <w:color w:val="000000"/>
          <w:lang w:val="sr-Latn-ME"/>
        </w:rPr>
      </w:pPr>
      <w:r w:rsidRPr="0098560D">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98560D">
          <w:rPr>
            <w:rStyle w:val="Hyperlink"/>
            <w:rFonts w:ascii="Arial" w:hAnsi="Arial" w:cs="Arial"/>
            <w:lang w:val="sr-Latn-ME"/>
          </w:rPr>
          <w:t>http://www.kontrola-nabavki.me/</w:t>
        </w:r>
      </w:hyperlink>
      <w:r w:rsidRPr="0098560D">
        <w:rPr>
          <w:rFonts w:ascii="Arial" w:hAnsi="Arial" w:cs="Arial"/>
          <w:color w:val="000000"/>
          <w:lang w:val="sr-Latn-ME"/>
        </w:rPr>
        <w:t>.“.</w:t>
      </w:r>
    </w:p>
    <w:p w:rsidR="009F2DE7" w:rsidRPr="0098560D" w:rsidRDefault="009F2DE7" w:rsidP="009F2DE7">
      <w:pPr>
        <w:tabs>
          <w:tab w:val="left" w:pos="5760"/>
        </w:tabs>
        <w:ind w:firstLine="567"/>
        <w:jc w:val="both"/>
        <w:rPr>
          <w:rFonts w:ascii="Arial" w:hAnsi="Arial" w:cs="Arial"/>
          <w:color w:val="000000"/>
          <w:lang w:val="sr-Latn-ME"/>
        </w:rPr>
      </w:pPr>
    </w:p>
    <w:p w:rsidR="009F2DE7" w:rsidRPr="0098560D" w:rsidRDefault="009F2DE7" w:rsidP="009F2DE7">
      <w:pPr>
        <w:tabs>
          <w:tab w:val="left" w:pos="5760"/>
        </w:tabs>
        <w:ind w:firstLine="567"/>
        <w:jc w:val="both"/>
        <w:rPr>
          <w:rFonts w:ascii="Arial" w:hAnsi="Arial" w:cs="Arial"/>
          <w:color w:val="000000"/>
          <w:lang w:val="sr-Latn-ME"/>
        </w:rPr>
      </w:pPr>
    </w:p>
    <w:p w:rsidR="009F2DE7" w:rsidRPr="0098560D" w:rsidRDefault="009F2DE7" w:rsidP="009F2DE7">
      <w:pPr>
        <w:tabs>
          <w:tab w:val="left" w:pos="5760"/>
        </w:tabs>
        <w:ind w:firstLine="567"/>
        <w:jc w:val="both"/>
        <w:rPr>
          <w:rFonts w:ascii="Arial" w:hAnsi="Arial" w:cs="Arial"/>
          <w:color w:val="000000"/>
          <w:lang w:val="sr-Latn-ME"/>
        </w:rPr>
      </w:pPr>
    </w:p>
    <w:p w:rsidR="009F2DE7" w:rsidRPr="0098560D" w:rsidRDefault="009F2DE7" w:rsidP="009F2DE7">
      <w:pPr>
        <w:tabs>
          <w:tab w:val="left" w:pos="5760"/>
        </w:tabs>
        <w:ind w:firstLine="567"/>
        <w:jc w:val="both"/>
        <w:rPr>
          <w:rFonts w:ascii="Arial" w:hAnsi="Arial" w:cs="Arial"/>
          <w:color w:val="000000"/>
          <w:lang w:val="sr-Latn-ME"/>
        </w:rPr>
      </w:pPr>
    </w:p>
    <w:p w:rsidR="009F2DE7" w:rsidRPr="0098560D" w:rsidRDefault="009F2DE7" w:rsidP="009F2DE7">
      <w:pPr>
        <w:tabs>
          <w:tab w:val="left" w:pos="5760"/>
        </w:tabs>
        <w:ind w:firstLine="567"/>
        <w:jc w:val="both"/>
        <w:rPr>
          <w:rFonts w:ascii="Arial" w:hAnsi="Arial" w:cs="Arial"/>
          <w:color w:val="000000"/>
          <w:lang w:val="sr-Latn-ME"/>
        </w:rPr>
      </w:pPr>
    </w:p>
    <w:p w:rsidR="009F2DE7" w:rsidRPr="0098560D" w:rsidRDefault="009F2DE7" w:rsidP="009F2DE7">
      <w:pPr>
        <w:tabs>
          <w:tab w:val="left" w:pos="5760"/>
        </w:tabs>
        <w:ind w:firstLine="567"/>
        <w:jc w:val="both"/>
        <w:rPr>
          <w:rFonts w:ascii="Arial" w:hAnsi="Arial" w:cs="Arial"/>
          <w:color w:val="000000"/>
          <w:lang w:val="sr-Latn-ME"/>
        </w:rPr>
      </w:pPr>
    </w:p>
    <w:p w:rsidR="009F2DE7" w:rsidRPr="0098560D" w:rsidRDefault="009F2DE7" w:rsidP="009F2DE7">
      <w:pPr>
        <w:tabs>
          <w:tab w:val="left" w:pos="5760"/>
        </w:tabs>
        <w:ind w:firstLine="567"/>
        <w:jc w:val="both"/>
        <w:rPr>
          <w:rFonts w:ascii="Arial" w:hAnsi="Arial" w:cs="Arial"/>
          <w:color w:val="000000"/>
          <w:lang w:val="sr-Latn-ME"/>
        </w:rPr>
      </w:pPr>
    </w:p>
    <w:p w:rsidR="009F2DE7" w:rsidRPr="0098560D" w:rsidRDefault="009F2DE7" w:rsidP="009F2DE7">
      <w:pPr>
        <w:tabs>
          <w:tab w:val="left" w:pos="5760"/>
        </w:tabs>
        <w:ind w:firstLine="567"/>
        <w:jc w:val="both"/>
        <w:rPr>
          <w:rFonts w:ascii="Arial" w:hAnsi="Arial" w:cs="Arial"/>
          <w:color w:val="000000"/>
          <w:lang w:val="sr-Latn-ME"/>
        </w:rPr>
      </w:pPr>
    </w:p>
    <w:p w:rsidR="009F2DE7" w:rsidRPr="0098560D" w:rsidRDefault="009F2DE7" w:rsidP="009F2DE7">
      <w:pPr>
        <w:tabs>
          <w:tab w:val="left" w:pos="5760"/>
        </w:tabs>
        <w:ind w:firstLine="567"/>
        <w:jc w:val="both"/>
        <w:rPr>
          <w:rFonts w:ascii="Arial" w:hAnsi="Arial" w:cs="Arial"/>
          <w:color w:val="000000"/>
          <w:lang w:val="sr-Latn-ME"/>
        </w:rPr>
      </w:pPr>
    </w:p>
    <w:p w:rsidR="009F2DE7" w:rsidRPr="0098560D" w:rsidRDefault="009F2DE7" w:rsidP="009F2DE7">
      <w:pPr>
        <w:tabs>
          <w:tab w:val="left" w:pos="5760"/>
        </w:tabs>
        <w:ind w:firstLine="567"/>
        <w:jc w:val="both"/>
        <w:rPr>
          <w:rFonts w:ascii="Arial" w:hAnsi="Arial" w:cs="Arial"/>
          <w:color w:val="000000"/>
          <w:lang w:val="sr-Latn-ME"/>
        </w:rPr>
      </w:pPr>
    </w:p>
    <w:p w:rsidR="009F2DE7" w:rsidRPr="0098560D" w:rsidRDefault="009F2DE7" w:rsidP="009F2DE7">
      <w:pPr>
        <w:tabs>
          <w:tab w:val="left" w:pos="5760"/>
        </w:tabs>
        <w:ind w:firstLine="567"/>
        <w:jc w:val="both"/>
        <w:rPr>
          <w:rFonts w:ascii="Arial" w:hAnsi="Arial" w:cs="Arial"/>
          <w:color w:val="000000"/>
          <w:lang w:val="sr-Latn-ME"/>
        </w:rPr>
      </w:pPr>
    </w:p>
    <w:p w:rsidR="009F2DE7" w:rsidRPr="0098560D" w:rsidRDefault="009F2DE7" w:rsidP="009F2DE7">
      <w:pPr>
        <w:tabs>
          <w:tab w:val="left" w:pos="5760"/>
        </w:tabs>
        <w:ind w:firstLine="567"/>
        <w:jc w:val="both"/>
        <w:rPr>
          <w:rFonts w:ascii="Arial" w:hAnsi="Arial" w:cs="Arial"/>
          <w:color w:val="000000"/>
          <w:lang w:val="sr-Latn-ME"/>
        </w:rPr>
      </w:pPr>
    </w:p>
    <w:sectPr w:rsidR="009F2DE7" w:rsidRPr="0098560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6759" w:rsidRDefault="00F16759" w:rsidP="009F2DE7">
      <w:pPr>
        <w:spacing w:after="0" w:line="240" w:lineRule="auto"/>
      </w:pPr>
      <w:r>
        <w:separator/>
      </w:r>
    </w:p>
  </w:endnote>
  <w:endnote w:type="continuationSeparator" w:id="0">
    <w:p w:rsidR="00F16759" w:rsidRDefault="00F16759" w:rsidP="009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8635"/>
      <w:docPartObj>
        <w:docPartGallery w:val="Page Numbers (Bottom of Page)"/>
        <w:docPartUnique/>
      </w:docPartObj>
    </w:sdtPr>
    <w:sdtEndPr/>
    <w:sdtContent>
      <w:sdt>
        <w:sdtPr>
          <w:id w:val="-1769616900"/>
          <w:docPartObj>
            <w:docPartGallery w:val="Page Numbers (Top of Page)"/>
            <w:docPartUnique/>
          </w:docPartObj>
        </w:sdtPr>
        <w:sdtEndPr/>
        <w:sdtContent>
          <w:p w:rsidR="00C07478" w:rsidRDefault="00C07478">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sidR="004807AF">
              <w:rPr>
                <w:b/>
                <w:bCs/>
                <w:noProof/>
              </w:rPr>
              <w:t>6</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sidR="004807AF">
              <w:rPr>
                <w:b/>
                <w:bCs/>
                <w:noProof/>
              </w:rPr>
              <w:t>10</w:t>
            </w:r>
            <w:r>
              <w:rPr>
                <w:b/>
                <w:bCs/>
                <w:sz w:val="24"/>
                <w:szCs w:val="24"/>
              </w:rPr>
              <w:fldChar w:fldCharType="end"/>
            </w:r>
          </w:p>
        </w:sdtContent>
      </w:sdt>
    </w:sdtContent>
  </w:sdt>
  <w:p w:rsidR="00C07478" w:rsidRDefault="00C074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6759" w:rsidRDefault="00F16759" w:rsidP="009F2DE7">
      <w:pPr>
        <w:spacing w:after="0" w:line="240" w:lineRule="auto"/>
      </w:pPr>
      <w:r>
        <w:separator/>
      </w:r>
    </w:p>
  </w:footnote>
  <w:footnote w:type="continuationSeparator" w:id="0">
    <w:p w:rsidR="00F16759" w:rsidRDefault="00F16759" w:rsidP="009F2DE7">
      <w:pPr>
        <w:spacing w:after="0" w:line="240" w:lineRule="auto"/>
      </w:pPr>
      <w:r>
        <w:continuationSeparator/>
      </w:r>
    </w:p>
  </w:footnote>
  <w:footnote w:id="1">
    <w:p w:rsidR="009F2DE7" w:rsidRPr="007F2BA0" w:rsidRDefault="009F2DE7"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9F2DE7" w:rsidRPr="007F2BA0" w:rsidRDefault="009F2DE7"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rsidR="009F2DE7" w:rsidRPr="007F2BA0" w:rsidRDefault="009F2DE7"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9F2DE7" w:rsidRPr="007F2BA0" w:rsidRDefault="009F2DE7"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rsidR="009F2DE7" w:rsidRPr="00367536" w:rsidRDefault="009F2DE7"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9F2DE7" w:rsidRPr="007F2BA0" w:rsidRDefault="009F2DE7"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9F2DE7" w:rsidRPr="0083641C" w:rsidRDefault="009F2DE7"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w:t>
      </w:r>
      <w:r w:rsidRPr="007F2BA0">
        <w:rPr>
          <w:rFonts w:ascii="Arial" w:hAnsi="Arial" w:cs="Arial"/>
          <w:sz w:val="14"/>
          <w:szCs w:val="16"/>
          <w:lang w:val="sr-Latn-ME"/>
        </w:rPr>
        <w:t>se ne predvidja zaključivanje okvirnog sporazuma cijelu sekciju brisati iz tenderske dokumentacije</w:t>
      </w:r>
    </w:p>
  </w:footnote>
  <w:footnote w:id="8">
    <w:p w:rsidR="009F2DE7" w:rsidRPr="00244A34" w:rsidRDefault="009F2DE7" w:rsidP="009F2DE7">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9">
    <w:p w:rsidR="009F2DE7" w:rsidRPr="007F2BA0" w:rsidRDefault="009F2DE7" w:rsidP="009F2DE7">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rsidR="009F2DE7" w:rsidRPr="007F2BA0" w:rsidRDefault="009F2DE7" w:rsidP="009F2DE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javne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1">
    <w:p w:rsidR="009F2DE7" w:rsidRPr="002E211C" w:rsidRDefault="009F2DE7" w:rsidP="009F2DE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70A2065"/>
    <w:multiLevelType w:val="hybridMultilevel"/>
    <w:tmpl w:val="115AF2FE"/>
    <w:lvl w:ilvl="0" w:tplc="7C88CD6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0AB0497"/>
    <w:multiLevelType w:val="hybridMultilevel"/>
    <w:tmpl w:val="62B42EB6"/>
    <w:lvl w:ilvl="0" w:tplc="FF86860A">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251B33C3"/>
    <w:multiLevelType w:val="hybridMultilevel"/>
    <w:tmpl w:val="17EE457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5"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081"/>
    <w:multiLevelType w:val="hybridMultilevel"/>
    <w:tmpl w:val="36141D56"/>
    <w:lvl w:ilvl="0" w:tplc="DB1A098A">
      <w:start w:val="1"/>
      <w:numFmt w:val="bullet"/>
      <w:lvlText w:val=""/>
      <w:lvlJc w:val="left"/>
      <w:pPr>
        <w:tabs>
          <w:tab w:val="num" w:pos="720"/>
        </w:tabs>
        <w:ind w:left="720" w:hanging="360"/>
      </w:pPr>
      <w:rPr>
        <w:rFonts w:ascii="Symbol" w:hAnsi="Symbol" w:hint="default"/>
      </w:rPr>
    </w:lvl>
    <w:lvl w:ilvl="1" w:tplc="474CB602" w:tentative="1">
      <w:start w:val="1"/>
      <w:numFmt w:val="bullet"/>
      <w:lvlText w:val="o"/>
      <w:lvlJc w:val="left"/>
      <w:pPr>
        <w:tabs>
          <w:tab w:val="num" w:pos="1440"/>
        </w:tabs>
        <w:ind w:left="1440" w:hanging="360"/>
      </w:pPr>
      <w:rPr>
        <w:rFonts w:ascii="Courier New" w:hAnsi="Courier New" w:cs="Courier New" w:hint="default"/>
      </w:rPr>
    </w:lvl>
    <w:lvl w:ilvl="2" w:tplc="F95A9DDE" w:tentative="1">
      <w:start w:val="1"/>
      <w:numFmt w:val="bullet"/>
      <w:lvlText w:val=""/>
      <w:lvlJc w:val="left"/>
      <w:pPr>
        <w:tabs>
          <w:tab w:val="num" w:pos="2160"/>
        </w:tabs>
        <w:ind w:left="2160" w:hanging="360"/>
      </w:pPr>
      <w:rPr>
        <w:rFonts w:ascii="Wingdings" w:hAnsi="Wingdings" w:hint="default"/>
      </w:rPr>
    </w:lvl>
    <w:lvl w:ilvl="3" w:tplc="F3466E82" w:tentative="1">
      <w:start w:val="1"/>
      <w:numFmt w:val="bullet"/>
      <w:lvlText w:val=""/>
      <w:lvlJc w:val="left"/>
      <w:pPr>
        <w:tabs>
          <w:tab w:val="num" w:pos="2880"/>
        </w:tabs>
        <w:ind w:left="2880" w:hanging="360"/>
      </w:pPr>
      <w:rPr>
        <w:rFonts w:ascii="Symbol" w:hAnsi="Symbol" w:hint="default"/>
      </w:rPr>
    </w:lvl>
    <w:lvl w:ilvl="4" w:tplc="EDF465EE" w:tentative="1">
      <w:start w:val="1"/>
      <w:numFmt w:val="bullet"/>
      <w:lvlText w:val="o"/>
      <w:lvlJc w:val="left"/>
      <w:pPr>
        <w:tabs>
          <w:tab w:val="num" w:pos="3600"/>
        </w:tabs>
        <w:ind w:left="3600" w:hanging="360"/>
      </w:pPr>
      <w:rPr>
        <w:rFonts w:ascii="Courier New" w:hAnsi="Courier New" w:cs="Courier New" w:hint="default"/>
      </w:rPr>
    </w:lvl>
    <w:lvl w:ilvl="5" w:tplc="BF525700" w:tentative="1">
      <w:start w:val="1"/>
      <w:numFmt w:val="bullet"/>
      <w:lvlText w:val=""/>
      <w:lvlJc w:val="left"/>
      <w:pPr>
        <w:tabs>
          <w:tab w:val="num" w:pos="4320"/>
        </w:tabs>
        <w:ind w:left="4320" w:hanging="360"/>
      </w:pPr>
      <w:rPr>
        <w:rFonts w:ascii="Wingdings" w:hAnsi="Wingdings" w:hint="default"/>
      </w:rPr>
    </w:lvl>
    <w:lvl w:ilvl="6" w:tplc="EBAA7A18" w:tentative="1">
      <w:start w:val="1"/>
      <w:numFmt w:val="bullet"/>
      <w:lvlText w:val=""/>
      <w:lvlJc w:val="left"/>
      <w:pPr>
        <w:tabs>
          <w:tab w:val="num" w:pos="5040"/>
        </w:tabs>
        <w:ind w:left="5040" w:hanging="360"/>
      </w:pPr>
      <w:rPr>
        <w:rFonts w:ascii="Symbol" w:hAnsi="Symbol" w:hint="default"/>
      </w:rPr>
    </w:lvl>
    <w:lvl w:ilvl="7" w:tplc="72A217B8" w:tentative="1">
      <w:start w:val="1"/>
      <w:numFmt w:val="bullet"/>
      <w:lvlText w:val="o"/>
      <w:lvlJc w:val="left"/>
      <w:pPr>
        <w:tabs>
          <w:tab w:val="num" w:pos="5760"/>
        </w:tabs>
        <w:ind w:left="5760" w:hanging="360"/>
      </w:pPr>
      <w:rPr>
        <w:rFonts w:ascii="Courier New" w:hAnsi="Courier New" w:cs="Courier New" w:hint="default"/>
      </w:rPr>
    </w:lvl>
    <w:lvl w:ilvl="8" w:tplc="6870162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36470228"/>
    <w:multiLevelType w:val="hybridMultilevel"/>
    <w:tmpl w:val="969A4122"/>
    <w:lvl w:ilvl="0" w:tplc="EAF444CA">
      <w:start w:val="1"/>
      <w:numFmt w:val="bullet"/>
      <w:lvlText w:val=""/>
      <w:lvlJc w:val="left"/>
      <w:pPr>
        <w:tabs>
          <w:tab w:val="num" w:pos="644"/>
        </w:tabs>
        <w:ind w:left="644" w:hanging="360"/>
      </w:pPr>
      <w:rPr>
        <w:rFonts w:ascii="Symbol" w:hAnsi="Symbol" w:hint="default"/>
      </w:rPr>
    </w:lvl>
    <w:lvl w:ilvl="1" w:tplc="301E677E">
      <w:numFmt w:val="bullet"/>
      <w:lvlText w:val="-"/>
      <w:lvlJc w:val="left"/>
      <w:pPr>
        <w:ind w:left="1440" w:hanging="360"/>
      </w:pPr>
      <w:rPr>
        <w:rFonts w:ascii="Times New Roman" w:eastAsia="Calibri" w:hAnsi="Times New Roman" w:cs="Times New Roman" w:hint="default"/>
      </w:rPr>
    </w:lvl>
    <w:lvl w:ilvl="2" w:tplc="96ACB234" w:tentative="1">
      <w:start w:val="1"/>
      <w:numFmt w:val="bullet"/>
      <w:lvlText w:val=""/>
      <w:lvlJc w:val="left"/>
      <w:pPr>
        <w:tabs>
          <w:tab w:val="num" w:pos="2160"/>
        </w:tabs>
        <w:ind w:left="2160" w:hanging="360"/>
      </w:pPr>
      <w:rPr>
        <w:rFonts w:ascii="Wingdings" w:hAnsi="Wingdings" w:hint="default"/>
      </w:rPr>
    </w:lvl>
    <w:lvl w:ilvl="3" w:tplc="129AEAC8" w:tentative="1">
      <w:start w:val="1"/>
      <w:numFmt w:val="bullet"/>
      <w:lvlText w:val=""/>
      <w:lvlJc w:val="left"/>
      <w:pPr>
        <w:tabs>
          <w:tab w:val="num" w:pos="2880"/>
        </w:tabs>
        <w:ind w:left="2880" w:hanging="360"/>
      </w:pPr>
      <w:rPr>
        <w:rFonts w:ascii="Symbol" w:hAnsi="Symbol" w:hint="default"/>
      </w:rPr>
    </w:lvl>
    <w:lvl w:ilvl="4" w:tplc="A01AB544" w:tentative="1">
      <w:start w:val="1"/>
      <w:numFmt w:val="bullet"/>
      <w:lvlText w:val="o"/>
      <w:lvlJc w:val="left"/>
      <w:pPr>
        <w:tabs>
          <w:tab w:val="num" w:pos="3600"/>
        </w:tabs>
        <w:ind w:left="3600" w:hanging="360"/>
      </w:pPr>
      <w:rPr>
        <w:rFonts w:ascii="Courier New" w:hAnsi="Courier New" w:cs="Courier New" w:hint="default"/>
      </w:rPr>
    </w:lvl>
    <w:lvl w:ilvl="5" w:tplc="86E805B4" w:tentative="1">
      <w:start w:val="1"/>
      <w:numFmt w:val="bullet"/>
      <w:lvlText w:val=""/>
      <w:lvlJc w:val="left"/>
      <w:pPr>
        <w:tabs>
          <w:tab w:val="num" w:pos="4320"/>
        </w:tabs>
        <w:ind w:left="4320" w:hanging="360"/>
      </w:pPr>
      <w:rPr>
        <w:rFonts w:ascii="Wingdings" w:hAnsi="Wingdings" w:hint="default"/>
      </w:rPr>
    </w:lvl>
    <w:lvl w:ilvl="6" w:tplc="1B2829E8" w:tentative="1">
      <w:start w:val="1"/>
      <w:numFmt w:val="bullet"/>
      <w:lvlText w:val=""/>
      <w:lvlJc w:val="left"/>
      <w:pPr>
        <w:tabs>
          <w:tab w:val="num" w:pos="5040"/>
        </w:tabs>
        <w:ind w:left="5040" w:hanging="360"/>
      </w:pPr>
      <w:rPr>
        <w:rFonts w:ascii="Symbol" w:hAnsi="Symbol" w:hint="default"/>
      </w:rPr>
    </w:lvl>
    <w:lvl w:ilvl="7" w:tplc="304E7B5A" w:tentative="1">
      <w:start w:val="1"/>
      <w:numFmt w:val="bullet"/>
      <w:lvlText w:val="o"/>
      <w:lvlJc w:val="left"/>
      <w:pPr>
        <w:tabs>
          <w:tab w:val="num" w:pos="5760"/>
        </w:tabs>
        <w:ind w:left="5760" w:hanging="360"/>
      </w:pPr>
      <w:rPr>
        <w:rFonts w:ascii="Courier New" w:hAnsi="Courier New" w:cs="Courier New" w:hint="default"/>
      </w:rPr>
    </w:lvl>
    <w:lvl w:ilvl="8" w:tplc="CEF4E5F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4878690E"/>
    <w:multiLevelType w:val="hybridMultilevel"/>
    <w:tmpl w:val="3DC40B0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2"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D72444C"/>
    <w:multiLevelType w:val="hybridMultilevel"/>
    <w:tmpl w:val="FA66A2BC"/>
    <w:lvl w:ilvl="0" w:tplc="A6127B22">
      <w:start w:val="1"/>
      <w:numFmt w:val="decimal"/>
      <w:lvlText w:val="%1)"/>
      <w:lvlJc w:val="left"/>
      <w:pPr>
        <w:ind w:left="1170" w:hanging="360"/>
      </w:pPr>
      <w:rPr>
        <w:b/>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1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5BB03C52"/>
    <w:multiLevelType w:val="hybridMultilevel"/>
    <w:tmpl w:val="A698B3DE"/>
    <w:lvl w:ilvl="0" w:tplc="081A0001">
      <w:start w:val="1"/>
      <w:numFmt w:val="bullet"/>
      <w:lvlText w:val=""/>
      <w:lvlJc w:val="left"/>
      <w:pPr>
        <w:ind w:left="502" w:hanging="360"/>
      </w:pPr>
      <w:rPr>
        <w:rFonts w:ascii="Symbol" w:hAnsi="Symbol" w:hint="default"/>
      </w:rPr>
    </w:lvl>
    <w:lvl w:ilvl="1" w:tplc="081A0003" w:tentative="1">
      <w:start w:val="1"/>
      <w:numFmt w:val="bullet"/>
      <w:lvlText w:val="o"/>
      <w:lvlJc w:val="left"/>
      <w:pPr>
        <w:ind w:left="1222" w:hanging="360"/>
      </w:pPr>
      <w:rPr>
        <w:rFonts w:ascii="Courier New" w:hAnsi="Courier New" w:cs="Courier New" w:hint="default"/>
      </w:rPr>
    </w:lvl>
    <w:lvl w:ilvl="2" w:tplc="081A0005" w:tentative="1">
      <w:start w:val="1"/>
      <w:numFmt w:val="bullet"/>
      <w:lvlText w:val=""/>
      <w:lvlJc w:val="left"/>
      <w:pPr>
        <w:ind w:left="1942" w:hanging="360"/>
      </w:pPr>
      <w:rPr>
        <w:rFonts w:ascii="Wingdings" w:hAnsi="Wingdings" w:hint="default"/>
      </w:rPr>
    </w:lvl>
    <w:lvl w:ilvl="3" w:tplc="081A0001" w:tentative="1">
      <w:start w:val="1"/>
      <w:numFmt w:val="bullet"/>
      <w:lvlText w:val=""/>
      <w:lvlJc w:val="left"/>
      <w:pPr>
        <w:ind w:left="2662" w:hanging="360"/>
      </w:pPr>
      <w:rPr>
        <w:rFonts w:ascii="Symbol" w:hAnsi="Symbol" w:hint="default"/>
      </w:rPr>
    </w:lvl>
    <w:lvl w:ilvl="4" w:tplc="081A0003" w:tentative="1">
      <w:start w:val="1"/>
      <w:numFmt w:val="bullet"/>
      <w:lvlText w:val="o"/>
      <w:lvlJc w:val="left"/>
      <w:pPr>
        <w:ind w:left="3382" w:hanging="360"/>
      </w:pPr>
      <w:rPr>
        <w:rFonts w:ascii="Courier New" w:hAnsi="Courier New" w:cs="Courier New" w:hint="default"/>
      </w:rPr>
    </w:lvl>
    <w:lvl w:ilvl="5" w:tplc="081A0005" w:tentative="1">
      <w:start w:val="1"/>
      <w:numFmt w:val="bullet"/>
      <w:lvlText w:val=""/>
      <w:lvlJc w:val="left"/>
      <w:pPr>
        <w:ind w:left="4102" w:hanging="360"/>
      </w:pPr>
      <w:rPr>
        <w:rFonts w:ascii="Wingdings" w:hAnsi="Wingdings" w:hint="default"/>
      </w:rPr>
    </w:lvl>
    <w:lvl w:ilvl="6" w:tplc="081A0001" w:tentative="1">
      <w:start w:val="1"/>
      <w:numFmt w:val="bullet"/>
      <w:lvlText w:val=""/>
      <w:lvlJc w:val="left"/>
      <w:pPr>
        <w:ind w:left="4822" w:hanging="360"/>
      </w:pPr>
      <w:rPr>
        <w:rFonts w:ascii="Symbol" w:hAnsi="Symbol" w:hint="default"/>
      </w:rPr>
    </w:lvl>
    <w:lvl w:ilvl="7" w:tplc="081A0003" w:tentative="1">
      <w:start w:val="1"/>
      <w:numFmt w:val="bullet"/>
      <w:lvlText w:val="o"/>
      <w:lvlJc w:val="left"/>
      <w:pPr>
        <w:ind w:left="5542" w:hanging="360"/>
      </w:pPr>
      <w:rPr>
        <w:rFonts w:ascii="Courier New" w:hAnsi="Courier New" w:cs="Courier New" w:hint="default"/>
      </w:rPr>
    </w:lvl>
    <w:lvl w:ilvl="8" w:tplc="081A0005" w:tentative="1">
      <w:start w:val="1"/>
      <w:numFmt w:val="bullet"/>
      <w:lvlText w:val=""/>
      <w:lvlJc w:val="left"/>
      <w:pPr>
        <w:ind w:left="6262" w:hanging="360"/>
      </w:pPr>
      <w:rPr>
        <w:rFonts w:ascii="Wingdings" w:hAnsi="Wingdings" w:hint="default"/>
      </w:rPr>
    </w:lvl>
  </w:abstractNum>
  <w:abstractNum w:abstractNumId="16" w15:restartNumberingAfterBreak="0">
    <w:nsid w:val="601548D1"/>
    <w:multiLevelType w:val="hybridMultilevel"/>
    <w:tmpl w:val="89D0982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3C1040"/>
    <w:multiLevelType w:val="hybridMultilevel"/>
    <w:tmpl w:val="EBAEFF20"/>
    <w:lvl w:ilvl="0" w:tplc="EEACD250">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8"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9" w15:restartNumberingAfterBreak="0">
    <w:nsid w:val="70E41E6E"/>
    <w:multiLevelType w:val="hybridMultilevel"/>
    <w:tmpl w:val="4E44E5DE"/>
    <w:lvl w:ilvl="0" w:tplc="08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0" w15:restartNumberingAfterBreak="0">
    <w:nsid w:val="71D8365E"/>
    <w:multiLevelType w:val="hybridMultilevel"/>
    <w:tmpl w:val="62E8DCD2"/>
    <w:lvl w:ilvl="0" w:tplc="04090001">
      <w:start w:val="1"/>
      <w:numFmt w:val="bullet"/>
      <w:lvlText w:val=""/>
      <w:lvlJc w:val="left"/>
      <w:pPr>
        <w:tabs>
          <w:tab w:val="num" w:pos="720"/>
        </w:tabs>
        <w:ind w:left="720" w:hanging="360"/>
      </w:pPr>
      <w:rPr>
        <w:rFonts w:ascii="Symbol" w:hAnsi="Symbol" w:hint="default"/>
      </w:rPr>
    </w:lvl>
    <w:lvl w:ilvl="1" w:tplc="90662AEE">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7FF65DB7"/>
    <w:multiLevelType w:val="hybridMultilevel"/>
    <w:tmpl w:val="FEF49F2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4"/>
  </w:num>
  <w:num w:numId="4">
    <w:abstractNumId w:val="10"/>
  </w:num>
  <w:num w:numId="5">
    <w:abstractNumId w:val="0"/>
  </w:num>
  <w:num w:numId="6">
    <w:abstractNumId w:val="18"/>
  </w:num>
  <w:num w:numId="7">
    <w:abstractNumId w:val="6"/>
  </w:num>
  <w:num w:numId="8">
    <w:abstractNumId w:val="5"/>
  </w:num>
  <w:num w:numId="9">
    <w:abstractNumId w:val="20"/>
  </w:num>
  <w:num w:numId="10">
    <w:abstractNumId w:val="9"/>
  </w:num>
  <w:num w:numId="11">
    <w:abstractNumId w:val="7"/>
  </w:num>
  <w:num w:numId="12">
    <w:abstractNumId w:val="12"/>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5"/>
  </w:num>
  <w:num w:numId="17">
    <w:abstractNumId w:val="21"/>
  </w:num>
  <w:num w:numId="18">
    <w:abstractNumId w:val="11"/>
  </w:num>
  <w:num w:numId="19">
    <w:abstractNumId w:val="16"/>
  </w:num>
  <w:num w:numId="20">
    <w:abstractNumId w:val="19"/>
  </w:num>
  <w:num w:numId="21">
    <w:abstractNumId w:val="17"/>
  </w:num>
  <w:num w:numId="2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D"/>
    <w:rsid w:val="00011480"/>
    <w:rsid w:val="00044773"/>
    <w:rsid w:val="000C2B3E"/>
    <w:rsid w:val="000E6D86"/>
    <w:rsid w:val="00172208"/>
    <w:rsid w:val="001756D5"/>
    <w:rsid w:val="00195EC0"/>
    <w:rsid w:val="00213545"/>
    <w:rsid w:val="00217BFB"/>
    <w:rsid w:val="00223966"/>
    <w:rsid w:val="00246D27"/>
    <w:rsid w:val="002F5730"/>
    <w:rsid w:val="00330408"/>
    <w:rsid w:val="003902A6"/>
    <w:rsid w:val="003B77AB"/>
    <w:rsid w:val="00400711"/>
    <w:rsid w:val="00423D5E"/>
    <w:rsid w:val="0044783C"/>
    <w:rsid w:val="0045493A"/>
    <w:rsid w:val="0046156A"/>
    <w:rsid w:val="004807AF"/>
    <w:rsid w:val="004B23E5"/>
    <w:rsid w:val="00554AFF"/>
    <w:rsid w:val="005D55A3"/>
    <w:rsid w:val="005D74BE"/>
    <w:rsid w:val="005F3A9F"/>
    <w:rsid w:val="006016F0"/>
    <w:rsid w:val="00635D9D"/>
    <w:rsid w:val="0069540D"/>
    <w:rsid w:val="006F763F"/>
    <w:rsid w:val="00786CEC"/>
    <w:rsid w:val="007C62E3"/>
    <w:rsid w:val="007F14C2"/>
    <w:rsid w:val="0083421D"/>
    <w:rsid w:val="00835F8B"/>
    <w:rsid w:val="00840901"/>
    <w:rsid w:val="00893A0F"/>
    <w:rsid w:val="00893DB5"/>
    <w:rsid w:val="008A1F0C"/>
    <w:rsid w:val="008C27F9"/>
    <w:rsid w:val="00904443"/>
    <w:rsid w:val="00976965"/>
    <w:rsid w:val="0098560D"/>
    <w:rsid w:val="009E42A3"/>
    <w:rsid w:val="009F2DE7"/>
    <w:rsid w:val="00A800A6"/>
    <w:rsid w:val="00AA7498"/>
    <w:rsid w:val="00AC2F21"/>
    <w:rsid w:val="00B04B8D"/>
    <w:rsid w:val="00B2045A"/>
    <w:rsid w:val="00B21DB7"/>
    <w:rsid w:val="00B30D6A"/>
    <w:rsid w:val="00B51280"/>
    <w:rsid w:val="00B52E72"/>
    <w:rsid w:val="00B52F6E"/>
    <w:rsid w:val="00BD4DE8"/>
    <w:rsid w:val="00BF1BE7"/>
    <w:rsid w:val="00C07478"/>
    <w:rsid w:val="00C748D9"/>
    <w:rsid w:val="00C86BFC"/>
    <w:rsid w:val="00CF64F2"/>
    <w:rsid w:val="00D270F6"/>
    <w:rsid w:val="00D40B4D"/>
    <w:rsid w:val="00DA3F5B"/>
    <w:rsid w:val="00DA51A7"/>
    <w:rsid w:val="00DA7B0C"/>
    <w:rsid w:val="00DD22C1"/>
    <w:rsid w:val="00E16438"/>
    <w:rsid w:val="00E220DD"/>
    <w:rsid w:val="00E225FC"/>
    <w:rsid w:val="00EC5CD7"/>
    <w:rsid w:val="00F16759"/>
    <w:rsid w:val="00F22BCF"/>
    <w:rsid w:val="00FD0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C6029"/>
  <w15:chartTrackingRefBased/>
  <w15:docId w15:val="{5A62EDE8-A282-4A1D-BCAF-1F037E6D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w:basedOn w:val="Normal"/>
    <w:next w:val="Normal"/>
    <w:link w:val="Heading1Char"/>
    <w:uiPriority w:val="9"/>
    <w:qFormat/>
    <w:rsid w:val="00B2045A"/>
    <w:pPr>
      <w:keepNext/>
      <w:spacing w:after="0" w:line="240" w:lineRule="auto"/>
      <w:jc w:val="center"/>
      <w:outlineLvl w:val="0"/>
    </w:pPr>
    <w:rPr>
      <w:rFonts w:ascii="Times New Roman" w:eastAsia="PMingLiU" w:hAnsi="Times New Roman" w:cs="Times New Roman"/>
      <w:b/>
      <w:bCs/>
      <w:i/>
      <w:iCs/>
      <w:sz w:val="28"/>
      <w:szCs w:val="28"/>
      <w:u w:val="single"/>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2DE7"/>
    <w:rPr>
      <w:color w:val="0000FF"/>
      <w:u w:val="single"/>
    </w:rPr>
  </w:style>
  <w:style w:type="paragraph" w:styleId="FootnoteText">
    <w:name w:val="footnote text"/>
    <w:basedOn w:val="Normal"/>
    <w:link w:val="FootnoteTextChar"/>
    <w:uiPriority w:val="99"/>
    <w:unhideWhenUsed/>
    <w:rsid w:val="009F2DE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DE7"/>
    <w:rPr>
      <w:rFonts w:ascii="Calibri" w:eastAsia="Calibri" w:hAnsi="Calibri" w:cs="Times New Roman"/>
      <w:sz w:val="20"/>
      <w:szCs w:val="20"/>
    </w:rPr>
  </w:style>
  <w:style w:type="character" w:styleId="FootnoteReference">
    <w:name w:val="footnote reference"/>
    <w:uiPriority w:val="99"/>
    <w:unhideWhenUsed/>
    <w:rsid w:val="009F2DE7"/>
    <w:rPr>
      <w:vertAlign w:val="superscript"/>
    </w:rPr>
  </w:style>
  <w:style w:type="paragraph" w:styleId="BodyText2">
    <w:name w:val="Body Text 2"/>
    <w:basedOn w:val="Normal"/>
    <w:link w:val="BodyText2Char"/>
    <w:uiPriority w:val="99"/>
    <w:unhideWhenUsed/>
    <w:rsid w:val="0022396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223966"/>
    <w:rPr>
      <w:rFonts w:ascii="Calibri" w:eastAsia="Calibri" w:hAnsi="Calibri" w:cs="Times New Roman"/>
    </w:rPr>
  </w:style>
  <w:style w:type="character" w:customStyle="1" w:styleId="Heading1Char">
    <w:name w:val="Heading 1 Char"/>
    <w:aliases w:val="Heading 1. Char"/>
    <w:basedOn w:val="DefaultParagraphFont"/>
    <w:link w:val="Heading1"/>
    <w:uiPriority w:val="9"/>
    <w:rsid w:val="00B2045A"/>
    <w:rPr>
      <w:rFonts w:ascii="Times New Roman" w:eastAsia="PMingLiU" w:hAnsi="Times New Roman" w:cs="Times New Roman"/>
      <w:b/>
      <w:bCs/>
      <w:i/>
      <w:iCs/>
      <w:sz w:val="28"/>
      <w:szCs w:val="28"/>
      <w:u w:val="single"/>
      <w:lang w:eastAsia="sr-Latn-CS"/>
    </w:rPr>
  </w:style>
  <w:style w:type="character" w:customStyle="1" w:styleId="ui-dialog-title2">
    <w:name w:val="ui-dialog-title2"/>
    <w:basedOn w:val="DefaultParagraphFont"/>
    <w:rsid w:val="00904443"/>
  </w:style>
  <w:style w:type="paragraph" w:styleId="Header">
    <w:name w:val="header"/>
    <w:basedOn w:val="Normal"/>
    <w:link w:val="HeaderChar"/>
    <w:uiPriority w:val="99"/>
    <w:unhideWhenUsed/>
    <w:rsid w:val="00C0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478"/>
  </w:style>
  <w:style w:type="paragraph" w:styleId="Footer">
    <w:name w:val="footer"/>
    <w:basedOn w:val="Normal"/>
    <w:link w:val="FooterChar"/>
    <w:uiPriority w:val="99"/>
    <w:unhideWhenUsed/>
    <w:rsid w:val="00C0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478"/>
  </w:style>
  <w:style w:type="paragraph" w:styleId="BalloonText">
    <w:name w:val="Balloon Text"/>
    <w:basedOn w:val="Normal"/>
    <w:link w:val="BalloonTextChar"/>
    <w:uiPriority w:val="99"/>
    <w:semiHidden/>
    <w:unhideWhenUsed/>
    <w:rsid w:val="00893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B5"/>
    <w:rPr>
      <w:rFonts w:ascii="Segoe UI" w:hAnsi="Segoe UI" w:cs="Segoe UI"/>
      <w:sz w:val="18"/>
      <w:szCs w:val="18"/>
    </w:rPr>
  </w:style>
  <w:style w:type="paragraph" w:styleId="ListParagraph">
    <w:name w:val="List Paragraph"/>
    <w:basedOn w:val="Normal"/>
    <w:uiPriority w:val="34"/>
    <w:qFormat/>
    <w:rsid w:val="00B21D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184941">
      <w:bodyDiv w:val="1"/>
      <w:marLeft w:val="0"/>
      <w:marRight w:val="0"/>
      <w:marTop w:val="0"/>
      <w:marBottom w:val="0"/>
      <w:divBdr>
        <w:top w:val="none" w:sz="0" w:space="0" w:color="auto"/>
        <w:left w:val="none" w:sz="0" w:space="0" w:color="auto"/>
        <w:bottom w:val="none" w:sz="0" w:space="0" w:color="auto"/>
        <w:right w:val="none" w:sz="0" w:space="0" w:color="auto"/>
      </w:divBdr>
    </w:div>
    <w:div w:id="481654974">
      <w:bodyDiv w:val="1"/>
      <w:marLeft w:val="0"/>
      <w:marRight w:val="0"/>
      <w:marTop w:val="0"/>
      <w:marBottom w:val="0"/>
      <w:divBdr>
        <w:top w:val="none" w:sz="0" w:space="0" w:color="auto"/>
        <w:left w:val="none" w:sz="0" w:space="0" w:color="auto"/>
        <w:bottom w:val="none" w:sz="0" w:space="0" w:color="auto"/>
        <w:right w:val="none" w:sz="0" w:space="0" w:color="auto"/>
      </w:divBdr>
    </w:div>
    <w:div w:id="1027608437">
      <w:bodyDiv w:val="1"/>
      <w:marLeft w:val="0"/>
      <w:marRight w:val="0"/>
      <w:marTop w:val="0"/>
      <w:marBottom w:val="0"/>
      <w:divBdr>
        <w:top w:val="none" w:sz="0" w:space="0" w:color="auto"/>
        <w:left w:val="none" w:sz="0" w:space="0" w:color="auto"/>
        <w:bottom w:val="none" w:sz="0" w:space="0" w:color="auto"/>
        <w:right w:val="none" w:sz="0" w:space="0" w:color="auto"/>
      </w:divBdr>
    </w:div>
    <w:div w:id="1712073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10</Pages>
  <Words>2231</Words>
  <Characters>12719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Mirkovic</dc:creator>
  <cp:keywords/>
  <dc:description/>
  <cp:lastModifiedBy>Ksenija Mirkovic</cp:lastModifiedBy>
  <cp:revision>22</cp:revision>
  <cp:lastPrinted>2021-09-29T09:44:00Z</cp:lastPrinted>
  <dcterms:created xsi:type="dcterms:W3CDTF">2021-07-30T12:32:00Z</dcterms:created>
  <dcterms:modified xsi:type="dcterms:W3CDTF">2021-11-08T14:18:00Z</dcterms:modified>
</cp:coreProperties>
</file>