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6EEF0" w14:textId="77777777" w:rsidR="00CA52C3" w:rsidRDefault="00CA52C3" w:rsidP="0071613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14:paraId="0F42CC57" w14:textId="71AD56C7" w:rsidR="00585C2E" w:rsidRPr="00EE6C91" w:rsidRDefault="00585C2E" w:rsidP="00585C2E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C552DC">
        <w:rPr>
          <w:rFonts w:ascii="Arial" w:hAnsi="Arial" w:cs="Arial"/>
          <w:sz w:val="20"/>
          <w:szCs w:val="20"/>
        </w:rPr>
        <w:t>Podgorica,</w:t>
      </w:r>
      <w:r w:rsidR="00676912" w:rsidRPr="00C552DC">
        <w:rPr>
          <w:rFonts w:ascii="Arial" w:hAnsi="Arial" w:cs="Arial"/>
          <w:sz w:val="20"/>
          <w:szCs w:val="20"/>
        </w:rPr>
        <w:t>17</w:t>
      </w:r>
      <w:r w:rsidRPr="00C552DC">
        <w:rPr>
          <w:rFonts w:ascii="Arial" w:hAnsi="Arial" w:cs="Arial"/>
          <w:sz w:val="20"/>
          <w:szCs w:val="20"/>
        </w:rPr>
        <w:t>.</w:t>
      </w:r>
      <w:r w:rsidR="00676912" w:rsidRPr="00C552DC">
        <w:rPr>
          <w:rFonts w:ascii="Arial" w:hAnsi="Arial" w:cs="Arial"/>
          <w:sz w:val="20"/>
          <w:szCs w:val="20"/>
        </w:rPr>
        <w:t>11</w:t>
      </w:r>
      <w:r w:rsidRPr="00C552DC">
        <w:rPr>
          <w:rFonts w:ascii="Arial" w:hAnsi="Arial" w:cs="Arial"/>
          <w:sz w:val="20"/>
          <w:szCs w:val="20"/>
        </w:rPr>
        <w:t>.202</w:t>
      </w:r>
      <w:r w:rsidR="00676912" w:rsidRPr="00C552DC">
        <w:rPr>
          <w:rFonts w:ascii="Arial" w:hAnsi="Arial" w:cs="Arial"/>
          <w:sz w:val="20"/>
          <w:szCs w:val="20"/>
        </w:rPr>
        <w:t>5</w:t>
      </w:r>
      <w:r w:rsidRPr="00C552DC">
        <w:rPr>
          <w:rFonts w:ascii="Arial" w:hAnsi="Arial" w:cs="Arial"/>
          <w:sz w:val="20"/>
          <w:szCs w:val="20"/>
        </w:rPr>
        <w:t>.god</w:t>
      </w:r>
      <w:bookmarkStart w:id="0" w:name="_GoBack"/>
      <w:bookmarkEnd w:id="0"/>
      <w:proofErr w:type="gramEnd"/>
    </w:p>
    <w:p w14:paraId="18FA2D13" w14:textId="77777777" w:rsidR="00410FEC" w:rsidRPr="00FB2815" w:rsidRDefault="00410FEC" w:rsidP="00585C2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DFC54B" w14:textId="56066543" w:rsidR="00676912" w:rsidRDefault="007E1AD5" w:rsidP="00A72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B2815">
        <w:rPr>
          <w:rFonts w:ascii="Arial" w:eastAsia="Times New Roman" w:hAnsi="Arial" w:cs="Arial"/>
          <w:sz w:val="20"/>
          <w:szCs w:val="20"/>
        </w:rPr>
        <w:t>Predmet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Pojašnjenje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r w:rsidR="006E6D89" w:rsidRPr="00FB2815">
        <w:rPr>
          <w:rFonts w:ascii="Arial" w:eastAsia="Times New Roman" w:hAnsi="Arial" w:cs="Arial"/>
          <w:sz w:val="20"/>
          <w:szCs w:val="20"/>
        </w:rPr>
        <w:t>1</w:t>
      </w:r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tenderske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dokumentacije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otvoreni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postupak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javne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nabavke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za</w:t>
      </w:r>
      <w:r w:rsidR="00676912" w:rsidRPr="006769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nabavku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usluge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76912">
        <w:rPr>
          <w:rFonts w:ascii="Arial" w:eastAsia="Times New Roman" w:hAnsi="Arial" w:cs="Arial"/>
          <w:sz w:val="20"/>
          <w:szCs w:val="20"/>
        </w:rPr>
        <w:t>K</w:t>
      </w:r>
      <w:r w:rsidR="00676912" w:rsidRPr="00676912">
        <w:rPr>
          <w:rFonts w:ascii="Arial" w:eastAsia="Times New Roman" w:hAnsi="Arial" w:cs="Arial"/>
          <w:sz w:val="20"/>
          <w:szCs w:val="20"/>
        </w:rPr>
        <w:t>ontrolora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projekat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“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Kolašin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1600”</w:t>
      </w:r>
    </w:p>
    <w:p w14:paraId="7E6927AC" w14:textId="77777777" w:rsidR="00676912" w:rsidRDefault="00676912" w:rsidP="00A72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C6CD6D8" w14:textId="6336B1C3" w:rsidR="00A7279C" w:rsidRPr="00FB2815" w:rsidRDefault="007E1AD5" w:rsidP="00A72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</w:rPr>
      </w:pPr>
      <w:proofErr w:type="spellStart"/>
      <w:r w:rsidRPr="00FB2815">
        <w:rPr>
          <w:rFonts w:ascii="Arial" w:eastAsia="Times New Roman" w:hAnsi="Arial" w:cs="Arial"/>
          <w:sz w:val="20"/>
          <w:szCs w:val="20"/>
        </w:rPr>
        <w:t>Shodno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članu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95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Zakona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javnim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nabavkama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(„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Službeni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list </w:t>
      </w:r>
      <w:proofErr w:type="gramStart"/>
      <w:r w:rsidRPr="00FB2815">
        <w:rPr>
          <w:rFonts w:ascii="Arial" w:eastAsia="Times New Roman" w:hAnsi="Arial" w:cs="Arial"/>
          <w:sz w:val="20"/>
          <w:szCs w:val="20"/>
        </w:rPr>
        <w:t>CG“</w:t>
      </w:r>
      <w:proofErr w:type="gramEnd"/>
      <w:r w:rsidRPr="00FB2815">
        <w:rPr>
          <w:rFonts w:ascii="Arial" w:eastAsia="Times New Roman" w:hAnsi="Arial" w:cs="Arial"/>
          <w:sz w:val="20"/>
          <w:szCs w:val="20"/>
        </w:rPr>
        <w:t>, br. 74/19, 3/23</w:t>
      </w:r>
      <w:r w:rsidR="00676912">
        <w:rPr>
          <w:rFonts w:ascii="Arial" w:eastAsia="Times New Roman" w:hAnsi="Arial" w:cs="Arial"/>
          <w:sz w:val="20"/>
          <w:szCs w:val="20"/>
        </w:rPr>
        <w:t>,</w:t>
      </w:r>
      <w:r w:rsidRPr="00FB2815">
        <w:rPr>
          <w:rFonts w:ascii="Arial" w:eastAsia="Times New Roman" w:hAnsi="Arial" w:cs="Arial"/>
          <w:sz w:val="20"/>
          <w:szCs w:val="20"/>
        </w:rPr>
        <w:t>11/23</w:t>
      </w:r>
      <w:r w:rsidR="00676912">
        <w:rPr>
          <w:rFonts w:ascii="Arial" w:eastAsia="Times New Roman" w:hAnsi="Arial" w:cs="Arial"/>
          <w:sz w:val="20"/>
          <w:szCs w:val="20"/>
        </w:rPr>
        <w:t xml:space="preserve"> i 84/24</w:t>
      </w:r>
      <w:r w:rsidRPr="00FB2815">
        <w:rPr>
          <w:rFonts w:ascii="Arial" w:eastAsia="Times New Roman" w:hAnsi="Arial" w:cs="Arial"/>
          <w:sz w:val="20"/>
          <w:szCs w:val="20"/>
          <w:lang w:val="it-IT"/>
        </w:rPr>
        <w:t>),</w:t>
      </w:r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r w:rsidRPr="00FB2815">
        <w:rPr>
          <w:rFonts w:ascii="Arial" w:eastAsia="Times New Roman" w:hAnsi="Arial" w:cs="Arial"/>
          <w:sz w:val="20"/>
          <w:szCs w:val="20"/>
          <w:lang w:val="hr-HR"/>
        </w:rPr>
        <w:t xml:space="preserve">privredni subjekt se dana </w:t>
      </w:r>
      <w:r w:rsidR="00A7279C" w:rsidRPr="00FB2815">
        <w:rPr>
          <w:rFonts w:ascii="Arial" w:eastAsia="Times New Roman" w:hAnsi="Arial" w:cs="Arial"/>
          <w:sz w:val="20"/>
          <w:szCs w:val="20"/>
          <w:lang w:val="hr-HR"/>
        </w:rPr>
        <w:t>17</w:t>
      </w:r>
      <w:r w:rsidRPr="00FB2815">
        <w:rPr>
          <w:rFonts w:ascii="Arial" w:eastAsia="Times New Roman" w:hAnsi="Arial" w:cs="Arial"/>
          <w:sz w:val="20"/>
          <w:szCs w:val="20"/>
          <w:lang w:val="hr-HR"/>
        </w:rPr>
        <w:t>.</w:t>
      </w:r>
      <w:r w:rsidR="00676912">
        <w:rPr>
          <w:rFonts w:ascii="Arial" w:eastAsia="Times New Roman" w:hAnsi="Arial" w:cs="Arial"/>
          <w:sz w:val="20"/>
          <w:szCs w:val="20"/>
          <w:lang w:val="hr-HR"/>
        </w:rPr>
        <w:t>11</w:t>
      </w:r>
      <w:r w:rsidRPr="00FB2815">
        <w:rPr>
          <w:rFonts w:ascii="Arial" w:eastAsia="Times New Roman" w:hAnsi="Arial" w:cs="Arial"/>
          <w:sz w:val="20"/>
          <w:szCs w:val="20"/>
          <w:lang w:val="hr-HR"/>
        </w:rPr>
        <w:t>.202</w:t>
      </w:r>
      <w:r w:rsidR="00676912">
        <w:rPr>
          <w:rFonts w:ascii="Arial" w:eastAsia="Times New Roman" w:hAnsi="Arial" w:cs="Arial"/>
          <w:sz w:val="20"/>
          <w:szCs w:val="20"/>
          <w:lang w:val="hr-HR"/>
        </w:rPr>
        <w:t>5</w:t>
      </w:r>
      <w:r w:rsidRPr="00FB2815">
        <w:rPr>
          <w:rFonts w:ascii="Arial" w:eastAsia="Times New Roman" w:hAnsi="Arial" w:cs="Arial"/>
          <w:sz w:val="20"/>
          <w:szCs w:val="20"/>
          <w:lang w:val="hr-HR"/>
        </w:rPr>
        <w:t xml:space="preserve">.godine obratio preko ESJN u vezi sa </w:t>
      </w:r>
      <w:r w:rsidRPr="00FB2815">
        <w:rPr>
          <w:rFonts w:ascii="Arial" w:eastAsia="Times New Roman" w:hAnsi="Arial" w:cs="Arial"/>
          <w:sz w:val="20"/>
          <w:szCs w:val="20"/>
          <w:lang w:val="sr-Latn-ME"/>
        </w:rPr>
        <w:t xml:space="preserve">pojašnjenjem tenderske dokumantacije </w:t>
      </w:r>
      <w:r w:rsidRPr="00FB2815">
        <w:rPr>
          <w:rFonts w:ascii="Arial" w:eastAsia="Times New Roman" w:hAnsi="Arial" w:cs="Arial"/>
          <w:sz w:val="20"/>
          <w:szCs w:val="20"/>
          <w:lang w:val="it-IT"/>
        </w:rPr>
        <w:t xml:space="preserve">broj: </w:t>
      </w:r>
      <w:r w:rsidR="00676912" w:rsidRPr="00676912">
        <w:rPr>
          <w:rFonts w:ascii="Arial" w:hAnsi="Arial" w:cs="Arial"/>
          <w:sz w:val="20"/>
          <w:szCs w:val="20"/>
          <w:lang w:val="sr-Latn-ME"/>
        </w:rPr>
        <w:t>13-426/25-1247/3</w:t>
      </w:r>
      <w:r w:rsidR="00676912">
        <w:rPr>
          <w:rFonts w:ascii="Arial" w:hAnsi="Arial" w:cs="Arial"/>
          <w:sz w:val="20"/>
          <w:szCs w:val="20"/>
          <w:lang w:val="sr-Latn-ME"/>
        </w:rPr>
        <w:t xml:space="preserve"> </w:t>
      </w:r>
      <w:r w:rsidRPr="00FB2815">
        <w:rPr>
          <w:rFonts w:ascii="Arial" w:eastAsia="Times New Roman" w:hAnsi="Arial" w:cs="Arial"/>
          <w:sz w:val="20"/>
          <w:szCs w:val="20"/>
          <w:lang w:val="sr-Latn-CS"/>
        </w:rPr>
        <w:t xml:space="preserve">od </w:t>
      </w:r>
      <w:r w:rsidR="00A7279C" w:rsidRPr="00FB2815">
        <w:rPr>
          <w:rFonts w:ascii="Arial" w:eastAsia="Times New Roman" w:hAnsi="Arial" w:cs="Arial"/>
          <w:sz w:val="20"/>
          <w:szCs w:val="20"/>
          <w:lang w:val="sr-Latn-CS"/>
        </w:rPr>
        <w:t>1</w:t>
      </w:r>
      <w:r w:rsidR="00676912">
        <w:rPr>
          <w:rFonts w:ascii="Arial" w:eastAsia="Times New Roman" w:hAnsi="Arial" w:cs="Arial"/>
          <w:sz w:val="20"/>
          <w:szCs w:val="20"/>
          <w:lang w:val="sr-Latn-CS"/>
        </w:rPr>
        <w:t>2</w:t>
      </w:r>
      <w:r w:rsidRPr="00FB2815">
        <w:rPr>
          <w:rFonts w:ascii="Arial" w:eastAsia="Times New Roman" w:hAnsi="Arial" w:cs="Arial"/>
          <w:sz w:val="20"/>
          <w:szCs w:val="20"/>
          <w:lang w:val="sr-Latn-CS"/>
        </w:rPr>
        <w:t>.</w:t>
      </w:r>
      <w:r w:rsidR="00676912">
        <w:rPr>
          <w:rFonts w:ascii="Arial" w:eastAsia="Times New Roman" w:hAnsi="Arial" w:cs="Arial"/>
          <w:sz w:val="20"/>
          <w:szCs w:val="20"/>
          <w:lang w:val="sr-Latn-CS"/>
        </w:rPr>
        <w:t>11</w:t>
      </w:r>
      <w:r w:rsidRPr="00FB2815">
        <w:rPr>
          <w:rFonts w:ascii="Arial" w:eastAsia="Times New Roman" w:hAnsi="Arial" w:cs="Arial"/>
          <w:sz w:val="20"/>
          <w:szCs w:val="20"/>
          <w:lang w:val="sr-Latn-CS"/>
        </w:rPr>
        <w:t>.202</w:t>
      </w:r>
      <w:r w:rsidR="00676912">
        <w:rPr>
          <w:rFonts w:ascii="Arial" w:eastAsia="Times New Roman" w:hAnsi="Arial" w:cs="Arial"/>
          <w:sz w:val="20"/>
          <w:szCs w:val="20"/>
          <w:lang w:val="sr-Latn-CS"/>
        </w:rPr>
        <w:t>5</w:t>
      </w:r>
      <w:r w:rsidRPr="00FB2815">
        <w:rPr>
          <w:rFonts w:ascii="Arial" w:eastAsia="Times New Roman" w:hAnsi="Arial" w:cs="Arial"/>
          <w:sz w:val="20"/>
          <w:szCs w:val="20"/>
          <w:lang w:val="sr-Latn-CS"/>
        </w:rPr>
        <w:t>.godine</w:t>
      </w:r>
      <w:r w:rsidRPr="00FB2815">
        <w:rPr>
          <w:rFonts w:ascii="Arial" w:eastAsia="Times New Roman" w:hAnsi="Arial" w:cs="Arial"/>
          <w:sz w:val="20"/>
          <w:szCs w:val="20"/>
          <w:lang w:val="it-IT"/>
        </w:rPr>
        <w:t xml:space="preserve">, šifra postupka </w:t>
      </w:r>
      <w:r w:rsidR="00676912">
        <w:rPr>
          <w:rFonts w:ascii="Arial" w:eastAsia="Times New Roman" w:hAnsi="Arial" w:cs="Arial"/>
          <w:sz w:val="20"/>
          <w:szCs w:val="20"/>
          <w:lang w:val="it-IT"/>
        </w:rPr>
        <w:t>102071</w:t>
      </w:r>
      <w:r w:rsidR="00165798" w:rsidRPr="00FB2815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r w:rsidRPr="00FB2815">
        <w:rPr>
          <w:rFonts w:ascii="Arial" w:eastAsia="Times New Roman" w:hAnsi="Arial" w:cs="Arial"/>
          <w:sz w:val="20"/>
          <w:szCs w:val="20"/>
          <w:lang w:val="it-IT"/>
        </w:rPr>
        <w:t xml:space="preserve">, a vezano za otvoreni postupak javne nabavke </w:t>
      </w:r>
      <w:r w:rsidR="00241A06" w:rsidRPr="00FB2815"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  <w:t>za nabavku uslug</w:t>
      </w:r>
      <w:r w:rsidR="00676912"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  <w:t>e</w:t>
      </w:r>
      <w:r w:rsidR="00241A06" w:rsidRPr="00FB2815"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  <w:t xml:space="preserve"> </w:t>
      </w:r>
      <w:r w:rsidR="00A7279C"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Kontrolora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projekat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“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Kolašin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1600”</w:t>
      </w:r>
      <w:r w:rsidR="00676912">
        <w:rPr>
          <w:rFonts w:ascii="Arial" w:eastAsia="Times New Roman" w:hAnsi="Arial" w:cs="Arial"/>
          <w:sz w:val="20"/>
          <w:szCs w:val="20"/>
        </w:rPr>
        <w:t>.</w:t>
      </w:r>
    </w:p>
    <w:p w14:paraId="3D10EB66" w14:textId="1D98BDF1" w:rsidR="00241A06" w:rsidRPr="00FB2815" w:rsidRDefault="00241A06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5ACC3B1" w14:textId="62A17C87" w:rsidR="00F07E1A" w:rsidRPr="00F07E1A" w:rsidRDefault="006A784E" w:rsidP="00F07E1A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FB2815">
        <w:rPr>
          <w:rFonts w:ascii="Arial" w:eastAsia="Times New Roman" w:hAnsi="Arial" w:cs="Arial"/>
          <w:sz w:val="20"/>
          <w:szCs w:val="20"/>
        </w:rPr>
        <w:t>PITANJE 1:</w:t>
      </w:r>
      <w:r w:rsidR="002F4A59" w:rsidRPr="00FB2815">
        <w:rPr>
          <w:rFonts w:ascii="Arial" w:hAnsi="Arial" w:cs="Arial"/>
          <w:sz w:val="20"/>
          <w:szCs w:val="20"/>
        </w:rPr>
        <w:t xml:space="preserve"> “</w:t>
      </w:r>
      <w:proofErr w:type="spellStart"/>
      <w:r w:rsidR="00F07E1A" w:rsidRPr="00F07E1A">
        <w:rPr>
          <w:rFonts w:ascii="Arial" w:hAnsi="Arial" w:cs="Arial"/>
          <w:i/>
          <w:sz w:val="20"/>
          <w:szCs w:val="20"/>
        </w:rPr>
        <w:t>U</w:t>
      </w:r>
      <w:r w:rsidR="00F07E1A" w:rsidRPr="00F07E1A">
        <w:rPr>
          <w:rFonts w:ascii="Arial" w:eastAsia="Times New Roman" w:hAnsi="Arial" w:cs="Arial"/>
          <w:i/>
          <w:sz w:val="20"/>
          <w:szCs w:val="20"/>
        </w:rPr>
        <w:t>vidom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u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objelodanjeni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postupak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broj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#102071 od 12.11.2025.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godine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,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na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sajtu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Direktorata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za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politiku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javnih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nabavki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uočili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smo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da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ste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,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između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ostalog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,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naveli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pod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kriterijumima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za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stručnu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i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tehničku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sposobnost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>: -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Pravnik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– 1 lice -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najmanje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kvalifikacije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VII1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nacionalnog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okvira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kvalifikacije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pravne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struke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što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se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dokazuje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dokazom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o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završenoj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stručnoj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spremi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- diploma,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uvjerenje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,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svjedočanstvo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ili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drugi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odgovarajući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akt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nadležnog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organa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ili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organizacije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; -1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odgovarajuća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referenca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izdata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od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strane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korisnika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o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pruženim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uslugama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tokom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prethodnih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godina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ali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ne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duže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od pet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godina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,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računajući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i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godinu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u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kojoj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je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započet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postupak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javne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nabavke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,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koja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sadrži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opis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i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vrijednost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predmeta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nabavke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,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vrijeme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realizacije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ugovora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,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konstataciju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da je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ugovor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blagovremeno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i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kvalitetno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izvršen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. Pod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odgovarajućom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referencom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se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podrazumijeva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referenca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za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pružene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(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realizovane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)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usluge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na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poslovima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revizije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finansijskih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izvještaja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pravnih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lica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koji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posluju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na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teritoriji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Crne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Gore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ili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pružene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(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realizovane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>)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usluge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kontrole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-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revizije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investicionih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="00F07E1A" w:rsidRPr="00F07E1A">
        <w:rPr>
          <w:rFonts w:ascii="Arial" w:eastAsia="Times New Roman" w:hAnsi="Arial" w:cs="Arial"/>
          <w:i/>
          <w:sz w:val="20"/>
          <w:szCs w:val="20"/>
        </w:rPr>
        <w:t>ugovora</w:t>
      </w:r>
      <w:proofErr w:type="spellEnd"/>
      <w:r w:rsidR="00F07E1A" w:rsidRPr="00F07E1A">
        <w:rPr>
          <w:rFonts w:ascii="Arial" w:eastAsia="Times New Roman" w:hAnsi="Arial" w:cs="Arial"/>
          <w:i/>
          <w:sz w:val="20"/>
          <w:szCs w:val="20"/>
        </w:rPr>
        <w:t>.</w:t>
      </w:r>
    </w:p>
    <w:p w14:paraId="07BB86C5" w14:textId="1FDC18B9" w:rsidR="006A784E" w:rsidRPr="00FB2815" w:rsidRDefault="00F07E1A" w:rsidP="00F07E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Molim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Vas da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nam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pojasnite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reference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koje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tražite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za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pravnika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>. Da li je “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usluge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na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poslovima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revizije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finansijskih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izvještaja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pravnih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lica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”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greška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,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ili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tražite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pravnika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koji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je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učestvovao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u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procesu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revizije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finansijskih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Pr="00F07E1A">
        <w:rPr>
          <w:rFonts w:ascii="Arial" w:eastAsia="Times New Roman" w:hAnsi="Arial" w:cs="Arial"/>
          <w:i/>
          <w:sz w:val="20"/>
          <w:szCs w:val="20"/>
        </w:rPr>
        <w:t>izvještaja</w:t>
      </w:r>
      <w:proofErr w:type="spellEnd"/>
      <w:r w:rsidRPr="00F07E1A">
        <w:rPr>
          <w:rFonts w:ascii="Arial" w:eastAsia="Times New Roman" w:hAnsi="Arial" w:cs="Arial"/>
          <w:i/>
          <w:sz w:val="20"/>
          <w:szCs w:val="20"/>
        </w:rPr>
        <w:t>?</w:t>
      </w:r>
      <w:r w:rsidR="002F4A59" w:rsidRPr="00FB2815">
        <w:rPr>
          <w:rFonts w:ascii="Arial" w:eastAsia="Times New Roman" w:hAnsi="Arial" w:cs="Arial"/>
          <w:sz w:val="20"/>
          <w:szCs w:val="20"/>
        </w:rPr>
        <w:t>?”</w:t>
      </w:r>
    </w:p>
    <w:p w14:paraId="0C7BF932" w14:textId="0B13AF2F" w:rsidR="006A784E" w:rsidRPr="00FB2815" w:rsidRDefault="006A784E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710CBD1" w14:textId="149E11B8" w:rsidR="00D3311A" w:rsidRPr="00FB2815" w:rsidRDefault="006A784E" w:rsidP="00D331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B2815">
        <w:rPr>
          <w:rFonts w:ascii="Arial" w:eastAsia="Times New Roman" w:hAnsi="Arial" w:cs="Arial"/>
          <w:sz w:val="20"/>
          <w:szCs w:val="20"/>
        </w:rPr>
        <w:t>Odgovor</w:t>
      </w:r>
      <w:proofErr w:type="spellEnd"/>
      <w:r w:rsidRPr="00142DAC">
        <w:rPr>
          <w:rFonts w:ascii="Arial" w:eastAsia="Times New Roman" w:hAnsi="Arial" w:cs="Arial"/>
          <w:sz w:val="20"/>
          <w:szCs w:val="20"/>
        </w:rPr>
        <w:t>:</w:t>
      </w:r>
      <w:r w:rsidR="00BD1A29" w:rsidRPr="00142DAC">
        <w:t xml:space="preserve">  </w:t>
      </w:r>
      <w:proofErr w:type="spellStart"/>
      <w:r w:rsidR="00142DAC" w:rsidRPr="00142DAC">
        <w:rPr>
          <w:rFonts w:ascii="Arial" w:hAnsi="Arial" w:cs="Arial"/>
          <w:sz w:val="20"/>
          <w:szCs w:val="20"/>
        </w:rPr>
        <w:t>Biće</w:t>
      </w:r>
      <w:proofErr w:type="spellEnd"/>
      <w:r w:rsidR="00142DAC" w:rsidRPr="00142D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42DAC" w:rsidRPr="00142DAC">
        <w:rPr>
          <w:rFonts w:ascii="Arial" w:hAnsi="Arial" w:cs="Arial"/>
          <w:sz w:val="20"/>
          <w:szCs w:val="20"/>
        </w:rPr>
        <w:t>urađena</w:t>
      </w:r>
      <w:proofErr w:type="spellEnd"/>
      <w:r w:rsidR="00142DAC" w:rsidRPr="00142D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42DAC" w:rsidRPr="00142DAC">
        <w:rPr>
          <w:rFonts w:ascii="Arial" w:hAnsi="Arial" w:cs="Arial"/>
          <w:sz w:val="20"/>
          <w:szCs w:val="20"/>
        </w:rPr>
        <w:t>izmjena</w:t>
      </w:r>
      <w:proofErr w:type="spellEnd"/>
      <w:r w:rsidR="00142DAC" w:rsidRPr="00142D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42DAC" w:rsidRPr="00142DAC">
        <w:rPr>
          <w:rFonts w:ascii="Arial" w:hAnsi="Arial" w:cs="Arial"/>
          <w:sz w:val="20"/>
          <w:szCs w:val="20"/>
        </w:rPr>
        <w:t>Tenderske</w:t>
      </w:r>
      <w:proofErr w:type="spellEnd"/>
      <w:r w:rsidR="00142DAC" w:rsidRPr="00142D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42DAC" w:rsidRPr="00142DAC">
        <w:rPr>
          <w:rFonts w:ascii="Arial" w:hAnsi="Arial" w:cs="Arial"/>
          <w:sz w:val="20"/>
          <w:szCs w:val="20"/>
        </w:rPr>
        <w:t>dokumentacije</w:t>
      </w:r>
      <w:proofErr w:type="spellEnd"/>
      <w:r w:rsidR="00142DAC" w:rsidRPr="00142DAC">
        <w:rPr>
          <w:rFonts w:ascii="Arial" w:hAnsi="Arial" w:cs="Arial"/>
          <w:sz w:val="20"/>
          <w:szCs w:val="20"/>
        </w:rPr>
        <w:t>.</w:t>
      </w:r>
    </w:p>
    <w:p w14:paraId="67CA6E6F" w14:textId="5BFB7D67" w:rsidR="006A784E" w:rsidRPr="00FB2815" w:rsidRDefault="006A784E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A06B388" w14:textId="4E223D73" w:rsidR="006A784E" w:rsidRPr="00FB2815" w:rsidRDefault="006A784E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D259866" w14:textId="37289094" w:rsidR="00FB2815" w:rsidRDefault="00FB2815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2A3F6026" w14:textId="5C58583C" w:rsidR="00F07E1A" w:rsidRDefault="00F07E1A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443DEC1C" w14:textId="1697C0BF" w:rsidR="00F07E1A" w:rsidRDefault="00F07E1A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56CA194E" w14:textId="77777777" w:rsidR="00F07E1A" w:rsidRDefault="00F07E1A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C665A03" w14:textId="0E5FD2C5" w:rsidR="00165798" w:rsidRPr="00165798" w:rsidRDefault="00165798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Komisija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sprovođenje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postupka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javne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nabavke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D97E933" w14:textId="77777777" w:rsidR="00165798" w:rsidRPr="00165798" w:rsidRDefault="00165798" w:rsidP="0016579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9B78CBC" w14:textId="219EE7E8" w:rsidR="00333F7A" w:rsidRPr="006A784E" w:rsidRDefault="00333F7A" w:rsidP="006A784E">
      <w:pPr>
        <w:tabs>
          <w:tab w:val="left" w:pos="3945"/>
        </w:tabs>
        <w:rPr>
          <w:rFonts w:ascii="Arial" w:hAnsi="Arial" w:cs="Arial"/>
          <w:sz w:val="20"/>
          <w:szCs w:val="20"/>
        </w:rPr>
      </w:pPr>
    </w:p>
    <w:sectPr w:rsidR="00333F7A" w:rsidRPr="006A784E" w:rsidSect="00333F7A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23B69" w14:textId="77777777" w:rsidR="000B2527" w:rsidRDefault="000B2527" w:rsidP="000F799D">
      <w:pPr>
        <w:spacing w:after="0" w:line="240" w:lineRule="auto"/>
      </w:pPr>
      <w:r>
        <w:separator/>
      </w:r>
    </w:p>
  </w:endnote>
  <w:endnote w:type="continuationSeparator" w:id="0">
    <w:p w14:paraId="26352B4E" w14:textId="77777777" w:rsidR="000B2527" w:rsidRDefault="000B2527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8E645" w14:textId="77777777" w:rsidR="000B2527" w:rsidRDefault="000B2527" w:rsidP="000F799D">
      <w:pPr>
        <w:spacing w:after="0" w:line="240" w:lineRule="auto"/>
      </w:pPr>
      <w:r>
        <w:separator/>
      </w:r>
    </w:p>
  </w:footnote>
  <w:footnote w:type="continuationSeparator" w:id="0">
    <w:p w14:paraId="04E71256" w14:textId="77777777" w:rsidR="000B2527" w:rsidRDefault="000B2527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32459" w14:textId="77777777" w:rsidR="005A2AC1" w:rsidRPr="005A2AC1" w:rsidRDefault="005A2AC1" w:rsidP="005A2AC1">
    <w:pPr>
      <w:spacing w:after="0" w:line="240" w:lineRule="auto"/>
      <w:ind w:left="1134"/>
      <w:rPr>
        <w:rFonts w:eastAsiaTheme="majorEastAsia" w:cstheme="minorHAnsi"/>
        <w:noProof/>
        <w:spacing w:val="-10"/>
        <w:kern w:val="28"/>
        <w:sz w:val="28"/>
        <w:szCs w:val="28"/>
      </w:rPr>
    </w:pP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1" locked="0" layoutInCell="1" allowOverlap="1" wp14:anchorId="068311CB" wp14:editId="6D4E4E64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02254A0" wp14:editId="70157987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4B06F9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Adresa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</w:t>
                          </w:r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IV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proleterske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brigade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broj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19 </w:t>
                          </w:r>
                        </w:p>
                        <w:p w14:paraId="1C572EA3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81000 Podgorica,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Crna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Gora</w:t>
                          </w:r>
                        </w:p>
                        <w:p w14:paraId="57A4F52F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: +382 20 446 314</w:t>
                          </w:r>
                        </w:p>
                        <w:p w14:paraId="6E5F0156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 +382 20 446 227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2254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14:paraId="1F4B06F9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Adresa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</w:t>
                    </w:r>
                    <w:r w:rsidRPr="000344F4">
                      <w:rPr>
                        <w:rFonts w:cstheme="minorHAnsi"/>
                        <w:sz w:val="18"/>
                      </w:rPr>
                      <w:t xml:space="preserve"> </w:t>
                    </w:r>
                    <w:r w:rsidRPr="00497E52">
                      <w:rPr>
                        <w:rFonts w:cstheme="minorHAnsi"/>
                        <w:sz w:val="18"/>
                      </w:rPr>
                      <w:t xml:space="preserve">IV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proleterske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brigade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broj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19 </w:t>
                    </w:r>
                  </w:p>
                  <w:p w14:paraId="1C572EA3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81000 Podgorica,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Crna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 Gora</w:t>
                    </w:r>
                  </w:p>
                  <w:p w14:paraId="57A4F52F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: +382 20 446 314</w:t>
                    </w:r>
                  </w:p>
                  <w:p w14:paraId="6E5F0156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 +382 20 446 227</w:t>
                    </w:r>
                  </w:p>
                </w:txbxContent>
              </v:textbox>
            </v:shape>
          </w:pict>
        </mc:Fallback>
      </mc:AlternateContent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E4368B" wp14:editId="080D27C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CDB61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t>Crna Gora</w:t>
    </w:r>
  </w:p>
  <w:p w14:paraId="52563795" w14:textId="77777777" w:rsidR="005A2AC1" w:rsidRPr="005A2AC1" w:rsidRDefault="005A2AC1" w:rsidP="005A2AC1">
    <w:pPr>
      <w:spacing w:after="0" w:line="240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t>Ministarstvo turizma</w:t>
    </w:r>
  </w:p>
  <w:p w14:paraId="509F3362" w14:textId="77777777" w:rsidR="005A2AC1" w:rsidRPr="005A2AC1" w:rsidRDefault="005A2AC1" w:rsidP="005A2AC1">
    <w:pPr>
      <w:tabs>
        <w:tab w:val="center" w:pos="4680"/>
        <w:tab w:val="right" w:pos="9360"/>
      </w:tabs>
      <w:spacing w:after="0" w:line="240" w:lineRule="auto"/>
      <w:rPr>
        <w:sz w:val="28"/>
        <w:szCs w:val="28"/>
      </w:rPr>
    </w:pPr>
  </w:p>
  <w:p w14:paraId="73C7B276" w14:textId="0EB2471B" w:rsidR="00333F7A" w:rsidRPr="007E1AD5" w:rsidRDefault="00333F7A" w:rsidP="007E1A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16948"/>
    <w:multiLevelType w:val="hybridMultilevel"/>
    <w:tmpl w:val="B3A2C34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1D77"/>
    <w:multiLevelType w:val="hybridMultilevel"/>
    <w:tmpl w:val="3B2E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40185"/>
    <w:rsid w:val="00074AC0"/>
    <w:rsid w:val="000A72BA"/>
    <w:rsid w:val="000B2527"/>
    <w:rsid w:val="000F799D"/>
    <w:rsid w:val="00142DAC"/>
    <w:rsid w:val="00154413"/>
    <w:rsid w:val="00165798"/>
    <w:rsid w:val="00171328"/>
    <w:rsid w:val="00174880"/>
    <w:rsid w:val="001811D2"/>
    <w:rsid w:val="001C1F51"/>
    <w:rsid w:val="001E0762"/>
    <w:rsid w:val="001F1F34"/>
    <w:rsid w:val="0020315A"/>
    <w:rsid w:val="00241A06"/>
    <w:rsid w:val="00251E73"/>
    <w:rsid w:val="002F4A59"/>
    <w:rsid w:val="0030545E"/>
    <w:rsid w:val="0030723C"/>
    <w:rsid w:val="00333F7A"/>
    <w:rsid w:val="0033464F"/>
    <w:rsid w:val="00345BCB"/>
    <w:rsid w:val="00346F0F"/>
    <w:rsid w:val="00357306"/>
    <w:rsid w:val="00375A26"/>
    <w:rsid w:val="003805F2"/>
    <w:rsid w:val="003B0EDE"/>
    <w:rsid w:val="003C07BE"/>
    <w:rsid w:val="003E3D2C"/>
    <w:rsid w:val="00401F11"/>
    <w:rsid w:val="00410FEC"/>
    <w:rsid w:val="00435672"/>
    <w:rsid w:val="00445100"/>
    <w:rsid w:val="00446D5B"/>
    <w:rsid w:val="0045003F"/>
    <w:rsid w:val="00452A32"/>
    <w:rsid w:val="00480492"/>
    <w:rsid w:val="00492238"/>
    <w:rsid w:val="004A01D7"/>
    <w:rsid w:val="004C6EFF"/>
    <w:rsid w:val="004F332B"/>
    <w:rsid w:val="004F36E1"/>
    <w:rsid w:val="00503D57"/>
    <w:rsid w:val="005140B9"/>
    <w:rsid w:val="00585C2E"/>
    <w:rsid w:val="00594793"/>
    <w:rsid w:val="00595B80"/>
    <w:rsid w:val="00595D6C"/>
    <w:rsid w:val="005A2AC1"/>
    <w:rsid w:val="005B055C"/>
    <w:rsid w:val="005B2967"/>
    <w:rsid w:val="005D7880"/>
    <w:rsid w:val="005E3FD1"/>
    <w:rsid w:val="006003F9"/>
    <w:rsid w:val="00600B3F"/>
    <w:rsid w:val="0064021A"/>
    <w:rsid w:val="006420CB"/>
    <w:rsid w:val="006556C3"/>
    <w:rsid w:val="006624E1"/>
    <w:rsid w:val="00676912"/>
    <w:rsid w:val="006A784E"/>
    <w:rsid w:val="006B6275"/>
    <w:rsid w:val="006E17C4"/>
    <w:rsid w:val="006E6D89"/>
    <w:rsid w:val="00713A18"/>
    <w:rsid w:val="0071613F"/>
    <w:rsid w:val="0072783A"/>
    <w:rsid w:val="007414F1"/>
    <w:rsid w:val="007D205D"/>
    <w:rsid w:val="007E1AD5"/>
    <w:rsid w:val="007E7277"/>
    <w:rsid w:val="00802D9D"/>
    <w:rsid w:val="00820CAF"/>
    <w:rsid w:val="008340A2"/>
    <w:rsid w:val="008415D6"/>
    <w:rsid w:val="008579D4"/>
    <w:rsid w:val="00870CDA"/>
    <w:rsid w:val="00873F90"/>
    <w:rsid w:val="00890B43"/>
    <w:rsid w:val="008A43E6"/>
    <w:rsid w:val="008E0434"/>
    <w:rsid w:val="008E5585"/>
    <w:rsid w:val="00915469"/>
    <w:rsid w:val="00925D28"/>
    <w:rsid w:val="00955DA6"/>
    <w:rsid w:val="00957261"/>
    <w:rsid w:val="009917F8"/>
    <w:rsid w:val="00A00BC1"/>
    <w:rsid w:val="00A235AF"/>
    <w:rsid w:val="00A5373F"/>
    <w:rsid w:val="00A57084"/>
    <w:rsid w:val="00A7279C"/>
    <w:rsid w:val="00AB2329"/>
    <w:rsid w:val="00AB53A1"/>
    <w:rsid w:val="00AE20DE"/>
    <w:rsid w:val="00B15B00"/>
    <w:rsid w:val="00B42108"/>
    <w:rsid w:val="00B43408"/>
    <w:rsid w:val="00B601F2"/>
    <w:rsid w:val="00BB327F"/>
    <w:rsid w:val="00BD0FC5"/>
    <w:rsid w:val="00BD1A29"/>
    <w:rsid w:val="00BE4CAB"/>
    <w:rsid w:val="00C011CB"/>
    <w:rsid w:val="00C231AD"/>
    <w:rsid w:val="00C241AB"/>
    <w:rsid w:val="00C25CD2"/>
    <w:rsid w:val="00C43DBB"/>
    <w:rsid w:val="00C552DC"/>
    <w:rsid w:val="00C56454"/>
    <w:rsid w:val="00C616F7"/>
    <w:rsid w:val="00C82DBD"/>
    <w:rsid w:val="00CA52C3"/>
    <w:rsid w:val="00CB6D61"/>
    <w:rsid w:val="00CF5636"/>
    <w:rsid w:val="00D15D1B"/>
    <w:rsid w:val="00D16D9C"/>
    <w:rsid w:val="00D3311A"/>
    <w:rsid w:val="00D470D9"/>
    <w:rsid w:val="00DA5AA6"/>
    <w:rsid w:val="00DD7071"/>
    <w:rsid w:val="00DF1623"/>
    <w:rsid w:val="00E53C98"/>
    <w:rsid w:val="00E67C9A"/>
    <w:rsid w:val="00E91538"/>
    <w:rsid w:val="00EE3457"/>
    <w:rsid w:val="00EE5E3A"/>
    <w:rsid w:val="00EE6C91"/>
    <w:rsid w:val="00EF55A2"/>
    <w:rsid w:val="00F07E1A"/>
    <w:rsid w:val="00F619E1"/>
    <w:rsid w:val="00F65C02"/>
    <w:rsid w:val="00F967CA"/>
    <w:rsid w:val="00FA0070"/>
    <w:rsid w:val="00FA67B1"/>
    <w:rsid w:val="00FB2815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04F2F"/>
  <w15:docId w15:val="{8A978D99-B38C-4C0B-A617-81F0D7AE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2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329"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10FEC"/>
  </w:style>
  <w:style w:type="paragraph" w:styleId="NoSpacing">
    <w:name w:val="No Spacing"/>
    <w:link w:val="NoSpacingChar"/>
    <w:uiPriority w:val="1"/>
    <w:qFormat/>
    <w:rsid w:val="00410FEC"/>
    <w:pPr>
      <w:spacing w:after="0" w:line="240" w:lineRule="auto"/>
    </w:pPr>
  </w:style>
  <w:style w:type="paragraph" w:customStyle="1" w:styleId="Default">
    <w:name w:val="Default"/>
    <w:rsid w:val="006A78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F3F88-39B3-48BB-85B0-9F6C09BF4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</Template>
  <TotalTime>144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Bulatovic</dc:creator>
  <cp:keywords/>
  <dc:description/>
  <cp:lastModifiedBy>Aleksandra Bulatovic</cp:lastModifiedBy>
  <cp:revision>35</cp:revision>
  <cp:lastPrinted>2024-04-19T11:41:00Z</cp:lastPrinted>
  <dcterms:created xsi:type="dcterms:W3CDTF">2024-02-16T13:22:00Z</dcterms:created>
  <dcterms:modified xsi:type="dcterms:W3CDTF">2025-11-17T11:24:00Z</dcterms:modified>
</cp:coreProperties>
</file>