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0A86CE31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CB7AE1">
        <w:rPr>
          <w:rFonts w:ascii="Arial" w:eastAsia="Times New Roman" w:hAnsi="Arial" w:cs="Arial"/>
          <w:color w:val="000000"/>
          <w:sz w:val="24"/>
          <w:szCs w:val="24"/>
          <w:lang w:val="it-IT"/>
        </w:rPr>
        <w:t>162</w:t>
      </w:r>
      <w:r w:rsidR="00E42493">
        <w:rPr>
          <w:rFonts w:ascii="Arial" w:eastAsia="Times New Roman" w:hAnsi="Arial" w:cs="Arial"/>
          <w:color w:val="000000"/>
          <w:sz w:val="24"/>
          <w:szCs w:val="24"/>
          <w:lang w:val="it-IT"/>
        </w:rPr>
        <w:t>/25</w:t>
      </w:r>
    </w:p>
    <w:p w14:paraId="44A8A22B" w14:textId="1D5C5EE5" w:rsidR="00EB1ECA" w:rsidRPr="00F565E6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Redni broj iz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javnih nabavki: </w:t>
      </w:r>
      <w:r w:rsidR="00CB7AE1">
        <w:rPr>
          <w:rFonts w:ascii="Arial" w:eastAsia="Times New Roman" w:hAnsi="Arial" w:cs="Arial"/>
          <w:color w:val="000000"/>
          <w:sz w:val="24"/>
          <w:szCs w:val="24"/>
          <w:lang w:val="en-GB"/>
        </w:rPr>
        <w:t>257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</w:p>
    <w:p w14:paraId="1462204B" w14:textId="0148F7C8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CB7AE1">
        <w:rPr>
          <w:rFonts w:ascii="Arial" w:eastAsia="Times New Roman" w:hAnsi="Arial" w:cs="Arial"/>
          <w:color w:val="000000"/>
          <w:sz w:val="24"/>
          <w:szCs w:val="24"/>
          <w:lang w:val="it-IT"/>
        </w:rPr>
        <w:t>06</w:t>
      </w:r>
      <w:r w:rsidR="003027A3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CB7AE1">
        <w:rPr>
          <w:rFonts w:ascii="Arial" w:eastAsia="Times New Roman" w:hAnsi="Arial" w:cs="Arial"/>
          <w:color w:val="000000"/>
          <w:sz w:val="24"/>
          <w:szCs w:val="24"/>
          <w:lang w:val="it-IT"/>
        </w:rPr>
        <w:t>11</w:t>
      </w:r>
      <w:r w:rsidR="00E42493">
        <w:rPr>
          <w:rFonts w:ascii="Arial" w:eastAsia="Times New Roman" w:hAnsi="Arial" w:cs="Arial"/>
          <w:color w:val="000000"/>
          <w:sz w:val="24"/>
          <w:szCs w:val="24"/>
          <w:lang w:val="it-IT"/>
        </w:rPr>
        <w:t>.2025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0ABA3004" w:rsidR="00EB1ECA" w:rsidRPr="00EB1ECA" w:rsidRDefault="00F73CA2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73CA2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74/19, 3/23, 11/23 i 84/24) Elektroprivreda Crne Gore AD Nikšić objavljuje</w:t>
      </w:r>
      <w:r w:rsidR="00EB1ECA"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1D1D2C5B" w14:textId="6CB6F30B" w:rsidR="00243C4D" w:rsidRDefault="00CB7AE1" w:rsidP="00243C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               </w:t>
      </w:r>
      <w:r w:rsidR="00243C4D" w:rsidRPr="00243C4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robe </w:t>
      </w:r>
    </w:p>
    <w:p w14:paraId="0D99D1AA" w14:textId="77777777" w:rsidR="00243C4D" w:rsidRPr="00243C4D" w:rsidRDefault="00243C4D" w:rsidP="00243C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</w:p>
    <w:p w14:paraId="4F3BE950" w14:textId="5A4C9F07" w:rsidR="00531F94" w:rsidRDefault="00CB7AE1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B7AE1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Nabavka invertora 3,5,10 i 15 kW  -  dopuna za projekat Solari 5000+</w:t>
      </w:r>
    </w:p>
    <w:p w14:paraId="53DB88AD" w14:textId="77777777" w:rsidR="00243C4D" w:rsidRDefault="00243C4D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81742C5" w14:textId="77777777" w:rsidR="00243C4D" w:rsidRDefault="00243C4D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F6944F4" w14:textId="77777777" w:rsidR="00243C4D" w:rsidRDefault="00243C4D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86FFC3" w14:textId="77777777" w:rsidR="00243C4D" w:rsidRDefault="00243C4D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A0E9B60" w14:textId="77777777" w:rsidR="00243C4D" w:rsidRDefault="00243C4D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D6BB347" w14:textId="77777777" w:rsidR="00243C4D" w:rsidRDefault="00243C4D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7C978DE" w14:textId="77777777" w:rsidR="00243C4D" w:rsidRPr="00531F94" w:rsidRDefault="00243C4D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A69A64" w14:textId="53B24AE5" w:rsidR="008A0A7D" w:rsidRPr="00531F94" w:rsidRDefault="008A0A7D" w:rsidP="008A0A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CB7AE1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</w:p>
    <w:p w14:paraId="7D7DEEF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D3ED6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46F2EB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FE1CFD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EEC32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5F2ED10D" w14:textId="77777777" w:rsidR="008A0A7D" w:rsidRPr="00531F94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48032919" w14:textId="5C654577" w:rsidR="00243C4D" w:rsidRDefault="008A0A7D" w:rsidP="00243C4D">
      <w:pPr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Procijenjena vrijednost predmeta nabavke</w:t>
      </w:r>
      <w:r w:rsidR="00243C4D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po partijama</w:t>
      </w: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</w:p>
    <w:p w14:paraId="5F5A9E25" w14:textId="343B633D" w:rsidR="008A0A7D" w:rsidRPr="00531F94" w:rsidRDefault="00CB7AE1" w:rsidP="008A0A7D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CB7AE1"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  <w:t>Nabavka invertora 3,5,10 i 15 kW  -  dopuna za projekat Solari 5000+</w:t>
      </w:r>
      <w:r w:rsidR="00243C4D" w:rsidRPr="00CB7AE1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,</w:t>
      </w:r>
      <w:r w:rsidR="00243C4D" w:rsidRPr="00243C4D">
        <w:rPr>
          <w:rFonts w:ascii="Arial" w:eastAsia="Calibri" w:hAnsi="Arial" w:cs="Arial"/>
          <w:bCs/>
          <w:color w:val="000000"/>
          <w:sz w:val="24"/>
          <w:szCs w:val="24"/>
          <w:lang w:val="en-GB"/>
        </w:rPr>
        <w:t xml:space="preserve"> procijenjene vrijednosti </w:t>
      </w:r>
      <w:r w:rsidR="00243C4D" w:rsidRPr="00243C4D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07531E"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  <w:t>420.000,</w:t>
      </w:r>
      <w:r w:rsidRPr="00CB7AE1"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  <w:t>00</w:t>
      </w:r>
      <w:r>
        <w:rPr>
          <w:rFonts w:ascii="Arial" w:eastAsia="Calibri" w:hAnsi="Arial" w:cs="Arial"/>
          <w:b/>
          <w:bCs/>
          <w:color w:val="000000"/>
          <w:sz w:val="24"/>
          <w:szCs w:val="24"/>
          <w:lang w:val="sr-Latn-CS"/>
        </w:rPr>
        <w:t xml:space="preserve"> </w:t>
      </w:r>
      <w:r w:rsidR="00243C4D" w:rsidRPr="00243C4D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€ (bez PDV-a);</w:t>
      </w:r>
    </w:p>
    <w:p w14:paraId="3271CC8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6588C" w14:textId="29D13A13" w:rsidR="008A0A7D" w:rsidRPr="00F565E6" w:rsidRDefault="00EB1ECA" w:rsidP="00F565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EB1ECA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5"/>
      </w:r>
    </w:p>
    <w:p w14:paraId="55B389C0" w14:textId="4F8129D0" w:rsidR="00BB7B03" w:rsidRDefault="008A0A7D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na partije.</w:t>
      </w:r>
    </w:p>
    <w:p w14:paraId="4A9F96B5" w14:textId="77777777" w:rsidR="00311C57" w:rsidRPr="00EB1ECA" w:rsidRDefault="00311C57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lastRenderedPageBreak/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7CCAF9C3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02BBC3CE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E180CD" w14:textId="77777777" w:rsidR="00311C57" w:rsidRP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 xml:space="preserve"> Ponuđač čija ponuda bude izabrana kao najpovoljnija je dužan da uz potpisan Ugovor o javnoj nabavci dostavi Naručiocu naručiocu bezuslovnu i plativu na prvi poziv, bez prava prigovora, Garanciju banke za dobro izvršenje ugovora na iznos 5% od vrijednosti Ugovora bez uračunatog PDV-a, kojom garantuje potpuno izvršenje ugovornih obaveza, sa rokom važnosti 30 (trideset) dana dužem od roka izvršenja ugovora.</w:t>
      </w:r>
    </w:p>
    <w:p w14:paraId="1416E548" w14:textId="33F9625C" w:rsidR="00311C57" w:rsidRP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 xml:space="preserve">Sredstva finansijskog obezbjeđenja za otklanjanje nedostataka u garantnom roku su Garancija banke za otklanjanje nedostataka u garantnom roku za prva 24 (dvadesetčetiri) mjeseca garantnog roka i blanko mjenica sa mjeničnim ovlašćenjem za preostali dio garantnog roka. Prodavac se obavezuje da prilikom </w:t>
      </w:r>
      <w:r>
        <w:rPr>
          <w:rFonts w:ascii="Arial" w:eastAsia="Times New Roman" w:hAnsi="Arial" w:cs="Arial"/>
          <w:sz w:val="24"/>
          <w:szCs w:val="24"/>
        </w:rPr>
        <w:t>i</w:t>
      </w:r>
      <w:r w:rsidRPr="00311C57">
        <w:rPr>
          <w:rFonts w:ascii="Arial" w:eastAsia="Times New Roman" w:hAnsi="Arial" w:cs="Arial"/>
          <w:sz w:val="24"/>
          <w:szCs w:val="24"/>
        </w:rPr>
        <w:t xml:space="preserve">sporuke preda Naručiocu bezuslovnu i plativu na prvi poziv, bez prava prigovora, Garanciju banke za otklanjanje nedostataka u garantnom roku na iznos 5% vrijednosti Ugovora bez uračunatog PDV-a kojom garantuje potpuno izvršenje ugovornih obaveza, sa rokom važnosti 24 (dvadesetčetiri) mjeseca od dana isporuke. Prodavac se obavezuje da će 10 (deset) dana prije isticanja Garancije banke za otklanjanje nedostataka u garantnom roku dostaviti blanko mjenicu i mjenično ovlašćenje za preostali dio garantnog roka. Mjenica koja se nije realizovala će biti vraćena Prodavcu najkasnije 10 (deset) dana nakon isteka ugovorenog garantnog roka. </w:t>
      </w:r>
    </w:p>
    <w:p w14:paraId="78536470" w14:textId="6E57E1BE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>Prodavac će snositi troškove osiguranja robe za vrijeme transporta u vrijednosti od 110% vrijednosti iste, za svu robu koja je predmet javne nabavke, od svih transportnih rizika (AAR) i sa uključenjem rizika svih  utovara, istovara i pretovara. Primjerke polisa osiguranja robe u transportu Prodavac dostavlja Naručiocu najmanje 7 (sedam) dana prije planiranog datuma transporta.</w:t>
      </w:r>
    </w:p>
    <w:p w14:paraId="32411C25" w14:textId="77777777" w:rsidR="00311C57" w:rsidRPr="00A06F2E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3A1037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r w:rsidRPr="00B7029F">
        <w:rPr>
          <w:rFonts w:ascii="Arial" w:eastAsia="Times New Roman" w:hAnsi="Arial" w:cs="Arial"/>
          <w:sz w:val="24"/>
          <w:szCs w:val="24"/>
        </w:rPr>
        <w:t>č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r w:rsidRPr="00B7029F">
        <w:rPr>
          <w:rFonts w:ascii="Arial" w:eastAsia="Times New Roman" w:hAnsi="Arial" w:cs="Arial"/>
          <w:sz w:val="24"/>
          <w:szCs w:val="24"/>
        </w:rPr>
        <w:t xml:space="preserve"> 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odnos cijene i kvaliteta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vrednovaće se na sljedeći način: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56414DC4" w14:textId="0BE31C89" w:rsidR="00F04F9F" w:rsidRPr="00243C4D" w:rsidRDefault="00243C4D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lastRenderedPageBreak/>
        <w:t>Za obje partije:</w:t>
      </w:r>
    </w:p>
    <w:p w14:paraId="22513F15" w14:textId="70CFCA45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0C4E3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</w:t>
      </w:r>
      <w:r w:rsidR="0086141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0</w:t>
      </w:r>
    </w:p>
    <w:p w14:paraId="21EDCB2B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3A97EF7D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1CB5118" w14:textId="16766F46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0C4E3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="0086141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1FF2F8E3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4742D6FC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6A3E5610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4789FD1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298065E" w14:textId="486FA429" w:rsidR="00F04F9F" w:rsidRPr="00F04F9F" w:rsidRDefault="000C4E31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86141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F04F9F"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   </w:t>
      </w:r>
    </w:p>
    <w:p w14:paraId="2D391E4A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034BC412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0CAD8916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870BA5A" w14:textId="77777777" w:rsidR="00F04F9F" w:rsidRPr="00F04F9F" w:rsidRDefault="00F04F9F" w:rsidP="00F04F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Ponude po potkriterijumu 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vrednovaće se na sljedeći način: </w:t>
      </w:r>
    </w:p>
    <w:p w14:paraId="39BB5524" w14:textId="77777777" w:rsidR="00CB7AE1" w:rsidRDefault="00CB7AE1" w:rsidP="007279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78A79AB" w14:textId="646664B5" w:rsidR="007279B4" w:rsidRPr="007279B4" w:rsidRDefault="007279B4" w:rsidP="007279B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803649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="00780FF8" w:rsidRPr="00803649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803649">
        <w:rPr>
          <w:rFonts w:ascii="Arial" w:hAnsi="Arial" w:cs="Arial"/>
          <w:b/>
          <w:bCs/>
          <w:sz w:val="24"/>
          <w:szCs w:val="24"/>
          <w:lang w:val="en-US"/>
        </w:rPr>
        <w:t>0</w:t>
      </w:r>
    </w:p>
    <w:p w14:paraId="566A6225" w14:textId="77777777" w:rsidR="007279B4" w:rsidRPr="007279B4" w:rsidRDefault="007279B4" w:rsidP="007279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F9C91D2" w14:textId="3EC8704A" w:rsidR="0048758F" w:rsidRPr="0048758F" w:rsidRDefault="0048758F" w:rsidP="004875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48758F">
        <w:rPr>
          <w:rFonts w:ascii="Arial" w:hAnsi="Arial" w:cs="Arial"/>
          <w:bCs/>
          <w:sz w:val="24"/>
          <w:szCs w:val="24"/>
          <w:u w:val="single"/>
          <w:lang w:val="hr-HR"/>
        </w:rPr>
        <w:t xml:space="preserve">Rok </w:t>
      </w:r>
      <w:r w:rsidR="00E42493">
        <w:rPr>
          <w:rFonts w:ascii="Arial" w:hAnsi="Arial" w:cs="Arial"/>
          <w:bCs/>
          <w:sz w:val="24"/>
          <w:szCs w:val="24"/>
          <w:u w:val="single"/>
          <w:lang w:val="hr-HR"/>
        </w:rPr>
        <w:t xml:space="preserve">izvršenja </w:t>
      </w:r>
      <w:r w:rsidRPr="0048758F">
        <w:rPr>
          <w:rFonts w:ascii="Arial" w:hAnsi="Arial" w:cs="Arial"/>
          <w:bCs/>
          <w:sz w:val="24"/>
          <w:szCs w:val="24"/>
          <w:lang w:val="hr-HR"/>
        </w:rPr>
        <w:t xml:space="preserve">je maksimum </w:t>
      </w:r>
      <w:r w:rsidR="004B3982">
        <w:rPr>
          <w:rFonts w:ascii="Arial" w:hAnsi="Arial" w:cs="Arial"/>
          <w:bCs/>
          <w:sz w:val="24"/>
          <w:szCs w:val="24"/>
          <w:lang w:val="hr-HR"/>
        </w:rPr>
        <w:t>3</w:t>
      </w:r>
      <w:r w:rsidR="009C42CD">
        <w:rPr>
          <w:rFonts w:ascii="Arial" w:hAnsi="Arial" w:cs="Arial"/>
          <w:bCs/>
          <w:sz w:val="24"/>
          <w:szCs w:val="24"/>
          <w:lang w:val="hr-HR"/>
        </w:rPr>
        <w:t>0</w:t>
      </w:r>
      <w:r w:rsidRPr="0048758F">
        <w:rPr>
          <w:rFonts w:ascii="Arial" w:hAnsi="Arial" w:cs="Arial"/>
          <w:bCs/>
          <w:sz w:val="24"/>
          <w:szCs w:val="24"/>
          <w:lang w:val="hr-HR"/>
        </w:rPr>
        <w:t xml:space="preserve"> dana od dana potpisivanja Ugovora.</w:t>
      </w:r>
    </w:p>
    <w:p w14:paraId="4492F40A" w14:textId="77777777" w:rsidR="0048758F" w:rsidRPr="0048758F" w:rsidRDefault="0048758F" w:rsidP="004875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4A8F9CD" w14:textId="1996BB86" w:rsidR="0048758F" w:rsidRPr="0048758F" w:rsidRDefault="0048758F" w:rsidP="0048758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48758F">
        <w:rPr>
          <w:rFonts w:ascii="Arial" w:hAnsi="Arial" w:cs="Arial"/>
          <w:bCs/>
          <w:sz w:val="24"/>
          <w:szCs w:val="24"/>
          <w:lang w:val="hr-HR"/>
        </w:rPr>
        <w:t xml:space="preserve">Ponuđač koji ponudi najmanji rok izvršenja dobija </w:t>
      </w:r>
      <w:r>
        <w:rPr>
          <w:rFonts w:ascii="Arial" w:hAnsi="Arial" w:cs="Arial"/>
          <w:bCs/>
          <w:sz w:val="24"/>
          <w:szCs w:val="24"/>
          <w:lang w:val="hr-HR"/>
        </w:rPr>
        <w:t>10</w:t>
      </w:r>
      <w:r w:rsidRPr="0048758F">
        <w:rPr>
          <w:rFonts w:ascii="Arial" w:hAnsi="Arial" w:cs="Arial"/>
          <w:bCs/>
          <w:sz w:val="24"/>
          <w:szCs w:val="24"/>
          <w:lang w:val="hr-HR"/>
        </w:rPr>
        <w:t xml:space="preserve"> bodova. Ostale ponude se boduju na način što se najmanji ponuđeni rok izvršenja podijeli sa ponuđenim rokom izvršenja i dobijeni količnik pomnoži sa </w:t>
      </w:r>
      <w:r>
        <w:rPr>
          <w:rFonts w:ascii="Arial" w:hAnsi="Arial" w:cs="Arial"/>
          <w:bCs/>
          <w:sz w:val="24"/>
          <w:szCs w:val="24"/>
          <w:lang w:val="hr-HR"/>
        </w:rPr>
        <w:t>10</w:t>
      </w:r>
      <w:r w:rsidRPr="0048758F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4673B642" w14:textId="77777777" w:rsidR="007279B4" w:rsidRPr="00780FF8" w:rsidRDefault="007279B4" w:rsidP="007279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6023ECD3" w14:textId="77777777" w:rsidR="007279B4" w:rsidRPr="007279B4" w:rsidRDefault="007279B4" w:rsidP="007279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80FF8">
        <w:rPr>
          <w:rFonts w:ascii="Arial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14:paraId="0D059FBC" w14:textId="77777777" w:rsidR="001B461E" w:rsidRPr="00492BCE" w:rsidRDefault="001B461E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vertAlign w:val="subscript"/>
          <w:lang w:val="hr-HR"/>
        </w:rPr>
      </w:pP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6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B5AE2A" w14:textId="0A1B42D3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0B26B4E4" w14:textId="42D041C2" w:rsidR="001B461E" w:rsidRPr="00126313" w:rsidRDefault="001B461E" w:rsidP="001B46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na engleskom jeziku se može dostaviti sljedeća dokumentacija: tehnički listovi; </w:t>
      </w:r>
      <w:r w:rsidR="006547DF" w:rsidRPr="006547DF">
        <w:rPr>
          <w:rFonts w:ascii="Arial" w:eastAsia="Times New Roman" w:hAnsi="Arial" w:cs="Arial"/>
          <w:color w:val="000000"/>
          <w:sz w:val="24"/>
          <w:szCs w:val="24"/>
          <w:lang w:val="en-US"/>
        </w:rPr>
        <w:t>izvještaji, potvrde ili sertifikati</w:t>
      </w:r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; Deklaracija/Sertifikat o usaglašenosti proizvoda sa odgovarajućim direktivama za dobijanje CE znaka, izjave proizvođača, ovlašćenja (autorizacije) proizvođača ili ovlašćenog distributera (ovlašćenog zastupnika) proizvođača čiju robu nudi.</w:t>
      </w:r>
    </w:p>
    <w:p w14:paraId="7B01F14F" w14:textId="77777777" w:rsidR="005E2453" w:rsidRPr="005E2453" w:rsidRDefault="005E2453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7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12F36A4A" w:rsidR="00B7029F" w:rsidRPr="009C42CD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42CD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danom </w:t>
      </w:r>
      <w:r w:rsidR="00CB7AE1">
        <w:rPr>
          <w:rFonts w:ascii="Arial" w:eastAsia="Times New Roman" w:hAnsi="Arial" w:cs="Arial"/>
          <w:color w:val="000000"/>
          <w:sz w:val="24"/>
          <w:szCs w:val="24"/>
        </w:rPr>
        <w:t>08.12</w:t>
      </w:r>
      <w:r w:rsidR="00E42493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9C42CD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18602221" w14:textId="77777777" w:rsidR="00B7029F" w:rsidRPr="009C42CD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3B0A1BA3" w14:textId="68A321B1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42CD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EE7008">
        <w:rPr>
          <w:rFonts w:ascii="Arial" w:eastAsia="Times New Roman" w:hAnsi="Arial" w:cs="Arial"/>
          <w:color w:val="000000"/>
          <w:sz w:val="24"/>
          <w:szCs w:val="24"/>
        </w:rPr>
        <w:t>08</w:t>
      </w:r>
      <w:bookmarkStart w:id="8" w:name="_GoBack"/>
      <w:bookmarkEnd w:id="8"/>
      <w:r w:rsidR="00CB7AE1">
        <w:rPr>
          <w:rFonts w:ascii="Arial" w:eastAsia="Times New Roman" w:hAnsi="Arial" w:cs="Arial"/>
          <w:color w:val="000000"/>
          <w:sz w:val="24"/>
          <w:szCs w:val="24"/>
        </w:rPr>
        <w:t>.12</w:t>
      </w:r>
      <w:r w:rsidR="003027A3" w:rsidRPr="003027A3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9C42CD">
        <w:rPr>
          <w:rFonts w:ascii="Arial" w:eastAsia="Times New Roman" w:hAnsi="Arial" w:cs="Arial"/>
          <w:color w:val="000000"/>
          <w:sz w:val="24"/>
          <w:szCs w:val="24"/>
        </w:rPr>
        <w:t>. godine u 10 sati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0DD3194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7D8332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da Garanciju ponude podnese u elektronskom obliku, dužan je da 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putem ESJN-a dostavi kopiju Garancije ponude, a da original Garancije ponude dostavi, odnosno uruči Naručiocu neposredno ili putem pošte, preporučenom pošiljkom najkasnije prije isteka roka za podnošenje ponuda. </w:t>
      </w:r>
    </w:p>
    <w:p w14:paraId="481EFD2A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E3129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0D4D1EFF" w14:textId="77777777" w:rsidR="00B7029F" w:rsidRPr="00F565E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>neposrednim podnošenjem na arhivi naručioca na adresi Ul. Vuka Karadžića broj 2, Nikšić;</w:t>
      </w:r>
    </w:p>
    <w:p w14:paraId="62AAE4F1" w14:textId="77777777" w:rsidR="00B7029F" w:rsidRPr="00F565E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511DD641" w14:textId="7B06F4FD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danom </w:t>
      </w:r>
      <w:r w:rsidR="00CB7AE1">
        <w:rPr>
          <w:rFonts w:ascii="Arial" w:eastAsia="Times New Roman" w:hAnsi="Arial" w:cs="Arial"/>
          <w:color w:val="000000"/>
          <w:sz w:val="24"/>
          <w:szCs w:val="24"/>
        </w:rPr>
        <w:t>08.12</w:t>
      </w:r>
      <w:r w:rsidR="003027A3" w:rsidRPr="003027A3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00B15A40" w14:textId="77777777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E00C89" w14:textId="1B9C81CB" w:rsid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5D12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</w:t>
      </w:r>
      <w:r w:rsidR="006D12D8" w:rsidRPr="00375D12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EB1ECA" w:rsidRPr="00375D1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EB1ECA" w:rsidRDefault="00EB1ECA" w:rsidP="005B4E9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EB1ECA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7"/>
      </w:r>
      <w:bookmarkEnd w:id="9"/>
    </w:p>
    <w:p w14:paraId="7CEBD22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E909AF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70258CB6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6B9411FC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775384FB" w14:textId="5A218DF0" w:rsidR="006B0FEC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93FD525" w14:textId="7F7EFEA4" w:rsidR="006B0FEC" w:rsidRPr="00BA526E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Ugovor se može raskinuti sporazumno ili po zahtjevu jedne od Ugovornih strana.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 slučaju jednostranog raskida Ugovor će se raskinuti pisanom obavještenjem sa otkaznim rokom od 15 (petnaest) dana koje se dostavlja drugoj ugovornoj strani. U obavještenju mora biti naznačeno po kom osnovu se Ugovor raskida.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Ako strane ugovora sporazumno raskinu ugovor, sporazumom o raskidu ugovora utvrđuju se međusobna prava i obaveze koje proističu iz raskida Ugovora.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7AD81303" w:rsidR="00B7029F" w:rsidRPr="00531F94" w:rsidRDefault="00B7029F" w:rsidP="002351C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</w:t>
      </w:r>
      <w:r w:rsidR="002351C4" w:rsidRPr="002351C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(„Službeni list CG“, br. 74/19, 3/23, 11/23 i 84/24)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Izvođač ima pravo da jednostrano raskine Ugovor ako Naručilac ne izvrši plaćanje Izvođaču u roku i na način predviđen Ugovorom.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 o javnoj nabavci koji je zaključen uz kršenje antikorupcijskog pravila u skladu sa odredbama važećeg Zakona o javnim nabavkama ništavan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4279908" w14:textId="54532033" w:rsidR="00D270D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 će se smatrati zaključenim i stupa na snagu danom potpisivanja i ovjere od strane ovlašćenih predstavnika Ugovornih strana</w:t>
      </w:r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2F0D450" w14:textId="77777777" w:rsidR="00397A6F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3A397C0" w14:textId="77777777" w:rsidR="00243C4D" w:rsidRDefault="00243C4D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601586D" w14:textId="77777777" w:rsidR="00243C4D" w:rsidRDefault="00243C4D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CA9FF7F" w14:textId="77777777" w:rsidR="00243C4D" w:rsidRPr="00397A6F" w:rsidRDefault="00243C4D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2482935A" w14:textId="54F18A37" w:rsidR="00243C4D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47027332" w14:textId="77777777" w:rsidR="00243C4D" w:rsidRPr="00EB1ECA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A04C3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4" w:name="_Toc416180136"/>
      <w:bookmarkStart w:id="15" w:name="_Toc508349235"/>
      <w:bookmarkStart w:id="16" w:name="_Toc62730567"/>
      <w:r w:rsidRPr="00EB1ECA">
        <w:rPr>
          <w:rFonts w:ascii="Arial" w:eastAsia="Times New Roman" w:hAnsi="Arial" w:cs="Arial"/>
          <w:b/>
          <w:sz w:val="24"/>
          <w:szCs w:val="24"/>
        </w:rPr>
        <w:t xml:space="preserve"> IZJAVA NARUČIOCA O NEPOSTOJANJU SUKOBA INTERESA</w:t>
      </w:r>
      <w:bookmarkEnd w:id="14"/>
      <w:bookmarkEnd w:id="15"/>
      <w:bookmarkEnd w:id="16"/>
    </w:p>
    <w:p w14:paraId="1D9983AC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5905863" w14:textId="77777777" w:rsidR="00243C4D" w:rsidRPr="00243C4D" w:rsidRDefault="00243C4D" w:rsidP="00243C4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243C4D">
        <w:rPr>
          <w:rFonts w:ascii="Arial" w:eastAsia="Times New Roman" w:hAnsi="Arial" w:cs="Arial"/>
          <w:color w:val="000000"/>
          <w:sz w:val="24"/>
          <w:szCs w:val="24"/>
          <w:lang w:val="en-US"/>
        </w:rPr>
        <w:t>Elektroprivreda Crne Gore AD Nikšić</w:t>
      </w:r>
    </w:p>
    <w:p w14:paraId="3D9BBEBB" w14:textId="581A8425" w:rsidR="00243C4D" w:rsidRPr="00243C4D" w:rsidRDefault="00243C4D" w:rsidP="00243C4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243C4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Broj: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20-00-1</w:t>
      </w:r>
      <w:r w:rsidR="00CB7AE1">
        <w:rPr>
          <w:rFonts w:ascii="Arial" w:eastAsia="Times New Roman" w:hAnsi="Arial" w:cs="Arial"/>
          <w:color w:val="000000"/>
          <w:sz w:val="24"/>
          <w:szCs w:val="24"/>
          <w:lang w:val="en-US"/>
        </w:rPr>
        <w:t>3999</w:t>
      </w:r>
    </w:p>
    <w:p w14:paraId="1AF0F403" w14:textId="67FE7158" w:rsidR="00243C4D" w:rsidRPr="00243C4D" w:rsidRDefault="00243C4D" w:rsidP="00243C4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243C4D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 i datum: Nikšić,</w:t>
      </w:r>
      <w:r w:rsidR="00CB7AE1">
        <w:rPr>
          <w:rFonts w:ascii="Arial" w:eastAsia="Times New Roman" w:hAnsi="Arial" w:cs="Arial"/>
          <w:color w:val="000000"/>
          <w:sz w:val="24"/>
          <w:szCs w:val="24"/>
          <w:lang w:val="en-US"/>
        </w:rPr>
        <w:t>03.11.</w:t>
      </w:r>
      <w:r w:rsidRPr="00243C4D">
        <w:rPr>
          <w:rFonts w:ascii="Arial" w:eastAsia="Times New Roman" w:hAnsi="Arial" w:cs="Arial"/>
          <w:color w:val="000000"/>
          <w:sz w:val="24"/>
          <w:szCs w:val="24"/>
          <w:lang w:val="en-US"/>
        </w:rPr>
        <w:t>2025.godine</w:t>
      </w:r>
    </w:p>
    <w:p w14:paraId="28CDD608" w14:textId="77777777" w:rsidR="00243C4D" w:rsidRPr="00243C4D" w:rsidRDefault="00243C4D" w:rsidP="00243C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7B98BA8F" w14:textId="77777777" w:rsidR="00243C4D" w:rsidRPr="00243C4D" w:rsidRDefault="00243C4D" w:rsidP="00243C4D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243C4D">
        <w:rPr>
          <w:rFonts w:ascii="Arial" w:eastAsia="Times New Roman" w:hAnsi="Arial" w:cs="Arial"/>
          <w:color w:val="000000"/>
          <w:sz w:val="24"/>
          <w:szCs w:val="24"/>
          <w:lang w:val="en-US"/>
        </w:rPr>
        <w:t>U skladu sa članom 43 stav 1 Zakona o javnim nabavkama („Službeni list CG”, br.</w:t>
      </w:r>
      <w:r w:rsidRPr="00243C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43C4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74/19 i 3/23), </w:t>
      </w:r>
    </w:p>
    <w:p w14:paraId="2D39EEFF" w14:textId="77777777" w:rsidR="00243C4D" w:rsidRPr="00243C4D" w:rsidRDefault="00243C4D" w:rsidP="00243C4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292679B" w14:textId="77777777" w:rsidR="00243C4D" w:rsidRPr="00243C4D" w:rsidRDefault="00243C4D" w:rsidP="00243C4D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  <w:r w:rsidRPr="00243C4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Izjavljujem</w:t>
      </w:r>
    </w:p>
    <w:p w14:paraId="659D7D46" w14:textId="77777777" w:rsidR="00243C4D" w:rsidRPr="00243C4D" w:rsidRDefault="00243C4D" w:rsidP="00243C4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14:paraId="1CD29B52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GB" w:eastAsia="zh-TW"/>
        </w:rPr>
      </w:pPr>
      <w:r w:rsidRPr="00CB7AE1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da u postupku javne nabavke iz Plana javne nabavkebroj 257 za 2025.godine za nabavku robe</w:t>
      </w:r>
      <w:r w:rsidRPr="00CB7AE1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>: Nabavka invertora 3,5,10 I 15kW-dopuna za projekat Solari 5000+;</w:t>
      </w:r>
    </w:p>
    <w:p w14:paraId="569D6152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14:paraId="6EAB5A08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  <w:r w:rsidRPr="00CB7AE1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3EA9DD8B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14:paraId="15A4E20F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  <w:r w:rsidRPr="00CB7AE1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Ovlašćeno lice naručioca Bojan Đordan</w:t>
      </w:r>
    </w:p>
    <w:p w14:paraId="718114A4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lang w:val="en-US" w:eastAsia="zh-TW"/>
        </w:rPr>
      </w:pPr>
      <w:r w:rsidRPr="00CB7AE1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</w:p>
    <w:p w14:paraId="0001C474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  <w:r w:rsidRPr="00CB7AE1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Službenik za javne nabavke Radovan Radojević</w:t>
      </w:r>
    </w:p>
    <w:p w14:paraId="5EDA46C4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lang w:val="en-US" w:eastAsia="zh-TW"/>
        </w:rPr>
      </w:pPr>
    </w:p>
    <w:p w14:paraId="76D9C8FC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Cs/>
          <w:color w:val="000000"/>
          <w:sz w:val="24"/>
          <w:szCs w:val="24"/>
          <w:lang w:val="en-US" w:eastAsia="zh-TW"/>
        </w:rPr>
      </w:pPr>
      <w:r w:rsidRPr="00CB7AE1">
        <w:rPr>
          <w:rFonts w:ascii="Arial" w:eastAsia="PMingLiU" w:hAnsi="Arial" w:cs="Arial"/>
          <w:iCs/>
          <w:color w:val="000000"/>
          <w:sz w:val="24"/>
          <w:szCs w:val="24"/>
          <w:lang w:val="en-US" w:eastAsia="zh-TW"/>
        </w:rPr>
        <w:t>Predsjedavajući član komisije za sprovođenje postupka javne nabavke Sanja Mušikić</w:t>
      </w:r>
    </w:p>
    <w:p w14:paraId="1C0055F3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Cs/>
          <w:color w:val="000000"/>
          <w:sz w:val="24"/>
          <w:szCs w:val="24"/>
          <w:lang w:val="en-US" w:eastAsia="zh-TW"/>
        </w:rPr>
      </w:pPr>
    </w:p>
    <w:p w14:paraId="53EDFC0E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</w:pPr>
      <w:r w:rsidRPr="00CB7AE1"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  <w:t>Član komisije za sprovođenje postupka javne nabavke Andrija Lazović</w:t>
      </w:r>
    </w:p>
    <w:p w14:paraId="6BEB8870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</w:pPr>
    </w:p>
    <w:p w14:paraId="45DE2B58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</w:pPr>
      <w:r w:rsidRPr="00CB7AE1">
        <w:rPr>
          <w:rFonts w:ascii="Arial" w:eastAsia="PMingLiU" w:hAnsi="Arial" w:cs="Arial"/>
          <w:iCs/>
          <w:color w:val="000000"/>
          <w:sz w:val="24"/>
          <w:szCs w:val="24"/>
          <w:lang w:val="en-US" w:eastAsia="zh-TW"/>
        </w:rPr>
        <w:t xml:space="preserve">Član komisije za sprovođenje postupka javne nabavke </w:t>
      </w:r>
      <w:r w:rsidRPr="00CB7AE1"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  <w:t>Ivana Mićković</w:t>
      </w:r>
    </w:p>
    <w:p w14:paraId="7731B624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</w:pPr>
    </w:p>
    <w:p w14:paraId="492587DA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</w:pPr>
      <w:r w:rsidRPr="00CB7AE1"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  <w:t>Član komisije za sprovođenje postupka javne nabavke Slobodan Krivokapić</w:t>
      </w:r>
    </w:p>
    <w:p w14:paraId="3FD98AF1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</w:pPr>
    </w:p>
    <w:p w14:paraId="17B403BD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</w:pPr>
      <w:r w:rsidRPr="00CB7AE1"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  <w:t>Član komisije za sprovođenje postupka javne nabavke Nikola Pejović</w:t>
      </w:r>
    </w:p>
    <w:p w14:paraId="7000285F" w14:textId="77777777" w:rsidR="00CB7AE1" w:rsidRPr="00CB7AE1" w:rsidRDefault="00CB7AE1" w:rsidP="00CB7AE1">
      <w:pPr>
        <w:spacing w:after="0" w:line="240" w:lineRule="auto"/>
        <w:rPr>
          <w:rFonts w:ascii="Arial" w:eastAsia="PMingLiU" w:hAnsi="Arial" w:cs="Arial"/>
          <w:iCs/>
          <w:color w:val="000000"/>
          <w:sz w:val="24"/>
          <w:szCs w:val="24"/>
          <w:lang w:val="sr-Latn-CS" w:eastAsia="zh-TW"/>
        </w:rPr>
      </w:pPr>
    </w:p>
    <w:p w14:paraId="183EF18C" w14:textId="77777777" w:rsidR="00243C4D" w:rsidRPr="00243C4D" w:rsidRDefault="00243C4D" w:rsidP="00243C4D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255D2A37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5DA2B909" w14:textId="440A25BF" w:rsidR="003027A3" w:rsidRDefault="003027A3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C964424" w14:textId="77777777" w:rsidR="003027A3" w:rsidRDefault="003027A3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1C55243" w14:textId="77777777" w:rsidR="00243C4D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F1BC57" w14:textId="77777777" w:rsidR="00243C4D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D333F0" w14:textId="77777777" w:rsidR="00243C4D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7C7254" w14:textId="77777777" w:rsidR="00243C4D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F3AC8D2" w14:textId="77777777" w:rsidR="00243C4D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D3704FE" w14:textId="77777777" w:rsidR="00243C4D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2C762E8" w14:textId="77777777" w:rsidR="00243C4D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406B2D6" w14:textId="77777777" w:rsidR="00243C4D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0077DC2" w14:textId="77777777" w:rsidR="00243C4D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62A47EE" w14:textId="77777777" w:rsidR="00243C4D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F1653A5" w14:textId="77777777" w:rsidR="00243C4D" w:rsidRPr="00EB1ECA" w:rsidRDefault="00243C4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7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5650C3F8" w14:textId="695DECAB" w:rsidR="00EB1ECA" w:rsidRPr="00EB1ECA" w:rsidRDefault="00BA526E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A526E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roku od deset dana od dana objavljivanja, odnosno dostavljanja tenderske dokumentacije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C5C8B" w14:textId="77777777" w:rsidR="00CF5200" w:rsidRDefault="00CF5200" w:rsidP="00EB1ECA">
      <w:pPr>
        <w:spacing w:after="0" w:line="240" w:lineRule="auto"/>
      </w:pPr>
      <w:r>
        <w:separator/>
      </w:r>
    </w:p>
  </w:endnote>
  <w:endnote w:type="continuationSeparator" w:id="0">
    <w:p w14:paraId="2B164A09" w14:textId="77777777" w:rsidR="00CF5200" w:rsidRDefault="00CF5200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EE7008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EE7008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7E7DD" w14:textId="77777777" w:rsidR="00CF5200" w:rsidRDefault="00CF5200" w:rsidP="00EB1ECA">
      <w:pPr>
        <w:spacing w:after="0" w:line="240" w:lineRule="auto"/>
      </w:pPr>
      <w:r>
        <w:separator/>
      </w:r>
    </w:p>
  </w:footnote>
  <w:footnote w:type="continuationSeparator" w:id="0">
    <w:p w14:paraId="026102EB" w14:textId="77777777" w:rsidR="00CF5200" w:rsidRDefault="00CF5200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5">
    <w:p w14:paraId="4BF9744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14"/>
  </w:num>
  <w:num w:numId="6">
    <w:abstractNumId w:val="12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 w:numId="12">
    <w:abstractNumId w:val="13"/>
  </w:num>
  <w:num w:numId="13">
    <w:abstractNumId w:val="1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21B00"/>
    <w:rsid w:val="00043280"/>
    <w:rsid w:val="00051714"/>
    <w:rsid w:val="0006089E"/>
    <w:rsid w:val="0007531E"/>
    <w:rsid w:val="000A558E"/>
    <w:rsid w:val="000B17B1"/>
    <w:rsid w:val="000C4E31"/>
    <w:rsid w:val="000D1045"/>
    <w:rsid w:val="000E067E"/>
    <w:rsid w:val="000E591C"/>
    <w:rsid w:val="000F09C9"/>
    <w:rsid w:val="000F141B"/>
    <w:rsid w:val="001128F8"/>
    <w:rsid w:val="00115734"/>
    <w:rsid w:val="00146979"/>
    <w:rsid w:val="001624DF"/>
    <w:rsid w:val="00164B21"/>
    <w:rsid w:val="001843B3"/>
    <w:rsid w:val="0019078B"/>
    <w:rsid w:val="00196A12"/>
    <w:rsid w:val="00196A2D"/>
    <w:rsid w:val="001A6DF6"/>
    <w:rsid w:val="001B1DE4"/>
    <w:rsid w:val="001B461E"/>
    <w:rsid w:val="001B5BFE"/>
    <w:rsid w:val="001D6B46"/>
    <w:rsid w:val="001D6DA2"/>
    <w:rsid w:val="00200DDB"/>
    <w:rsid w:val="002351C4"/>
    <w:rsid w:val="00243C4D"/>
    <w:rsid w:val="0027203B"/>
    <w:rsid w:val="003027A3"/>
    <w:rsid w:val="00306D25"/>
    <w:rsid w:val="00311C57"/>
    <w:rsid w:val="00321A05"/>
    <w:rsid w:val="00351F9C"/>
    <w:rsid w:val="00375D12"/>
    <w:rsid w:val="00385752"/>
    <w:rsid w:val="00397A6F"/>
    <w:rsid w:val="003B13CD"/>
    <w:rsid w:val="003F4FA0"/>
    <w:rsid w:val="00441DA0"/>
    <w:rsid w:val="004441B2"/>
    <w:rsid w:val="00445ADF"/>
    <w:rsid w:val="0048758F"/>
    <w:rsid w:val="004901F7"/>
    <w:rsid w:val="00492B46"/>
    <w:rsid w:val="00492BCE"/>
    <w:rsid w:val="004A469D"/>
    <w:rsid w:val="004B3982"/>
    <w:rsid w:val="004D4DA4"/>
    <w:rsid w:val="0050726A"/>
    <w:rsid w:val="00531F94"/>
    <w:rsid w:val="0054107C"/>
    <w:rsid w:val="0056483E"/>
    <w:rsid w:val="005977DF"/>
    <w:rsid w:val="00597B9D"/>
    <w:rsid w:val="005B4E98"/>
    <w:rsid w:val="005C5C1D"/>
    <w:rsid w:val="005E10C2"/>
    <w:rsid w:val="005E2453"/>
    <w:rsid w:val="00602E06"/>
    <w:rsid w:val="006044D9"/>
    <w:rsid w:val="006547DF"/>
    <w:rsid w:val="00675F51"/>
    <w:rsid w:val="006A0295"/>
    <w:rsid w:val="006B0FEC"/>
    <w:rsid w:val="006D12D8"/>
    <w:rsid w:val="006D3D1A"/>
    <w:rsid w:val="00712538"/>
    <w:rsid w:val="007279B4"/>
    <w:rsid w:val="00740EBA"/>
    <w:rsid w:val="00763288"/>
    <w:rsid w:val="00780FF8"/>
    <w:rsid w:val="007A2350"/>
    <w:rsid w:val="007C0DFE"/>
    <w:rsid w:val="007F7213"/>
    <w:rsid w:val="00803649"/>
    <w:rsid w:val="0080630F"/>
    <w:rsid w:val="00813DB4"/>
    <w:rsid w:val="00820423"/>
    <w:rsid w:val="00826B8D"/>
    <w:rsid w:val="00831392"/>
    <w:rsid w:val="00846E03"/>
    <w:rsid w:val="00861412"/>
    <w:rsid w:val="008649CE"/>
    <w:rsid w:val="0088012D"/>
    <w:rsid w:val="0089750A"/>
    <w:rsid w:val="008A0A7D"/>
    <w:rsid w:val="008A1DFC"/>
    <w:rsid w:val="008A7064"/>
    <w:rsid w:val="008C0840"/>
    <w:rsid w:val="00916FBD"/>
    <w:rsid w:val="009465E2"/>
    <w:rsid w:val="00956B7F"/>
    <w:rsid w:val="00982AC0"/>
    <w:rsid w:val="00990ED4"/>
    <w:rsid w:val="009B7BBB"/>
    <w:rsid w:val="009C42CD"/>
    <w:rsid w:val="009F55AE"/>
    <w:rsid w:val="00A06F2E"/>
    <w:rsid w:val="00A10C96"/>
    <w:rsid w:val="00A4158F"/>
    <w:rsid w:val="00A5080F"/>
    <w:rsid w:val="00A53D89"/>
    <w:rsid w:val="00A671FB"/>
    <w:rsid w:val="00A93BCB"/>
    <w:rsid w:val="00AD13C5"/>
    <w:rsid w:val="00AE5FB0"/>
    <w:rsid w:val="00AF14C6"/>
    <w:rsid w:val="00B17EB4"/>
    <w:rsid w:val="00B40306"/>
    <w:rsid w:val="00B51F53"/>
    <w:rsid w:val="00B7029F"/>
    <w:rsid w:val="00B706BE"/>
    <w:rsid w:val="00B87492"/>
    <w:rsid w:val="00B9260E"/>
    <w:rsid w:val="00BA526E"/>
    <w:rsid w:val="00BA7288"/>
    <w:rsid w:val="00BB5C40"/>
    <w:rsid w:val="00BB7B03"/>
    <w:rsid w:val="00BC04FB"/>
    <w:rsid w:val="00BC6C1C"/>
    <w:rsid w:val="00BD6AB9"/>
    <w:rsid w:val="00C155CA"/>
    <w:rsid w:val="00C31DAD"/>
    <w:rsid w:val="00C547EC"/>
    <w:rsid w:val="00C61107"/>
    <w:rsid w:val="00C72323"/>
    <w:rsid w:val="00C8419A"/>
    <w:rsid w:val="00CA004E"/>
    <w:rsid w:val="00CA0CB2"/>
    <w:rsid w:val="00CB0216"/>
    <w:rsid w:val="00CB7AE1"/>
    <w:rsid w:val="00CE151A"/>
    <w:rsid w:val="00CF5200"/>
    <w:rsid w:val="00D149E7"/>
    <w:rsid w:val="00D20EBC"/>
    <w:rsid w:val="00D217D9"/>
    <w:rsid w:val="00D24A82"/>
    <w:rsid w:val="00D270DC"/>
    <w:rsid w:val="00D4058D"/>
    <w:rsid w:val="00D60E00"/>
    <w:rsid w:val="00D61A4C"/>
    <w:rsid w:val="00D81D75"/>
    <w:rsid w:val="00D95AA4"/>
    <w:rsid w:val="00DB13B1"/>
    <w:rsid w:val="00DC477A"/>
    <w:rsid w:val="00DC5E0F"/>
    <w:rsid w:val="00DE4204"/>
    <w:rsid w:val="00DE632D"/>
    <w:rsid w:val="00DF51BF"/>
    <w:rsid w:val="00E12712"/>
    <w:rsid w:val="00E213B5"/>
    <w:rsid w:val="00E42493"/>
    <w:rsid w:val="00E66B81"/>
    <w:rsid w:val="00E90399"/>
    <w:rsid w:val="00EB1ECA"/>
    <w:rsid w:val="00EB7D4E"/>
    <w:rsid w:val="00EE7008"/>
    <w:rsid w:val="00EF36B3"/>
    <w:rsid w:val="00F04F9F"/>
    <w:rsid w:val="00F14A16"/>
    <w:rsid w:val="00F4556A"/>
    <w:rsid w:val="00F542B0"/>
    <w:rsid w:val="00F565E6"/>
    <w:rsid w:val="00F65C16"/>
    <w:rsid w:val="00F70090"/>
    <w:rsid w:val="00F73A5B"/>
    <w:rsid w:val="00F73CA2"/>
    <w:rsid w:val="00F817AA"/>
    <w:rsid w:val="00F8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oSpacing">
    <w:name w:val="No Spacing"/>
    <w:uiPriority w:val="1"/>
    <w:qFormat/>
    <w:rsid w:val="00243C4D"/>
    <w:pPr>
      <w:spacing w:after="0" w:line="240" w:lineRule="auto"/>
    </w:pPr>
    <w:rPr>
      <w:rFonts w:ascii="Calibri" w:eastAsia="PMingLiU" w:hAnsi="Calibri" w:cs="Times New Roman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D4FE3-2417-4789-9C4A-925E940E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2132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Sanja Musikic</cp:lastModifiedBy>
  <cp:revision>111</cp:revision>
  <dcterms:created xsi:type="dcterms:W3CDTF">2023-03-01T11:50:00Z</dcterms:created>
  <dcterms:modified xsi:type="dcterms:W3CDTF">2025-11-06T10:28:00Z</dcterms:modified>
</cp:coreProperties>
</file>