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34C" w:rsidRPr="00725D36" w:rsidRDefault="0049786C" w:rsidP="0021434C">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JZU Zavod za hitnu medicinsku pomoć Crne Gore</w:t>
      </w:r>
    </w:p>
    <w:p w:rsidR="0021434C" w:rsidRPr="00725D36" w:rsidRDefault="0021434C" w:rsidP="0021434C">
      <w:pPr>
        <w:spacing w:after="0" w:line="240" w:lineRule="auto"/>
        <w:jc w:val="both"/>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Broj iz evide</w:t>
      </w:r>
      <w:r w:rsidR="005876EA">
        <w:rPr>
          <w:rFonts w:ascii="Times New Roman" w:eastAsia="Times New Roman" w:hAnsi="Times New Roman" w:cs="Times New Roman"/>
          <w:sz w:val="24"/>
          <w:szCs w:val="24"/>
          <w:lang w:val="sr-Latn-ME"/>
        </w:rPr>
        <w:t>ncije postupaka javnih nabavki:</w:t>
      </w:r>
      <w:r w:rsidR="00D056E1">
        <w:rPr>
          <w:rFonts w:ascii="Times New Roman" w:eastAsia="Times New Roman" w:hAnsi="Times New Roman" w:cs="Times New Roman"/>
          <w:sz w:val="24"/>
          <w:szCs w:val="24"/>
          <w:lang w:val="sr-Latn-ME"/>
        </w:rPr>
        <w:t xml:space="preserve"> 21319</w:t>
      </w: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Red</w:t>
      </w:r>
      <w:r w:rsidR="00DE18B4">
        <w:rPr>
          <w:rFonts w:ascii="Times New Roman" w:eastAsia="Times New Roman" w:hAnsi="Times New Roman" w:cs="Times New Roman"/>
          <w:color w:val="000000"/>
          <w:sz w:val="24"/>
          <w:szCs w:val="24"/>
          <w:lang w:val="sr-Latn-ME"/>
        </w:rPr>
        <w:t>ni broj iz Plana javnih nabavki</w:t>
      </w:r>
      <w:r w:rsidR="0049786C">
        <w:rPr>
          <w:rFonts w:ascii="Times New Roman" w:eastAsia="Times New Roman" w:hAnsi="Times New Roman" w:cs="Times New Roman"/>
          <w:color w:val="000000"/>
          <w:sz w:val="24"/>
          <w:szCs w:val="24"/>
          <w:lang w:val="sr-Latn-ME"/>
        </w:rPr>
        <w:t>:</w:t>
      </w:r>
      <w:r w:rsidR="00961B31">
        <w:rPr>
          <w:rFonts w:ascii="Times New Roman" w:eastAsia="Times New Roman" w:hAnsi="Times New Roman" w:cs="Times New Roman"/>
          <w:color w:val="000000"/>
          <w:sz w:val="24"/>
          <w:szCs w:val="24"/>
          <w:lang w:val="sr-Latn-ME"/>
        </w:rPr>
        <w:t xml:space="preserve"> </w:t>
      </w:r>
      <w:r w:rsidR="000841CF">
        <w:rPr>
          <w:rFonts w:ascii="Times New Roman" w:eastAsia="Times New Roman" w:hAnsi="Times New Roman" w:cs="Times New Roman"/>
          <w:color w:val="000000"/>
          <w:sz w:val="24"/>
          <w:szCs w:val="24"/>
          <w:lang w:val="sr-Latn-ME"/>
        </w:rPr>
        <w:t>34</w:t>
      </w:r>
    </w:p>
    <w:p w:rsidR="0021434C" w:rsidRPr="00725D36" w:rsidRDefault="00CC30D5" w:rsidP="0021434C">
      <w:pPr>
        <w:spacing w:after="0" w:line="240" w:lineRule="auto"/>
        <w:jc w:val="both"/>
        <w:rPr>
          <w:rFonts w:ascii="Times New Roman" w:eastAsia="Times New Roman" w:hAnsi="Times New Roman" w:cs="Times New Roman"/>
          <w:b/>
          <w:bCs/>
          <w:color w:val="000000"/>
          <w:sz w:val="24"/>
          <w:szCs w:val="24"/>
          <w:lang w:val="sr-Latn-ME"/>
        </w:rPr>
      </w:pPr>
      <w:r>
        <w:rPr>
          <w:rFonts w:ascii="Times New Roman" w:eastAsia="Times New Roman" w:hAnsi="Times New Roman" w:cs="Times New Roman"/>
          <w:color w:val="000000"/>
          <w:sz w:val="24"/>
          <w:szCs w:val="24"/>
          <w:lang w:val="sr-Latn-ME"/>
        </w:rPr>
        <w:t>Podgorica:</w:t>
      </w:r>
      <w:r w:rsidR="0018714C">
        <w:rPr>
          <w:rFonts w:ascii="Times New Roman" w:eastAsia="Times New Roman" w:hAnsi="Times New Roman" w:cs="Times New Roman"/>
          <w:color w:val="000000"/>
          <w:sz w:val="24"/>
          <w:szCs w:val="24"/>
          <w:lang w:val="sr-Latn-ME"/>
        </w:rPr>
        <w:t xml:space="preserve"> </w:t>
      </w:r>
      <w:r w:rsidR="00A317EE">
        <w:rPr>
          <w:rFonts w:ascii="Times New Roman" w:eastAsia="Times New Roman" w:hAnsi="Times New Roman" w:cs="Times New Roman"/>
          <w:color w:val="000000"/>
          <w:sz w:val="24"/>
          <w:szCs w:val="24"/>
          <w:lang w:val="sr-Latn-ME"/>
        </w:rPr>
        <w:t>05.11</w:t>
      </w:r>
      <w:r w:rsidR="005876EA">
        <w:rPr>
          <w:rFonts w:ascii="Times New Roman" w:eastAsia="Times New Roman" w:hAnsi="Times New Roman" w:cs="Times New Roman"/>
          <w:color w:val="000000"/>
          <w:sz w:val="24"/>
          <w:szCs w:val="24"/>
          <w:lang w:val="sr-Latn-ME"/>
        </w:rPr>
        <w:t>.2025.</w:t>
      </w:r>
      <w:r w:rsidR="009D383E">
        <w:rPr>
          <w:rFonts w:ascii="Times New Roman" w:eastAsia="Times New Roman" w:hAnsi="Times New Roman" w:cs="Times New Roman"/>
          <w:color w:val="000000"/>
          <w:sz w:val="24"/>
          <w:szCs w:val="24"/>
          <w:lang w:val="sr-Latn-ME"/>
        </w:rPr>
        <w:t>g</w:t>
      </w:r>
      <w:r w:rsidR="00C65F49">
        <w:rPr>
          <w:rFonts w:ascii="Times New Roman" w:eastAsia="Times New Roman" w:hAnsi="Times New Roman" w:cs="Times New Roman"/>
          <w:color w:val="000000"/>
          <w:sz w:val="24"/>
          <w:szCs w:val="24"/>
          <w:lang w:val="sr-Latn-ME"/>
        </w:rPr>
        <w:t>odine</w:t>
      </w:r>
    </w:p>
    <w:p w:rsidR="0021434C" w:rsidRPr="00725D36" w:rsidRDefault="0021434C" w:rsidP="0021434C">
      <w:pPr>
        <w:spacing w:after="0" w:line="240" w:lineRule="auto"/>
        <w:rPr>
          <w:rFonts w:ascii="Times New Roman" w:eastAsia="Times New Roman" w:hAnsi="Times New Roman" w:cs="Times New Roman"/>
          <w:sz w:val="24"/>
          <w:szCs w:val="24"/>
          <w:lang w:val="sr-Latn-ME"/>
        </w:rPr>
      </w:pPr>
    </w:p>
    <w:p w:rsidR="0021434C" w:rsidRPr="00725D36" w:rsidRDefault="0021434C" w:rsidP="0021434C">
      <w:pPr>
        <w:spacing w:after="0" w:line="240" w:lineRule="auto"/>
        <w:rPr>
          <w:rFonts w:ascii="Times New Roman" w:eastAsia="Times New Roman" w:hAnsi="Times New Roman" w:cs="Times New Roman"/>
          <w:sz w:val="24"/>
          <w:szCs w:val="24"/>
          <w:lang w:val="sr-Latn-ME"/>
        </w:rPr>
      </w:pPr>
    </w:p>
    <w:p w:rsidR="0021434C" w:rsidRPr="00725D36" w:rsidRDefault="0021434C" w:rsidP="0021434C">
      <w:pPr>
        <w:spacing w:after="0" w:line="240" w:lineRule="auto"/>
        <w:rPr>
          <w:rFonts w:ascii="Times New Roman" w:eastAsia="Times New Roman" w:hAnsi="Times New Roman" w:cs="Times New Roman"/>
          <w:sz w:val="24"/>
          <w:szCs w:val="24"/>
          <w:lang w:val="sr-Latn-ME"/>
        </w:rPr>
      </w:pPr>
    </w:p>
    <w:p w:rsidR="0021434C" w:rsidRPr="00725D36" w:rsidRDefault="0021434C" w:rsidP="0021434C">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r w:rsidRPr="00725D36">
        <w:rPr>
          <w:rFonts w:ascii="Times New Roman" w:eastAsia="Times New Roman" w:hAnsi="Times New Roman" w:cs="Times New Roman"/>
          <w:sz w:val="24"/>
          <w:szCs w:val="24"/>
          <w:lang w:val="sr-Latn-ME"/>
        </w:rPr>
        <w:t xml:space="preserve">Na osnovu člana 53 stav 3 Zakona o javnim nabavkama („Službeni list CG“, br. 74/19 i 3/23) </w:t>
      </w:r>
      <w:r w:rsidR="00082BEC">
        <w:rPr>
          <w:rFonts w:ascii="Times New Roman" w:eastAsia="Times New Roman" w:hAnsi="Times New Roman" w:cs="Times New Roman"/>
          <w:color w:val="000000"/>
          <w:sz w:val="24"/>
          <w:szCs w:val="24"/>
          <w:u w:val="single"/>
          <w:lang w:val="sr-Latn-ME"/>
        </w:rPr>
        <w:t>JZU Zavod za hitnu medicinsku pomoć Crne Gore ,</w:t>
      </w:r>
      <w:r w:rsidR="00EE1DB4" w:rsidRPr="00725D36">
        <w:rPr>
          <w:rFonts w:ascii="Times New Roman" w:eastAsia="Times New Roman" w:hAnsi="Times New Roman" w:cs="Times New Roman"/>
          <w:color w:val="000000"/>
          <w:sz w:val="24"/>
          <w:szCs w:val="24"/>
          <w:u w:val="single"/>
          <w:lang w:val="sr-Latn-ME"/>
        </w:rPr>
        <w:t xml:space="preserve"> </w:t>
      </w:r>
      <w:r w:rsidRPr="00725D36">
        <w:rPr>
          <w:rFonts w:ascii="Times New Roman" w:eastAsia="Times New Roman" w:hAnsi="Times New Roman" w:cs="Times New Roman"/>
          <w:sz w:val="24"/>
          <w:szCs w:val="24"/>
          <w:lang w:val="sr-Latn-ME"/>
        </w:rPr>
        <w:t>objavljuje</w:t>
      </w:r>
      <w:r w:rsidRPr="00725D36">
        <w:rPr>
          <w:rFonts w:ascii="Times New Roman" w:eastAsia="Times New Roman" w:hAnsi="Times New Roman" w:cs="Times New Roman"/>
          <w:b/>
          <w:bCs/>
          <w:color w:val="000000"/>
          <w:sz w:val="24"/>
          <w:szCs w:val="24"/>
          <w:lang w:val="sr-Latn-ME"/>
        </w:rPr>
        <w:t xml:space="preserve">        </w:t>
      </w:r>
    </w:p>
    <w:p w:rsidR="0021434C" w:rsidRPr="00725D36" w:rsidRDefault="0021434C" w:rsidP="0021434C">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tabs>
          <w:tab w:val="left" w:pos="1276"/>
          <w:tab w:val="left" w:pos="3261"/>
        </w:tabs>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tabs>
          <w:tab w:val="left" w:pos="1276"/>
          <w:tab w:val="left" w:pos="3261"/>
        </w:tabs>
        <w:spacing w:after="0" w:line="240" w:lineRule="auto"/>
        <w:jc w:val="both"/>
        <w:rPr>
          <w:rFonts w:ascii="Times New Roman" w:eastAsia="Times New Roman" w:hAnsi="Times New Roman" w:cs="Times New Roman"/>
          <w:sz w:val="24"/>
          <w:szCs w:val="24"/>
          <w:lang w:val="sr-Latn-ME"/>
        </w:rPr>
      </w:pPr>
      <w:r w:rsidRPr="00725D36">
        <w:rPr>
          <w:rFonts w:ascii="Times New Roman" w:eastAsia="Times New Roman" w:hAnsi="Times New Roman" w:cs="Times New Roman"/>
          <w:b/>
          <w:bCs/>
          <w:color w:val="000000"/>
          <w:sz w:val="24"/>
          <w:szCs w:val="24"/>
          <w:lang w:val="sr-Latn-ME"/>
        </w:rPr>
        <w:t xml:space="preserve">                                          </w:t>
      </w:r>
      <w:r w:rsidRPr="00725D36">
        <w:rPr>
          <w:rFonts w:ascii="Times New Roman" w:eastAsia="Times New Roman" w:hAnsi="Times New Roman" w:cs="Times New Roman"/>
          <w:b/>
          <w:bCs/>
          <w:color w:val="000000"/>
          <w:sz w:val="24"/>
          <w:szCs w:val="24"/>
          <w:lang w:val="sr-Latn-ME"/>
        </w:rPr>
        <w:tab/>
      </w:r>
      <w:r w:rsidRPr="00725D36">
        <w:rPr>
          <w:rFonts w:ascii="Times New Roman" w:eastAsia="Times New Roman" w:hAnsi="Times New Roman" w:cs="Times New Roman"/>
          <w:bCs/>
          <w:color w:val="000000"/>
          <w:sz w:val="24"/>
          <w:szCs w:val="24"/>
          <w:lang w:val="sr-Latn-ME"/>
        </w:rPr>
        <w:t xml:space="preserve">                                                      </w:t>
      </w:r>
    </w:p>
    <w:p w:rsidR="0021434C" w:rsidRPr="00725D36" w:rsidRDefault="0021434C" w:rsidP="0021434C">
      <w:pPr>
        <w:keepNext/>
        <w:spacing w:after="0" w:line="240" w:lineRule="auto"/>
        <w:jc w:val="center"/>
        <w:outlineLvl w:val="0"/>
        <w:rPr>
          <w:rFonts w:ascii="Times New Roman" w:eastAsia="Times New Roman" w:hAnsi="Times New Roman" w:cs="Times New Roman"/>
          <w:b/>
          <w:bCs/>
          <w:color w:val="000000"/>
          <w:sz w:val="24"/>
          <w:szCs w:val="24"/>
          <w:lang w:val="sr-Latn-ME"/>
        </w:rPr>
      </w:pPr>
    </w:p>
    <w:p w:rsidR="0021434C" w:rsidRPr="00725D36" w:rsidRDefault="0021434C" w:rsidP="0021434C">
      <w:pPr>
        <w:spacing w:after="0" w:line="240" w:lineRule="auto"/>
        <w:jc w:val="center"/>
        <w:rPr>
          <w:rFonts w:ascii="Times New Roman" w:eastAsia="Times New Roman" w:hAnsi="Times New Roman" w:cs="Times New Roman"/>
          <w:b/>
          <w:bCs/>
          <w:color w:val="000000"/>
          <w:sz w:val="24"/>
          <w:szCs w:val="24"/>
          <w:lang w:val="sr-Latn-ME"/>
        </w:rPr>
      </w:pPr>
      <w:r w:rsidRPr="00725D36">
        <w:rPr>
          <w:rFonts w:ascii="Times New Roman" w:eastAsia="Times New Roman" w:hAnsi="Times New Roman" w:cs="Times New Roman"/>
          <w:b/>
          <w:bCs/>
          <w:color w:val="000000"/>
          <w:sz w:val="24"/>
          <w:szCs w:val="24"/>
          <w:lang w:val="sr-Latn-ME"/>
        </w:rPr>
        <w:t>TENDERSKU DOKUMENTACIJU</w:t>
      </w:r>
    </w:p>
    <w:p w:rsidR="0021434C" w:rsidRPr="00725D36" w:rsidRDefault="0021434C" w:rsidP="0021434C">
      <w:pPr>
        <w:spacing w:after="0" w:line="240" w:lineRule="auto"/>
        <w:jc w:val="center"/>
        <w:rPr>
          <w:rFonts w:ascii="Times New Roman" w:eastAsia="Times New Roman" w:hAnsi="Times New Roman" w:cs="Times New Roman"/>
          <w:b/>
          <w:bCs/>
          <w:color w:val="000000"/>
          <w:sz w:val="24"/>
          <w:szCs w:val="24"/>
          <w:lang w:val="sr-Latn-ME"/>
        </w:rPr>
      </w:pPr>
      <w:r w:rsidRPr="00725D36">
        <w:rPr>
          <w:rFonts w:ascii="Times New Roman" w:eastAsia="Times New Roman" w:hAnsi="Times New Roman" w:cs="Times New Roman"/>
          <w:b/>
          <w:bCs/>
          <w:color w:val="000000"/>
          <w:sz w:val="24"/>
          <w:szCs w:val="24"/>
          <w:lang w:val="sr-Latn-ME"/>
        </w:rPr>
        <w:t>ZA OTVORENI POSTUPAK JAVNE NABAVKE</w:t>
      </w:r>
    </w:p>
    <w:p w:rsidR="00725D36" w:rsidRPr="000841CF" w:rsidRDefault="000841CF" w:rsidP="000841CF">
      <w:pPr>
        <w:spacing w:after="0" w:line="240" w:lineRule="auto"/>
        <w:jc w:val="center"/>
        <w:rPr>
          <w:rFonts w:ascii="Times New Roman" w:eastAsia="Times New Roman" w:hAnsi="Times New Roman" w:cs="Times New Roman"/>
          <w:b/>
          <w:color w:val="000000"/>
          <w:sz w:val="24"/>
          <w:szCs w:val="24"/>
          <w:lang w:val="sr-Latn-ME"/>
        </w:rPr>
      </w:pPr>
      <w:r w:rsidRPr="000841CF">
        <w:rPr>
          <w:rFonts w:ascii="Arial" w:hAnsi="Arial" w:cs="Arial"/>
          <w:b/>
          <w:sz w:val="21"/>
          <w:szCs w:val="21"/>
          <w:shd w:val="clear" w:color="auto" w:fill="FFFFFF"/>
        </w:rPr>
        <w:t>Nabavka specijalnog sanitetskog vozila za potrebe jedinice HMP u Plužinama</w:t>
      </w:r>
    </w:p>
    <w:p w:rsidR="00725D36" w:rsidRDefault="00725D36" w:rsidP="0021434C">
      <w:pPr>
        <w:spacing w:after="0" w:line="240" w:lineRule="auto"/>
        <w:jc w:val="both"/>
        <w:rPr>
          <w:rFonts w:ascii="Times New Roman" w:eastAsia="Times New Roman" w:hAnsi="Times New Roman" w:cs="Times New Roman"/>
          <w:color w:val="000000"/>
          <w:sz w:val="24"/>
          <w:szCs w:val="24"/>
          <w:lang w:val="sr-Latn-ME"/>
        </w:rPr>
      </w:pPr>
    </w:p>
    <w:p w:rsidR="00725D36" w:rsidRDefault="00725D36" w:rsidP="0021434C">
      <w:pPr>
        <w:spacing w:after="0" w:line="240" w:lineRule="auto"/>
        <w:jc w:val="both"/>
        <w:rPr>
          <w:rFonts w:ascii="Times New Roman" w:eastAsia="Times New Roman" w:hAnsi="Times New Roman" w:cs="Times New Roman"/>
          <w:color w:val="000000"/>
          <w:sz w:val="24"/>
          <w:szCs w:val="24"/>
          <w:lang w:val="sr-Latn-ME"/>
        </w:rPr>
      </w:pPr>
    </w:p>
    <w:p w:rsidR="00725D36" w:rsidRDefault="00725D36" w:rsidP="0021434C">
      <w:pPr>
        <w:spacing w:after="0" w:line="240" w:lineRule="auto"/>
        <w:jc w:val="both"/>
        <w:rPr>
          <w:rFonts w:ascii="Times New Roman" w:eastAsia="Times New Roman" w:hAnsi="Times New Roman" w:cs="Times New Roman"/>
          <w:color w:val="000000"/>
          <w:sz w:val="24"/>
          <w:szCs w:val="24"/>
          <w:lang w:val="sr-Latn-ME"/>
        </w:rPr>
      </w:pPr>
    </w:p>
    <w:p w:rsidR="00725D36" w:rsidRDefault="00725D36" w:rsidP="0021434C">
      <w:pPr>
        <w:spacing w:after="0" w:line="240" w:lineRule="auto"/>
        <w:jc w:val="both"/>
        <w:rPr>
          <w:rFonts w:ascii="Times New Roman" w:eastAsia="Times New Roman" w:hAnsi="Times New Roman" w:cs="Times New Roman"/>
          <w:color w:val="000000"/>
          <w:sz w:val="24"/>
          <w:szCs w:val="24"/>
          <w:lang w:val="sr-Latn-ME"/>
        </w:rPr>
      </w:pPr>
    </w:p>
    <w:p w:rsidR="00725D36" w:rsidRDefault="00725D36" w:rsidP="0021434C">
      <w:pPr>
        <w:spacing w:after="0" w:line="240" w:lineRule="auto"/>
        <w:jc w:val="both"/>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Predmet nabavke se nabavlja:</w:t>
      </w: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p>
    <w:p w:rsidR="0021434C" w:rsidRPr="00725D36" w:rsidRDefault="00082BEC" w:rsidP="0021434C">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Kao cjelina</w:t>
      </w: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Default="0021434C" w:rsidP="0021434C">
      <w:pPr>
        <w:spacing w:after="0" w:line="240" w:lineRule="auto"/>
        <w:rPr>
          <w:rFonts w:ascii="Times New Roman" w:eastAsia="Times New Roman" w:hAnsi="Times New Roman" w:cs="Times New Roman"/>
          <w:color w:val="000000"/>
          <w:sz w:val="24"/>
          <w:szCs w:val="24"/>
          <w:lang w:val="sr-Latn-ME"/>
        </w:rPr>
      </w:pPr>
    </w:p>
    <w:p w:rsidR="000841CF" w:rsidRDefault="000841CF" w:rsidP="0021434C">
      <w:pPr>
        <w:spacing w:after="0" w:line="240" w:lineRule="auto"/>
        <w:rPr>
          <w:rFonts w:ascii="Times New Roman" w:eastAsia="Times New Roman" w:hAnsi="Times New Roman" w:cs="Times New Roman"/>
          <w:color w:val="000000"/>
          <w:sz w:val="24"/>
          <w:szCs w:val="24"/>
          <w:lang w:val="sr-Latn-ME"/>
        </w:rPr>
      </w:pPr>
    </w:p>
    <w:p w:rsidR="000841CF" w:rsidRDefault="000841CF" w:rsidP="0021434C">
      <w:pPr>
        <w:spacing w:after="0" w:line="240" w:lineRule="auto"/>
        <w:rPr>
          <w:rFonts w:ascii="Times New Roman" w:eastAsia="Times New Roman" w:hAnsi="Times New Roman" w:cs="Times New Roman"/>
          <w:color w:val="000000"/>
          <w:sz w:val="24"/>
          <w:szCs w:val="24"/>
          <w:lang w:val="sr-Latn-ME"/>
        </w:rPr>
      </w:pPr>
    </w:p>
    <w:p w:rsidR="00436BEA" w:rsidRDefault="00436BEA" w:rsidP="0021434C">
      <w:pPr>
        <w:spacing w:after="0" w:line="240" w:lineRule="auto"/>
        <w:rPr>
          <w:rFonts w:ascii="Times New Roman" w:eastAsia="Times New Roman" w:hAnsi="Times New Roman" w:cs="Times New Roman"/>
          <w:color w:val="000000"/>
          <w:sz w:val="24"/>
          <w:szCs w:val="24"/>
          <w:lang w:val="sr-Latn-ME"/>
        </w:rPr>
      </w:pPr>
    </w:p>
    <w:p w:rsidR="00436BEA" w:rsidRPr="00725D36" w:rsidRDefault="00436BEA"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rPr>
          <w:rFonts w:ascii="Times New Roman" w:eastAsia="Times New Roman" w:hAnsi="Times New Roman" w:cs="Times New Roman"/>
          <w:color w:val="000000"/>
          <w:sz w:val="24"/>
          <w:szCs w:val="24"/>
          <w:lang w:val="sr-Latn-ME"/>
        </w:rPr>
      </w:pPr>
    </w:p>
    <w:p w:rsidR="0021434C" w:rsidRPr="00725D36" w:rsidRDefault="0021434C" w:rsidP="0021434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0" w:name="_Toc62730553"/>
      <w:r w:rsidRPr="00725D36">
        <w:rPr>
          <w:rFonts w:ascii="Times New Roman" w:eastAsia="Times New Roman" w:hAnsi="Times New Roman" w:cs="Times New Roman"/>
          <w:b/>
          <w:color w:val="000000"/>
          <w:sz w:val="24"/>
          <w:szCs w:val="24"/>
          <w:lang w:val="sr-Latn-ME"/>
        </w:rPr>
        <w:lastRenderedPageBreak/>
        <w:t>POZIV ZA NADMETANJE</w:t>
      </w:r>
      <w:r w:rsidRPr="00725D36">
        <w:rPr>
          <w:rFonts w:ascii="Times New Roman" w:eastAsia="Times New Roman" w:hAnsi="Times New Roman" w:cs="Times New Roman"/>
          <w:b/>
          <w:color w:val="000000"/>
          <w:sz w:val="24"/>
          <w:szCs w:val="24"/>
          <w:vertAlign w:val="superscript"/>
          <w:lang w:val="sr-Latn-ME"/>
        </w:rPr>
        <w:footnoteReference w:id="1"/>
      </w:r>
      <w:bookmarkEnd w:id="0"/>
      <w:r w:rsidRPr="00725D36">
        <w:rPr>
          <w:rFonts w:ascii="Times New Roman" w:eastAsia="Times New Roman" w:hAnsi="Times New Roman" w:cs="Times New Roman"/>
          <w:b/>
          <w:color w:val="000000"/>
          <w:sz w:val="24"/>
          <w:szCs w:val="24"/>
          <w:lang w:val="sr-Latn-ME"/>
        </w:rPr>
        <w:t xml:space="preserve"> </w:t>
      </w:r>
    </w:p>
    <w:p w:rsidR="0021434C" w:rsidRPr="00725D36" w:rsidRDefault="0021434C" w:rsidP="0021434C">
      <w:pPr>
        <w:spacing w:after="0" w:line="240" w:lineRule="auto"/>
        <w:rPr>
          <w:rFonts w:ascii="Times New Roman" w:eastAsia="Times New Roman" w:hAnsi="Times New Roman" w:cs="Times New Roman"/>
          <w:b/>
          <w:bCs/>
          <w:color w:val="000000"/>
          <w:sz w:val="24"/>
          <w:szCs w:val="24"/>
          <w:lang w:val="sr-Latn-ME"/>
        </w:rPr>
      </w:pPr>
      <w:r w:rsidRPr="00725D36">
        <w:rPr>
          <w:rFonts w:ascii="Times New Roman" w:eastAsia="Times New Roman" w:hAnsi="Times New Roman" w:cs="Times New Roman"/>
          <w:b/>
          <w:bCs/>
          <w:color w:val="000000"/>
          <w:sz w:val="24"/>
          <w:szCs w:val="24"/>
          <w:lang w:val="sr-Latn-ME"/>
        </w:rPr>
        <w:tab/>
      </w:r>
    </w:p>
    <w:p w:rsidR="0021434C" w:rsidRPr="00725D36" w:rsidRDefault="0021434C" w:rsidP="0021434C">
      <w:pPr>
        <w:spacing w:after="0" w:line="240" w:lineRule="auto"/>
        <w:ind w:left="360"/>
        <w:jc w:val="center"/>
        <w:rPr>
          <w:rFonts w:ascii="Times New Roman" w:eastAsia="Times New Roman" w:hAnsi="Times New Roman" w:cs="Times New Roman"/>
          <w:b/>
          <w:bCs/>
          <w:color w:val="000000"/>
          <w:sz w:val="24"/>
          <w:szCs w:val="24"/>
          <w:lang w:val="sr-Latn-ME"/>
        </w:rPr>
      </w:pPr>
    </w:p>
    <w:p w:rsidR="0021434C" w:rsidRPr="00725D36" w:rsidRDefault="0021434C" w:rsidP="0021434C">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Podaci o naručiocu;</w:t>
      </w:r>
    </w:p>
    <w:p w:rsidR="0021434C" w:rsidRPr="00725D36" w:rsidRDefault="0021434C" w:rsidP="0021434C">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 xml:space="preserve">Podaci o postupku i predmetu javne nabavke: </w:t>
      </w:r>
    </w:p>
    <w:p w:rsidR="0021434C" w:rsidRPr="00725D36" w:rsidRDefault="0021434C" w:rsidP="0021434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Vrsta postupka,</w:t>
      </w:r>
    </w:p>
    <w:p w:rsidR="0021434C" w:rsidRPr="00725D36" w:rsidRDefault="0021434C" w:rsidP="0021434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Predmet javne nabavke (vrsta predmeta, naziv i opis predmeta),</w:t>
      </w:r>
    </w:p>
    <w:p w:rsidR="0021434C" w:rsidRPr="00725D36" w:rsidRDefault="0021434C" w:rsidP="0021434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Procijenjena vrijednost predmeta nabavke</w:t>
      </w:r>
      <w:r w:rsidRPr="00725D36">
        <w:rPr>
          <w:rFonts w:ascii="Times New Roman" w:eastAsia="Calibri" w:hAnsi="Times New Roman" w:cs="Times New Roman"/>
          <w:color w:val="000000"/>
          <w:sz w:val="24"/>
          <w:szCs w:val="24"/>
          <w:vertAlign w:val="superscript"/>
          <w:lang w:val="sr-Latn-ME"/>
        </w:rPr>
        <w:footnoteReference w:id="2"/>
      </w:r>
      <w:r w:rsidRPr="00725D36">
        <w:rPr>
          <w:rFonts w:ascii="Times New Roman" w:eastAsia="Calibri" w:hAnsi="Times New Roman" w:cs="Times New Roman"/>
          <w:color w:val="000000"/>
          <w:sz w:val="24"/>
          <w:szCs w:val="24"/>
          <w:lang w:val="sr-Latn-ME"/>
        </w:rPr>
        <w:t>,</w:t>
      </w:r>
    </w:p>
    <w:p w:rsidR="0021434C" w:rsidRPr="00725D36" w:rsidRDefault="0021434C" w:rsidP="0021434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 xml:space="preserve">Način nabavke: </w:t>
      </w:r>
    </w:p>
    <w:p w:rsidR="0021434C" w:rsidRPr="00725D36" w:rsidRDefault="0021434C" w:rsidP="0021434C">
      <w:pPr>
        <w:numPr>
          <w:ilvl w:val="0"/>
          <w:numId w:val="7"/>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Cjelina, po partijama,</w:t>
      </w:r>
    </w:p>
    <w:p w:rsidR="0021434C" w:rsidRPr="00725D36" w:rsidRDefault="0021434C" w:rsidP="0021434C">
      <w:pPr>
        <w:numPr>
          <w:ilvl w:val="0"/>
          <w:numId w:val="7"/>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Zajednička nabavka,</w:t>
      </w:r>
    </w:p>
    <w:p w:rsidR="0021434C" w:rsidRPr="00725D36" w:rsidRDefault="0021434C" w:rsidP="0021434C">
      <w:pPr>
        <w:numPr>
          <w:ilvl w:val="0"/>
          <w:numId w:val="7"/>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Centralizovana nabavka,</w:t>
      </w:r>
    </w:p>
    <w:p w:rsidR="0021434C" w:rsidRPr="00725D36" w:rsidRDefault="0021434C" w:rsidP="0021434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Posebni oblik nabavke:</w:t>
      </w:r>
    </w:p>
    <w:p w:rsidR="0021434C" w:rsidRPr="00725D36" w:rsidRDefault="0021434C" w:rsidP="0021434C">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Okvirni sporazum,</w:t>
      </w:r>
    </w:p>
    <w:p w:rsidR="0021434C" w:rsidRPr="00725D36" w:rsidRDefault="0021434C" w:rsidP="0021434C">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Dinamički sistem nabavki,</w:t>
      </w:r>
    </w:p>
    <w:p w:rsidR="0021434C" w:rsidRPr="00725D36" w:rsidRDefault="0021434C" w:rsidP="0021434C">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Elektronska aukcija,</w:t>
      </w:r>
    </w:p>
    <w:p w:rsidR="0021434C" w:rsidRPr="00725D36" w:rsidRDefault="0021434C" w:rsidP="0021434C">
      <w:pPr>
        <w:numPr>
          <w:ilvl w:val="0"/>
          <w:numId w:val="8"/>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Elektronski katalog,</w:t>
      </w:r>
    </w:p>
    <w:p w:rsidR="0021434C" w:rsidRPr="00725D36" w:rsidRDefault="0021434C" w:rsidP="0021434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Uslovi za učešće u postupku javne nabavke i posebni osnovi za isključenje,</w:t>
      </w:r>
    </w:p>
    <w:p w:rsidR="0021434C" w:rsidRPr="00725D36" w:rsidRDefault="0021434C" w:rsidP="0021434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Kriterijum za izbor najpovoljnije ponude,</w:t>
      </w:r>
    </w:p>
    <w:p w:rsidR="0021434C" w:rsidRPr="00725D36" w:rsidRDefault="0021434C" w:rsidP="0021434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Način, mjesto i vrijeme podnošenja ponuda i otvaranja ponuda,</w:t>
      </w:r>
    </w:p>
    <w:p w:rsidR="0021434C" w:rsidRPr="00725D36" w:rsidRDefault="0021434C" w:rsidP="0021434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Rok za donošenje odluke o izboru,</w:t>
      </w:r>
    </w:p>
    <w:p w:rsidR="0021434C" w:rsidRPr="00725D36" w:rsidRDefault="0021434C" w:rsidP="0021434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Rok važenja ponude,</w:t>
      </w:r>
    </w:p>
    <w:p w:rsidR="0021434C" w:rsidRPr="00725D36" w:rsidRDefault="0021434C" w:rsidP="0021434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Garancija ponude</w:t>
      </w:r>
    </w:p>
    <w:p w:rsidR="0021434C" w:rsidRPr="00725D36" w:rsidRDefault="0021434C" w:rsidP="0021434C">
      <w:pPr>
        <w:spacing w:after="0" w:line="240" w:lineRule="auto"/>
        <w:rPr>
          <w:rFonts w:ascii="Times New Roman" w:eastAsia="Calibri" w:hAnsi="Times New Roman" w:cs="Times New Roman"/>
          <w:color w:val="000000"/>
          <w:sz w:val="24"/>
          <w:szCs w:val="24"/>
          <w:lang w:val="sr-Latn-ME"/>
        </w:rPr>
      </w:pPr>
    </w:p>
    <w:p w:rsidR="0021434C" w:rsidRPr="00725D36" w:rsidRDefault="0021434C" w:rsidP="0021434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4"/>
      <w:r w:rsidRPr="00725D36">
        <w:rPr>
          <w:rFonts w:ascii="Times New Roman" w:eastAsia="Times New Roman" w:hAnsi="Times New Roman" w:cs="Times New Roman"/>
          <w:b/>
          <w:color w:val="000000"/>
          <w:sz w:val="24"/>
          <w:szCs w:val="24"/>
          <w:lang w:val="sr-Latn-ME"/>
        </w:rPr>
        <w:t>TEHNIČKA SPECIFIKACIJA PREDMETA JAVNE NABAVKE</w:t>
      </w:r>
      <w:r w:rsidRPr="00725D36">
        <w:rPr>
          <w:rFonts w:ascii="Times New Roman" w:eastAsia="Times New Roman" w:hAnsi="Times New Roman" w:cs="Times New Roman"/>
          <w:b/>
          <w:color w:val="000000"/>
          <w:sz w:val="24"/>
          <w:szCs w:val="24"/>
          <w:vertAlign w:val="superscript"/>
          <w:lang w:val="sr-Latn-ME"/>
        </w:rPr>
        <w:footnoteReference w:id="3"/>
      </w:r>
      <w:bookmarkEnd w:id="1"/>
    </w:p>
    <w:p w:rsidR="0021434C" w:rsidRPr="00725D36" w:rsidRDefault="0021434C" w:rsidP="0021434C">
      <w:pPr>
        <w:spacing w:after="0" w:line="240" w:lineRule="auto"/>
        <w:rPr>
          <w:rFonts w:ascii="Times New Roman" w:eastAsia="Calibri" w:hAnsi="Times New Roman" w:cs="Times New Roman"/>
          <w:color w:val="000000"/>
          <w:sz w:val="24"/>
          <w:szCs w:val="24"/>
          <w:lang w:val="sr-Latn-ME"/>
        </w:rPr>
      </w:pPr>
    </w:p>
    <w:p w:rsidR="0021434C" w:rsidRPr="00725D36" w:rsidRDefault="0021434C" w:rsidP="0021434C">
      <w:pPr>
        <w:numPr>
          <w:ilvl w:val="0"/>
          <w:numId w:val="4"/>
        </w:numPr>
        <w:spacing w:after="0" w:line="240" w:lineRule="auto"/>
        <w:contextualSpacing/>
        <w:jc w:val="both"/>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Naziv i opis predmeta nabavke u cjelini, po partijama i stavkama sa bitnim karakteristikama</w:t>
      </w:r>
    </w:p>
    <w:p w:rsidR="0021434C" w:rsidRPr="00725D36" w:rsidRDefault="0021434C" w:rsidP="0021434C">
      <w:pPr>
        <w:numPr>
          <w:ilvl w:val="0"/>
          <w:numId w:val="4"/>
        </w:numPr>
        <w:spacing w:after="0" w:line="240" w:lineRule="auto"/>
        <w:contextualSpacing/>
        <w:jc w:val="both"/>
        <w:rPr>
          <w:rFonts w:ascii="Times New Roman" w:eastAsia="Calibri" w:hAnsi="Times New Roman" w:cs="Times New Roman"/>
          <w:color w:val="000000"/>
          <w:sz w:val="24"/>
          <w:szCs w:val="24"/>
          <w:lang w:val="sr-Latn-ME"/>
        </w:rPr>
      </w:pPr>
      <w:r w:rsidRPr="00725D36">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rsidR="0021434C" w:rsidRPr="00725D36" w:rsidRDefault="0021434C" w:rsidP="0021434C">
      <w:pPr>
        <w:spacing w:after="0" w:line="240" w:lineRule="auto"/>
        <w:rPr>
          <w:rFonts w:ascii="Times New Roman" w:eastAsia="Calibri" w:hAnsi="Times New Roman" w:cs="Times New Roman"/>
          <w:color w:val="000000"/>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2" w:name="_Toc62730555"/>
      <w:r w:rsidRPr="00725D36">
        <w:rPr>
          <w:rFonts w:ascii="Times New Roman" w:eastAsia="Times New Roman" w:hAnsi="Times New Roman" w:cs="Times New Roman"/>
          <w:b/>
          <w:color w:val="000000"/>
          <w:sz w:val="24"/>
          <w:szCs w:val="24"/>
          <w:lang w:val="sr-Latn-ME"/>
        </w:rPr>
        <w:t>DODATNE INFORMACIJE O PREDMETU I POSTUPKU NABAVKE</w:t>
      </w:r>
      <w:r w:rsidRPr="00725D36">
        <w:rPr>
          <w:rFonts w:ascii="Times New Roman" w:eastAsia="Times New Roman" w:hAnsi="Times New Roman" w:cs="Times New Roman"/>
          <w:b/>
          <w:color w:val="000000"/>
          <w:sz w:val="24"/>
          <w:szCs w:val="24"/>
          <w:vertAlign w:val="superscript"/>
          <w:lang w:val="sr-Latn-ME"/>
        </w:rPr>
        <w:footnoteReference w:id="4"/>
      </w:r>
      <w:bookmarkEnd w:id="2"/>
    </w:p>
    <w:p w:rsidR="0021434C" w:rsidRPr="00725D36" w:rsidRDefault="0021434C" w:rsidP="0021434C">
      <w:pPr>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725D36">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725D36">
        <w:rPr>
          <w:rFonts w:ascii="Times New Roman" w:eastAsia="Calibri" w:hAnsi="Times New Roman" w:cs="Times New Roman"/>
          <w:b/>
          <w:bCs/>
          <w:color w:val="000000"/>
          <w:sz w:val="24"/>
          <w:szCs w:val="24"/>
          <w:lang w:val="sr-Latn-ME"/>
        </w:rPr>
        <w:t>Procijenjena vrijednost predmenta nabavke:</w:t>
      </w:r>
      <w:r w:rsidRPr="00725D36">
        <w:rPr>
          <w:rFonts w:ascii="Times New Roman" w:eastAsia="Calibri" w:hAnsi="Times New Roman" w:cs="Times New Roman"/>
          <w:b/>
          <w:bCs/>
          <w:color w:val="000000"/>
          <w:sz w:val="24"/>
          <w:szCs w:val="24"/>
          <w:vertAlign w:val="superscript"/>
          <w:lang w:val="sr-Latn-ME"/>
        </w:rPr>
        <w:footnoteReference w:id="5"/>
      </w:r>
    </w:p>
    <w:p w:rsidR="0021434C" w:rsidRPr="00725D36" w:rsidRDefault="0021434C" w:rsidP="0021434C">
      <w:pPr>
        <w:jc w:val="both"/>
        <w:rPr>
          <w:rFonts w:ascii="Times New Roman" w:eastAsia="Calibri" w:hAnsi="Times New Roman" w:cs="Times New Roman"/>
          <w:b/>
          <w:bCs/>
          <w:color w:val="000000"/>
          <w:sz w:val="24"/>
          <w:szCs w:val="24"/>
          <w:lang w:val="sr-Latn-ME"/>
        </w:rPr>
      </w:pPr>
      <w:r w:rsidRPr="00725D36">
        <w:rPr>
          <w:rFonts w:ascii="Times New Roman" w:eastAsia="Calibri" w:hAnsi="Times New Roman" w:cs="Times New Roman"/>
          <w:color w:val="000000"/>
          <w:sz w:val="24"/>
          <w:szCs w:val="24"/>
          <w:lang w:val="sr-Latn-ME"/>
        </w:rPr>
        <w:t xml:space="preserve"> </w:t>
      </w:r>
      <w:r w:rsidRPr="00725D36">
        <w:rPr>
          <w:rFonts w:ascii="Times New Roman" w:eastAsia="Calibri" w:hAnsi="Times New Roman" w:cs="Times New Roman"/>
          <w:b/>
          <w:bCs/>
          <w:color w:val="000000"/>
          <w:sz w:val="24"/>
          <w:szCs w:val="24"/>
          <w:lang w:val="sr-Latn-ME"/>
        </w:rPr>
        <w:t>Procijenjena vrijednost predmeta nabavke bez zaključivanja okvirnog sporazuma</w:t>
      </w:r>
      <w:r w:rsidRPr="00725D36">
        <w:rPr>
          <w:rFonts w:ascii="Times New Roman" w:eastAsia="Calibri" w:hAnsi="Times New Roman" w:cs="Times New Roman"/>
          <w:color w:val="000000"/>
          <w:sz w:val="24"/>
          <w:szCs w:val="24"/>
          <w:lang w:val="sr-Latn-ME"/>
        </w:rPr>
        <w:t>:</w:t>
      </w:r>
    </w:p>
    <w:p w:rsidR="000A5415" w:rsidRDefault="00436BEA" w:rsidP="0021434C">
      <w:pPr>
        <w:jc w:val="both"/>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Kao cjelina</w:t>
      </w:r>
      <w:r w:rsidR="000A5415">
        <w:rPr>
          <w:rFonts w:ascii="Times New Roman" w:eastAsia="Calibri" w:hAnsi="Times New Roman" w:cs="Times New Roman"/>
          <w:color w:val="000000"/>
          <w:sz w:val="24"/>
          <w:szCs w:val="24"/>
          <w:lang w:val="sr-Latn-ME"/>
        </w:rPr>
        <w:t>:</w:t>
      </w:r>
      <w:r>
        <w:rPr>
          <w:rFonts w:ascii="Times New Roman" w:eastAsia="Calibri" w:hAnsi="Times New Roman" w:cs="Times New Roman"/>
          <w:color w:val="000000"/>
          <w:sz w:val="24"/>
          <w:szCs w:val="24"/>
          <w:lang w:val="sr-Latn-ME"/>
        </w:rPr>
        <w:t xml:space="preserve"> p</w:t>
      </w:r>
      <w:r w:rsidR="000B7C00">
        <w:rPr>
          <w:rFonts w:ascii="Times New Roman" w:eastAsia="Calibri" w:hAnsi="Times New Roman" w:cs="Times New Roman"/>
          <w:color w:val="000000"/>
          <w:sz w:val="24"/>
          <w:szCs w:val="24"/>
          <w:lang w:val="sr-Latn-ME"/>
        </w:rPr>
        <w:t xml:space="preserve">rocijenjena vrijednost </w:t>
      </w:r>
      <w:r w:rsidR="000841CF" w:rsidRPr="000841CF">
        <w:rPr>
          <w:rFonts w:ascii="Arial" w:hAnsi="Arial" w:cs="Arial"/>
        </w:rPr>
        <w:t>95.485</w:t>
      </w:r>
      <w:r w:rsidR="000841CF">
        <w:rPr>
          <w:rFonts w:ascii="Arial" w:hAnsi="Arial" w:cs="Arial"/>
        </w:rPr>
        <w:t>,00</w:t>
      </w:r>
      <w:r w:rsidR="000841CF">
        <w:rPr>
          <w:rFonts w:ascii="Arial" w:hAnsi="Arial" w:cs="Arial"/>
          <w:color w:val="666666"/>
          <w:sz w:val="18"/>
          <w:szCs w:val="18"/>
          <w:shd w:val="clear" w:color="auto" w:fill="F6F5F4"/>
        </w:rPr>
        <w:t xml:space="preserve"> </w:t>
      </w:r>
      <w:r>
        <w:rPr>
          <w:rFonts w:ascii="Times New Roman" w:eastAsia="Calibri" w:hAnsi="Times New Roman" w:cs="Times New Roman"/>
          <w:color w:val="000000"/>
          <w:sz w:val="24"/>
          <w:szCs w:val="24"/>
          <w:lang w:val="sr-Latn-ME"/>
        </w:rPr>
        <w:t>eura bez Pdv-a</w:t>
      </w:r>
    </w:p>
    <w:p w:rsidR="000B7C00" w:rsidRDefault="000B7C00" w:rsidP="0021434C">
      <w:pPr>
        <w:jc w:val="both"/>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lastRenderedPageBreak/>
        <w:t>Obrazloženje razloga zašto predmet nabavke nije podijeljen na partije:</w:t>
      </w:r>
    </w:p>
    <w:p w:rsidR="000B7C00" w:rsidRDefault="000B7C00" w:rsidP="00964F85">
      <w:pPr>
        <w:jc w:val="both"/>
        <w:rPr>
          <w:rFonts w:ascii="Times New Roman" w:eastAsia="Calibri" w:hAnsi="Times New Roman" w:cs="Times New Roman"/>
          <w:color w:val="000000"/>
          <w:sz w:val="24"/>
          <w:szCs w:val="24"/>
          <w:lang w:val="sr-Latn-ME"/>
        </w:rPr>
      </w:pPr>
      <w:r>
        <w:rPr>
          <w:rFonts w:ascii="Times New Roman" w:eastAsia="Calibri" w:hAnsi="Times New Roman" w:cs="Times New Roman"/>
          <w:color w:val="000000"/>
          <w:sz w:val="24"/>
          <w:szCs w:val="24"/>
          <w:lang w:val="sr-Latn-ME"/>
        </w:rPr>
        <w:t xml:space="preserve">Predmet nabavke nije moguće podijeliti na parije jer je potrebna nabavka vozila i opreme kao cjeline koja će biti </w:t>
      </w:r>
      <w:r w:rsidR="00964F85">
        <w:rPr>
          <w:rFonts w:ascii="Times New Roman" w:eastAsia="Calibri" w:hAnsi="Times New Roman" w:cs="Times New Roman"/>
          <w:color w:val="000000"/>
          <w:sz w:val="24"/>
          <w:szCs w:val="24"/>
          <w:lang w:val="sr-Latn-ME"/>
        </w:rPr>
        <w:t>ponuđena i isporučena</w:t>
      </w:r>
      <w:r>
        <w:rPr>
          <w:rFonts w:ascii="Times New Roman" w:eastAsia="Calibri" w:hAnsi="Times New Roman" w:cs="Times New Roman"/>
          <w:color w:val="000000"/>
          <w:sz w:val="24"/>
          <w:szCs w:val="24"/>
          <w:lang w:val="sr-Latn-ME"/>
        </w:rPr>
        <w:t xml:space="preserve"> kao </w:t>
      </w:r>
      <w:r w:rsidR="000841CF">
        <w:rPr>
          <w:rFonts w:ascii="Times New Roman" w:eastAsia="Calibri" w:hAnsi="Times New Roman" w:cs="Times New Roman"/>
          <w:color w:val="000000"/>
          <w:sz w:val="24"/>
          <w:szCs w:val="24"/>
          <w:lang w:val="sr-Latn-ME"/>
        </w:rPr>
        <w:t xml:space="preserve">jedinstvena </w:t>
      </w:r>
      <w:r>
        <w:rPr>
          <w:rFonts w:ascii="Times New Roman" w:eastAsia="Calibri" w:hAnsi="Times New Roman" w:cs="Times New Roman"/>
          <w:color w:val="000000"/>
          <w:sz w:val="24"/>
          <w:szCs w:val="24"/>
          <w:lang w:val="sr-Latn-ME"/>
        </w:rPr>
        <w:t xml:space="preserve">cjelina od ponuđača i da kao takva najbolje zadovoljava potrebe Zavoda za hitnu medicinsku pomoć jer nabavka jednog dijela bez drugog Zavodu ne zadovoljava potrebe za proširenjem voznog parka </w:t>
      </w:r>
      <w:r w:rsidR="00964F85">
        <w:rPr>
          <w:rFonts w:ascii="Times New Roman" w:eastAsia="Calibri" w:hAnsi="Times New Roman" w:cs="Times New Roman"/>
          <w:color w:val="000000"/>
          <w:sz w:val="24"/>
          <w:szCs w:val="24"/>
          <w:lang w:val="sr-Latn-ME"/>
        </w:rPr>
        <w:t>kao bitne stavke funkcionisanja Zavoda</w:t>
      </w:r>
      <w:r w:rsidR="00B607E2">
        <w:rPr>
          <w:rFonts w:ascii="Times New Roman" w:eastAsia="Calibri" w:hAnsi="Times New Roman" w:cs="Times New Roman"/>
          <w:color w:val="000000"/>
          <w:sz w:val="24"/>
          <w:szCs w:val="24"/>
          <w:lang w:val="sr-Latn-ME"/>
        </w:rPr>
        <w:t xml:space="preserve"> i nabavke </w:t>
      </w:r>
      <w:r w:rsidR="00B607E2" w:rsidRPr="00B607E2">
        <w:rPr>
          <w:rFonts w:ascii="Times New Roman" w:eastAsia="Calibri" w:hAnsi="Times New Roman" w:cs="Times New Roman"/>
          <w:color w:val="000000"/>
          <w:sz w:val="24"/>
          <w:szCs w:val="24"/>
          <w:lang w:val="sr-Latn-ME"/>
        </w:rPr>
        <w:t>specijalnog sanitetskog vozila za potrebe jedinice HMP u Plužinama</w:t>
      </w:r>
      <w:r w:rsidR="00B607E2">
        <w:rPr>
          <w:rFonts w:ascii="Times New Roman" w:eastAsia="Calibri" w:hAnsi="Times New Roman" w:cs="Times New Roman"/>
          <w:color w:val="000000"/>
          <w:sz w:val="24"/>
          <w:szCs w:val="24"/>
          <w:lang w:val="sr-Latn-ME"/>
        </w:rPr>
        <w:t>.</w:t>
      </w: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p>
    <w:p w:rsidR="000B7C00" w:rsidRDefault="000B7C00" w:rsidP="0021434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color w:val="000000"/>
          <w:sz w:val="24"/>
          <w:szCs w:val="24"/>
          <w:lang w:val="sr-Latn-ME"/>
        </w:rPr>
      </w:pPr>
    </w:p>
    <w:p w:rsidR="0021434C" w:rsidRPr="00725D36" w:rsidRDefault="0021434C" w:rsidP="0021434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color w:val="000000"/>
          <w:sz w:val="24"/>
          <w:szCs w:val="24"/>
          <w:lang w:val="sr-Latn-ME"/>
        </w:rPr>
      </w:pPr>
      <w:r w:rsidRPr="00725D36">
        <w:rPr>
          <w:rFonts w:ascii="Times New Roman" w:eastAsia="Times New Roman" w:hAnsi="Times New Roman" w:cs="Times New Roman"/>
          <w:b/>
          <w:color w:val="000000"/>
          <w:sz w:val="24"/>
          <w:szCs w:val="24"/>
          <w:lang w:val="sr-Latn-ME"/>
        </w:rPr>
        <w:t>ZAKLJUČIVANJE OKVIRNOG SPORAZUMA</w:t>
      </w:r>
      <w:r w:rsidRPr="00725D36">
        <w:rPr>
          <w:rFonts w:ascii="Times New Roman" w:eastAsia="Times New Roman" w:hAnsi="Times New Roman" w:cs="Times New Roman"/>
          <w:b/>
          <w:color w:val="000000"/>
          <w:sz w:val="24"/>
          <w:szCs w:val="24"/>
          <w:vertAlign w:val="superscript"/>
          <w:lang w:val="sr-Latn-ME"/>
        </w:rPr>
        <w:footnoteReference w:id="6"/>
      </w: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p>
    <w:p w:rsidR="0021434C" w:rsidRPr="00725D36" w:rsidRDefault="0021434C" w:rsidP="0021434C">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Zaključiće se okvirni sporazum:</w:t>
      </w: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ne</w:t>
      </w:r>
    </w:p>
    <w:p w:rsidR="0021434C" w:rsidRPr="00725D36" w:rsidRDefault="0021434C" w:rsidP="0021434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725D36">
        <w:rPr>
          <w:rFonts w:ascii="Times New Roman" w:eastAsia="Times New Roman" w:hAnsi="Times New Roman" w:cs="Times New Roman"/>
          <w:b/>
          <w:sz w:val="24"/>
          <w:szCs w:val="24"/>
          <w:lang w:val="sr-Latn-ME"/>
        </w:rPr>
        <w:t>PONUDA SA VARIJANTAMA</w:t>
      </w:r>
    </w:p>
    <w:p w:rsidR="0021434C" w:rsidRPr="00725D36" w:rsidRDefault="0021434C" w:rsidP="0021434C">
      <w:pPr>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Mogućnost podnošenja ponude sa varijantama</w:t>
      </w: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 xml:space="preserve"> </w:t>
      </w:r>
      <w:r w:rsidRPr="00725D36">
        <w:rPr>
          <w:rFonts w:ascii="Times New Roman" w:eastAsia="Times New Roman" w:hAnsi="Times New Roman" w:cs="Times New Roman"/>
          <w:sz w:val="24"/>
          <w:szCs w:val="24"/>
          <w:lang w:val="sr-Latn-ME"/>
        </w:rPr>
        <w:t>Varijante ponude nijesu dozvoljene i neće biti razmatrane.</w:t>
      </w:r>
    </w:p>
    <w:p w:rsidR="0021434C" w:rsidRPr="00725D36" w:rsidRDefault="0021434C" w:rsidP="0021434C">
      <w:pPr>
        <w:spacing w:after="0" w:line="240" w:lineRule="auto"/>
        <w:jc w:val="both"/>
        <w:rPr>
          <w:rFonts w:ascii="Times New Roman" w:eastAsia="Times New Roman" w:hAnsi="Times New Roman" w:cs="Times New Roman"/>
          <w:b/>
          <w:bCs/>
          <w:color w:val="FF0000"/>
          <w:sz w:val="24"/>
          <w:szCs w:val="24"/>
          <w:lang w:val="sr-Latn-ME"/>
        </w:rPr>
      </w:pPr>
    </w:p>
    <w:p w:rsidR="0021434C" w:rsidRPr="00725D36" w:rsidRDefault="0021434C" w:rsidP="0021434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725D36">
        <w:rPr>
          <w:rFonts w:ascii="Times New Roman" w:eastAsia="Times New Roman" w:hAnsi="Times New Roman" w:cs="Times New Roman"/>
          <w:b/>
          <w:sz w:val="24"/>
          <w:szCs w:val="24"/>
          <w:lang w:val="sr-Latn-ME"/>
        </w:rPr>
        <w:t>REZERVISANA NABAVKA</w:t>
      </w:r>
    </w:p>
    <w:p w:rsidR="0021434C" w:rsidRPr="00725D36" w:rsidRDefault="0021434C" w:rsidP="0021434C">
      <w:pPr>
        <w:spacing w:after="0" w:line="240" w:lineRule="auto"/>
        <w:jc w:val="both"/>
        <w:rPr>
          <w:rFonts w:ascii="Times New Roman" w:eastAsia="Times New Roman" w:hAnsi="Times New Roman" w:cs="Times New Roman"/>
          <w:b/>
          <w:bCs/>
          <w:color w:val="FF0000"/>
          <w:sz w:val="24"/>
          <w:szCs w:val="24"/>
          <w:lang w:val="sr-Latn-ME"/>
        </w:rPr>
      </w:pPr>
    </w:p>
    <w:p w:rsidR="0021434C" w:rsidRPr="000325F3" w:rsidRDefault="0021434C" w:rsidP="0021434C">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 xml:space="preserve"> Ne</w:t>
      </w:r>
    </w:p>
    <w:p w:rsidR="0021434C" w:rsidRPr="00725D36" w:rsidRDefault="0021434C" w:rsidP="0021434C">
      <w:pPr>
        <w:spacing w:after="0" w:line="240" w:lineRule="auto"/>
        <w:jc w:val="both"/>
        <w:rPr>
          <w:rFonts w:ascii="Times New Roman" w:eastAsia="Times New Roman" w:hAnsi="Times New Roman" w:cs="Times New Roman"/>
          <w:bCs/>
          <w:color w:val="000000"/>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24"/>
          <w:lang w:val="sr-Latn-ME"/>
        </w:rPr>
      </w:pPr>
      <w:bookmarkStart w:id="3" w:name="_Toc62730556"/>
      <w:r w:rsidRPr="00725D36">
        <w:rPr>
          <w:rFonts w:ascii="Times New Roman" w:eastAsia="Times New Roman" w:hAnsi="Times New Roman" w:cs="Times New Roman"/>
          <w:b/>
          <w:sz w:val="24"/>
          <w:szCs w:val="24"/>
          <w:lang w:val="sr-Latn-ME"/>
        </w:rPr>
        <w:t>NAČIN UTVRĐIVANJA EKVIVALENTNOSTI</w:t>
      </w:r>
      <w:bookmarkEnd w:id="3"/>
    </w:p>
    <w:p w:rsidR="0021434C" w:rsidRPr="00725D36" w:rsidRDefault="0021434C" w:rsidP="0021434C">
      <w:pPr>
        <w:spacing w:after="0" w:line="240" w:lineRule="auto"/>
        <w:jc w:val="both"/>
        <w:rPr>
          <w:rFonts w:ascii="Times New Roman" w:eastAsia="Times New Roman" w:hAnsi="Times New Roman" w:cs="Times New Roman"/>
          <w:bCs/>
          <w:color w:val="FF0000"/>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bCs/>
          <w:color w:val="000000"/>
          <w:sz w:val="24"/>
          <w:szCs w:val="24"/>
          <w:lang w:val="sr-Latn-ME"/>
        </w:rPr>
      </w:pPr>
      <w:r w:rsidRPr="00725D36">
        <w:rPr>
          <w:rFonts w:ascii="Times New Roman" w:eastAsia="Times New Roman" w:hAnsi="Times New Roman" w:cs="Times New Roman"/>
          <w:bCs/>
          <w:color w:val="000000"/>
          <w:sz w:val="24"/>
          <w:szCs w:val="24"/>
          <w:lang w:val="sr-Latn-ME"/>
        </w:rPr>
        <w:t>Način utvrđivanja ekvivalentnosti:</w:t>
      </w:r>
      <w:r w:rsidR="00084952" w:rsidRPr="00725D36">
        <w:rPr>
          <w:rFonts w:ascii="Times New Roman" w:eastAsia="Times New Roman" w:hAnsi="Times New Roman" w:cs="Times New Roman"/>
          <w:bCs/>
          <w:color w:val="000000"/>
          <w:sz w:val="24"/>
          <w:szCs w:val="24"/>
          <w:lang w:val="sr-Latn-ME"/>
        </w:rPr>
        <w:t xml:space="preserve"> /</w:t>
      </w:r>
    </w:p>
    <w:p w:rsidR="0021434C" w:rsidRPr="00725D36" w:rsidRDefault="0021434C" w:rsidP="0021434C">
      <w:pPr>
        <w:spacing w:after="0" w:line="240" w:lineRule="auto"/>
        <w:jc w:val="both"/>
        <w:rPr>
          <w:rFonts w:ascii="Times New Roman" w:eastAsia="Times New Roman" w:hAnsi="Times New Roman" w:cs="Times New Roman"/>
          <w:bCs/>
          <w:color w:val="FF0000"/>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24"/>
          <w:lang w:val="sr-Latn-ME"/>
        </w:rPr>
      </w:pPr>
      <w:bookmarkStart w:id="4" w:name="_Toc62730557"/>
      <w:r w:rsidRPr="00725D36">
        <w:rPr>
          <w:rFonts w:ascii="Times New Roman" w:eastAsia="Times New Roman" w:hAnsi="Times New Roman" w:cs="Times New Roman"/>
          <w:b/>
          <w:sz w:val="24"/>
          <w:szCs w:val="24"/>
          <w:lang w:val="sr-Latn-ME"/>
        </w:rPr>
        <w:t>OSNOVI ZA OBAVEZNO ISKLJUČENJE IZ POSTUPKA JAVNE NABAVKE</w:t>
      </w:r>
      <w:bookmarkEnd w:id="4"/>
    </w:p>
    <w:p w:rsidR="0021434C" w:rsidRPr="00725D36" w:rsidRDefault="0021434C" w:rsidP="0021434C">
      <w:pPr>
        <w:spacing w:after="0" w:line="240" w:lineRule="auto"/>
        <w:jc w:val="both"/>
        <w:rPr>
          <w:rFonts w:ascii="Times New Roman" w:eastAsia="Times New Roman" w:hAnsi="Times New Roman" w:cs="Times New Roman"/>
          <w:sz w:val="24"/>
          <w:szCs w:val="24"/>
          <w:lang w:val="sr-Latn-ME"/>
        </w:rPr>
      </w:pPr>
    </w:p>
    <w:p w:rsidR="0021434C" w:rsidRPr="00725D36" w:rsidRDefault="0021434C" w:rsidP="0021434C">
      <w:pPr>
        <w:spacing w:after="0" w:line="240" w:lineRule="auto"/>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 xml:space="preserve">Privredni subjekat će se isključiti iz postupka javne nabavke, ako: </w:t>
      </w:r>
    </w:p>
    <w:p w:rsidR="0021434C" w:rsidRPr="00725D36" w:rsidRDefault="0021434C" w:rsidP="0021434C">
      <w:pPr>
        <w:numPr>
          <w:ilvl w:val="0"/>
          <w:numId w:val="5"/>
        </w:numPr>
        <w:spacing w:after="0" w:line="240" w:lineRule="auto"/>
        <w:rPr>
          <w:rFonts w:ascii="Times New Roman" w:eastAsia="Times New Roman" w:hAnsi="Times New Roman" w:cs="Times New Roman"/>
          <w:sz w:val="24"/>
          <w:szCs w:val="24"/>
          <w:lang w:val="sr-Latn-ME"/>
        </w:rPr>
      </w:pPr>
      <w:bookmarkStart w:id="5" w:name="_Toc62730558"/>
      <w:r w:rsidRPr="00725D36">
        <w:rPr>
          <w:rFonts w:ascii="Times New Roman" w:eastAsia="Times New Roman" w:hAnsi="Times New Roman" w:cs="Times New Roman"/>
          <w:sz w:val="24"/>
          <w:szCs w:val="24"/>
          <w:lang w:val="sr-Latn-ME"/>
        </w:rPr>
        <w:t>je vršio neprimjeren uticaj u smislu člana 38 stav 2 tačka 1 ovog zakona;</w:t>
      </w:r>
    </w:p>
    <w:p w:rsidR="0021434C" w:rsidRPr="00725D36" w:rsidRDefault="0021434C" w:rsidP="0021434C">
      <w:pPr>
        <w:numPr>
          <w:ilvl w:val="0"/>
          <w:numId w:val="5"/>
        </w:numPr>
        <w:spacing w:after="0" w:line="240" w:lineRule="auto"/>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postoji sukob interesa iz člana 41 stav 1 tačka 2 ili člana 42 ovog zakona;</w:t>
      </w:r>
    </w:p>
    <w:p w:rsidR="0021434C" w:rsidRPr="00725D36" w:rsidRDefault="0021434C" w:rsidP="0021434C">
      <w:pPr>
        <w:numPr>
          <w:ilvl w:val="0"/>
          <w:numId w:val="5"/>
        </w:numPr>
        <w:spacing w:after="0" w:line="240" w:lineRule="auto"/>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ne ispunjava uslov iz člana 99 ovog zakona;</w:t>
      </w:r>
    </w:p>
    <w:p w:rsidR="0021434C" w:rsidRPr="00725D36" w:rsidRDefault="0021434C" w:rsidP="0021434C">
      <w:pPr>
        <w:numPr>
          <w:ilvl w:val="0"/>
          <w:numId w:val="5"/>
        </w:numPr>
        <w:spacing w:after="0" w:line="240" w:lineRule="auto"/>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ne ispunjava uslov iz čl. 102, 104 ili 106 ovog zakona predviđen tenderskom dokumentacijom;</w:t>
      </w:r>
    </w:p>
    <w:p w:rsidR="0021434C" w:rsidRPr="00725D36" w:rsidRDefault="0021434C" w:rsidP="0021434C">
      <w:pPr>
        <w:numPr>
          <w:ilvl w:val="0"/>
          <w:numId w:val="5"/>
        </w:numPr>
        <w:spacing w:after="0" w:line="240" w:lineRule="auto"/>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rsidR="0021434C" w:rsidRPr="00725D36" w:rsidRDefault="0021434C" w:rsidP="0021434C">
      <w:pPr>
        <w:numPr>
          <w:ilvl w:val="0"/>
          <w:numId w:val="5"/>
        </w:numPr>
        <w:spacing w:after="0" w:line="240" w:lineRule="auto"/>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rsidR="0021434C" w:rsidRPr="00725D36" w:rsidRDefault="0021434C" w:rsidP="0021434C">
      <w:pPr>
        <w:numPr>
          <w:ilvl w:val="0"/>
          <w:numId w:val="5"/>
        </w:numPr>
        <w:spacing w:after="0" w:line="240" w:lineRule="auto"/>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1434C" w:rsidRDefault="0021434C" w:rsidP="0021434C">
      <w:pPr>
        <w:numPr>
          <w:ilvl w:val="0"/>
          <w:numId w:val="5"/>
        </w:numPr>
        <w:spacing w:after="0" w:line="240" w:lineRule="auto"/>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postoji drugi razlog propisan ovim zakonom.</w:t>
      </w:r>
    </w:p>
    <w:p w:rsidR="00F30EB3" w:rsidRDefault="00F30EB3" w:rsidP="00F30EB3">
      <w:pPr>
        <w:spacing w:after="0" w:line="240" w:lineRule="auto"/>
        <w:rPr>
          <w:rFonts w:ascii="Times New Roman" w:eastAsia="Times New Roman" w:hAnsi="Times New Roman" w:cs="Times New Roman"/>
          <w:sz w:val="24"/>
          <w:szCs w:val="24"/>
          <w:lang w:val="sr-Latn-ME"/>
        </w:rPr>
      </w:pPr>
    </w:p>
    <w:p w:rsidR="00F30EB3" w:rsidRDefault="00F30EB3" w:rsidP="00F30EB3">
      <w:pPr>
        <w:spacing w:after="0" w:line="240" w:lineRule="auto"/>
        <w:rPr>
          <w:rFonts w:ascii="Times New Roman" w:eastAsia="Times New Roman" w:hAnsi="Times New Roman" w:cs="Times New Roman"/>
          <w:sz w:val="24"/>
          <w:szCs w:val="24"/>
          <w:lang w:val="sr-Latn-ME"/>
        </w:rPr>
      </w:pPr>
    </w:p>
    <w:p w:rsidR="00F30EB3" w:rsidRDefault="00F30EB3" w:rsidP="00F30EB3">
      <w:pPr>
        <w:spacing w:after="0" w:line="240" w:lineRule="auto"/>
        <w:rPr>
          <w:rFonts w:ascii="Times New Roman" w:eastAsia="Times New Roman" w:hAnsi="Times New Roman" w:cs="Times New Roman"/>
          <w:sz w:val="24"/>
          <w:szCs w:val="24"/>
          <w:lang w:val="sr-Latn-ME"/>
        </w:rPr>
      </w:pPr>
    </w:p>
    <w:p w:rsidR="00F30EB3" w:rsidRPr="00725D36" w:rsidRDefault="00F30EB3" w:rsidP="00F30EB3">
      <w:pPr>
        <w:spacing w:after="0" w:line="240" w:lineRule="auto"/>
        <w:rPr>
          <w:rFonts w:ascii="Times New Roman" w:eastAsia="Times New Roman" w:hAnsi="Times New Roman" w:cs="Times New Roman"/>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r w:rsidRPr="00725D36">
        <w:rPr>
          <w:rFonts w:ascii="Times New Roman" w:eastAsia="Times New Roman" w:hAnsi="Times New Roman" w:cs="Times New Roman"/>
          <w:b/>
          <w:sz w:val="24"/>
          <w:szCs w:val="24"/>
          <w:lang w:val="sr-Latn-ME"/>
        </w:rPr>
        <w:t>SREDSTVA FINANSIJSKOG OBEZBJEĐENJA UGOVORA O JAVNOJ NABAVCI</w:t>
      </w:r>
      <w:bookmarkEnd w:id="5"/>
    </w:p>
    <w:p w:rsidR="0021434C" w:rsidRDefault="0021434C" w:rsidP="0021434C">
      <w:pPr>
        <w:spacing w:after="0" w:line="240" w:lineRule="auto"/>
        <w:jc w:val="both"/>
        <w:rPr>
          <w:rFonts w:ascii="Times New Roman" w:eastAsia="Times New Roman" w:hAnsi="Times New Roman" w:cs="Times New Roman"/>
          <w:color w:val="000000"/>
          <w:sz w:val="24"/>
          <w:szCs w:val="24"/>
          <w:lang w:val="sr-Latn-ME"/>
        </w:rPr>
      </w:pPr>
    </w:p>
    <w:p w:rsidR="00F30EB3" w:rsidRDefault="00F30EB3" w:rsidP="0021434C">
      <w:pPr>
        <w:spacing w:after="0" w:line="240" w:lineRule="auto"/>
        <w:jc w:val="both"/>
        <w:rPr>
          <w:rFonts w:ascii="Times New Roman" w:eastAsia="Times New Roman" w:hAnsi="Times New Roman" w:cs="Times New Roman"/>
          <w:color w:val="000000"/>
          <w:sz w:val="24"/>
          <w:szCs w:val="24"/>
          <w:lang w:val="sr-Latn-ME"/>
        </w:rPr>
      </w:pPr>
    </w:p>
    <w:p w:rsidR="00F30EB3" w:rsidRPr="00F30EB3" w:rsidRDefault="00F30EB3" w:rsidP="00F30EB3">
      <w:pPr>
        <w:rPr>
          <w:rFonts w:ascii="Arial" w:hAnsi="Arial" w:cs="Arial"/>
        </w:rPr>
      </w:pPr>
      <w:r w:rsidRPr="00F30EB3">
        <w:rPr>
          <w:rFonts w:ascii="Arial" w:hAnsi="Arial" w:cs="Arial"/>
        </w:rPr>
        <w:t>Ponuđač čija ponuda bude izabrana kao najpovoljnija je dužan da uz potpisan ugovor o javnoj nabavci dostavi naručiocu:</w:t>
      </w:r>
    </w:p>
    <w:p w:rsidR="00964F85" w:rsidRDefault="00F30EB3" w:rsidP="00F30EB3">
      <w:pPr>
        <w:rPr>
          <w:rFonts w:ascii="Arial" w:hAnsi="Arial" w:cs="Arial"/>
        </w:rPr>
      </w:pPr>
      <w:r w:rsidRPr="00F30EB3">
        <w:rPr>
          <w:rFonts w:ascii="Arial" w:hAnsi="Arial" w:cs="Arial"/>
        </w:rPr>
        <w:sym w:font="Wingdings" w:char="F0FD"/>
      </w:r>
      <w:r w:rsidR="00C743C5">
        <w:rPr>
          <w:rFonts w:ascii="Arial" w:hAnsi="Arial" w:cs="Arial"/>
        </w:rPr>
        <w:t xml:space="preserve"> </w:t>
      </w:r>
      <w:r w:rsidRPr="00F30EB3">
        <w:rPr>
          <w:rFonts w:ascii="Arial" w:hAnsi="Arial" w:cs="Arial"/>
        </w:rPr>
        <w:t>garanciju za dobro izvršenje ugovora za slučaj povrede ugovorenih obaveza u iznosu od 10 % od vrijednosti ugovora</w:t>
      </w:r>
      <w:r w:rsidR="00964F85">
        <w:rPr>
          <w:rFonts w:ascii="Arial" w:hAnsi="Arial" w:cs="Arial"/>
        </w:rPr>
        <w:t xml:space="preserve"> </w:t>
      </w:r>
      <w:r w:rsidR="00964F85" w:rsidRPr="00F30EB3">
        <w:rPr>
          <w:rFonts w:ascii="Arial" w:hAnsi="Arial" w:cs="Arial"/>
        </w:rPr>
        <w:t>sa rokom važenja od 5 dana dužem</w:t>
      </w:r>
      <w:r w:rsidR="00964F85">
        <w:rPr>
          <w:rFonts w:ascii="Arial" w:hAnsi="Arial" w:cs="Arial"/>
        </w:rPr>
        <w:t xml:space="preserve"> od važenja ugovora.</w:t>
      </w:r>
    </w:p>
    <w:p w:rsidR="00F30EB3" w:rsidRPr="00F30EB3" w:rsidRDefault="00F30EB3" w:rsidP="00F30EB3">
      <w:pPr>
        <w:rPr>
          <w:rFonts w:ascii="Arial" w:hAnsi="Arial" w:cs="Arial"/>
        </w:rPr>
      </w:pPr>
      <w:r w:rsidRPr="00F30EB3">
        <w:rPr>
          <w:rFonts w:ascii="Arial" w:hAnsi="Arial" w:cs="Arial"/>
        </w:rPr>
        <w:sym w:font="Wingdings" w:char="F0FD"/>
      </w:r>
      <w:r w:rsidR="00D938AF">
        <w:rPr>
          <w:rFonts w:ascii="Arial" w:hAnsi="Arial" w:cs="Arial"/>
        </w:rPr>
        <w:t xml:space="preserve"> </w:t>
      </w:r>
      <w:r w:rsidRPr="00F30EB3">
        <w:rPr>
          <w:rFonts w:ascii="Arial" w:hAnsi="Arial" w:cs="Arial"/>
        </w:rPr>
        <w:t>garanciju za otklanjanje nedostataka u garantnom roku, za slučaj da izabrani ponuđač u garantnom roku ne ispuni obaveze na koje se garancija odnosi u iznosu od 10 % od vrijednosti ugovora sa rokom važenja od 5 dana dužem od ugovorenog garantnog perioda.</w:t>
      </w: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24"/>
          <w:lang w:val="sr-Latn-ME"/>
        </w:rPr>
      </w:pPr>
      <w:bookmarkStart w:id="6" w:name="_Toc62730559"/>
      <w:r w:rsidRPr="00725D36">
        <w:rPr>
          <w:rFonts w:ascii="Times New Roman" w:eastAsia="Times New Roman" w:hAnsi="Times New Roman" w:cs="Times New Roman"/>
          <w:b/>
          <w:sz w:val="24"/>
          <w:szCs w:val="24"/>
          <w:lang w:val="sr-Latn-ME"/>
        </w:rPr>
        <w:t>METODOLOGIJA VREDNOVANJA PONUDA</w:t>
      </w:r>
      <w:bookmarkEnd w:id="6"/>
    </w:p>
    <w:p w:rsidR="0021434C" w:rsidRPr="00725D36" w:rsidRDefault="0021434C" w:rsidP="0021434C">
      <w:pPr>
        <w:spacing w:after="0" w:line="240" w:lineRule="auto"/>
        <w:rPr>
          <w:rFonts w:ascii="Times New Roman" w:eastAsia="Times New Roman" w:hAnsi="Times New Roman" w:cs="Times New Roman"/>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Naručilac će u postupku javne nabavki izabrati ekonomski najpovoljniju ponudu, primjenom pristupa isplativosti, po osnovu kriterijuma</w:t>
      </w:r>
      <w:r w:rsidRPr="00725D36">
        <w:rPr>
          <w:rFonts w:ascii="Times New Roman" w:eastAsia="Times New Roman" w:hAnsi="Times New Roman" w:cs="Times New Roman"/>
          <w:sz w:val="24"/>
          <w:szCs w:val="24"/>
          <w:vertAlign w:val="superscript"/>
          <w:lang w:val="sr-Latn-ME"/>
        </w:rPr>
        <w:footnoteReference w:id="7"/>
      </w:r>
      <w:r w:rsidRPr="00725D36">
        <w:rPr>
          <w:rFonts w:ascii="Times New Roman" w:eastAsia="Times New Roman" w:hAnsi="Times New Roman" w:cs="Times New Roman"/>
          <w:sz w:val="24"/>
          <w:szCs w:val="24"/>
          <w:lang w:val="sr-Latn-ME"/>
        </w:rPr>
        <w:t xml:space="preserve">: </w:t>
      </w:r>
    </w:p>
    <w:p w:rsidR="0014304B" w:rsidRDefault="0021434C" w:rsidP="0014304B">
      <w:pPr>
        <w:spacing w:after="0" w:line="240" w:lineRule="auto"/>
        <w:rPr>
          <w:rFonts w:ascii="Times New Roman" w:eastAsia="Times New Roman" w:hAnsi="Times New Roman" w:cs="Times New Roman"/>
          <w:sz w:val="24"/>
          <w:szCs w:val="24"/>
          <w:lang w:val="sr-Latn-ME"/>
        </w:rPr>
      </w:pPr>
      <w:r w:rsidRPr="00725D36">
        <w:rPr>
          <w:rFonts w:ascii="Times New Roman" w:eastAsia="Times New Roman" w:hAnsi="Times New Roman" w:cs="Times New Roman"/>
          <w:color w:val="000000"/>
          <w:sz w:val="24"/>
          <w:szCs w:val="24"/>
          <w:lang w:val="sr-Latn-ME"/>
        </w:rPr>
        <w:t xml:space="preserve"> </w:t>
      </w:r>
      <w:r w:rsidRPr="00725D36">
        <w:rPr>
          <w:rFonts w:ascii="Times New Roman" w:eastAsia="Times New Roman" w:hAnsi="Times New Roman" w:cs="Times New Roman"/>
          <w:sz w:val="24"/>
          <w:szCs w:val="24"/>
          <w:lang w:val="sr-Latn-ME"/>
        </w:rPr>
        <w:t xml:space="preserve">odnos cijene i kvaliteta </w:t>
      </w:r>
    </w:p>
    <w:p w:rsidR="0014304B" w:rsidRDefault="0014304B" w:rsidP="0014304B">
      <w:pPr>
        <w:spacing w:after="0" w:line="240" w:lineRule="auto"/>
        <w:rPr>
          <w:rFonts w:ascii="Times New Roman" w:eastAsia="Times New Roman" w:hAnsi="Times New Roman" w:cs="Times New Roman"/>
          <w:sz w:val="24"/>
          <w:szCs w:val="24"/>
          <w:lang w:val="sr-Latn-ME"/>
        </w:rPr>
      </w:pPr>
    </w:p>
    <w:p w:rsidR="0014304B" w:rsidRPr="004C2F7D" w:rsidRDefault="0014304B" w:rsidP="0014304B">
      <w:pPr>
        <w:rPr>
          <w:lang w:val="sr-Latn-ME"/>
        </w:rPr>
      </w:pP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8A1B8B">
        <w:rPr>
          <w:rFonts w:ascii="Arial" w:hAnsi="Arial" w:cs="Arial"/>
          <w:color w:val="000000"/>
        </w:rPr>
        <w:t>Naru</w:t>
      </w:r>
      <w:r w:rsidRPr="008A1B8B">
        <w:rPr>
          <w:rFonts w:ascii="Arial" w:hAnsi="Arial" w:cs="Arial"/>
          <w:color w:val="000000"/>
          <w:lang w:val="sr-Latn-ME"/>
        </w:rPr>
        <w:t>č</w:t>
      </w:r>
      <w:r w:rsidRPr="008A1B8B">
        <w:rPr>
          <w:rFonts w:ascii="Arial" w:hAnsi="Arial" w:cs="Arial"/>
          <w:color w:val="000000"/>
        </w:rPr>
        <w:t>ilac</w:t>
      </w:r>
      <w:r w:rsidRPr="008A1B8B">
        <w:rPr>
          <w:rFonts w:ascii="Arial" w:hAnsi="Arial" w:cs="Arial"/>
          <w:color w:val="000000"/>
          <w:lang w:val="sr-Latn-ME"/>
        </w:rPr>
        <w:t xml:space="preserve"> </w:t>
      </w:r>
      <w:r w:rsidRPr="008A1B8B">
        <w:rPr>
          <w:rFonts w:ascii="Arial" w:hAnsi="Arial" w:cs="Arial"/>
          <w:color w:val="000000"/>
        </w:rPr>
        <w:t>se</w:t>
      </w:r>
      <w:r w:rsidRPr="008A1B8B">
        <w:rPr>
          <w:rFonts w:ascii="Arial" w:hAnsi="Arial" w:cs="Arial"/>
          <w:color w:val="000000"/>
          <w:lang w:val="sr-Latn-ME"/>
        </w:rPr>
        <w:t xml:space="preserve"> </w:t>
      </w:r>
      <w:r w:rsidRPr="008A1B8B">
        <w:rPr>
          <w:rFonts w:ascii="Arial" w:hAnsi="Arial" w:cs="Arial"/>
          <w:color w:val="000000"/>
        </w:rPr>
        <w:t>opredijelio</w:t>
      </w:r>
      <w:r w:rsidRPr="008A1B8B">
        <w:rPr>
          <w:rFonts w:ascii="Arial" w:hAnsi="Arial" w:cs="Arial"/>
          <w:color w:val="000000"/>
          <w:lang w:val="sr-Latn-ME"/>
        </w:rPr>
        <w:t xml:space="preserve"> </w:t>
      </w:r>
      <w:r w:rsidRPr="008A1B8B">
        <w:rPr>
          <w:rFonts w:ascii="Arial" w:hAnsi="Arial" w:cs="Arial"/>
          <w:color w:val="000000"/>
        </w:rPr>
        <w:t>za</w:t>
      </w:r>
      <w:r w:rsidRPr="008A1B8B">
        <w:rPr>
          <w:rFonts w:ascii="Arial" w:hAnsi="Arial" w:cs="Arial"/>
          <w:color w:val="000000"/>
          <w:lang w:val="sr-Latn-ME"/>
        </w:rPr>
        <w:t xml:space="preserve"> </w:t>
      </w:r>
      <w:r w:rsidRPr="008A1B8B">
        <w:rPr>
          <w:rFonts w:ascii="Arial" w:hAnsi="Arial" w:cs="Arial"/>
          <w:color w:val="000000"/>
        </w:rPr>
        <w:t>vrednovanje</w:t>
      </w:r>
      <w:r w:rsidRPr="008A1B8B">
        <w:rPr>
          <w:rFonts w:ascii="Arial" w:hAnsi="Arial" w:cs="Arial"/>
          <w:color w:val="000000"/>
          <w:lang w:val="sr-Latn-ME"/>
        </w:rPr>
        <w:t xml:space="preserve"> </w:t>
      </w:r>
      <w:r w:rsidRPr="008A1B8B">
        <w:rPr>
          <w:rFonts w:ascii="Arial" w:hAnsi="Arial" w:cs="Arial"/>
          <w:color w:val="000000"/>
        </w:rPr>
        <w:t>ponuda</w:t>
      </w:r>
      <w:r w:rsidRPr="008A1B8B">
        <w:rPr>
          <w:rFonts w:ascii="Arial" w:hAnsi="Arial" w:cs="Arial"/>
          <w:color w:val="000000"/>
          <w:lang w:val="sr-Latn-ME"/>
        </w:rPr>
        <w:t xml:space="preserve"> </w:t>
      </w:r>
      <w:r w:rsidRPr="008A1B8B">
        <w:rPr>
          <w:rFonts w:ascii="Arial" w:hAnsi="Arial" w:cs="Arial"/>
          <w:color w:val="000000"/>
        </w:rPr>
        <w:t>po</w:t>
      </w:r>
      <w:r w:rsidRPr="008A1B8B">
        <w:rPr>
          <w:rFonts w:ascii="Arial" w:hAnsi="Arial" w:cs="Arial"/>
          <w:color w:val="000000"/>
          <w:lang w:val="sr-Latn-ME"/>
        </w:rPr>
        <w:t xml:space="preserve"> </w:t>
      </w:r>
      <w:r w:rsidRPr="008A1B8B">
        <w:rPr>
          <w:rFonts w:ascii="Arial" w:hAnsi="Arial" w:cs="Arial"/>
          <w:color w:val="000000"/>
        </w:rPr>
        <w:t>kriterijumu</w:t>
      </w:r>
      <w:r w:rsidRPr="008A1B8B">
        <w:rPr>
          <w:rFonts w:ascii="Arial" w:hAnsi="Arial" w:cs="Arial"/>
          <w:color w:val="000000"/>
          <w:lang w:val="sr-Latn-ME"/>
        </w:rPr>
        <w:t xml:space="preserve"> </w:t>
      </w:r>
      <w:r w:rsidRPr="008A1B8B">
        <w:rPr>
          <w:rFonts w:ascii="Arial" w:hAnsi="Arial" w:cs="Arial"/>
          <w:color w:val="000000"/>
        </w:rPr>
        <w:t>odnos</w:t>
      </w:r>
      <w:r w:rsidRPr="008A1B8B">
        <w:rPr>
          <w:rFonts w:ascii="Arial" w:hAnsi="Arial" w:cs="Arial"/>
          <w:color w:val="000000"/>
          <w:lang w:val="sr-Latn-ME"/>
        </w:rPr>
        <w:t xml:space="preserve"> </w:t>
      </w:r>
      <w:r w:rsidRPr="008A1B8B">
        <w:rPr>
          <w:rFonts w:ascii="Arial" w:hAnsi="Arial" w:cs="Arial"/>
          <w:color w:val="000000"/>
        </w:rPr>
        <w:t>cijene</w:t>
      </w:r>
      <w:r w:rsidRPr="008A1B8B">
        <w:rPr>
          <w:rFonts w:ascii="Arial" w:hAnsi="Arial" w:cs="Arial"/>
          <w:color w:val="000000"/>
          <w:lang w:val="sr-Latn-ME"/>
        </w:rPr>
        <w:t xml:space="preserve"> </w:t>
      </w:r>
      <w:r w:rsidRPr="008A1B8B">
        <w:rPr>
          <w:rFonts w:ascii="Arial" w:hAnsi="Arial" w:cs="Arial"/>
          <w:color w:val="000000"/>
        </w:rPr>
        <w:t>i</w:t>
      </w:r>
      <w:r w:rsidRPr="008A1B8B">
        <w:rPr>
          <w:rFonts w:ascii="Arial" w:hAnsi="Arial" w:cs="Arial"/>
          <w:color w:val="000000"/>
          <w:lang w:val="sr-Latn-ME"/>
        </w:rPr>
        <w:t xml:space="preserve"> </w:t>
      </w:r>
      <w:r w:rsidRPr="008A1B8B">
        <w:rPr>
          <w:rFonts w:ascii="Arial" w:hAnsi="Arial" w:cs="Arial"/>
          <w:color w:val="000000"/>
        </w:rPr>
        <w:t>kvaliteta</w:t>
      </w:r>
      <w:r w:rsidRPr="008A1B8B">
        <w:rPr>
          <w:rFonts w:ascii="Arial" w:hAnsi="Arial" w:cs="Arial"/>
          <w:color w:val="000000"/>
          <w:lang w:val="sr-Latn-ME"/>
        </w:rPr>
        <w:t xml:space="preserve">, </w:t>
      </w:r>
      <w:r w:rsidRPr="008A1B8B">
        <w:rPr>
          <w:rFonts w:ascii="Arial" w:hAnsi="Arial" w:cs="Arial"/>
          <w:color w:val="000000"/>
        </w:rPr>
        <w:t>a</w:t>
      </w:r>
      <w:r w:rsidRPr="008A1B8B">
        <w:rPr>
          <w:rFonts w:ascii="Arial" w:hAnsi="Arial" w:cs="Arial"/>
          <w:color w:val="000000"/>
          <w:lang w:val="sr-Latn-ME"/>
        </w:rPr>
        <w:t xml:space="preserve"> </w:t>
      </w:r>
      <w:r w:rsidRPr="008A1B8B">
        <w:rPr>
          <w:rFonts w:ascii="Arial" w:hAnsi="Arial" w:cs="Arial"/>
          <w:color w:val="000000"/>
        </w:rPr>
        <w:t>shodno</w:t>
      </w:r>
      <w:r w:rsidRPr="008A1B8B">
        <w:rPr>
          <w:rFonts w:ascii="Arial" w:hAnsi="Arial" w:cs="Arial"/>
          <w:color w:val="000000"/>
          <w:lang w:val="sr-Latn-ME"/>
        </w:rPr>
        <w:t xml:space="preserve"> </w:t>
      </w:r>
      <w:r w:rsidRPr="008A1B8B">
        <w:rPr>
          <w:rFonts w:ascii="Arial" w:hAnsi="Arial" w:cs="Arial"/>
          <w:color w:val="000000"/>
        </w:rPr>
        <w:t>Pravilniku</w:t>
      </w:r>
      <w:r w:rsidRPr="008A1B8B">
        <w:rPr>
          <w:rFonts w:ascii="Arial" w:hAnsi="Arial" w:cs="Arial"/>
          <w:color w:val="000000"/>
          <w:lang w:val="sr-Latn-ME"/>
        </w:rPr>
        <w:t xml:space="preserve"> </w:t>
      </w:r>
      <w:r w:rsidRPr="008A1B8B">
        <w:rPr>
          <w:rFonts w:ascii="Arial" w:hAnsi="Arial" w:cs="Arial"/>
          <w:color w:val="000000"/>
        </w:rPr>
        <w:t>o</w:t>
      </w:r>
      <w:r w:rsidRPr="008A1B8B">
        <w:rPr>
          <w:rFonts w:ascii="Arial" w:hAnsi="Arial" w:cs="Arial"/>
          <w:color w:val="000000"/>
          <w:lang w:val="sr-Latn-ME"/>
        </w:rPr>
        <w:t xml:space="preserve"> </w:t>
      </w:r>
      <w:r w:rsidRPr="008A1B8B">
        <w:rPr>
          <w:rFonts w:ascii="Arial" w:hAnsi="Arial" w:cs="Arial"/>
          <w:color w:val="000000"/>
        </w:rPr>
        <w:t>metodologiji</w:t>
      </w:r>
      <w:r w:rsidRPr="008A1B8B">
        <w:rPr>
          <w:rFonts w:ascii="Arial" w:hAnsi="Arial" w:cs="Arial"/>
          <w:color w:val="000000"/>
          <w:lang w:val="sr-Latn-ME"/>
        </w:rPr>
        <w:t xml:space="preserve"> </w:t>
      </w:r>
      <w:r w:rsidRPr="008A1B8B">
        <w:rPr>
          <w:rFonts w:ascii="Arial" w:hAnsi="Arial" w:cs="Arial"/>
          <w:color w:val="000000"/>
        </w:rPr>
        <w:t>na</w:t>
      </w:r>
      <w:r w:rsidRPr="008A1B8B">
        <w:rPr>
          <w:rFonts w:ascii="Arial" w:hAnsi="Arial" w:cs="Arial"/>
          <w:color w:val="000000"/>
          <w:lang w:val="sr-Latn-ME"/>
        </w:rPr>
        <w:t>č</w:t>
      </w:r>
      <w:r w:rsidRPr="008A1B8B">
        <w:rPr>
          <w:rFonts w:ascii="Arial" w:hAnsi="Arial" w:cs="Arial"/>
          <w:color w:val="000000"/>
        </w:rPr>
        <w:t>ina</w:t>
      </w:r>
      <w:r w:rsidRPr="008A1B8B">
        <w:rPr>
          <w:rFonts w:ascii="Arial" w:hAnsi="Arial" w:cs="Arial"/>
          <w:color w:val="000000"/>
          <w:lang w:val="sr-Latn-ME"/>
        </w:rPr>
        <w:t xml:space="preserve"> </w:t>
      </w:r>
      <w:r w:rsidRPr="008A1B8B">
        <w:rPr>
          <w:rFonts w:ascii="Arial" w:hAnsi="Arial" w:cs="Arial"/>
          <w:color w:val="000000"/>
        </w:rPr>
        <w:t>vrednovanja</w:t>
      </w:r>
      <w:r w:rsidRPr="008A1B8B">
        <w:rPr>
          <w:rFonts w:ascii="Arial" w:hAnsi="Arial" w:cs="Arial"/>
          <w:color w:val="000000"/>
          <w:lang w:val="sr-Latn-ME"/>
        </w:rPr>
        <w:t xml:space="preserve"> </w:t>
      </w:r>
      <w:r w:rsidRPr="008A1B8B">
        <w:rPr>
          <w:rFonts w:ascii="Arial" w:hAnsi="Arial" w:cs="Arial"/>
          <w:color w:val="000000"/>
        </w:rPr>
        <w:t>ponuda</w:t>
      </w:r>
      <w:r w:rsidRPr="008A1B8B">
        <w:rPr>
          <w:rFonts w:ascii="Arial" w:hAnsi="Arial" w:cs="Arial"/>
          <w:color w:val="000000"/>
          <w:lang w:val="sr-Latn-ME"/>
        </w:rPr>
        <w:t xml:space="preserve"> </w:t>
      </w:r>
      <w:r w:rsidRPr="008A1B8B">
        <w:rPr>
          <w:rFonts w:ascii="Arial" w:hAnsi="Arial" w:cs="Arial"/>
          <w:color w:val="000000"/>
        </w:rPr>
        <w:t>u</w:t>
      </w:r>
      <w:r w:rsidRPr="008A1B8B">
        <w:rPr>
          <w:rFonts w:ascii="Arial" w:hAnsi="Arial" w:cs="Arial"/>
          <w:color w:val="000000"/>
          <w:lang w:val="sr-Latn-ME"/>
        </w:rPr>
        <w:t xml:space="preserve"> </w:t>
      </w:r>
      <w:r w:rsidRPr="008A1B8B">
        <w:rPr>
          <w:rFonts w:ascii="Arial" w:hAnsi="Arial" w:cs="Arial"/>
          <w:color w:val="000000"/>
        </w:rPr>
        <w:t>postupku</w:t>
      </w:r>
      <w:r w:rsidRPr="008A1B8B">
        <w:rPr>
          <w:rFonts w:ascii="Arial" w:hAnsi="Arial" w:cs="Arial"/>
          <w:color w:val="000000"/>
          <w:lang w:val="sr-Latn-ME"/>
        </w:rPr>
        <w:t xml:space="preserve"> </w:t>
      </w:r>
      <w:r w:rsidRPr="008A1B8B">
        <w:rPr>
          <w:rFonts w:ascii="Arial" w:hAnsi="Arial" w:cs="Arial"/>
          <w:color w:val="000000"/>
        </w:rPr>
        <w:t>javne</w:t>
      </w:r>
      <w:r w:rsidRPr="008A1B8B">
        <w:rPr>
          <w:rFonts w:ascii="Arial" w:hAnsi="Arial" w:cs="Arial"/>
          <w:color w:val="000000"/>
          <w:lang w:val="sr-Latn-ME"/>
        </w:rPr>
        <w:t xml:space="preserve"> </w:t>
      </w:r>
      <w:r w:rsidRPr="008A1B8B">
        <w:rPr>
          <w:rFonts w:ascii="Arial" w:hAnsi="Arial" w:cs="Arial"/>
          <w:color w:val="000000"/>
        </w:rPr>
        <w:t>nabavke</w:t>
      </w:r>
      <w:r w:rsidRPr="008A1B8B">
        <w:rPr>
          <w:rFonts w:ascii="Arial" w:hAnsi="Arial" w:cs="Arial"/>
          <w:color w:val="000000"/>
          <w:lang w:val="sr-Latn-ME"/>
        </w:rPr>
        <w:t xml:space="preserve">, </w:t>
      </w:r>
      <w:r w:rsidRPr="008A1B8B">
        <w:rPr>
          <w:rFonts w:ascii="Arial" w:hAnsi="Arial" w:cs="Arial"/>
          <w:color w:val="000000"/>
        </w:rPr>
        <w:t>vrednovanje</w:t>
      </w:r>
      <w:r w:rsidRPr="008A1B8B">
        <w:rPr>
          <w:rFonts w:ascii="Arial" w:hAnsi="Arial" w:cs="Arial"/>
          <w:color w:val="000000"/>
          <w:lang w:val="sr-Latn-ME"/>
        </w:rPr>
        <w:t xml:space="preserve"> ć</w:t>
      </w:r>
      <w:r w:rsidRPr="008A1B8B">
        <w:rPr>
          <w:rFonts w:ascii="Arial" w:hAnsi="Arial" w:cs="Arial"/>
          <w:color w:val="000000"/>
        </w:rPr>
        <w:t>e</w:t>
      </w:r>
      <w:r w:rsidRPr="008A1B8B">
        <w:rPr>
          <w:rFonts w:ascii="Arial" w:hAnsi="Arial" w:cs="Arial"/>
          <w:color w:val="000000"/>
          <w:lang w:val="sr-Latn-ME"/>
        </w:rPr>
        <w:t xml:space="preserve"> </w:t>
      </w:r>
      <w:r w:rsidRPr="008A1B8B">
        <w:rPr>
          <w:rFonts w:ascii="Arial" w:hAnsi="Arial" w:cs="Arial"/>
          <w:color w:val="000000"/>
        </w:rPr>
        <w:t>se</w:t>
      </w:r>
      <w:r w:rsidRPr="008A1B8B">
        <w:rPr>
          <w:rFonts w:ascii="Arial" w:hAnsi="Arial" w:cs="Arial"/>
          <w:color w:val="000000"/>
          <w:lang w:val="sr-Latn-ME"/>
        </w:rPr>
        <w:t xml:space="preserve"> </w:t>
      </w:r>
      <w:r w:rsidRPr="008A1B8B">
        <w:rPr>
          <w:rFonts w:ascii="Arial" w:hAnsi="Arial" w:cs="Arial"/>
          <w:color w:val="000000"/>
        </w:rPr>
        <w:t>vr</w:t>
      </w:r>
      <w:r w:rsidRPr="008A1B8B">
        <w:rPr>
          <w:rFonts w:ascii="Arial" w:hAnsi="Arial" w:cs="Arial"/>
          <w:color w:val="000000"/>
          <w:lang w:val="sr-Latn-ME"/>
        </w:rPr>
        <w:t>š</w:t>
      </w:r>
      <w:r w:rsidRPr="008A1B8B">
        <w:rPr>
          <w:rFonts w:ascii="Arial" w:hAnsi="Arial" w:cs="Arial"/>
          <w:color w:val="000000"/>
        </w:rPr>
        <w:t>iti</w:t>
      </w:r>
      <w:r w:rsidRPr="008A1B8B">
        <w:rPr>
          <w:rFonts w:ascii="Arial" w:hAnsi="Arial" w:cs="Arial"/>
          <w:color w:val="000000"/>
          <w:lang w:val="sr-Latn-ME"/>
        </w:rPr>
        <w:t xml:space="preserve"> </w:t>
      </w:r>
      <w:r w:rsidRPr="008A1B8B">
        <w:rPr>
          <w:rFonts w:ascii="Arial" w:hAnsi="Arial" w:cs="Arial"/>
          <w:color w:val="000000"/>
        </w:rPr>
        <w:t>na</w:t>
      </w:r>
      <w:r w:rsidRPr="008A1B8B">
        <w:rPr>
          <w:rFonts w:ascii="Arial" w:hAnsi="Arial" w:cs="Arial"/>
          <w:color w:val="000000"/>
          <w:lang w:val="sr-Latn-ME"/>
        </w:rPr>
        <w:t xml:space="preserve"> </w:t>
      </w:r>
      <w:r w:rsidRPr="008A1B8B">
        <w:rPr>
          <w:rFonts w:ascii="Arial" w:hAnsi="Arial" w:cs="Arial"/>
          <w:color w:val="000000"/>
        </w:rPr>
        <w:t>osnovu</w:t>
      </w:r>
      <w:r w:rsidRPr="008A1B8B">
        <w:rPr>
          <w:rFonts w:ascii="Arial" w:hAnsi="Arial" w:cs="Arial"/>
          <w:color w:val="000000"/>
          <w:lang w:val="sr-Latn-ME"/>
        </w:rPr>
        <w:t xml:space="preserve"> </w:t>
      </w:r>
      <w:r w:rsidRPr="008A1B8B">
        <w:rPr>
          <w:rFonts w:ascii="Arial" w:hAnsi="Arial" w:cs="Arial"/>
          <w:color w:val="000000"/>
        </w:rPr>
        <w:t>sljede</w:t>
      </w:r>
      <w:r w:rsidRPr="008A1B8B">
        <w:rPr>
          <w:rFonts w:ascii="Arial" w:hAnsi="Arial" w:cs="Arial"/>
          <w:color w:val="000000"/>
          <w:lang w:val="sr-Latn-ME"/>
        </w:rPr>
        <w:t>ć</w:t>
      </w:r>
      <w:r w:rsidRPr="008A1B8B">
        <w:rPr>
          <w:rFonts w:ascii="Arial" w:hAnsi="Arial" w:cs="Arial"/>
          <w:color w:val="000000"/>
        </w:rPr>
        <w:t>ih</w:t>
      </w:r>
      <w:r w:rsidRPr="008A1B8B">
        <w:rPr>
          <w:rFonts w:ascii="Arial" w:hAnsi="Arial" w:cs="Arial"/>
          <w:color w:val="000000"/>
          <w:lang w:val="sr-Latn-ME"/>
        </w:rPr>
        <w:t xml:space="preserve"> </w:t>
      </w:r>
      <w:r w:rsidRPr="008A1B8B">
        <w:rPr>
          <w:rFonts w:ascii="Arial" w:hAnsi="Arial" w:cs="Arial"/>
          <w:color w:val="000000"/>
        </w:rPr>
        <w:t>podkriterijuma</w:t>
      </w:r>
      <w:r w:rsidRPr="008A1B8B">
        <w:rPr>
          <w:rFonts w:ascii="Arial" w:hAnsi="Arial" w:cs="Arial"/>
          <w:color w:val="000000"/>
          <w:lang w:val="sr-Latn-ME"/>
        </w:rPr>
        <w:t>:</w:t>
      </w: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8A1B8B">
        <w:rPr>
          <w:rFonts w:ascii="Arial" w:hAnsi="Arial" w:cs="Arial"/>
          <w:color w:val="000000"/>
        </w:rPr>
        <w:t xml:space="preserve">1.Cijena (C) ..................maksimalan broj bodova............ 80 </w:t>
      </w: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8A1B8B">
        <w:rPr>
          <w:rFonts w:ascii="Arial" w:hAnsi="Arial" w:cs="Arial"/>
          <w:color w:val="000000"/>
        </w:rPr>
        <w:t>2. Kvalitet (K) ..............maksimalan broj bodova .............20</w:t>
      </w: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8A1B8B">
        <w:rPr>
          <w:rFonts w:ascii="Arial" w:hAnsi="Arial" w:cs="Arial"/>
          <w:color w:val="000000"/>
        </w:rPr>
        <w:t xml:space="preserve">Ukupan broj bodova = broj bodova za ponuđenu cijenu (C) + broj bodova za kvalitet (K) </w:t>
      </w: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8A1B8B">
        <w:rPr>
          <w:rFonts w:ascii="Arial" w:hAnsi="Arial" w:cs="Arial"/>
          <w:color w:val="000000"/>
        </w:rPr>
        <w:t>1. Podkriterijum cijena (C) vrednovaće se na sljedeći način:</w:t>
      </w: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8A1B8B">
        <w:rPr>
          <w:rFonts w:ascii="Arial" w:hAnsi="Arial" w:cs="Arial"/>
          <w:color w:val="000000"/>
        </w:rPr>
        <w:t>Max 80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8A1B8B">
        <w:rPr>
          <w:rFonts w:ascii="Arial" w:hAnsi="Arial" w:cs="Arial"/>
          <w:color w:val="000000"/>
        </w:rPr>
        <w:t xml:space="preserve">Broj bodova (C) = (najniža ponudjena cijena bez PDV / ponudjena cijena bez PDV) × 80 </w:t>
      </w: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rPr>
      </w:pPr>
      <w:r w:rsidRPr="008A1B8B">
        <w:rPr>
          <w:rFonts w:ascii="Arial" w:hAnsi="Arial" w:cs="Arial"/>
        </w:rPr>
        <w:t xml:space="preserve">2. Podkriterijum kvalitet (K) vrednovaće se bodovanjem na osnovu parametra –rok </w:t>
      </w:r>
      <w:r w:rsidR="00F7180D">
        <w:rPr>
          <w:rFonts w:ascii="Arial" w:hAnsi="Arial" w:cs="Arial"/>
        </w:rPr>
        <w:t xml:space="preserve">isporuke </w:t>
      </w:r>
      <w:r w:rsidRPr="008A1B8B">
        <w:rPr>
          <w:rFonts w:ascii="Arial" w:hAnsi="Arial" w:cs="Arial"/>
        </w:rPr>
        <w:t>i to na sljedeći način:</w:t>
      </w: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rPr>
      </w:pP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rPr>
      </w:pPr>
      <w:r w:rsidRPr="008A1B8B">
        <w:rPr>
          <w:rFonts w:ascii="Arial" w:hAnsi="Arial" w:cs="Arial"/>
        </w:rPr>
        <w:t xml:space="preserve">Ispravnoj ponudi sa </w:t>
      </w:r>
      <w:r w:rsidR="00A506FB">
        <w:rPr>
          <w:rFonts w:ascii="Arial" w:hAnsi="Arial" w:cs="Arial"/>
        </w:rPr>
        <w:t>najnižim</w:t>
      </w:r>
      <w:r w:rsidRPr="008A1B8B">
        <w:rPr>
          <w:rFonts w:ascii="Arial" w:hAnsi="Arial" w:cs="Arial"/>
        </w:rPr>
        <w:t xml:space="preserve"> ponuđenim rokom </w:t>
      </w:r>
      <w:r w:rsidR="00A506FB">
        <w:rPr>
          <w:rFonts w:ascii="Arial" w:hAnsi="Arial" w:cs="Arial"/>
        </w:rPr>
        <w:t xml:space="preserve">isporuke </w:t>
      </w:r>
      <w:r w:rsidRPr="008A1B8B">
        <w:rPr>
          <w:rFonts w:ascii="Arial" w:hAnsi="Arial" w:cs="Arial"/>
        </w:rPr>
        <w:t xml:space="preserve">dodjeljuje se maksimalni broj  bodova - 20, dok se bodovi za ostale ponude obračunavaju u odnosu na </w:t>
      </w:r>
      <w:r w:rsidR="00A506FB">
        <w:rPr>
          <w:rFonts w:ascii="Arial" w:hAnsi="Arial" w:cs="Arial"/>
        </w:rPr>
        <w:t>najniži</w:t>
      </w:r>
      <w:r w:rsidRPr="008A1B8B">
        <w:rPr>
          <w:rFonts w:ascii="Arial" w:hAnsi="Arial" w:cs="Arial"/>
        </w:rPr>
        <w:t xml:space="preserve"> ponuđeni rok</w:t>
      </w:r>
      <w:r w:rsidR="00536131">
        <w:rPr>
          <w:rFonts w:ascii="Arial" w:hAnsi="Arial" w:cs="Arial"/>
        </w:rPr>
        <w:t xml:space="preserve"> isporuke</w:t>
      </w:r>
      <w:r w:rsidRPr="008A1B8B">
        <w:rPr>
          <w:rFonts w:ascii="Arial" w:hAnsi="Arial" w:cs="Arial"/>
        </w:rPr>
        <w:t xml:space="preserve"> po  formuli: </w:t>
      </w:r>
    </w:p>
    <w:p w:rsidR="0014304B" w:rsidRPr="008A1B8B" w:rsidRDefault="0014304B" w:rsidP="0014304B">
      <w:pPr>
        <w:pBdr>
          <w:top w:val="single" w:sz="4" w:space="1" w:color="auto"/>
          <w:left w:val="single" w:sz="4" w:space="4" w:color="auto"/>
          <w:bottom w:val="single" w:sz="4" w:space="1" w:color="auto"/>
          <w:right w:val="single" w:sz="4" w:space="4" w:color="auto"/>
        </w:pBdr>
        <w:jc w:val="both"/>
        <w:rPr>
          <w:rFonts w:ascii="Arial" w:hAnsi="Arial" w:cs="Arial"/>
        </w:rPr>
      </w:pPr>
    </w:p>
    <w:p w:rsidR="0014304B" w:rsidRPr="00E20235" w:rsidRDefault="002E16A0" w:rsidP="0014304B">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color w:val="666666"/>
          <w:sz w:val="18"/>
          <w:szCs w:val="18"/>
          <w:shd w:val="clear" w:color="auto" w:fill="E8E8E8"/>
        </w:rPr>
        <w:t> </w:t>
      </w:r>
      <w:r w:rsidRPr="00E20235">
        <w:rPr>
          <w:rFonts w:ascii="Arial" w:hAnsi="Arial" w:cs="Arial"/>
          <w:b/>
          <w:color w:val="666666"/>
          <w:shd w:val="clear" w:color="auto" w:fill="E8E8E8"/>
        </w:rPr>
        <w:t>R=(Rmin/Rp)*20 Gdje je: R – broj bodova po kriterijumu rok isporuke Rp – ponuđen rok Rmin – najniža ponuđen rok .Minimalni rok 120 dana -Maksimalan rok je 150 dana i ponuđač je dužan da rok isporuke iskaže precizno u broju dana</w:t>
      </w:r>
    </w:p>
    <w:p w:rsidR="00255BA9" w:rsidRPr="008A1B8B" w:rsidRDefault="00255BA9" w:rsidP="00255B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14304B" w:rsidRPr="00870741" w:rsidRDefault="00255BA9" w:rsidP="00870741">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8A1B8B">
        <w:rPr>
          <w:rFonts w:ascii="Arial" w:hAnsi="Arial" w:cs="Arial"/>
          <w:i/>
          <w:color w:val="000000"/>
          <w:lang w:val="sr-Latn-ME"/>
        </w:rPr>
        <w:t xml:space="preserve">Ponuđeni garantni rok iskazati u </w:t>
      </w:r>
      <w:r w:rsidR="001851AE">
        <w:rPr>
          <w:rFonts w:ascii="Arial" w:hAnsi="Arial" w:cs="Arial"/>
          <w:i/>
          <w:color w:val="000000"/>
          <w:lang w:val="sr-Latn-ME"/>
        </w:rPr>
        <w:t>danima</w:t>
      </w:r>
      <w:r w:rsidRPr="008A1B8B">
        <w:rPr>
          <w:rFonts w:ascii="Arial" w:hAnsi="Arial" w:cs="Arial"/>
          <w:i/>
          <w:color w:val="000000"/>
          <w:lang w:val="sr-Latn-ME"/>
        </w:rPr>
        <w:t>.</w:t>
      </w:r>
      <w:r w:rsidR="001851AE">
        <w:rPr>
          <w:rFonts w:ascii="Arial" w:hAnsi="Arial" w:cs="Arial"/>
          <w:i/>
          <w:color w:val="000000"/>
          <w:lang w:val="sr-Latn-ME"/>
        </w:rPr>
        <w:t>Broj dana mora biti tačan i precizan.</w:t>
      </w:r>
    </w:p>
    <w:p w:rsidR="0014304B" w:rsidRDefault="0014304B" w:rsidP="0021434C">
      <w:pPr>
        <w:spacing w:after="0" w:line="240" w:lineRule="auto"/>
        <w:jc w:val="both"/>
        <w:rPr>
          <w:rFonts w:ascii="Times New Roman" w:hAnsi="Times New Roman" w:cs="Times New Roman"/>
          <w:i/>
          <w:color w:val="000000"/>
          <w:sz w:val="24"/>
          <w:szCs w:val="24"/>
          <w:lang w:val="sr-Latn-ME"/>
        </w:rPr>
      </w:pPr>
    </w:p>
    <w:p w:rsidR="0014304B" w:rsidRDefault="0014304B" w:rsidP="0021434C">
      <w:pPr>
        <w:spacing w:after="0" w:line="240" w:lineRule="auto"/>
        <w:jc w:val="both"/>
        <w:rPr>
          <w:rFonts w:ascii="Times New Roman" w:hAnsi="Times New Roman" w:cs="Times New Roman"/>
          <w:i/>
          <w:color w:val="000000"/>
          <w:sz w:val="24"/>
          <w:szCs w:val="24"/>
          <w:lang w:val="sr-Latn-ME"/>
        </w:rPr>
      </w:pPr>
    </w:p>
    <w:p w:rsidR="0014304B" w:rsidRDefault="0014304B" w:rsidP="0021434C">
      <w:pPr>
        <w:spacing w:after="0" w:line="240" w:lineRule="auto"/>
        <w:jc w:val="both"/>
        <w:rPr>
          <w:rFonts w:ascii="Times New Roman" w:hAnsi="Times New Roman" w:cs="Times New Roman"/>
          <w:i/>
          <w:color w:val="000000"/>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bookmarkStart w:id="7" w:name="_Toc62730560"/>
      <w:r w:rsidRPr="00725D36">
        <w:rPr>
          <w:rFonts w:ascii="Times New Roman" w:eastAsia="Times New Roman" w:hAnsi="Times New Roman" w:cs="Times New Roman"/>
          <w:b/>
          <w:sz w:val="24"/>
          <w:szCs w:val="24"/>
          <w:lang w:val="sr-Latn-ME"/>
        </w:rPr>
        <w:t>JEZIK PONUDE</w:t>
      </w:r>
      <w:bookmarkEnd w:id="7"/>
    </w:p>
    <w:p w:rsidR="0021434C" w:rsidRPr="00725D36" w:rsidRDefault="0021434C" w:rsidP="0021434C">
      <w:pPr>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Ponuda se sačinjava na:</w:t>
      </w:r>
    </w:p>
    <w:p w:rsidR="0021434C" w:rsidRPr="00725D36" w:rsidRDefault="0021434C" w:rsidP="0021434C">
      <w:pPr>
        <w:spacing w:after="0" w:line="240" w:lineRule="auto"/>
        <w:jc w:val="both"/>
        <w:rPr>
          <w:rFonts w:ascii="Times New Roman" w:eastAsia="Times New Roman" w:hAnsi="Times New Roman" w:cs="Times New Roman"/>
          <w:b/>
          <w:bCs/>
          <w:color w:val="000000"/>
          <w:sz w:val="24"/>
          <w:szCs w:val="24"/>
          <w:lang w:val="sr-Latn-ME"/>
        </w:rPr>
      </w:pPr>
    </w:p>
    <w:p w:rsidR="00052337" w:rsidRDefault="000770A4" w:rsidP="0021434C">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w:t>
      </w:r>
      <w:r w:rsidR="0021434C" w:rsidRPr="00725D36">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r w:rsidR="00052337">
        <w:rPr>
          <w:rFonts w:ascii="Times New Roman" w:eastAsia="Times New Roman" w:hAnsi="Times New Roman" w:cs="Times New Roman"/>
          <w:color w:val="000000"/>
          <w:sz w:val="24"/>
          <w:szCs w:val="24"/>
          <w:lang w:val="sr-Latn-ME"/>
        </w:rPr>
        <w:t>;</w:t>
      </w:r>
    </w:p>
    <w:p w:rsidR="00052337" w:rsidRDefault="00052337" w:rsidP="0021434C">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Engleski jezik za dio ponude koji se odnosi na sertifikate, ovlašćenja i dokaze o tehničkim karakteristikama ponuđenih proizvoda.</w:t>
      </w:r>
    </w:p>
    <w:p w:rsidR="008A1B8B" w:rsidRPr="00725D36" w:rsidRDefault="008A1B8B" w:rsidP="0021434C">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Naručilac zadržava pravo da od ponuđača</w:t>
      </w:r>
      <w:r w:rsidR="000770A4">
        <w:rPr>
          <w:rFonts w:ascii="Times New Roman" w:eastAsia="Times New Roman" w:hAnsi="Times New Roman" w:cs="Times New Roman"/>
          <w:color w:val="000000"/>
          <w:sz w:val="24"/>
          <w:szCs w:val="24"/>
          <w:lang w:val="sr-Latn-ME"/>
        </w:rPr>
        <w:t xml:space="preserve"> traži prevod za dio ponude na en</w:t>
      </w:r>
      <w:r>
        <w:rPr>
          <w:rFonts w:ascii="Times New Roman" w:eastAsia="Times New Roman" w:hAnsi="Times New Roman" w:cs="Times New Roman"/>
          <w:color w:val="000000"/>
          <w:sz w:val="24"/>
          <w:szCs w:val="24"/>
          <w:lang w:val="sr-Latn-ME"/>
        </w:rPr>
        <w:t>gleskom jeziku, ukoliko</w:t>
      </w:r>
      <w:r w:rsidR="00E57E61">
        <w:rPr>
          <w:rFonts w:ascii="Times New Roman" w:eastAsia="Times New Roman" w:hAnsi="Times New Roman" w:cs="Times New Roman"/>
          <w:color w:val="000000"/>
          <w:sz w:val="24"/>
          <w:szCs w:val="24"/>
          <w:lang w:val="sr-Latn-ME"/>
        </w:rPr>
        <w:t xml:space="preserve"> bude potrebno.</w:t>
      </w: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bookmarkStart w:id="8" w:name="_Toc62730561"/>
      <w:r w:rsidRPr="00725D36">
        <w:rPr>
          <w:rFonts w:ascii="Times New Roman" w:eastAsia="Times New Roman" w:hAnsi="Times New Roman" w:cs="Times New Roman"/>
          <w:b/>
          <w:sz w:val="24"/>
          <w:szCs w:val="24"/>
          <w:lang w:val="sr-Latn-ME"/>
        </w:rPr>
        <w:t>NAČIN, MJESTO I VRIJEME PODNOŠENJA PONUDA I OTVARANJA PONUDA</w:t>
      </w:r>
      <w:bookmarkEnd w:id="8"/>
    </w:p>
    <w:p w:rsidR="0021434C" w:rsidRPr="00725D36" w:rsidRDefault="0021434C" w:rsidP="0021434C">
      <w:pPr>
        <w:spacing w:after="0" w:line="240" w:lineRule="auto"/>
        <w:jc w:val="both"/>
        <w:rPr>
          <w:rFonts w:ascii="Times New Roman" w:eastAsia="Times New Roman" w:hAnsi="Times New Roman" w:cs="Times New Roman"/>
          <w:b/>
          <w:bCs/>
          <w:color w:val="000000"/>
          <w:sz w:val="24"/>
          <w:szCs w:val="24"/>
          <w:lang w:val="sr-Latn-ME"/>
        </w:rPr>
      </w:pPr>
    </w:p>
    <w:p w:rsidR="00D87126" w:rsidRPr="00891332" w:rsidRDefault="00D87126" w:rsidP="00D87126">
      <w:pPr>
        <w:spacing w:after="0" w:line="240" w:lineRule="auto"/>
        <w:jc w:val="both"/>
        <w:rPr>
          <w:rFonts w:ascii="Times New Roman" w:hAnsi="Times New Roman" w:cs="Times New Roman"/>
          <w:color w:val="000000"/>
          <w:sz w:val="24"/>
          <w:szCs w:val="24"/>
          <w:lang w:val="sr-Latn-ME"/>
        </w:rPr>
      </w:pPr>
      <w:r w:rsidRPr="00891332">
        <w:rPr>
          <w:rFonts w:ascii="Times New Roman" w:hAnsi="Times New Roman" w:cs="Times New Roman"/>
          <w:color w:val="000000"/>
          <w:sz w:val="24"/>
          <w:szCs w:val="24"/>
          <w:lang w:val="sr-Latn-ME"/>
        </w:rPr>
        <w:lastRenderedPageBreak/>
        <w:t>Ponude se podnose preko ESJN-a zaključno sa danom</w:t>
      </w:r>
      <w:r w:rsidR="00EC0672">
        <w:rPr>
          <w:rFonts w:ascii="Times New Roman" w:hAnsi="Times New Roman" w:cs="Times New Roman"/>
          <w:color w:val="000000"/>
          <w:sz w:val="24"/>
          <w:szCs w:val="24"/>
          <w:lang w:val="sr-Latn-ME"/>
        </w:rPr>
        <w:t xml:space="preserve"> </w:t>
      </w:r>
      <w:r w:rsidR="00940B9A">
        <w:rPr>
          <w:rFonts w:ascii="Times New Roman" w:hAnsi="Times New Roman" w:cs="Times New Roman"/>
          <w:b/>
          <w:color w:val="000000"/>
          <w:sz w:val="24"/>
          <w:szCs w:val="24"/>
          <w:lang w:val="sr-Latn-ME"/>
        </w:rPr>
        <w:t>2</w:t>
      </w:r>
      <w:r w:rsidR="00A317EE">
        <w:rPr>
          <w:rFonts w:ascii="Times New Roman" w:hAnsi="Times New Roman" w:cs="Times New Roman"/>
          <w:b/>
          <w:color w:val="000000"/>
          <w:sz w:val="24"/>
          <w:szCs w:val="24"/>
          <w:lang w:val="sr-Latn-ME"/>
        </w:rPr>
        <w:t>0</w:t>
      </w:r>
      <w:r w:rsidR="004B7427">
        <w:rPr>
          <w:rFonts w:ascii="Times New Roman" w:hAnsi="Times New Roman" w:cs="Times New Roman"/>
          <w:b/>
          <w:color w:val="000000"/>
          <w:sz w:val="24"/>
          <w:szCs w:val="24"/>
          <w:lang w:val="sr-Latn-ME"/>
        </w:rPr>
        <w:t>.</w:t>
      </w:r>
      <w:r w:rsidR="00A317EE">
        <w:rPr>
          <w:rFonts w:ascii="Times New Roman" w:hAnsi="Times New Roman" w:cs="Times New Roman"/>
          <w:b/>
          <w:color w:val="000000"/>
          <w:sz w:val="24"/>
          <w:szCs w:val="24"/>
          <w:lang w:val="sr-Latn-ME"/>
        </w:rPr>
        <w:t>11</w:t>
      </w:r>
      <w:r w:rsidR="00EC0672">
        <w:rPr>
          <w:rFonts w:ascii="Times New Roman" w:hAnsi="Times New Roman" w:cs="Times New Roman"/>
          <w:b/>
          <w:color w:val="000000"/>
          <w:sz w:val="24"/>
          <w:szCs w:val="24"/>
          <w:lang w:val="sr-Latn-ME"/>
        </w:rPr>
        <w:t>.</w:t>
      </w:r>
      <w:r w:rsidR="004B7427">
        <w:rPr>
          <w:rFonts w:ascii="Times New Roman" w:hAnsi="Times New Roman" w:cs="Times New Roman"/>
          <w:b/>
          <w:color w:val="000000"/>
          <w:sz w:val="24"/>
          <w:szCs w:val="24"/>
          <w:lang w:val="sr-Latn-ME"/>
        </w:rPr>
        <w:t>2025</w:t>
      </w:r>
      <w:r w:rsidR="00735AA9">
        <w:rPr>
          <w:rFonts w:ascii="Times New Roman" w:hAnsi="Times New Roman" w:cs="Times New Roman"/>
          <w:b/>
          <w:color w:val="000000"/>
          <w:sz w:val="24"/>
          <w:szCs w:val="24"/>
          <w:lang w:val="sr-Latn-ME"/>
        </w:rPr>
        <w:t xml:space="preserve">  </w:t>
      </w:r>
      <w:r w:rsidR="00A317EE">
        <w:rPr>
          <w:rFonts w:ascii="Times New Roman" w:hAnsi="Times New Roman" w:cs="Times New Roman"/>
          <w:b/>
          <w:color w:val="000000"/>
          <w:sz w:val="24"/>
          <w:szCs w:val="24"/>
          <w:lang w:val="sr-Latn-ME"/>
        </w:rPr>
        <w:t>do 08</w:t>
      </w:r>
      <w:r w:rsidR="00E57E61">
        <w:rPr>
          <w:rFonts w:ascii="Times New Roman" w:hAnsi="Times New Roman" w:cs="Times New Roman"/>
          <w:b/>
          <w:color w:val="000000"/>
          <w:sz w:val="24"/>
          <w:szCs w:val="24"/>
          <w:lang w:val="sr-Latn-ME"/>
        </w:rPr>
        <w:t xml:space="preserve"> sati.</w:t>
      </w:r>
    </w:p>
    <w:p w:rsidR="00D87126" w:rsidRPr="00891332" w:rsidRDefault="00D87126" w:rsidP="00D87126">
      <w:pPr>
        <w:spacing w:after="0" w:line="240" w:lineRule="auto"/>
        <w:jc w:val="both"/>
        <w:rPr>
          <w:rFonts w:ascii="Times New Roman" w:hAnsi="Times New Roman" w:cs="Times New Roman"/>
          <w:b/>
          <w:bCs/>
          <w:i/>
          <w:iCs/>
          <w:color w:val="000000"/>
          <w:sz w:val="24"/>
          <w:szCs w:val="24"/>
          <w:lang w:val="sr-Latn-ME"/>
        </w:rPr>
      </w:pPr>
    </w:p>
    <w:p w:rsidR="00D87126" w:rsidRPr="00891332" w:rsidRDefault="00D87126" w:rsidP="00D87126">
      <w:pPr>
        <w:spacing w:after="0" w:line="240" w:lineRule="auto"/>
        <w:jc w:val="both"/>
        <w:rPr>
          <w:rFonts w:ascii="Times New Roman" w:hAnsi="Times New Roman" w:cs="Times New Roman"/>
          <w:b/>
          <w:color w:val="000000"/>
          <w:sz w:val="24"/>
          <w:szCs w:val="24"/>
          <w:lang w:val="sr-Latn-ME"/>
        </w:rPr>
      </w:pPr>
      <w:r w:rsidRPr="00891332">
        <w:rPr>
          <w:rFonts w:ascii="Times New Roman" w:hAnsi="Times New Roman" w:cs="Times New Roman"/>
          <w:color w:val="000000"/>
          <w:sz w:val="24"/>
          <w:szCs w:val="24"/>
          <w:lang w:val="sr-Latn-ME"/>
        </w:rPr>
        <w:t xml:space="preserve">Otvaranje ponuda održaće se dana </w:t>
      </w:r>
      <w:r w:rsidR="00A317EE">
        <w:rPr>
          <w:rFonts w:ascii="Times New Roman" w:hAnsi="Times New Roman" w:cs="Times New Roman"/>
          <w:b/>
          <w:color w:val="000000"/>
          <w:sz w:val="24"/>
          <w:szCs w:val="24"/>
          <w:lang w:val="sr-Latn-ME"/>
        </w:rPr>
        <w:t>20.11</w:t>
      </w:r>
      <w:r w:rsidRPr="00891332">
        <w:rPr>
          <w:rFonts w:ascii="Times New Roman" w:hAnsi="Times New Roman" w:cs="Times New Roman"/>
          <w:color w:val="000000"/>
          <w:sz w:val="24"/>
          <w:szCs w:val="24"/>
          <w:lang w:val="sr-Latn-ME"/>
        </w:rPr>
        <w:t xml:space="preserve"> </w:t>
      </w:r>
      <w:r w:rsidR="004B7427">
        <w:rPr>
          <w:rFonts w:ascii="Times New Roman" w:hAnsi="Times New Roman" w:cs="Times New Roman"/>
          <w:b/>
          <w:color w:val="000000"/>
          <w:sz w:val="24"/>
          <w:szCs w:val="24"/>
          <w:lang w:val="sr-Latn-ME"/>
        </w:rPr>
        <w:t>.2025</w:t>
      </w:r>
      <w:r w:rsidRPr="00891332">
        <w:rPr>
          <w:rFonts w:ascii="Times New Roman" w:hAnsi="Times New Roman" w:cs="Times New Roman"/>
          <w:b/>
          <w:color w:val="000000"/>
          <w:sz w:val="24"/>
          <w:szCs w:val="24"/>
          <w:lang w:val="sr-Latn-ME"/>
        </w:rPr>
        <w:t xml:space="preserve"> godine u </w:t>
      </w:r>
      <w:r w:rsidR="00A317EE">
        <w:rPr>
          <w:rFonts w:ascii="Times New Roman" w:hAnsi="Times New Roman" w:cs="Times New Roman"/>
          <w:b/>
          <w:color w:val="000000"/>
          <w:sz w:val="24"/>
          <w:szCs w:val="24"/>
          <w:lang w:val="sr-Latn-ME"/>
        </w:rPr>
        <w:t>08</w:t>
      </w:r>
      <w:r w:rsidR="00ED6201">
        <w:rPr>
          <w:rFonts w:ascii="Times New Roman" w:hAnsi="Times New Roman" w:cs="Times New Roman"/>
          <w:b/>
          <w:color w:val="000000"/>
          <w:sz w:val="24"/>
          <w:szCs w:val="24"/>
          <w:lang w:val="sr-Latn-ME"/>
        </w:rPr>
        <w:t>:15</w:t>
      </w:r>
      <w:r w:rsidRPr="00891332">
        <w:rPr>
          <w:rFonts w:ascii="Times New Roman" w:hAnsi="Times New Roman" w:cs="Times New Roman"/>
          <w:b/>
          <w:color w:val="000000"/>
          <w:sz w:val="24"/>
          <w:szCs w:val="24"/>
          <w:lang w:val="sr-Latn-ME"/>
        </w:rPr>
        <w:t xml:space="preserve"> sati.</w:t>
      </w:r>
    </w:p>
    <w:p w:rsidR="00D87126" w:rsidRPr="00891332" w:rsidRDefault="00D87126" w:rsidP="00D87126">
      <w:pPr>
        <w:spacing w:after="0" w:line="240" w:lineRule="auto"/>
        <w:jc w:val="both"/>
        <w:rPr>
          <w:rFonts w:ascii="Times New Roman" w:hAnsi="Times New Roman" w:cs="Times New Roman"/>
          <w:color w:val="000000"/>
          <w:sz w:val="24"/>
          <w:szCs w:val="24"/>
          <w:lang w:val="sr-Latn-ME"/>
        </w:rPr>
      </w:pPr>
    </w:p>
    <w:p w:rsidR="00D87126" w:rsidRPr="00891332" w:rsidRDefault="00D87126" w:rsidP="00D87126">
      <w:pPr>
        <w:spacing w:after="0" w:line="240" w:lineRule="auto"/>
        <w:jc w:val="both"/>
        <w:rPr>
          <w:rFonts w:ascii="Times New Roman" w:hAnsi="Times New Roman" w:cs="Times New Roman"/>
          <w:color w:val="000000"/>
          <w:sz w:val="24"/>
          <w:szCs w:val="24"/>
          <w:lang w:val="sr-Latn-ME"/>
        </w:rPr>
      </w:pPr>
      <w:r w:rsidRPr="00891332">
        <w:rPr>
          <w:rFonts w:ascii="Times New Roman" w:hAnsi="Times New Roman" w:cs="Times New Roman"/>
          <w:color w:val="000000"/>
          <w:sz w:val="24"/>
          <w:szCs w:val="24"/>
          <w:lang w:val="sr-Latn-ME"/>
        </w:rPr>
        <w:t xml:space="preserve">Dio ponude koje se ne dostavlja preko ESJN-a, a odnosi se na garanciju ponude dostavlja se: </w:t>
      </w:r>
    </w:p>
    <w:p w:rsidR="00D87126" w:rsidRPr="00891332" w:rsidRDefault="00D87126" w:rsidP="00D87126">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891332">
        <w:rPr>
          <w:rFonts w:ascii="Times New Roman" w:eastAsia="Calibri" w:hAnsi="Times New Roman" w:cs="Times New Roman"/>
          <w:color w:val="000000"/>
          <w:sz w:val="24"/>
          <w:szCs w:val="24"/>
          <w:lang w:val="sr-Latn-ME"/>
        </w:rPr>
        <w:t xml:space="preserve">neposrednom predajom na arhivi naručioca na adresi </w:t>
      </w:r>
      <w:r w:rsidR="00ED6201">
        <w:rPr>
          <w:rFonts w:ascii="Times New Roman" w:eastAsia="Calibri" w:hAnsi="Times New Roman" w:cs="Times New Roman"/>
          <w:color w:val="000000"/>
          <w:sz w:val="24"/>
          <w:szCs w:val="24"/>
          <w:lang w:val="sr-Latn-ME"/>
        </w:rPr>
        <w:t>Ul Vaka Đurovića bb</w:t>
      </w:r>
      <w:r w:rsidRPr="00891332">
        <w:rPr>
          <w:rFonts w:ascii="Times New Roman" w:eastAsia="Calibri" w:hAnsi="Times New Roman" w:cs="Times New Roman"/>
          <w:color w:val="000000"/>
          <w:sz w:val="24"/>
          <w:szCs w:val="24"/>
          <w:lang w:val="sr-Latn-ME"/>
        </w:rPr>
        <w:t>, Podgorica;</w:t>
      </w:r>
    </w:p>
    <w:p w:rsidR="00D87126" w:rsidRPr="00891332" w:rsidRDefault="00D87126" w:rsidP="00D87126">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891332">
        <w:rPr>
          <w:rFonts w:ascii="Times New Roman" w:eastAsia="Calibri" w:hAnsi="Times New Roman" w:cs="Times New Roman"/>
          <w:color w:val="000000"/>
          <w:sz w:val="24"/>
          <w:szCs w:val="24"/>
          <w:lang w:val="sr-Latn-ME"/>
        </w:rPr>
        <w:t xml:space="preserve">preporučenom pošiljkom sa povratnicom na adresi </w:t>
      </w:r>
      <w:r w:rsidR="00ED6201">
        <w:rPr>
          <w:rFonts w:ascii="Times New Roman" w:eastAsia="Calibri" w:hAnsi="Times New Roman" w:cs="Times New Roman"/>
          <w:color w:val="000000"/>
          <w:sz w:val="24"/>
          <w:szCs w:val="24"/>
          <w:lang w:val="sr-Latn-ME"/>
        </w:rPr>
        <w:t>Ul Vaka Đurovića bb</w:t>
      </w:r>
      <w:r w:rsidRPr="00891332">
        <w:rPr>
          <w:rFonts w:ascii="Times New Roman" w:eastAsia="Calibri" w:hAnsi="Times New Roman" w:cs="Times New Roman"/>
          <w:color w:val="000000"/>
          <w:sz w:val="24"/>
          <w:szCs w:val="24"/>
          <w:lang w:val="sr-Latn-ME"/>
        </w:rPr>
        <w:t>, Podgorica,</w:t>
      </w:r>
    </w:p>
    <w:p w:rsidR="00D87126" w:rsidRPr="00891332" w:rsidRDefault="00D87126" w:rsidP="00D87126">
      <w:pPr>
        <w:spacing w:after="0" w:line="240" w:lineRule="auto"/>
        <w:jc w:val="both"/>
        <w:rPr>
          <w:rFonts w:ascii="Times New Roman" w:hAnsi="Times New Roman" w:cs="Times New Roman"/>
          <w:color w:val="000000"/>
          <w:sz w:val="24"/>
          <w:szCs w:val="24"/>
          <w:lang w:val="sr-Latn-ME"/>
        </w:rPr>
      </w:pPr>
    </w:p>
    <w:p w:rsidR="00D87126" w:rsidRPr="00725D36" w:rsidRDefault="00D87126" w:rsidP="00D87126">
      <w:pPr>
        <w:spacing w:after="0" w:line="240" w:lineRule="auto"/>
        <w:jc w:val="both"/>
        <w:rPr>
          <w:rFonts w:ascii="Times New Roman" w:hAnsi="Times New Roman" w:cs="Times New Roman"/>
          <w:b/>
          <w:color w:val="000000"/>
          <w:sz w:val="24"/>
          <w:szCs w:val="24"/>
          <w:lang w:val="sr-Latn-ME"/>
        </w:rPr>
      </w:pPr>
      <w:r w:rsidRPr="00891332">
        <w:rPr>
          <w:rFonts w:ascii="Times New Roman" w:hAnsi="Times New Roman" w:cs="Times New Roman"/>
          <w:color w:val="000000"/>
          <w:sz w:val="24"/>
          <w:szCs w:val="24"/>
          <w:lang w:val="sr-Latn-ME"/>
        </w:rPr>
        <w:t>radnim danima od 07 do 15 sati, zaključno sa danom</w:t>
      </w:r>
      <w:r w:rsidR="00735AA9">
        <w:rPr>
          <w:rFonts w:ascii="Times New Roman" w:hAnsi="Times New Roman" w:cs="Times New Roman"/>
          <w:b/>
          <w:color w:val="000000"/>
          <w:sz w:val="24"/>
          <w:szCs w:val="24"/>
          <w:lang w:val="sr-Latn-ME"/>
        </w:rPr>
        <w:t xml:space="preserve"> </w:t>
      </w:r>
      <w:r w:rsidR="00A317EE">
        <w:rPr>
          <w:rFonts w:ascii="Times New Roman" w:hAnsi="Times New Roman" w:cs="Times New Roman"/>
          <w:b/>
          <w:color w:val="000000"/>
          <w:sz w:val="24"/>
          <w:szCs w:val="24"/>
          <w:lang w:val="sr-Latn-ME"/>
        </w:rPr>
        <w:t>20.11.2025 godine do 08</w:t>
      </w:r>
      <w:r w:rsidRPr="00891332">
        <w:rPr>
          <w:rFonts w:ascii="Times New Roman" w:hAnsi="Times New Roman" w:cs="Times New Roman"/>
          <w:b/>
          <w:color w:val="000000"/>
          <w:sz w:val="24"/>
          <w:szCs w:val="24"/>
          <w:lang w:val="sr-Latn-ME"/>
        </w:rPr>
        <w:t xml:space="preserve"> sati.</w:t>
      </w:r>
    </w:p>
    <w:p w:rsidR="0021434C" w:rsidRPr="00725D36" w:rsidRDefault="0021434C" w:rsidP="0021434C">
      <w:pPr>
        <w:spacing w:after="0" w:line="240" w:lineRule="auto"/>
        <w:rPr>
          <w:rFonts w:ascii="Times New Roman" w:eastAsia="Times New Roman" w:hAnsi="Times New Roman" w:cs="Times New Roman"/>
          <w:i/>
          <w:iCs/>
          <w:color w:val="000000"/>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bookmarkStart w:id="9" w:name="_Toc62730562"/>
      <w:r w:rsidRPr="00725D36">
        <w:rPr>
          <w:rFonts w:ascii="Times New Roman" w:eastAsia="Times New Roman" w:hAnsi="Times New Roman" w:cs="Times New Roman"/>
          <w:b/>
          <w:sz w:val="24"/>
          <w:szCs w:val="24"/>
          <w:lang w:val="sr-Latn-ME"/>
        </w:rPr>
        <w:t>USLOVI ZA AKTIVIRANJE GARANCIJE PONUDE</w:t>
      </w:r>
      <w:r w:rsidRPr="00725D36">
        <w:rPr>
          <w:rFonts w:ascii="Times New Roman" w:eastAsia="Times New Roman" w:hAnsi="Times New Roman" w:cs="Times New Roman"/>
          <w:b/>
          <w:sz w:val="24"/>
          <w:szCs w:val="24"/>
          <w:vertAlign w:val="superscript"/>
          <w:lang w:val="sr-Latn-ME"/>
        </w:rPr>
        <w:footnoteReference w:id="8"/>
      </w:r>
      <w:bookmarkEnd w:id="9"/>
    </w:p>
    <w:p w:rsidR="0021434C" w:rsidRPr="00725D36" w:rsidRDefault="0021434C" w:rsidP="0021434C">
      <w:pPr>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 xml:space="preserve">Garancija ponude će se aktivirati ako ponuđač: </w:t>
      </w:r>
    </w:p>
    <w:p w:rsidR="0021434C" w:rsidRPr="00725D36" w:rsidRDefault="0021434C" w:rsidP="0021434C">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1) odustane od ponude u roku važenja ponude i/ili</w:t>
      </w:r>
    </w:p>
    <w:p w:rsidR="0021434C" w:rsidRPr="00725D36" w:rsidRDefault="0021434C" w:rsidP="0021434C">
      <w:pPr>
        <w:autoSpaceDE w:val="0"/>
        <w:autoSpaceDN w:val="0"/>
        <w:adjustRightInd w:val="0"/>
        <w:spacing w:before="60" w:after="60" w:line="240" w:lineRule="auto"/>
        <w:ind w:firstLine="283"/>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 xml:space="preserve"> 2) odbije da zaključi ugovor o javnoj nabavci ili okvirni sporazum.</w:t>
      </w: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bookmarkStart w:id="10" w:name="_Toc62730563"/>
      <w:r w:rsidRPr="00725D36">
        <w:rPr>
          <w:rFonts w:ascii="Times New Roman" w:eastAsia="Times New Roman" w:hAnsi="Times New Roman" w:cs="Times New Roman"/>
          <w:b/>
          <w:sz w:val="24"/>
          <w:szCs w:val="24"/>
          <w:lang w:val="sr-Latn-ME"/>
        </w:rPr>
        <w:t>TAJNOST PODATAKA</w:t>
      </w:r>
      <w:bookmarkEnd w:id="10"/>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 xml:space="preserve"> </w:t>
      </w: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Tenderska dokumentacija sadrži tajne podatke</w:t>
      </w: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p>
    <w:p w:rsidR="0021434C" w:rsidRDefault="0021434C" w:rsidP="004817CD">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 xml:space="preserve"> ne</w:t>
      </w:r>
    </w:p>
    <w:p w:rsidR="000770A4" w:rsidRDefault="000770A4" w:rsidP="004817CD">
      <w:pPr>
        <w:spacing w:after="0" w:line="240" w:lineRule="auto"/>
        <w:jc w:val="both"/>
        <w:rPr>
          <w:rFonts w:ascii="Times New Roman" w:eastAsia="Times New Roman" w:hAnsi="Times New Roman" w:cs="Times New Roman"/>
          <w:color w:val="000000"/>
          <w:sz w:val="24"/>
          <w:szCs w:val="24"/>
          <w:lang w:val="sr-Latn-ME"/>
        </w:rPr>
      </w:pPr>
    </w:p>
    <w:p w:rsidR="000770A4" w:rsidRPr="004817CD" w:rsidRDefault="000770A4" w:rsidP="004817CD">
      <w:pPr>
        <w:spacing w:after="0" w:line="240" w:lineRule="auto"/>
        <w:jc w:val="both"/>
        <w:rPr>
          <w:rFonts w:ascii="Times New Roman" w:eastAsia="Times New Roman" w:hAnsi="Times New Roman" w:cs="Times New Roman"/>
          <w:color w:val="000000"/>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lang w:val="sr-Latn-ME"/>
        </w:rPr>
      </w:pPr>
      <w:bookmarkStart w:id="11" w:name="_Toc62730564"/>
      <w:r w:rsidRPr="00725D36">
        <w:rPr>
          <w:rFonts w:ascii="Times New Roman" w:eastAsia="Times New Roman" w:hAnsi="Times New Roman" w:cs="Times New Roman"/>
          <w:b/>
          <w:sz w:val="24"/>
          <w:szCs w:val="24"/>
          <w:lang w:val="sr-Latn-ME"/>
        </w:rPr>
        <w:t>UPUTSTVO ZA SAČINJAVANJE PONUDE</w:t>
      </w:r>
      <w:bookmarkEnd w:id="11"/>
    </w:p>
    <w:p w:rsidR="0021434C" w:rsidRPr="00725D36" w:rsidRDefault="0021434C" w:rsidP="0021434C">
      <w:pPr>
        <w:spacing w:after="0" w:line="240" w:lineRule="auto"/>
        <w:rPr>
          <w:rFonts w:ascii="Times New Roman" w:eastAsia="Times New Roman" w:hAnsi="Times New Roman" w:cs="Times New Roman"/>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rsidR="0021434C" w:rsidRPr="00725D36" w:rsidRDefault="0021434C" w:rsidP="0021434C">
      <w:pPr>
        <w:spacing w:after="0" w:line="240" w:lineRule="auto"/>
        <w:jc w:val="both"/>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rsidR="0021434C" w:rsidRPr="00725D36" w:rsidRDefault="0021434C" w:rsidP="0021434C">
      <w:pPr>
        <w:spacing w:after="0" w:line="240" w:lineRule="auto"/>
        <w:jc w:val="both"/>
        <w:rPr>
          <w:rFonts w:ascii="Times New Roman" w:eastAsia="Times New Roman" w:hAnsi="Times New Roman" w:cs="Times New Roman"/>
          <w:i/>
          <w:iCs/>
          <w:color w:val="000000"/>
          <w:sz w:val="24"/>
          <w:szCs w:val="24"/>
          <w:lang w:val="sr-Latn-ME"/>
        </w:rPr>
      </w:pPr>
      <w:r w:rsidRPr="00725D36">
        <w:rPr>
          <w:rFonts w:ascii="Times New Roman" w:eastAsia="Times New Roman" w:hAnsi="Times New Roman" w:cs="Times New Roman"/>
          <w:sz w:val="24"/>
          <w:szCs w:val="24"/>
          <w:lang w:val="sr-Latn-ME"/>
        </w:rPr>
        <w:t xml:space="preserve">Ponuđač je dužan da tačno, potpuno, pravilno i nedvosmisleno popuni </w:t>
      </w:r>
      <w:r w:rsidRPr="00725D36">
        <w:rPr>
          <w:rFonts w:ascii="Times New Roman" w:eastAsia="Calibri" w:hAnsi="Times New Roman" w:cs="Times New Roman"/>
          <w:sz w:val="24"/>
          <w:szCs w:val="24"/>
          <w:lang w:val="sr-Latn-ME"/>
        </w:rPr>
        <w:t>Izjavu privrednog subjekta u skladu sa zahtjevima iz tenderske dokumentacije.</w:t>
      </w:r>
    </w:p>
    <w:p w:rsidR="0021434C" w:rsidRPr="00725D36" w:rsidRDefault="0021434C" w:rsidP="0021434C">
      <w:pPr>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lang w:val="sr-Latn-ME"/>
        </w:rPr>
      </w:pPr>
      <w:bookmarkStart w:id="12" w:name="_Toc62730565"/>
      <w:r w:rsidRPr="00725D36">
        <w:rPr>
          <w:rFonts w:ascii="Times New Roman" w:eastAsia="Times New Roman" w:hAnsi="Times New Roman" w:cs="Times New Roman"/>
          <w:b/>
          <w:sz w:val="24"/>
          <w:szCs w:val="24"/>
          <w:lang w:val="sr-Latn-ME"/>
        </w:rPr>
        <w:t>NAČIN ZAKLJUČIVANJA I IZMJENE UGOVORA O JAVNOJ NABAVCI</w:t>
      </w:r>
      <w:bookmarkEnd w:id="12"/>
    </w:p>
    <w:p w:rsidR="0021434C" w:rsidRDefault="0021434C" w:rsidP="0021434C">
      <w:pPr>
        <w:spacing w:after="0" w:line="240" w:lineRule="auto"/>
        <w:jc w:val="both"/>
        <w:rPr>
          <w:rFonts w:ascii="Times New Roman" w:eastAsia="Times New Roman" w:hAnsi="Times New Roman" w:cs="Times New Roman"/>
          <w:i/>
          <w:sz w:val="24"/>
          <w:szCs w:val="24"/>
          <w:lang w:val="sr-Latn-ME"/>
        </w:rPr>
      </w:pPr>
    </w:p>
    <w:p w:rsidR="006B31E3" w:rsidRPr="002462D1" w:rsidRDefault="006B31E3" w:rsidP="006B31E3">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6B31E3" w:rsidRPr="002462D1" w:rsidRDefault="006B31E3" w:rsidP="006B31E3">
      <w:pPr>
        <w:jc w:val="both"/>
        <w:rPr>
          <w:rFonts w:ascii="Arial" w:hAnsi="Arial" w:cs="Arial"/>
          <w:lang w:val="sr-Latn-ME"/>
        </w:rPr>
      </w:pPr>
      <w:r w:rsidRPr="002462D1">
        <w:rPr>
          <w:rFonts w:ascii="Arial" w:hAnsi="Arial" w:cs="Arial"/>
          <w:lang w:val="sr-Latn-ME"/>
        </w:rPr>
        <w:lastRenderedPageBreak/>
        <w:t>Ugovor o javnoj nabavci mora da bude u skladu sa uslovima utvrđenim tenderskom dokumentacijom, izabranom ponudom i odlukom o izboru najpovoljnije ponude, osim u pogledu iskazivanja PDV-a.</w:t>
      </w:r>
    </w:p>
    <w:p w:rsidR="00F362A5" w:rsidRPr="00796AB5" w:rsidRDefault="00F362A5" w:rsidP="00F362A5">
      <w:pPr>
        <w:spacing w:after="0" w:line="240" w:lineRule="auto"/>
        <w:rPr>
          <w:rFonts w:ascii="Times New Roman" w:eastAsia="PMingLiU" w:hAnsi="Times New Roman" w:cs="Times New Roman"/>
          <w:b/>
          <w:sz w:val="24"/>
          <w:szCs w:val="24"/>
          <w:lang w:val="sr-Latn-CS" w:eastAsia="zh-TW"/>
        </w:rPr>
      </w:pPr>
      <w:r w:rsidRPr="00796AB5">
        <w:rPr>
          <w:rFonts w:ascii="Times New Roman" w:eastAsia="PMingLiU" w:hAnsi="Times New Roman" w:cs="Times New Roman"/>
          <w:b/>
          <w:sz w:val="24"/>
          <w:szCs w:val="24"/>
          <w:lang w:val="sr-Latn-CS" w:eastAsia="zh-TW"/>
        </w:rPr>
        <w:t>OBAVEZE U GARANTNOM ROKU</w:t>
      </w:r>
    </w:p>
    <w:p w:rsidR="00F362A5" w:rsidRPr="002D4F43" w:rsidRDefault="00F362A5" w:rsidP="00F362A5">
      <w:pPr>
        <w:spacing w:after="0" w:line="240" w:lineRule="auto"/>
        <w:rPr>
          <w:rFonts w:ascii="Times New Roman" w:eastAsia="PMingLiU" w:hAnsi="Times New Roman" w:cs="Times New Roman"/>
          <w:b/>
          <w:sz w:val="24"/>
          <w:szCs w:val="24"/>
          <w:lang w:val="sr-Latn-CS" w:eastAsia="zh-TW"/>
        </w:rPr>
      </w:pPr>
    </w:p>
    <w:p w:rsidR="00F362A5" w:rsidRPr="00796AB5" w:rsidRDefault="00F362A5" w:rsidP="00F362A5">
      <w:pPr>
        <w:spacing w:after="0" w:line="240" w:lineRule="auto"/>
        <w:jc w:val="both"/>
        <w:rPr>
          <w:rFonts w:ascii="Times New Roman" w:eastAsia="Times New Roman" w:hAnsi="Times New Roman" w:cs="Times New Roman"/>
          <w:color w:val="000000"/>
          <w:sz w:val="24"/>
          <w:szCs w:val="24"/>
        </w:rPr>
      </w:pPr>
      <w:r w:rsidRPr="002D4F43">
        <w:rPr>
          <w:rFonts w:ascii="Times New Roman" w:eastAsia="Times New Roman" w:hAnsi="Times New Roman" w:cs="Times New Roman"/>
          <w:sz w:val="24"/>
          <w:szCs w:val="24"/>
        </w:rPr>
        <w:t xml:space="preserve">Prodavac garantuje da je ponuđena oprema nova i neupotrebljavana i da nema stvarnih i pravnih nedostataka i da će obim i kvalitet njegove isporuke biti potpuno u skladu sa njegovom Ponudom. U slučaju konstatovanja nedostataka </w:t>
      </w:r>
      <w:r w:rsidRPr="00796AB5">
        <w:rPr>
          <w:rFonts w:ascii="Times New Roman" w:eastAsia="Times New Roman" w:hAnsi="Times New Roman" w:cs="Times New Roman"/>
          <w:color w:val="000000"/>
          <w:sz w:val="24"/>
          <w:szCs w:val="24"/>
        </w:rPr>
        <w:t xml:space="preserve">i uočavanja grešaka u toku garantnog roka, Naručilac će odmah pisanim putem obavijestiti Prodavca koji je dužan u najkraćem roku o svom trošku otkloniti nedostatke, odnosno izvršiti zamjenu neispravnog proizvoda ispravnim. </w:t>
      </w:r>
    </w:p>
    <w:p w:rsidR="00F362A5" w:rsidRPr="00796AB5" w:rsidRDefault="00F362A5" w:rsidP="00F362A5">
      <w:pPr>
        <w:spacing w:after="0" w:line="240" w:lineRule="auto"/>
        <w:jc w:val="both"/>
        <w:rPr>
          <w:rFonts w:ascii="Times New Roman" w:eastAsia="Times New Roman" w:hAnsi="Times New Roman" w:cs="Times New Roman"/>
          <w:color w:val="000000"/>
          <w:sz w:val="24"/>
          <w:szCs w:val="24"/>
        </w:rPr>
      </w:pPr>
    </w:p>
    <w:p w:rsidR="00F362A5" w:rsidRPr="00796AB5" w:rsidRDefault="00F362A5" w:rsidP="00F362A5">
      <w:pPr>
        <w:spacing w:after="0" w:line="240" w:lineRule="auto"/>
        <w:jc w:val="both"/>
        <w:rPr>
          <w:rFonts w:ascii="Times New Roman" w:eastAsia="Times New Roman" w:hAnsi="Times New Roman" w:cs="Times New Roman"/>
          <w:color w:val="000000"/>
          <w:sz w:val="24"/>
          <w:szCs w:val="24"/>
        </w:rPr>
      </w:pPr>
      <w:r w:rsidRPr="00796AB5">
        <w:rPr>
          <w:rFonts w:ascii="Times New Roman" w:eastAsia="Times New Roman" w:hAnsi="Times New Roman" w:cs="Times New Roman"/>
          <w:color w:val="000000"/>
          <w:sz w:val="24"/>
          <w:szCs w:val="24"/>
        </w:rPr>
        <w:t>Ako Prodavac ne otkloni nedostatke u roku koji je usaglašen sa Naručiocem, Naručilac stiče pravo da sam otkloni nedostatak, kao i da izvrši nabavku i zamjenu određenog rezervnog dijela, s tim da je Prodavac dužan da mu nadoknadi sve troškove po tom osnovu, bez gubitka prava na garantni rok.</w:t>
      </w:r>
    </w:p>
    <w:p w:rsidR="00F362A5" w:rsidRPr="00796AB5" w:rsidRDefault="00F362A5" w:rsidP="00F362A5">
      <w:pPr>
        <w:spacing w:after="0" w:line="240" w:lineRule="auto"/>
        <w:jc w:val="both"/>
        <w:rPr>
          <w:rFonts w:ascii="Times New Roman" w:eastAsia="Times New Roman" w:hAnsi="Times New Roman" w:cs="Times New Roman"/>
          <w:color w:val="000000"/>
          <w:sz w:val="24"/>
          <w:szCs w:val="24"/>
        </w:rPr>
      </w:pPr>
    </w:p>
    <w:p w:rsidR="00F362A5" w:rsidRPr="00796AB5" w:rsidRDefault="00F362A5" w:rsidP="00F362A5">
      <w:pPr>
        <w:spacing w:after="0" w:line="240" w:lineRule="auto"/>
        <w:jc w:val="both"/>
        <w:rPr>
          <w:rFonts w:ascii="Times New Roman" w:eastAsia="Times New Roman" w:hAnsi="Times New Roman" w:cs="Times New Roman"/>
          <w:color w:val="000000"/>
          <w:sz w:val="24"/>
          <w:szCs w:val="24"/>
        </w:rPr>
      </w:pPr>
      <w:r w:rsidRPr="00796AB5">
        <w:rPr>
          <w:rFonts w:ascii="Times New Roman" w:eastAsia="Times New Roman" w:hAnsi="Times New Roman" w:cs="Times New Roman"/>
          <w:color w:val="000000"/>
          <w:sz w:val="24"/>
          <w:szCs w:val="24"/>
        </w:rPr>
        <w:t xml:space="preserve">Prodavac se obavezuje da otklanjanje nedostataka započne najkasnije u roku od 24 časa od trenutka prijave kvara, u radno vrijeme i radnim danom, odnosno 48 sati u ostalim vremenskim terminima. U slučaju da nedostatak nije moguće otkloniti, Prodavac je dužan neispravnu robu zamjeniti ispravnim. </w:t>
      </w:r>
    </w:p>
    <w:p w:rsidR="00F362A5" w:rsidRPr="00796AB5" w:rsidRDefault="00F362A5" w:rsidP="00F362A5">
      <w:pPr>
        <w:spacing w:after="0" w:line="240" w:lineRule="auto"/>
        <w:jc w:val="both"/>
        <w:rPr>
          <w:rFonts w:ascii="Times New Roman" w:eastAsia="Times New Roman" w:hAnsi="Times New Roman" w:cs="Times New Roman"/>
          <w:color w:val="000000"/>
          <w:sz w:val="24"/>
          <w:szCs w:val="24"/>
        </w:rPr>
      </w:pPr>
    </w:p>
    <w:p w:rsidR="00F362A5" w:rsidRPr="00796AB5" w:rsidRDefault="00F362A5" w:rsidP="005F5F05">
      <w:pPr>
        <w:spacing w:after="0" w:line="240" w:lineRule="auto"/>
        <w:jc w:val="both"/>
        <w:rPr>
          <w:rFonts w:ascii="Times New Roman" w:eastAsia="Times New Roman" w:hAnsi="Times New Roman" w:cs="Times New Roman"/>
          <w:color w:val="000000"/>
          <w:sz w:val="24"/>
          <w:szCs w:val="24"/>
        </w:rPr>
      </w:pPr>
      <w:r w:rsidRPr="00796AB5">
        <w:rPr>
          <w:rFonts w:ascii="Times New Roman" w:eastAsia="Times New Roman" w:hAnsi="Times New Roman" w:cs="Times New Roman"/>
          <w:color w:val="000000"/>
          <w:sz w:val="24"/>
          <w:szCs w:val="24"/>
        </w:rPr>
        <w:t>Prodavac se obavezuje da će u garantnom roku</w:t>
      </w:r>
      <w:r w:rsidR="00080635">
        <w:rPr>
          <w:rFonts w:ascii="Times New Roman" w:eastAsia="Times New Roman" w:hAnsi="Times New Roman" w:cs="Times New Roman"/>
          <w:color w:val="000000"/>
          <w:sz w:val="24"/>
          <w:szCs w:val="24"/>
        </w:rPr>
        <w:t xml:space="preserve"> </w:t>
      </w:r>
      <w:r w:rsidRPr="00796AB5">
        <w:rPr>
          <w:rFonts w:ascii="Times New Roman" w:eastAsia="Times New Roman" w:hAnsi="Times New Roman" w:cs="Times New Roman"/>
          <w:color w:val="000000"/>
          <w:sz w:val="24"/>
          <w:szCs w:val="24"/>
        </w:rPr>
        <w:t>potrebu za ser</w:t>
      </w:r>
      <w:r w:rsidR="00080635">
        <w:rPr>
          <w:rFonts w:ascii="Times New Roman" w:eastAsia="Times New Roman" w:hAnsi="Times New Roman" w:cs="Times New Roman"/>
          <w:color w:val="000000"/>
          <w:sz w:val="24"/>
          <w:szCs w:val="24"/>
        </w:rPr>
        <w:t>visiranjem robe koja je predmet</w:t>
      </w:r>
      <w:r w:rsidR="005F5F05">
        <w:rPr>
          <w:rFonts w:ascii="Times New Roman" w:eastAsia="Times New Roman" w:hAnsi="Times New Roman" w:cs="Times New Roman"/>
          <w:color w:val="000000"/>
          <w:sz w:val="24"/>
          <w:szCs w:val="24"/>
        </w:rPr>
        <w:t xml:space="preserve"> </w:t>
      </w:r>
      <w:r w:rsidRPr="00796AB5">
        <w:rPr>
          <w:rFonts w:ascii="Times New Roman" w:eastAsia="Times New Roman" w:hAnsi="Times New Roman" w:cs="Times New Roman"/>
          <w:color w:val="000000"/>
          <w:sz w:val="24"/>
          <w:szCs w:val="24"/>
        </w:rPr>
        <w:t xml:space="preserve">nabavke </w:t>
      </w:r>
      <w:r w:rsidR="005F5F05">
        <w:rPr>
          <w:rFonts w:ascii="Times New Roman" w:eastAsia="Times New Roman" w:hAnsi="Times New Roman" w:cs="Times New Roman"/>
          <w:color w:val="000000"/>
          <w:sz w:val="24"/>
          <w:szCs w:val="24"/>
        </w:rPr>
        <w:t>omogućiti</w:t>
      </w:r>
      <w:r w:rsidRPr="00796AB5">
        <w:rPr>
          <w:rFonts w:ascii="Times New Roman" w:eastAsia="Times New Roman" w:hAnsi="Times New Roman" w:cs="Times New Roman"/>
          <w:color w:val="000000"/>
          <w:sz w:val="24"/>
          <w:szCs w:val="24"/>
        </w:rPr>
        <w:t xml:space="preserve"> u servisu na sljedeći način:</w:t>
      </w:r>
    </w:p>
    <w:p w:rsidR="00F362A5" w:rsidRPr="00796AB5" w:rsidRDefault="00F362A5" w:rsidP="005F5F05">
      <w:pPr>
        <w:spacing w:after="0" w:line="240" w:lineRule="auto"/>
        <w:jc w:val="both"/>
        <w:rPr>
          <w:rFonts w:ascii="Times New Roman" w:eastAsia="Times New Roman" w:hAnsi="Times New Roman" w:cs="Times New Roman"/>
          <w:color w:val="000000"/>
          <w:sz w:val="24"/>
          <w:szCs w:val="24"/>
        </w:rPr>
      </w:pPr>
      <w:r w:rsidRPr="00796AB5">
        <w:rPr>
          <w:rFonts w:ascii="Times New Roman" w:eastAsia="Times New Roman" w:hAnsi="Times New Roman" w:cs="Times New Roman"/>
          <w:color w:val="000000"/>
          <w:sz w:val="24"/>
          <w:szCs w:val="24"/>
        </w:rPr>
        <w:t xml:space="preserve">- obavezno servisiranje ugovorenih vozila na teritoriji Crne Gore u garantnom roku u servisnom intervalu preporučenom od strane proizvođača, </w:t>
      </w:r>
    </w:p>
    <w:p w:rsidR="00F362A5" w:rsidRPr="00796AB5" w:rsidRDefault="00F362A5" w:rsidP="00F362A5">
      <w:pPr>
        <w:spacing w:after="0" w:line="240" w:lineRule="auto"/>
        <w:jc w:val="both"/>
        <w:rPr>
          <w:rFonts w:ascii="Times New Roman" w:eastAsia="Times New Roman" w:hAnsi="Times New Roman" w:cs="Times New Roman"/>
          <w:color w:val="000000"/>
          <w:sz w:val="24"/>
          <w:szCs w:val="24"/>
        </w:rPr>
      </w:pPr>
      <w:r w:rsidRPr="00796AB5">
        <w:rPr>
          <w:rFonts w:ascii="Times New Roman" w:eastAsia="Times New Roman" w:hAnsi="Times New Roman" w:cs="Times New Roman"/>
          <w:color w:val="000000"/>
          <w:sz w:val="24"/>
          <w:szCs w:val="24"/>
        </w:rPr>
        <w:t>- u slučaju „skrivene mane“, (tj. fabričke greške), gdje se dalja ulaganja u opravke ne isplate, za vrijeme garantnog roka, kao i u slučaju dužeg servisiranja – popravke u garantnom roku, koji traje duže od 45 kalendarskih dana, ponuđač se obavezuje isporučiti novo vozilo istih tehničkih karakteristika, modela i klase. Prodavac se obavezuje da ovlašćenim predstavnicima Naručioca obezbijedi nesmetan pristup vozilima u Servisu, radi održavanja u garantnom roku.</w:t>
      </w:r>
    </w:p>
    <w:p w:rsidR="00F362A5" w:rsidRDefault="00F362A5" w:rsidP="00F362A5">
      <w:pPr>
        <w:spacing w:after="0" w:line="240" w:lineRule="auto"/>
        <w:rPr>
          <w:rFonts w:ascii="Times New Roman" w:eastAsia="PMingLiU" w:hAnsi="Times New Roman" w:cs="Times New Roman"/>
          <w:b/>
          <w:sz w:val="24"/>
          <w:szCs w:val="24"/>
          <w:lang w:val="sr-Latn-CS" w:eastAsia="zh-TW"/>
        </w:rPr>
      </w:pPr>
    </w:p>
    <w:p w:rsidR="00F362A5" w:rsidRDefault="00F362A5" w:rsidP="00F362A5">
      <w:pPr>
        <w:spacing w:after="0" w:line="240" w:lineRule="auto"/>
        <w:rPr>
          <w:rFonts w:ascii="Times New Roman" w:eastAsia="PMingLiU" w:hAnsi="Times New Roman" w:cs="Times New Roman"/>
          <w:b/>
          <w:sz w:val="24"/>
          <w:szCs w:val="24"/>
          <w:lang w:val="sr-Latn-CS" w:eastAsia="zh-TW"/>
        </w:rPr>
      </w:pPr>
    </w:p>
    <w:p w:rsidR="00F362A5" w:rsidRPr="00796AB5" w:rsidRDefault="00F362A5" w:rsidP="00F362A5">
      <w:pPr>
        <w:spacing w:after="0" w:line="240" w:lineRule="auto"/>
        <w:rPr>
          <w:rFonts w:ascii="Times New Roman" w:eastAsia="PMingLiU" w:hAnsi="Times New Roman" w:cs="Times New Roman"/>
          <w:b/>
          <w:sz w:val="24"/>
          <w:szCs w:val="24"/>
          <w:lang w:val="sr-Latn-CS" w:eastAsia="zh-TW"/>
        </w:rPr>
      </w:pPr>
    </w:p>
    <w:p w:rsidR="00F362A5" w:rsidRPr="00796AB5" w:rsidRDefault="00F362A5" w:rsidP="00F362A5">
      <w:pPr>
        <w:spacing w:after="0" w:line="276" w:lineRule="auto"/>
        <w:jc w:val="both"/>
        <w:rPr>
          <w:rFonts w:ascii="Times New Roman" w:eastAsia="Calibri" w:hAnsi="Times New Roman" w:cs="Times New Roman"/>
          <w:b/>
          <w:sz w:val="24"/>
          <w:szCs w:val="24"/>
          <w:lang w:val="sr-Latn-CS"/>
        </w:rPr>
      </w:pPr>
      <w:r w:rsidRPr="00796AB5">
        <w:rPr>
          <w:rFonts w:ascii="Times New Roman" w:eastAsia="Calibri" w:hAnsi="Times New Roman" w:cs="Times New Roman"/>
          <w:b/>
          <w:sz w:val="24"/>
          <w:szCs w:val="24"/>
          <w:lang w:val="sr-Latn-CS"/>
        </w:rPr>
        <w:t>RASKID UGOVORA</w:t>
      </w:r>
    </w:p>
    <w:p w:rsidR="00F362A5" w:rsidRPr="00796AB5" w:rsidRDefault="00F362A5" w:rsidP="00F362A5">
      <w:pPr>
        <w:spacing w:after="0" w:line="240" w:lineRule="auto"/>
        <w:jc w:val="both"/>
        <w:rPr>
          <w:rFonts w:ascii="Times New Roman" w:eastAsia="Times New Roman" w:hAnsi="Times New Roman" w:cs="Times New Roman"/>
          <w:color w:val="000000"/>
          <w:sz w:val="24"/>
          <w:szCs w:val="24"/>
          <w:lang w:val="sr-Latn-RS"/>
        </w:rPr>
      </w:pPr>
      <w:r w:rsidRPr="00796AB5">
        <w:rPr>
          <w:rFonts w:ascii="Times New Roman" w:eastAsia="Times New Roman" w:hAnsi="Times New Roman" w:cs="Times New Roman"/>
          <w:color w:val="000000"/>
          <w:sz w:val="24"/>
          <w:szCs w:val="24"/>
          <w:lang w:val="sr-Latn-RS"/>
        </w:rPr>
        <w:t xml:space="preserve">Ugovor  se može raskinuti sporazumno ili po zahtjevu jedne od Ugovornih strana. </w:t>
      </w:r>
    </w:p>
    <w:p w:rsidR="00F362A5" w:rsidRPr="00796AB5" w:rsidRDefault="00F362A5" w:rsidP="00F362A5">
      <w:pPr>
        <w:spacing w:after="0" w:line="240" w:lineRule="auto"/>
        <w:jc w:val="both"/>
        <w:rPr>
          <w:rFonts w:ascii="Times New Roman" w:eastAsia="Times New Roman" w:hAnsi="Times New Roman" w:cs="Times New Roman"/>
          <w:color w:val="000000"/>
          <w:sz w:val="24"/>
          <w:szCs w:val="24"/>
          <w:lang w:val="sr-Latn-RS"/>
        </w:rPr>
      </w:pPr>
      <w:r w:rsidRPr="00796AB5">
        <w:rPr>
          <w:rFonts w:ascii="Times New Roman" w:eastAsia="Times New Roman" w:hAnsi="Times New Roman" w:cs="Times New Roman"/>
          <w:color w:val="000000"/>
          <w:sz w:val="24"/>
          <w:szCs w:val="24"/>
          <w:lang w:val="sr-Latn-RS"/>
        </w:rPr>
        <w:t>Ako strane ugovora sporazumno raskinu Ugovor, sporazumom o raskidu ugovora utvrđuju se međusobna prava i obaveze koje proističu iz raskida Ugovora.</w:t>
      </w:r>
    </w:p>
    <w:p w:rsidR="00F362A5" w:rsidRPr="00796AB5" w:rsidRDefault="00F362A5" w:rsidP="00F362A5">
      <w:pPr>
        <w:spacing w:after="0" w:line="240" w:lineRule="auto"/>
        <w:jc w:val="both"/>
        <w:rPr>
          <w:rFonts w:ascii="Times New Roman" w:eastAsia="Times New Roman" w:hAnsi="Times New Roman" w:cs="Times New Roman"/>
          <w:color w:val="000000"/>
          <w:sz w:val="24"/>
          <w:szCs w:val="24"/>
          <w:lang w:val="sr-Latn-RS"/>
        </w:rPr>
      </w:pPr>
      <w:r w:rsidRPr="00796AB5">
        <w:rPr>
          <w:rFonts w:ascii="Times New Roman" w:eastAsia="Times New Roman" w:hAnsi="Times New Roman" w:cs="Times New Roman"/>
          <w:color w:val="000000"/>
          <w:sz w:val="24"/>
          <w:szCs w:val="24"/>
          <w:lang w:val="sr-Latn-RS"/>
        </w:rPr>
        <w:t>U slučaju jednostranog raskida Ugovora, Ugovor će se raskinuti pisanim obavještenjem sa otkaznim rokom od 15 (petnaest) dana koje se dostavlja drugoj Ugovornoj strani. U obavještenju mora biti naznačeno po kom osnovu se Ugovor raskida.</w:t>
      </w:r>
    </w:p>
    <w:p w:rsidR="00F362A5" w:rsidRPr="00796AB5" w:rsidRDefault="00F362A5" w:rsidP="00F362A5">
      <w:pPr>
        <w:spacing w:after="0" w:line="240" w:lineRule="auto"/>
        <w:jc w:val="both"/>
        <w:rPr>
          <w:rFonts w:ascii="Times New Roman" w:eastAsia="Times New Roman" w:hAnsi="Times New Roman" w:cs="Times New Roman"/>
          <w:color w:val="000000"/>
          <w:sz w:val="24"/>
          <w:szCs w:val="24"/>
          <w:lang w:val="sr-Latn-RS"/>
        </w:rPr>
      </w:pPr>
      <w:r w:rsidRPr="00796AB5">
        <w:rPr>
          <w:rFonts w:ascii="Times New Roman" w:eastAsia="Times New Roman" w:hAnsi="Times New Roman" w:cs="Times New Roman"/>
          <w:color w:val="000000"/>
          <w:sz w:val="24"/>
          <w:szCs w:val="24"/>
          <w:lang w:val="sr-Latn-RS"/>
        </w:rPr>
        <w:t>Naručilac će jednostrano raskinuti Ugovor u slučaju da:</w:t>
      </w:r>
    </w:p>
    <w:p w:rsidR="00F362A5" w:rsidRPr="00796AB5" w:rsidRDefault="00F362A5" w:rsidP="00F362A5">
      <w:pPr>
        <w:numPr>
          <w:ilvl w:val="0"/>
          <w:numId w:val="9"/>
        </w:numPr>
        <w:spacing w:after="0" w:line="240" w:lineRule="auto"/>
        <w:jc w:val="both"/>
        <w:rPr>
          <w:rFonts w:ascii="Times New Roman" w:eastAsia="Times New Roman" w:hAnsi="Times New Roman" w:cs="Times New Roman"/>
          <w:color w:val="000000"/>
          <w:sz w:val="24"/>
          <w:szCs w:val="24"/>
          <w:lang w:val="sr-Latn-RS"/>
        </w:rPr>
      </w:pPr>
      <w:r w:rsidRPr="00796AB5">
        <w:rPr>
          <w:rFonts w:ascii="Times New Roman" w:eastAsia="Times New Roman" w:hAnsi="Times New Roman" w:cs="Times New Roman"/>
          <w:color w:val="000000"/>
          <w:sz w:val="24"/>
          <w:szCs w:val="24"/>
          <w:lang w:val="sr-Latn-RS"/>
        </w:rPr>
        <w:t>Prodavac ne bude izvršavao svoje obaveze u rokovima i na način predviđenim Ugovorom</w:t>
      </w:r>
    </w:p>
    <w:p w:rsidR="00F362A5" w:rsidRPr="00796AB5" w:rsidRDefault="00F362A5" w:rsidP="00F362A5">
      <w:pPr>
        <w:numPr>
          <w:ilvl w:val="0"/>
          <w:numId w:val="9"/>
        </w:numPr>
        <w:spacing w:after="0" w:line="240" w:lineRule="auto"/>
        <w:jc w:val="both"/>
        <w:rPr>
          <w:rFonts w:ascii="Times New Roman" w:eastAsia="Times New Roman" w:hAnsi="Times New Roman" w:cs="Times New Roman"/>
          <w:color w:val="000000"/>
          <w:sz w:val="24"/>
          <w:szCs w:val="24"/>
          <w:lang w:val="sr-Latn-RS"/>
        </w:rPr>
      </w:pPr>
      <w:r w:rsidRPr="00796AB5">
        <w:rPr>
          <w:rFonts w:ascii="Times New Roman" w:eastAsia="Times New Roman" w:hAnsi="Times New Roman" w:cs="Times New Roman"/>
          <w:color w:val="000000"/>
          <w:sz w:val="24"/>
          <w:szCs w:val="24"/>
          <w:lang w:val="sr-Latn-RS"/>
        </w:rPr>
        <w:t>Prodavac obustavi pružanje usluga ili na neki drugi način jasno ispolji svoju namjeru da ne nastavi sa izvršavanjem svojih ugovornih obaveza;</w:t>
      </w:r>
    </w:p>
    <w:p w:rsidR="00F362A5" w:rsidRDefault="00F362A5" w:rsidP="00A56D70">
      <w:pPr>
        <w:numPr>
          <w:ilvl w:val="0"/>
          <w:numId w:val="9"/>
        </w:numPr>
        <w:spacing w:after="0" w:line="240" w:lineRule="auto"/>
        <w:jc w:val="both"/>
        <w:rPr>
          <w:rFonts w:ascii="Times New Roman" w:eastAsia="Times New Roman" w:hAnsi="Times New Roman" w:cs="Times New Roman"/>
          <w:color w:val="000000"/>
          <w:sz w:val="24"/>
          <w:szCs w:val="24"/>
          <w:lang w:val="sr-Latn-RS"/>
        </w:rPr>
      </w:pPr>
      <w:r w:rsidRPr="00F362A5">
        <w:rPr>
          <w:rFonts w:ascii="Times New Roman" w:eastAsia="Times New Roman" w:hAnsi="Times New Roman" w:cs="Times New Roman"/>
          <w:color w:val="000000"/>
          <w:sz w:val="24"/>
          <w:szCs w:val="24"/>
          <w:lang w:val="sr-Latn-RS"/>
        </w:rPr>
        <w:t xml:space="preserve">Nastupe okolnosti iz člana 150 ZJN </w:t>
      </w:r>
    </w:p>
    <w:p w:rsidR="00F362A5" w:rsidRPr="00F362A5" w:rsidRDefault="00F362A5" w:rsidP="00A56D70">
      <w:pPr>
        <w:numPr>
          <w:ilvl w:val="0"/>
          <w:numId w:val="9"/>
        </w:numPr>
        <w:spacing w:after="0" w:line="240" w:lineRule="auto"/>
        <w:jc w:val="both"/>
        <w:rPr>
          <w:rFonts w:ascii="Times New Roman" w:eastAsia="Times New Roman" w:hAnsi="Times New Roman" w:cs="Times New Roman"/>
          <w:color w:val="000000"/>
          <w:sz w:val="24"/>
          <w:szCs w:val="24"/>
          <w:lang w:val="sr-Latn-RS"/>
        </w:rPr>
      </w:pPr>
      <w:r w:rsidRPr="00F362A5">
        <w:rPr>
          <w:rFonts w:ascii="Times New Roman" w:eastAsia="Times New Roman" w:hAnsi="Times New Roman" w:cs="Times New Roman"/>
          <w:color w:val="000000"/>
          <w:sz w:val="24"/>
          <w:szCs w:val="24"/>
          <w:lang w:val="sr-Latn-RS"/>
        </w:rPr>
        <w:lastRenderedPageBreak/>
        <w:t>Prodavac ima pravo da jednostrano raskine Ugovor ako Naručilac ne plaća Prodavcu u rokovima i na način predviđen Ugovorom.</w:t>
      </w:r>
    </w:p>
    <w:p w:rsidR="00F362A5" w:rsidRPr="00796AB5" w:rsidRDefault="00F362A5" w:rsidP="00F362A5">
      <w:pPr>
        <w:spacing w:after="0" w:line="240" w:lineRule="auto"/>
        <w:jc w:val="both"/>
        <w:rPr>
          <w:rFonts w:ascii="Times New Roman" w:eastAsia="Times New Roman" w:hAnsi="Times New Roman" w:cs="Times New Roman"/>
          <w:color w:val="000000"/>
          <w:sz w:val="24"/>
          <w:szCs w:val="24"/>
          <w:lang w:val="sr-Latn-RS"/>
        </w:rPr>
      </w:pPr>
      <w:r w:rsidRPr="00796AB5">
        <w:rPr>
          <w:rFonts w:ascii="Times New Roman" w:eastAsia="Times New Roman" w:hAnsi="Times New Roman" w:cs="Times New Roman"/>
          <w:color w:val="000000"/>
          <w:sz w:val="24"/>
          <w:szCs w:val="24"/>
          <w:lang w:val="sr-Latn-RS"/>
        </w:rPr>
        <w:t>Nakon što obavještenje o raskidu Ugovora stupi na snagu, Naručilac ima pravo da:</w:t>
      </w:r>
    </w:p>
    <w:p w:rsidR="00F362A5" w:rsidRPr="00796AB5" w:rsidRDefault="00F362A5" w:rsidP="00F362A5">
      <w:pPr>
        <w:spacing w:after="0" w:line="240" w:lineRule="auto"/>
        <w:jc w:val="both"/>
        <w:rPr>
          <w:rFonts w:ascii="Times New Roman" w:eastAsia="Times New Roman" w:hAnsi="Times New Roman" w:cs="Times New Roman"/>
          <w:color w:val="000000"/>
          <w:sz w:val="24"/>
          <w:szCs w:val="24"/>
          <w:lang w:val="sr-Latn-RS"/>
        </w:rPr>
      </w:pPr>
      <w:r w:rsidRPr="00796AB5">
        <w:rPr>
          <w:rFonts w:ascii="Times New Roman" w:eastAsia="Times New Roman" w:hAnsi="Times New Roman" w:cs="Times New Roman"/>
          <w:color w:val="000000"/>
          <w:sz w:val="24"/>
          <w:szCs w:val="24"/>
          <w:lang w:val="sr-Latn-RS"/>
        </w:rPr>
        <w:t>a.</w:t>
      </w:r>
      <w:r w:rsidRPr="00796AB5">
        <w:rPr>
          <w:rFonts w:ascii="Times New Roman" w:eastAsia="Times New Roman" w:hAnsi="Times New Roman" w:cs="Times New Roman"/>
          <w:color w:val="000000"/>
          <w:sz w:val="24"/>
          <w:szCs w:val="24"/>
          <w:lang w:val="sr-Latn-RS"/>
        </w:rPr>
        <w:tab/>
        <w:t>obavijesti Prodavca o njegovim postojećim potraživanjima,</w:t>
      </w:r>
    </w:p>
    <w:p w:rsidR="00F362A5" w:rsidRPr="00796AB5" w:rsidRDefault="00F362A5" w:rsidP="00F362A5">
      <w:pPr>
        <w:spacing w:after="0" w:line="240" w:lineRule="auto"/>
        <w:jc w:val="both"/>
        <w:rPr>
          <w:rFonts w:ascii="Times New Roman" w:eastAsia="Times New Roman" w:hAnsi="Times New Roman" w:cs="Times New Roman"/>
          <w:color w:val="000000"/>
          <w:sz w:val="24"/>
          <w:szCs w:val="24"/>
          <w:lang w:val="sr-Latn-RS"/>
        </w:rPr>
      </w:pPr>
      <w:r w:rsidRPr="00796AB5">
        <w:rPr>
          <w:rFonts w:ascii="Times New Roman" w:eastAsia="Times New Roman" w:hAnsi="Times New Roman" w:cs="Times New Roman"/>
          <w:color w:val="000000"/>
          <w:sz w:val="24"/>
          <w:szCs w:val="24"/>
          <w:lang w:val="sr-Latn-RS"/>
        </w:rPr>
        <w:t>b.</w:t>
      </w:r>
      <w:r w:rsidRPr="00796AB5">
        <w:rPr>
          <w:rFonts w:ascii="Times New Roman" w:eastAsia="Times New Roman" w:hAnsi="Times New Roman" w:cs="Times New Roman"/>
          <w:color w:val="000000"/>
          <w:sz w:val="24"/>
          <w:szCs w:val="24"/>
          <w:lang w:val="sr-Latn-RS"/>
        </w:rPr>
        <w:tab/>
        <w:t>obustavi dalja plaćanja u korist Prodavca sve dok se ne utvrde iznosi odštete u slučaju kašnjenja (ako ih je bilo), te svih drugih troškova kojima je Naručilac bio izložen, i/ili iznose svih gubitaka i štetu koju je Naručilac pretrpio, nakon uzimanja u obzir svih iznosa plativih Prodavcu. Po pokriću svih navedenih gubitaka, štete i dodatnih troškova, Naručilac je dužan da eventualnu razliku isplati Prodavcu.</w:t>
      </w:r>
    </w:p>
    <w:p w:rsidR="006B31E3" w:rsidRPr="00725D36" w:rsidRDefault="006B31E3" w:rsidP="0021434C">
      <w:pPr>
        <w:spacing w:after="0" w:line="240" w:lineRule="auto"/>
        <w:jc w:val="both"/>
        <w:rPr>
          <w:rFonts w:ascii="Times New Roman" w:eastAsia="Times New Roman" w:hAnsi="Times New Roman" w:cs="Times New Roman"/>
          <w:i/>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lang w:val="sr-Latn-ME"/>
        </w:rPr>
      </w:pPr>
      <w:bookmarkStart w:id="13" w:name="_Toc62730566"/>
      <w:r w:rsidRPr="00725D36">
        <w:rPr>
          <w:rFonts w:ascii="Times New Roman" w:eastAsia="Times New Roman" w:hAnsi="Times New Roman" w:cs="Times New Roman"/>
          <w:b/>
          <w:sz w:val="24"/>
          <w:szCs w:val="24"/>
          <w:lang w:val="sr-Latn-ME"/>
        </w:rPr>
        <w:t>ZAHTJEV ZA POJAŠNJENJE ILI IZMJENU I DOPUNU TENDERSKE DOKUMENTACIJE</w:t>
      </w:r>
      <w:bookmarkEnd w:id="13"/>
    </w:p>
    <w:p w:rsidR="0021434C" w:rsidRPr="00725D36" w:rsidRDefault="0021434C" w:rsidP="0021434C">
      <w:pPr>
        <w:spacing w:after="0" w:line="240" w:lineRule="auto"/>
        <w:jc w:val="both"/>
        <w:rPr>
          <w:rFonts w:ascii="Times New Roman" w:eastAsia="Times New Roman" w:hAnsi="Times New Roman" w:cs="Times New Roman"/>
          <w:sz w:val="24"/>
          <w:szCs w:val="24"/>
          <w:lang w:val="sr-Latn-ME"/>
        </w:rPr>
      </w:pPr>
    </w:p>
    <w:p w:rsidR="0021434C" w:rsidRPr="00725D36" w:rsidRDefault="0021434C" w:rsidP="0021434C">
      <w:pPr>
        <w:autoSpaceDE w:val="0"/>
        <w:autoSpaceDN w:val="0"/>
        <w:adjustRightInd w:val="0"/>
        <w:spacing w:after="0" w:line="240" w:lineRule="auto"/>
        <w:jc w:val="both"/>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1434C" w:rsidRPr="00725D36" w:rsidRDefault="0021434C" w:rsidP="0021434C">
      <w:pPr>
        <w:spacing w:after="0" w:line="240" w:lineRule="auto"/>
        <w:jc w:val="both"/>
        <w:rPr>
          <w:rFonts w:ascii="Times New Roman" w:eastAsia="Times New Roman" w:hAnsi="Times New Roman" w:cs="Times New Roman"/>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sz w:val="24"/>
          <w:szCs w:val="24"/>
          <w:lang w:val="sr-Latn-ME"/>
        </w:rPr>
      </w:pPr>
      <w:r w:rsidRPr="00725D36">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rsidR="0021434C" w:rsidRPr="00725D36" w:rsidRDefault="0021434C" w:rsidP="0021434C">
      <w:pPr>
        <w:spacing w:after="0" w:line="240" w:lineRule="auto"/>
        <w:jc w:val="both"/>
        <w:rPr>
          <w:rFonts w:ascii="Times New Roman" w:eastAsia="Times New Roman" w:hAnsi="Times New Roman" w:cs="Times New Roman"/>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Zahtjev se podnosi isključivo putem ESJN-a.</w:t>
      </w: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p>
    <w:p w:rsidR="00DE4E61" w:rsidRPr="00725D36" w:rsidRDefault="00DE4E61" w:rsidP="0021434C">
      <w:pPr>
        <w:spacing w:after="0" w:line="240" w:lineRule="auto"/>
        <w:jc w:val="both"/>
        <w:rPr>
          <w:rFonts w:ascii="Times New Roman" w:eastAsia="Times New Roman" w:hAnsi="Times New Roman" w:cs="Times New Roman"/>
          <w:color w:val="000000"/>
          <w:sz w:val="24"/>
          <w:szCs w:val="24"/>
          <w:lang w:val="sr-Latn-ME"/>
        </w:rPr>
      </w:pPr>
    </w:p>
    <w:p w:rsidR="00DE4E61" w:rsidRPr="00725D36" w:rsidRDefault="00DE4E61" w:rsidP="0021434C">
      <w:pPr>
        <w:spacing w:after="0" w:line="240" w:lineRule="auto"/>
        <w:jc w:val="both"/>
        <w:rPr>
          <w:rFonts w:ascii="Times New Roman" w:eastAsia="Times New Roman" w:hAnsi="Times New Roman" w:cs="Times New Roman"/>
          <w:color w:val="000000"/>
          <w:sz w:val="24"/>
          <w:szCs w:val="24"/>
          <w:lang w:val="sr-Latn-ME"/>
        </w:rPr>
      </w:pPr>
    </w:p>
    <w:p w:rsidR="00DE4E61" w:rsidRPr="00725D36" w:rsidRDefault="00DE4E61" w:rsidP="0021434C">
      <w:pPr>
        <w:spacing w:after="0" w:line="240" w:lineRule="auto"/>
        <w:jc w:val="both"/>
        <w:rPr>
          <w:rFonts w:ascii="Times New Roman" w:eastAsia="Times New Roman" w:hAnsi="Times New Roman" w:cs="Times New Roman"/>
          <w:color w:val="000000"/>
          <w:sz w:val="24"/>
          <w:szCs w:val="24"/>
          <w:lang w:val="sr-Latn-ME"/>
        </w:rPr>
      </w:pPr>
    </w:p>
    <w:p w:rsidR="00DE4E61" w:rsidRDefault="00DE4E61" w:rsidP="0021434C">
      <w:pPr>
        <w:spacing w:after="0" w:line="240" w:lineRule="auto"/>
        <w:jc w:val="both"/>
        <w:rPr>
          <w:rFonts w:ascii="Times New Roman" w:eastAsia="Times New Roman" w:hAnsi="Times New Roman" w:cs="Times New Roman"/>
          <w:color w:val="000000"/>
          <w:sz w:val="24"/>
          <w:szCs w:val="24"/>
          <w:lang w:val="sr-Latn-ME"/>
        </w:rPr>
      </w:pPr>
    </w:p>
    <w:p w:rsidR="004817CD" w:rsidRDefault="004817CD" w:rsidP="0021434C">
      <w:pPr>
        <w:spacing w:after="0" w:line="240" w:lineRule="auto"/>
        <w:jc w:val="both"/>
        <w:rPr>
          <w:rFonts w:ascii="Times New Roman" w:eastAsia="Times New Roman" w:hAnsi="Times New Roman" w:cs="Times New Roman"/>
          <w:color w:val="000000"/>
          <w:sz w:val="24"/>
          <w:szCs w:val="24"/>
          <w:lang w:val="sr-Latn-ME"/>
        </w:rPr>
      </w:pPr>
    </w:p>
    <w:p w:rsidR="004817CD" w:rsidRDefault="004817CD" w:rsidP="0021434C">
      <w:pPr>
        <w:spacing w:after="0" w:line="240" w:lineRule="auto"/>
        <w:jc w:val="both"/>
        <w:rPr>
          <w:rFonts w:ascii="Times New Roman" w:eastAsia="Times New Roman" w:hAnsi="Times New Roman" w:cs="Times New Roman"/>
          <w:color w:val="000000"/>
          <w:sz w:val="24"/>
          <w:szCs w:val="24"/>
          <w:lang w:val="sr-Latn-ME"/>
        </w:rPr>
      </w:pPr>
    </w:p>
    <w:p w:rsidR="004817CD" w:rsidRDefault="004817CD" w:rsidP="0021434C">
      <w:pPr>
        <w:spacing w:after="0" w:line="240" w:lineRule="auto"/>
        <w:jc w:val="both"/>
        <w:rPr>
          <w:rFonts w:ascii="Times New Roman" w:eastAsia="Times New Roman" w:hAnsi="Times New Roman" w:cs="Times New Roman"/>
          <w:color w:val="000000"/>
          <w:sz w:val="24"/>
          <w:szCs w:val="24"/>
          <w:lang w:val="sr-Latn-ME"/>
        </w:rPr>
      </w:pPr>
    </w:p>
    <w:p w:rsidR="00940B9A" w:rsidRDefault="00940B9A" w:rsidP="0021434C">
      <w:pPr>
        <w:spacing w:after="0" w:line="240" w:lineRule="auto"/>
        <w:jc w:val="both"/>
        <w:rPr>
          <w:rFonts w:ascii="Times New Roman" w:eastAsia="Times New Roman" w:hAnsi="Times New Roman" w:cs="Times New Roman"/>
          <w:color w:val="000000"/>
          <w:sz w:val="24"/>
          <w:szCs w:val="24"/>
          <w:lang w:val="sr-Latn-ME"/>
        </w:rPr>
      </w:pPr>
    </w:p>
    <w:p w:rsidR="00940B9A" w:rsidRDefault="00940B9A" w:rsidP="0021434C">
      <w:pPr>
        <w:spacing w:after="0" w:line="240" w:lineRule="auto"/>
        <w:jc w:val="both"/>
        <w:rPr>
          <w:rFonts w:ascii="Times New Roman" w:eastAsia="Times New Roman" w:hAnsi="Times New Roman" w:cs="Times New Roman"/>
          <w:color w:val="000000"/>
          <w:sz w:val="24"/>
          <w:szCs w:val="24"/>
          <w:lang w:val="sr-Latn-ME"/>
        </w:rPr>
      </w:pPr>
    </w:p>
    <w:p w:rsidR="00940B9A" w:rsidRDefault="00940B9A" w:rsidP="0021434C">
      <w:pPr>
        <w:spacing w:after="0" w:line="240" w:lineRule="auto"/>
        <w:jc w:val="both"/>
        <w:rPr>
          <w:rFonts w:ascii="Times New Roman" w:eastAsia="Times New Roman" w:hAnsi="Times New Roman" w:cs="Times New Roman"/>
          <w:color w:val="000000"/>
          <w:sz w:val="24"/>
          <w:szCs w:val="24"/>
          <w:lang w:val="sr-Latn-ME"/>
        </w:rPr>
      </w:pPr>
    </w:p>
    <w:p w:rsidR="00940B9A" w:rsidRDefault="00940B9A" w:rsidP="0021434C">
      <w:pPr>
        <w:spacing w:after="0" w:line="240" w:lineRule="auto"/>
        <w:jc w:val="both"/>
        <w:rPr>
          <w:rFonts w:ascii="Times New Roman" w:eastAsia="Times New Roman" w:hAnsi="Times New Roman" w:cs="Times New Roman"/>
          <w:color w:val="000000"/>
          <w:sz w:val="24"/>
          <w:szCs w:val="24"/>
          <w:lang w:val="sr-Latn-ME"/>
        </w:rPr>
      </w:pPr>
    </w:p>
    <w:p w:rsidR="00940B9A" w:rsidRDefault="00940B9A" w:rsidP="0021434C">
      <w:pPr>
        <w:spacing w:after="0" w:line="240" w:lineRule="auto"/>
        <w:jc w:val="both"/>
        <w:rPr>
          <w:rFonts w:ascii="Times New Roman" w:eastAsia="Times New Roman" w:hAnsi="Times New Roman" w:cs="Times New Roman"/>
          <w:color w:val="000000"/>
          <w:sz w:val="24"/>
          <w:szCs w:val="24"/>
          <w:lang w:val="sr-Latn-ME"/>
        </w:rPr>
      </w:pPr>
    </w:p>
    <w:p w:rsidR="00940B9A" w:rsidRDefault="00940B9A" w:rsidP="0021434C">
      <w:pPr>
        <w:spacing w:after="0" w:line="240" w:lineRule="auto"/>
        <w:jc w:val="both"/>
        <w:rPr>
          <w:rFonts w:ascii="Times New Roman" w:eastAsia="Times New Roman" w:hAnsi="Times New Roman" w:cs="Times New Roman"/>
          <w:color w:val="000000"/>
          <w:sz w:val="24"/>
          <w:szCs w:val="24"/>
          <w:lang w:val="sr-Latn-ME"/>
        </w:rPr>
      </w:pPr>
    </w:p>
    <w:p w:rsidR="00940B9A" w:rsidRDefault="00940B9A" w:rsidP="0021434C">
      <w:pPr>
        <w:spacing w:after="0" w:line="240" w:lineRule="auto"/>
        <w:jc w:val="both"/>
        <w:rPr>
          <w:rFonts w:ascii="Times New Roman" w:eastAsia="Times New Roman" w:hAnsi="Times New Roman" w:cs="Times New Roman"/>
          <w:color w:val="000000"/>
          <w:sz w:val="24"/>
          <w:szCs w:val="24"/>
          <w:lang w:val="sr-Latn-ME"/>
        </w:rPr>
      </w:pPr>
    </w:p>
    <w:p w:rsidR="00BE18BD" w:rsidRDefault="00BE18BD" w:rsidP="0021434C">
      <w:pPr>
        <w:spacing w:after="0" w:line="240" w:lineRule="auto"/>
        <w:jc w:val="both"/>
        <w:rPr>
          <w:rFonts w:ascii="Times New Roman" w:eastAsia="Times New Roman" w:hAnsi="Times New Roman" w:cs="Times New Roman"/>
          <w:color w:val="000000"/>
          <w:sz w:val="24"/>
          <w:szCs w:val="24"/>
          <w:lang w:val="sr-Latn-ME"/>
        </w:rPr>
      </w:pPr>
    </w:p>
    <w:p w:rsidR="00BE18BD" w:rsidRDefault="00BE18BD" w:rsidP="0021434C">
      <w:pPr>
        <w:spacing w:after="0" w:line="240" w:lineRule="auto"/>
        <w:jc w:val="both"/>
        <w:rPr>
          <w:rFonts w:ascii="Times New Roman" w:eastAsia="Times New Roman" w:hAnsi="Times New Roman" w:cs="Times New Roman"/>
          <w:color w:val="000000"/>
          <w:sz w:val="24"/>
          <w:szCs w:val="24"/>
          <w:lang w:val="sr-Latn-ME"/>
        </w:rPr>
      </w:pPr>
    </w:p>
    <w:p w:rsidR="00BE18BD" w:rsidRDefault="00BE18BD" w:rsidP="0021434C">
      <w:pPr>
        <w:spacing w:after="0" w:line="240" w:lineRule="auto"/>
        <w:jc w:val="both"/>
        <w:rPr>
          <w:rFonts w:ascii="Times New Roman" w:eastAsia="Times New Roman" w:hAnsi="Times New Roman" w:cs="Times New Roman"/>
          <w:color w:val="000000"/>
          <w:sz w:val="24"/>
          <w:szCs w:val="24"/>
          <w:lang w:val="sr-Latn-ME"/>
        </w:rPr>
      </w:pPr>
    </w:p>
    <w:p w:rsidR="00BE18BD" w:rsidRDefault="00BE18BD" w:rsidP="0021434C">
      <w:pPr>
        <w:spacing w:after="0" w:line="240" w:lineRule="auto"/>
        <w:jc w:val="both"/>
        <w:rPr>
          <w:rFonts w:ascii="Times New Roman" w:eastAsia="Times New Roman" w:hAnsi="Times New Roman" w:cs="Times New Roman"/>
          <w:color w:val="000000"/>
          <w:sz w:val="24"/>
          <w:szCs w:val="24"/>
          <w:lang w:val="sr-Latn-ME"/>
        </w:rPr>
      </w:pPr>
    </w:p>
    <w:p w:rsidR="00940B9A" w:rsidRDefault="00940B9A" w:rsidP="0021434C">
      <w:pPr>
        <w:spacing w:after="0" w:line="240" w:lineRule="auto"/>
        <w:jc w:val="both"/>
        <w:rPr>
          <w:rFonts w:ascii="Times New Roman" w:eastAsia="Times New Roman" w:hAnsi="Times New Roman" w:cs="Times New Roman"/>
          <w:color w:val="000000"/>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14" w:name="_Toc416180136"/>
      <w:bookmarkStart w:id="15" w:name="_Toc508349235"/>
      <w:bookmarkStart w:id="16" w:name="_Toc62730567"/>
      <w:r w:rsidRPr="00725D36">
        <w:rPr>
          <w:rFonts w:ascii="Times New Roman" w:eastAsia="Times New Roman" w:hAnsi="Times New Roman" w:cs="Times New Roman"/>
          <w:b/>
          <w:sz w:val="24"/>
          <w:szCs w:val="24"/>
          <w:lang w:val="sr-Latn-ME"/>
        </w:rPr>
        <w:lastRenderedPageBreak/>
        <w:t>IZJAVA NARUČIOCA O NEPOSTOJANJU SUKOBA INTERESA</w:t>
      </w:r>
      <w:bookmarkEnd w:id="14"/>
      <w:bookmarkEnd w:id="15"/>
      <w:bookmarkEnd w:id="16"/>
    </w:p>
    <w:p w:rsidR="0021434C" w:rsidRPr="00725D36" w:rsidRDefault="0021434C" w:rsidP="0021434C">
      <w:pPr>
        <w:tabs>
          <w:tab w:val="left" w:pos="1701"/>
          <w:tab w:val="left" w:pos="4820"/>
        </w:tabs>
        <w:spacing w:after="0" w:line="240" w:lineRule="auto"/>
        <w:jc w:val="both"/>
        <w:rPr>
          <w:rFonts w:ascii="Times New Roman" w:eastAsia="Times New Roman" w:hAnsi="Times New Roman" w:cs="Times New Roman"/>
          <w:color w:val="000000"/>
          <w:sz w:val="24"/>
          <w:szCs w:val="24"/>
          <w:u w:val="single"/>
          <w:lang w:val="sr-Latn-ME"/>
        </w:rPr>
      </w:pPr>
    </w:p>
    <w:p w:rsidR="0021434C" w:rsidRPr="00725D36" w:rsidRDefault="0021434C" w:rsidP="0021434C">
      <w:pPr>
        <w:tabs>
          <w:tab w:val="left" w:pos="1701"/>
          <w:tab w:val="left" w:pos="4820"/>
        </w:tabs>
        <w:spacing w:after="0" w:line="240" w:lineRule="auto"/>
        <w:jc w:val="both"/>
        <w:rPr>
          <w:rFonts w:ascii="Times New Roman" w:eastAsia="Times New Roman" w:hAnsi="Times New Roman" w:cs="Times New Roman"/>
          <w:color w:val="000000"/>
          <w:sz w:val="24"/>
          <w:szCs w:val="24"/>
          <w:u w:val="single"/>
          <w:lang w:val="sr-Latn-ME"/>
        </w:rPr>
      </w:pPr>
    </w:p>
    <w:p w:rsidR="0021434C" w:rsidRPr="00725D36" w:rsidRDefault="006B31E3" w:rsidP="0021434C">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u w:val="single"/>
          <w:lang w:val="sr-Latn-ME"/>
        </w:rPr>
        <w:t>JZU Zavod za hitnu medicinsku pomoć Crne Gore</w:t>
      </w:r>
    </w:p>
    <w:p w:rsidR="0021434C" w:rsidRPr="00725D36" w:rsidRDefault="0021434C" w:rsidP="0021434C">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 xml:space="preserve">Broj: </w:t>
      </w:r>
      <w:r w:rsidR="00D056E1">
        <w:rPr>
          <w:rFonts w:ascii="Times New Roman" w:eastAsia="Times New Roman" w:hAnsi="Times New Roman" w:cs="Times New Roman"/>
          <w:color w:val="000000"/>
          <w:sz w:val="24"/>
          <w:szCs w:val="24"/>
          <w:lang w:val="sr-Latn-ME"/>
        </w:rPr>
        <w:t>21320</w:t>
      </w:r>
      <w:bookmarkStart w:id="17" w:name="_GoBack"/>
      <w:bookmarkEnd w:id="17"/>
    </w:p>
    <w:p w:rsidR="0021434C" w:rsidRPr="00725D36" w:rsidRDefault="00DE4E61" w:rsidP="0021434C">
      <w:pPr>
        <w:spacing w:after="0" w:line="240" w:lineRule="auto"/>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Podgorica</w:t>
      </w:r>
      <w:r w:rsidR="007D5E70">
        <w:rPr>
          <w:rFonts w:ascii="Times New Roman" w:eastAsia="Times New Roman" w:hAnsi="Times New Roman" w:cs="Times New Roman"/>
          <w:color w:val="000000"/>
          <w:sz w:val="24"/>
          <w:szCs w:val="24"/>
          <w:lang w:val="sr-Latn-ME"/>
        </w:rPr>
        <w:t>:</w:t>
      </w:r>
      <w:r w:rsidR="00FA7F72">
        <w:rPr>
          <w:rFonts w:ascii="Times New Roman" w:eastAsia="Times New Roman" w:hAnsi="Times New Roman" w:cs="Times New Roman"/>
          <w:color w:val="000000"/>
          <w:sz w:val="24"/>
          <w:szCs w:val="24"/>
          <w:lang w:val="sr-Latn-ME"/>
        </w:rPr>
        <w:t>05</w:t>
      </w:r>
      <w:r w:rsidR="00A317EE">
        <w:rPr>
          <w:rFonts w:ascii="Times New Roman" w:eastAsia="Times New Roman" w:hAnsi="Times New Roman" w:cs="Times New Roman"/>
          <w:color w:val="000000"/>
          <w:sz w:val="24"/>
          <w:szCs w:val="24"/>
          <w:lang w:val="sr-Latn-ME"/>
        </w:rPr>
        <w:t>.11</w:t>
      </w:r>
      <w:r w:rsidR="00293FB1">
        <w:rPr>
          <w:rFonts w:ascii="Times New Roman" w:eastAsia="Times New Roman" w:hAnsi="Times New Roman" w:cs="Times New Roman"/>
          <w:color w:val="000000"/>
          <w:sz w:val="24"/>
          <w:szCs w:val="24"/>
          <w:lang w:val="sr-Latn-ME"/>
        </w:rPr>
        <w:t>.2025</w:t>
      </w:r>
      <w:r w:rsidR="00A244AD">
        <w:rPr>
          <w:rFonts w:ascii="Times New Roman" w:eastAsia="Times New Roman" w:hAnsi="Times New Roman" w:cs="Times New Roman"/>
          <w:color w:val="000000"/>
          <w:sz w:val="24"/>
          <w:szCs w:val="24"/>
          <w:lang w:val="sr-Latn-ME"/>
        </w:rPr>
        <w:t xml:space="preserve"> </w:t>
      </w:r>
      <w:r w:rsidRPr="00725D36">
        <w:rPr>
          <w:rFonts w:ascii="Times New Roman" w:eastAsia="Times New Roman" w:hAnsi="Times New Roman" w:cs="Times New Roman"/>
          <w:color w:val="000000"/>
          <w:sz w:val="24"/>
          <w:szCs w:val="24"/>
          <w:lang w:val="sr-Latn-ME"/>
        </w:rPr>
        <w:t>. godine</w:t>
      </w:r>
    </w:p>
    <w:p w:rsidR="0021434C" w:rsidRPr="00725D36" w:rsidRDefault="0021434C" w:rsidP="0021434C">
      <w:pPr>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tabs>
          <w:tab w:val="left" w:pos="3290"/>
        </w:tabs>
        <w:spacing w:after="0" w:line="240" w:lineRule="auto"/>
        <w:ind w:firstLine="708"/>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rsidR="0021434C" w:rsidRPr="00725D36" w:rsidRDefault="0021434C" w:rsidP="0021434C">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21434C" w:rsidRPr="00725D36" w:rsidRDefault="0021434C" w:rsidP="0021434C">
      <w:pPr>
        <w:tabs>
          <w:tab w:val="left" w:pos="3290"/>
        </w:tabs>
        <w:spacing w:after="0" w:line="240" w:lineRule="auto"/>
        <w:jc w:val="center"/>
        <w:rPr>
          <w:rFonts w:ascii="Times New Roman" w:eastAsia="Times New Roman" w:hAnsi="Times New Roman" w:cs="Times New Roman"/>
          <w:b/>
          <w:bCs/>
          <w:color w:val="000000"/>
          <w:sz w:val="24"/>
          <w:szCs w:val="24"/>
          <w:lang w:val="sr-Latn-ME"/>
        </w:rPr>
      </w:pPr>
      <w:r w:rsidRPr="00725D36">
        <w:rPr>
          <w:rFonts w:ascii="Times New Roman" w:eastAsia="Times New Roman" w:hAnsi="Times New Roman" w:cs="Times New Roman"/>
          <w:b/>
          <w:bCs/>
          <w:color w:val="000000"/>
          <w:sz w:val="24"/>
          <w:szCs w:val="24"/>
          <w:lang w:val="sr-Latn-ME"/>
        </w:rPr>
        <w:t>Izjavljujem</w:t>
      </w:r>
    </w:p>
    <w:p w:rsidR="0021434C" w:rsidRPr="00725D36" w:rsidRDefault="0021434C" w:rsidP="0021434C">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21434C" w:rsidRPr="00EB1147" w:rsidRDefault="0021434C" w:rsidP="00EB1147">
      <w:pPr>
        <w:spacing w:after="0" w:line="240" w:lineRule="auto"/>
        <w:jc w:val="both"/>
        <w:rPr>
          <w:rFonts w:ascii="Times New Roman" w:hAnsi="Times New Roman" w:cs="Times New Roman"/>
          <w:b/>
          <w:sz w:val="24"/>
          <w:szCs w:val="24"/>
        </w:rPr>
      </w:pPr>
      <w:r w:rsidRPr="00725D36">
        <w:rPr>
          <w:rFonts w:ascii="Times New Roman" w:eastAsia="Times New Roman" w:hAnsi="Times New Roman" w:cs="Times New Roman"/>
          <w:color w:val="000000"/>
          <w:sz w:val="24"/>
          <w:szCs w:val="24"/>
          <w:lang w:val="sr-Latn-ME"/>
        </w:rPr>
        <w:t xml:space="preserve">da u postupku javne nabavke redni broj </w:t>
      </w:r>
      <w:r w:rsidR="00940B9A">
        <w:rPr>
          <w:rFonts w:ascii="Times New Roman" w:eastAsia="Times New Roman" w:hAnsi="Times New Roman" w:cs="Times New Roman"/>
          <w:color w:val="000000"/>
          <w:sz w:val="24"/>
          <w:szCs w:val="24"/>
          <w:lang w:val="sr-Latn-ME"/>
        </w:rPr>
        <w:t>34</w:t>
      </w:r>
      <w:r w:rsidRPr="00725D36">
        <w:rPr>
          <w:rFonts w:ascii="Times New Roman" w:eastAsia="Times New Roman" w:hAnsi="Times New Roman" w:cs="Times New Roman"/>
          <w:color w:val="000000"/>
          <w:sz w:val="24"/>
          <w:szCs w:val="24"/>
          <w:lang w:val="sr-Latn-ME"/>
        </w:rPr>
        <w:t xml:space="preserve"> iz Plana javne nabavke broj </w:t>
      </w:r>
      <w:r w:rsidR="005876EA">
        <w:rPr>
          <w:rFonts w:ascii="Times New Roman" w:hAnsi="Times New Roman" w:cs="Times New Roman"/>
          <w:color w:val="000000"/>
          <w:sz w:val="24"/>
          <w:szCs w:val="24"/>
          <w:lang w:val="sr-Latn-ME"/>
        </w:rPr>
        <w:t>21314</w:t>
      </w:r>
      <w:r w:rsidR="00DE4E61" w:rsidRPr="00725D36">
        <w:rPr>
          <w:rFonts w:ascii="Times New Roman" w:hAnsi="Times New Roman" w:cs="Times New Roman"/>
          <w:color w:val="000000"/>
          <w:sz w:val="24"/>
          <w:szCs w:val="24"/>
          <w:lang w:val="sr-Latn-ME"/>
        </w:rPr>
        <w:t xml:space="preserve"> od </w:t>
      </w:r>
      <w:r w:rsidR="00327839">
        <w:rPr>
          <w:rFonts w:ascii="Times New Roman" w:hAnsi="Times New Roman" w:cs="Times New Roman"/>
          <w:color w:val="000000"/>
          <w:sz w:val="24"/>
          <w:szCs w:val="24"/>
          <w:lang w:val="sr-Latn-ME"/>
        </w:rPr>
        <w:t>21.10</w:t>
      </w:r>
      <w:r w:rsidR="005876EA">
        <w:rPr>
          <w:rFonts w:ascii="Times New Roman" w:hAnsi="Times New Roman" w:cs="Times New Roman"/>
          <w:color w:val="000000"/>
          <w:sz w:val="24"/>
          <w:szCs w:val="24"/>
          <w:lang w:val="sr-Latn-ME"/>
        </w:rPr>
        <w:t>.</w:t>
      </w:r>
      <w:r w:rsidR="00293FB1">
        <w:rPr>
          <w:rFonts w:ascii="Times New Roman" w:hAnsi="Times New Roman" w:cs="Times New Roman"/>
          <w:color w:val="000000"/>
          <w:sz w:val="24"/>
          <w:szCs w:val="24"/>
          <w:lang w:val="sr-Latn-ME"/>
        </w:rPr>
        <w:t>2025</w:t>
      </w:r>
      <w:r w:rsidR="00DE4E61" w:rsidRPr="00725D36">
        <w:rPr>
          <w:rFonts w:ascii="Times New Roman" w:hAnsi="Times New Roman" w:cs="Times New Roman"/>
          <w:color w:val="000000"/>
          <w:sz w:val="24"/>
          <w:szCs w:val="24"/>
          <w:lang w:val="sr-Latn-ME"/>
        </w:rPr>
        <w:t>. godine</w:t>
      </w:r>
      <w:r w:rsidRPr="00725D36">
        <w:rPr>
          <w:rFonts w:ascii="Times New Roman" w:eastAsia="Times New Roman" w:hAnsi="Times New Roman" w:cs="Times New Roman"/>
          <w:color w:val="000000"/>
          <w:sz w:val="24"/>
          <w:szCs w:val="24"/>
          <w:lang w:val="sr-Latn-ME"/>
        </w:rPr>
        <w:t xml:space="preserve"> za</w:t>
      </w:r>
      <w:r w:rsidR="00940B9A">
        <w:rPr>
          <w:rFonts w:ascii="Times New Roman" w:eastAsia="Times New Roman" w:hAnsi="Times New Roman" w:cs="Times New Roman"/>
          <w:color w:val="000000"/>
          <w:sz w:val="24"/>
          <w:szCs w:val="24"/>
          <w:lang w:val="sr-Latn-ME"/>
        </w:rPr>
        <w:t xml:space="preserve"> </w:t>
      </w:r>
      <w:r w:rsidR="00940B9A" w:rsidRPr="00A317EE">
        <w:t>Nabavka specijalnog sanitetskog vozila za potrebe jedinice HMP u Plužinama</w:t>
      </w:r>
      <w:r w:rsidR="006B31E3">
        <w:rPr>
          <w:rFonts w:ascii="Times New Roman" w:hAnsi="Times New Roman" w:cs="Times New Roman"/>
          <w:color w:val="000000"/>
          <w:sz w:val="24"/>
          <w:szCs w:val="24"/>
          <w:lang w:val="it-IT"/>
        </w:rPr>
        <w:t>,</w:t>
      </w:r>
      <w:r w:rsidR="00EB1147">
        <w:rPr>
          <w:rFonts w:ascii="Times New Roman" w:hAnsi="Times New Roman" w:cs="Times New Roman"/>
          <w:b/>
          <w:sz w:val="24"/>
          <w:szCs w:val="24"/>
        </w:rPr>
        <w:t xml:space="preserve"> </w:t>
      </w:r>
      <w:r w:rsidRPr="00725D36">
        <w:rPr>
          <w:rFonts w:ascii="Times New Roman" w:eastAsia="Times New Roman" w:hAnsi="Times New Roman" w:cs="Times New Roman"/>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21434C" w:rsidRPr="00725D36" w:rsidRDefault="0021434C" w:rsidP="0021434C">
      <w:pPr>
        <w:tabs>
          <w:tab w:val="left" w:pos="3290"/>
        </w:tabs>
        <w:spacing w:after="0" w:line="240" w:lineRule="auto"/>
        <w:jc w:val="both"/>
        <w:rPr>
          <w:rFonts w:ascii="Times New Roman" w:eastAsia="Times New Roman" w:hAnsi="Times New Roman" w:cs="Times New Roman"/>
          <w:color w:val="000000"/>
          <w:sz w:val="24"/>
          <w:szCs w:val="24"/>
          <w:lang w:val="sr-Latn-ME"/>
        </w:rPr>
      </w:pPr>
    </w:p>
    <w:p w:rsidR="0021434C" w:rsidRPr="00725D36" w:rsidRDefault="007F2371" w:rsidP="007F2371">
      <w:pPr>
        <w:tabs>
          <w:tab w:val="left" w:pos="3290"/>
        </w:tabs>
        <w:spacing w:after="0" w:line="240" w:lineRule="auto"/>
        <w:ind w:firstLine="1134"/>
        <w:jc w:val="center"/>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                                                                                      </w:t>
      </w:r>
      <w:r w:rsidR="0021434C" w:rsidRPr="00725D36">
        <w:rPr>
          <w:rFonts w:ascii="Times New Roman" w:eastAsia="Times New Roman" w:hAnsi="Times New Roman" w:cs="Times New Roman"/>
          <w:color w:val="000000"/>
          <w:sz w:val="24"/>
          <w:szCs w:val="24"/>
          <w:lang w:val="sr-Latn-ME"/>
        </w:rPr>
        <w:t xml:space="preserve">Ovlašćeno lice naručioca </w:t>
      </w:r>
    </w:p>
    <w:p w:rsidR="001F4FC9" w:rsidRPr="006C15CF" w:rsidRDefault="001F4FC9" w:rsidP="001F4FC9">
      <w:pPr>
        <w:spacing w:after="0" w:line="240" w:lineRule="auto"/>
        <w:jc w:val="both"/>
        <w:rPr>
          <w:rFonts w:ascii="Times New Roman" w:hAnsi="Times New Roman" w:cs="Times New Roman"/>
          <w:color w:val="000000"/>
        </w:rPr>
      </w:pPr>
      <w:r w:rsidRPr="006C15CF">
        <w:rPr>
          <w:rFonts w:ascii="Times New Roman" w:hAnsi="Times New Roman" w:cs="Times New Roman"/>
          <w:shd w:val="clear" w:color="auto" w:fill="FFFFFF"/>
        </w:rPr>
        <w:t xml:space="preserve">                                                                                      </w:t>
      </w:r>
      <w:r w:rsidR="006C15CF">
        <w:rPr>
          <w:rFonts w:ascii="Times New Roman" w:hAnsi="Times New Roman" w:cs="Times New Roman"/>
          <w:shd w:val="clear" w:color="auto" w:fill="FFFFFF"/>
        </w:rPr>
        <w:t xml:space="preserve">                  </w:t>
      </w:r>
      <w:r w:rsidRPr="006C15CF">
        <w:rPr>
          <w:rFonts w:ascii="Times New Roman" w:hAnsi="Times New Roman" w:cs="Times New Roman"/>
          <w:shd w:val="clear" w:color="auto" w:fill="FFFFFF"/>
        </w:rPr>
        <w:t xml:space="preserve">           Prim. Mr Sci. dr med Vuk Niković</w:t>
      </w:r>
    </w:p>
    <w:p w:rsidR="004817CD" w:rsidRDefault="000770A4" w:rsidP="0021434C">
      <w:pPr>
        <w:tabs>
          <w:tab w:val="left" w:pos="3290"/>
        </w:tabs>
        <w:spacing w:after="0" w:line="240" w:lineRule="auto"/>
        <w:ind w:firstLine="1134"/>
        <w:jc w:val="right"/>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_________________________</w:t>
      </w:r>
    </w:p>
    <w:p w:rsidR="00891332" w:rsidRDefault="00891332" w:rsidP="0021434C">
      <w:pPr>
        <w:tabs>
          <w:tab w:val="left" w:pos="3290"/>
        </w:tabs>
        <w:spacing w:after="0" w:line="240" w:lineRule="auto"/>
        <w:ind w:firstLine="1134"/>
        <w:jc w:val="right"/>
        <w:rPr>
          <w:rFonts w:ascii="Times New Roman" w:eastAsia="Times New Roman" w:hAnsi="Times New Roman" w:cs="Times New Roman"/>
          <w:color w:val="000000"/>
          <w:sz w:val="24"/>
          <w:szCs w:val="24"/>
          <w:lang w:val="sr-Latn-ME"/>
        </w:rPr>
      </w:pPr>
    </w:p>
    <w:p w:rsidR="0021434C" w:rsidRPr="00725D36" w:rsidRDefault="0021434C" w:rsidP="0021434C">
      <w:pPr>
        <w:tabs>
          <w:tab w:val="left" w:pos="3290"/>
        </w:tabs>
        <w:spacing w:after="0" w:line="240" w:lineRule="auto"/>
        <w:ind w:firstLine="1134"/>
        <w:jc w:val="right"/>
        <w:rPr>
          <w:rFonts w:ascii="Times New Roman" w:eastAsia="Times New Roman" w:hAnsi="Times New Roman" w:cs="Times New Roman"/>
          <w:i/>
          <w:iCs/>
          <w:color w:val="000000"/>
          <w:sz w:val="24"/>
          <w:szCs w:val="24"/>
          <w:lang w:val="sr-Latn-ME"/>
        </w:rPr>
      </w:pPr>
      <w:r w:rsidRPr="00725D36">
        <w:rPr>
          <w:rFonts w:ascii="Times New Roman" w:eastAsia="Times New Roman" w:hAnsi="Times New Roman" w:cs="Times New Roman"/>
          <w:color w:val="000000"/>
          <w:sz w:val="24"/>
          <w:szCs w:val="24"/>
          <w:lang w:val="sr-Latn-ME"/>
        </w:rPr>
        <w:t xml:space="preserve">Službenik za javne nabavke </w:t>
      </w:r>
      <w:r w:rsidR="006B31E3">
        <w:rPr>
          <w:rFonts w:ascii="Times New Roman" w:eastAsia="Times New Roman" w:hAnsi="Times New Roman" w:cs="Times New Roman"/>
          <w:color w:val="000000"/>
          <w:sz w:val="24"/>
          <w:szCs w:val="24"/>
          <w:lang w:val="sr-Latn-ME"/>
        </w:rPr>
        <w:t>Mr Vujović Veselinka</w:t>
      </w:r>
    </w:p>
    <w:p w:rsidR="00576AB7" w:rsidRDefault="000770A4" w:rsidP="00293FB1">
      <w:pPr>
        <w:tabs>
          <w:tab w:val="left" w:pos="3290"/>
        </w:tabs>
        <w:spacing w:after="0" w:line="240" w:lineRule="auto"/>
        <w:ind w:left="5664" w:firstLine="708"/>
        <w:jc w:val="center"/>
        <w:rPr>
          <w:rFonts w:ascii="Times New Roman" w:eastAsia="Times New Roman" w:hAnsi="Times New Roman" w:cs="Times New Roman"/>
          <w:i/>
          <w:iCs/>
          <w:color w:val="000000"/>
          <w:sz w:val="24"/>
          <w:szCs w:val="24"/>
          <w:lang w:val="sr-Latn-ME"/>
        </w:rPr>
      </w:pPr>
      <w:r>
        <w:rPr>
          <w:rFonts w:ascii="Times New Roman" w:eastAsia="Times New Roman" w:hAnsi="Times New Roman" w:cs="Times New Roman"/>
          <w:i/>
          <w:iCs/>
          <w:color w:val="000000"/>
          <w:sz w:val="24"/>
          <w:szCs w:val="24"/>
          <w:lang w:val="sr-Latn-ME"/>
        </w:rPr>
        <w:t xml:space="preserve">      </w:t>
      </w:r>
    </w:p>
    <w:p w:rsidR="00576AB7" w:rsidRDefault="00576AB7" w:rsidP="00576AB7">
      <w:pPr>
        <w:tabs>
          <w:tab w:val="left" w:pos="3290"/>
        </w:tabs>
        <w:spacing w:after="0" w:line="240" w:lineRule="auto"/>
        <w:rPr>
          <w:rFonts w:ascii="Times New Roman" w:eastAsia="Times New Roman" w:hAnsi="Times New Roman" w:cs="Times New Roman"/>
          <w:iCs/>
          <w:color w:val="000000"/>
          <w:sz w:val="24"/>
          <w:szCs w:val="24"/>
          <w:lang w:val="sr-Latn-ME"/>
        </w:rPr>
      </w:pPr>
      <w:r>
        <w:rPr>
          <w:rFonts w:ascii="Times New Roman" w:eastAsia="Times New Roman" w:hAnsi="Times New Roman" w:cs="Times New Roman"/>
          <w:iCs/>
          <w:color w:val="000000"/>
          <w:sz w:val="24"/>
          <w:szCs w:val="24"/>
          <w:lang w:val="sr-Latn-ME"/>
        </w:rPr>
        <w:t xml:space="preserve"> </w:t>
      </w:r>
      <w:r w:rsidRPr="00725D36">
        <w:rPr>
          <w:rFonts w:ascii="Times New Roman" w:eastAsia="Times New Roman" w:hAnsi="Times New Roman" w:cs="Times New Roman"/>
          <w:iCs/>
          <w:color w:val="000000"/>
          <w:sz w:val="24"/>
          <w:szCs w:val="24"/>
          <w:lang w:val="sr-Latn-ME"/>
        </w:rPr>
        <w:t xml:space="preserve">     </w:t>
      </w:r>
    </w:p>
    <w:p w:rsidR="0021434C" w:rsidRDefault="007F2371" w:rsidP="006B31E3">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iCs/>
          <w:color w:val="000000"/>
          <w:sz w:val="24"/>
          <w:szCs w:val="24"/>
          <w:lang w:val="sr-Latn-ME"/>
        </w:rPr>
        <w:t xml:space="preserve"> </w:t>
      </w:r>
      <w:r w:rsidR="006B31E3">
        <w:rPr>
          <w:rFonts w:ascii="Times New Roman" w:eastAsia="Times New Roman" w:hAnsi="Times New Roman" w:cs="Times New Roman"/>
          <w:iCs/>
          <w:color w:val="000000"/>
          <w:sz w:val="24"/>
          <w:szCs w:val="24"/>
          <w:lang w:val="sr-Latn-ME"/>
        </w:rPr>
        <w:t>Predsjednik</w:t>
      </w:r>
      <w:r w:rsidR="0021434C" w:rsidRPr="00725D36">
        <w:rPr>
          <w:rFonts w:ascii="Times New Roman" w:eastAsia="Times New Roman" w:hAnsi="Times New Roman" w:cs="Times New Roman"/>
          <w:iCs/>
          <w:color w:val="000000"/>
          <w:sz w:val="24"/>
          <w:szCs w:val="24"/>
          <w:lang w:val="sr-Latn-ME"/>
        </w:rPr>
        <w:t xml:space="preserve"> komisije </w:t>
      </w:r>
      <w:r w:rsidR="0021434C" w:rsidRPr="00725D36">
        <w:rPr>
          <w:rFonts w:ascii="Times New Roman" w:eastAsia="Times New Roman" w:hAnsi="Times New Roman" w:cs="Times New Roman"/>
          <w:sz w:val="24"/>
          <w:szCs w:val="24"/>
          <w:lang w:val="sr-Latn-ME"/>
        </w:rPr>
        <w:t>za sprovođenje postupka javne nabavk</w:t>
      </w:r>
      <w:r w:rsidR="0021434C" w:rsidRPr="00725D36">
        <w:rPr>
          <w:rFonts w:ascii="Times New Roman" w:eastAsia="Times New Roman" w:hAnsi="Times New Roman" w:cs="Times New Roman"/>
          <w:iCs/>
          <w:color w:val="000000"/>
          <w:sz w:val="24"/>
          <w:szCs w:val="24"/>
          <w:lang w:val="sr-Latn-ME"/>
        </w:rPr>
        <w:t>e</w:t>
      </w:r>
      <w:r w:rsidR="00DE4E61" w:rsidRPr="00725D36">
        <w:rPr>
          <w:rFonts w:ascii="Times New Roman" w:eastAsia="Times New Roman" w:hAnsi="Times New Roman" w:cs="Times New Roman"/>
          <w:color w:val="000000"/>
          <w:sz w:val="24"/>
          <w:szCs w:val="24"/>
          <w:lang w:val="sr-Latn-ME"/>
        </w:rPr>
        <w:t xml:space="preserve"> </w:t>
      </w:r>
      <w:r w:rsidR="00576AB7">
        <w:rPr>
          <w:rFonts w:ascii="Times New Roman" w:eastAsia="Times New Roman" w:hAnsi="Times New Roman" w:cs="Times New Roman"/>
          <w:color w:val="000000"/>
          <w:sz w:val="24"/>
          <w:szCs w:val="24"/>
          <w:lang w:val="sr-Latn-ME"/>
        </w:rPr>
        <w:t xml:space="preserve">Dipl. </w:t>
      </w:r>
      <w:r w:rsidR="000770A4">
        <w:rPr>
          <w:rFonts w:ascii="Times New Roman" w:eastAsia="Times New Roman" w:hAnsi="Times New Roman" w:cs="Times New Roman"/>
          <w:color w:val="000000"/>
          <w:sz w:val="24"/>
          <w:szCs w:val="24"/>
          <w:lang w:val="sr-Latn-ME"/>
        </w:rPr>
        <w:t>pravnik Mladen Milović</w:t>
      </w:r>
    </w:p>
    <w:p w:rsidR="006B31E3" w:rsidRDefault="006B31E3" w:rsidP="006B31E3">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                                                                                                ____________________________</w:t>
      </w:r>
      <w:r>
        <w:rPr>
          <w:rFonts w:ascii="Times New Roman" w:eastAsia="Times New Roman" w:hAnsi="Times New Roman" w:cs="Times New Roman"/>
          <w:b/>
          <w:bCs/>
          <w:color w:val="000000"/>
          <w:sz w:val="24"/>
          <w:szCs w:val="24"/>
          <w:lang w:val="sr-Latn-ME"/>
        </w:rPr>
        <w:t xml:space="preserve"> </w:t>
      </w:r>
      <w:r w:rsidR="007F2371">
        <w:rPr>
          <w:rFonts w:ascii="Times New Roman" w:eastAsia="Times New Roman" w:hAnsi="Times New Roman" w:cs="Times New Roman"/>
          <w:b/>
          <w:bCs/>
          <w:color w:val="000000"/>
          <w:sz w:val="24"/>
          <w:szCs w:val="24"/>
          <w:lang w:val="sr-Latn-ME"/>
        </w:rPr>
        <w:t xml:space="preserve">  </w:t>
      </w:r>
      <w:r w:rsidRPr="00725D36">
        <w:rPr>
          <w:rFonts w:ascii="Times New Roman" w:eastAsia="Times New Roman" w:hAnsi="Times New Roman" w:cs="Times New Roman"/>
          <w:iCs/>
          <w:color w:val="000000"/>
          <w:sz w:val="24"/>
          <w:szCs w:val="24"/>
          <w:lang w:val="sr-Latn-ME"/>
        </w:rPr>
        <w:t xml:space="preserve">Član komisije </w:t>
      </w:r>
      <w:r w:rsidRPr="00725D36">
        <w:rPr>
          <w:rFonts w:ascii="Times New Roman" w:eastAsia="Times New Roman" w:hAnsi="Times New Roman" w:cs="Times New Roman"/>
          <w:sz w:val="24"/>
          <w:szCs w:val="24"/>
          <w:lang w:val="sr-Latn-ME"/>
        </w:rPr>
        <w:t>za sprovođenje postupka javne nabavk</w:t>
      </w:r>
      <w:r w:rsidRPr="00725D36">
        <w:rPr>
          <w:rFonts w:ascii="Times New Roman" w:eastAsia="Times New Roman" w:hAnsi="Times New Roman" w:cs="Times New Roman"/>
          <w:iCs/>
          <w:color w:val="000000"/>
          <w:sz w:val="24"/>
          <w:szCs w:val="24"/>
          <w:lang w:val="sr-Latn-ME"/>
        </w:rPr>
        <w:t>e</w:t>
      </w:r>
      <w:r w:rsidRPr="00725D36">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lang w:val="sr-Latn-ME"/>
        </w:rPr>
        <w:t>Mr Vujović Veselinka</w:t>
      </w:r>
    </w:p>
    <w:p w:rsidR="006B31E3" w:rsidRDefault="006B31E3" w:rsidP="006B31E3">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                                                                                               _____________________________</w:t>
      </w:r>
    </w:p>
    <w:p w:rsidR="006B31E3" w:rsidRDefault="006B31E3" w:rsidP="006B31E3">
      <w:pPr>
        <w:tabs>
          <w:tab w:val="left" w:pos="3290"/>
        </w:tabs>
        <w:spacing w:after="0" w:line="240" w:lineRule="auto"/>
        <w:rPr>
          <w:rFonts w:ascii="Times New Roman" w:eastAsia="Times New Roman" w:hAnsi="Times New Roman" w:cs="Times New Roman"/>
          <w:color w:val="000000"/>
          <w:sz w:val="24"/>
          <w:szCs w:val="24"/>
          <w:lang w:val="sr-Latn-ME"/>
        </w:rPr>
      </w:pPr>
    </w:p>
    <w:p w:rsidR="006B31E3" w:rsidRPr="00725D36" w:rsidRDefault="006B31E3" w:rsidP="006B31E3">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 </w:t>
      </w:r>
      <w:r w:rsidRPr="00725D36">
        <w:rPr>
          <w:rFonts w:ascii="Times New Roman" w:eastAsia="Times New Roman" w:hAnsi="Times New Roman" w:cs="Times New Roman"/>
          <w:iCs/>
          <w:color w:val="000000"/>
          <w:sz w:val="24"/>
          <w:szCs w:val="24"/>
          <w:lang w:val="sr-Latn-ME"/>
        </w:rPr>
        <w:t xml:space="preserve">Član komisije </w:t>
      </w:r>
      <w:r w:rsidRPr="00725D36">
        <w:rPr>
          <w:rFonts w:ascii="Times New Roman" w:eastAsia="Times New Roman" w:hAnsi="Times New Roman" w:cs="Times New Roman"/>
          <w:sz w:val="24"/>
          <w:szCs w:val="24"/>
          <w:lang w:val="sr-Latn-ME"/>
        </w:rPr>
        <w:t>za sprovođenje postupka javne nabavk</w:t>
      </w:r>
      <w:r w:rsidRPr="00725D36">
        <w:rPr>
          <w:rFonts w:ascii="Times New Roman" w:eastAsia="Times New Roman" w:hAnsi="Times New Roman" w:cs="Times New Roman"/>
          <w:iCs/>
          <w:color w:val="000000"/>
          <w:sz w:val="24"/>
          <w:szCs w:val="24"/>
          <w:lang w:val="sr-Latn-ME"/>
        </w:rPr>
        <w:t>e</w:t>
      </w:r>
      <w:r w:rsidR="008346E1">
        <w:rPr>
          <w:rFonts w:ascii="Times New Roman" w:eastAsia="Times New Roman" w:hAnsi="Times New Roman" w:cs="Times New Roman"/>
          <w:iCs/>
          <w:color w:val="000000"/>
          <w:sz w:val="24"/>
          <w:szCs w:val="24"/>
          <w:lang w:val="sr-Latn-ME"/>
        </w:rPr>
        <w:t xml:space="preserve"> Dipl.</w:t>
      </w:r>
      <w:r w:rsidR="00A317EE">
        <w:rPr>
          <w:rFonts w:ascii="Times New Roman" w:eastAsia="Times New Roman" w:hAnsi="Times New Roman" w:cs="Times New Roman"/>
          <w:iCs/>
          <w:color w:val="000000"/>
          <w:sz w:val="24"/>
          <w:szCs w:val="24"/>
          <w:lang w:val="sr-Latn-ME"/>
        </w:rPr>
        <w:t>pravnik Valentina Gazivoda</w:t>
      </w:r>
    </w:p>
    <w:p w:rsidR="0021434C" w:rsidRPr="00D761D6" w:rsidRDefault="006B31E3" w:rsidP="00D761D6">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                                                                                              _____________________________</w:t>
      </w:r>
    </w:p>
    <w:p w:rsidR="0021434C" w:rsidRPr="00725D36" w:rsidRDefault="0021434C" w:rsidP="0021434C">
      <w:pPr>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spacing w:after="0" w:line="240" w:lineRule="auto"/>
        <w:jc w:val="both"/>
        <w:rPr>
          <w:rFonts w:ascii="Times New Roman" w:eastAsia="Times New Roman" w:hAnsi="Times New Roman" w:cs="Times New Roman"/>
          <w:b/>
          <w:bCs/>
          <w:color w:val="000000"/>
          <w:sz w:val="24"/>
          <w:szCs w:val="24"/>
          <w:lang w:val="sr-Latn-ME"/>
        </w:rPr>
      </w:pPr>
    </w:p>
    <w:p w:rsidR="0021434C" w:rsidRDefault="0021434C"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93FB1" w:rsidRDefault="00293FB1" w:rsidP="0021434C">
      <w:pPr>
        <w:spacing w:after="0" w:line="240" w:lineRule="auto"/>
        <w:jc w:val="both"/>
        <w:rPr>
          <w:rFonts w:ascii="Times New Roman" w:eastAsia="Times New Roman" w:hAnsi="Times New Roman" w:cs="Times New Roman"/>
          <w:b/>
          <w:bCs/>
          <w:color w:val="000000"/>
          <w:sz w:val="24"/>
          <w:szCs w:val="24"/>
          <w:lang w:val="sr-Latn-ME"/>
        </w:rPr>
      </w:pPr>
    </w:p>
    <w:p w:rsidR="0021434C" w:rsidRPr="00725D36" w:rsidRDefault="0021434C" w:rsidP="0021434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iCs/>
          <w:sz w:val="24"/>
          <w:szCs w:val="24"/>
          <w:lang w:val="sr-Latn-ME"/>
        </w:rPr>
      </w:pPr>
      <w:bookmarkStart w:id="18" w:name="_Toc62730568"/>
      <w:r w:rsidRPr="00725D36">
        <w:rPr>
          <w:rFonts w:ascii="Times New Roman" w:eastAsia="Times New Roman" w:hAnsi="Times New Roman" w:cs="Times New Roman"/>
          <w:b/>
          <w:sz w:val="24"/>
          <w:szCs w:val="24"/>
          <w:lang w:val="sr-Latn-ME"/>
        </w:rPr>
        <w:t>UPUTSTVO O PRAVNOM SREDSTVU</w:t>
      </w:r>
      <w:bookmarkEnd w:id="18"/>
    </w:p>
    <w:p w:rsidR="0021434C" w:rsidRPr="00725D36" w:rsidRDefault="0021434C" w:rsidP="0021434C">
      <w:pPr>
        <w:tabs>
          <w:tab w:val="left" w:pos="5760"/>
        </w:tabs>
        <w:spacing w:after="0" w:line="240" w:lineRule="auto"/>
        <w:jc w:val="center"/>
        <w:rPr>
          <w:rFonts w:ascii="Times New Roman" w:eastAsia="Times New Roman" w:hAnsi="Times New Roman" w:cs="Times New Roman"/>
          <w:color w:val="000000"/>
          <w:sz w:val="24"/>
          <w:szCs w:val="24"/>
          <w:lang w:val="sr-Latn-ME"/>
        </w:rPr>
      </w:pPr>
    </w:p>
    <w:p w:rsidR="0021434C" w:rsidRPr="00725D36" w:rsidRDefault="0021434C" w:rsidP="0021434C">
      <w:pPr>
        <w:tabs>
          <w:tab w:val="left" w:pos="5760"/>
        </w:tabs>
        <w:spacing w:after="0" w:line="240" w:lineRule="auto"/>
        <w:ind w:firstLine="567"/>
        <w:jc w:val="both"/>
        <w:rPr>
          <w:rFonts w:ascii="Times New Roman" w:eastAsia="Times New Roman" w:hAnsi="Times New Roman" w:cs="Times New Roman"/>
          <w:color w:val="000000"/>
          <w:sz w:val="24"/>
          <w:szCs w:val="24"/>
        </w:rPr>
      </w:pPr>
      <w:r w:rsidRPr="00725D36">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r w:rsidRPr="00725D36">
        <w:rPr>
          <w:rFonts w:ascii="Times New Roman" w:eastAsia="Times New Roman" w:hAnsi="Times New Roman" w:cs="Times New Roman"/>
          <w:color w:val="000000"/>
          <w:sz w:val="24"/>
          <w:szCs w:val="24"/>
        </w:rPr>
        <w:t>:</w:t>
      </w:r>
    </w:p>
    <w:p w:rsidR="0021434C" w:rsidRPr="00725D36" w:rsidRDefault="0021434C" w:rsidP="0021434C">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725D36">
        <w:rPr>
          <w:rFonts w:ascii="Times New Roman" w:eastAsia="Times New Roman" w:hAnsi="Times New Roman"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1434C" w:rsidRPr="00725D36" w:rsidRDefault="0021434C" w:rsidP="0021434C">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725D36">
        <w:rPr>
          <w:rFonts w:ascii="Times New Roman" w:eastAsia="Times New Roman" w:hAnsi="Times New Roman"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1434C" w:rsidRPr="00725D36" w:rsidRDefault="0021434C" w:rsidP="0021434C">
      <w:pPr>
        <w:autoSpaceDE w:val="0"/>
        <w:autoSpaceDN w:val="0"/>
        <w:adjustRightInd w:val="0"/>
        <w:spacing w:before="60" w:after="60" w:line="240" w:lineRule="auto"/>
        <w:ind w:left="567" w:hanging="283"/>
        <w:jc w:val="both"/>
        <w:rPr>
          <w:rFonts w:ascii="Times New Roman" w:eastAsia="Times New Roman" w:hAnsi="Times New Roman" w:cs="Times New Roman"/>
          <w:color w:val="000000"/>
          <w:sz w:val="24"/>
          <w:szCs w:val="24"/>
        </w:rPr>
      </w:pPr>
      <w:r w:rsidRPr="00725D36">
        <w:rPr>
          <w:rFonts w:ascii="Times New Roman" w:eastAsia="Times New Roman" w:hAnsi="Times New Roman"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1434C" w:rsidRPr="00725D36" w:rsidRDefault="0021434C" w:rsidP="0021434C">
      <w:pPr>
        <w:tabs>
          <w:tab w:val="left" w:pos="5760"/>
        </w:tabs>
        <w:spacing w:after="0" w:line="240" w:lineRule="auto"/>
        <w:jc w:val="both"/>
        <w:rPr>
          <w:rFonts w:ascii="Times New Roman" w:eastAsia="Times New Roman" w:hAnsi="Times New Roman" w:cs="Times New Roman"/>
          <w:color w:val="000000"/>
          <w:sz w:val="24"/>
          <w:szCs w:val="24"/>
          <w:lang w:val="sr-Latn-ME"/>
        </w:rPr>
      </w:pPr>
    </w:p>
    <w:p w:rsidR="0021434C" w:rsidRPr="00725D36" w:rsidRDefault="0021434C" w:rsidP="0021434C">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rsidR="0021434C" w:rsidRPr="00725D36" w:rsidRDefault="0021434C" w:rsidP="0021434C">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sr-Latn-ME"/>
        </w:rPr>
      </w:pPr>
    </w:p>
    <w:p w:rsidR="0021434C" w:rsidRPr="00725D36" w:rsidRDefault="0021434C" w:rsidP="0021434C">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sr-Latn-ME"/>
        </w:rPr>
      </w:pPr>
      <w:r w:rsidRPr="00725D36">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1434C" w:rsidRPr="00725D36" w:rsidRDefault="0021434C" w:rsidP="0021434C">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21434C" w:rsidRPr="00725D36" w:rsidRDefault="0021434C" w:rsidP="0021434C">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rsidR="0021434C" w:rsidRPr="00725D36" w:rsidRDefault="0021434C" w:rsidP="0021434C">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21434C" w:rsidRPr="00725D36" w:rsidRDefault="0021434C" w:rsidP="0021434C">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r w:rsidRPr="00725D36">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725D36">
          <w:rPr>
            <w:rFonts w:ascii="Times New Roman" w:eastAsia="Times New Roman" w:hAnsi="Times New Roman" w:cs="Times New Roman"/>
            <w:color w:val="0000FF"/>
            <w:sz w:val="24"/>
            <w:szCs w:val="24"/>
            <w:u w:val="single"/>
            <w:lang w:val="sr-Latn-ME"/>
          </w:rPr>
          <w:t>http://www.kontrola-nabavki.me/</w:t>
        </w:r>
      </w:hyperlink>
      <w:r w:rsidRPr="00725D36">
        <w:rPr>
          <w:rFonts w:ascii="Times New Roman" w:eastAsia="Times New Roman" w:hAnsi="Times New Roman" w:cs="Times New Roman"/>
          <w:color w:val="000000"/>
          <w:sz w:val="24"/>
          <w:szCs w:val="24"/>
          <w:lang w:val="sr-Latn-ME"/>
        </w:rPr>
        <w:t>.“.</w:t>
      </w:r>
    </w:p>
    <w:p w:rsidR="0021434C" w:rsidRPr="00725D36" w:rsidRDefault="0021434C" w:rsidP="0021434C">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21434C" w:rsidRPr="00725D36" w:rsidRDefault="0021434C" w:rsidP="0021434C">
      <w:pPr>
        <w:tabs>
          <w:tab w:val="left" w:pos="5760"/>
        </w:tabs>
        <w:spacing w:after="0" w:line="240" w:lineRule="auto"/>
        <w:ind w:firstLine="567"/>
        <w:jc w:val="both"/>
        <w:rPr>
          <w:rFonts w:ascii="Times New Roman" w:eastAsia="Times New Roman" w:hAnsi="Times New Roman" w:cs="Times New Roman"/>
          <w:color w:val="000000"/>
          <w:sz w:val="24"/>
          <w:szCs w:val="24"/>
          <w:lang w:val="sr-Latn-ME"/>
        </w:rPr>
      </w:pPr>
    </w:p>
    <w:p w:rsidR="00DE4E61" w:rsidRPr="00725D36" w:rsidRDefault="00DE4E61" w:rsidP="00DE4E61">
      <w:pPr>
        <w:spacing w:after="0" w:line="240" w:lineRule="auto"/>
        <w:ind w:left="6372"/>
        <w:jc w:val="center"/>
        <w:rPr>
          <w:rFonts w:ascii="Times New Roman" w:hAnsi="Times New Roman" w:cs="Times New Roman"/>
          <w:i/>
          <w:iCs/>
          <w:color w:val="000000"/>
          <w:sz w:val="24"/>
          <w:szCs w:val="24"/>
          <w:lang w:val="sr-Latn-ME"/>
        </w:rPr>
      </w:pPr>
    </w:p>
    <w:sectPr w:rsidR="00DE4E61" w:rsidRPr="00725D3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6FE" w:rsidRDefault="000706FE" w:rsidP="0021434C">
      <w:pPr>
        <w:spacing w:after="0" w:line="240" w:lineRule="auto"/>
      </w:pPr>
      <w:r>
        <w:separator/>
      </w:r>
    </w:p>
  </w:endnote>
  <w:endnote w:type="continuationSeparator" w:id="0">
    <w:p w:rsidR="000706FE" w:rsidRDefault="000706FE" w:rsidP="00214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874327"/>
      <w:docPartObj>
        <w:docPartGallery w:val="Page Numbers (Bottom of Page)"/>
        <w:docPartUnique/>
      </w:docPartObj>
    </w:sdtPr>
    <w:sdtEndPr/>
    <w:sdtContent>
      <w:sdt>
        <w:sdtPr>
          <w:id w:val="-1769616900"/>
          <w:docPartObj>
            <w:docPartGallery w:val="Page Numbers (Top of Page)"/>
            <w:docPartUnique/>
          </w:docPartObj>
        </w:sdtPr>
        <w:sdtEndPr/>
        <w:sdtContent>
          <w:p w:rsidR="00DE4E61" w:rsidRDefault="00DE4E6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0356C">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356C">
              <w:rPr>
                <w:b/>
                <w:bCs/>
                <w:noProof/>
              </w:rPr>
              <w:t>10</w:t>
            </w:r>
            <w:r>
              <w:rPr>
                <w:b/>
                <w:bCs/>
                <w:sz w:val="24"/>
                <w:szCs w:val="24"/>
              </w:rPr>
              <w:fldChar w:fldCharType="end"/>
            </w:r>
          </w:p>
        </w:sdtContent>
      </w:sdt>
    </w:sdtContent>
  </w:sdt>
  <w:p w:rsidR="00DE4E61" w:rsidRDefault="00DE4E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6FE" w:rsidRDefault="000706FE" w:rsidP="0021434C">
      <w:pPr>
        <w:spacing w:after="0" w:line="240" w:lineRule="auto"/>
      </w:pPr>
      <w:r>
        <w:separator/>
      </w:r>
    </w:p>
  </w:footnote>
  <w:footnote w:type="continuationSeparator" w:id="0">
    <w:p w:rsidR="000706FE" w:rsidRDefault="000706FE" w:rsidP="0021434C">
      <w:pPr>
        <w:spacing w:after="0" w:line="240" w:lineRule="auto"/>
      </w:pPr>
      <w:r>
        <w:continuationSeparator/>
      </w:r>
    </w:p>
  </w:footnote>
  <w:footnote w:id="1">
    <w:p w:rsidR="0021434C" w:rsidRPr="007F2BA0" w:rsidRDefault="0021434C" w:rsidP="0021434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21434C" w:rsidRPr="007F2BA0" w:rsidRDefault="0021434C" w:rsidP="0021434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21434C" w:rsidRPr="007F2BA0" w:rsidRDefault="0021434C" w:rsidP="0021434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21434C" w:rsidRPr="007F2BA0" w:rsidRDefault="0021434C" w:rsidP="0021434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21434C" w:rsidRPr="00367536" w:rsidRDefault="0021434C" w:rsidP="0021434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21434C" w:rsidRPr="0083641C" w:rsidRDefault="0021434C" w:rsidP="0021434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21434C" w:rsidRPr="007F2BA0" w:rsidRDefault="0021434C" w:rsidP="0021434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21434C" w:rsidRDefault="0021434C" w:rsidP="0021434C">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p w:rsidR="006B31E3" w:rsidRDefault="006B31E3" w:rsidP="0021434C">
      <w:pPr>
        <w:pStyle w:val="FootnoteText"/>
        <w:jc w:val="both"/>
        <w:rPr>
          <w:rFonts w:ascii="Arial" w:hAnsi="Arial" w:cs="Arial"/>
          <w:sz w:val="14"/>
          <w:szCs w:val="14"/>
        </w:rPr>
      </w:pPr>
    </w:p>
    <w:p w:rsidR="006B31E3" w:rsidRDefault="006B31E3" w:rsidP="0021434C">
      <w:pPr>
        <w:pStyle w:val="FootnoteText"/>
        <w:jc w:val="both"/>
        <w:rPr>
          <w:rFonts w:ascii="Arial" w:hAnsi="Arial" w:cs="Arial"/>
          <w:sz w:val="14"/>
          <w:szCs w:val="14"/>
        </w:rPr>
      </w:pPr>
    </w:p>
    <w:p w:rsidR="006B31E3" w:rsidRPr="007F2BA0" w:rsidRDefault="006B31E3" w:rsidP="0021434C">
      <w:pPr>
        <w:pStyle w:val="FootnoteText"/>
        <w:jc w:val="both"/>
        <w:rPr>
          <w:rFonts w:ascii="Arial" w:hAnsi="Arial" w:cs="Arial"/>
          <w:sz w:val="14"/>
          <w:szCs w:val="14"/>
          <w:lang w:val="sr-Latn-ME"/>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6"/>
  </w:num>
  <w:num w:numId="5">
    <w:abstractNumId w:val="8"/>
  </w:num>
  <w:num w:numId="6">
    <w:abstractNumId w:val="7"/>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34C"/>
    <w:rsid w:val="000325F3"/>
    <w:rsid w:val="00032D45"/>
    <w:rsid w:val="00044881"/>
    <w:rsid w:val="00052337"/>
    <w:rsid w:val="000706FE"/>
    <w:rsid w:val="000735A4"/>
    <w:rsid w:val="000770A4"/>
    <w:rsid w:val="00080635"/>
    <w:rsid w:val="00082BEC"/>
    <w:rsid w:val="000841CF"/>
    <w:rsid w:val="00084952"/>
    <w:rsid w:val="000A1DAA"/>
    <w:rsid w:val="000A5415"/>
    <w:rsid w:val="000B1088"/>
    <w:rsid w:val="000B7C00"/>
    <w:rsid w:val="000C4370"/>
    <w:rsid w:val="00114646"/>
    <w:rsid w:val="00122674"/>
    <w:rsid w:val="0014304B"/>
    <w:rsid w:val="001727C9"/>
    <w:rsid w:val="001851AE"/>
    <w:rsid w:val="0018714C"/>
    <w:rsid w:val="001F4FC9"/>
    <w:rsid w:val="00213A48"/>
    <w:rsid w:val="0021434C"/>
    <w:rsid w:val="0023664F"/>
    <w:rsid w:val="002425CA"/>
    <w:rsid w:val="00255BA9"/>
    <w:rsid w:val="002728AC"/>
    <w:rsid w:val="00293FB1"/>
    <w:rsid w:val="002D512C"/>
    <w:rsid w:val="002E16A0"/>
    <w:rsid w:val="00304E21"/>
    <w:rsid w:val="00326AC9"/>
    <w:rsid w:val="00327839"/>
    <w:rsid w:val="00342A18"/>
    <w:rsid w:val="00356E3F"/>
    <w:rsid w:val="00383DD9"/>
    <w:rsid w:val="00390DC8"/>
    <w:rsid w:val="003A58BA"/>
    <w:rsid w:val="003F25C1"/>
    <w:rsid w:val="00436BEA"/>
    <w:rsid w:val="004528FD"/>
    <w:rsid w:val="004615B9"/>
    <w:rsid w:val="004817CD"/>
    <w:rsid w:val="0049786C"/>
    <w:rsid w:val="004B7427"/>
    <w:rsid w:val="004E0A8E"/>
    <w:rsid w:val="004E117A"/>
    <w:rsid w:val="004F0B6A"/>
    <w:rsid w:val="00514ABB"/>
    <w:rsid w:val="005150A7"/>
    <w:rsid w:val="00531D17"/>
    <w:rsid w:val="00536131"/>
    <w:rsid w:val="00545748"/>
    <w:rsid w:val="005677C5"/>
    <w:rsid w:val="005768BF"/>
    <w:rsid w:val="00576AB7"/>
    <w:rsid w:val="005859D4"/>
    <w:rsid w:val="005876EA"/>
    <w:rsid w:val="005F5F05"/>
    <w:rsid w:val="005F7C1F"/>
    <w:rsid w:val="00674536"/>
    <w:rsid w:val="00674D37"/>
    <w:rsid w:val="006B31E3"/>
    <w:rsid w:val="006C15CF"/>
    <w:rsid w:val="006D6FF0"/>
    <w:rsid w:val="00725D36"/>
    <w:rsid w:val="00735AA9"/>
    <w:rsid w:val="00771B53"/>
    <w:rsid w:val="007825C3"/>
    <w:rsid w:val="007A6273"/>
    <w:rsid w:val="007B0D0C"/>
    <w:rsid w:val="007D5E70"/>
    <w:rsid w:val="007F2371"/>
    <w:rsid w:val="00832629"/>
    <w:rsid w:val="008346E1"/>
    <w:rsid w:val="00836036"/>
    <w:rsid w:val="008520F4"/>
    <w:rsid w:val="00870741"/>
    <w:rsid w:val="00875C42"/>
    <w:rsid w:val="00891332"/>
    <w:rsid w:val="008A1B8B"/>
    <w:rsid w:val="008B0EAF"/>
    <w:rsid w:val="008B11E7"/>
    <w:rsid w:val="00933D20"/>
    <w:rsid w:val="0093630A"/>
    <w:rsid w:val="00940B9A"/>
    <w:rsid w:val="00961B31"/>
    <w:rsid w:val="00964F85"/>
    <w:rsid w:val="009D383E"/>
    <w:rsid w:val="009F323D"/>
    <w:rsid w:val="00A21351"/>
    <w:rsid w:val="00A244AD"/>
    <w:rsid w:val="00A317EE"/>
    <w:rsid w:val="00A506FB"/>
    <w:rsid w:val="00A62F87"/>
    <w:rsid w:val="00AC1CBE"/>
    <w:rsid w:val="00B50949"/>
    <w:rsid w:val="00B607E2"/>
    <w:rsid w:val="00B666E2"/>
    <w:rsid w:val="00B92457"/>
    <w:rsid w:val="00BA7FAC"/>
    <w:rsid w:val="00BE18BD"/>
    <w:rsid w:val="00BF32C2"/>
    <w:rsid w:val="00C164FE"/>
    <w:rsid w:val="00C35A11"/>
    <w:rsid w:val="00C65F49"/>
    <w:rsid w:val="00C743C5"/>
    <w:rsid w:val="00C92F2F"/>
    <w:rsid w:val="00C9686B"/>
    <w:rsid w:val="00CC30D5"/>
    <w:rsid w:val="00CC78AD"/>
    <w:rsid w:val="00CD1B36"/>
    <w:rsid w:val="00CE06F9"/>
    <w:rsid w:val="00CE736F"/>
    <w:rsid w:val="00CF3FCB"/>
    <w:rsid w:val="00D056E1"/>
    <w:rsid w:val="00D42BD2"/>
    <w:rsid w:val="00D43ECD"/>
    <w:rsid w:val="00D761D6"/>
    <w:rsid w:val="00D87126"/>
    <w:rsid w:val="00D927F2"/>
    <w:rsid w:val="00D93799"/>
    <w:rsid w:val="00D938AF"/>
    <w:rsid w:val="00DB108D"/>
    <w:rsid w:val="00DE18B4"/>
    <w:rsid w:val="00DE4E61"/>
    <w:rsid w:val="00E13E11"/>
    <w:rsid w:val="00E20235"/>
    <w:rsid w:val="00E20FEF"/>
    <w:rsid w:val="00E221A8"/>
    <w:rsid w:val="00E57E61"/>
    <w:rsid w:val="00EA6881"/>
    <w:rsid w:val="00EB1147"/>
    <w:rsid w:val="00EC0672"/>
    <w:rsid w:val="00EC5E12"/>
    <w:rsid w:val="00ED3C10"/>
    <w:rsid w:val="00ED6201"/>
    <w:rsid w:val="00EE1DB4"/>
    <w:rsid w:val="00F0356C"/>
    <w:rsid w:val="00F30EB3"/>
    <w:rsid w:val="00F362A5"/>
    <w:rsid w:val="00F437C8"/>
    <w:rsid w:val="00F64340"/>
    <w:rsid w:val="00F7180D"/>
    <w:rsid w:val="00F759E7"/>
    <w:rsid w:val="00FA7F72"/>
    <w:rsid w:val="00FD1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F104"/>
  <w15:chartTrackingRefBased/>
  <w15:docId w15:val="{83737B97-E618-4C25-8299-81C990FE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1434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21434C"/>
    <w:rPr>
      <w:rFonts w:ascii="Calibri" w:eastAsia="Calibri" w:hAnsi="Calibri" w:cs="Times New Roman"/>
      <w:sz w:val="20"/>
      <w:szCs w:val="20"/>
    </w:rPr>
  </w:style>
  <w:style w:type="character" w:styleId="FootnoteReference">
    <w:name w:val="footnote reference"/>
    <w:uiPriority w:val="99"/>
    <w:unhideWhenUsed/>
    <w:rsid w:val="0021434C"/>
    <w:rPr>
      <w:vertAlign w:val="superscript"/>
    </w:rPr>
  </w:style>
  <w:style w:type="paragraph" w:styleId="ListParagraph">
    <w:name w:val="List Paragraph"/>
    <w:basedOn w:val="Normal"/>
    <w:uiPriority w:val="34"/>
    <w:qFormat/>
    <w:rsid w:val="00D42BD2"/>
    <w:pPr>
      <w:ind w:left="720"/>
      <w:contextualSpacing/>
    </w:pPr>
  </w:style>
  <w:style w:type="paragraph" w:styleId="Header">
    <w:name w:val="header"/>
    <w:basedOn w:val="Normal"/>
    <w:link w:val="HeaderChar"/>
    <w:uiPriority w:val="99"/>
    <w:unhideWhenUsed/>
    <w:rsid w:val="00DE4E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E61"/>
  </w:style>
  <w:style w:type="paragraph" w:styleId="Footer">
    <w:name w:val="footer"/>
    <w:basedOn w:val="Normal"/>
    <w:link w:val="FooterChar"/>
    <w:uiPriority w:val="99"/>
    <w:unhideWhenUsed/>
    <w:rsid w:val="00DE4E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4E61"/>
  </w:style>
  <w:style w:type="paragraph" w:styleId="BalloonText">
    <w:name w:val="Balloon Text"/>
    <w:basedOn w:val="Normal"/>
    <w:link w:val="BalloonTextChar"/>
    <w:uiPriority w:val="99"/>
    <w:semiHidden/>
    <w:unhideWhenUsed/>
    <w:rsid w:val="00C35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A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2354</Words>
  <Characters>13422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jn.rs17</dc:creator>
  <cp:keywords/>
  <dc:description/>
  <cp:lastModifiedBy>Windows User</cp:lastModifiedBy>
  <cp:revision>2</cp:revision>
  <cp:lastPrinted>2025-11-05T07:15:00Z</cp:lastPrinted>
  <dcterms:created xsi:type="dcterms:W3CDTF">2025-11-05T07:17:00Z</dcterms:created>
  <dcterms:modified xsi:type="dcterms:W3CDTF">2025-11-05T07:17:00Z</dcterms:modified>
</cp:coreProperties>
</file>