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BA9C4" w14:textId="77777777" w:rsidR="00812BAF" w:rsidRDefault="00812BAF" w:rsidP="00812BAF">
      <w:pPr>
        <w:rPr>
          <w:rFonts w:ascii="Arial" w:hAnsi="Arial" w:cs="Arial"/>
          <w:color w:val="000000"/>
          <w:lang w:val="sr-Latn-ME"/>
        </w:rPr>
      </w:pPr>
    </w:p>
    <w:p w14:paraId="0D6CA444" w14:textId="77777777" w:rsidR="00812BAF" w:rsidRPr="00A96885" w:rsidRDefault="00812BAF" w:rsidP="00812BAF">
      <w:pPr>
        <w:tabs>
          <w:tab w:val="left" w:pos="1701"/>
          <w:tab w:val="left" w:pos="4820"/>
        </w:tabs>
        <w:jc w:val="both"/>
        <w:rPr>
          <w:rFonts w:ascii="Garamond" w:hAnsi="Garamond" w:cs="Arial"/>
          <w:color w:val="000000"/>
          <w:u w:val="single"/>
          <w:lang w:val="sr-Latn-ME"/>
        </w:rPr>
      </w:pPr>
      <w:r w:rsidRPr="00A96885">
        <w:rPr>
          <w:rFonts w:ascii="Garamond" w:hAnsi="Garamond" w:cs="Arial"/>
          <w:color w:val="000000"/>
          <w:u w:val="single"/>
          <w:lang w:val="sr-Latn-ME"/>
        </w:rPr>
        <w:t xml:space="preserve">JU </w:t>
      </w:r>
      <w:r>
        <w:rPr>
          <w:rFonts w:ascii="Garamond" w:hAnsi="Garamond" w:cs="Arial"/>
          <w:color w:val="000000"/>
          <w:u w:val="single"/>
          <w:lang w:val="sr-Latn-ME"/>
        </w:rPr>
        <w:t>DJEČJI DOM „MLADOST“ BIJELA</w:t>
      </w:r>
    </w:p>
    <w:p w14:paraId="1BE67316" w14:textId="77777777" w:rsidR="00812BAF" w:rsidRPr="00234E87" w:rsidRDefault="00812BAF" w:rsidP="00812BAF">
      <w:pPr>
        <w:tabs>
          <w:tab w:val="left" w:pos="1701"/>
          <w:tab w:val="left" w:pos="4820"/>
        </w:tabs>
        <w:jc w:val="both"/>
        <w:rPr>
          <w:rFonts w:ascii="Garamond" w:hAnsi="Garamond" w:cs="Arial"/>
          <w:lang w:val="sr-Latn-ME"/>
        </w:rPr>
      </w:pPr>
      <w:r w:rsidRPr="00234E87">
        <w:rPr>
          <w:rFonts w:ascii="Garamond" w:hAnsi="Garamond" w:cs="Arial"/>
          <w:lang w:val="sr-Latn-ME"/>
        </w:rPr>
        <w:t xml:space="preserve">Broj iz evidencije postupaka javnih nabavki: </w:t>
      </w:r>
      <w:r>
        <w:rPr>
          <w:rFonts w:ascii="Garamond" w:hAnsi="Garamond" w:cs="Arial"/>
          <w:lang w:val="sr-Latn-ME"/>
        </w:rPr>
        <w:t>8/25</w:t>
      </w:r>
    </w:p>
    <w:p w14:paraId="72D9D72D" w14:textId="77777777" w:rsidR="00812BAF" w:rsidRPr="00A96885" w:rsidRDefault="00812BAF" w:rsidP="00812BAF">
      <w:pPr>
        <w:jc w:val="both"/>
        <w:rPr>
          <w:rFonts w:ascii="Garamond" w:hAnsi="Garamond" w:cs="Arial"/>
          <w:color w:val="000000"/>
          <w:lang w:val="sr-Latn-ME"/>
        </w:rPr>
      </w:pPr>
      <w:r w:rsidRPr="00A96885">
        <w:rPr>
          <w:rFonts w:ascii="Garamond" w:hAnsi="Garamond" w:cs="Arial"/>
          <w:color w:val="000000"/>
          <w:lang w:val="sr-Latn-ME"/>
        </w:rPr>
        <w:t xml:space="preserve">Redni broj iz Plana javnih nabavki : </w:t>
      </w:r>
      <w:r>
        <w:rPr>
          <w:rFonts w:ascii="Garamond" w:hAnsi="Garamond" w:cs="Arial"/>
          <w:color w:val="000000"/>
          <w:lang w:val="sr-Latn-ME"/>
        </w:rPr>
        <w:t>6</w:t>
      </w:r>
    </w:p>
    <w:p w14:paraId="2A20BE6D" w14:textId="77777777" w:rsidR="00812BAF" w:rsidRPr="00A96885" w:rsidRDefault="00812BAF" w:rsidP="00812BAF">
      <w:pPr>
        <w:jc w:val="both"/>
        <w:rPr>
          <w:rFonts w:ascii="Garamond" w:hAnsi="Garamond" w:cs="Arial"/>
          <w:b/>
          <w:bCs/>
          <w:color w:val="000000"/>
          <w:lang w:val="sr-Latn-ME"/>
        </w:rPr>
      </w:pPr>
      <w:r w:rsidRPr="00A96885">
        <w:rPr>
          <w:rFonts w:ascii="Garamond" w:hAnsi="Garamond" w:cs="Arial"/>
          <w:color w:val="000000"/>
          <w:lang w:val="sr-Latn-ME"/>
        </w:rPr>
        <w:t xml:space="preserve">Mjesto i datum: </w:t>
      </w:r>
      <w:r>
        <w:rPr>
          <w:rFonts w:ascii="Garamond" w:hAnsi="Garamond" w:cs="Arial"/>
          <w:color w:val="000000"/>
          <w:lang w:val="sr-Latn-ME"/>
        </w:rPr>
        <w:t>20.10.2025.godine, Bijela</w:t>
      </w:r>
    </w:p>
    <w:p w14:paraId="453636C9" w14:textId="77777777" w:rsidR="00812BAF" w:rsidRPr="00A96885" w:rsidRDefault="00812BAF" w:rsidP="00812BAF">
      <w:pPr>
        <w:rPr>
          <w:rFonts w:ascii="Garamond" w:hAnsi="Garamond" w:cs="Arial"/>
          <w:lang w:val="sr-Latn-ME"/>
        </w:rPr>
      </w:pPr>
    </w:p>
    <w:p w14:paraId="4BE09908" w14:textId="77777777" w:rsidR="00812BAF" w:rsidRPr="00A96885" w:rsidRDefault="00812BAF" w:rsidP="00812BAF">
      <w:pPr>
        <w:rPr>
          <w:rFonts w:ascii="Garamond" w:hAnsi="Garamond" w:cs="Arial"/>
          <w:lang w:val="sr-Latn-ME"/>
        </w:rPr>
      </w:pPr>
    </w:p>
    <w:p w14:paraId="025BA3D9" w14:textId="77777777" w:rsidR="00812BAF" w:rsidRPr="00A96885" w:rsidRDefault="00812BAF" w:rsidP="00812BAF">
      <w:pPr>
        <w:rPr>
          <w:rFonts w:ascii="Garamond" w:hAnsi="Garamond" w:cs="Arial"/>
          <w:lang w:val="sr-Latn-ME"/>
        </w:rPr>
      </w:pPr>
    </w:p>
    <w:p w14:paraId="10A96A71" w14:textId="77777777" w:rsidR="00812BAF" w:rsidRPr="00A96885" w:rsidRDefault="00812BAF" w:rsidP="00812BAF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  <w:lang w:val="sr-Latn-ME"/>
        </w:rPr>
      </w:pPr>
      <w:r w:rsidRPr="00A96885">
        <w:rPr>
          <w:rFonts w:ascii="Garamond" w:hAnsi="Garamond" w:cs="Arial"/>
          <w:lang w:val="sr-Latn-ME"/>
        </w:rPr>
        <w:t>Na osnovu člana 93 stav 1 Zakona o javnim nabavkama („Službeni list CG“, br. 074/19</w:t>
      </w:r>
      <w:r>
        <w:rPr>
          <w:rFonts w:ascii="Garamond" w:hAnsi="Garamond" w:cs="Arial"/>
          <w:lang w:val="sr-Latn-ME"/>
        </w:rPr>
        <w:t>,03/23, 11/23,</w:t>
      </w:r>
      <w:r w:rsidRPr="00A96885">
        <w:rPr>
          <w:rFonts w:ascii="Garamond" w:hAnsi="Garamond" w:cs="Arial"/>
          <w:lang w:val="sr-Latn-ME"/>
        </w:rPr>
        <w:t>)</w:t>
      </w:r>
      <w:r>
        <w:rPr>
          <w:rFonts w:ascii="Garamond" w:hAnsi="Garamond" w:cs="Arial"/>
          <w:lang w:val="sr-Latn-ME"/>
        </w:rPr>
        <w:t xml:space="preserve"> </w:t>
      </w:r>
      <w:r w:rsidRPr="00A96885">
        <w:rPr>
          <w:rFonts w:ascii="Garamond" w:hAnsi="Garamond" w:cs="Arial"/>
          <w:lang w:val="sr-Latn-ME"/>
        </w:rPr>
        <w:t xml:space="preserve"> </w:t>
      </w:r>
      <w:r w:rsidRPr="00A96885">
        <w:rPr>
          <w:rFonts w:ascii="Garamond" w:hAnsi="Garamond" w:cs="Arial"/>
          <w:color w:val="000000"/>
          <w:lang w:val="sr-Latn-ME"/>
        </w:rPr>
        <w:t xml:space="preserve">JU </w:t>
      </w:r>
      <w:r>
        <w:rPr>
          <w:rFonts w:ascii="Garamond" w:hAnsi="Garamond" w:cs="Arial"/>
          <w:color w:val="000000"/>
          <w:lang w:val="sr-Latn-ME"/>
        </w:rPr>
        <w:t xml:space="preserve">Dječji dom „Mladost“ Bijela </w:t>
      </w:r>
      <w:r w:rsidRPr="00A96885">
        <w:rPr>
          <w:rFonts w:ascii="Garamond" w:hAnsi="Garamond" w:cs="Arial"/>
          <w:color w:val="000000"/>
          <w:lang w:val="sr-Latn-ME"/>
        </w:rPr>
        <w:t>o</w:t>
      </w:r>
      <w:r w:rsidRPr="00A96885">
        <w:rPr>
          <w:rFonts w:ascii="Garamond" w:hAnsi="Garamond" w:cs="Arial"/>
          <w:lang w:val="sr-Latn-ME"/>
        </w:rPr>
        <w:t>bjavljuje</w:t>
      </w:r>
      <w:r w:rsidRPr="00A96885">
        <w:rPr>
          <w:rFonts w:ascii="Garamond" w:hAnsi="Garamond" w:cs="Arial"/>
          <w:b/>
          <w:bCs/>
          <w:color w:val="000000"/>
          <w:lang w:val="sr-Latn-ME"/>
        </w:rPr>
        <w:t xml:space="preserve">        </w:t>
      </w:r>
    </w:p>
    <w:p w14:paraId="4E6523C7" w14:textId="77777777" w:rsidR="00812BAF" w:rsidRPr="00A96885" w:rsidRDefault="00812BAF" w:rsidP="00812BAF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  <w:lang w:val="sr-Latn-ME"/>
        </w:rPr>
      </w:pPr>
    </w:p>
    <w:p w14:paraId="191A7904" w14:textId="77777777" w:rsidR="00812BAF" w:rsidRPr="00A96885" w:rsidRDefault="00812BAF" w:rsidP="00812BAF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  <w:lang w:val="sr-Latn-ME"/>
        </w:rPr>
      </w:pPr>
    </w:p>
    <w:p w14:paraId="27A13B43" w14:textId="77777777" w:rsidR="00812BAF" w:rsidRPr="00A96885" w:rsidRDefault="00812BAF" w:rsidP="00812BAF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  <w:lang w:val="sr-Latn-ME"/>
        </w:rPr>
      </w:pPr>
    </w:p>
    <w:p w14:paraId="6F6B44A4" w14:textId="77777777" w:rsidR="00812BAF" w:rsidRPr="00A96885" w:rsidRDefault="00812BAF" w:rsidP="00812BAF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  <w:lang w:val="sr-Latn-ME"/>
        </w:rPr>
      </w:pPr>
    </w:p>
    <w:p w14:paraId="0135367A" w14:textId="77777777" w:rsidR="00812BAF" w:rsidRPr="00A96885" w:rsidRDefault="00812BAF" w:rsidP="00812BAF">
      <w:pPr>
        <w:tabs>
          <w:tab w:val="left" w:pos="1276"/>
          <w:tab w:val="left" w:pos="3261"/>
        </w:tabs>
        <w:jc w:val="both"/>
        <w:rPr>
          <w:rFonts w:ascii="Garamond" w:hAnsi="Garamond" w:cs="Arial"/>
          <w:b/>
          <w:bCs/>
          <w:color w:val="000000"/>
          <w:lang w:val="sr-Latn-ME"/>
        </w:rPr>
      </w:pPr>
    </w:p>
    <w:p w14:paraId="71779333" w14:textId="77777777" w:rsidR="00812BAF" w:rsidRPr="00A96885" w:rsidRDefault="00812BAF" w:rsidP="00812BAF">
      <w:pPr>
        <w:tabs>
          <w:tab w:val="left" w:pos="1276"/>
          <w:tab w:val="left" w:pos="3261"/>
        </w:tabs>
        <w:jc w:val="both"/>
        <w:rPr>
          <w:rFonts w:ascii="Garamond" w:hAnsi="Garamond" w:cs="Arial"/>
          <w:lang w:val="sr-Latn-ME"/>
        </w:rPr>
      </w:pPr>
      <w:r w:rsidRPr="00A96885">
        <w:rPr>
          <w:rFonts w:ascii="Garamond" w:hAnsi="Garamond" w:cs="Arial"/>
          <w:b/>
          <w:bCs/>
          <w:color w:val="000000"/>
          <w:lang w:val="sr-Latn-ME"/>
        </w:rPr>
        <w:t xml:space="preserve">                                          </w:t>
      </w:r>
      <w:r w:rsidRPr="00A96885">
        <w:rPr>
          <w:rFonts w:ascii="Garamond" w:hAnsi="Garamond" w:cs="Arial"/>
          <w:b/>
          <w:bCs/>
          <w:color w:val="000000"/>
          <w:lang w:val="sr-Latn-ME"/>
        </w:rPr>
        <w:tab/>
      </w:r>
      <w:r w:rsidRPr="00A96885">
        <w:rPr>
          <w:rFonts w:ascii="Garamond" w:hAnsi="Garamond" w:cs="Arial"/>
          <w:bCs/>
          <w:color w:val="000000"/>
          <w:lang w:val="sr-Latn-ME"/>
        </w:rPr>
        <w:t xml:space="preserve">                                                      </w:t>
      </w:r>
    </w:p>
    <w:p w14:paraId="1357042B" w14:textId="77777777" w:rsidR="00812BAF" w:rsidRPr="00A96885" w:rsidRDefault="00812BAF" w:rsidP="00812BAF">
      <w:pPr>
        <w:keepNext/>
        <w:jc w:val="center"/>
        <w:outlineLvl w:val="0"/>
        <w:rPr>
          <w:rFonts w:ascii="Garamond" w:hAnsi="Garamond" w:cs="Arial"/>
          <w:b/>
          <w:bCs/>
          <w:color w:val="000000"/>
          <w:lang w:val="sr-Latn-ME"/>
        </w:rPr>
      </w:pPr>
    </w:p>
    <w:p w14:paraId="0C478F36" w14:textId="77777777" w:rsidR="00812BAF" w:rsidRPr="00A96885" w:rsidRDefault="00812BAF" w:rsidP="00812BAF">
      <w:pPr>
        <w:jc w:val="center"/>
        <w:rPr>
          <w:rFonts w:ascii="Garamond" w:hAnsi="Garamond" w:cs="Arial"/>
          <w:b/>
          <w:bCs/>
          <w:color w:val="000000"/>
          <w:lang w:val="sr-Latn-ME"/>
        </w:rPr>
      </w:pPr>
      <w:r w:rsidRPr="00A96885">
        <w:rPr>
          <w:rFonts w:ascii="Garamond" w:hAnsi="Garamond" w:cs="Arial"/>
          <w:b/>
          <w:bCs/>
          <w:color w:val="000000"/>
          <w:lang w:val="sr-Latn-ME"/>
        </w:rPr>
        <w:t>TENDERSKU DOKUMENTACIJU</w:t>
      </w:r>
    </w:p>
    <w:p w14:paraId="304DB6D3" w14:textId="77777777" w:rsidR="00812BAF" w:rsidRPr="00A96885" w:rsidRDefault="00812BAF" w:rsidP="00812BAF">
      <w:pPr>
        <w:jc w:val="center"/>
        <w:rPr>
          <w:rFonts w:ascii="Garamond" w:hAnsi="Garamond" w:cs="Arial"/>
          <w:b/>
          <w:bCs/>
          <w:color w:val="000000"/>
          <w:lang w:val="sr-Latn-ME"/>
        </w:rPr>
      </w:pPr>
      <w:r w:rsidRPr="00A96885">
        <w:rPr>
          <w:rFonts w:ascii="Garamond" w:hAnsi="Garamond" w:cs="Arial"/>
          <w:b/>
          <w:bCs/>
          <w:color w:val="000000"/>
          <w:lang w:val="sr-Latn-ME"/>
        </w:rPr>
        <w:t>ZA OTVORENI POSTUPAK JAVNE NABAVKE</w:t>
      </w:r>
    </w:p>
    <w:p w14:paraId="306B9CF0" w14:textId="77777777" w:rsidR="00812BAF" w:rsidRPr="00A96885" w:rsidRDefault="00812BAF" w:rsidP="00812BAF">
      <w:pPr>
        <w:jc w:val="center"/>
        <w:rPr>
          <w:rFonts w:ascii="Garamond" w:hAnsi="Garamond" w:cs="Arial"/>
          <w:b/>
          <w:bCs/>
          <w:color w:val="000000"/>
          <w:lang w:val="sr-Latn-ME"/>
        </w:rPr>
      </w:pPr>
    </w:p>
    <w:p w14:paraId="2B706653" w14:textId="77777777" w:rsidR="00812BAF" w:rsidRPr="007C7CDF" w:rsidRDefault="00812BAF" w:rsidP="00812BAF">
      <w:pPr>
        <w:jc w:val="center"/>
        <w:rPr>
          <w:rFonts w:ascii="Garamond" w:hAnsi="Garamond" w:cs="Arial"/>
          <w:b/>
          <w:bCs/>
          <w:color w:val="000000"/>
          <w:lang w:val="sr-Latn-ME"/>
        </w:rPr>
      </w:pPr>
      <w:r w:rsidRPr="00A96885">
        <w:rPr>
          <w:rFonts w:ascii="Garamond" w:hAnsi="Garamond" w:cs="Arial"/>
          <w:b/>
          <w:i/>
          <w:color w:val="000000"/>
          <w:lang w:val="it-IT"/>
        </w:rPr>
        <w:t>Potro</w:t>
      </w:r>
      <w:r w:rsidRPr="00A9483D">
        <w:rPr>
          <w:rFonts w:ascii="Garamond" w:hAnsi="Garamond" w:cs="Arial"/>
          <w:b/>
          <w:i/>
          <w:color w:val="000000"/>
          <w:lang w:val="sr-Latn-ME"/>
        </w:rPr>
        <w:t>š</w:t>
      </w:r>
      <w:r w:rsidRPr="00A96885">
        <w:rPr>
          <w:rFonts w:ascii="Garamond" w:hAnsi="Garamond" w:cs="Arial"/>
          <w:b/>
          <w:i/>
          <w:color w:val="000000"/>
          <w:lang w:val="it-IT"/>
        </w:rPr>
        <w:t>ne</w:t>
      </w:r>
      <w:r w:rsidRPr="00A9483D">
        <w:rPr>
          <w:rFonts w:ascii="Garamond" w:hAnsi="Garamond" w:cs="Arial"/>
          <w:b/>
          <w:i/>
          <w:color w:val="000000"/>
          <w:lang w:val="sr-Latn-ME"/>
        </w:rPr>
        <w:t xml:space="preserve"> </w:t>
      </w:r>
      <w:r w:rsidRPr="00A96885">
        <w:rPr>
          <w:rFonts w:ascii="Garamond" w:hAnsi="Garamond" w:cs="Arial"/>
          <w:b/>
          <w:i/>
          <w:color w:val="000000"/>
          <w:lang w:val="it-IT"/>
        </w:rPr>
        <w:t>robe</w:t>
      </w:r>
      <w:r w:rsidRPr="00A9483D">
        <w:rPr>
          <w:rFonts w:ascii="Garamond" w:hAnsi="Garamond" w:cs="Arial"/>
          <w:b/>
          <w:i/>
          <w:color w:val="000000"/>
          <w:lang w:val="sr-Latn-ME"/>
        </w:rPr>
        <w:t xml:space="preserve"> –</w:t>
      </w:r>
      <w:r>
        <w:rPr>
          <w:rFonts w:ascii="Garamond" w:hAnsi="Garamond" w:cs="Arial"/>
          <w:b/>
          <w:i/>
          <w:color w:val="000000"/>
          <w:lang w:val="it-IT"/>
        </w:rPr>
        <w:t>sukcesivna</w:t>
      </w:r>
      <w:r w:rsidRPr="00A9483D">
        <w:rPr>
          <w:rFonts w:ascii="Garamond" w:hAnsi="Garamond" w:cs="Arial"/>
          <w:b/>
          <w:i/>
          <w:color w:val="000000"/>
          <w:lang w:val="sr-Latn-ME"/>
        </w:rPr>
        <w:t xml:space="preserve"> </w:t>
      </w:r>
      <w:r>
        <w:rPr>
          <w:rFonts w:ascii="Garamond" w:hAnsi="Garamond" w:cs="Arial"/>
          <w:b/>
          <w:i/>
          <w:color w:val="000000"/>
          <w:lang w:val="it-IT"/>
        </w:rPr>
        <w:t>nabavka</w:t>
      </w:r>
      <w:r w:rsidRPr="00A9483D">
        <w:rPr>
          <w:rFonts w:ascii="Garamond" w:hAnsi="Garamond" w:cs="Arial"/>
          <w:b/>
          <w:i/>
          <w:color w:val="000000"/>
          <w:lang w:val="sr-Latn-ME"/>
        </w:rPr>
        <w:t xml:space="preserve"> </w:t>
      </w:r>
      <w:r>
        <w:rPr>
          <w:rFonts w:ascii="Garamond" w:hAnsi="Garamond" w:cs="Arial"/>
          <w:b/>
          <w:i/>
          <w:color w:val="000000"/>
          <w:lang w:val="it-IT"/>
        </w:rPr>
        <w:t>svježeg</w:t>
      </w:r>
      <w:r>
        <w:rPr>
          <w:rFonts w:ascii="Garamond" w:hAnsi="Garamond" w:cs="Arial"/>
          <w:b/>
          <w:i/>
          <w:color w:val="000000"/>
          <w:lang w:val="sr-Latn-ME"/>
        </w:rPr>
        <w:t xml:space="preserve"> voća i povrća</w:t>
      </w:r>
    </w:p>
    <w:p w14:paraId="12124E67" w14:textId="77777777" w:rsidR="00812BAF" w:rsidRPr="00A9483D" w:rsidRDefault="00812BAF" w:rsidP="00812BAF">
      <w:pPr>
        <w:jc w:val="center"/>
        <w:rPr>
          <w:rFonts w:ascii="Garamond" w:hAnsi="Garamond" w:cs="Arial"/>
          <w:b/>
          <w:bCs/>
          <w:color w:val="000000"/>
          <w:lang w:val="sr-Latn-ME"/>
        </w:rPr>
      </w:pPr>
    </w:p>
    <w:p w14:paraId="63568D7F" w14:textId="77777777" w:rsidR="00812BAF" w:rsidRPr="00A9483D" w:rsidRDefault="00812BAF" w:rsidP="00812BAF">
      <w:pPr>
        <w:rPr>
          <w:rFonts w:ascii="Garamond" w:hAnsi="Garamond" w:cs="Arial"/>
          <w:lang w:val="sr-Latn-ME"/>
        </w:rPr>
      </w:pPr>
    </w:p>
    <w:p w14:paraId="0A7F374D" w14:textId="77777777" w:rsidR="00812BAF" w:rsidRPr="00A96885" w:rsidRDefault="00812BAF" w:rsidP="00812BAF">
      <w:pPr>
        <w:rPr>
          <w:rFonts w:ascii="Garamond" w:hAnsi="Garamond" w:cs="Arial"/>
          <w:color w:val="000000"/>
          <w:lang w:val="sr-Latn-ME"/>
        </w:rPr>
      </w:pPr>
    </w:p>
    <w:p w14:paraId="4D79499B" w14:textId="77777777" w:rsidR="00812BAF" w:rsidRPr="00A96885" w:rsidRDefault="00812BAF" w:rsidP="00812BAF">
      <w:pPr>
        <w:rPr>
          <w:rFonts w:ascii="Garamond" w:hAnsi="Garamond" w:cs="Arial"/>
          <w:color w:val="000000"/>
          <w:lang w:val="sr-Latn-ME"/>
        </w:rPr>
      </w:pPr>
    </w:p>
    <w:p w14:paraId="4109A7D5" w14:textId="77777777" w:rsidR="00812BAF" w:rsidRPr="00BA1C6B" w:rsidRDefault="00812BAF" w:rsidP="00812BAF">
      <w:pPr>
        <w:rPr>
          <w:rFonts w:ascii="Garamond" w:hAnsi="Garamond" w:cs="Arial"/>
          <w:color w:val="000000"/>
          <w:lang w:val="sr-Latn-ME"/>
        </w:rPr>
      </w:pPr>
      <w:r w:rsidRPr="00BA1C6B">
        <w:rPr>
          <w:rFonts w:ascii="Garamond" w:hAnsi="Garamond" w:cs="Arial"/>
          <w:color w:val="000000"/>
          <w:lang w:val="sr-Latn-ME"/>
        </w:rPr>
        <w:t>Predmet nabavke se nabavlja:</w:t>
      </w:r>
    </w:p>
    <w:p w14:paraId="2A787F21" w14:textId="77777777" w:rsidR="00812BAF" w:rsidRPr="00BA1C6B" w:rsidRDefault="00812BAF" w:rsidP="00812BAF">
      <w:pPr>
        <w:jc w:val="both"/>
        <w:rPr>
          <w:rFonts w:ascii="Garamond" w:hAnsi="Garamond" w:cs="Arial"/>
          <w:color w:val="000000"/>
          <w:lang w:val="sr-Latn-ME"/>
        </w:rPr>
      </w:pPr>
    </w:p>
    <w:p w14:paraId="6BB1EC47" w14:textId="77777777" w:rsidR="00812BAF" w:rsidRDefault="00812BAF" w:rsidP="00812BAF">
      <w:pPr>
        <w:jc w:val="both"/>
        <w:rPr>
          <w:rFonts w:ascii="Garamond" w:hAnsi="Garamond" w:cs="Arial"/>
          <w:color w:val="000000"/>
          <w:lang w:val="sr-Latn-ME"/>
        </w:rPr>
      </w:pPr>
      <w:r>
        <w:rPr>
          <w:rFonts w:ascii="Garamond" w:hAnsi="Garamond" w:cs="Arial"/>
          <w:color w:val="000000"/>
          <w:lang w:val="sr-Latn-ME"/>
        </w:rPr>
        <w:t>x</w:t>
      </w:r>
      <w:r w:rsidRPr="00BA1C6B">
        <w:rPr>
          <w:rFonts w:ascii="Garamond" w:hAnsi="Garamond" w:cs="Arial"/>
          <w:color w:val="000000"/>
          <w:lang w:val="sr-Latn-ME"/>
        </w:rPr>
        <w:t xml:space="preserve"> </w:t>
      </w:r>
      <w:r>
        <w:rPr>
          <w:rFonts w:ascii="Garamond" w:hAnsi="Garamond" w:cs="Arial"/>
          <w:color w:val="000000"/>
          <w:lang w:val="sr-Latn-ME"/>
        </w:rPr>
        <w:t>u cjelini:</w:t>
      </w:r>
    </w:p>
    <w:p w14:paraId="23C25116" w14:textId="77777777" w:rsidR="00812BAF" w:rsidRDefault="00812BAF" w:rsidP="00812BAF">
      <w:pPr>
        <w:jc w:val="both"/>
        <w:rPr>
          <w:rFonts w:ascii="Garamond" w:hAnsi="Garamond" w:cs="Arial"/>
          <w:color w:val="000000"/>
          <w:lang w:val="sr-Latn-ME"/>
        </w:rPr>
      </w:pPr>
    </w:p>
    <w:p w14:paraId="70AD850B" w14:textId="77777777" w:rsidR="00812BAF" w:rsidRDefault="00812BAF" w:rsidP="00812BAF">
      <w:pPr>
        <w:jc w:val="both"/>
        <w:rPr>
          <w:rFonts w:ascii="Arial" w:hAnsi="Arial" w:cs="Arial"/>
          <w:color w:val="000000"/>
          <w:lang w:val="sr-Latn-ME"/>
        </w:rPr>
      </w:pPr>
      <w:bookmarkStart w:id="0" w:name="_Hlk207621364"/>
      <w:r w:rsidRPr="007C7CDF">
        <w:rPr>
          <w:rFonts w:ascii="Garamond" w:hAnsi="Garamond" w:cs="Arial"/>
          <w:b/>
          <w:iCs/>
          <w:color w:val="000000"/>
          <w:lang w:val="sr-Latn-ME"/>
        </w:rPr>
        <w:t>S</w:t>
      </w:r>
      <w:r>
        <w:rPr>
          <w:rFonts w:ascii="Garamond" w:hAnsi="Garamond" w:cs="Arial"/>
          <w:b/>
          <w:iCs/>
          <w:color w:val="000000"/>
          <w:lang w:val="sr-Latn-ME"/>
        </w:rPr>
        <w:t>vježe</w:t>
      </w:r>
      <w:r w:rsidRPr="007C7CDF">
        <w:rPr>
          <w:rFonts w:ascii="Garamond" w:hAnsi="Garamond" w:cs="Arial"/>
          <w:b/>
          <w:iCs/>
          <w:color w:val="000000"/>
          <w:lang w:val="sr-Latn-ME"/>
        </w:rPr>
        <w:t xml:space="preserve"> voće i povrće</w:t>
      </w:r>
      <w:r>
        <w:rPr>
          <w:rFonts w:ascii="Garamond" w:hAnsi="Garamond" w:cs="Arial"/>
          <w:b/>
          <w:iCs/>
          <w:color w:val="000000"/>
          <w:lang w:val="sr-Latn-ME"/>
        </w:rPr>
        <w:t>:  17.354,40 EUR</w:t>
      </w:r>
      <w:bookmarkEnd w:id="0"/>
    </w:p>
    <w:p w14:paraId="4BD5DED9" w14:textId="77777777" w:rsidR="00812BAF" w:rsidRPr="00A96885" w:rsidRDefault="00812BAF" w:rsidP="00812BAF">
      <w:pPr>
        <w:jc w:val="both"/>
        <w:rPr>
          <w:rFonts w:ascii="Garamond" w:hAnsi="Garamond" w:cs="Arial"/>
          <w:color w:val="000000"/>
          <w:lang w:val="sr-Latn-ME"/>
        </w:rPr>
      </w:pPr>
      <w:r w:rsidRPr="00A96885">
        <w:rPr>
          <w:rFonts w:ascii="Garamond" w:hAnsi="Garamond" w:cs="Arial"/>
          <w:color w:val="000000"/>
          <w:lang w:val="sr-Latn-ME"/>
        </w:rPr>
        <w:t xml:space="preserve"> </w:t>
      </w:r>
    </w:p>
    <w:p w14:paraId="66D2FB61" w14:textId="77777777" w:rsidR="00812BAF" w:rsidRPr="00A96885" w:rsidRDefault="00812BAF" w:rsidP="00812BAF">
      <w:pPr>
        <w:rPr>
          <w:rFonts w:ascii="Garamond" w:hAnsi="Garamond" w:cs="Arial"/>
          <w:color w:val="000000"/>
          <w:lang w:val="sr-Latn-ME"/>
        </w:rPr>
      </w:pPr>
    </w:p>
    <w:p w14:paraId="47029C31" w14:textId="77777777" w:rsidR="00812BAF" w:rsidRPr="00A96885" w:rsidRDefault="00812BAF" w:rsidP="00812BAF">
      <w:pPr>
        <w:rPr>
          <w:rFonts w:ascii="Garamond" w:hAnsi="Garamond" w:cs="Arial"/>
          <w:color w:val="000000"/>
          <w:lang w:val="sr-Latn-ME"/>
        </w:rPr>
      </w:pPr>
    </w:p>
    <w:p w14:paraId="4A2EE97A" w14:textId="77777777" w:rsidR="00812BAF" w:rsidRPr="00A96885" w:rsidRDefault="00812BAF" w:rsidP="00812BAF">
      <w:pPr>
        <w:rPr>
          <w:rFonts w:ascii="Garamond" w:hAnsi="Garamond" w:cs="Arial"/>
          <w:color w:val="000000"/>
          <w:lang w:val="sr-Latn-ME"/>
        </w:rPr>
      </w:pPr>
    </w:p>
    <w:p w14:paraId="04BFD9D2" w14:textId="77777777" w:rsidR="00812BAF" w:rsidRPr="00A96885" w:rsidRDefault="00812BAF" w:rsidP="00812BAF">
      <w:pPr>
        <w:rPr>
          <w:rFonts w:ascii="Garamond" w:hAnsi="Garamond" w:cs="Arial"/>
          <w:color w:val="000000"/>
          <w:lang w:val="sr-Latn-ME"/>
        </w:rPr>
      </w:pPr>
    </w:p>
    <w:p w14:paraId="4F14015D" w14:textId="77777777" w:rsidR="00812BAF" w:rsidRPr="00A96885" w:rsidRDefault="00812BAF" w:rsidP="00812BAF">
      <w:pPr>
        <w:rPr>
          <w:rFonts w:ascii="Garamond" w:hAnsi="Garamond" w:cs="Arial"/>
          <w:color w:val="000000"/>
          <w:lang w:val="sr-Latn-ME"/>
        </w:rPr>
      </w:pPr>
    </w:p>
    <w:p w14:paraId="4D852FD7" w14:textId="77777777" w:rsidR="00812BAF" w:rsidRPr="00A96885" w:rsidRDefault="00812BAF" w:rsidP="00812BAF">
      <w:pPr>
        <w:rPr>
          <w:rFonts w:ascii="Garamond" w:hAnsi="Garamond" w:cs="Arial"/>
          <w:color w:val="000000"/>
          <w:lang w:val="sr-Latn-ME"/>
        </w:rPr>
      </w:pPr>
    </w:p>
    <w:p w14:paraId="098929E5" w14:textId="77777777" w:rsidR="00812BAF" w:rsidRPr="00A96885" w:rsidRDefault="00812BAF" w:rsidP="00812BAF">
      <w:pPr>
        <w:rPr>
          <w:rFonts w:ascii="Garamond" w:hAnsi="Garamond" w:cs="Arial"/>
          <w:color w:val="000000"/>
          <w:lang w:val="sr-Latn-ME"/>
        </w:rPr>
      </w:pPr>
    </w:p>
    <w:p w14:paraId="6E18E10C" w14:textId="77777777" w:rsidR="00812BAF" w:rsidRPr="00A96885" w:rsidRDefault="00812BAF" w:rsidP="00812BAF">
      <w:pPr>
        <w:rPr>
          <w:rFonts w:ascii="Garamond" w:hAnsi="Garamond" w:cs="Arial"/>
          <w:color w:val="000000"/>
          <w:lang w:val="sr-Latn-ME"/>
        </w:rPr>
      </w:pPr>
    </w:p>
    <w:p w14:paraId="4B7E85AA" w14:textId="77777777" w:rsidR="00812BAF" w:rsidRPr="00A96885" w:rsidRDefault="00812BAF" w:rsidP="00812BAF">
      <w:pPr>
        <w:rPr>
          <w:rFonts w:ascii="Garamond" w:hAnsi="Garamond" w:cs="Arial"/>
          <w:color w:val="000000"/>
          <w:lang w:val="sr-Latn-ME"/>
        </w:rPr>
      </w:pPr>
    </w:p>
    <w:p w14:paraId="4FDAB1C9" w14:textId="77777777" w:rsidR="00812BAF" w:rsidRPr="00A96885" w:rsidRDefault="00812BAF" w:rsidP="00812BAF">
      <w:pPr>
        <w:rPr>
          <w:rFonts w:ascii="Garamond" w:hAnsi="Garamond" w:cs="Arial"/>
          <w:color w:val="000000"/>
          <w:lang w:val="sr-Latn-ME"/>
        </w:rPr>
      </w:pPr>
    </w:p>
    <w:p w14:paraId="1C4A0CD3" w14:textId="77777777" w:rsidR="00F149F6" w:rsidRDefault="00F149F6"/>
    <w:sectPr w:rsidR="00F149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BAF"/>
    <w:rsid w:val="0036265C"/>
    <w:rsid w:val="00812BAF"/>
    <w:rsid w:val="00D54457"/>
    <w:rsid w:val="00F1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67B6FE7"/>
  <w15:chartTrackingRefBased/>
  <w15:docId w15:val="{B77D8BA3-BB87-4F22-B514-546B6CD1B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M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BA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2BA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sr-Latn-ME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BA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sr-Latn-ME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BA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sr-Latn-ME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BA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sr-Latn-ME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BA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sr-Latn-ME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BA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sr-Latn-ME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BA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sr-Latn-ME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BA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sr-Latn-ME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BA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sr-Latn-ME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B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B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B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BA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BA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B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B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B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B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BA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sr-Latn-ME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12B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BA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sr-Latn-ME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12B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BA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sr-Latn-ME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12B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BA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sr-Latn-ME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12BA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B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sr-Latn-ME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BA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BA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Delic</dc:creator>
  <cp:keywords/>
  <dc:description/>
  <cp:lastModifiedBy>Jelena Delic</cp:lastModifiedBy>
  <cp:revision>1</cp:revision>
  <dcterms:created xsi:type="dcterms:W3CDTF">2025-10-29T07:43:00Z</dcterms:created>
  <dcterms:modified xsi:type="dcterms:W3CDTF">2025-10-29T07:43:00Z</dcterms:modified>
</cp:coreProperties>
</file>